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390BA3" w14:textId="77777777" w:rsidR="00A11E72" w:rsidRPr="00F50CF5" w:rsidRDefault="00A11E72" w:rsidP="00A11E72">
      <w:pPr>
        <w:jc w:val="center"/>
        <w:rPr>
          <w:b/>
          <w:bCs/>
          <w:sz w:val="72"/>
          <w:szCs w:val="72"/>
        </w:rPr>
      </w:pPr>
      <w:r w:rsidRPr="00F50CF5">
        <w:rPr>
          <w:b/>
          <w:bCs/>
          <w:sz w:val="72"/>
          <w:szCs w:val="72"/>
        </w:rPr>
        <w:t>Material Science BEng Dissertation Proposal</w:t>
      </w:r>
    </w:p>
    <w:p w14:paraId="604D9C4E" w14:textId="09ACFDF5" w:rsidR="00A11E72" w:rsidRPr="008E4C9F" w:rsidRDefault="00A11E72" w:rsidP="00A11E72">
      <w:pPr>
        <w:jc w:val="center"/>
        <w:rPr>
          <w:b/>
          <w:bCs/>
          <w:sz w:val="44"/>
          <w:szCs w:val="44"/>
        </w:rPr>
      </w:pPr>
      <w:r w:rsidRPr="008E4C9F">
        <w:rPr>
          <w:b/>
          <w:bCs/>
          <w:sz w:val="44"/>
          <w:szCs w:val="44"/>
        </w:rPr>
        <w:t xml:space="preserve">Student </w:t>
      </w:r>
      <w:r w:rsidR="00F62769">
        <w:rPr>
          <w:b/>
          <w:bCs/>
          <w:sz w:val="44"/>
          <w:szCs w:val="44"/>
        </w:rPr>
        <w:t>-</w:t>
      </w:r>
      <w:r w:rsidRPr="008E4C9F">
        <w:rPr>
          <w:b/>
          <w:bCs/>
          <w:sz w:val="44"/>
          <w:szCs w:val="44"/>
        </w:rPr>
        <w:t xml:space="preserve"> Paul Corry</w:t>
      </w:r>
    </w:p>
    <w:p w14:paraId="1C725892" w14:textId="77777777" w:rsidR="00A11E72" w:rsidRPr="008E4C9F" w:rsidRDefault="00A11E72" w:rsidP="00A11E72">
      <w:pPr>
        <w:jc w:val="center"/>
        <w:rPr>
          <w:b/>
          <w:bCs/>
          <w:sz w:val="44"/>
          <w:szCs w:val="44"/>
        </w:rPr>
      </w:pPr>
      <w:r w:rsidRPr="008E4C9F">
        <w:rPr>
          <w:b/>
          <w:bCs/>
          <w:sz w:val="44"/>
          <w:szCs w:val="44"/>
        </w:rPr>
        <w:t>Student Number - 0750385</w:t>
      </w:r>
    </w:p>
    <w:p w14:paraId="01359292" w14:textId="54B21E2F" w:rsidR="00D20847" w:rsidRDefault="00F62769" w:rsidP="00A11E72">
      <w:pPr>
        <w:jc w:val="center"/>
        <w:rPr>
          <w:b/>
          <w:bCs/>
          <w:sz w:val="36"/>
          <w:szCs w:val="36"/>
        </w:rPr>
      </w:pPr>
      <w:r>
        <w:rPr>
          <w:b/>
          <w:bCs/>
          <w:sz w:val="36"/>
          <w:szCs w:val="36"/>
        </w:rPr>
        <w:t xml:space="preserve">ACMA </w:t>
      </w:r>
      <w:r w:rsidR="00284C25">
        <w:rPr>
          <w:b/>
          <w:bCs/>
          <w:sz w:val="36"/>
          <w:szCs w:val="36"/>
        </w:rPr>
        <w:t>-</w:t>
      </w:r>
      <w:r>
        <w:rPr>
          <w:b/>
          <w:bCs/>
          <w:sz w:val="36"/>
          <w:szCs w:val="36"/>
        </w:rPr>
        <w:t xml:space="preserve"> 6013</w:t>
      </w:r>
    </w:p>
    <w:p w14:paraId="64536863" w14:textId="77777777" w:rsidR="00F62769" w:rsidRDefault="00F62769" w:rsidP="00A11E72">
      <w:pPr>
        <w:jc w:val="center"/>
        <w:rPr>
          <w:b/>
          <w:bCs/>
          <w:sz w:val="36"/>
          <w:szCs w:val="36"/>
        </w:rPr>
      </w:pPr>
    </w:p>
    <w:p w14:paraId="02532B06" w14:textId="77777777" w:rsidR="00A11E72" w:rsidRPr="00D20847" w:rsidRDefault="00A11E72" w:rsidP="00A11E72">
      <w:pPr>
        <w:jc w:val="center"/>
        <w:rPr>
          <w:b/>
          <w:bCs/>
          <w:sz w:val="52"/>
          <w:szCs w:val="52"/>
        </w:rPr>
      </w:pPr>
      <w:r w:rsidRPr="00D20847">
        <w:rPr>
          <w:b/>
          <w:bCs/>
          <w:sz w:val="52"/>
          <w:szCs w:val="52"/>
        </w:rPr>
        <w:t>Dissertation Title:</w:t>
      </w:r>
    </w:p>
    <w:p w14:paraId="4BA63F8C" w14:textId="77777777" w:rsidR="00A11E72" w:rsidRDefault="00A11E72" w:rsidP="00A11E72">
      <w:pPr>
        <w:jc w:val="center"/>
        <w:rPr>
          <w:b/>
          <w:bCs/>
          <w:sz w:val="40"/>
          <w:szCs w:val="40"/>
        </w:rPr>
      </w:pPr>
      <w:r w:rsidRPr="001B028F">
        <w:rPr>
          <w:b/>
          <w:bCs/>
          <w:sz w:val="40"/>
          <w:szCs w:val="40"/>
        </w:rPr>
        <w:t xml:space="preserve">Conversion </w:t>
      </w:r>
      <w:r>
        <w:rPr>
          <w:b/>
          <w:bCs/>
          <w:sz w:val="40"/>
          <w:szCs w:val="40"/>
        </w:rPr>
        <w:t>from</w:t>
      </w:r>
      <w:r w:rsidRPr="001B028F">
        <w:rPr>
          <w:b/>
          <w:bCs/>
          <w:sz w:val="40"/>
          <w:szCs w:val="40"/>
        </w:rPr>
        <w:t xml:space="preserve"> Hybrid</w:t>
      </w:r>
      <w:r>
        <w:rPr>
          <w:b/>
          <w:bCs/>
          <w:sz w:val="40"/>
          <w:szCs w:val="40"/>
        </w:rPr>
        <w:t xml:space="preserve"> </w:t>
      </w:r>
      <w:r w:rsidRPr="001B028F">
        <w:rPr>
          <w:b/>
          <w:bCs/>
          <w:sz w:val="40"/>
          <w:szCs w:val="40"/>
        </w:rPr>
        <w:t>to Water Atomized</w:t>
      </w:r>
      <w:r>
        <w:rPr>
          <w:b/>
          <w:bCs/>
          <w:sz w:val="40"/>
          <w:szCs w:val="40"/>
        </w:rPr>
        <w:t xml:space="preserve"> of a </w:t>
      </w:r>
      <w:r w:rsidRPr="001B028F">
        <w:rPr>
          <w:b/>
          <w:bCs/>
          <w:sz w:val="40"/>
          <w:szCs w:val="40"/>
        </w:rPr>
        <w:t>Spray-Fuse Nickel Based</w:t>
      </w:r>
      <w:r>
        <w:rPr>
          <w:b/>
          <w:bCs/>
          <w:sz w:val="40"/>
          <w:szCs w:val="40"/>
        </w:rPr>
        <w:t xml:space="preserve"> Self-Fluxing Hard-Facing</w:t>
      </w:r>
      <w:r w:rsidRPr="001B028F">
        <w:rPr>
          <w:b/>
          <w:bCs/>
          <w:sz w:val="40"/>
          <w:szCs w:val="40"/>
        </w:rPr>
        <w:t xml:space="preserve"> Alloy</w:t>
      </w:r>
      <w:r>
        <w:rPr>
          <w:b/>
          <w:bCs/>
          <w:sz w:val="40"/>
          <w:szCs w:val="40"/>
        </w:rPr>
        <w:t xml:space="preserve"> at LSN Diffusion</w:t>
      </w:r>
    </w:p>
    <w:p w14:paraId="0F7F6A2B" w14:textId="77777777" w:rsidR="00F2628A" w:rsidRPr="001B028F" w:rsidRDefault="00F2628A" w:rsidP="00A11E72">
      <w:pPr>
        <w:jc w:val="center"/>
        <w:rPr>
          <w:b/>
          <w:bCs/>
          <w:sz w:val="40"/>
          <w:szCs w:val="40"/>
        </w:rPr>
      </w:pPr>
    </w:p>
    <w:p w14:paraId="38E4B79A" w14:textId="48CAD8EC" w:rsidR="00A024A7" w:rsidRDefault="009C73D4">
      <w:r>
        <w:rPr>
          <w:b/>
          <w:bCs/>
          <w:noProof/>
          <w:sz w:val="28"/>
          <w:szCs w:val="28"/>
        </w:rPr>
        <w:drawing>
          <wp:inline distT="0" distB="0" distL="0" distR="0" wp14:anchorId="28F0AE87" wp14:editId="4C446F63">
            <wp:extent cx="5593080" cy="3024505"/>
            <wp:effectExtent l="0" t="0" r="7620" b="4445"/>
            <wp:docPr id="1" name="Picture 1" descr="A close-up of a microsco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microscop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605896" cy="3031435"/>
                    </a:xfrm>
                    <a:prstGeom prst="rect">
                      <a:avLst/>
                    </a:prstGeom>
                  </pic:spPr>
                </pic:pic>
              </a:graphicData>
            </a:graphic>
          </wp:inline>
        </w:drawing>
      </w:r>
    </w:p>
    <w:p w14:paraId="78954FD5" w14:textId="593109F4" w:rsidR="003C0FEA" w:rsidRPr="00F2628A" w:rsidRDefault="00096C33" w:rsidP="00CD16AB">
      <w:pPr>
        <w:spacing w:line="360" w:lineRule="auto"/>
        <w:jc w:val="both"/>
        <w:rPr>
          <w:b/>
          <w:bCs/>
          <w:sz w:val="26"/>
          <w:szCs w:val="26"/>
        </w:rPr>
      </w:pPr>
      <w:r w:rsidRPr="00F2628A">
        <w:rPr>
          <w:b/>
          <w:bCs/>
          <w:sz w:val="26"/>
          <w:szCs w:val="26"/>
        </w:rPr>
        <w:lastRenderedPageBreak/>
        <w:t>Organization Introduction</w:t>
      </w:r>
    </w:p>
    <w:p w14:paraId="441BF8A3" w14:textId="77777777" w:rsidR="00D20847" w:rsidRPr="00F2628A" w:rsidRDefault="00D20847" w:rsidP="00CD16AB">
      <w:pPr>
        <w:spacing w:line="360" w:lineRule="auto"/>
        <w:jc w:val="both"/>
        <w:rPr>
          <w:sz w:val="26"/>
          <w:szCs w:val="26"/>
        </w:rPr>
      </w:pPr>
    </w:p>
    <w:p w14:paraId="3363471B" w14:textId="3A3704BD" w:rsidR="00096C33" w:rsidRPr="00F2628A" w:rsidRDefault="00096C33" w:rsidP="00CD16AB">
      <w:pPr>
        <w:spacing w:line="360" w:lineRule="auto"/>
        <w:jc w:val="both"/>
        <w:rPr>
          <w:rFonts w:cstheme="minorHAnsi"/>
          <w:sz w:val="26"/>
          <w:szCs w:val="26"/>
        </w:rPr>
      </w:pPr>
      <w:r w:rsidRPr="00F2628A">
        <w:rPr>
          <w:rFonts w:cstheme="minorHAnsi"/>
          <w:sz w:val="26"/>
          <w:szCs w:val="26"/>
        </w:rPr>
        <w:t>LSN Diffusion is a leading specialist manufacturer of atomized metallic thermal spray powders which</w:t>
      </w:r>
      <w:r w:rsidR="00F62769">
        <w:rPr>
          <w:rFonts w:cstheme="minorHAnsi"/>
          <w:sz w:val="26"/>
          <w:szCs w:val="26"/>
        </w:rPr>
        <w:t>,</w:t>
      </w:r>
      <w:r w:rsidRPr="00F2628A">
        <w:rPr>
          <w:rFonts w:cstheme="minorHAnsi"/>
          <w:sz w:val="26"/>
          <w:szCs w:val="26"/>
        </w:rPr>
        <w:t xml:space="preserve"> can be supplied as either Nickel, Iron or even Cobalt based.  The powders are primarily used for hard surfacing, high temperature brazing and recently our material can now be manufactured for hipping and laser additive applications all with various particle size distributions and chemical compositions depending on customers final application.  LSN customer base include industries such as: Glass, Dental, Automotive and Aerospace therefore all material must be of a high quality.</w:t>
      </w:r>
    </w:p>
    <w:p w14:paraId="02ABB8BE" w14:textId="77777777" w:rsidR="00096C33" w:rsidRPr="00F2628A" w:rsidRDefault="00096C33" w:rsidP="00CD16AB">
      <w:pPr>
        <w:spacing w:line="360" w:lineRule="auto"/>
        <w:jc w:val="both"/>
        <w:rPr>
          <w:rFonts w:cstheme="minorHAnsi"/>
          <w:sz w:val="26"/>
          <w:szCs w:val="26"/>
        </w:rPr>
      </w:pPr>
    </w:p>
    <w:p w14:paraId="10DB1403" w14:textId="77777777" w:rsidR="00096C33" w:rsidRPr="00F2628A" w:rsidRDefault="00096C33" w:rsidP="00CD16AB">
      <w:pPr>
        <w:spacing w:line="360" w:lineRule="auto"/>
        <w:jc w:val="both"/>
        <w:rPr>
          <w:rFonts w:cstheme="minorHAnsi"/>
          <w:sz w:val="26"/>
          <w:szCs w:val="26"/>
        </w:rPr>
      </w:pPr>
      <w:r w:rsidRPr="00F2628A">
        <w:rPr>
          <w:rFonts w:cstheme="minorHAnsi"/>
          <w:sz w:val="26"/>
          <w:szCs w:val="26"/>
        </w:rPr>
        <w:t>Nickel-based alloys both for hard-facing and brazing applications make-up the majority of the alloys produced (approximately 80%).  These alloys are assembled (similar to a cake recipe) then melted using induction coil furnace technology and atomised in a medium of either nitrogen or water.  Material is then sieved into various fractions dependent upon the application requirement and sent to laboratory for final inspection and certification.</w:t>
      </w:r>
    </w:p>
    <w:p w14:paraId="682D0013" w14:textId="77777777" w:rsidR="00096C33" w:rsidRPr="00F2628A" w:rsidRDefault="00096C33" w:rsidP="00CD16AB">
      <w:pPr>
        <w:spacing w:line="360" w:lineRule="auto"/>
        <w:jc w:val="both"/>
        <w:rPr>
          <w:sz w:val="26"/>
          <w:szCs w:val="26"/>
        </w:rPr>
      </w:pPr>
    </w:p>
    <w:p w14:paraId="2F586E80" w14:textId="1F840D8D" w:rsidR="00345A4E" w:rsidRPr="00F2628A" w:rsidRDefault="00345A4E" w:rsidP="00CD16AB">
      <w:pPr>
        <w:spacing w:line="360" w:lineRule="auto"/>
        <w:jc w:val="both"/>
        <w:rPr>
          <w:sz w:val="26"/>
          <w:szCs w:val="26"/>
        </w:rPr>
      </w:pPr>
      <w:r w:rsidRPr="00F2628A">
        <w:rPr>
          <w:sz w:val="26"/>
          <w:szCs w:val="26"/>
        </w:rPr>
        <w:t xml:space="preserve">Metallic powders </w:t>
      </w:r>
      <w:r w:rsidR="00F2628A" w:rsidRPr="00F2628A">
        <w:rPr>
          <w:sz w:val="26"/>
          <w:szCs w:val="26"/>
        </w:rPr>
        <w:t>are currently</w:t>
      </w:r>
      <w:r w:rsidRPr="00F2628A">
        <w:rPr>
          <w:sz w:val="26"/>
          <w:szCs w:val="26"/>
        </w:rPr>
        <w:t xml:space="preserve"> produced </w:t>
      </w:r>
      <w:r w:rsidR="00F2628A" w:rsidRPr="00F2628A">
        <w:rPr>
          <w:sz w:val="26"/>
          <w:szCs w:val="26"/>
        </w:rPr>
        <w:t>using</w:t>
      </w:r>
      <w:r w:rsidRPr="00F2628A">
        <w:rPr>
          <w:sz w:val="26"/>
          <w:szCs w:val="26"/>
        </w:rPr>
        <w:t xml:space="preserve"> the following methodologies</w:t>
      </w:r>
      <w:r w:rsidR="00F2628A" w:rsidRPr="00F2628A">
        <w:rPr>
          <w:sz w:val="26"/>
          <w:szCs w:val="26"/>
        </w:rPr>
        <w:t>:</w:t>
      </w:r>
    </w:p>
    <w:p w14:paraId="42B2BEBC" w14:textId="77777777" w:rsidR="00F2628A" w:rsidRPr="00F2628A" w:rsidRDefault="00F2628A" w:rsidP="00CD16AB">
      <w:pPr>
        <w:spacing w:line="360" w:lineRule="auto"/>
        <w:jc w:val="both"/>
        <w:rPr>
          <w:sz w:val="26"/>
          <w:szCs w:val="26"/>
        </w:rPr>
      </w:pPr>
    </w:p>
    <w:p w14:paraId="6B335B5D" w14:textId="29F507CC" w:rsidR="00345A4E" w:rsidRPr="00F2628A" w:rsidRDefault="00345A4E" w:rsidP="00CD16AB">
      <w:pPr>
        <w:pStyle w:val="ListParagraph"/>
        <w:numPr>
          <w:ilvl w:val="0"/>
          <w:numId w:val="3"/>
        </w:numPr>
        <w:spacing w:line="360" w:lineRule="auto"/>
        <w:jc w:val="both"/>
        <w:rPr>
          <w:sz w:val="26"/>
          <w:szCs w:val="26"/>
        </w:rPr>
      </w:pPr>
      <w:r w:rsidRPr="00F2628A">
        <w:rPr>
          <w:sz w:val="26"/>
          <w:szCs w:val="26"/>
        </w:rPr>
        <w:t>Hybrid atomization (nitrogen atomised, wet collect)</w:t>
      </w:r>
    </w:p>
    <w:p w14:paraId="778CD1D1" w14:textId="302D8E8A" w:rsidR="00345A4E" w:rsidRPr="00F2628A" w:rsidRDefault="00345A4E" w:rsidP="00CD16AB">
      <w:pPr>
        <w:pStyle w:val="ListParagraph"/>
        <w:numPr>
          <w:ilvl w:val="0"/>
          <w:numId w:val="3"/>
        </w:numPr>
        <w:spacing w:line="360" w:lineRule="auto"/>
        <w:jc w:val="both"/>
        <w:rPr>
          <w:sz w:val="26"/>
          <w:szCs w:val="26"/>
        </w:rPr>
      </w:pPr>
      <w:r w:rsidRPr="00F2628A">
        <w:rPr>
          <w:sz w:val="26"/>
          <w:szCs w:val="26"/>
        </w:rPr>
        <w:t>Dry gas atomization (</w:t>
      </w:r>
      <w:r w:rsidR="00F2628A" w:rsidRPr="00F2628A">
        <w:rPr>
          <w:sz w:val="26"/>
          <w:szCs w:val="26"/>
        </w:rPr>
        <w:t xml:space="preserve">nitrogen atomised, dry collect) </w:t>
      </w:r>
      <w:r w:rsidR="0057715D">
        <w:rPr>
          <w:sz w:val="26"/>
          <w:szCs w:val="26"/>
        </w:rPr>
        <w:t>-</w:t>
      </w:r>
      <w:r w:rsidR="00F2628A" w:rsidRPr="00F2628A">
        <w:rPr>
          <w:sz w:val="26"/>
          <w:szCs w:val="26"/>
        </w:rPr>
        <w:t xml:space="preserve"> exotic alloys!!</w:t>
      </w:r>
    </w:p>
    <w:p w14:paraId="79E00B6B" w14:textId="17A928E4" w:rsidR="00F2628A" w:rsidRPr="00F2628A" w:rsidRDefault="00F2628A" w:rsidP="00CD16AB">
      <w:pPr>
        <w:pStyle w:val="ListParagraph"/>
        <w:numPr>
          <w:ilvl w:val="0"/>
          <w:numId w:val="3"/>
        </w:numPr>
        <w:spacing w:line="360" w:lineRule="auto"/>
        <w:jc w:val="both"/>
        <w:rPr>
          <w:sz w:val="26"/>
          <w:szCs w:val="26"/>
        </w:rPr>
      </w:pPr>
      <w:r w:rsidRPr="00F2628A">
        <w:rPr>
          <w:sz w:val="26"/>
          <w:szCs w:val="26"/>
        </w:rPr>
        <w:t>Water atomisation (water atomized, wet collect)</w:t>
      </w:r>
    </w:p>
    <w:p w14:paraId="45FEFBD1" w14:textId="77777777" w:rsidR="00096C33" w:rsidRDefault="00096C33" w:rsidP="00CD16AB">
      <w:pPr>
        <w:spacing w:line="360" w:lineRule="auto"/>
        <w:jc w:val="both"/>
        <w:rPr>
          <w:sz w:val="26"/>
          <w:szCs w:val="26"/>
        </w:rPr>
      </w:pPr>
    </w:p>
    <w:p w14:paraId="5C42262D" w14:textId="77777777" w:rsidR="00CD16AB" w:rsidRPr="00F2628A" w:rsidRDefault="00CD16AB" w:rsidP="00CD16AB">
      <w:pPr>
        <w:spacing w:line="360" w:lineRule="auto"/>
        <w:jc w:val="both"/>
        <w:rPr>
          <w:sz w:val="26"/>
          <w:szCs w:val="26"/>
        </w:rPr>
      </w:pPr>
    </w:p>
    <w:p w14:paraId="6C719D03" w14:textId="77777777" w:rsidR="00096C33" w:rsidRPr="00F2628A" w:rsidRDefault="00096C33" w:rsidP="00CD16AB">
      <w:pPr>
        <w:spacing w:line="360" w:lineRule="auto"/>
        <w:jc w:val="both"/>
        <w:rPr>
          <w:b/>
          <w:bCs/>
          <w:sz w:val="26"/>
          <w:szCs w:val="26"/>
        </w:rPr>
      </w:pPr>
      <w:r w:rsidRPr="00F2628A">
        <w:rPr>
          <w:b/>
          <w:bCs/>
          <w:sz w:val="26"/>
          <w:szCs w:val="26"/>
        </w:rPr>
        <w:lastRenderedPageBreak/>
        <w:t>Aims and Objectives for My Chosen Dissertation/Project:</w:t>
      </w:r>
    </w:p>
    <w:p w14:paraId="4A5B80A6" w14:textId="77777777" w:rsidR="00096C33" w:rsidRPr="00F2628A" w:rsidRDefault="00096C33" w:rsidP="00CD16AB">
      <w:pPr>
        <w:spacing w:line="360" w:lineRule="auto"/>
        <w:jc w:val="both"/>
        <w:rPr>
          <w:sz w:val="26"/>
          <w:szCs w:val="26"/>
        </w:rPr>
      </w:pPr>
    </w:p>
    <w:p w14:paraId="5B9FB942" w14:textId="25C7963F" w:rsidR="009C73D4" w:rsidRPr="00F2628A" w:rsidRDefault="009C73D4" w:rsidP="00CD16AB">
      <w:pPr>
        <w:spacing w:line="360" w:lineRule="auto"/>
        <w:jc w:val="both"/>
        <w:rPr>
          <w:rFonts w:cstheme="minorHAnsi"/>
          <w:sz w:val="26"/>
          <w:szCs w:val="26"/>
        </w:rPr>
      </w:pPr>
      <w:r w:rsidRPr="00F2628A">
        <w:rPr>
          <w:rFonts w:cstheme="minorHAnsi"/>
          <w:sz w:val="26"/>
          <w:szCs w:val="26"/>
        </w:rPr>
        <w:t>From late 2022 energy costs have risen sharply within the organisation which, has the knock-on effect on the costs of the product being produced.  For example, both electricity and nitrogen costs have increased by nearly fifty percent which, in some cases cannot be passed onto the customer.  Therefore, much emphasis is now on to reduce internal costs of the organisation to produce products will lower manufacturing costs to stay competitive in the marketplace.</w:t>
      </w:r>
      <w:r w:rsidR="00F2628A" w:rsidRPr="00F2628A">
        <w:rPr>
          <w:rFonts w:cstheme="minorHAnsi"/>
          <w:sz w:val="26"/>
          <w:szCs w:val="26"/>
        </w:rPr>
        <w:t xml:space="preserve">  </w:t>
      </w:r>
      <w:r w:rsidRPr="00F2628A">
        <w:rPr>
          <w:rFonts w:cstheme="minorHAnsi"/>
          <w:sz w:val="26"/>
          <w:szCs w:val="26"/>
        </w:rPr>
        <w:t xml:space="preserve">Nitrogen alone makes up approximately </w:t>
      </w:r>
      <w:r w:rsidR="00096C33" w:rsidRPr="00F2628A">
        <w:rPr>
          <w:rFonts w:cstheme="minorHAnsi"/>
          <w:sz w:val="26"/>
          <w:szCs w:val="26"/>
        </w:rPr>
        <w:t>~80</w:t>
      </w:r>
      <w:r w:rsidRPr="00F2628A">
        <w:rPr>
          <w:rFonts w:cstheme="minorHAnsi"/>
          <w:sz w:val="26"/>
          <w:szCs w:val="26"/>
        </w:rPr>
        <w:t>% of energy consumed for the atomization of alloy powders, however, recently in 2023 costs have increased further still by nearly forty percent therefore, the total costs associated with purchasing nitrogen has virtually doubled.</w:t>
      </w:r>
    </w:p>
    <w:p w14:paraId="19930A0C" w14:textId="77777777" w:rsidR="009C73D4" w:rsidRPr="00F2628A" w:rsidRDefault="009C73D4" w:rsidP="00CD16AB">
      <w:pPr>
        <w:spacing w:line="360" w:lineRule="auto"/>
        <w:jc w:val="both"/>
        <w:rPr>
          <w:rFonts w:cstheme="minorHAnsi"/>
          <w:sz w:val="26"/>
          <w:szCs w:val="26"/>
        </w:rPr>
      </w:pPr>
    </w:p>
    <w:p w14:paraId="47A6471F" w14:textId="4843F58A" w:rsidR="00471FCB" w:rsidRPr="00F2628A" w:rsidRDefault="009C73D4" w:rsidP="00CD16AB">
      <w:pPr>
        <w:spacing w:line="360" w:lineRule="auto"/>
        <w:jc w:val="both"/>
        <w:rPr>
          <w:rFonts w:cstheme="minorHAnsi"/>
          <w:sz w:val="26"/>
          <w:szCs w:val="26"/>
        </w:rPr>
      </w:pPr>
      <w:r w:rsidRPr="00F2628A">
        <w:rPr>
          <w:rFonts w:cstheme="minorHAnsi"/>
          <w:sz w:val="26"/>
          <w:szCs w:val="26"/>
        </w:rPr>
        <w:t xml:space="preserve">This dissertation, therefore, aims to explore and consider </w:t>
      </w:r>
      <w:bookmarkStart w:id="0" w:name="_Hlk145848834"/>
      <w:r w:rsidR="008F4398" w:rsidRPr="00F2628A">
        <w:rPr>
          <w:rFonts w:cstheme="minorHAnsi"/>
          <w:sz w:val="26"/>
          <w:szCs w:val="26"/>
        </w:rPr>
        <w:t xml:space="preserve">an </w:t>
      </w:r>
      <w:r w:rsidRPr="00F2628A">
        <w:rPr>
          <w:rFonts w:cstheme="minorHAnsi"/>
          <w:sz w:val="26"/>
          <w:szCs w:val="26"/>
        </w:rPr>
        <w:t>alternative atomizing methodolog</w:t>
      </w:r>
      <w:r w:rsidR="008F4398" w:rsidRPr="00F2628A">
        <w:rPr>
          <w:rFonts w:cstheme="minorHAnsi"/>
          <w:sz w:val="26"/>
          <w:szCs w:val="26"/>
        </w:rPr>
        <w:t>y such as, “water Atomization”</w:t>
      </w:r>
      <w:bookmarkEnd w:id="0"/>
      <w:r w:rsidRPr="00F2628A">
        <w:rPr>
          <w:rFonts w:cstheme="minorHAnsi"/>
          <w:sz w:val="26"/>
          <w:szCs w:val="26"/>
        </w:rPr>
        <w:t xml:space="preserve"> in order to save and reduce gas costs by producing </w:t>
      </w:r>
      <w:r w:rsidR="008F4398" w:rsidRPr="00F2628A">
        <w:rPr>
          <w:rFonts w:cstheme="minorHAnsi"/>
          <w:sz w:val="26"/>
          <w:szCs w:val="26"/>
        </w:rPr>
        <w:t>such a</w:t>
      </w:r>
      <w:r w:rsidRPr="00F2628A">
        <w:rPr>
          <w:rFonts w:cstheme="minorHAnsi"/>
          <w:sz w:val="26"/>
          <w:szCs w:val="26"/>
        </w:rPr>
        <w:t xml:space="preserve"> “general” hard-facing self-fluxing nickel-based alloys with little or no detriment to customer application and of the material quality deposition</w:t>
      </w:r>
      <w:r w:rsidR="00F62769">
        <w:rPr>
          <w:rFonts w:cstheme="minorHAnsi"/>
          <w:sz w:val="26"/>
          <w:szCs w:val="26"/>
        </w:rPr>
        <w:t>.</w:t>
      </w:r>
      <w:r w:rsidR="00EE6486">
        <w:rPr>
          <w:rFonts w:cstheme="minorHAnsi"/>
          <w:sz w:val="26"/>
          <w:szCs w:val="26"/>
        </w:rPr>
        <w:t xml:space="preserve">  This project alone has</w:t>
      </w:r>
      <w:r w:rsidR="00F62769">
        <w:rPr>
          <w:rFonts w:cstheme="minorHAnsi"/>
          <w:sz w:val="26"/>
          <w:szCs w:val="26"/>
        </w:rPr>
        <w:t xml:space="preserve"> the potential to save</w:t>
      </w:r>
      <w:r w:rsidR="00EE6486">
        <w:rPr>
          <w:rFonts w:cstheme="minorHAnsi"/>
          <w:sz w:val="26"/>
          <w:szCs w:val="26"/>
        </w:rPr>
        <w:t xml:space="preserve"> </w:t>
      </w:r>
      <w:r w:rsidR="00F62769">
        <w:rPr>
          <w:rFonts w:cstheme="minorHAnsi"/>
          <w:sz w:val="26"/>
          <w:szCs w:val="26"/>
        </w:rPr>
        <w:t>10’s of thousands of £’s per annum</w:t>
      </w:r>
      <w:r w:rsidR="00EE6486">
        <w:rPr>
          <w:rFonts w:cstheme="minorHAnsi"/>
          <w:sz w:val="26"/>
          <w:szCs w:val="26"/>
        </w:rPr>
        <w:t xml:space="preserve"> on energy costs!</w:t>
      </w:r>
    </w:p>
    <w:p w14:paraId="08833EFF" w14:textId="77777777" w:rsidR="00471FCB" w:rsidRPr="00F2628A" w:rsidRDefault="00471FCB" w:rsidP="00CD16AB">
      <w:pPr>
        <w:spacing w:line="360" w:lineRule="auto"/>
        <w:jc w:val="both"/>
        <w:rPr>
          <w:rFonts w:cstheme="minorHAnsi"/>
          <w:sz w:val="26"/>
          <w:szCs w:val="26"/>
        </w:rPr>
      </w:pPr>
    </w:p>
    <w:p w14:paraId="106B608B" w14:textId="4872092D" w:rsidR="009C73D4" w:rsidRPr="00F2628A" w:rsidRDefault="009C73D4" w:rsidP="00CD16AB">
      <w:pPr>
        <w:spacing w:line="360" w:lineRule="auto"/>
        <w:jc w:val="both"/>
        <w:rPr>
          <w:rFonts w:cstheme="minorHAnsi"/>
          <w:sz w:val="26"/>
          <w:szCs w:val="26"/>
        </w:rPr>
      </w:pPr>
      <w:r w:rsidRPr="00F2628A">
        <w:rPr>
          <w:rFonts w:cstheme="minorHAnsi"/>
          <w:sz w:val="26"/>
          <w:szCs w:val="26"/>
        </w:rPr>
        <w:t xml:space="preserve">A particular product which, is currently manufactured by the hybrid route (gas atomised using nitrogen and collected into water) is applied by customers in the North America.  The material is applied by plasma-weld application as a general hard-surfacing to coating to oil-drill shafts for the oil exploration industry which, is predominantly in the oil fields of Texas.   </w:t>
      </w:r>
    </w:p>
    <w:p w14:paraId="2A145808" w14:textId="77777777" w:rsidR="00D20847" w:rsidRPr="00F2628A" w:rsidRDefault="00D20847" w:rsidP="00CD16AB">
      <w:pPr>
        <w:spacing w:line="360" w:lineRule="auto"/>
        <w:jc w:val="both"/>
        <w:rPr>
          <w:sz w:val="26"/>
          <w:szCs w:val="26"/>
        </w:rPr>
      </w:pPr>
    </w:p>
    <w:p w14:paraId="7D1A9FDF" w14:textId="67A168AD" w:rsidR="00471FCB" w:rsidRPr="00F2628A" w:rsidRDefault="00471FCB" w:rsidP="00CD16AB">
      <w:pPr>
        <w:spacing w:line="360" w:lineRule="auto"/>
        <w:jc w:val="both"/>
        <w:rPr>
          <w:sz w:val="26"/>
          <w:szCs w:val="26"/>
        </w:rPr>
      </w:pPr>
      <w:r w:rsidRPr="00F2628A">
        <w:rPr>
          <w:sz w:val="26"/>
          <w:szCs w:val="26"/>
        </w:rPr>
        <w:t xml:space="preserve">Sales of this material exceed ~18,000 kg of product per annum with a yield of ~18% therefore, </w:t>
      </w:r>
      <w:r w:rsidR="00345A4E" w:rsidRPr="00F2628A">
        <w:rPr>
          <w:sz w:val="26"/>
          <w:szCs w:val="26"/>
        </w:rPr>
        <w:t xml:space="preserve">multiple thousands of kgs are needed to be atomized.  This project will </w:t>
      </w:r>
      <w:r w:rsidR="00F62769">
        <w:rPr>
          <w:sz w:val="26"/>
          <w:szCs w:val="26"/>
        </w:rPr>
        <w:lastRenderedPageBreak/>
        <w:t>“</w:t>
      </w:r>
      <w:r w:rsidR="00345A4E" w:rsidRPr="00F62769">
        <w:rPr>
          <w:b/>
          <w:bCs/>
          <w:sz w:val="26"/>
          <w:szCs w:val="26"/>
        </w:rPr>
        <w:t>also</w:t>
      </w:r>
      <w:r w:rsidR="00F62769">
        <w:rPr>
          <w:sz w:val="26"/>
          <w:szCs w:val="26"/>
        </w:rPr>
        <w:t>”</w:t>
      </w:r>
      <w:r w:rsidR="00345A4E" w:rsidRPr="00F2628A">
        <w:rPr>
          <w:sz w:val="26"/>
          <w:szCs w:val="26"/>
        </w:rPr>
        <w:t xml:space="preserve"> examine hybrid v water methodology in regards, to yield in an attempt to also reducing the number of melts required</w:t>
      </w:r>
      <w:r w:rsidR="00F2628A">
        <w:rPr>
          <w:sz w:val="26"/>
          <w:szCs w:val="26"/>
        </w:rPr>
        <w:t xml:space="preserve"> which, in turn</w:t>
      </w:r>
      <w:r w:rsidR="00F62769">
        <w:rPr>
          <w:sz w:val="26"/>
          <w:szCs w:val="26"/>
        </w:rPr>
        <w:t xml:space="preserve"> </w:t>
      </w:r>
      <w:r w:rsidR="00F2628A">
        <w:rPr>
          <w:sz w:val="26"/>
          <w:szCs w:val="26"/>
        </w:rPr>
        <w:t>reduce</w:t>
      </w:r>
      <w:r w:rsidR="00F62769">
        <w:rPr>
          <w:sz w:val="26"/>
          <w:szCs w:val="26"/>
        </w:rPr>
        <w:t>s</w:t>
      </w:r>
      <w:r w:rsidR="00F2628A">
        <w:rPr>
          <w:sz w:val="26"/>
          <w:szCs w:val="26"/>
        </w:rPr>
        <w:t xml:space="preserve"> the electricity consumption</w:t>
      </w:r>
      <w:r w:rsidR="00B073B2">
        <w:rPr>
          <w:sz w:val="26"/>
          <w:szCs w:val="26"/>
        </w:rPr>
        <w:t xml:space="preserve"> as well as the gas as mentioned.</w:t>
      </w:r>
    </w:p>
    <w:p w14:paraId="7441641D" w14:textId="77777777" w:rsidR="00F2628A" w:rsidRPr="00F2628A" w:rsidRDefault="00F2628A" w:rsidP="00CD16AB">
      <w:pPr>
        <w:spacing w:line="360" w:lineRule="auto"/>
        <w:jc w:val="both"/>
        <w:rPr>
          <w:sz w:val="26"/>
          <w:szCs w:val="26"/>
        </w:rPr>
      </w:pPr>
    </w:p>
    <w:p w14:paraId="023B2BCF" w14:textId="0B02EBAA" w:rsidR="009C73D4" w:rsidRPr="00F2628A" w:rsidRDefault="00096C33" w:rsidP="00CD16AB">
      <w:pPr>
        <w:spacing w:line="360" w:lineRule="auto"/>
        <w:jc w:val="both"/>
        <w:rPr>
          <w:b/>
          <w:bCs/>
          <w:sz w:val="26"/>
          <w:szCs w:val="26"/>
        </w:rPr>
      </w:pPr>
      <w:r w:rsidRPr="00F2628A">
        <w:rPr>
          <w:b/>
          <w:bCs/>
          <w:sz w:val="26"/>
          <w:szCs w:val="26"/>
        </w:rPr>
        <w:t>This dissertation will explore the following areas:</w:t>
      </w:r>
    </w:p>
    <w:p w14:paraId="3997968A" w14:textId="16A68E13" w:rsidR="00096C33" w:rsidRPr="00F2628A" w:rsidRDefault="00096C33" w:rsidP="00CD16AB">
      <w:pPr>
        <w:pStyle w:val="ListParagraph"/>
        <w:numPr>
          <w:ilvl w:val="0"/>
          <w:numId w:val="2"/>
        </w:numPr>
        <w:spacing w:line="360" w:lineRule="auto"/>
        <w:jc w:val="both"/>
        <w:rPr>
          <w:sz w:val="26"/>
          <w:szCs w:val="26"/>
        </w:rPr>
      </w:pPr>
      <w:r w:rsidRPr="00F2628A">
        <w:rPr>
          <w:sz w:val="26"/>
          <w:szCs w:val="26"/>
        </w:rPr>
        <w:t>Morphology in regards, to particle shape</w:t>
      </w:r>
      <w:r w:rsidR="00F62769">
        <w:rPr>
          <w:sz w:val="26"/>
          <w:szCs w:val="26"/>
        </w:rPr>
        <w:t xml:space="preserve"> (hybrid v water)</w:t>
      </w:r>
      <w:r w:rsidR="00345A4E" w:rsidRPr="00F2628A">
        <w:rPr>
          <w:sz w:val="26"/>
          <w:szCs w:val="26"/>
        </w:rPr>
        <w:t>.</w:t>
      </w:r>
    </w:p>
    <w:p w14:paraId="6C17F606" w14:textId="38BEAD4B" w:rsidR="00096C33" w:rsidRPr="00F2628A" w:rsidRDefault="00096C33" w:rsidP="00CD16AB">
      <w:pPr>
        <w:pStyle w:val="ListParagraph"/>
        <w:numPr>
          <w:ilvl w:val="0"/>
          <w:numId w:val="2"/>
        </w:numPr>
        <w:spacing w:line="360" w:lineRule="auto"/>
        <w:jc w:val="both"/>
        <w:rPr>
          <w:sz w:val="26"/>
          <w:szCs w:val="26"/>
        </w:rPr>
      </w:pPr>
      <w:r w:rsidRPr="00F2628A">
        <w:rPr>
          <w:sz w:val="26"/>
          <w:szCs w:val="26"/>
        </w:rPr>
        <w:t>Production costs comparison between water and hybrid methodology</w:t>
      </w:r>
      <w:r w:rsidR="00345A4E" w:rsidRPr="00F2628A">
        <w:rPr>
          <w:sz w:val="26"/>
          <w:szCs w:val="26"/>
        </w:rPr>
        <w:t>.</w:t>
      </w:r>
    </w:p>
    <w:p w14:paraId="0FE1E93E" w14:textId="060AE766" w:rsidR="00096C33" w:rsidRPr="00F2628A" w:rsidRDefault="00096C33" w:rsidP="00CD16AB">
      <w:pPr>
        <w:pStyle w:val="ListParagraph"/>
        <w:numPr>
          <w:ilvl w:val="0"/>
          <w:numId w:val="2"/>
        </w:numPr>
        <w:spacing w:line="360" w:lineRule="auto"/>
        <w:jc w:val="both"/>
        <w:rPr>
          <w:sz w:val="26"/>
          <w:szCs w:val="26"/>
        </w:rPr>
      </w:pPr>
      <w:r w:rsidRPr="00F2628A">
        <w:rPr>
          <w:sz w:val="26"/>
          <w:szCs w:val="26"/>
        </w:rPr>
        <w:t>Hollow particle count of both methodologies</w:t>
      </w:r>
      <w:r w:rsidR="00345A4E" w:rsidRPr="00F2628A">
        <w:rPr>
          <w:sz w:val="26"/>
          <w:szCs w:val="26"/>
        </w:rPr>
        <w:t>.</w:t>
      </w:r>
    </w:p>
    <w:p w14:paraId="0B99A84F" w14:textId="6B5BDCAA" w:rsidR="00096C33" w:rsidRPr="00F2628A" w:rsidRDefault="00096C33" w:rsidP="00CD16AB">
      <w:pPr>
        <w:pStyle w:val="ListParagraph"/>
        <w:numPr>
          <w:ilvl w:val="0"/>
          <w:numId w:val="2"/>
        </w:numPr>
        <w:spacing w:line="360" w:lineRule="auto"/>
        <w:jc w:val="both"/>
        <w:rPr>
          <w:sz w:val="26"/>
          <w:szCs w:val="26"/>
        </w:rPr>
      </w:pPr>
      <w:r w:rsidRPr="00F2628A">
        <w:rPr>
          <w:sz w:val="26"/>
          <w:szCs w:val="26"/>
        </w:rPr>
        <w:t>Grain structure of both atomizing methodologies</w:t>
      </w:r>
      <w:r w:rsidR="00345A4E" w:rsidRPr="00F2628A">
        <w:rPr>
          <w:sz w:val="26"/>
          <w:szCs w:val="26"/>
        </w:rPr>
        <w:t>.</w:t>
      </w:r>
    </w:p>
    <w:p w14:paraId="25248D13" w14:textId="3E2D50D5" w:rsidR="00F50CF5" w:rsidRPr="00F2628A" w:rsidRDefault="00F50CF5" w:rsidP="00CD16AB">
      <w:pPr>
        <w:pStyle w:val="ListParagraph"/>
        <w:numPr>
          <w:ilvl w:val="0"/>
          <w:numId w:val="2"/>
        </w:numPr>
        <w:spacing w:line="360" w:lineRule="auto"/>
        <w:jc w:val="both"/>
        <w:rPr>
          <w:sz w:val="26"/>
          <w:szCs w:val="26"/>
        </w:rPr>
      </w:pPr>
      <w:r w:rsidRPr="00F2628A">
        <w:rPr>
          <w:sz w:val="26"/>
          <w:szCs w:val="26"/>
        </w:rPr>
        <w:t>“As atomized” theoretical yield of water atomized produced material</w:t>
      </w:r>
      <w:r w:rsidR="00345A4E" w:rsidRPr="00F2628A">
        <w:rPr>
          <w:sz w:val="26"/>
          <w:szCs w:val="26"/>
        </w:rPr>
        <w:t>.</w:t>
      </w:r>
    </w:p>
    <w:p w14:paraId="10EFD302" w14:textId="6B82C495" w:rsidR="00F50CF5" w:rsidRPr="00F2628A" w:rsidRDefault="00F50CF5" w:rsidP="00CD16AB">
      <w:pPr>
        <w:pStyle w:val="ListParagraph"/>
        <w:numPr>
          <w:ilvl w:val="0"/>
          <w:numId w:val="2"/>
        </w:numPr>
        <w:spacing w:line="360" w:lineRule="auto"/>
        <w:jc w:val="both"/>
        <w:rPr>
          <w:sz w:val="26"/>
          <w:szCs w:val="26"/>
        </w:rPr>
      </w:pPr>
      <w:r w:rsidRPr="00F2628A">
        <w:rPr>
          <w:sz w:val="26"/>
          <w:szCs w:val="26"/>
        </w:rPr>
        <w:t>“As atomized” theoretical yield of hybrid atomized produced material</w:t>
      </w:r>
      <w:r w:rsidR="00345A4E" w:rsidRPr="00F2628A">
        <w:rPr>
          <w:sz w:val="26"/>
          <w:szCs w:val="26"/>
        </w:rPr>
        <w:t>.</w:t>
      </w:r>
    </w:p>
    <w:p w14:paraId="736945E5" w14:textId="12BC73BB" w:rsidR="00F50CF5" w:rsidRPr="00F2628A" w:rsidRDefault="00F50CF5" w:rsidP="00CD16AB">
      <w:pPr>
        <w:pStyle w:val="ListParagraph"/>
        <w:numPr>
          <w:ilvl w:val="0"/>
          <w:numId w:val="2"/>
        </w:numPr>
        <w:spacing w:line="360" w:lineRule="auto"/>
        <w:jc w:val="both"/>
        <w:rPr>
          <w:sz w:val="26"/>
          <w:szCs w:val="26"/>
        </w:rPr>
      </w:pPr>
      <w:r w:rsidRPr="00F2628A">
        <w:rPr>
          <w:sz w:val="26"/>
          <w:szCs w:val="26"/>
        </w:rPr>
        <w:t>Finished powder yields of both atomizing mediums</w:t>
      </w:r>
      <w:r w:rsidR="00345A4E" w:rsidRPr="00F2628A">
        <w:rPr>
          <w:sz w:val="26"/>
          <w:szCs w:val="26"/>
        </w:rPr>
        <w:t>.</w:t>
      </w:r>
    </w:p>
    <w:p w14:paraId="46B52589" w14:textId="4E74FECA" w:rsidR="00345A4E" w:rsidRPr="00F2628A" w:rsidRDefault="00096C33" w:rsidP="00CD16AB">
      <w:pPr>
        <w:pStyle w:val="ListParagraph"/>
        <w:numPr>
          <w:ilvl w:val="0"/>
          <w:numId w:val="2"/>
        </w:numPr>
        <w:spacing w:line="360" w:lineRule="auto"/>
        <w:jc w:val="both"/>
        <w:rPr>
          <w:sz w:val="26"/>
          <w:szCs w:val="26"/>
        </w:rPr>
      </w:pPr>
      <w:r w:rsidRPr="00F2628A">
        <w:rPr>
          <w:sz w:val="26"/>
          <w:szCs w:val="26"/>
        </w:rPr>
        <w:t>Customers application requirements</w:t>
      </w:r>
      <w:r w:rsidR="00345A4E" w:rsidRPr="00F2628A">
        <w:rPr>
          <w:sz w:val="26"/>
          <w:szCs w:val="26"/>
        </w:rPr>
        <w:t>.</w:t>
      </w:r>
    </w:p>
    <w:p w14:paraId="04BEEE84" w14:textId="77777777" w:rsidR="00293149" w:rsidRDefault="00293149" w:rsidP="00CD16AB">
      <w:pPr>
        <w:spacing w:line="360" w:lineRule="auto"/>
        <w:jc w:val="both"/>
        <w:rPr>
          <w:rFonts w:cstheme="minorHAnsi"/>
          <w:sz w:val="26"/>
          <w:szCs w:val="26"/>
        </w:rPr>
      </w:pPr>
    </w:p>
    <w:p w14:paraId="7B1A890F" w14:textId="569A9E7C" w:rsidR="007A5C39" w:rsidRPr="00F2628A" w:rsidRDefault="007A5C39" w:rsidP="00CD16AB">
      <w:pPr>
        <w:spacing w:line="360" w:lineRule="auto"/>
        <w:jc w:val="both"/>
        <w:rPr>
          <w:rFonts w:cstheme="minorHAnsi"/>
          <w:sz w:val="26"/>
          <w:szCs w:val="26"/>
        </w:rPr>
      </w:pPr>
      <w:r w:rsidRPr="00F2628A">
        <w:rPr>
          <w:rFonts w:cstheme="minorHAnsi"/>
          <w:sz w:val="26"/>
          <w:szCs w:val="26"/>
        </w:rPr>
        <w:t>The operational costs of these three atomizing methods have somewhat varying costs.  The cheapest option to produce atomized powder would be the water</w:t>
      </w:r>
      <w:r w:rsidR="00CD16AB">
        <w:rPr>
          <w:rFonts w:cstheme="minorHAnsi"/>
          <w:sz w:val="26"/>
          <w:szCs w:val="26"/>
        </w:rPr>
        <w:t xml:space="preserve"> atomized</w:t>
      </w:r>
      <w:r w:rsidRPr="00F2628A">
        <w:rPr>
          <w:rFonts w:cstheme="minorHAnsi"/>
          <w:sz w:val="26"/>
          <w:szCs w:val="26"/>
        </w:rPr>
        <w:t xml:space="preserve"> route however, there are limitations</w:t>
      </w:r>
      <w:r w:rsidR="00CD16AB">
        <w:rPr>
          <w:rFonts w:cstheme="minorHAnsi"/>
          <w:sz w:val="26"/>
          <w:szCs w:val="26"/>
        </w:rPr>
        <w:t xml:space="preserve"> which, will be evaluated</w:t>
      </w:r>
      <w:r w:rsidRPr="00F2628A">
        <w:rPr>
          <w:rFonts w:cstheme="minorHAnsi"/>
          <w:sz w:val="26"/>
          <w:szCs w:val="26"/>
        </w:rPr>
        <w:t xml:space="preserve">.  This is followed by the hybrid route which, using nitrogen although, various head designs can be used to reduce this cost subject to the specification of the manufactured product.  The dry gas system ultimately used the most gas consumption which, is used for “exotic” and other metallic powders whereby oxidation may be an issue. </w:t>
      </w:r>
    </w:p>
    <w:p w14:paraId="16CF91F5" w14:textId="70BF734C" w:rsidR="00F2628A" w:rsidRPr="00CD16AB" w:rsidRDefault="00F2628A" w:rsidP="00CD16AB">
      <w:pPr>
        <w:spacing w:line="360" w:lineRule="auto"/>
        <w:jc w:val="both"/>
        <w:rPr>
          <w:b/>
          <w:bCs/>
          <w:sz w:val="26"/>
          <w:szCs w:val="26"/>
        </w:rPr>
      </w:pPr>
      <w:r w:rsidRPr="00F2628A">
        <w:rPr>
          <w:b/>
          <w:bCs/>
          <w:sz w:val="26"/>
          <w:szCs w:val="26"/>
        </w:rPr>
        <w:t>Typical atomising</w:t>
      </w:r>
      <w:r>
        <w:rPr>
          <w:b/>
          <w:bCs/>
          <w:sz w:val="26"/>
          <w:szCs w:val="26"/>
        </w:rPr>
        <w:t xml:space="preserve"> gas</w:t>
      </w:r>
      <w:r w:rsidRPr="00F2628A">
        <w:rPr>
          <w:b/>
          <w:bCs/>
          <w:sz w:val="26"/>
          <w:szCs w:val="26"/>
        </w:rPr>
        <w:t xml:space="preserve"> costs:</w:t>
      </w:r>
    </w:p>
    <w:tbl>
      <w:tblPr>
        <w:tblStyle w:val="TableGrid"/>
        <w:tblW w:w="0" w:type="auto"/>
        <w:tblLook w:val="04A0" w:firstRow="1" w:lastRow="0" w:firstColumn="1" w:lastColumn="0" w:noHBand="0" w:noVBand="1"/>
      </w:tblPr>
      <w:tblGrid>
        <w:gridCol w:w="4508"/>
        <w:gridCol w:w="4508"/>
      </w:tblGrid>
      <w:tr w:rsidR="007A5C39" w:rsidRPr="00F2628A" w14:paraId="0B049212" w14:textId="77777777" w:rsidTr="00A85325">
        <w:tc>
          <w:tcPr>
            <w:tcW w:w="4508" w:type="dxa"/>
          </w:tcPr>
          <w:p w14:paraId="624ACEB6" w14:textId="77777777" w:rsidR="007A5C39" w:rsidRPr="00F2628A" w:rsidRDefault="007A5C39" w:rsidP="00293149">
            <w:pPr>
              <w:jc w:val="center"/>
              <w:rPr>
                <w:rFonts w:cstheme="minorHAnsi"/>
                <w:sz w:val="26"/>
                <w:szCs w:val="26"/>
              </w:rPr>
            </w:pPr>
            <w:r w:rsidRPr="00F2628A">
              <w:rPr>
                <w:rFonts w:cstheme="minorHAnsi"/>
                <w:sz w:val="26"/>
                <w:szCs w:val="26"/>
              </w:rPr>
              <w:t>Water Atomization Wet Collect</w:t>
            </w:r>
          </w:p>
        </w:tc>
        <w:tc>
          <w:tcPr>
            <w:tcW w:w="4508" w:type="dxa"/>
          </w:tcPr>
          <w:p w14:paraId="6AE9162C" w14:textId="77777777" w:rsidR="007A5C39" w:rsidRPr="00F2628A" w:rsidRDefault="007A5C39" w:rsidP="00293149">
            <w:pPr>
              <w:jc w:val="center"/>
              <w:rPr>
                <w:rFonts w:cstheme="minorHAnsi"/>
                <w:sz w:val="26"/>
                <w:szCs w:val="26"/>
              </w:rPr>
            </w:pPr>
            <w:r w:rsidRPr="00F2628A">
              <w:rPr>
                <w:rFonts w:cstheme="minorHAnsi"/>
                <w:sz w:val="26"/>
                <w:szCs w:val="26"/>
              </w:rPr>
              <w:t>~£100 per 350kg Melt</w:t>
            </w:r>
          </w:p>
        </w:tc>
      </w:tr>
      <w:tr w:rsidR="007A5C39" w:rsidRPr="00F2628A" w14:paraId="76C46F62" w14:textId="77777777" w:rsidTr="00A85325">
        <w:tc>
          <w:tcPr>
            <w:tcW w:w="4508" w:type="dxa"/>
          </w:tcPr>
          <w:p w14:paraId="49646839" w14:textId="77777777" w:rsidR="007A5C39" w:rsidRPr="00F2628A" w:rsidRDefault="007A5C39" w:rsidP="00293149">
            <w:pPr>
              <w:jc w:val="center"/>
              <w:rPr>
                <w:rFonts w:cstheme="minorHAnsi"/>
                <w:sz w:val="26"/>
                <w:szCs w:val="26"/>
              </w:rPr>
            </w:pPr>
            <w:r w:rsidRPr="00F2628A">
              <w:rPr>
                <w:rFonts w:cstheme="minorHAnsi"/>
                <w:sz w:val="26"/>
                <w:szCs w:val="26"/>
              </w:rPr>
              <w:t>Hybrid Gas Atomization Water Collect</w:t>
            </w:r>
          </w:p>
        </w:tc>
        <w:tc>
          <w:tcPr>
            <w:tcW w:w="4508" w:type="dxa"/>
          </w:tcPr>
          <w:p w14:paraId="2BFF2894" w14:textId="77777777" w:rsidR="007A5C39" w:rsidRPr="00F2628A" w:rsidRDefault="007A5C39" w:rsidP="00293149">
            <w:pPr>
              <w:jc w:val="center"/>
              <w:rPr>
                <w:rFonts w:cstheme="minorHAnsi"/>
                <w:sz w:val="26"/>
                <w:szCs w:val="26"/>
              </w:rPr>
            </w:pPr>
            <w:r w:rsidRPr="00F2628A">
              <w:rPr>
                <w:rFonts w:cstheme="minorHAnsi"/>
                <w:sz w:val="26"/>
                <w:szCs w:val="26"/>
              </w:rPr>
              <w:t>~£170 per 350kg Melt</w:t>
            </w:r>
          </w:p>
        </w:tc>
      </w:tr>
      <w:tr w:rsidR="007A5C39" w:rsidRPr="00F2628A" w14:paraId="4EC76A70" w14:textId="77777777" w:rsidTr="00A85325">
        <w:tc>
          <w:tcPr>
            <w:tcW w:w="4508" w:type="dxa"/>
          </w:tcPr>
          <w:p w14:paraId="68F1F697" w14:textId="77777777" w:rsidR="007A5C39" w:rsidRPr="00F2628A" w:rsidRDefault="007A5C39" w:rsidP="00293149">
            <w:pPr>
              <w:jc w:val="center"/>
              <w:rPr>
                <w:rFonts w:cstheme="minorHAnsi"/>
                <w:sz w:val="26"/>
                <w:szCs w:val="26"/>
              </w:rPr>
            </w:pPr>
            <w:r w:rsidRPr="00F2628A">
              <w:rPr>
                <w:rFonts w:cstheme="minorHAnsi"/>
                <w:sz w:val="26"/>
                <w:szCs w:val="26"/>
              </w:rPr>
              <w:t>Dry Gas Atomization Dry Collect</w:t>
            </w:r>
          </w:p>
        </w:tc>
        <w:tc>
          <w:tcPr>
            <w:tcW w:w="4508" w:type="dxa"/>
          </w:tcPr>
          <w:p w14:paraId="258DDF97" w14:textId="77777777" w:rsidR="007A5C39" w:rsidRPr="00F2628A" w:rsidRDefault="007A5C39" w:rsidP="00293149">
            <w:pPr>
              <w:jc w:val="center"/>
              <w:rPr>
                <w:rFonts w:cstheme="minorHAnsi"/>
                <w:sz w:val="26"/>
                <w:szCs w:val="26"/>
              </w:rPr>
            </w:pPr>
            <w:r w:rsidRPr="00F2628A">
              <w:rPr>
                <w:rFonts w:cstheme="minorHAnsi"/>
                <w:sz w:val="26"/>
                <w:szCs w:val="26"/>
              </w:rPr>
              <w:t>~£200 per 350kg Melt</w:t>
            </w:r>
          </w:p>
        </w:tc>
      </w:tr>
    </w:tbl>
    <w:p w14:paraId="35C5C517" w14:textId="285817ED" w:rsidR="00F2628A" w:rsidRDefault="00F2628A" w:rsidP="00CD16AB">
      <w:pPr>
        <w:spacing w:line="360" w:lineRule="auto"/>
        <w:jc w:val="both"/>
        <w:rPr>
          <w:sz w:val="26"/>
          <w:szCs w:val="26"/>
        </w:rPr>
      </w:pPr>
    </w:p>
    <w:sectPr w:rsidR="00F2628A">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1D0549" w14:textId="77777777" w:rsidR="00017E98" w:rsidRDefault="00017E98" w:rsidP="00A11E72">
      <w:pPr>
        <w:spacing w:after="0" w:line="240" w:lineRule="auto"/>
      </w:pPr>
      <w:r>
        <w:separator/>
      </w:r>
    </w:p>
  </w:endnote>
  <w:endnote w:type="continuationSeparator" w:id="0">
    <w:p w14:paraId="0C5ACAF2" w14:textId="77777777" w:rsidR="00017E98" w:rsidRDefault="00017E98" w:rsidP="00A11E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885B58" w14:textId="77777777" w:rsidR="00017E98" w:rsidRDefault="00017E98" w:rsidP="00A11E72">
      <w:pPr>
        <w:spacing w:after="0" w:line="240" w:lineRule="auto"/>
      </w:pPr>
      <w:r>
        <w:separator/>
      </w:r>
    </w:p>
  </w:footnote>
  <w:footnote w:type="continuationSeparator" w:id="0">
    <w:p w14:paraId="2C6C00E8" w14:textId="77777777" w:rsidR="00017E98" w:rsidRDefault="00017E98" w:rsidP="00A11E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DABE52" w14:textId="16724685" w:rsidR="00A11E72" w:rsidRDefault="00A11E72">
    <w:pPr>
      <w:pStyle w:val="Header"/>
    </w:pPr>
    <w:r>
      <w:t>Material Science Dissertation Proposal</w:t>
    </w:r>
    <w:r>
      <w:ptab w:relativeTo="margin" w:alignment="center" w:leader="none"/>
    </w:r>
    <w:r>
      <w:t xml:space="preserve">                Student – Paul Corry           Student No: - 0750389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654E6A"/>
    <w:multiLevelType w:val="hybridMultilevel"/>
    <w:tmpl w:val="DD081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E260DC"/>
    <w:multiLevelType w:val="hybridMultilevel"/>
    <w:tmpl w:val="2D3A8A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7D8057C"/>
    <w:multiLevelType w:val="hybridMultilevel"/>
    <w:tmpl w:val="82F2E8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38900446">
    <w:abstractNumId w:val="2"/>
  </w:num>
  <w:num w:numId="2" w16cid:durableId="1034039412">
    <w:abstractNumId w:val="1"/>
  </w:num>
  <w:num w:numId="3" w16cid:durableId="2343610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1E72"/>
    <w:rsid w:val="00017E98"/>
    <w:rsid w:val="00096C33"/>
    <w:rsid w:val="00284C25"/>
    <w:rsid w:val="00293149"/>
    <w:rsid w:val="00345A4E"/>
    <w:rsid w:val="003C0FEA"/>
    <w:rsid w:val="00471FCB"/>
    <w:rsid w:val="004D0A75"/>
    <w:rsid w:val="0057715D"/>
    <w:rsid w:val="00577171"/>
    <w:rsid w:val="007A5C39"/>
    <w:rsid w:val="008F4398"/>
    <w:rsid w:val="009C73D4"/>
    <w:rsid w:val="00A024A7"/>
    <w:rsid w:val="00A11E72"/>
    <w:rsid w:val="00A13754"/>
    <w:rsid w:val="00A47D63"/>
    <w:rsid w:val="00B073B2"/>
    <w:rsid w:val="00CD16AB"/>
    <w:rsid w:val="00D20847"/>
    <w:rsid w:val="00DF1B4B"/>
    <w:rsid w:val="00E3028B"/>
    <w:rsid w:val="00E7067B"/>
    <w:rsid w:val="00EE6486"/>
    <w:rsid w:val="00F2628A"/>
    <w:rsid w:val="00F50CF5"/>
    <w:rsid w:val="00F62769"/>
    <w:rsid w:val="00FC651E"/>
    <w:rsid w:val="00FF2A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80A89"/>
  <w15:chartTrackingRefBased/>
  <w15:docId w15:val="{DE3BDCD4-9127-4E50-945C-D8450D1231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1E72"/>
    <w:pPr>
      <w:spacing w:after="200" w:line="276" w:lineRule="auto"/>
    </w:pPr>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1E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1E72"/>
    <w:rPr>
      <w:kern w:val="0"/>
      <w14:ligatures w14:val="none"/>
    </w:rPr>
  </w:style>
  <w:style w:type="paragraph" w:styleId="Footer">
    <w:name w:val="footer"/>
    <w:basedOn w:val="Normal"/>
    <w:link w:val="FooterChar"/>
    <w:uiPriority w:val="99"/>
    <w:unhideWhenUsed/>
    <w:rsid w:val="00A11E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1E72"/>
    <w:rPr>
      <w:kern w:val="0"/>
      <w14:ligatures w14:val="none"/>
    </w:rPr>
  </w:style>
  <w:style w:type="paragraph" w:styleId="ListParagraph">
    <w:name w:val="List Paragraph"/>
    <w:basedOn w:val="Normal"/>
    <w:uiPriority w:val="34"/>
    <w:qFormat/>
    <w:rsid w:val="003C0FEA"/>
    <w:pPr>
      <w:ind w:left="720"/>
      <w:contextualSpacing/>
    </w:pPr>
  </w:style>
  <w:style w:type="table" w:styleId="TableGrid">
    <w:name w:val="Table Grid"/>
    <w:basedOn w:val="TableNormal"/>
    <w:uiPriority w:val="39"/>
    <w:rsid w:val="007A5C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TotalTime>
  <Pages>4</Pages>
  <Words>712</Words>
  <Characters>4059</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Corry Laptop</dc:creator>
  <cp:keywords/>
  <dc:description/>
  <cp:lastModifiedBy>Paul Corry Laptop</cp:lastModifiedBy>
  <cp:revision>15</cp:revision>
  <dcterms:created xsi:type="dcterms:W3CDTF">2023-09-15T15:20:00Z</dcterms:created>
  <dcterms:modified xsi:type="dcterms:W3CDTF">2023-09-18T11:27:00Z</dcterms:modified>
</cp:coreProperties>
</file>