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vnd.openxmlformats-officedocument.wordprocessingml.document.main+xml"/>
  <Default Extension="bin" ContentType="application/vnd.openxmlformats-officedocument.oleObject"/>
  <Default Extension="wmf" ContentType="image/x-wmf"/>
  <Override PartName="/word/styles.xml" ContentType="application/vnd.openxmlformats-officedocument.wordprocessingml.styles+xml"/>
  <Override PartName="/word/numbering.xml" ContentType="application/vnd.openxmlformats-officedocument.wordprocessingml.numbering+xml"/>
</Types>
</file>

<file path=_rels/.rels><?xml version="1.0" encoding="UTF-8"?><Relationships xmlns="http://schemas.openxmlformats.org/package/2006/relationships"><Relationship Target="word/document.xml" Id="pkgRId0" Type="http://schemas.openxmlformats.org/officeDocument/2006/relationships/officeDocument" /></Relationships>
</file>

<file path=word/document.xml><?xml version="1.0" encoding="utf-8"?>
<w:document xmlns:w="http://schemas.openxmlformats.org/wordprocessingml/2006/main">
  <w:body>
    <w:p>
      <w:pPr>
        <w:spacing w:before="212" w:after="160" w:line="278"/>
        <w:ind w:right="0" w:left="0" w:firstLine="0"/>
        <w:jc w:val="center"/>
        <w:rPr>
          <w:rFonts w:ascii="Arial" w:hAnsi="Arial" w:cs="Arial" w:eastAsia="Arial"/>
          <w:b/>
          <w:color w:val="auto"/>
          <w:spacing w:val="0"/>
          <w:position w:val="0"/>
          <w:sz w:val="56"/>
          <w:shd w:fill="auto" w:val="clear"/>
        </w:rPr>
      </w:pPr>
      <w:r>
        <w:object w:dxaOrig="4505" w:dyaOrig="1796">
          <v:rect xmlns:o="urn:schemas-microsoft-com:office:office" xmlns:v="urn:schemas-microsoft-com:vml" id="rectole0000000000" style="width:225.250000pt;height:89.800000pt" o:preferrelative="t" o:ole="">
            <o:lock v:ext="edit"/>
            <v:imagedata xmlns:r="http://schemas.openxmlformats.org/officeDocument/2006/relationships" r:id="docRId1" o:title=""/>
          </v:rect>
          <o:OLEObject xmlns:r="http://schemas.openxmlformats.org/officeDocument/2006/relationships" xmlns:o="urn:schemas-microsoft-com:office:office" Type="Embed" ProgID="StaticMetafile" DrawAspect="Content" ObjectID="0000000000" ShapeID="rectole0000000000" r:id="docRId0"/>
        </w:object>
      </w:r>
    </w:p>
    <w:p>
      <w:pPr>
        <w:spacing w:before="212" w:after="160" w:line="278"/>
        <w:ind w:right="0" w:left="0" w:firstLine="0"/>
        <w:jc w:val="left"/>
        <w:rPr>
          <w:rFonts w:ascii="Arial" w:hAnsi="Arial" w:cs="Arial" w:eastAsia="Arial"/>
          <w:b/>
          <w:color w:val="auto"/>
          <w:spacing w:val="0"/>
          <w:position w:val="0"/>
          <w:sz w:val="56"/>
          <w:shd w:fill="auto" w:val="clear"/>
        </w:rPr>
      </w:pPr>
    </w:p>
    <w:p>
      <w:pPr>
        <w:spacing w:before="212" w:after="160" w:line="278"/>
        <w:ind w:right="0" w:left="0" w:firstLine="0"/>
        <w:jc w:val="left"/>
        <w:rPr>
          <w:rFonts w:ascii="Arial" w:hAnsi="Arial" w:cs="Arial" w:eastAsia="Arial"/>
          <w:b/>
          <w:color w:val="auto"/>
          <w:spacing w:val="0"/>
          <w:position w:val="0"/>
          <w:sz w:val="48"/>
          <w:shd w:fill="auto" w:val="clear"/>
        </w:rPr>
      </w:pPr>
      <w:r>
        <w:rPr>
          <w:rFonts w:ascii="Arial" w:hAnsi="Arial" w:cs="Arial" w:eastAsia="Arial"/>
          <w:b/>
          <w:color w:val="auto"/>
          <w:spacing w:val="0"/>
          <w:position w:val="0"/>
          <w:sz w:val="48"/>
          <w:shd w:fill="auto" w:val="clear"/>
        </w:rPr>
        <w:t xml:space="preserve">MODULE CODE: Digital Skills for Personal Development and Business Growth BMSW4008</w:t>
      </w:r>
    </w:p>
    <w:p>
      <w:pPr>
        <w:spacing w:before="212" w:after="160" w:line="278"/>
        <w:ind w:right="0" w:left="0" w:firstLine="0"/>
        <w:jc w:val="left"/>
        <w:rPr>
          <w:rFonts w:ascii="Arial" w:hAnsi="Arial" w:cs="Arial" w:eastAsia="Arial"/>
          <w:b/>
          <w:color w:val="auto"/>
          <w:spacing w:val="0"/>
          <w:position w:val="0"/>
          <w:sz w:val="48"/>
          <w:shd w:fill="auto" w:val="clear"/>
        </w:rPr>
      </w:pPr>
    </w:p>
    <w:p>
      <w:pPr>
        <w:spacing w:before="212" w:after="160" w:line="278"/>
        <w:ind w:right="0" w:left="0" w:firstLine="0"/>
        <w:jc w:val="left"/>
        <w:rPr>
          <w:rFonts w:ascii="Arial" w:hAnsi="Arial" w:cs="Arial" w:eastAsia="Arial"/>
          <w:b/>
          <w:color w:val="auto"/>
          <w:spacing w:val="0"/>
          <w:position w:val="0"/>
          <w:sz w:val="40"/>
          <w:shd w:fill="auto" w:val="clear"/>
        </w:rPr>
      </w:pPr>
      <w:r>
        <w:rPr>
          <w:rFonts w:ascii="Arial" w:hAnsi="Arial" w:cs="Arial" w:eastAsia="Arial"/>
          <w:b/>
          <w:color w:val="auto"/>
          <w:spacing w:val="0"/>
          <w:position w:val="0"/>
          <w:sz w:val="48"/>
          <w:shd w:fill="auto" w:val="clear"/>
        </w:rPr>
        <w:t xml:space="preserve">ASSESSMENT COMPONENT: PORTFOLIO</w:t>
      </w:r>
    </w:p>
    <w:p>
      <w:pPr>
        <w:spacing w:before="7" w:after="160" w:line="278"/>
        <w:ind w:right="0" w:left="0" w:firstLine="0"/>
        <w:jc w:val="center"/>
        <w:rPr>
          <w:rFonts w:ascii="Arial" w:hAnsi="Arial" w:cs="Arial" w:eastAsia="Arial"/>
          <w:b/>
          <w:color w:val="auto"/>
          <w:spacing w:val="0"/>
          <w:position w:val="0"/>
          <w:sz w:val="44"/>
          <w:shd w:fill="auto" w:val="clear"/>
        </w:rPr>
      </w:pPr>
    </w:p>
    <w:p>
      <w:pPr>
        <w:spacing w:before="3" w:after="160" w:line="278"/>
        <w:ind w:right="0" w:left="0" w:firstLine="0"/>
        <w:jc w:val="left"/>
        <w:rPr>
          <w:rFonts w:ascii="Arial" w:hAnsi="Arial" w:cs="Arial" w:eastAsia="Arial"/>
          <w:b/>
          <w:color w:val="auto"/>
          <w:spacing w:val="0"/>
          <w:position w:val="0"/>
          <w:sz w:val="48"/>
          <w:shd w:fill="auto" w:val="clear"/>
        </w:rPr>
      </w:pPr>
      <w:r>
        <w:rPr>
          <w:rFonts w:ascii="Arial" w:hAnsi="Arial" w:cs="Arial" w:eastAsia="Arial"/>
          <w:b/>
          <w:color w:val="auto"/>
          <w:spacing w:val="0"/>
          <w:position w:val="0"/>
          <w:sz w:val="48"/>
          <w:shd w:fill="auto" w:val="clear"/>
        </w:rPr>
        <w:t xml:space="preserve">STUDENT NAME:abdifatah osman </w:t>
      </w:r>
    </w:p>
    <w:p>
      <w:pPr>
        <w:spacing w:before="3" w:after="160" w:line="278"/>
        <w:ind w:right="0" w:left="0" w:firstLine="0"/>
        <w:jc w:val="left"/>
        <w:rPr>
          <w:rFonts w:ascii="Arial" w:hAnsi="Arial" w:cs="Arial" w:eastAsia="Arial"/>
          <w:b/>
          <w:color w:val="auto"/>
          <w:spacing w:val="0"/>
          <w:position w:val="0"/>
          <w:sz w:val="48"/>
          <w:shd w:fill="auto" w:val="clear"/>
        </w:rPr>
      </w:pPr>
    </w:p>
    <w:p>
      <w:pPr>
        <w:spacing w:before="3" w:after="160" w:line="278"/>
        <w:ind w:right="0" w:left="0" w:firstLine="0"/>
        <w:jc w:val="left"/>
        <w:rPr>
          <w:rFonts w:ascii="Arial" w:hAnsi="Arial" w:cs="Arial" w:eastAsia="Arial"/>
          <w:b/>
          <w:color w:val="auto"/>
          <w:spacing w:val="0"/>
          <w:position w:val="0"/>
          <w:sz w:val="48"/>
          <w:shd w:fill="auto" w:val="clear"/>
        </w:rPr>
      </w:pPr>
      <w:r>
        <w:rPr>
          <w:rFonts w:ascii="Arial" w:hAnsi="Arial" w:cs="Arial" w:eastAsia="Arial"/>
          <w:b/>
          <w:color w:val="auto"/>
          <w:spacing w:val="0"/>
          <w:position w:val="0"/>
          <w:sz w:val="48"/>
          <w:shd w:fill="auto" w:val="clear"/>
        </w:rPr>
        <w:t xml:space="preserve">STUDENT NUMBER:2506066</w:t>
      </w:r>
    </w:p>
    <w:p>
      <w:pPr>
        <w:spacing w:before="0" w:after="160" w:line="278"/>
        <w:ind w:right="0" w:left="0" w:firstLine="0"/>
        <w:jc w:val="left"/>
        <w:rPr>
          <w:rFonts w:ascii="Arial" w:hAnsi="Arial" w:cs="Arial" w:eastAsia="Arial"/>
          <w:b/>
          <w:color w:val="auto"/>
          <w:spacing w:val="0"/>
          <w:position w:val="0"/>
          <w:sz w:val="47"/>
          <w:shd w:fill="auto" w:val="clear"/>
        </w:rPr>
      </w:pPr>
    </w:p>
    <w:p>
      <w:pPr>
        <w:spacing w:before="0" w:after="160" w:line="278"/>
        <w:ind w:right="0" w:left="0" w:firstLine="0"/>
        <w:jc w:val="left"/>
        <w:rPr>
          <w:rFonts w:ascii="Arial" w:hAnsi="Arial" w:cs="Arial" w:eastAsia="Arial"/>
          <w:b/>
          <w:color w:val="auto"/>
          <w:spacing w:val="0"/>
          <w:position w:val="0"/>
          <w:sz w:val="47"/>
          <w:shd w:fill="auto" w:val="clear"/>
        </w:rPr>
      </w:pPr>
      <w:r>
        <w:rPr>
          <w:rFonts w:ascii="Arial" w:hAnsi="Arial" w:cs="Arial" w:eastAsia="Arial"/>
          <w:b/>
          <w:color w:val="auto"/>
          <w:spacing w:val="0"/>
          <w:position w:val="0"/>
          <w:sz w:val="47"/>
          <w:shd w:fill="auto" w:val="clear"/>
        </w:rPr>
        <w:t xml:space="preserve">LECTURER:scott</w:t>
      </w:r>
    </w:p>
    <w:p>
      <w:pPr>
        <w:spacing w:before="0" w:after="160" w:line="278"/>
        <w:ind w:right="0" w:left="100" w:firstLine="0"/>
        <w:jc w:val="left"/>
        <w:rPr>
          <w:rFonts w:ascii="Arial" w:hAnsi="Arial" w:cs="Arial" w:eastAsia="Arial"/>
          <w:b/>
          <w:color w:val="auto"/>
          <w:spacing w:val="0"/>
          <w:position w:val="0"/>
          <w:sz w:val="47"/>
          <w:shd w:fill="auto" w:val="clear"/>
        </w:rPr>
      </w:pPr>
    </w:p>
    <w:p>
      <w:pPr>
        <w:spacing w:before="0" w:after="160" w:line="278"/>
        <w:ind w:right="0" w:left="100" w:firstLine="0"/>
        <w:jc w:val="left"/>
        <w:rPr>
          <w:rFonts w:ascii="Arial" w:hAnsi="Arial" w:cs="Arial" w:eastAsia="Arial"/>
          <w:b/>
          <w:color w:val="auto"/>
          <w:spacing w:val="0"/>
          <w:position w:val="0"/>
          <w:sz w:val="47"/>
          <w:shd w:fill="auto" w:val="clear"/>
        </w:rPr>
      </w:pPr>
      <w:r>
        <w:rPr>
          <w:rFonts w:ascii="Arial" w:hAnsi="Arial" w:cs="Arial" w:eastAsia="Arial"/>
          <w:b/>
          <w:color w:val="auto"/>
          <w:spacing w:val="0"/>
          <w:position w:val="0"/>
          <w:sz w:val="47"/>
          <w:shd w:fill="auto" w:val="clear"/>
        </w:rPr>
        <w:t xml:space="preserve">DATE:16/03/2026</w:t>
      </w:r>
    </w:p>
    <w:p>
      <w:pPr>
        <w:spacing w:before="0" w:after="160" w:line="278"/>
        <w:ind w:right="0" w:left="100" w:firstLine="0"/>
        <w:jc w:val="left"/>
        <w:rPr>
          <w:rFonts w:ascii="Arial" w:hAnsi="Arial" w:cs="Arial" w:eastAsia="Arial"/>
          <w:b/>
          <w:color w:val="auto"/>
          <w:spacing w:val="0"/>
          <w:position w:val="0"/>
          <w:sz w:val="47"/>
          <w:shd w:fill="auto" w:val="clear"/>
        </w:rPr>
      </w:pPr>
    </w:p>
    <w:p>
      <w:pPr>
        <w:spacing w:before="0" w:after="160" w:line="278"/>
        <w:ind w:right="0" w:left="100" w:firstLine="0"/>
        <w:jc w:val="left"/>
        <w:rPr>
          <w:rFonts w:ascii="Arial" w:hAnsi="Arial" w:cs="Arial" w:eastAsia="Arial"/>
          <w:b/>
          <w:color w:val="auto"/>
          <w:spacing w:val="0"/>
          <w:position w:val="0"/>
          <w:sz w:val="47"/>
          <w:shd w:fill="auto" w:val="clear"/>
        </w:rPr>
      </w:pPr>
    </w:p>
    <w:p>
      <w:pPr>
        <w:spacing w:before="0" w:after="0" w:line="240"/>
        <w:ind w:right="0" w:left="90" w:firstLine="0"/>
        <w:jc w:val="both"/>
        <w:rPr>
          <w:rFonts w:ascii="Arial" w:hAnsi="Arial" w:cs="Arial" w:eastAsia="Arial"/>
          <w:b/>
          <w:color w:val="auto"/>
          <w:spacing w:val="0"/>
          <w:position w:val="0"/>
          <w:sz w:val="47"/>
          <w:shd w:fill="auto" w:val="clear"/>
        </w:rPr>
      </w:pP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p>
      <w:pPr>
        <w:keepNext w:val="true"/>
        <w:keepLines w:val="true"/>
        <w:spacing w:before="360" w:after="80" w:line="278"/>
        <w:ind w:right="0" w:left="0" w:firstLine="0"/>
        <w:jc w:val="left"/>
        <w:rPr>
          <w:rFonts w:ascii="Aptos Display" w:hAnsi="Aptos Display" w:cs="Aptos Display" w:eastAsia="Aptos Display"/>
          <w:color w:val="0F4761"/>
          <w:spacing w:val="0"/>
          <w:position w:val="0"/>
          <w:sz w:val="40"/>
          <w:shd w:fill="auto" w:val="clear"/>
        </w:rPr>
      </w:pPr>
      <w:r>
        <w:rPr>
          <w:rFonts w:ascii="Aptos Display" w:hAnsi="Aptos Display" w:cs="Aptos Display" w:eastAsia="Aptos Display"/>
          <w:color w:val="0F4761"/>
          <w:spacing w:val="0"/>
          <w:position w:val="0"/>
          <w:sz w:val="40"/>
          <w:shd w:fill="auto" w:val="clear"/>
        </w:rPr>
        <w:t xml:space="preserve">Task 1 </w:t>
      </w:r>
    </w:p>
    <w:p>
      <w:pPr>
        <w:keepNext w:val="true"/>
        <w:keepLines w:val="true"/>
        <w:spacing w:before="360" w:after="8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 Display" w:hAnsi="Aptos Display" w:cs="Aptos Display" w:eastAsia="Aptos Display"/>
          <w:color w:val="0F4761"/>
          <w:spacing w:val="0"/>
          <w:position w:val="0"/>
          <w:sz w:val="40"/>
          <w:shd w:fill="auto" w:val="clear"/>
        </w:rPr>
        <w:t xml:space="preserve">Assessment of Digital Skills</w:t>
      </w:r>
    </w:p>
    <w:p>
      <w:pPr>
        <w:spacing w:before="0" w:after="160" w:line="240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object w:dxaOrig="8340" w:dyaOrig="6944">
          <v:rect xmlns:o="urn:schemas-microsoft-com:office:office" xmlns:v="urn:schemas-microsoft-com:vml" id="rectole0000000001" style="width:417.000000pt;height:347.200000pt" o:preferrelative="t" o:ole="">
            <o:lock v:ext="edit"/>
            <v:imagedata xmlns:r="http://schemas.openxmlformats.org/officeDocument/2006/relationships" r:id="docRId3" o:title=""/>
          </v:rect>
          <o:OLEObject xmlns:r="http://schemas.openxmlformats.org/officeDocument/2006/relationships" xmlns:o="urn:schemas-microsoft-com:office:office" Type="Embed" ProgID="StaticDib" DrawAspect="Content" ObjectID="0000000001" ShapeID="rectole0000000001" r:id="docRId2"/>
        </w:object>
      </w: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(5 references)</w:t>
      </w:r>
    </w:p>
    <w:p>
      <w:pPr>
        <w:keepNext w:val="true"/>
        <w:keepLines w:val="true"/>
        <w:spacing w:before="160" w:after="80" w:line="278"/>
        <w:ind w:right="0" w:left="0" w:firstLine="0"/>
        <w:jc w:val="left"/>
        <w:rPr>
          <w:rFonts w:ascii="Aptos Display" w:hAnsi="Aptos Display" w:cs="Aptos Display" w:eastAsia="Aptos Display"/>
          <w:color w:val="0F4761"/>
          <w:spacing w:val="0"/>
          <w:position w:val="0"/>
          <w:sz w:val="32"/>
          <w:shd w:fill="auto" w:val="clear"/>
        </w:rPr>
      </w:pPr>
      <w:r>
        <w:rPr>
          <w:rFonts w:ascii="Aptos Display" w:hAnsi="Aptos Display" w:cs="Aptos Display" w:eastAsia="Aptos Display"/>
          <w:color w:val="0F4761"/>
          <w:spacing w:val="0"/>
          <w:position w:val="0"/>
          <w:sz w:val="32"/>
          <w:shd w:fill="auto" w:val="clear"/>
        </w:rPr>
        <w:t xml:space="preserve">References </w:t>
      </w: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p>
      <w:pPr>
        <w:keepNext w:val="true"/>
        <w:keepLines w:val="true"/>
        <w:spacing w:before="360" w:after="80" w:line="278"/>
        <w:ind w:right="0" w:left="0" w:firstLine="0"/>
        <w:jc w:val="left"/>
        <w:rPr>
          <w:rFonts w:ascii="Aptos Display" w:hAnsi="Aptos Display" w:cs="Aptos Display" w:eastAsia="Aptos Display"/>
          <w:color w:val="0F4761"/>
          <w:spacing w:val="0"/>
          <w:position w:val="0"/>
          <w:sz w:val="40"/>
          <w:shd w:fill="auto" w:val="clear"/>
        </w:rPr>
      </w:pPr>
      <w:r>
        <w:rPr>
          <w:rFonts w:ascii="Aptos Display" w:hAnsi="Aptos Display" w:cs="Aptos Display" w:eastAsia="Aptos Display"/>
          <w:color w:val="0F4761"/>
          <w:spacing w:val="0"/>
          <w:position w:val="0"/>
          <w:sz w:val="40"/>
          <w:shd w:fill="auto" w:val="clear"/>
        </w:rPr>
        <w:t xml:space="preserve">Task 2 </w:t>
      </w:r>
    </w:p>
    <w:p>
      <w:pPr>
        <w:keepNext w:val="true"/>
        <w:keepLines w:val="true"/>
        <w:spacing w:before="360" w:after="80" w:line="278"/>
        <w:ind w:right="0" w:left="0" w:firstLine="0"/>
        <w:jc w:val="left"/>
        <w:rPr>
          <w:rFonts w:ascii="Aptos Display" w:hAnsi="Aptos Display" w:cs="Aptos Display" w:eastAsia="Aptos Display"/>
          <w:color w:val="0F4761"/>
          <w:spacing w:val="0"/>
          <w:position w:val="0"/>
          <w:sz w:val="40"/>
          <w:shd w:fill="auto" w:val="clear"/>
        </w:rPr>
      </w:pPr>
      <w:r>
        <w:rPr>
          <w:rFonts w:ascii="Aptos Display" w:hAnsi="Aptos Display" w:cs="Aptos Display" w:eastAsia="Aptos Display"/>
          <w:color w:val="0F4761"/>
          <w:spacing w:val="0"/>
          <w:position w:val="0"/>
          <w:sz w:val="40"/>
          <w:shd w:fill="auto" w:val="clear"/>
        </w:rPr>
        <w:t xml:space="preserve">LinkedIn Learning Certificates for Office365</w:t>
      </w: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Add all the certificates from LinkedIn learning here</w:t>
      </w: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p>
      <w:pPr>
        <w:keepNext w:val="true"/>
        <w:keepLines w:val="true"/>
        <w:spacing w:before="360" w:after="80" w:line="278"/>
        <w:ind w:right="0" w:left="0" w:firstLine="0"/>
        <w:jc w:val="left"/>
        <w:rPr>
          <w:rFonts w:ascii="Aptos Display" w:hAnsi="Aptos Display" w:cs="Aptos Display" w:eastAsia="Aptos Display"/>
          <w:color w:val="0F4761"/>
          <w:spacing w:val="0"/>
          <w:position w:val="0"/>
          <w:sz w:val="40"/>
          <w:shd w:fill="auto" w:val="clear"/>
        </w:rPr>
      </w:pPr>
      <w:r>
        <w:rPr>
          <w:rFonts w:ascii="Aptos Display" w:hAnsi="Aptos Display" w:cs="Aptos Display" w:eastAsia="Aptos Display"/>
          <w:color w:val="0F4761"/>
          <w:spacing w:val="0"/>
          <w:position w:val="0"/>
          <w:sz w:val="40"/>
          <w:shd w:fill="auto" w:val="clear"/>
        </w:rPr>
        <w:t xml:space="preserve">Task 3 </w:t>
      </w:r>
    </w:p>
    <w:p>
      <w:pPr>
        <w:keepNext w:val="true"/>
        <w:keepLines w:val="true"/>
        <w:spacing w:before="360" w:after="80" w:line="278"/>
        <w:ind w:right="0" w:left="0" w:firstLine="0"/>
        <w:jc w:val="left"/>
        <w:rPr>
          <w:rFonts w:ascii="Aptos Display" w:hAnsi="Aptos Display" w:cs="Aptos Display" w:eastAsia="Aptos Display"/>
          <w:color w:val="0F4761"/>
          <w:spacing w:val="0"/>
          <w:position w:val="0"/>
          <w:sz w:val="40"/>
          <w:shd w:fill="auto" w:val="clear"/>
        </w:rPr>
      </w:pPr>
      <w:r>
        <w:rPr>
          <w:rFonts w:ascii="Aptos Display" w:hAnsi="Aptos Display" w:cs="Aptos Display" w:eastAsia="Aptos Display"/>
          <w:color w:val="0F4761"/>
          <w:spacing w:val="0"/>
          <w:position w:val="0"/>
          <w:sz w:val="40"/>
          <w:shd w:fill="auto" w:val="clear"/>
        </w:rPr>
        <w:t xml:space="preserve">Essay on Relevance of Excel in professional and personal life.</w:t>
      </w: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Write a 1000 word essay Excel is a versatile tool that plays a significant role in both professional and personal life.</w:t>
      </w: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Personal Life: Excel helps with budgeting, meal planning, fitness tracking, and organizing tasks. It simplifies data management and allows for better financial decisions. </w:t>
      </w: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2</w:t>
      </w: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Professional Life: In the workplace, Excel is used for data analysis, project management, and financial planning. It automates repetitive tasks, enhances productivity, and supports decision-making. </w:t>
      </w: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2</w:t>
      </w: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Versatility: Excel's features, such as formulas, charts, and pivot tables, make it suitable for various applications, from personal finance to business operations. </w:t>
      </w: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1</w:t>
      </w: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Overall, mastering Excel can lead to improved efficiency and effectiveness in managing personal and professional tasks.</w:t>
      </w: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5 Source</w:t>
      </w: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8 references</w:t>
      </w: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Use the following information create an Excel spread sheet, looking at income and expenditure of a typical family of 4 over the course of a year. Use formulars to achieve answers and add headings and highlight the different aspects of the finances, be realistic with the monetary amounts used for each area.</w:t>
      </w:r>
    </w:p>
    <w:tbl>
      <w:tblPr/>
      <w:tblGrid>
        <w:gridCol w:w="1985"/>
        <w:gridCol w:w="1483"/>
        <w:gridCol w:w="3336"/>
        <w:gridCol w:w="2268"/>
      </w:tblGrid>
      <w:tr>
        <w:trPr>
          <w:trHeight w:val="1" w:hRule="atLeast"/>
          <w:jc w:val="left"/>
        </w:trPr>
        <w:tc>
          <w:tcPr>
            <w:tcW w:w="1985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  <w:t xml:space="preserve">Income </w:t>
            </w:r>
          </w:p>
        </w:tc>
        <w:tc>
          <w:tcPr>
            <w:tcW w:w="1483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  <w:t xml:space="preserve">Amount per month £££2400</w:t>
            </w:r>
          </w:p>
        </w:tc>
        <w:tc>
          <w:tcPr>
            <w:tcW w:w="333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  <w:t xml:space="preserve">outgoing </w:t>
            </w:r>
          </w:p>
        </w:tc>
        <w:tc>
          <w:tcPr>
            <w:tcW w:w="226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  <w:t xml:space="preserve">Amount per month £££</w:t>
            </w:r>
          </w:p>
        </w:tc>
      </w:tr>
      <w:tr>
        <w:trPr>
          <w:trHeight w:val="1" w:hRule="atLeast"/>
          <w:jc w:val="left"/>
        </w:trPr>
        <w:tc>
          <w:tcPr>
            <w:tcW w:w="1985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  <w:t xml:space="preserve">Wage 1</w:t>
            </w:r>
          </w:p>
        </w:tc>
        <w:tc>
          <w:tcPr>
            <w:tcW w:w="1483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  <w:t xml:space="preserve">2400</w:t>
            </w:r>
          </w:p>
        </w:tc>
        <w:tc>
          <w:tcPr>
            <w:tcW w:w="333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  <w:t xml:space="preserve">Rent/Mortgage</w:t>
            </w:r>
          </w:p>
        </w:tc>
        <w:tc>
          <w:tcPr>
            <w:tcW w:w="226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  <w:t xml:space="preserve">850</w:t>
            </w:r>
          </w:p>
        </w:tc>
      </w:tr>
      <w:tr>
        <w:trPr>
          <w:trHeight w:val="1" w:hRule="atLeast"/>
          <w:jc w:val="left"/>
        </w:trPr>
        <w:tc>
          <w:tcPr>
            <w:tcW w:w="1985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  <w:t xml:space="preserve">Wage 2</w:t>
            </w:r>
          </w:p>
        </w:tc>
        <w:tc>
          <w:tcPr>
            <w:tcW w:w="1483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333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  <w:t xml:space="preserve">Council tax</w:t>
            </w:r>
          </w:p>
        </w:tc>
        <w:tc>
          <w:tcPr>
            <w:tcW w:w="226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  <w:t xml:space="preserve">60</w:t>
            </w:r>
          </w:p>
        </w:tc>
      </w:tr>
      <w:tr>
        <w:trPr>
          <w:trHeight w:val="1" w:hRule="atLeast"/>
          <w:jc w:val="left"/>
        </w:trPr>
        <w:tc>
          <w:tcPr>
            <w:tcW w:w="1985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  <w:t xml:space="preserve">Trust Funds</w:t>
            </w:r>
          </w:p>
        </w:tc>
        <w:tc>
          <w:tcPr>
            <w:tcW w:w="1483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333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  <w:t xml:space="preserve">Electric</w:t>
            </w:r>
          </w:p>
        </w:tc>
        <w:tc>
          <w:tcPr>
            <w:tcW w:w="226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  <w:t xml:space="preserve">55</w:t>
            </w:r>
          </w:p>
        </w:tc>
      </w:tr>
      <w:tr>
        <w:trPr>
          <w:trHeight w:val="1" w:hRule="atLeast"/>
          <w:jc w:val="left"/>
        </w:trPr>
        <w:tc>
          <w:tcPr>
            <w:tcW w:w="1985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  <w:t xml:space="preserve">Stocks/Share payouts</w:t>
            </w:r>
          </w:p>
        </w:tc>
        <w:tc>
          <w:tcPr>
            <w:tcW w:w="1483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333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  <w:t xml:space="preserve">Gas</w:t>
            </w:r>
          </w:p>
        </w:tc>
        <w:tc>
          <w:tcPr>
            <w:tcW w:w="226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  <w:t xml:space="preserve">45</w:t>
            </w:r>
          </w:p>
        </w:tc>
      </w:tr>
      <w:tr>
        <w:trPr>
          <w:trHeight w:val="1" w:hRule="atLeast"/>
          <w:jc w:val="left"/>
        </w:trPr>
        <w:tc>
          <w:tcPr>
            <w:tcW w:w="1985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  <w:t xml:space="preserve">Universal credit</w:t>
            </w:r>
          </w:p>
        </w:tc>
        <w:tc>
          <w:tcPr>
            <w:tcW w:w="1483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333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  <w:t xml:space="preserve">Water rates</w:t>
            </w:r>
          </w:p>
        </w:tc>
        <w:tc>
          <w:tcPr>
            <w:tcW w:w="226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  <w:t xml:space="preserve">75</w:t>
            </w:r>
          </w:p>
        </w:tc>
      </w:tr>
      <w:tr>
        <w:trPr>
          <w:trHeight w:val="1" w:hRule="atLeast"/>
          <w:jc w:val="left"/>
        </w:trPr>
        <w:tc>
          <w:tcPr>
            <w:tcW w:w="1985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  <w:t xml:space="preserve">Student Finance </w:t>
            </w:r>
          </w:p>
        </w:tc>
        <w:tc>
          <w:tcPr>
            <w:tcW w:w="1483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333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  <w:t xml:space="preserve">Food</w:t>
            </w:r>
          </w:p>
        </w:tc>
        <w:tc>
          <w:tcPr>
            <w:tcW w:w="226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  <w:t xml:space="preserve">150</w:t>
            </w:r>
          </w:p>
        </w:tc>
      </w:tr>
      <w:tr>
        <w:trPr>
          <w:trHeight w:val="1" w:hRule="atLeast"/>
          <w:jc w:val="left"/>
        </w:trPr>
        <w:tc>
          <w:tcPr>
            <w:tcW w:w="1985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  <w:t xml:space="preserve">Other</w:t>
            </w:r>
          </w:p>
        </w:tc>
        <w:tc>
          <w:tcPr>
            <w:tcW w:w="1483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333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  <w:t xml:space="preserve">Car insurance</w:t>
            </w:r>
          </w:p>
        </w:tc>
        <w:tc>
          <w:tcPr>
            <w:tcW w:w="226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  <w:t xml:space="preserve">0</w:t>
            </w:r>
          </w:p>
        </w:tc>
      </w:tr>
      <w:tr>
        <w:trPr>
          <w:trHeight w:val="1" w:hRule="atLeast"/>
          <w:jc w:val="left"/>
        </w:trPr>
        <w:tc>
          <w:tcPr>
            <w:tcW w:w="1985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1483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333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  <w:t xml:space="preserve">Car Tax</w:t>
            </w:r>
          </w:p>
        </w:tc>
        <w:tc>
          <w:tcPr>
            <w:tcW w:w="226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  <w:t xml:space="preserve">0</w:t>
            </w:r>
          </w:p>
        </w:tc>
      </w:tr>
      <w:tr>
        <w:trPr>
          <w:trHeight w:val="1" w:hRule="atLeast"/>
          <w:jc w:val="left"/>
        </w:trPr>
        <w:tc>
          <w:tcPr>
            <w:tcW w:w="1985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1483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333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  <w:t xml:space="preserve">Fuel</w:t>
            </w:r>
          </w:p>
        </w:tc>
        <w:tc>
          <w:tcPr>
            <w:tcW w:w="226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  <w:t xml:space="preserve">0</w:t>
            </w:r>
          </w:p>
        </w:tc>
      </w:tr>
      <w:tr>
        <w:trPr>
          <w:trHeight w:val="1" w:hRule="atLeast"/>
          <w:jc w:val="left"/>
        </w:trPr>
        <w:tc>
          <w:tcPr>
            <w:tcW w:w="1985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1483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333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  <w:t xml:space="preserve">Child Care Costs</w:t>
            </w:r>
          </w:p>
        </w:tc>
        <w:tc>
          <w:tcPr>
            <w:tcW w:w="226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  <w:t xml:space="preserve">0</w:t>
            </w:r>
          </w:p>
        </w:tc>
      </w:tr>
      <w:tr>
        <w:trPr>
          <w:trHeight w:val="1" w:hRule="atLeast"/>
          <w:jc w:val="left"/>
        </w:trPr>
        <w:tc>
          <w:tcPr>
            <w:tcW w:w="1985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1483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333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  <w:t xml:space="preserve">Loans/credit cards </w:t>
            </w:r>
          </w:p>
        </w:tc>
        <w:tc>
          <w:tcPr>
            <w:tcW w:w="226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  <w:t xml:space="preserve">0</w:t>
            </w:r>
          </w:p>
        </w:tc>
      </w:tr>
      <w:tr>
        <w:trPr>
          <w:trHeight w:val="1" w:hRule="atLeast"/>
          <w:jc w:val="left"/>
        </w:trPr>
        <w:tc>
          <w:tcPr>
            <w:tcW w:w="1985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1483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333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  <w:t xml:space="preserve">Other eg Birthdays/savings/holidays</w:t>
            </w:r>
          </w:p>
        </w:tc>
        <w:tc>
          <w:tcPr>
            <w:tcW w:w="226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  <w:t xml:space="preserve">500</w:t>
            </w:r>
          </w:p>
        </w:tc>
      </w:tr>
    </w:tbl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Embed your excel here </w:t>
      </w: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object w:dxaOrig="4545" w:dyaOrig="810">
          <v:rect xmlns:o="urn:schemas-microsoft-com:office:office" xmlns:v="urn:schemas-microsoft-com:vml" id="rectole0000000002" style="width:227.250000pt;height:40.500000pt" o:preferrelative="t" o:ole="">
            <o:lock v:ext="edit"/>
            <v:imagedata xmlns:r="http://schemas.openxmlformats.org/officeDocument/2006/relationships" r:id="docRId5" o:title=""/>
          </v:rect>
          <o:OLEObject xmlns:r="http://schemas.openxmlformats.org/officeDocument/2006/relationships" xmlns:o="urn:schemas-microsoft-com:office:office" Type="Embed" ProgID="Package" DrawAspect="Content" ObjectID="0000000002" ShapeID="rectole0000000002" r:id="docRId4"/>
        </w:object>
      </w: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p>
      <w:pPr>
        <w:keepNext w:val="true"/>
        <w:keepLines w:val="true"/>
        <w:spacing w:before="160" w:after="80" w:line="278"/>
        <w:ind w:right="0" w:left="0" w:firstLine="0"/>
        <w:jc w:val="left"/>
        <w:rPr>
          <w:rFonts w:ascii="Aptos Display" w:hAnsi="Aptos Display" w:cs="Aptos Display" w:eastAsia="Aptos Display"/>
          <w:color w:val="0F4761"/>
          <w:spacing w:val="0"/>
          <w:position w:val="0"/>
          <w:sz w:val="32"/>
          <w:shd w:fill="auto" w:val="clear"/>
        </w:rPr>
      </w:pPr>
      <w:r>
        <w:rPr>
          <w:rFonts w:ascii="Aptos Display" w:hAnsi="Aptos Display" w:cs="Aptos Display" w:eastAsia="Aptos Display"/>
          <w:color w:val="0F4761"/>
          <w:spacing w:val="0"/>
          <w:position w:val="0"/>
          <w:sz w:val="32"/>
          <w:shd w:fill="auto" w:val="clear"/>
        </w:rPr>
        <w:t xml:space="preserve">References</w:t>
      </w: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p>
      <w:pPr>
        <w:keepNext w:val="true"/>
        <w:keepLines w:val="true"/>
        <w:spacing w:before="360" w:after="80" w:line="278"/>
        <w:ind w:right="0" w:left="0" w:firstLine="0"/>
        <w:jc w:val="left"/>
        <w:rPr>
          <w:rFonts w:ascii="Aptos Display" w:hAnsi="Aptos Display" w:cs="Aptos Display" w:eastAsia="Aptos Display"/>
          <w:color w:val="0F4761"/>
          <w:spacing w:val="0"/>
          <w:position w:val="0"/>
          <w:sz w:val="40"/>
          <w:shd w:fill="auto" w:val="clear"/>
        </w:rPr>
      </w:pPr>
      <w:r>
        <w:rPr>
          <w:rFonts w:ascii="Aptos Display" w:hAnsi="Aptos Display" w:cs="Aptos Display" w:eastAsia="Aptos Display"/>
          <w:color w:val="0F4761"/>
          <w:spacing w:val="0"/>
          <w:position w:val="0"/>
          <w:sz w:val="40"/>
          <w:shd w:fill="auto" w:val="clear"/>
        </w:rPr>
        <w:t xml:space="preserve">Task 4 </w:t>
      </w:r>
    </w:p>
    <w:p>
      <w:pPr>
        <w:keepNext w:val="true"/>
        <w:keepLines w:val="true"/>
        <w:spacing w:before="360" w:after="80" w:line="278"/>
        <w:ind w:right="0" w:left="0" w:firstLine="0"/>
        <w:jc w:val="left"/>
        <w:rPr>
          <w:rFonts w:ascii="Aptos Display" w:hAnsi="Aptos Display" w:cs="Aptos Display" w:eastAsia="Aptos Display"/>
          <w:color w:val="0F4761"/>
          <w:spacing w:val="0"/>
          <w:position w:val="0"/>
          <w:sz w:val="40"/>
          <w:shd w:fill="auto" w:val="clear"/>
        </w:rPr>
      </w:pPr>
      <w:r>
        <w:rPr>
          <w:rFonts w:ascii="Aptos Display" w:hAnsi="Aptos Display" w:cs="Aptos Display" w:eastAsia="Aptos Display"/>
          <w:color w:val="0F4761"/>
          <w:spacing w:val="0"/>
          <w:position w:val="0"/>
          <w:sz w:val="40"/>
          <w:shd w:fill="auto" w:val="clear"/>
        </w:rPr>
        <w:t xml:space="preserve">7 Minute Reflective Presentation</w:t>
      </w: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Create a PowerPoint presentation using techniques learned in class, reflecting on the module and what you have learned. </w:t>
      </w: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Maximum of 15 slides Minimum 7 </w:t>
      </w: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You will reference your work where appropriate.</w:t>
      </w: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b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b/>
          <w:color w:val="auto"/>
          <w:spacing w:val="0"/>
          <w:position w:val="0"/>
          <w:sz w:val="24"/>
          <w:shd w:fill="auto" w:val="clear"/>
        </w:rPr>
        <w:t xml:space="preserve">Embed PowerPoint here</w:t>
      </w: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b/>
          <w:color w:val="auto"/>
          <w:spacing w:val="0"/>
          <w:position w:val="0"/>
          <w:sz w:val="24"/>
          <w:shd w:fill="auto" w:val="clear"/>
        </w:rPr>
      </w:pPr>
    </w:p>
    <w:p>
      <w:pPr>
        <w:keepNext w:val="true"/>
        <w:keepLines w:val="true"/>
        <w:spacing w:before="160" w:after="80" w:line="278"/>
        <w:ind w:right="0" w:left="0" w:firstLine="0"/>
        <w:jc w:val="left"/>
        <w:rPr>
          <w:rFonts w:ascii="Aptos Display" w:hAnsi="Aptos Display" w:cs="Aptos Display" w:eastAsia="Aptos Display"/>
          <w:color w:val="0F4761"/>
          <w:spacing w:val="0"/>
          <w:position w:val="0"/>
          <w:sz w:val="32"/>
          <w:shd w:fill="auto" w:val="clear"/>
        </w:rPr>
      </w:pPr>
      <w:r>
        <w:rPr>
          <w:rFonts w:ascii="Aptos Display" w:hAnsi="Aptos Display" w:cs="Aptos Display" w:eastAsia="Aptos Display"/>
          <w:color w:val="0F4761"/>
          <w:spacing w:val="0"/>
          <w:position w:val="0"/>
          <w:sz w:val="32"/>
          <w:shd w:fill="auto" w:val="clear"/>
        </w:rPr>
        <w:t xml:space="preserve">References</w:t>
      </w:r>
    </w:p>
  </w:body>
</w:document>
</file>

<file path=word/numbering.xml><?xml version="1.0" encoding="utf-8"?>
<w:numbering xmlns:w="http://schemas.openxmlformats.org/wordprocessingml/2006/main"/>
</file>

<file path=word/styles.xml><?xml version="1.0" encoding="utf-8"?>
<w:styles xmlns:w="http://schemas.openxmlformats.org/wordprocessingml/2006/main"/>
</file>

<file path=word/_rels/document.xml.rels><?xml version="1.0" encoding="UTF-8"?><Relationships xmlns="http://schemas.openxmlformats.org/package/2006/relationships"><Relationship Target="media/image0.wmf" Id="docRId1" Type="http://schemas.openxmlformats.org/officeDocument/2006/relationships/image" /><Relationship Target="media/image1.wmf" Id="docRId3" Type="http://schemas.openxmlformats.org/officeDocument/2006/relationships/image" /><Relationship Target="media/image2.wmf" Id="docRId5" Type="http://schemas.openxmlformats.org/officeDocument/2006/relationships/image" /><Relationship Target="styles.xml" Id="docRId7" Type="http://schemas.openxmlformats.org/officeDocument/2006/relationships/styles" /><Relationship Target="embeddings/oleObject0.bin" Id="docRId0" Type="http://schemas.openxmlformats.org/officeDocument/2006/relationships/oleObject" /><Relationship Target="embeddings/oleObject1.bin" Id="docRId2" Type="http://schemas.openxmlformats.org/officeDocument/2006/relationships/oleObject" /><Relationship Target="embeddings/oleObject2.bin" Id="docRId4" Type="http://schemas.openxmlformats.org/officeDocument/2006/relationships/oleObject" /><Relationship Target="numbering.xml" Id="docRId6" Type="http://schemas.openxmlformats.org/officeDocument/2006/relationships/numbering" /></Relationships>
</file>