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B163A0C" w14:textId="77777777" w:rsidR="00505CCB" w:rsidRPr="00A05FEB" w:rsidRDefault="00505CCB" w:rsidP="00505CCB">
      <w:pPr>
        <w:tabs>
          <w:tab w:val="num" w:pos="720"/>
        </w:tabs>
        <w:spacing w:line="480" w:lineRule="auto"/>
        <w:ind w:left="720" w:hanging="360"/>
      </w:pPr>
      <w:r w:rsidRPr="00A05FEB">
        <w:rPr>
          <w:rFonts w:ascii="Times New Roman" w:hAnsi="Times New Roman" w:cs="Times New Roman"/>
          <w:noProof/>
          <w:sz w:val="24"/>
          <w:szCs w:val="24"/>
        </w:rPr>
        <w:drawing>
          <wp:anchor distT="0" distB="0" distL="114300" distR="114300" simplePos="0" relativeHeight="251662336" behindDoc="1" locked="0" layoutInCell="1" allowOverlap="1" wp14:anchorId="6D76016D" wp14:editId="6321B62B">
            <wp:simplePos x="0" y="0"/>
            <wp:positionH relativeFrom="margin">
              <wp:align>center</wp:align>
            </wp:positionH>
            <wp:positionV relativeFrom="page">
              <wp:posOffset>1775460</wp:posOffset>
            </wp:positionV>
            <wp:extent cx="4824730" cy="3451860"/>
            <wp:effectExtent l="0" t="0" r="0" b="0"/>
            <wp:wrapTight wrapText="bothSides">
              <wp:wrapPolygon edited="0">
                <wp:start x="0" y="0"/>
                <wp:lineTo x="0" y="21457"/>
                <wp:lineTo x="21492" y="21457"/>
                <wp:lineTo x="21492" y="0"/>
                <wp:lineTo x="0" y="0"/>
              </wp:wrapPolygon>
            </wp:wrapTight>
            <wp:docPr id="6" name="Picture 5">
              <a:extLst xmlns:a="http://schemas.openxmlformats.org/drawingml/2006/main">
                <a:ext uri="{FF2B5EF4-FFF2-40B4-BE49-F238E27FC236}">
                  <a16:creationId xmlns:a16="http://schemas.microsoft.com/office/drawing/2014/main" id="{7D40FE68-C9E9-4770-A8C5-EF78A7AF24A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7D40FE68-C9E9-4770-A8C5-EF78A7AF24A0}"/>
                        </a:ext>
                      </a:extLst>
                    </pic:cNvPr>
                    <pic:cNvPicPr>
                      <a:picLocks noChangeAspect="1"/>
                    </pic:cNvPicPr>
                  </pic:nvPicPr>
                  <pic:blipFill rotWithShape="1">
                    <a:blip r:embed="rId5">
                      <a:extLst>
                        <a:ext uri="{28A0092B-C50C-407E-A947-70E740481C1C}">
                          <a14:useLocalDpi xmlns:a14="http://schemas.microsoft.com/office/drawing/2010/main" val="0"/>
                        </a:ext>
                      </a:extLst>
                    </a:blip>
                    <a:srcRect l="8108" r="17009"/>
                    <a:stretch/>
                  </pic:blipFill>
                  <pic:spPr>
                    <a:xfrm>
                      <a:off x="0" y="0"/>
                      <a:ext cx="4824730" cy="3451860"/>
                    </a:xfrm>
                    <a:prstGeom prst="rect">
                      <a:avLst/>
                    </a:prstGeom>
                  </pic:spPr>
                </pic:pic>
              </a:graphicData>
            </a:graphic>
            <wp14:sizeRelH relativeFrom="page">
              <wp14:pctWidth>0</wp14:pctWidth>
            </wp14:sizeRelH>
            <wp14:sizeRelV relativeFrom="page">
              <wp14:pctHeight>0</wp14:pctHeight>
            </wp14:sizeRelV>
          </wp:anchor>
        </w:drawing>
      </w:r>
    </w:p>
    <w:p w14:paraId="5EBDAEFB" w14:textId="77777777" w:rsidR="00505CCB" w:rsidRPr="00A05FEB" w:rsidRDefault="00505CCB" w:rsidP="00505CCB">
      <w:pPr>
        <w:spacing w:line="480" w:lineRule="auto"/>
        <w:ind w:left="720"/>
        <w:rPr>
          <w:rFonts w:ascii="Times New Roman" w:hAnsi="Times New Roman" w:cs="Times New Roman"/>
          <w:sz w:val="24"/>
          <w:szCs w:val="24"/>
        </w:rPr>
      </w:pPr>
    </w:p>
    <w:p w14:paraId="2DEEBE1C" w14:textId="77777777" w:rsidR="00505CCB" w:rsidRPr="00A05FEB" w:rsidRDefault="00505CCB" w:rsidP="00505CCB">
      <w:pPr>
        <w:spacing w:line="480" w:lineRule="auto"/>
        <w:ind w:left="720"/>
        <w:rPr>
          <w:rFonts w:ascii="Times New Roman" w:hAnsi="Times New Roman" w:cs="Times New Roman"/>
          <w:sz w:val="24"/>
          <w:szCs w:val="24"/>
        </w:rPr>
      </w:pPr>
    </w:p>
    <w:p w14:paraId="3AFFF35E" w14:textId="77777777" w:rsidR="00505CCB" w:rsidRPr="00A05FEB" w:rsidRDefault="00505CCB" w:rsidP="00505CCB">
      <w:pPr>
        <w:spacing w:line="480" w:lineRule="auto"/>
        <w:ind w:left="720"/>
        <w:rPr>
          <w:rFonts w:ascii="Times New Roman" w:hAnsi="Times New Roman" w:cs="Times New Roman"/>
          <w:sz w:val="24"/>
          <w:szCs w:val="24"/>
        </w:rPr>
      </w:pPr>
    </w:p>
    <w:p w14:paraId="082823A9" w14:textId="77777777" w:rsidR="00505CCB" w:rsidRPr="00A05FEB" w:rsidRDefault="00505CCB" w:rsidP="00505CCB">
      <w:pPr>
        <w:spacing w:line="480" w:lineRule="auto"/>
        <w:ind w:left="720"/>
        <w:rPr>
          <w:rFonts w:ascii="Times New Roman" w:hAnsi="Times New Roman" w:cs="Times New Roman"/>
          <w:sz w:val="24"/>
          <w:szCs w:val="24"/>
        </w:rPr>
      </w:pPr>
    </w:p>
    <w:p w14:paraId="06ECBAF4" w14:textId="77777777" w:rsidR="00505CCB" w:rsidRPr="00A05FEB" w:rsidRDefault="00505CCB" w:rsidP="00505CCB">
      <w:pPr>
        <w:spacing w:line="480" w:lineRule="auto"/>
        <w:ind w:left="720"/>
        <w:rPr>
          <w:rFonts w:ascii="Times New Roman" w:hAnsi="Times New Roman" w:cs="Times New Roman"/>
          <w:sz w:val="24"/>
          <w:szCs w:val="24"/>
        </w:rPr>
      </w:pPr>
    </w:p>
    <w:p w14:paraId="42CCCABA" w14:textId="77777777" w:rsidR="00505CCB" w:rsidRPr="00A05FEB" w:rsidRDefault="00505CCB" w:rsidP="00505CCB">
      <w:pPr>
        <w:spacing w:line="480" w:lineRule="auto"/>
        <w:ind w:left="720"/>
        <w:rPr>
          <w:rFonts w:ascii="Times New Roman" w:hAnsi="Times New Roman" w:cs="Times New Roman"/>
          <w:sz w:val="24"/>
          <w:szCs w:val="24"/>
        </w:rPr>
      </w:pPr>
    </w:p>
    <w:p w14:paraId="458A223A" w14:textId="77777777" w:rsidR="00505CCB" w:rsidRPr="00A05FEB" w:rsidRDefault="00505CCB" w:rsidP="00505CCB">
      <w:pPr>
        <w:spacing w:line="480" w:lineRule="auto"/>
        <w:ind w:left="720"/>
        <w:rPr>
          <w:rFonts w:ascii="Times New Roman" w:hAnsi="Times New Roman" w:cs="Times New Roman"/>
          <w:sz w:val="24"/>
          <w:szCs w:val="24"/>
        </w:rPr>
      </w:pPr>
    </w:p>
    <w:p w14:paraId="5F4FF10C" w14:textId="77777777" w:rsidR="00505CCB" w:rsidRPr="00A05FEB" w:rsidRDefault="00505CCB" w:rsidP="00505CCB">
      <w:pPr>
        <w:spacing w:line="480" w:lineRule="auto"/>
        <w:ind w:left="720"/>
        <w:rPr>
          <w:rFonts w:ascii="Times New Roman" w:hAnsi="Times New Roman" w:cs="Times New Roman"/>
          <w:sz w:val="24"/>
          <w:szCs w:val="24"/>
        </w:rPr>
      </w:pPr>
    </w:p>
    <w:p w14:paraId="18DF3B5E" w14:textId="77777777" w:rsidR="00505CCB" w:rsidRPr="00A05FEB" w:rsidRDefault="00505CCB" w:rsidP="00505CCB">
      <w:pPr>
        <w:spacing w:line="480" w:lineRule="auto"/>
        <w:rPr>
          <w:rFonts w:ascii="Times New Roman" w:hAnsi="Times New Roman" w:cs="Times New Roman"/>
          <w:sz w:val="24"/>
          <w:szCs w:val="24"/>
        </w:rPr>
      </w:pPr>
    </w:p>
    <w:p w14:paraId="46F54F1A" w14:textId="77777777" w:rsidR="004F2B3A" w:rsidRPr="004F2B3A" w:rsidRDefault="00505CCB" w:rsidP="00505CCB">
      <w:pPr>
        <w:numPr>
          <w:ilvl w:val="0"/>
          <w:numId w:val="1"/>
        </w:numPr>
        <w:spacing w:line="480" w:lineRule="auto"/>
        <w:rPr>
          <w:rFonts w:ascii="Times New Roman" w:hAnsi="Times New Roman" w:cs="Times New Roman"/>
          <w:sz w:val="24"/>
          <w:szCs w:val="24"/>
        </w:rPr>
      </w:pPr>
      <w:r w:rsidRPr="00A05FEB">
        <w:rPr>
          <w:rFonts w:ascii="Times New Roman" w:hAnsi="Times New Roman" w:cs="Times New Roman"/>
          <w:noProof/>
          <w:sz w:val="24"/>
          <w:szCs w:val="24"/>
        </w:rPr>
        <mc:AlternateContent>
          <mc:Choice Requires="wps">
            <w:drawing>
              <wp:anchor distT="0" distB="0" distL="114300" distR="114300" simplePos="0" relativeHeight="251661312" behindDoc="1" locked="0" layoutInCell="1" allowOverlap="1" wp14:anchorId="1F568E54" wp14:editId="569EE5E9">
                <wp:simplePos x="0" y="0"/>
                <wp:positionH relativeFrom="margin">
                  <wp:align>center</wp:align>
                </wp:positionH>
                <wp:positionV relativeFrom="page">
                  <wp:posOffset>190500</wp:posOffset>
                </wp:positionV>
                <wp:extent cx="6645910" cy="1447800"/>
                <wp:effectExtent l="0" t="0" r="21590" b="19050"/>
                <wp:wrapTight wrapText="bothSides">
                  <wp:wrapPolygon edited="0">
                    <wp:start x="0" y="0"/>
                    <wp:lineTo x="0" y="21600"/>
                    <wp:lineTo x="21608" y="21600"/>
                    <wp:lineTo x="21608" y="0"/>
                    <wp:lineTo x="0" y="0"/>
                  </wp:wrapPolygon>
                </wp:wrapTight>
                <wp:docPr id="3" name="Title 1"/>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6645910" cy="1447800"/>
                        </a:xfrm>
                        <a:prstGeom prst="rect">
                          <a:avLst/>
                        </a:prstGeom>
                        <a:solidFill>
                          <a:srgbClr val="FF0000"/>
                        </a:solidFill>
                      </wps:spPr>
                      <wps:style>
                        <a:lnRef idx="1">
                          <a:schemeClr val="accent6"/>
                        </a:lnRef>
                        <a:fillRef idx="2">
                          <a:schemeClr val="accent6"/>
                        </a:fillRef>
                        <a:effectRef idx="1">
                          <a:schemeClr val="accent6"/>
                        </a:effectRef>
                        <a:fontRef idx="minor">
                          <a:schemeClr val="dk1"/>
                        </a:fontRef>
                      </wps:style>
                      <wps:txbx>
                        <w:txbxContent>
                          <w:p w14:paraId="3E991893" w14:textId="77777777" w:rsidR="00505CCB" w:rsidRDefault="00505CCB" w:rsidP="00505CCB">
                            <w:pPr>
                              <w:spacing w:line="216" w:lineRule="auto"/>
                              <w:jc w:val="center"/>
                              <w:rPr>
                                <w:sz w:val="24"/>
                                <w:szCs w:val="24"/>
                              </w:rPr>
                            </w:pPr>
                            <w:r>
                              <w:rPr>
                                <w:rFonts w:ascii="Rockwell" w:eastAsiaTheme="majorEastAsia" w:hAnsi="Rockwell" w:cstheme="majorBidi"/>
                                <w:b/>
                                <w:bCs/>
                                <w:caps/>
                                <w:color w:val="FFFFFF" w:themeColor="background1"/>
                                <w:spacing w:val="20"/>
                                <w:kern w:val="24"/>
                                <w:sz w:val="64"/>
                                <w:szCs w:val="64"/>
                                <w:lang w:val="en-US"/>
                              </w:rPr>
                              <w:t>Training and development needs of HUMAN RESOURCE OFFICER</w:t>
                            </w:r>
                          </w:p>
                        </w:txbxContent>
                      </wps:txbx>
                      <wps:bodyPr vert="horz" wrap="square" lIns="91440" tIns="45720" rIns="91440" bIns="45720" rtlCol="0" anchor="t">
                        <a:noAutofit/>
                      </wps:bodyPr>
                    </wps:wsp>
                  </a:graphicData>
                </a:graphic>
                <wp14:sizeRelH relativeFrom="margin">
                  <wp14:pctWidth>0</wp14:pctWidth>
                </wp14:sizeRelH>
                <wp14:sizeRelV relativeFrom="margin">
                  <wp14:pctHeight>0</wp14:pctHeight>
                </wp14:sizeRelV>
              </wp:anchor>
            </w:drawing>
          </mc:Choice>
          <mc:Fallback>
            <w:pict>
              <v:rect w14:anchorId="1F568E54" id="Title 1" o:spid="_x0000_s1026" style="position:absolute;left:0;text-align:left;margin-left:0;margin-top:15pt;width:523.3pt;height:114pt;z-index:-251655168;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" fillcolor="red" strokecolor="#70ad47 [3209]" strokeweight=".5pt">
                <v:path arrowok="t"/>
                <o:lock v:ext="edit" grouping="t"/>
                <v:textbox>
                  <w:txbxContent>
                    <w:p w14:paraId="3E991893" w14:textId="77777777" w:rsidR="00505CCB" w:rsidRDefault="00505CCB" w:rsidP="00505CCB">
                      <w:pPr>
                        <w:spacing w:line="216" w:lineRule="auto"/>
                        <w:jc w:val="center"/>
                        <w:rPr>
                          <w:sz w:val="24"/>
                          <w:szCs w:val="24"/>
                        </w:rPr>
                      </w:pPr>
                      <w:r>
                        <w:rPr>
                          <w:rFonts w:ascii="Rockwell" w:eastAsiaTheme="majorEastAsia" w:hAnsi="Rockwell" w:cstheme="majorBidi"/>
                          <w:b/>
                          <w:bCs/>
                          <w:caps/>
                          <w:color w:val="FFFFFF" w:themeColor="background1"/>
                          <w:spacing w:val="20"/>
                          <w:kern w:val="24"/>
                          <w:sz w:val="64"/>
                          <w:szCs w:val="64"/>
                          <w:lang w:val="en-US"/>
                        </w:rPr>
                        <w:t>Training and development needs of HUMAN RESOURCE OFFICER</w:t>
                      </w:r>
                    </w:p>
                  </w:txbxContent>
                </v:textbox>
                <w10:wrap type="tight" anchorx="margin" anchory="page"/>
              </v:rect>
            </w:pict>
          </mc:Fallback>
        </mc:AlternateContent>
      </w:r>
      <w:r w:rsidR="00611DFE" w:rsidRPr="004F2B3A">
        <w:rPr>
          <w:rFonts w:ascii="Times New Roman" w:hAnsi="Times New Roman" w:cs="Times New Roman"/>
          <w:b/>
          <w:bCs/>
          <w:sz w:val="24"/>
          <w:szCs w:val="24"/>
          <w:lang w:val="en-US"/>
        </w:rPr>
        <w:t>Student’s name: Petal Charmaine Jones</w:t>
      </w:r>
    </w:p>
    <w:p w14:paraId="4BE87D00" w14:textId="77777777" w:rsidR="004F2B3A" w:rsidRPr="004F2B3A" w:rsidRDefault="00611DFE" w:rsidP="00505CCB">
      <w:pPr>
        <w:numPr>
          <w:ilvl w:val="0"/>
          <w:numId w:val="1"/>
        </w:numPr>
        <w:spacing w:line="480" w:lineRule="auto"/>
        <w:rPr>
          <w:rFonts w:ascii="Times New Roman" w:hAnsi="Times New Roman" w:cs="Times New Roman"/>
          <w:sz w:val="24"/>
          <w:szCs w:val="24"/>
        </w:rPr>
      </w:pPr>
      <w:r w:rsidRPr="004F2B3A">
        <w:rPr>
          <w:rFonts w:ascii="Times New Roman" w:hAnsi="Times New Roman" w:cs="Times New Roman"/>
          <w:b/>
          <w:bCs/>
          <w:sz w:val="24"/>
          <w:szCs w:val="24"/>
          <w:lang w:val="en-US"/>
        </w:rPr>
        <w:t>Student’s #:  1812740</w:t>
      </w:r>
      <w:r w:rsidRPr="004F2B3A">
        <w:rPr>
          <w:rFonts w:ascii="Times New Roman" w:hAnsi="Times New Roman" w:cs="Times New Roman"/>
          <w:b/>
          <w:bCs/>
          <w:sz w:val="24"/>
          <w:szCs w:val="24"/>
          <w:lang w:val="en-US"/>
        </w:rPr>
        <w:tab/>
      </w:r>
    </w:p>
    <w:p w14:paraId="311039B3" w14:textId="77777777" w:rsidR="004F2B3A" w:rsidRPr="004F2B3A" w:rsidRDefault="00611DFE" w:rsidP="00505CCB">
      <w:pPr>
        <w:numPr>
          <w:ilvl w:val="0"/>
          <w:numId w:val="1"/>
        </w:numPr>
        <w:spacing w:line="480" w:lineRule="auto"/>
        <w:rPr>
          <w:rFonts w:ascii="Times New Roman" w:hAnsi="Times New Roman" w:cs="Times New Roman"/>
          <w:sz w:val="24"/>
          <w:szCs w:val="24"/>
        </w:rPr>
      </w:pPr>
      <w:r w:rsidRPr="004F2B3A">
        <w:rPr>
          <w:rFonts w:ascii="Times New Roman" w:hAnsi="Times New Roman" w:cs="Times New Roman"/>
          <w:b/>
          <w:bCs/>
          <w:sz w:val="24"/>
          <w:szCs w:val="24"/>
          <w:lang w:val="en-US"/>
        </w:rPr>
        <w:t>Module #: BMSW 5102</w:t>
      </w:r>
    </w:p>
    <w:p w14:paraId="5682538E" w14:textId="77777777" w:rsidR="004F2B3A" w:rsidRPr="004F2B3A" w:rsidRDefault="00611DFE" w:rsidP="00505CCB">
      <w:pPr>
        <w:numPr>
          <w:ilvl w:val="0"/>
          <w:numId w:val="1"/>
        </w:numPr>
        <w:spacing w:line="480" w:lineRule="auto"/>
        <w:rPr>
          <w:rFonts w:ascii="Times New Roman" w:hAnsi="Times New Roman" w:cs="Times New Roman"/>
          <w:sz w:val="24"/>
          <w:szCs w:val="24"/>
        </w:rPr>
      </w:pPr>
      <w:r w:rsidRPr="004F2B3A">
        <w:rPr>
          <w:rFonts w:ascii="Times New Roman" w:hAnsi="Times New Roman" w:cs="Times New Roman"/>
          <w:b/>
          <w:bCs/>
          <w:sz w:val="24"/>
          <w:szCs w:val="24"/>
          <w:lang w:val="en-US"/>
        </w:rPr>
        <w:t xml:space="preserve">Module Title:  Developing Relationship and Workplace Achievement </w:t>
      </w:r>
    </w:p>
    <w:p w14:paraId="60CC4C05" w14:textId="77777777" w:rsidR="004F2B3A" w:rsidRPr="004F2B3A" w:rsidRDefault="00611DFE" w:rsidP="00505CCB">
      <w:pPr>
        <w:numPr>
          <w:ilvl w:val="0"/>
          <w:numId w:val="1"/>
        </w:numPr>
        <w:spacing w:line="480" w:lineRule="auto"/>
        <w:rPr>
          <w:rFonts w:ascii="Times New Roman" w:hAnsi="Times New Roman" w:cs="Times New Roman"/>
          <w:sz w:val="24"/>
          <w:szCs w:val="24"/>
        </w:rPr>
      </w:pPr>
      <w:r w:rsidRPr="004F2B3A">
        <w:rPr>
          <w:rFonts w:ascii="Times New Roman" w:hAnsi="Times New Roman" w:cs="Times New Roman"/>
          <w:b/>
          <w:bCs/>
          <w:sz w:val="24"/>
          <w:szCs w:val="24"/>
          <w:lang w:val="en-US"/>
        </w:rPr>
        <w:t>Lecturer’s name: Dr.  Ze Zook</w:t>
      </w:r>
    </w:p>
    <w:p w14:paraId="188D4911" w14:textId="77777777" w:rsidR="004F2B3A" w:rsidRPr="004F2B3A" w:rsidRDefault="00611DFE" w:rsidP="00505CCB">
      <w:pPr>
        <w:numPr>
          <w:ilvl w:val="0"/>
          <w:numId w:val="1"/>
        </w:numPr>
        <w:spacing w:line="480" w:lineRule="auto"/>
        <w:rPr>
          <w:rFonts w:ascii="Times New Roman" w:hAnsi="Times New Roman" w:cs="Times New Roman"/>
          <w:sz w:val="24"/>
          <w:szCs w:val="24"/>
        </w:rPr>
      </w:pPr>
      <w:r w:rsidRPr="004F2B3A">
        <w:rPr>
          <w:rFonts w:ascii="Times New Roman" w:hAnsi="Times New Roman" w:cs="Times New Roman"/>
          <w:b/>
          <w:bCs/>
          <w:sz w:val="24"/>
          <w:szCs w:val="24"/>
          <w:lang w:val="en-US"/>
        </w:rPr>
        <w:t xml:space="preserve"> BA level 5</w:t>
      </w:r>
    </w:p>
    <w:p w14:paraId="7F38BE34" w14:textId="77777777" w:rsidR="00505CCB" w:rsidRPr="00A05FEB" w:rsidRDefault="00505CCB" w:rsidP="00505CCB">
      <w:pPr>
        <w:spacing w:line="480" w:lineRule="auto"/>
        <w:rPr>
          <w:rFonts w:ascii="Times New Roman" w:hAnsi="Times New Roman" w:cs="Times New Roman"/>
          <w:sz w:val="24"/>
          <w:szCs w:val="24"/>
        </w:rPr>
      </w:pPr>
    </w:p>
    <w:p w14:paraId="3EE5D776" w14:textId="77777777" w:rsidR="00505CCB" w:rsidRPr="00A05FEB" w:rsidRDefault="00505CCB" w:rsidP="00505CCB">
      <w:pPr>
        <w:spacing w:line="480" w:lineRule="auto"/>
        <w:rPr>
          <w:rFonts w:ascii="Times New Roman" w:hAnsi="Times New Roman" w:cs="Times New Roman"/>
          <w:sz w:val="24"/>
          <w:szCs w:val="24"/>
        </w:rPr>
      </w:pPr>
    </w:p>
    <w:p w14:paraId="1287AC67" w14:textId="77777777" w:rsidR="00505CCB" w:rsidRPr="00A05FEB" w:rsidRDefault="00505CCB" w:rsidP="00505CCB">
      <w:pPr>
        <w:spacing w:line="480" w:lineRule="auto"/>
        <w:rPr>
          <w:rFonts w:ascii="Times New Roman" w:hAnsi="Times New Roman" w:cs="Times New Roman"/>
          <w:b/>
          <w:bCs/>
          <w:sz w:val="24"/>
          <w:szCs w:val="24"/>
          <w:u w:val="single"/>
        </w:rPr>
      </w:pPr>
      <w:r w:rsidRPr="00A05FEB">
        <w:rPr>
          <w:rFonts w:ascii="Times New Roman" w:hAnsi="Times New Roman" w:cs="Times New Roman"/>
          <w:b/>
          <w:bCs/>
          <w:sz w:val="24"/>
          <w:szCs w:val="24"/>
          <w:u w:val="single"/>
        </w:rPr>
        <w:lastRenderedPageBreak/>
        <w:t>Assignment task</w:t>
      </w:r>
    </w:p>
    <w:p w14:paraId="79ED996C" w14:textId="77777777" w:rsidR="007C5F83" w:rsidRPr="007C5F83" w:rsidRDefault="00611DFE" w:rsidP="00505CCB">
      <w:pPr>
        <w:numPr>
          <w:ilvl w:val="0"/>
          <w:numId w:val="2"/>
        </w:numPr>
        <w:spacing w:line="480" w:lineRule="auto"/>
        <w:rPr>
          <w:rFonts w:ascii="Times New Roman" w:hAnsi="Times New Roman" w:cs="Times New Roman"/>
          <w:sz w:val="24"/>
          <w:szCs w:val="24"/>
        </w:rPr>
      </w:pPr>
      <w:r w:rsidRPr="007C5F83">
        <w:rPr>
          <w:rFonts w:ascii="Times New Roman" w:hAnsi="Times New Roman" w:cs="Times New Roman"/>
          <w:sz w:val="24"/>
          <w:szCs w:val="24"/>
        </w:rPr>
        <w:t>Assume you have  been appointed  as a trainee Human Resource Officer in the human resource department of a large company in order to develop and understanding of your role as a human resource officer your manager has requested you to:</w:t>
      </w:r>
    </w:p>
    <w:p w14:paraId="2B23B24E" w14:textId="77777777" w:rsidR="007C5F83" w:rsidRPr="007C5F83" w:rsidRDefault="00611DFE" w:rsidP="00505CCB">
      <w:pPr>
        <w:numPr>
          <w:ilvl w:val="0"/>
          <w:numId w:val="3"/>
        </w:numPr>
        <w:spacing w:line="480" w:lineRule="auto"/>
        <w:rPr>
          <w:rFonts w:ascii="Times New Roman" w:hAnsi="Times New Roman" w:cs="Times New Roman"/>
          <w:sz w:val="24"/>
          <w:szCs w:val="24"/>
        </w:rPr>
      </w:pPr>
      <w:r w:rsidRPr="007C5F83">
        <w:rPr>
          <w:rFonts w:ascii="Times New Roman" w:hAnsi="Times New Roman" w:cs="Times New Roman"/>
          <w:sz w:val="24"/>
          <w:szCs w:val="24"/>
        </w:rPr>
        <w:t xml:space="preserve">Determine appropriate knowledge, skills and behaviours that are required by human resource professional across the department. Please refer to appendix A for an overview of human resource officer responsibilities </w:t>
      </w:r>
    </w:p>
    <w:p w14:paraId="137C2DBC" w14:textId="77777777" w:rsidR="007C5F83" w:rsidRPr="007C5F83" w:rsidRDefault="00611DFE" w:rsidP="00505CCB">
      <w:pPr>
        <w:numPr>
          <w:ilvl w:val="0"/>
          <w:numId w:val="3"/>
        </w:numPr>
        <w:spacing w:line="480" w:lineRule="auto"/>
        <w:rPr>
          <w:rFonts w:ascii="Times New Roman" w:hAnsi="Times New Roman" w:cs="Times New Roman"/>
          <w:sz w:val="24"/>
          <w:szCs w:val="24"/>
        </w:rPr>
      </w:pPr>
      <w:r w:rsidRPr="007C5F83">
        <w:rPr>
          <w:rFonts w:ascii="Times New Roman" w:hAnsi="Times New Roman" w:cs="Times New Roman"/>
          <w:sz w:val="24"/>
          <w:szCs w:val="24"/>
        </w:rPr>
        <w:t>Conduct a personal skill audit for yourself (with the use of appendix B) and identify training and development needs considering the knowledge skills and behaviour you identify in task</w:t>
      </w:r>
      <w:r w:rsidR="00505CCB" w:rsidRPr="00A05FEB">
        <w:rPr>
          <w:rFonts w:ascii="Times New Roman" w:hAnsi="Times New Roman" w:cs="Times New Roman"/>
          <w:sz w:val="24"/>
          <w:szCs w:val="24"/>
        </w:rPr>
        <w:t xml:space="preserve"> </w:t>
      </w:r>
      <w:r w:rsidRPr="007C5F83">
        <w:rPr>
          <w:rFonts w:ascii="Times New Roman" w:hAnsi="Times New Roman" w:cs="Times New Roman"/>
          <w:sz w:val="24"/>
          <w:szCs w:val="24"/>
        </w:rPr>
        <w:t>1</w:t>
      </w:r>
    </w:p>
    <w:p w14:paraId="1DF33F25" w14:textId="77777777" w:rsidR="00505CCB" w:rsidRPr="00A05FEB" w:rsidRDefault="00611DFE" w:rsidP="00505CCB">
      <w:pPr>
        <w:numPr>
          <w:ilvl w:val="0"/>
          <w:numId w:val="3"/>
        </w:numPr>
        <w:spacing w:line="480" w:lineRule="auto"/>
        <w:rPr>
          <w:rFonts w:ascii="Times New Roman" w:hAnsi="Times New Roman" w:cs="Times New Roman"/>
          <w:sz w:val="24"/>
          <w:szCs w:val="24"/>
        </w:rPr>
      </w:pPr>
      <w:r w:rsidRPr="007C5F83">
        <w:rPr>
          <w:rFonts w:ascii="Times New Roman" w:hAnsi="Times New Roman" w:cs="Times New Roman"/>
          <w:sz w:val="24"/>
          <w:szCs w:val="24"/>
        </w:rPr>
        <w:t xml:space="preserve">Critically assess the potential benefits to the organisation of developing you as a human resource officer through effective training and development. </w:t>
      </w:r>
    </w:p>
    <w:p w14:paraId="17CA2A9D" w14:textId="77777777" w:rsidR="00505CCB" w:rsidRPr="00A05FEB" w:rsidRDefault="00505CCB" w:rsidP="00505CCB">
      <w:pPr>
        <w:spacing w:line="480" w:lineRule="auto"/>
        <w:rPr>
          <w:rFonts w:ascii="Times New Roman" w:hAnsi="Times New Roman" w:cs="Times New Roman"/>
          <w:sz w:val="24"/>
          <w:szCs w:val="24"/>
        </w:rPr>
      </w:pPr>
    </w:p>
    <w:p w14:paraId="41D1770B" w14:textId="77777777" w:rsidR="00505CCB" w:rsidRPr="00A05FEB" w:rsidRDefault="00505CCB" w:rsidP="00505CCB">
      <w:pPr>
        <w:spacing w:line="480" w:lineRule="auto"/>
        <w:rPr>
          <w:rFonts w:ascii="Times New Roman" w:hAnsi="Times New Roman" w:cs="Times New Roman"/>
          <w:sz w:val="24"/>
          <w:szCs w:val="24"/>
        </w:rPr>
      </w:pPr>
    </w:p>
    <w:p w14:paraId="1BD0A8B4" w14:textId="77777777" w:rsidR="00505CCB" w:rsidRPr="00A05FEB" w:rsidRDefault="00505CCB" w:rsidP="00505CCB">
      <w:pPr>
        <w:spacing w:line="480" w:lineRule="auto"/>
        <w:rPr>
          <w:rFonts w:ascii="Times New Roman" w:hAnsi="Times New Roman" w:cs="Times New Roman"/>
          <w:sz w:val="24"/>
          <w:szCs w:val="24"/>
        </w:rPr>
      </w:pPr>
    </w:p>
    <w:p w14:paraId="2EE4D4B6" w14:textId="77777777" w:rsidR="00505CCB" w:rsidRPr="00A05FEB" w:rsidRDefault="00505CCB" w:rsidP="00505CCB">
      <w:pPr>
        <w:spacing w:line="480" w:lineRule="auto"/>
        <w:rPr>
          <w:rFonts w:ascii="Times New Roman" w:hAnsi="Times New Roman" w:cs="Times New Roman"/>
          <w:sz w:val="24"/>
          <w:szCs w:val="24"/>
        </w:rPr>
      </w:pPr>
    </w:p>
    <w:p w14:paraId="1BC1235C" w14:textId="77777777" w:rsidR="00505CCB" w:rsidRPr="00A05FEB" w:rsidRDefault="00505CCB" w:rsidP="00505CCB">
      <w:pPr>
        <w:spacing w:line="480" w:lineRule="auto"/>
        <w:rPr>
          <w:rFonts w:ascii="Times New Roman" w:hAnsi="Times New Roman" w:cs="Times New Roman"/>
          <w:sz w:val="24"/>
          <w:szCs w:val="24"/>
        </w:rPr>
      </w:pPr>
    </w:p>
    <w:p w14:paraId="5B7640B6" w14:textId="77777777" w:rsidR="00505CCB" w:rsidRPr="00A05FEB" w:rsidRDefault="00505CCB" w:rsidP="00505CCB">
      <w:pPr>
        <w:spacing w:line="480" w:lineRule="auto"/>
        <w:rPr>
          <w:rFonts w:ascii="Times New Roman" w:hAnsi="Times New Roman" w:cs="Times New Roman"/>
          <w:sz w:val="24"/>
          <w:szCs w:val="24"/>
        </w:rPr>
      </w:pPr>
    </w:p>
    <w:p w14:paraId="629D5A1C" w14:textId="77777777" w:rsidR="00505CCB" w:rsidRPr="00A05FEB" w:rsidRDefault="00505CCB" w:rsidP="00505CCB">
      <w:pPr>
        <w:spacing w:line="480" w:lineRule="auto"/>
        <w:rPr>
          <w:rFonts w:ascii="Times New Roman" w:hAnsi="Times New Roman" w:cs="Times New Roman"/>
          <w:sz w:val="24"/>
          <w:szCs w:val="24"/>
        </w:rPr>
      </w:pPr>
    </w:p>
    <w:p w14:paraId="4996D5C3" w14:textId="77777777" w:rsidR="00505CCB" w:rsidRPr="00A05FEB" w:rsidRDefault="00505CCB" w:rsidP="00505CCB">
      <w:pPr>
        <w:spacing w:line="480" w:lineRule="auto"/>
        <w:rPr>
          <w:rFonts w:ascii="Times New Roman" w:hAnsi="Times New Roman" w:cs="Times New Roman"/>
          <w:sz w:val="24"/>
          <w:szCs w:val="24"/>
        </w:rPr>
      </w:pPr>
    </w:p>
    <w:p w14:paraId="3A9381C4" w14:textId="77777777" w:rsidR="00505CCB" w:rsidRPr="00A05FEB" w:rsidRDefault="00505CCB" w:rsidP="00505CCB">
      <w:pPr>
        <w:spacing w:line="480" w:lineRule="auto"/>
        <w:rPr>
          <w:rFonts w:ascii="Times New Roman" w:hAnsi="Times New Roman" w:cs="Times New Roman"/>
          <w:sz w:val="24"/>
          <w:szCs w:val="24"/>
        </w:rPr>
      </w:pPr>
    </w:p>
    <w:p w14:paraId="47E61392" w14:textId="77777777" w:rsidR="00505CCB" w:rsidRPr="00505CCB" w:rsidRDefault="00505CCB" w:rsidP="00505CCB">
      <w:pPr>
        <w:spacing w:line="480" w:lineRule="auto"/>
        <w:rPr>
          <w:rFonts w:ascii="Times New Roman" w:hAnsi="Times New Roman" w:cs="Times New Roman"/>
          <w:b/>
          <w:bCs/>
          <w:sz w:val="24"/>
          <w:szCs w:val="24"/>
          <w:u w:val="single"/>
        </w:rPr>
      </w:pPr>
      <w:r w:rsidRPr="00505CCB">
        <w:rPr>
          <w:rFonts w:ascii="Times New Roman" w:hAnsi="Times New Roman" w:cs="Times New Roman"/>
          <w:b/>
          <w:bCs/>
          <w:sz w:val="24"/>
          <w:szCs w:val="24"/>
          <w:u w:val="single"/>
        </w:rPr>
        <w:lastRenderedPageBreak/>
        <w:t xml:space="preserve">What </w:t>
      </w:r>
      <w:proofErr w:type="gramStart"/>
      <w:r w:rsidRPr="00505CCB">
        <w:rPr>
          <w:rFonts w:ascii="Times New Roman" w:hAnsi="Times New Roman" w:cs="Times New Roman"/>
          <w:b/>
          <w:bCs/>
          <w:sz w:val="24"/>
          <w:szCs w:val="24"/>
          <w:u w:val="single"/>
        </w:rPr>
        <w:t>is</w:t>
      </w:r>
      <w:proofErr w:type="gramEnd"/>
      <w:r w:rsidRPr="00505CCB">
        <w:rPr>
          <w:rFonts w:ascii="Times New Roman" w:hAnsi="Times New Roman" w:cs="Times New Roman"/>
          <w:b/>
          <w:bCs/>
          <w:sz w:val="24"/>
          <w:szCs w:val="24"/>
          <w:u w:val="single"/>
        </w:rPr>
        <w:t xml:space="preserve"> Human Resources (HR)?</w:t>
      </w:r>
    </w:p>
    <w:p w14:paraId="7261274C" w14:textId="77777777" w:rsidR="00812663" w:rsidRDefault="00812663" w:rsidP="00505CCB">
      <w:pPr>
        <w:numPr>
          <w:ilvl w:val="0"/>
          <w:numId w:val="4"/>
        </w:numPr>
        <w:spacing w:line="480" w:lineRule="auto"/>
        <w:rPr>
          <w:rFonts w:ascii="Times New Roman" w:hAnsi="Times New Roman" w:cs="Times New Roman"/>
          <w:sz w:val="24"/>
          <w:szCs w:val="24"/>
        </w:rPr>
      </w:pPr>
      <w:r w:rsidRPr="00812663">
        <w:rPr>
          <w:rFonts w:ascii="Times New Roman" w:hAnsi="Times New Roman" w:cs="Times New Roman"/>
          <w:sz w:val="24"/>
          <w:szCs w:val="24"/>
        </w:rPr>
        <w:t xml:space="preserve">According to Byars and Rue 2006 Human Resource can be characterized as the arrangement of exercises that </w:t>
      </w:r>
      <w:proofErr w:type="spellStart"/>
      <w:r w:rsidRPr="00812663">
        <w:rPr>
          <w:rFonts w:ascii="Times New Roman" w:hAnsi="Times New Roman" w:cs="Times New Roman"/>
          <w:sz w:val="24"/>
          <w:szCs w:val="24"/>
        </w:rPr>
        <w:t>centers</w:t>
      </w:r>
      <w:proofErr w:type="spellEnd"/>
      <w:r w:rsidRPr="00812663">
        <w:rPr>
          <w:rFonts w:ascii="Times New Roman" w:hAnsi="Times New Roman" w:cs="Times New Roman"/>
          <w:sz w:val="24"/>
          <w:szCs w:val="24"/>
        </w:rPr>
        <w:t xml:space="preserve"> around effective overseeing representatives at all degrees of an association to accomplish hierarchical objectives.</w:t>
      </w:r>
    </w:p>
    <w:p w14:paraId="19E3541F" w14:textId="236EF2B1" w:rsidR="007C5F83" w:rsidRPr="007C5F83" w:rsidRDefault="00611DFE" w:rsidP="00505CCB">
      <w:pPr>
        <w:numPr>
          <w:ilvl w:val="0"/>
          <w:numId w:val="4"/>
        </w:numPr>
        <w:spacing w:line="480" w:lineRule="auto"/>
        <w:rPr>
          <w:rFonts w:ascii="Times New Roman" w:hAnsi="Times New Roman" w:cs="Times New Roman"/>
          <w:sz w:val="24"/>
          <w:szCs w:val="24"/>
        </w:rPr>
      </w:pPr>
      <w:r w:rsidRPr="007C5F83">
        <w:rPr>
          <w:rFonts w:ascii="Times New Roman" w:hAnsi="Times New Roman" w:cs="Times New Roman"/>
          <w:sz w:val="24"/>
          <w:szCs w:val="24"/>
        </w:rPr>
        <w:t>This is the payroll organisation of the company</w:t>
      </w:r>
    </w:p>
    <w:p w14:paraId="411EEB20" w14:textId="7AA9CB2C" w:rsidR="00505CCB" w:rsidRPr="00505CCB" w:rsidRDefault="00611DFE" w:rsidP="00505CCB">
      <w:pPr>
        <w:numPr>
          <w:ilvl w:val="0"/>
          <w:numId w:val="4"/>
        </w:numPr>
        <w:spacing w:line="480" w:lineRule="auto"/>
        <w:rPr>
          <w:rFonts w:ascii="Times New Roman" w:hAnsi="Times New Roman" w:cs="Times New Roman"/>
          <w:sz w:val="24"/>
          <w:szCs w:val="24"/>
        </w:rPr>
      </w:pPr>
      <w:r w:rsidRPr="007C5F83">
        <w:rPr>
          <w:rFonts w:ascii="Times New Roman" w:hAnsi="Times New Roman" w:cs="Times New Roman"/>
          <w:sz w:val="24"/>
          <w:szCs w:val="24"/>
        </w:rPr>
        <w:t xml:space="preserve">Human resource management </w:t>
      </w:r>
      <w:r w:rsidR="00505CCB" w:rsidRPr="00505CCB">
        <w:rPr>
          <w:rFonts w:ascii="Times New Roman" w:hAnsi="Times New Roman" w:cs="Times New Roman"/>
          <w:sz w:val="24"/>
          <w:szCs w:val="24"/>
        </w:rPr>
        <w:t xml:space="preserve">can be </w:t>
      </w:r>
      <w:r w:rsidR="00812663" w:rsidRPr="00812663">
        <w:rPr>
          <w:rFonts w:ascii="Times New Roman" w:hAnsi="Times New Roman" w:cs="Times New Roman"/>
          <w:sz w:val="24"/>
          <w:szCs w:val="24"/>
        </w:rPr>
        <w:t>described as a key, composed and sensible approach to manage the business, progression and thriving of the people working in affiliations</w:t>
      </w:r>
      <w:r w:rsidR="00505CCB" w:rsidRPr="00505CCB">
        <w:rPr>
          <w:rFonts w:ascii="Times New Roman" w:hAnsi="Times New Roman" w:cs="Times New Roman"/>
          <w:sz w:val="24"/>
          <w:szCs w:val="24"/>
        </w:rPr>
        <w:t xml:space="preserve">. </w:t>
      </w:r>
      <w:r w:rsidRPr="007C5F83">
        <w:rPr>
          <w:rFonts w:ascii="Times New Roman" w:hAnsi="Times New Roman" w:cs="Times New Roman"/>
          <w:sz w:val="24"/>
          <w:szCs w:val="24"/>
        </w:rPr>
        <w:t xml:space="preserve">It was defined by Boxall and Purcell (2003) as </w:t>
      </w:r>
      <w:r w:rsidR="00812663">
        <w:rPr>
          <w:rFonts w:ascii="Times New Roman" w:hAnsi="Times New Roman" w:cs="Times New Roman"/>
          <w:sz w:val="24"/>
          <w:szCs w:val="24"/>
        </w:rPr>
        <w:t>‘</w:t>
      </w:r>
      <w:r w:rsidR="00812663">
        <w:rPr>
          <w:rFonts w:ascii="Times New Roman" w:hAnsi="Times New Roman" w:cs="Times New Roman"/>
          <w:sz w:val="24"/>
          <w:szCs w:val="24"/>
        </w:rPr>
        <w:t>‘</w:t>
      </w:r>
      <w:r w:rsidRPr="007C5F83">
        <w:rPr>
          <w:rFonts w:ascii="Times New Roman" w:hAnsi="Times New Roman" w:cs="Times New Roman"/>
          <w:sz w:val="24"/>
          <w:szCs w:val="24"/>
        </w:rPr>
        <w:t>all those activities associated with the management of employment relationships in the firm’</w:t>
      </w:r>
      <w:r w:rsidR="00812663">
        <w:rPr>
          <w:rFonts w:ascii="Times New Roman" w:hAnsi="Times New Roman" w:cs="Times New Roman"/>
          <w:sz w:val="24"/>
          <w:szCs w:val="24"/>
        </w:rPr>
        <w:t>’</w:t>
      </w:r>
      <w:r w:rsidRPr="007C5F83">
        <w:rPr>
          <w:rFonts w:ascii="Times New Roman" w:hAnsi="Times New Roman" w:cs="Times New Roman"/>
          <w:sz w:val="24"/>
          <w:szCs w:val="24"/>
        </w:rPr>
        <w:t xml:space="preserve">. </w:t>
      </w:r>
    </w:p>
    <w:p w14:paraId="5A2EF780" w14:textId="77777777" w:rsidR="00505CCB" w:rsidRPr="00505CCB" w:rsidRDefault="00505CCB" w:rsidP="00505CCB">
      <w:pPr>
        <w:spacing w:line="480" w:lineRule="auto"/>
        <w:rPr>
          <w:rFonts w:ascii="Times New Roman" w:hAnsi="Times New Roman" w:cs="Times New Roman"/>
          <w:b/>
          <w:bCs/>
          <w:sz w:val="24"/>
          <w:szCs w:val="24"/>
          <w:u w:val="single"/>
        </w:rPr>
      </w:pPr>
      <w:r w:rsidRPr="00505CCB">
        <w:rPr>
          <w:rFonts w:ascii="Times New Roman" w:hAnsi="Times New Roman" w:cs="Times New Roman"/>
          <w:b/>
          <w:bCs/>
          <w:sz w:val="24"/>
          <w:szCs w:val="24"/>
          <w:u w:val="single"/>
        </w:rPr>
        <w:t>What is the Human Resource role?</w:t>
      </w:r>
    </w:p>
    <w:p w14:paraId="56D9D146" w14:textId="77777777" w:rsidR="00505CCB" w:rsidRPr="00505CCB" w:rsidRDefault="00505CCB" w:rsidP="00505CCB">
      <w:pPr>
        <w:spacing w:line="480" w:lineRule="auto"/>
        <w:rPr>
          <w:rFonts w:ascii="Times New Roman" w:hAnsi="Times New Roman" w:cs="Times New Roman"/>
          <w:sz w:val="24"/>
          <w:szCs w:val="24"/>
        </w:rPr>
      </w:pPr>
      <w:r w:rsidRPr="00505CCB">
        <w:rPr>
          <w:rFonts w:ascii="Times New Roman" w:hAnsi="Times New Roman" w:cs="Times New Roman"/>
          <w:sz w:val="24"/>
          <w:szCs w:val="24"/>
        </w:rPr>
        <w:t xml:space="preserve">According to </w:t>
      </w:r>
      <w:r w:rsidRPr="00505CCB">
        <w:rPr>
          <w:rFonts w:ascii="Times New Roman" w:hAnsi="Times New Roman" w:cs="Times New Roman"/>
          <w:color w:val="000000"/>
          <w:sz w:val="24"/>
          <w:szCs w:val="24"/>
          <w:shd w:val="clear" w:color="auto" w:fill="FFFFFF"/>
        </w:rPr>
        <w:t xml:space="preserve">Sang (2016) </w:t>
      </w:r>
      <w:r w:rsidRPr="00505CCB">
        <w:rPr>
          <w:rFonts w:ascii="Times New Roman" w:hAnsi="Times New Roman" w:cs="Times New Roman"/>
          <w:sz w:val="24"/>
          <w:szCs w:val="24"/>
        </w:rPr>
        <w:t>t</w:t>
      </w:r>
      <w:r w:rsidRPr="00A701C8">
        <w:rPr>
          <w:rFonts w:ascii="Times New Roman" w:hAnsi="Times New Roman" w:cs="Times New Roman"/>
          <w:sz w:val="24"/>
          <w:szCs w:val="24"/>
        </w:rPr>
        <w:t>he role of the HR function can be divided into strategic and operational</w:t>
      </w:r>
      <w:r w:rsidRPr="00505CCB">
        <w:rPr>
          <w:rFonts w:ascii="Times New Roman" w:hAnsi="Times New Roman" w:cs="Times New Roman"/>
          <w:sz w:val="24"/>
          <w:szCs w:val="24"/>
        </w:rPr>
        <w:t>.</w:t>
      </w:r>
    </w:p>
    <w:p w14:paraId="7D3E5A38" w14:textId="77777777" w:rsidR="00505CCB" w:rsidRPr="00505CCB" w:rsidRDefault="00505CCB" w:rsidP="00505CCB">
      <w:pPr>
        <w:spacing w:line="480" w:lineRule="auto"/>
        <w:rPr>
          <w:rFonts w:ascii="Times New Roman" w:hAnsi="Times New Roman" w:cs="Times New Roman"/>
          <w:sz w:val="24"/>
          <w:szCs w:val="24"/>
        </w:rPr>
      </w:pPr>
      <w:r w:rsidRPr="00505CCB">
        <w:rPr>
          <w:rFonts w:ascii="Times New Roman" w:hAnsi="Times New Roman" w:cs="Times New Roman"/>
          <w:b/>
          <w:bCs/>
          <w:sz w:val="24"/>
          <w:szCs w:val="24"/>
        </w:rPr>
        <w:t>Strategic</w:t>
      </w:r>
      <w:r w:rsidRPr="00505CCB">
        <w:rPr>
          <w:rFonts w:ascii="Times New Roman" w:hAnsi="Times New Roman" w:cs="Times New Roman"/>
          <w:sz w:val="24"/>
          <w:szCs w:val="24"/>
        </w:rPr>
        <w:t xml:space="preserve"> – arranging and dealing with the HR of the association (for example its staff) to guarantee that the authoritative objectives are met. For example, adjusting the HR and the authoritative objectives. This could mean guaranteeing that the right aptitudes are obvious inside the workforce, decent variety, profession improvement </w:t>
      </w:r>
    </w:p>
    <w:p w14:paraId="5C1816D8" w14:textId="77777777" w:rsidR="00505CCB" w:rsidRPr="00A701C8" w:rsidRDefault="00505CCB" w:rsidP="00505CCB">
      <w:pPr>
        <w:spacing w:line="480" w:lineRule="auto"/>
        <w:rPr>
          <w:rFonts w:ascii="Times New Roman" w:hAnsi="Times New Roman" w:cs="Times New Roman"/>
          <w:sz w:val="24"/>
          <w:szCs w:val="24"/>
        </w:rPr>
      </w:pPr>
      <w:r w:rsidRPr="00505CCB">
        <w:rPr>
          <w:rFonts w:ascii="Times New Roman" w:hAnsi="Times New Roman" w:cs="Times New Roman"/>
          <w:b/>
          <w:bCs/>
          <w:sz w:val="24"/>
          <w:szCs w:val="24"/>
        </w:rPr>
        <w:t xml:space="preserve">Operational </w:t>
      </w:r>
      <w:r w:rsidRPr="00505CCB">
        <w:rPr>
          <w:rFonts w:ascii="Times New Roman" w:hAnsi="Times New Roman" w:cs="Times New Roman"/>
          <w:sz w:val="24"/>
          <w:szCs w:val="24"/>
        </w:rPr>
        <w:t>– supporting line directors, enlistment, determination, preparing, advancement, aggregate haggling (worker's guilds).</w:t>
      </w:r>
    </w:p>
    <w:p w14:paraId="23314A17" w14:textId="77777777" w:rsidR="007C5F83" w:rsidRPr="007C5F83" w:rsidRDefault="00505CCB" w:rsidP="00505CCB">
      <w:pPr>
        <w:spacing w:line="480" w:lineRule="auto"/>
        <w:rPr>
          <w:rFonts w:ascii="Times New Roman" w:hAnsi="Times New Roman" w:cs="Times New Roman"/>
          <w:sz w:val="24"/>
          <w:szCs w:val="24"/>
        </w:rPr>
      </w:pPr>
      <w:r w:rsidRPr="00505CCB">
        <w:rPr>
          <w:rFonts w:ascii="Times New Roman" w:hAnsi="Times New Roman" w:cs="Times New Roman"/>
          <w:sz w:val="24"/>
          <w:szCs w:val="24"/>
        </w:rPr>
        <w:t>Additionally, t</w:t>
      </w:r>
      <w:r w:rsidR="00611DFE" w:rsidRPr="007C5F83">
        <w:rPr>
          <w:rFonts w:ascii="Times New Roman" w:hAnsi="Times New Roman" w:cs="Times New Roman"/>
          <w:sz w:val="24"/>
          <w:szCs w:val="24"/>
        </w:rPr>
        <w:t>he role of human resource is working with other department in the organisation to enable managers to implement policies and dealing with employee behaviours.</w:t>
      </w:r>
    </w:p>
    <w:p w14:paraId="34F4243B" w14:textId="77777777" w:rsidR="007C5F83" w:rsidRPr="007C5F83" w:rsidRDefault="00611DFE" w:rsidP="00505CCB">
      <w:pPr>
        <w:numPr>
          <w:ilvl w:val="0"/>
          <w:numId w:val="4"/>
        </w:numPr>
        <w:spacing w:line="480" w:lineRule="auto"/>
        <w:rPr>
          <w:rFonts w:ascii="Times New Roman" w:hAnsi="Times New Roman" w:cs="Times New Roman"/>
          <w:sz w:val="24"/>
          <w:szCs w:val="24"/>
        </w:rPr>
      </w:pPr>
      <w:r w:rsidRPr="007C5F83">
        <w:rPr>
          <w:rFonts w:ascii="Times New Roman" w:hAnsi="Times New Roman" w:cs="Times New Roman"/>
          <w:sz w:val="24"/>
          <w:szCs w:val="24"/>
        </w:rPr>
        <w:t>Dealing with recruitment and the preparation of new employee handbook</w:t>
      </w:r>
    </w:p>
    <w:p w14:paraId="151EB70A" w14:textId="77777777" w:rsidR="007C5F83" w:rsidRPr="007C5F83" w:rsidRDefault="00611DFE" w:rsidP="00505CCB">
      <w:pPr>
        <w:numPr>
          <w:ilvl w:val="0"/>
          <w:numId w:val="4"/>
        </w:numPr>
        <w:spacing w:line="480" w:lineRule="auto"/>
        <w:rPr>
          <w:rFonts w:ascii="Times New Roman" w:hAnsi="Times New Roman" w:cs="Times New Roman"/>
          <w:sz w:val="24"/>
          <w:szCs w:val="24"/>
        </w:rPr>
      </w:pPr>
      <w:r w:rsidRPr="007C5F83">
        <w:rPr>
          <w:rFonts w:ascii="Times New Roman" w:hAnsi="Times New Roman" w:cs="Times New Roman"/>
          <w:sz w:val="24"/>
          <w:szCs w:val="24"/>
        </w:rPr>
        <w:t>Hiring</w:t>
      </w:r>
    </w:p>
    <w:p w14:paraId="5660B8AC" w14:textId="61AFA726" w:rsidR="007C5F83" w:rsidRPr="007C5F83" w:rsidRDefault="00611DFE" w:rsidP="00505CCB">
      <w:pPr>
        <w:numPr>
          <w:ilvl w:val="0"/>
          <w:numId w:val="4"/>
        </w:numPr>
        <w:spacing w:line="480" w:lineRule="auto"/>
        <w:rPr>
          <w:rFonts w:ascii="Times New Roman" w:hAnsi="Times New Roman" w:cs="Times New Roman"/>
          <w:sz w:val="24"/>
          <w:szCs w:val="24"/>
        </w:rPr>
      </w:pPr>
      <w:r w:rsidRPr="007C5F83">
        <w:rPr>
          <w:rFonts w:ascii="Times New Roman" w:hAnsi="Times New Roman" w:cs="Times New Roman"/>
          <w:sz w:val="24"/>
          <w:szCs w:val="24"/>
        </w:rPr>
        <w:lastRenderedPageBreak/>
        <w:t>Training</w:t>
      </w:r>
      <w:r w:rsidR="00BE7E88">
        <w:rPr>
          <w:rFonts w:ascii="Times New Roman" w:hAnsi="Times New Roman" w:cs="Times New Roman"/>
          <w:sz w:val="24"/>
          <w:szCs w:val="24"/>
        </w:rPr>
        <w:t xml:space="preserve">- </w:t>
      </w:r>
      <w:r w:rsidR="00BE7E88" w:rsidRPr="00BE7E88">
        <w:rPr>
          <w:rFonts w:ascii="Times New Roman" w:hAnsi="Times New Roman" w:cs="Times New Roman"/>
          <w:sz w:val="24"/>
          <w:szCs w:val="24"/>
          <w:shd w:val="clear" w:color="auto" w:fill="FFFFFF"/>
        </w:rPr>
        <w:t>This is done to enhance the workers skills and knowledge. When this is done it will increase their performances based on what they have learnt.</w:t>
      </w:r>
    </w:p>
    <w:p w14:paraId="5799879C" w14:textId="77777777" w:rsidR="007C5F83" w:rsidRPr="007C5F83" w:rsidRDefault="00611DFE" w:rsidP="00505CCB">
      <w:pPr>
        <w:numPr>
          <w:ilvl w:val="0"/>
          <w:numId w:val="4"/>
        </w:numPr>
        <w:spacing w:line="480" w:lineRule="auto"/>
        <w:rPr>
          <w:rFonts w:ascii="Times New Roman" w:hAnsi="Times New Roman" w:cs="Times New Roman"/>
          <w:sz w:val="24"/>
          <w:szCs w:val="24"/>
        </w:rPr>
      </w:pPr>
      <w:r w:rsidRPr="007C5F83">
        <w:rPr>
          <w:rFonts w:ascii="Times New Roman" w:hAnsi="Times New Roman" w:cs="Times New Roman"/>
          <w:sz w:val="24"/>
          <w:szCs w:val="24"/>
        </w:rPr>
        <w:t>Employee Performance Appraisal</w:t>
      </w:r>
    </w:p>
    <w:p w14:paraId="37F43F71" w14:textId="77777777" w:rsidR="00505CCB" w:rsidRPr="00A05FEB" w:rsidRDefault="00611DFE" w:rsidP="00505CCB">
      <w:pPr>
        <w:numPr>
          <w:ilvl w:val="0"/>
          <w:numId w:val="4"/>
        </w:numPr>
        <w:spacing w:line="480" w:lineRule="auto"/>
        <w:rPr>
          <w:rFonts w:ascii="Times New Roman" w:hAnsi="Times New Roman" w:cs="Times New Roman"/>
          <w:sz w:val="24"/>
          <w:szCs w:val="24"/>
        </w:rPr>
      </w:pPr>
      <w:r w:rsidRPr="007C5F83">
        <w:rPr>
          <w:rFonts w:ascii="Times New Roman" w:hAnsi="Times New Roman" w:cs="Times New Roman"/>
          <w:sz w:val="24"/>
          <w:szCs w:val="24"/>
        </w:rPr>
        <w:t>Wages and Employee Management</w:t>
      </w:r>
    </w:p>
    <w:p w14:paraId="3032AEBD" w14:textId="77777777" w:rsidR="00505CCB" w:rsidRPr="00A05FEB" w:rsidRDefault="00505CCB" w:rsidP="00505CCB">
      <w:pPr>
        <w:spacing w:line="480" w:lineRule="auto"/>
        <w:rPr>
          <w:rFonts w:ascii="Times New Roman" w:hAnsi="Times New Roman" w:cs="Times New Roman"/>
          <w:b/>
          <w:bCs/>
          <w:sz w:val="24"/>
          <w:szCs w:val="24"/>
          <w:u w:val="single"/>
        </w:rPr>
      </w:pPr>
      <w:r w:rsidRPr="00A05FEB">
        <w:rPr>
          <w:rFonts w:ascii="Times New Roman" w:hAnsi="Times New Roman" w:cs="Times New Roman"/>
          <w:b/>
          <w:bCs/>
          <w:sz w:val="24"/>
          <w:szCs w:val="24"/>
          <w:u w:val="single"/>
        </w:rPr>
        <w:t>Human Resource officer responsibilities</w:t>
      </w:r>
    </w:p>
    <w:p w14:paraId="23665696" w14:textId="77777777" w:rsidR="007C5F83" w:rsidRPr="007C5F83" w:rsidRDefault="00611DFE" w:rsidP="00505CCB">
      <w:pPr>
        <w:numPr>
          <w:ilvl w:val="0"/>
          <w:numId w:val="5"/>
        </w:numPr>
        <w:spacing w:line="480" w:lineRule="auto"/>
        <w:rPr>
          <w:rFonts w:ascii="Times New Roman" w:hAnsi="Times New Roman" w:cs="Times New Roman"/>
          <w:sz w:val="24"/>
          <w:szCs w:val="24"/>
        </w:rPr>
      </w:pPr>
      <w:r w:rsidRPr="007C5F83">
        <w:rPr>
          <w:rFonts w:ascii="Times New Roman" w:hAnsi="Times New Roman" w:cs="Times New Roman"/>
          <w:sz w:val="24"/>
          <w:szCs w:val="24"/>
        </w:rPr>
        <w:t xml:space="preserve">Dealing with payroll and the safe keeping of employee records  </w:t>
      </w:r>
    </w:p>
    <w:p w14:paraId="28148EBD" w14:textId="77777777" w:rsidR="007C5F83" w:rsidRPr="007C5F83" w:rsidRDefault="00611DFE" w:rsidP="00505CCB">
      <w:pPr>
        <w:numPr>
          <w:ilvl w:val="0"/>
          <w:numId w:val="5"/>
        </w:numPr>
        <w:spacing w:line="480" w:lineRule="auto"/>
        <w:rPr>
          <w:rFonts w:ascii="Times New Roman" w:hAnsi="Times New Roman" w:cs="Times New Roman"/>
          <w:sz w:val="24"/>
          <w:szCs w:val="24"/>
        </w:rPr>
      </w:pPr>
      <w:r w:rsidRPr="007C5F83">
        <w:rPr>
          <w:rFonts w:ascii="Times New Roman" w:hAnsi="Times New Roman" w:cs="Times New Roman"/>
          <w:sz w:val="24"/>
          <w:szCs w:val="24"/>
        </w:rPr>
        <w:t xml:space="preserve">Dealing with departmental issues </w:t>
      </w:r>
    </w:p>
    <w:p w14:paraId="37B49EC2" w14:textId="77777777" w:rsidR="007C5F83" w:rsidRPr="007C5F83" w:rsidRDefault="00611DFE" w:rsidP="00505CCB">
      <w:pPr>
        <w:numPr>
          <w:ilvl w:val="0"/>
          <w:numId w:val="5"/>
        </w:numPr>
        <w:spacing w:line="480" w:lineRule="auto"/>
        <w:rPr>
          <w:rFonts w:ascii="Times New Roman" w:hAnsi="Times New Roman" w:cs="Times New Roman"/>
          <w:sz w:val="24"/>
          <w:szCs w:val="24"/>
        </w:rPr>
      </w:pPr>
      <w:r w:rsidRPr="007C5F83">
        <w:rPr>
          <w:rFonts w:ascii="Times New Roman" w:hAnsi="Times New Roman" w:cs="Times New Roman"/>
          <w:sz w:val="24"/>
          <w:szCs w:val="24"/>
        </w:rPr>
        <w:t xml:space="preserve">Taking care of different task such as paperwork, staff handbooks company policy </w:t>
      </w:r>
    </w:p>
    <w:p w14:paraId="273B57DD" w14:textId="77777777" w:rsidR="007C5F83" w:rsidRPr="007C5F83" w:rsidRDefault="00505CCB" w:rsidP="00505CCB">
      <w:pPr>
        <w:numPr>
          <w:ilvl w:val="0"/>
          <w:numId w:val="5"/>
        </w:numPr>
        <w:spacing w:line="480" w:lineRule="auto"/>
        <w:rPr>
          <w:rFonts w:ascii="Times New Roman" w:hAnsi="Times New Roman" w:cs="Times New Roman"/>
          <w:sz w:val="24"/>
          <w:szCs w:val="24"/>
        </w:rPr>
      </w:pPr>
      <w:proofErr w:type="spellStart"/>
      <w:r w:rsidRPr="00A05FEB">
        <w:rPr>
          <w:rFonts w:ascii="Times New Roman" w:hAnsi="Times New Roman" w:cs="Times New Roman"/>
          <w:sz w:val="24"/>
          <w:szCs w:val="24"/>
        </w:rPr>
        <w:t>Give advise</w:t>
      </w:r>
      <w:proofErr w:type="spellEnd"/>
      <w:r w:rsidR="00611DFE" w:rsidRPr="007C5F83">
        <w:rPr>
          <w:rFonts w:ascii="Times New Roman" w:hAnsi="Times New Roman" w:cs="Times New Roman"/>
          <w:sz w:val="24"/>
          <w:szCs w:val="24"/>
        </w:rPr>
        <w:t xml:space="preserve"> on employment laws about how employee goes about knowing their rights       </w:t>
      </w:r>
    </w:p>
    <w:p w14:paraId="2AA67587" w14:textId="77777777" w:rsidR="00505CCB" w:rsidRPr="00A05FEB" w:rsidRDefault="00505CCB" w:rsidP="00505CCB">
      <w:pPr>
        <w:spacing w:line="480" w:lineRule="auto"/>
        <w:rPr>
          <w:rFonts w:ascii="Times New Roman" w:hAnsi="Times New Roman" w:cs="Times New Roman"/>
          <w:sz w:val="24"/>
          <w:szCs w:val="24"/>
        </w:rPr>
      </w:pPr>
      <w:r w:rsidRPr="00A05FEB">
        <w:rPr>
          <w:rFonts w:ascii="Times New Roman" w:hAnsi="Times New Roman" w:cs="Times New Roman"/>
          <w:noProof/>
          <w:sz w:val="24"/>
          <w:szCs w:val="24"/>
        </w:rPr>
        <w:drawing>
          <wp:inline distT="0" distB="0" distL="0" distR="0" wp14:anchorId="28E6FABB" wp14:editId="402D9EAB">
            <wp:extent cx="5731510" cy="3026410"/>
            <wp:effectExtent l="0" t="0" r="2540" b="2540"/>
            <wp:docPr id="1026" name="Picture 2" descr="Human Resource powerpoint presentation slide template | Template  Presentation | Sample of PPT Presentation | Presentation Background Images">
              <a:extLst xmlns:a="http://schemas.openxmlformats.org/drawingml/2006/main">
                <a:ext uri="{FF2B5EF4-FFF2-40B4-BE49-F238E27FC236}">
                  <a16:creationId xmlns:a16="http://schemas.microsoft.com/office/drawing/2014/main" id="{5EE962E3-607D-415B-8C3A-5A13A333FC2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Human Resource powerpoint presentation slide template | Template  Presentation | Sample of PPT Presentation | Presentation Background Images">
                      <a:extLst>
                        <a:ext uri="{FF2B5EF4-FFF2-40B4-BE49-F238E27FC236}">
                          <a16:creationId xmlns:a16="http://schemas.microsoft.com/office/drawing/2014/main" id="{5EE962E3-607D-415B-8C3A-5A13A333FC29}"/>
                        </a:ext>
                      </a:extLst>
                    </pic:cNvPr>
                    <pic:cNvPicPr>
                      <a:picLocks noChangeAspect="1" noChangeArrowheads="1"/>
                    </pic:cNvPicPr>
                  </pic:nvPicPr>
                  <pic:blipFill rotWithShape="1">
                    <a:blip r:embed="rId6">
                      <a:extLst>
                        <a:ext uri="{28A0092B-C50C-407E-A947-70E740481C1C}">
                          <a14:useLocalDpi xmlns:a14="http://schemas.microsoft.com/office/drawing/2010/main" val="0"/>
                        </a:ext>
                      </a:extLst>
                    </a:blip>
                    <a:srcRect t="8019" b="4992"/>
                    <a:stretch/>
                  </pic:blipFill>
                  <pic:spPr bwMode="auto">
                    <a:xfrm>
                      <a:off x="0" y="0"/>
                      <a:ext cx="5731510" cy="3026410"/>
                    </a:xfrm>
                    <a:prstGeom prst="rect">
                      <a:avLst/>
                    </a:prstGeom>
                    <a:noFill/>
                  </pic:spPr>
                </pic:pic>
              </a:graphicData>
            </a:graphic>
          </wp:inline>
        </w:drawing>
      </w:r>
    </w:p>
    <w:p w14:paraId="4EF79761" w14:textId="77777777" w:rsidR="00505CCB" w:rsidRPr="00A05FEB" w:rsidRDefault="00505CCB" w:rsidP="00505CCB">
      <w:pPr>
        <w:spacing w:line="480" w:lineRule="auto"/>
        <w:rPr>
          <w:rFonts w:ascii="Times New Roman" w:hAnsi="Times New Roman" w:cs="Times New Roman"/>
          <w:sz w:val="24"/>
          <w:szCs w:val="24"/>
        </w:rPr>
      </w:pPr>
      <w:r w:rsidRPr="007C5F83">
        <w:rPr>
          <w:rFonts w:ascii="Times New Roman" w:hAnsi="Times New Roman" w:cs="Times New Roman"/>
          <w:sz w:val="24"/>
          <w:szCs w:val="24"/>
        </w:rPr>
        <w:t>Diagram showing the roles and responsibilities of Human Resource Management</w:t>
      </w:r>
    </w:p>
    <w:p w14:paraId="0B774E31" w14:textId="77777777" w:rsidR="00505CCB" w:rsidRPr="00A05FEB" w:rsidRDefault="00505CCB" w:rsidP="00505CCB">
      <w:pPr>
        <w:spacing w:line="480" w:lineRule="auto"/>
        <w:rPr>
          <w:rFonts w:ascii="Times New Roman" w:hAnsi="Times New Roman" w:cs="Times New Roman"/>
          <w:b/>
          <w:bCs/>
          <w:sz w:val="24"/>
          <w:szCs w:val="24"/>
          <w:u w:val="single"/>
        </w:rPr>
      </w:pPr>
    </w:p>
    <w:p w14:paraId="7AFF5B21" w14:textId="77777777" w:rsidR="00505CCB" w:rsidRPr="00A05FEB" w:rsidRDefault="00505CCB" w:rsidP="00505CCB">
      <w:pPr>
        <w:spacing w:line="480" w:lineRule="auto"/>
        <w:rPr>
          <w:rFonts w:ascii="Times New Roman" w:hAnsi="Times New Roman" w:cs="Times New Roman"/>
          <w:b/>
          <w:bCs/>
          <w:sz w:val="24"/>
          <w:szCs w:val="24"/>
          <w:u w:val="single"/>
        </w:rPr>
      </w:pPr>
      <w:r w:rsidRPr="00A05FEB">
        <w:rPr>
          <w:rFonts w:ascii="Times New Roman" w:hAnsi="Times New Roman" w:cs="Times New Roman"/>
          <w:b/>
          <w:bCs/>
          <w:sz w:val="24"/>
          <w:szCs w:val="24"/>
          <w:u w:val="single"/>
        </w:rPr>
        <w:lastRenderedPageBreak/>
        <w:t>Training skills that needs to be identified as a trainee Human Resource officer at Sainsbury</w:t>
      </w:r>
    </w:p>
    <w:p w14:paraId="3157FD12" w14:textId="77777777" w:rsidR="00505CCB" w:rsidRPr="007C5F83" w:rsidRDefault="00505CCB" w:rsidP="00505CCB">
      <w:pPr>
        <w:spacing w:line="480" w:lineRule="auto"/>
        <w:rPr>
          <w:rFonts w:ascii="Times New Roman" w:hAnsi="Times New Roman" w:cs="Times New Roman"/>
          <w:sz w:val="24"/>
          <w:szCs w:val="24"/>
        </w:rPr>
      </w:pPr>
      <w:r w:rsidRPr="007C5F83">
        <w:rPr>
          <w:rFonts w:ascii="Times New Roman" w:hAnsi="Times New Roman" w:cs="Times New Roman"/>
          <w:sz w:val="24"/>
          <w:szCs w:val="24"/>
        </w:rPr>
        <w:t xml:space="preserve">The type of training skills that needs to be identified are: </w:t>
      </w:r>
    </w:p>
    <w:p w14:paraId="17946D97" w14:textId="4F3DC834" w:rsidR="007C5F83" w:rsidRPr="007C5F83" w:rsidRDefault="00611DFE" w:rsidP="00505CCB">
      <w:pPr>
        <w:numPr>
          <w:ilvl w:val="0"/>
          <w:numId w:val="6"/>
        </w:numPr>
        <w:spacing w:line="480" w:lineRule="auto"/>
        <w:rPr>
          <w:rFonts w:ascii="Times New Roman" w:hAnsi="Times New Roman" w:cs="Times New Roman"/>
          <w:sz w:val="24"/>
          <w:szCs w:val="24"/>
        </w:rPr>
      </w:pPr>
      <w:r w:rsidRPr="007C5F83">
        <w:rPr>
          <w:rFonts w:ascii="Times New Roman" w:hAnsi="Times New Roman" w:cs="Times New Roman"/>
          <w:b/>
          <w:bCs/>
          <w:sz w:val="24"/>
          <w:szCs w:val="24"/>
        </w:rPr>
        <w:t xml:space="preserve">Communication skills- </w:t>
      </w:r>
      <w:r w:rsidRPr="007C5F83">
        <w:rPr>
          <w:rFonts w:ascii="Times New Roman" w:hAnsi="Times New Roman" w:cs="Times New Roman"/>
          <w:sz w:val="24"/>
          <w:szCs w:val="24"/>
        </w:rPr>
        <w:t>This will enable the passing of information across departments.</w:t>
      </w:r>
      <w:r>
        <w:rPr>
          <w:rFonts w:ascii="Times New Roman" w:hAnsi="Times New Roman" w:cs="Times New Roman"/>
          <w:sz w:val="24"/>
          <w:szCs w:val="24"/>
        </w:rPr>
        <w:t xml:space="preserve"> This is a key skill that all HR officers must have.</w:t>
      </w:r>
    </w:p>
    <w:p w14:paraId="343CE95C" w14:textId="77777777" w:rsidR="007C5F83" w:rsidRPr="007C5F83" w:rsidRDefault="00611DFE" w:rsidP="00505CCB">
      <w:pPr>
        <w:numPr>
          <w:ilvl w:val="0"/>
          <w:numId w:val="6"/>
        </w:numPr>
        <w:spacing w:line="480" w:lineRule="auto"/>
        <w:rPr>
          <w:rFonts w:ascii="Times New Roman" w:hAnsi="Times New Roman" w:cs="Times New Roman"/>
          <w:sz w:val="24"/>
          <w:szCs w:val="24"/>
        </w:rPr>
      </w:pPr>
      <w:r w:rsidRPr="007C5F83">
        <w:rPr>
          <w:rFonts w:ascii="Times New Roman" w:hAnsi="Times New Roman" w:cs="Times New Roman"/>
          <w:b/>
          <w:bCs/>
          <w:sz w:val="24"/>
          <w:szCs w:val="24"/>
        </w:rPr>
        <w:t xml:space="preserve">Organisational skills- </w:t>
      </w:r>
      <w:r w:rsidRPr="007C5F83">
        <w:rPr>
          <w:rFonts w:ascii="Times New Roman" w:hAnsi="Times New Roman" w:cs="Times New Roman"/>
          <w:sz w:val="24"/>
          <w:szCs w:val="24"/>
        </w:rPr>
        <w:t xml:space="preserve">This will direct you to different departments </w:t>
      </w:r>
    </w:p>
    <w:p w14:paraId="1FD14E68" w14:textId="77777777" w:rsidR="007C5F83" w:rsidRPr="007C5F83" w:rsidRDefault="00611DFE" w:rsidP="00505CCB">
      <w:pPr>
        <w:numPr>
          <w:ilvl w:val="0"/>
          <w:numId w:val="6"/>
        </w:numPr>
        <w:spacing w:line="480" w:lineRule="auto"/>
        <w:rPr>
          <w:rFonts w:ascii="Times New Roman" w:hAnsi="Times New Roman" w:cs="Times New Roman"/>
          <w:sz w:val="24"/>
          <w:szCs w:val="24"/>
        </w:rPr>
      </w:pPr>
      <w:r w:rsidRPr="007C5F83">
        <w:rPr>
          <w:rFonts w:ascii="Times New Roman" w:hAnsi="Times New Roman" w:cs="Times New Roman"/>
          <w:b/>
          <w:bCs/>
          <w:sz w:val="24"/>
          <w:szCs w:val="24"/>
        </w:rPr>
        <w:t>Customer service skills</w:t>
      </w:r>
      <w:r w:rsidRPr="007C5F83">
        <w:rPr>
          <w:rFonts w:ascii="Times New Roman" w:hAnsi="Times New Roman" w:cs="Times New Roman"/>
          <w:sz w:val="24"/>
          <w:szCs w:val="24"/>
        </w:rPr>
        <w:t xml:space="preserve">-This will enhance your ability on how to deal with the customers </w:t>
      </w:r>
    </w:p>
    <w:p w14:paraId="3BB9B968" w14:textId="77777777" w:rsidR="007C5F83" w:rsidRPr="007C5F83" w:rsidRDefault="00611DFE" w:rsidP="00505CCB">
      <w:pPr>
        <w:numPr>
          <w:ilvl w:val="0"/>
          <w:numId w:val="6"/>
        </w:numPr>
        <w:spacing w:line="480" w:lineRule="auto"/>
        <w:rPr>
          <w:rFonts w:ascii="Times New Roman" w:hAnsi="Times New Roman" w:cs="Times New Roman"/>
          <w:sz w:val="24"/>
          <w:szCs w:val="24"/>
        </w:rPr>
      </w:pPr>
      <w:r w:rsidRPr="007C5F83">
        <w:rPr>
          <w:rFonts w:ascii="Times New Roman" w:hAnsi="Times New Roman" w:cs="Times New Roman"/>
          <w:b/>
          <w:bCs/>
          <w:sz w:val="24"/>
          <w:szCs w:val="24"/>
        </w:rPr>
        <w:t xml:space="preserve">Budgeting skills- </w:t>
      </w:r>
      <w:r w:rsidRPr="007C5F83">
        <w:rPr>
          <w:rFonts w:ascii="Times New Roman" w:hAnsi="Times New Roman" w:cs="Times New Roman"/>
          <w:sz w:val="24"/>
          <w:szCs w:val="24"/>
        </w:rPr>
        <w:t xml:space="preserve">The knowledge of how to manage and control the expenditure of the organisation </w:t>
      </w:r>
    </w:p>
    <w:p w14:paraId="5F0AAB83" w14:textId="77777777" w:rsidR="007C5F83" w:rsidRPr="007C5F83" w:rsidRDefault="00611DFE" w:rsidP="00505CCB">
      <w:pPr>
        <w:numPr>
          <w:ilvl w:val="0"/>
          <w:numId w:val="6"/>
        </w:numPr>
        <w:spacing w:line="480" w:lineRule="auto"/>
        <w:rPr>
          <w:rFonts w:ascii="Times New Roman" w:hAnsi="Times New Roman" w:cs="Times New Roman"/>
          <w:sz w:val="24"/>
          <w:szCs w:val="24"/>
        </w:rPr>
      </w:pPr>
      <w:r w:rsidRPr="007C5F83">
        <w:rPr>
          <w:rFonts w:ascii="Times New Roman" w:hAnsi="Times New Roman" w:cs="Times New Roman"/>
          <w:b/>
          <w:bCs/>
          <w:sz w:val="24"/>
          <w:szCs w:val="24"/>
        </w:rPr>
        <w:t xml:space="preserve">Training and development skills- </w:t>
      </w:r>
      <w:r w:rsidRPr="007C5F83">
        <w:rPr>
          <w:rFonts w:ascii="Times New Roman" w:hAnsi="Times New Roman" w:cs="Times New Roman"/>
          <w:sz w:val="24"/>
          <w:szCs w:val="24"/>
        </w:rPr>
        <w:t xml:space="preserve">further development of career in different departments  </w:t>
      </w:r>
    </w:p>
    <w:p w14:paraId="3762AD89" w14:textId="77777777" w:rsidR="00505CCB" w:rsidRDefault="00611DFE" w:rsidP="00505CCB">
      <w:pPr>
        <w:numPr>
          <w:ilvl w:val="0"/>
          <w:numId w:val="6"/>
        </w:numPr>
        <w:spacing w:line="480" w:lineRule="auto"/>
        <w:rPr>
          <w:rFonts w:ascii="Times New Roman" w:hAnsi="Times New Roman" w:cs="Times New Roman"/>
          <w:sz w:val="24"/>
          <w:szCs w:val="24"/>
        </w:rPr>
      </w:pPr>
      <w:r w:rsidRPr="007C5F83">
        <w:rPr>
          <w:rFonts w:ascii="Times New Roman" w:hAnsi="Times New Roman" w:cs="Times New Roman"/>
          <w:b/>
          <w:bCs/>
          <w:sz w:val="24"/>
          <w:szCs w:val="24"/>
        </w:rPr>
        <w:t xml:space="preserve">IT and Computer Skills- </w:t>
      </w:r>
      <w:r w:rsidRPr="007C5F83">
        <w:rPr>
          <w:rFonts w:ascii="Times New Roman" w:hAnsi="Times New Roman" w:cs="Times New Roman"/>
          <w:sz w:val="24"/>
          <w:szCs w:val="24"/>
        </w:rPr>
        <w:t>This includes operating word processing programs and spreadsheets</w:t>
      </w:r>
    </w:p>
    <w:p w14:paraId="5FA83EA7" w14:textId="709F3445" w:rsidR="00505CCB" w:rsidRPr="002E7AC5" w:rsidRDefault="00505CCB" w:rsidP="00505CCB">
      <w:pPr>
        <w:numPr>
          <w:ilvl w:val="0"/>
          <w:numId w:val="6"/>
        </w:numPr>
        <w:spacing w:line="480" w:lineRule="auto"/>
        <w:rPr>
          <w:rFonts w:ascii="Times New Roman" w:hAnsi="Times New Roman" w:cs="Times New Roman"/>
          <w:sz w:val="32"/>
          <w:szCs w:val="32"/>
        </w:rPr>
      </w:pPr>
      <w:r w:rsidRPr="002E7AC5">
        <w:rPr>
          <w:rFonts w:ascii="Times New Roman" w:hAnsi="Times New Roman" w:cs="Times New Roman"/>
          <w:b/>
          <w:bCs/>
          <w:sz w:val="24"/>
          <w:szCs w:val="24"/>
          <w:shd w:val="clear" w:color="auto" w:fill="FFFFFF"/>
        </w:rPr>
        <w:t xml:space="preserve">Decision Making </w:t>
      </w:r>
      <w:r w:rsidR="00D66114">
        <w:rPr>
          <w:rFonts w:ascii="Times New Roman" w:hAnsi="Times New Roman" w:cs="Times New Roman"/>
          <w:b/>
          <w:bCs/>
          <w:sz w:val="24"/>
          <w:szCs w:val="24"/>
          <w:shd w:val="clear" w:color="auto" w:fill="FFFFFF"/>
        </w:rPr>
        <w:t xml:space="preserve">and </w:t>
      </w:r>
      <w:r w:rsidR="00D66114" w:rsidRPr="00D66114">
        <w:rPr>
          <w:rFonts w:ascii="Times New Roman" w:hAnsi="Times New Roman" w:cs="Times New Roman"/>
          <w:b/>
          <w:bCs/>
          <w:sz w:val="24"/>
          <w:szCs w:val="24"/>
          <w:shd w:val="clear" w:color="auto" w:fill="FFFFFF"/>
        </w:rPr>
        <w:t>Judgment</w:t>
      </w:r>
      <w:r w:rsidR="00D66114" w:rsidRPr="00D66114">
        <w:rPr>
          <w:rFonts w:ascii="Times New Roman" w:hAnsi="Times New Roman" w:cs="Times New Roman"/>
          <w:sz w:val="24"/>
          <w:szCs w:val="24"/>
          <w:shd w:val="clear" w:color="auto" w:fill="FFFFFF"/>
        </w:rPr>
        <w:t xml:space="preserve"> - Considering the relative costs and focal points of potential exercises to pick the most reasonable one.</w:t>
      </w:r>
    </w:p>
    <w:p w14:paraId="54787D5C" w14:textId="77777777" w:rsidR="00505CCB" w:rsidRPr="007C5F83" w:rsidRDefault="00505CCB" w:rsidP="00505CCB">
      <w:pPr>
        <w:spacing w:line="480" w:lineRule="auto"/>
        <w:rPr>
          <w:rFonts w:ascii="Times New Roman" w:hAnsi="Times New Roman" w:cs="Times New Roman"/>
          <w:sz w:val="24"/>
          <w:szCs w:val="24"/>
          <w:u w:val="single"/>
        </w:rPr>
      </w:pPr>
      <w:r w:rsidRPr="007C5F83">
        <w:rPr>
          <w:rFonts w:ascii="Times New Roman" w:hAnsi="Times New Roman" w:cs="Times New Roman"/>
          <w:b/>
          <w:bCs/>
          <w:sz w:val="24"/>
          <w:szCs w:val="24"/>
          <w:u w:val="single"/>
        </w:rPr>
        <w:t xml:space="preserve">Knowledge needed for human resource officer </w:t>
      </w:r>
    </w:p>
    <w:p w14:paraId="2D6E1375" w14:textId="77777777" w:rsidR="007C5F83" w:rsidRPr="007C5F83" w:rsidRDefault="00611DFE" w:rsidP="00505CCB">
      <w:pPr>
        <w:numPr>
          <w:ilvl w:val="0"/>
          <w:numId w:val="7"/>
        </w:numPr>
        <w:spacing w:line="480" w:lineRule="auto"/>
        <w:rPr>
          <w:rFonts w:ascii="Times New Roman" w:hAnsi="Times New Roman" w:cs="Times New Roman"/>
          <w:sz w:val="24"/>
          <w:szCs w:val="24"/>
        </w:rPr>
      </w:pPr>
      <w:r w:rsidRPr="007C5F83">
        <w:rPr>
          <w:rFonts w:ascii="Times New Roman" w:hAnsi="Times New Roman" w:cs="Times New Roman"/>
          <w:b/>
          <w:bCs/>
          <w:sz w:val="24"/>
          <w:szCs w:val="24"/>
        </w:rPr>
        <w:t xml:space="preserve">Administration and management:  </w:t>
      </w:r>
      <w:r w:rsidRPr="007C5F83">
        <w:rPr>
          <w:rFonts w:ascii="Times New Roman" w:hAnsi="Times New Roman" w:cs="Times New Roman"/>
          <w:sz w:val="24"/>
          <w:szCs w:val="24"/>
        </w:rPr>
        <w:t>This will enable line managers and employee on human resource queries</w:t>
      </w:r>
      <w:r w:rsidR="00505CCB" w:rsidRPr="00A05FEB">
        <w:rPr>
          <w:rFonts w:ascii="Times New Roman" w:hAnsi="Times New Roman" w:cs="Times New Roman"/>
          <w:sz w:val="24"/>
          <w:szCs w:val="24"/>
        </w:rPr>
        <w:t>. Knowledge of on business and the board standards associated with vital arranging, asset designation, human asset demonstrating, authority strategy, creation techniques and coordination of individuals and assets.</w:t>
      </w:r>
    </w:p>
    <w:p w14:paraId="72ED2B98" w14:textId="77777777" w:rsidR="007C5F83" w:rsidRPr="007C5F83" w:rsidRDefault="00611DFE" w:rsidP="00505CCB">
      <w:pPr>
        <w:numPr>
          <w:ilvl w:val="0"/>
          <w:numId w:val="7"/>
        </w:numPr>
        <w:spacing w:line="480" w:lineRule="auto"/>
        <w:rPr>
          <w:rFonts w:ascii="Times New Roman" w:hAnsi="Times New Roman" w:cs="Times New Roman"/>
          <w:sz w:val="24"/>
          <w:szCs w:val="24"/>
        </w:rPr>
      </w:pPr>
      <w:r w:rsidRPr="007C5F83">
        <w:rPr>
          <w:rFonts w:ascii="Times New Roman" w:hAnsi="Times New Roman" w:cs="Times New Roman"/>
          <w:sz w:val="24"/>
          <w:szCs w:val="24"/>
        </w:rPr>
        <w:lastRenderedPageBreak/>
        <w:t xml:space="preserve"> </w:t>
      </w:r>
      <w:r w:rsidRPr="007C5F83">
        <w:rPr>
          <w:rFonts w:ascii="Times New Roman" w:hAnsi="Times New Roman" w:cs="Times New Roman"/>
          <w:b/>
          <w:bCs/>
          <w:sz w:val="24"/>
          <w:szCs w:val="24"/>
        </w:rPr>
        <w:t xml:space="preserve">Government laws: </w:t>
      </w:r>
      <w:r w:rsidRPr="007C5F83">
        <w:rPr>
          <w:rFonts w:ascii="Times New Roman" w:hAnsi="Times New Roman" w:cs="Times New Roman"/>
          <w:sz w:val="24"/>
          <w:szCs w:val="24"/>
        </w:rPr>
        <w:t>Dealing with policies and the company legislation</w:t>
      </w:r>
      <w:r w:rsidR="00505CCB" w:rsidRPr="00A05FEB">
        <w:rPr>
          <w:rFonts w:ascii="Times New Roman" w:hAnsi="Times New Roman" w:cs="Times New Roman"/>
          <w:sz w:val="24"/>
          <w:szCs w:val="24"/>
        </w:rPr>
        <w:t>. A Human resource officer must be aware of the legal codes, agency rules, court procedures, government regulations</w:t>
      </w:r>
    </w:p>
    <w:p w14:paraId="0FAE59FC" w14:textId="77777777" w:rsidR="00505CCB" w:rsidRPr="00A05FEB" w:rsidRDefault="00611DFE" w:rsidP="00505CCB">
      <w:pPr>
        <w:numPr>
          <w:ilvl w:val="0"/>
          <w:numId w:val="7"/>
        </w:numPr>
        <w:spacing w:line="480" w:lineRule="auto"/>
        <w:rPr>
          <w:rFonts w:ascii="Times New Roman" w:hAnsi="Times New Roman" w:cs="Times New Roman"/>
          <w:sz w:val="24"/>
          <w:szCs w:val="24"/>
        </w:rPr>
      </w:pPr>
      <w:r w:rsidRPr="007C5F83">
        <w:rPr>
          <w:rFonts w:ascii="Times New Roman" w:hAnsi="Times New Roman" w:cs="Times New Roman"/>
          <w:sz w:val="24"/>
          <w:szCs w:val="24"/>
        </w:rPr>
        <w:t xml:space="preserve"> How to Deal with grievance and putting disciplinary procedure in place.</w:t>
      </w:r>
    </w:p>
    <w:p w14:paraId="2EBEE473" w14:textId="62692AD3" w:rsidR="00505CCB" w:rsidRPr="00A05FEB" w:rsidRDefault="00505CCB" w:rsidP="00505CCB">
      <w:pPr>
        <w:numPr>
          <w:ilvl w:val="0"/>
          <w:numId w:val="7"/>
        </w:numPr>
        <w:spacing w:line="480" w:lineRule="auto"/>
        <w:rPr>
          <w:rFonts w:ascii="Times New Roman" w:hAnsi="Times New Roman" w:cs="Times New Roman"/>
          <w:sz w:val="32"/>
          <w:szCs w:val="32"/>
        </w:rPr>
      </w:pPr>
      <w:r w:rsidRPr="00A05FEB">
        <w:rPr>
          <w:rFonts w:ascii="Times New Roman" w:hAnsi="Times New Roman" w:cs="Times New Roman"/>
          <w:b/>
          <w:bCs/>
          <w:sz w:val="24"/>
          <w:szCs w:val="24"/>
          <w:shd w:val="clear" w:color="auto" w:fill="FFFFFF"/>
        </w:rPr>
        <w:t>Human</w:t>
      </w:r>
      <w:r w:rsidR="003F5BDE">
        <w:rPr>
          <w:rFonts w:ascii="Times New Roman" w:hAnsi="Times New Roman" w:cs="Times New Roman"/>
          <w:b/>
          <w:bCs/>
          <w:sz w:val="24"/>
          <w:szCs w:val="24"/>
          <w:shd w:val="clear" w:color="auto" w:fill="FFFFFF"/>
        </w:rPr>
        <w:t xml:space="preserve"> and Personal</w:t>
      </w:r>
      <w:r w:rsidRPr="00A05FEB">
        <w:rPr>
          <w:rFonts w:ascii="Times New Roman" w:hAnsi="Times New Roman" w:cs="Times New Roman"/>
          <w:b/>
          <w:bCs/>
          <w:sz w:val="24"/>
          <w:szCs w:val="24"/>
          <w:shd w:val="clear" w:color="auto" w:fill="FFFFFF"/>
        </w:rPr>
        <w:t xml:space="preserve"> Resources</w:t>
      </w:r>
      <w:r w:rsidRPr="00A05FEB">
        <w:rPr>
          <w:rFonts w:ascii="Times New Roman" w:hAnsi="Times New Roman" w:cs="Times New Roman"/>
          <w:sz w:val="24"/>
          <w:szCs w:val="24"/>
          <w:shd w:val="clear" w:color="auto" w:fill="FFFFFF"/>
        </w:rPr>
        <w:t xml:space="preserve"> -</w:t>
      </w:r>
      <w:r w:rsidR="003F5BDE" w:rsidRPr="003F5BDE">
        <w:t xml:space="preserve"> </w:t>
      </w:r>
      <w:r w:rsidR="003F5BDE" w:rsidRPr="003F5BDE">
        <w:rPr>
          <w:rFonts w:ascii="Times New Roman" w:hAnsi="Times New Roman" w:cs="Times New Roman"/>
          <w:sz w:val="24"/>
          <w:szCs w:val="24"/>
          <w:shd w:val="clear" w:color="auto" w:fill="FFFFFF"/>
        </w:rPr>
        <w:t>Knowledge of norms and procedures for staff selection, decision, getting ready, pay and points of interest, work relations and game plan, and work power information structures.</w:t>
      </w:r>
    </w:p>
    <w:p w14:paraId="6C4EE9B0" w14:textId="65ED80DF" w:rsidR="00505CCB" w:rsidRPr="00A05FEB" w:rsidRDefault="00505CCB" w:rsidP="00505CCB">
      <w:pPr>
        <w:numPr>
          <w:ilvl w:val="0"/>
          <w:numId w:val="7"/>
        </w:numPr>
        <w:spacing w:line="480" w:lineRule="auto"/>
        <w:rPr>
          <w:rFonts w:ascii="Times New Roman" w:hAnsi="Times New Roman" w:cs="Times New Roman"/>
          <w:sz w:val="24"/>
          <w:szCs w:val="24"/>
        </w:rPr>
      </w:pPr>
      <w:r w:rsidRPr="00A05FEB">
        <w:rPr>
          <w:rFonts w:ascii="Times New Roman" w:hAnsi="Times New Roman" w:cs="Times New Roman"/>
          <w:b/>
          <w:bCs/>
          <w:sz w:val="24"/>
          <w:szCs w:val="24"/>
          <w:shd w:val="clear" w:color="auto" w:fill="FFFFFF"/>
        </w:rPr>
        <w:t xml:space="preserve">Personal </w:t>
      </w:r>
      <w:r w:rsidR="00DF5963">
        <w:rPr>
          <w:rFonts w:ascii="Times New Roman" w:hAnsi="Times New Roman" w:cs="Times New Roman"/>
          <w:b/>
          <w:bCs/>
          <w:sz w:val="24"/>
          <w:szCs w:val="24"/>
          <w:shd w:val="clear" w:color="auto" w:fill="FFFFFF"/>
        </w:rPr>
        <w:t xml:space="preserve">and Customer </w:t>
      </w:r>
      <w:r w:rsidRPr="00A05FEB">
        <w:rPr>
          <w:rFonts w:ascii="Times New Roman" w:hAnsi="Times New Roman" w:cs="Times New Roman"/>
          <w:b/>
          <w:bCs/>
          <w:sz w:val="24"/>
          <w:szCs w:val="24"/>
          <w:shd w:val="clear" w:color="auto" w:fill="FFFFFF"/>
        </w:rPr>
        <w:t>Service</w:t>
      </w:r>
      <w:r w:rsidRPr="00A05FEB">
        <w:rPr>
          <w:rFonts w:ascii="Times New Roman" w:hAnsi="Times New Roman" w:cs="Times New Roman"/>
          <w:sz w:val="24"/>
          <w:szCs w:val="24"/>
          <w:shd w:val="clear" w:color="auto" w:fill="FFFFFF"/>
        </w:rPr>
        <w:t>-</w:t>
      </w:r>
      <w:r w:rsidRPr="00A05FEB">
        <w:rPr>
          <w:sz w:val="18"/>
          <w:szCs w:val="18"/>
        </w:rPr>
        <w:t xml:space="preserve"> </w:t>
      </w:r>
      <w:r w:rsidR="00DF5963" w:rsidRPr="00DF5963">
        <w:rPr>
          <w:rFonts w:ascii="Times New Roman" w:hAnsi="Times New Roman" w:cs="Times New Roman"/>
          <w:sz w:val="24"/>
          <w:szCs w:val="24"/>
          <w:shd w:val="clear" w:color="auto" w:fill="FFFFFF"/>
        </w:rPr>
        <w:t>Information on principles and cycles for giving customer and individual organizations. This joins customer needs examination, fulfilling quality rules for organizations, and appraisal of buyer devotion.</w:t>
      </w:r>
    </w:p>
    <w:p w14:paraId="2FE96A08" w14:textId="200ED775" w:rsidR="00EC2F63" w:rsidRPr="00EC2F63" w:rsidRDefault="00EC2F63" w:rsidP="00505CCB">
      <w:pPr>
        <w:numPr>
          <w:ilvl w:val="0"/>
          <w:numId w:val="7"/>
        </w:numPr>
        <w:spacing w:line="480" w:lineRule="auto"/>
        <w:rPr>
          <w:rFonts w:ascii="Times New Roman" w:hAnsi="Times New Roman" w:cs="Times New Roman"/>
          <w:sz w:val="28"/>
          <w:szCs w:val="28"/>
          <w:u w:val="single"/>
        </w:rPr>
      </w:pPr>
      <w:r w:rsidRPr="00EC2F63">
        <w:rPr>
          <w:rFonts w:ascii="Times New Roman" w:hAnsi="Times New Roman" w:cs="Times New Roman"/>
          <w:b/>
          <w:bCs/>
          <w:sz w:val="24"/>
          <w:szCs w:val="24"/>
          <w:shd w:val="clear" w:color="auto" w:fill="FFFFFF"/>
        </w:rPr>
        <w:t>Training</w:t>
      </w:r>
      <w:r>
        <w:rPr>
          <w:rFonts w:ascii="Times New Roman" w:hAnsi="Times New Roman" w:cs="Times New Roman"/>
          <w:b/>
          <w:bCs/>
          <w:sz w:val="24"/>
          <w:szCs w:val="24"/>
          <w:shd w:val="clear" w:color="auto" w:fill="FFFFFF"/>
        </w:rPr>
        <w:t xml:space="preserve"> and Education</w:t>
      </w:r>
      <w:r w:rsidRPr="00EC2F63">
        <w:rPr>
          <w:rFonts w:ascii="Times New Roman" w:hAnsi="Times New Roman" w:cs="Times New Roman"/>
          <w:b/>
          <w:bCs/>
          <w:sz w:val="24"/>
          <w:szCs w:val="24"/>
          <w:shd w:val="clear" w:color="auto" w:fill="FFFFFF"/>
        </w:rPr>
        <w:t xml:space="preserve"> - </w:t>
      </w:r>
      <w:r w:rsidRPr="00EC2F63">
        <w:rPr>
          <w:rFonts w:ascii="Times New Roman" w:hAnsi="Times New Roman" w:cs="Times New Roman"/>
          <w:sz w:val="24"/>
          <w:szCs w:val="24"/>
          <w:shd w:val="clear" w:color="auto" w:fill="FFFFFF"/>
        </w:rPr>
        <w:t>Knowledge of principles and procedures for instructive arrangement and planning design, educating and direction for individuals and social occasions, and the assessment of getting ready effects.</w:t>
      </w:r>
    </w:p>
    <w:p w14:paraId="0AE02BDA" w14:textId="46AFC538" w:rsidR="00EC2F63" w:rsidRPr="00EC2F63" w:rsidRDefault="00505CCB" w:rsidP="00505CCB">
      <w:pPr>
        <w:numPr>
          <w:ilvl w:val="0"/>
          <w:numId w:val="7"/>
        </w:numPr>
        <w:spacing w:line="480" w:lineRule="auto"/>
        <w:rPr>
          <w:rFonts w:ascii="Times New Roman" w:hAnsi="Times New Roman" w:cs="Times New Roman"/>
          <w:sz w:val="28"/>
          <w:szCs w:val="28"/>
          <w:u w:val="single"/>
        </w:rPr>
      </w:pPr>
      <w:r w:rsidRPr="002E7AC5">
        <w:rPr>
          <w:rFonts w:ascii="Times New Roman" w:hAnsi="Times New Roman" w:cs="Times New Roman"/>
          <w:b/>
          <w:bCs/>
          <w:sz w:val="24"/>
          <w:shd w:val="clear" w:color="auto" w:fill="FFFFFF"/>
        </w:rPr>
        <w:t>Computers and Electronics</w:t>
      </w:r>
      <w:r w:rsidRPr="002E7AC5">
        <w:rPr>
          <w:rFonts w:ascii="Times New Roman" w:hAnsi="Times New Roman" w:cs="Times New Roman"/>
          <w:sz w:val="24"/>
          <w:shd w:val="clear" w:color="auto" w:fill="FFFFFF"/>
        </w:rPr>
        <w:t xml:space="preserve"> -</w:t>
      </w:r>
      <w:r w:rsidRPr="00EC2F63">
        <w:rPr>
          <w:rFonts w:ascii="Times New Roman" w:hAnsi="Times New Roman" w:cs="Times New Roman"/>
          <w:sz w:val="24"/>
          <w:szCs w:val="24"/>
          <w:shd w:val="clear" w:color="auto" w:fill="FFFFFF"/>
        </w:rPr>
        <w:t xml:space="preserve"> Knowledge of </w:t>
      </w:r>
      <w:r w:rsidR="00EC2F63" w:rsidRPr="00EC2F63">
        <w:rPr>
          <w:rFonts w:ascii="Times New Roman" w:hAnsi="Times New Roman" w:cs="Times New Roman"/>
          <w:sz w:val="24"/>
          <w:szCs w:val="24"/>
          <w:shd w:val="clear" w:color="auto" w:fill="FFFFFF"/>
        </w:rPr>
        <w:t>programming is required</w:t>
      </w:r>
      <w:r w:rsidR="00EC2F63" w:rsidRPr="00EC2F63">
        <w:rPr>
          <w:rFonts w:ascii="Times New Roman" w:hAnsi="Times New Roman" w:cs="Times New Roman"/>
          <w:sz w:val="24"/>
          <w:szCs w:val="24"/>
        </w:rPr>
        <w:t>. The HR officer must be able to program the computers. They must be aware of the circuit sheets and how they work as well as processors and electronics gear.</w:t>
      </w:r>
      <w:r w:rsidR="00EC2F63">
        <w:rPr>
          <w:rFonts w:ascii="Times New Roman" w:hAnsi="Times New Roman" w:cs="Times New Roman"/>
          <w:sz w:val="28"/>
          <w:szCs w:val="28"/>
          <w:u w:val="single"/>
        </w:rPr>
        <w:t xml:space="preserve"> </w:t>
      </w:r>
    </w:p>
    <w:p w14:paraId="12C46BC3" w14:textId="77777777" w:rsidR="00505CCB" w:rsidRPr="007C5F83" w:rsidRDefault="00505CCB" w:rsidP="00505CCB">
      <w:pPr>
        <w:spacing w:line="480" w:lineRule="auto"/>
        <w:ind w:left="360"/>
        <w:rPr>
          <w:rFonts w:ascii="Times New Roman" w:hAnsi="Times New Roman" w:cs="Times New Roman"/>
          <w:sz w:val="24"/>
          <w:szCs w:val="24"/>
          <w:u w:val="single"/>
        </w:rPr>
      </w:pPr>
      <w:r w:rsidRPr="007C5F83">
        <w:rPr>
          <w:rFonts w:ascii="Times New Roman" w:hAnsi="Times New Roman" w:cs="Times New Roman"/>
          <w:b/>
          <w:bCs/>
          <w:sz w:val="24"/>
          <w:szCs w:val="24"/>
          <w:u w:val="single"/>
        </w:rPr>
        <w:t>Behaviours needed for human resource managers</w:t>
      </w:r>
    </w:p>
    <w:p w14:paraId="1466DC1A" w14:textId="77777777" w:rsidR="00505CCB" w:rsidRPr="00A05FEB" w:rsidRDefault="00611DFE" w:rsidP="00505CCB">
      <w:pPr>
        <w:numPr>
          <w:ilvl w:val="0"/>
          <w:numId w:val="8"/>
        </w:numPr>
        <w:spacing w:line="480" w:lineRule="auto"/>
        <w:rPr>
          <w:rFonts w:ascii="Times New Roman" w:hAnsi="Times New Roman" w:cs="Times New Roman"/>
          <w:sz w:val="24"/>
          <w:szCs w:val="24"/>
        </w:rPr>
      </w:pPr>
      <w:r w:rsidRPr="007C5F83">
        <w:rPr>
          <w:rFonts w:ascii="Times New Roman" w:hAnsi="Times New Roman" w:cs="Times New Roman"/>
          <w:sz w:val="24"/>
          <w:szCs w:val="24"/>
        </w:rPr>
        <w:t>Co</w:t>
      </w:r>
      <w:r w:rsidR="00505CCB">
        <w:rPr>
          <w:rFonts w:ascii="Times New Roman" w:hAnsi="Times New Roman" w:cs="Times New Roman"/>
          <w:sz w:val="24"/>
          <w:szCs w:val="24"/>
        </w:rPr>
        <w:t>de of conduct</w:t>
      </w:r>
      <w:r w:rsidR="00505CCB" w:rsidRPr="00A05FEB">
        <w:rPr>
          <w:rFonts w:ascii="Times New Roman" w:hAnsi="Times New Roman" w:cs="Times New Roman"/>
          <w:sz w:val="24"/>
          <w:szCs w:val="24"/>
        </w:rPr>
        <w:t>-</w:t>
      </w:r>
      <w:r w:rsidR="00505CCB">
        <w:rPr>
          <w:rFonts w:ascii="Times New Roman" w:hAnsi="Times New Roman" w:cs="Times New Roman"/>
          <w:sz w:val="24"/>
          <w:szCs w:val="24"/>
        </w:rPr>
        <w:t xml:space="preserve"> </w:t>
      </w:r>
      <w:r w:rsidR="00505CCB" w:rsidRPr="00A701C8">
        <w:rPr>
          <w:rFonts w:ascii="Times New Roman" w:hAnsi="Times New Roman" w:cs="Times New Roman"/>
          <w:sz w:val="24"/>
          <w:szCs w:val="24"/>
        </w:rPr>
        <w:t>The Code of Conduct traces the obligations, general guidelines of work, direct, conduct and notices anticipated. The motivation behind the Code of Conduct is to build up the desires for the organization and to energize the responsibility, commitment and improvement of each Service Provider in endeavouring to accomplish best practice, a sheltered, solid and strong workplace, and giving a remarkable nature of administration to the organization and its customers.</w:t>
      </w:r>
    </w:p>
    <w:p w14:paraId="49169721" w14:textId="77777777" w:rsidR="00505CCB" w:rsidRPr="00A05FEB" w:rsidRDefault="00505CCB" w:rsidP="00505CCB">
      <w:pPr>
        <w:numPr>
          <w:ilvl w:val="0"/>
          <w:numId w:val="8"/>
        </w:numPr>
        <w:spacing w:line="480" w:lineRule="auto"/>
        <w:rPr>
          <w:rFonts w:ascii="Times New Roman" w:hAnsi="Times New Roman" w:cs="Times New Roman"/>
          <w:sz w:val="24"/>
          <w:szCs w:val="24"/>
        </w:rPr>
      </w:pPr>
      <w:r w:rsidRPr="00A05FEB">
        <w:rPr>
          <w:rFonts w:ascii="Times New Roman" w:hAnsi="Times New Roman" w:cs="Times New Roman"/>
          <w:sz w:val="24"/>
          <w:szCs w:val="24"/>
        </w:rPr>
        <w:lastRenderedPageBreak/>
        <w:t>Conflict management skills-</w:t>
      </w:r>
    </w:p>
    <w:p w14:paraId="02B0A3FC" w14:textId="77777777" w:rsidR="00505CCB" w:rsidRPr="00A05FEB" w:rsidRDefault="00505CCB" w:rsidP="00505CCB">
      <w:pPr>
        <w:spacing w:line="480" w:lineRule="auto"/>
        <w:rPr>
          <w:rFonts w:ascii="Times New Roman" w:hAnsi="Times New Roman" w:cs="Times New Roman"/>
          <w:b/>
          <w:bCs/>
          <w:sz w:val="24"/>
          <w:szCs w:val="24"/>
          <w:u w:val="single"/>
        </w:rPr>
      </w:pPr>
      <w:r w:rsidRPr="00A05FEB">
        <w:rPr>
          <w:rFonts w:ascii="Times New Roman" w:hAnsi="Times New Roman" w:cs="Times New Roman"/>
          <w:b/>
          <w:bCs/>
          <w:sz w:val="24"/>
          <w:szCs w:val="24"/>
          <w:u w:val="single"/>
        </w:rPr>
        <w:t>Training and Development needs</w:t>
      </w:r>
    </w:p>
    <w:p w14:paraId="4D8FA99A" w14:textId="77777777" w:rsidR="007C5F83" w:rsidRPr="007C5F83" w:rsidRDefault="00611DFE" w:rsidP="00505CCB">
      <w:pPr>
        <w:numPr>
          <w:ilvl w:val="0"/>
          <w:numId w:val="9"/>
        </w:numPr>
        <w:spacing w:line="480" w:lineRule="auto"/>
        <w:rPr>
          <w:rFonts w:ascii="Times New Roman" w:hAnsi="Times New Roman" w:cs="Times New Roman"/>
          <w:sz w:val="24"/>
          <w:szCs w:val="24"/>
        </w:rPr>
      </w:pPr>
      <w:r w:rsidRPr="007C5F83">
        <w:rPr>
          <w:rFonts w:ascii="Times New Roman" w:hAnsi="Times New Roman" w:cs="Times New Roman"/>
          <w:sz w:val="24"/>
          <w:szCs w:val="24"/>
        </w:rPr>
        <w:t>The area for training and development are:</w:t>
      </w:r>
    </w:p>
    <w:p w14:paraId="1B6A557D" w14:textId="77777777" w:rsidR="007C5F83" w:rsidRPr="007C5F83" w:rsidRDefault="00611DFE" w:rsidP="00505CCB">
      <w:pPr>
        <w:numPr>
          <w:ilvl w:val="0"/>
          <w:numId w:val="9"/>
        </w:numPr>
        <w:spacing w:line="480" w:lineRule="auto"/>
        <w:rPr>
          <w:rFonts w:ascii="Times New Roman" w:hAnsi="Times New Roman" w:cs="Times New Roman"/>
          <w:sz w:val="24"/>
          <w:szCs w:val="24"/>
        </w:rPr>
      </w:pPr>
      <w:r w:rsidRPr="007C5F83">
        <w:rPr>
          <w:rFonts w:ascii="Times New Roman" w:hAnsi="Times New Roman" w:cs="Times New Roman"/>
          <w:sz w:val="24"/>
          <w:szCs w:val="24"/>
        </w:rPr>
        <w:t xml:space="preserve"> Administration and management </w:t>
      </w:r>
    </w:p>
    <w:p w14:paraId="595E4D0A" w14:textId="77777777" w:rsidR="00505CCB" w:rsidRPr="00A05FEB" w:rsidRDefault="00611DFE" w:rsidP="00505CCB">
      <w:pPr>
        <w:numPr>
          <w:ilvl w:val="0"/>
          <w:numId w:val="9"/>
        </w:numPr>
        <w:spacing w:line="480" w:lineRule="auto"/>
        <w:rPr>
          <w:rFonts w:ascii="Times New Roman" w:hAnsi="Times New Roman" w:cs="Times New Roman"/>
          <w:sz w:val="24"/>
          <w:szCs w:val="24"/>
        </w:rPr>
      </w:pPr>
      <w:r w:rsidRPr="007C5F83">
        <w:rPr>
          <w:rFonts w:ascii="Times New Roman" w:hAnsi="Times New Roman" w:cs="Times New Roman"/>
          <w:sz w:val="24"/>
          <w:szCs w:val="24"/>
        </w:rPr>
        <w:t>Dealing with grievances and disciplinary procedures</w:t>
      </w:r>
    </w:p>
    <w:p w14:paraId="11BE4E0E" w14:textId="77777777" w:rsidR="00505CCB" w:rsidRPr="00A05FEB" w:rsidRDefault="00505CCB" w:rsidP="00505CCB">
      <w:pPr>
        <w:spacing w:line="480" w:lineRule="auto"/>
        <w:rPr>
          <w:rFonts w:ascii="Times New Roman" w:hAnsi="Times New Roman" w:cs="Times New Roman"/>
          <w:b/>
          <w:bCs/>
          <w:sz w:val="24"/>
          <w:szCs w:val="24"/>
          <w:u w:val="single"/>
        </w:rPr>
      </w:pPr>
      <w:r w:rsidRPr="00A05FEB">
        <w:rPr>
          <w:rFonts w:ascii="Times New Roman" w:hAnsi="Times New Roman" w:cs="Times New Roman"/>
          <w:b/>
          <w:bCs/>
          <w:sz w:val="24"/>
          <w:szCs w:val="24"/>
          <w:u w:val="single"/>
        </w:rPr>
        <w:t>The potential benefit of Sainsburys developing you as a human resource officer</w:t>
      </w:r>
    </w:p>
    <w:p w14:paraId="4CC52542" w14:textId="77777777" w:rsidR="007C5F83" w:rsidRPr="007C5F83" w:rsidRDefault="00611DFE" w:rsidP="00505CCB">
      <w:pPr>
        <w:numPr>
          <w:ilvl w:val="0"/>
          <w:numId w:val="10"/>
        </w:numPr>
        <w:spacing w:line="480" w:lineRule="auto"/>
        <w:rPr>
          <w:rFonts w:ascii="Times New Roman" w:hAnsi="Times New Roman" w:cs="Times New Roman"/>
          <w:sz w:val="24"/>
          <w:szCs w:val="24"/>
        </w:rPr>
      </w:pPr>
      <w:r w:rsidRPr="007C5F83">
        <w:rPr>
          <w:rFonts w:ascii="Times New Roman" w:hAnsi="Times New Roman" w:cs="Times New Roman"/>
          <w:sz w:val="24"/>
          <w:szCs w:val="24"/>
        </w:rPr>
        <w:t xml:space="preserve">Training and Development programs helps employee to acquire skills and knowledge. With the skills and knowledge acquired it will enable me to provide training and development to other staff members </w:t>
      </w:r>
      <w:proofErr w:type="gramStart"/>
      <w:r w:rsidRPr="007C5F83">
        <w:rPr>
          <w:rFonts w:ascii="Times New Roman" w:hAnsi="Times New Roman" w:cs="Times New Roman"/>
          <w:sz w:val="24"/>
          <w:szCs w:val="24"/>
        </w:rPr>
        <w:t>in order to</w:t>
      </w:r>
      <w:proofErr w:type="gramEnd"/>
      <w:r w:rsidRPr="007C5F83">
        <w:rPr>
          <w:rFonts w:ascii="Times New Roman" w:hAnsi="Times New Roman" w:cs="Times New Roman"/>
          <w:sz w:val="24"/>
          <w:szCs w:val="24"/>
        </w:rPr>
        <w:t xml:space="preserve"> save the company time and resource. This will in return speed up the work process in delivering good quality product and services to the customers on time. </w:t>
      </w:r>
    </w:p>
    <w:p w14:paraId="42333B54" w14:textId="77777777" w:rsidR="007C5F83" w:rsidRPr="007C5F83" w:rsidRDefault="00611DFE" w:rsidP="00505CCB">
      <w:pPr>
        <w:numPr>
          <w:ilvl w:val="0"/>
          <w:numId w:val="10"/>
        </w:numPr>
        <w:spacing w:line="480" w:lineRule="auto"/>
        <w:rPr>
          <w:rFonts w:ascii="Times New Roman" w:hAnsi="Times New Roman" w:cs="Times New Roman"/>
          <w:sz w:val="24"/>
          <w:szCs w:val="24"/>
        </w:rPr>
      </w:pPr>
      <w:r w:rsidRPr="007C5F83">
        <w:rPr>
          <w:rFonts w:ascii="Times New Roman" w:hAnsi="Times New Roman" w:cs="Times New Roman"/>
          <w:sz w:val="24"/>
          <w:szCs w:val="24"/>
        </w:rPr>
        <w:t>Be more productive in the delivering of high-quality process work this will allow the company to move forward and achieve its objectives and goals with my high degree of knowledge and transferable skills I can look at ways in solving problems in different departments when conflict arises.</w:t>
      </w:r>
    </w:p>
    <w:p w14:paraId="4277E400" w14:textId="77777777" w:rsidR="007C5F83" w:rsidRPr="007C5F83" w:rsidRDefault="00EC2F63" w:rsidP="00505CCB">
      <w:pPr>
        <w:spacing w:line="480" w:lineRule="auto"/>
        <w:rPr>
          <w:rFonts w:ascii="Times New Roman" w:hAnsi="Times New Roman" w:cs="Times New Roman"/>
          <w:sz w:val="24"/>
          <w:szCs w:val="24"/>
        </w:rPr>
      </w:pPr>
    </w:p>
    <w:p w14:paraId="0C72AFB7" w14:textId="77777777" w:rsidR="00505CCB" w:rsidRDefault="00505CCB" w:rsidP="00505CCB">
      <w:pPr>
        <w:spacing w:line="480" w:lineRule="auto"/>
        <w:rPr>
          <w:rFonts w:ascii="Times New Roman" w:hAnsi="Times New Roman" w:cs="Times New Roman"/>
          <w:sz w:val="24"/>
          <w:szCs w:val="24"/>
        </w:rPr>
      </w:pPr>
    </w:p>
    <w:p w14:paraId="26CBBF8C" w14:textId="77777777" w:rsidR="00505CCB" w:rsidRDefault="00505CCB" w:rsidP="00505CCB">
      <w:pPr>
        <w:spacing w:line="480" w:lineRule="auto"/>
        <w:rPr>
          <w:rFonts w:ascii="Times New Roman" w:hAnsi="Times New Roman" w:cs="Times New Roman"/>
          <w:sz w:val="24"/>
          <w:szCs w:val="24"/>
        </w:rPr>
      </w:pPr>
    </w:p>
    <w:p w14:paraId="71801CF2" w14:textId="77777777" w:rsidR="00505CCB" w:rsidRDefault="00505CCB" w:rsidP="00505CCB">
      <w:pPr>
        <w:spacing w:line="480" w:lineRule="auto"/>
        <w:rPr>
          <w:rFonts w:ascii="Times New Roman" w:hAnsi="Times New Roman" w:cs="Times New Roman"/>
          <w:sz w:val="24"/>
          <w:szCs w:val="24"/>
        </w:rPr>
      </w:pPr>
    </w:p>
    <w:p w14:paraId="5AE36DDE" w14:textId="77777777" w:rsidR="00505CCB" w:rsidRDefault="00505CCB" w:rsidP="00505CCB">
      <w:pPr>
        <w:spacing w:line="480" w:lineRule="auto"/>
        <w:rPr>
          <w:rFonts w:ascii="Times New Roman" w:hAnsi="Times New Roman" w:cs="Times New Roman"/>
          <w:sz w:val="24"/>
          <w:szCs w:val="24"/>
        </w:rPr>
      </w:pPr>
    </w:p>
    <w:p w14:paraId="61FAC486" w14:textId="77777777" w:rsidR="00505CCB" w:rsidRPr="00A05FEB" w:rsidRDefault="00505CCB" w:rsidP="00505CCB">
      <w:pPr>
        <w:spacing w:line="480" w:lineRule="auto"/>
        <w:rPr>
          <w:rFonts w:ascii="Times New Roman" w:hAnsi="Times New Roman" w:cs="Times New Roman"/>
          <w:sz w:val="24"/>
          <w:szCs w:val="24"/>
        </w:rPr>
      </w:pPr>
    </w:p>
    <w:p w14:paraId="6C523194" w14:textId="77777777" w:rsidR="00505CCB" w:rsidRPr="00A05FEB" w:rsidRDefault="00505CCB" w:rsidP="00505CCB">
      <w:pPr>
        <w:spacing w:line="480" w:lineRule="auto"/>
        <w:jc w:val="center"/>
        <w:rPr>
          <w:rFonts w:ascii="Times New Roman" w:hAnsi="Times New Roman" w:cs="Times New Roman"/>
          <w:b/>
          <w:bCs/>
          <w:sz w:val="24"/>
          <w:szCs w:val="24"/>
          <w:u w:val="single"/>
        </w:rPr>
      </w:pPr>
      <w:r w:rsidRPr="00A05FEB">
        <w:rPr>
          <w:rFonts w:ascii="Times New Roman" w:hAnsi="Times New Roman" w:cs="Times New Roman"/>
          <w:b/>
          <w:bCs/>
          <w:sz w:val="24"/>
          <w:szCs w:val="24"/>
          <w:u w:val="single"/>
        </w:rPr>
        <w:lastRenderedPageBreak/>
        <w:t>References</w:t>
      </w:r>
    </w:p>
    <w:p w14:paraId="2844DFFF" w14:textId="77777777" w:rsidR="007C5F83" w:rsidRPr="007C5F83" w:rsidRDefault="00611DFE" w:rsidP="00505CCB">
      <w:pPr>
        <w:spacing w:line="480" w:lineRule="auto"/>
        <w:rPr>
          <w:rFonts w:ascii="Times New Roman" w:hAnsi="Times New Roman" w:cs="Times New Roman"/>
          <w:sz w:val="24"/>
          <w:szCs w:val="24"/>
        </w:rPr>
      </w:pPr>
      <w:r w:rsidRPr="007C5F83">
        <w:rPr>
          <w:rFonts w:ascii="Times New Roman" w:hAnsi="Times New Roman" w:cs="Times New Roman"/>
          <w:sz w:val="24"/>
          <w:szCs w:val="24"/>
        </w:rPr>
        <w:t xml:space="preserve">Armstrong, M., (2006). </w:t>
      </w:r>
      <w:r w:rsidRPr="007C5F83">
        <w:rPr>
          <w:rFonts w:ascii="Times New Roman" w:hAnsi="Times New Roman" w:cs="Times New Roman"/>
          <w:i/>
          <w:iCs/>
          <w:sz w:val="24"/>
          <w:szCs w:val="24"/>
        </w:rPr>
        <w:t>A Handbook of Human Resource Management Practice.</w:t>
      </w:r>
      <w:r w:rsidRPr="007C5F83">
        <w:rPr>
          <w:rFonts w:ascii="Times New Roman" w:hAnsi="Times New Roman" w:cs="Times New Roman"/>
          <w:sz w:val="24"/>
          <w:szCs w:val="24"/>
        </w:rPr>
        <w:t>10th ed. Great Britain: Kogan Page</w:t>
      </w:r>
    </w:p>
    <w:p w14:paraId="7551FC65" w14:textId="77777777" w:rsidR="007C5F83" w:rsidRPr="007C5F83" w:rsidRDefault="00611DFE" w:rsidP="00505CCB">
      <w:pPr>
        <w:spacing w:line="480" w:lineRule="auto"/>
        <w:rPr>
          <w:rFonts w:ascii="Times New Roman" w:hAnsi="Times New Roman" w:cs="Times New Roman"/>
          <w:sz w:val="24"/>
          <w:szCs w:val="24"/>
        </w:rPr>
      </w:pPr>
      <w:r w:rsidRPr="007C5F83">
        <w:rPr>
          <w:rFonts w:ascii="Times New Roman" w:hAnsi="Times New Roman" w:cs="Times New Roman"/>
          <w:sz w:val="24"/>
          <w:szCs w:val="24"/>
        </w:rPr>
        <w:t xml:space="preserve">Boxall, P., F., and Purcell, J., (2003). </w:t>
      </w:r>
      <w:r w:rsidRPr="007C5F83">
        <w:rPr>
          <w:rFonts w:ascii="Times New Roman" w:hAnsi="Times New Roman" w:cs="Times New Roman"/>
          <w:i/>
          <w:iCs/>
          <w:sz w:val="24"/>
          <w:szCs w:val="24"/>
        </w:rPr>
        <w:t>Strategy and Human Resource Management</w:t>
      </w:r>
      <w:r w:rsidRPr="007C5F83">
        <w:rPr>
          <w:rFonts w:ascii="Times New Roman" w:hAnsi="Times New Roman" w:cs="Times New Roman"/>
          <w:sz w:val="24"/>
          <w:szCs w:val="24"/>
        </w:rPr>
        <w:t>, Basingstoke, Palgrave.</w:t>
      </w:r>
    </w:p>
    <w:p w14:paraId="654CA8D3" w14:textId="77777777" w:rsidR="007C5F83" w:rsidRPr="007C5F83" w:rsidRDefault="00611DFE" w:rsidP="00505CCB">
      <w:pPr>
        <w:spacing w:line="480" w:lineRule="auto"/>
        <w:rPr>
          <w:rFonts w:ascii="Times New Roman" w:hAnsi="Times New Roman" w:cs="Times New Roman"/>
          <w:sz w:val="24"/>
          <w:szCs w:val="24"/>
        </w:rPr>
      </w:pPr>
      <w:r w:rsidRPr="007C5F83">
        <w:rPr>
          <w:rFonts w:ascii="Times New Roman" w:hAnsi="Times New Roman" w:cs="Times New Roman"/>
          <w:sz w:val="24"/>
          <w:szCs w:val="24"/>
        </w:rPr>
        <w:t>Byars, L. and Rue, L., 2006. </w:t>
      </w:r>
      <w:r w:rsidRPr="007C5F83">
        <w:rPr>
          <w:rFonts w:ascii="Times New Roman" w:hAnsi="Times New Roman" w:cs="Times New Roman"/>
          <w:i/>
          <w:iCs/>
          <w:sz w:val="24"/>
          <w:szCs w:val="24"/>
        </w:rPr>
        <w:t>Human Resource Management</w:t>
      </w:r>
      <w:r w:rsidRPr="007C5F83">
        <w:rPr>
          <w:rFonts w:ascii="Times New Roman" w:hAnsi="Times New Roman" w:cs="Times New Roman"/>
          <w:sz w:val="24"/>
          <w:szCs w:val="24"/>
        </w:rPr>
        <w:t>. 8th ed. New York: Mc Graw -Hill, pp.371-383.</w:t>
      </w:r>
    </w:p>
    <w:p w14:paraId="48F5837D" w14:textId="77777777" w:rsidR="007C5F83" w:rsidRPr="007C5F83" w:rsidRDefault="00611DFE" w:rsidP="00505CCB">
      <w:pPr>
        <w:spacing w:line="480" w:lineRule="auto"/>
        <w:rPr>
          <w:rFonts w:ascii="Times New Roman" w:hAnsi="Times New Roman" w:cs="Times New Roman"/>
          <w:sz w:val="24"/>
          <w:szCs w:val="24"/>
        </w:rPr>
      </w:pPr>
      <w:r w:rsidRPr="007C5F83">
        <w:rPr>
          <w:rFonts w:ascii="Times New Roman" w:hAnsi="Times New Roman" w:cs="Times New Roman"/>
          <w:sz w:val="24"/>
          <w:szCs w:val="24"/>
        </w:rPr>
        <w:t>CIPD, (2012c). Learning to work. Survey report. London: Chartered Institute of Personnel and Development</w:t>
      </w:r>
    </w:p>
    <w:p w14:paraId="0DC22E47" w14:textId="77777777" w:rsidR="00505CCB" w:rsidRPr="00A263D0" w:rsidRDefault="00505CCB" w:rsidP="00505CCB">
      <w:pPr>
        <w:spacing w:line="480" w:lineRule="auto"/>
        <w:rPr>
          <w:rFonts w:ascii="Times New Roman" w:hAnsi="Times New Roman" w:cs="Times New Roman"/>
          <w:sz w:val="32"/>
          <w:szCs w:val="32"/>
        </w:rPr>
      </w:pPr>
      <w:r w:rsidRPr="00A263D0">
        <w:rPr>
          <w:rFonts w:ascii="Times New Roman" w:hAnsi="Times New Roman" w:cs="Times New Roman"/>
          <w:color w:val="000000"/>
          <w:sz w:val="24"/>
          <w:szCs w:val="24"/>
          <w:shd w:val="clear" w:color="auto" w:fill="FFFFFF"/>
        </w:rPr>
        <w:t>Sang, K., 2016. </w:t>
      </w:r>
      <w:r w:rsidRPr="00A263D0">
        <w:rPr>
          <w:rFonts w:ascii="Times New Roman" w:hAnsi="Times New Roman" w:cs="Times New Roman"/>
          <w:i/>
          <w:iCs/>
          <w:color w:val="000000"/>
          <w:sz w:val="24"/>
          <w:szCs w:val="24"/>
          <w:shd w:val="clear" w:color="auto" w:fill="FFFFFF"/>
        </w:rPr>
        <w:t>The Human Resource Function</w:t>
      </w:r>
      <w:r w:rsidRPr="00A263D0">
        <w:rPr>
          <w:rFonts w:ascii="Times New Roman" w:hAnsi="Times New Roman" w:cs="Times New Roman"/>
          <w:color w:val="000000"/>
          <w:sz w:val="24"/>
          <w:szCs w:val="24"/>
          <w:shd w:val="clear" w:color="auto" w:fill="FFFFFF"/>
        </w:rPr>
        <w:t>. [email].</w:t>
      </w:r>
    </w:p>
    <w:p w14:paraId="4BA0ED87" w14:textId="5CBF9BDD" w:rsidR="00123D05" w:rsidRDefault="00505CCB">
      <w:r>
        <w:rPr>
          <w:noProof/>
        </w:rPr>
        <w:lastRenderedPageBreak/>
        <w:drawing>
          <wp:anchor distT="0" distB="0" distL="114300" distR="114300" simplePos="0" relativeHeight="251658240" behindDoc="1" locked="0" layoutInCell="1" allowOverlap="1" wp14:anchorId="7B79DB5D" wp14:editId="4E404B7B">
            <wp:simplePos x="0" y="0"/>
            <wp:positionH relativeFrom="margin">
              <wp:align>center</wp:align>
            </wp:positionH>
            <wp:positionV relativeFrom="page">
              <wp:posOffset>358140</wp:posOffset>
            </wp:positionV>
            <wp:extent cx="6779895" cy="5478780"/>
            <wp:effectExtent l="0" t="0" r="1905" b="7620"/>
            <wp:wrapTight wrapText="bothSides">
              <wp:wrapPolygon edited="0">
                <wp:start x="0" y="0"/>
                <wp:lineTo x="0" y="21555"/>
                <wp:lineTo x="21545" y="21555"/>
                <wp:lineTo x="2154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779895" cy="5478780"/>
                    </a:xfrm>
                    <a:prstGeom prst="rect">
                      <a:avLst/>
                    </a:prstGeom>
                    <a:noFill/>
                  </pic:spPr>
                </pic:pic>
              </a:graphicData>
            </a:graphic>
            <wp14:sizeRelH relativeFrom="page">
              <wp14:pctWidth>0</wp14:pctWidth>
            </wp14:sizeRelH>
            <wp14:sizeRelV relativeFrom="page">
              <wp14:pctHeight>0</wp14:pctHeight>
            </wp14:sizeRelV>
          </wp:anchor>
        </w:drawing>
      </w:r>
      <w:r w:rsidR="00D32518">
        <w:rPr>
          <w:noProof/>
        </w:rPr>
        <w:drawing>
          <wp:anchor distT="0" distB="0" distL="114300" distR="114300" simplePos="0" relativeHeight="251659264" behindDoc="1" locked="0" layoutInCell="1" allowOverlap="1" wp14:anchorId="69C6B33E" wp14:editId="59D46086">
            <wp:simplePos x="0" y="0"/>
            <wp:positionH relativeFrom="margin">
              <wp:posOffset>-411480</wp:posOffset>
            </wp:positionH>
            <wp:positionV relativeFrom="margin">
              <wp:posOffset>5120640</wp:posOffset>
            </wp:positionV>
            <wp:extent cx="6316345" cy="4008120"/>
            <wp:effectExtent l="0" t="0" r="8255" b="0"/>
            <wp:wrapTight wrapText="bothSides">
              <wp:wrapPolygon edited="0">
                <wp:start x="0" y="0"/>
                <wp:lineTo x="0" y="21456"/>
                <wp:lineTo x="21563" y="21456"/>
                <wp:lineTo x="21563"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16345" cy="4008120"/>
                    </a:xfrm>
                    <a:prstGeom prst="rect">
                      <a:avLst/>
                    </a:prstGeom>
                    <a:noFill/>
                  </pic:spPr>
                </pic:pic>
              </a:graphicData>
            </a:graphic>
            <wp14:sizeRelH relativeFrom="page">
              <wp14:pctWidth>0</wp14:pctWidth>
            </wp14:sizeRelH>
            <wp14:sizeRelV relativeFrom="page">
              <wp14:pctHeight>0</wp14:pctHeight>
            </wp14:sizeRelV>
          </wp:anchor>
        </w:drawing>
      </w:r>
    </w:p>
    <w:sectPr w:rsidR="00123D0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Rockwell">
    <w:panose1 w:val="02060603020205020403"/>
    <w:charset w:val="00"/>
    <w:family w:val="roman"/>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AA125A"/>
    <w:multiLevelType w:val="hybridMultilevel"/>
    <w:tmpl w:val="94DC24B4"/>
    <w:lvl w:ilvl="0" w:tplc="85326D12">
      <w:start w:val="1"/>
      <w:numFmt w:val="bullet"/>
      <w:lvlText w:val="•"/>
      <w:lvlJc w:val="left"/>
      <w:pPr>
        <w:tabs>
          <w:tab w:val="num" w:pos="720"/>
        </w:tabs>
        <w:ind w:left="720" w:hanging="360"/>
      </w:pPr>
      <w:rPr>
        <w:rFonts w:ascii="Arial" w:hAnsi="Arial" w:hint="default"/>
      </w:rPr>
    </w:lvl>
    <w:lvl w:ilvl="1" w:tplc="D0D040D6" w:tentative="1">
      <w:start w:val="1"/>
      <w:numFmt w:val="bullet"/>
      <w:lvlText w:val="•"/>
      <w:lvlJc w:val="left"/>
      <w:pPr>
        <w:tabs>
          <w:tab w:val="num" w:pos="1440"/>
        </w:tabs>
        <w:ind w:left="1440" w:hanging="360"/>
      </w:pPr>
      <w:rPr>
        <w:rFonts w:ascii="Arial" w:hAnsi="Arial" w:hint="default"/>
      </w:rPr>
    </w:lvl>
    <w:lvl w:ilvl="2" w:tplc="BF189BF2" w:tentative="1">
      <w:start w:val="1"/>
      <w:numFmt w:val="bullet"/>
      <w:lvlText w:val="•"/>
      <w:lvlJc w:val="left"/>
      <w:pPr>
        <w:tabs>
          <w:tab w:val="num" w:pos="2160"/>
        </w:tabs>
        <w:ind w:left="2160" w:hanging="360"/>
      </w:pPr>
      <w:rPr>
        <w:rFonts w:ascii="Arial" w:hAnsi="Arial" w:hint="default"/>
      </w:rPr>
    </w:lvl>
    <w:lvl w:ilvl="3" w:tplc="0B1EC3C2" w:tentative="1">
      <w:start w:val="1"/>
      <w:numFmt w:val="bullet"/>
      <w:lvlText w:val="•"/>
      <w:lvlJc w:val="left"/>
      <w:pPr>
        <w:tabs>
          <w:tab w:val="num" w:pos="2880"/>
        </w:tabs>
        <w:ind w:left="2880" w:hanging="360"/>
      </w:pPr>
      <w:rPr>
        <w:rFonts w:ascii="Arial" w:hAnsi="Arial" w:hint="default"/>
      </w:rPr>
    </w:lvl>
    <w:lvl w:ilvl="4" w:tplc="7E783C68" w:tentative="1">
      <w:start w:val="1"/>
      <w:numFmt w:val="bullet"/>
      <w:lvlText w:val="•"/>
      <w:lvlJc w:val="left"/>
      <w:pPr>
        <w:tabs>
          <w:tab w:val="num" w:pos="3600"/>
        </w:tabs>
        <w:ind w:left="3600" w:hanging="360"/>
      </w:pPr>
      <w:rPr>
        <w:rFonts w:ascii="Arial" w:hAnsi="Arial" w:hint="default"/>
      </w:rPr>
    </w:lvl>
    <w:lvl w:ilvl="5" w:tplc="BE788D4E" w:tentative="1">
      <w:start w:val="1"/>
      <w:numFmt w:val="bullet"/>
      <w:lvlText w:val="•"/>
      <w:lvlJc w:val="left"/>
      <w:pPr>
        <w:tabs>
          <w:tab w:val="num" w:pos="4320"/>
        </w:tabs>
        <w:ind w:left="4320" w:hanging="360"/>
      </w:pPr>
      <w:rPr>
        <w:rFonts w:ascii="Arial" w:hAnsi="Arial" w:hint="default"/>
      </w:rPr>
    </w:lvl>
    <w:lvl w:ilvl="6" w:tplc="7572F0AC" w:tentative="1">
      <w:start w:val="1"/>
      <w:numFmt w:val="bullet"/>
      <w:lvlText w:val="•"/>
      <w:lvlJc w:val="left"/>
      <w:pPr>
        <w:tabs>
          <w:tab w:val="num" w:pos="5040"/>
        </w:tabs>
        <w:ind w:left="5040" w:hanging="360"/>
      </w:pPr>
      <w:rPr>
        <w:rFonts w:ascii="Arial" w:hAnsi="Arial" w:hint="default"/>
      </w:rPr>
    </w:lvl>
    <w:lvl w:ilvl="7" w:tplc="880802D4" w:tentative="1">
      <w:start w:val="1"/>
      <w:numFmt w:val="bullet"/>
      <w:lvlText w:val="•"/>
      <w:lvlJc w:val="left"/>
      <w:pPr>
        <w:tabs>
          <w:tab w:val="num" w:pos="5760"/>
        </w:tabs>
        <w:ind w:left="5760" w:hanging="360"/>
      </w:pPr>
      <w:rPr>
        <w:rFonts w:ascii="Arial" w:hAnsi="Arial" w:hint="default"/>
      </w:rPr>
    </w:lvl>
    <w:lvl w:ilvl="8" w:tplc="CF64A69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608688D"/>
    <w:multiLevelType w:val="hybridMultilevel"/>
    <w:tmpl w:val="5E9A8E10"/>
    <w:lvl w:ilvl="0" w:tplc="69789710">
      <w:start w:val="1"/>
      <w:numFmt w:val="decimal"/>
      <w:lvlText w:val="%1."/>
      <w:lvlJc w:val="left"/>
      <w:pPr>
        <w:tabs>
          <w:tab w:val="num" w:pos="720"/>
        </w:tabs>
        <w:ind w:left="720" w:hanging="360"/>
      </w:pPr>
    </w:lvl>
    <w:lvl w:ilvl="1" w:tplc="C2A48B52" w:tentative="1">
      <w:start w:val="1"/>
      <w:numFmt w:val="decimal"/>
      <w:lvlText w:val="%2."/>
      <w:lvlJc w:val="left"/>
      <w:pPr>
        <w:tabs>
          <w:tab w:val="num" w:pos="1440"/>
        </w:tabs>
        <w:ind w:left="1440" w:hanging="360"/>
      </w:pPr>
    </w:lvl>
    <w:lvl w:ilvl="2" w:tplc="4FB8AF26" w:tentative="1">
      <w:start w:val="1"/>
      <w:numFmt w:val="decimal"/>
      <w:lvlText w:val="%3."/>
      <w:lvlJc w:val="left"/>
      <w:pPr>
        <w:tabs>
          <w:tab w:val="num" w:pos="2160"/>
        </w:tabs>
        <w:ind w:left="2160" w:hanging="360"/>
      </w:pPr>
    </w:lvl>
    <w:lvl w:ilvl="3" w:tplc="D612112E" w:tentative="1">
      <w:start w:val="1"/>
      <w:numFmt w:val="decimal"/>
      <w:lvlText w:val="%4."/>
      <w:lvlJc w:val="left"/>
      <w:pPr>
        <w:tabs>
          <w:tab w:val="num" w:pos="2880"/>
        </w:tabs>
        <w:ind w:left="2880" w:hanging="360"/>
      </w:pPr>
    </w:lvl>
    <w:lvl w:ilvl="4" w:tplc="574C6404" w:tentative="1">
      <w:start w:val="1"/>
      <w:numFmt w:val="decimal"/>
      <w:lvlText w:val="%5."/>
      <w:lvlJc w:val="left"/>
      <w:pPr>
        <w:tabs>
          <w:tab w:val="num" w:pos="3600"/>
        </w:tabs>
        <w:ind w:left="3600" w:hanging="360"/>
      </w:pPr>
    </w:lvl>
    <w:lvl w:ilvl="5" w:tplc="66C05C4A" w:tentative="1">
      <w:start w:val="1"/>
      <w:numFmt w:val="decimal"/>
      <w:lvlText w:val="%6."/>
      <w:lvlJc w:val="left"/>
      <w:pPr>
        <w:tabs>
          <w:tab w:val="num" w:pos="4320"/>
        </w:tabs>
        <w:ind w:left="4320" w:hanging="360"/>
      </w:pPr>
    </w:lvl>
    <w:lvl w:ilvl="6" w:tplc="DD3C00D4" w:tentative="1">
      <w:start w:val="1"/>
      <w:numFmt w:val="decimal"/>
      <w:lvlText w:val="%7."/>
      <w:lvlJc w:val="left"/>
      <w:pPr>
        <w:tabs>
          <w:tab w:val="num" w:pos="5040"/>
        </w:tabs>
        <w:ind w:left="5040" w:hanging="360"/>
      </w:pPr>
    </w:lvl>
    <w:lvl w:ilvl="7" w:tplc="36B40824" w:tentative="1">
      <w:start w:val="1"/>
      <w:numFmt w:val="decimal"/>
      <w:lvlText w:val="%8."/>
      <w:lvlJc w:val="left"/>
      <w:pPr>
        <w:tabs>
          <w:tab w:val="num" w:pos="5760"/>
        </w:tabs>
        <w:ind w:left="5760" w:hanging="360"/>
      </w:pPr>
    </w:lvl>
    <w:lvl w:ilvl="8" w:tplc="B34AD2D6" w:tentative="1">
      <w:start w:val="1"/>
      <w:numFmt w:val="decimal"/>
      <w:lvlText w:val="%9."/>
      <w:lvlJc w:val="left"/>
      <w:pPr>
        <w:tabs>
          <w:tab w:val="num" w:pos="6480"/>
        </w:tabs>
        <w:ind w:left="6480" w:hanging="360"/>
      </w:pPr>
    </w:lvl>
  </w:abstractNum>
  <w:abstractNum w:abstractNumId="2" w15:restartNumberingAfterBreak="0">
    <w:nsid w:val="19CA1A87"/>
    <w:multiLevelType w:val="hybridMultilevel"/>
    <w:tmpl w:val="C9AA02FC"/>
    <w:lvl w:ilvl="0" w:tplc="BA00161A">
      <w:start w:val="1"/>
      <w:numFmt w:val="bullet"/>
      <w:lvlText w:val="•"/>
      <w:lvlJc w:val="left"/>
      <w:pPr>
        <w:tabs>
          <w:tab w:val="num" w:pos="720"/>
        </w:tabs>
        <w:ind w:left="720" w:hanging="360"/>
      </w:pPr>
      <w:rPr>
        <w:rFonts w:ascii="Arial" w:hAnsi="Arial" w:hint="default"/>
      </w:rPr>
    </w:lvl>
    <w:lvl w:ilvl="1" w:tplc="5300BF22" w:tentative="1">
      <w:start w:val="1"/>
      <w:numFmt w:val="bullet"/>
      <w:lvlText w:val="•"/>
      <w:lvlJc w:val="left"/>
      <w:pPr>
        <w:tabs>
          <w:tab w:val="num" w:pos="1440"/>
        </w:tabs>
        <w:ind w:left="1440" w:hanging="360"/>
      </w:pPr>
      <w:rPr>
        <w:rFonts w:ascii="Arial" w:hAnsi="Arial" w:hint="default"/>
      </w:rPr>
    </w:lvl>
    <w:lvl w:ilvl="2" w:tplc="0C9864B4" w:tentative="1">
      <w:start w:val="1"/>
      <w:numFmt w:val="bullet"/>
      <w:lvlText w:val="•"/>
      <w:lvlJc w:val="left"/>
      <w:pPr>
        <w:tabs>
          <w:tab w:val="num" w:pos="2160"/>
        </w:tabs>
        <w:ind w:left="2160" w:hanging="360"/>
      </w:pPr>
      <w:rPr>
        <w:rFonts w:ascii="Arial" w:hAnsi="Arial" w:hint="default"/>
      </w:rPr>
    </w:lvl>
    <w:lvl w:ilvl="3" w:tplc="A1D28D9C" w:tentative="1">
      <w:start w:val="1"/>
      <w:numFmt w:val="bullet"/>
      <w:lvlText w:val="•"/>
      <w:lvlJc w:val="left"/>
      <w:pPr>
        <w:tabs>
          <w:tab w:val="num" w:pos="2880"/>
        </w:tabs>
        <w:ind w:left="2880" w:hanging="360"/>
      </w:pPr>
      <w:rPr>
        <w:rFonts w:ascii="Arial" w:hAnsi="Arial" w:hint="default"/>
      </w:rPr>
    </w:lvl>
    <w:lvl w:ilvl="4" w:tplc="36887F64" w:tentative="1">
      <w:start w:val="1"/>
      <w:numFmt w:val="bullet"/>
      <w:lvlText w:val="•"/>
      <w:lvlJc w:val="left"/>
      <w:pPr>
        <w:tabs>
          <w:tab w:val="num" w:pos="3600"/>
        </w:tabs>
        <w:ind w:left="3600" w:hanging="360"/>
      </w:pPr>
      <w:rPr>
        <w:rFonts w:ascii="Arial" w:hAnsi="Arial" w:hint="default"/>
      </w:rPr>
    </w:lvl>
    <w:lvl w:ilvl="5" w:tplc="9D1CB55E" w:tentative="1">
      <w:start w:val="1"/>
      <w:numFmt w:val="bullet"/>
      <w:lvlText w:val="•"/>
      <w:lvlJc w:val="left"/>
      <w:pPr>
        <w:tabs>
          <w:tab w:val="num" w:pos="4320"/>
        </w:tabs>
        <w:ind w:left="4320" w:hanging="360"/>
      </w:pPr>
      <w:rPr>
        <w:rFonts w:ascii="Arial" w:hAnsi="Arial" w:hint="default"/>
      </w:rPr>
    </w:lvl>
    <w:lvl w:ilvl="6" w:tplc="4C76BD9E" w:tentative="1">
      <w:start w:val="1"/>
      <w:numFmt w:val="bullet"/>
      <w:lvlText w:val="•"/>
      <w:lvlJc w:val="left"/>
      <w:pPr>
        <w:tabs>
          <w:tab w:val="num" w:pos="5040"/>
        </w:tabs>
        <w:ind w:left="5040" w:hanging="360"/>
      </w:pPr>
      <w:rPr>
        <w:rFonts w:ascii="Arial" w:hAnsi="Arial" w:hint="default"/>
      </w:rPr>
    </w:lvl>
    <w:lvl w:ilvl="7" w:tplc="107A90F4" w:tentative="1">
      <w:start w:val="1"/>
      <w:numFmt w:val="bullet"/>
      <w:lvlText w:val="•"/>
      <w:lvlJc w:val="left"/>
      <w:pPr>
        <w:tabs>
          <w:tab w:val="num" w:pos="5760"/>
        </w:tabs>
        <w:ind w:left="5760" w:hanging="360"/>
      </w:pPr>
      <w:rPr>
        <w:rFonts w:ascii="Arial" w:hAnsi="Arial" w:hint="default"/>
      </w:rPr>
    </w:lvl>
    <w:lvl w:ilvl="8" w:tplc="6D387D94"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4CD02D3"/>
    <w:multiLevelType w:val="hybridMultilevel"/>
    <w:tmpl w:val="EC2635A6"/>
    <w:lvl w:ilvl="0" w:tplc="B0042A58">
      <w:start w:val="1"/>
      <w:numFmt w:val="bullet"/>
      <w:lvlText w:val="•"/>
      <w:lvlJc w:val="left"/>
      <w:pPr>
        <w:tabs>
          <w:tab w:val="num" w:pos="720"/>
        </w:tabs>
        <w:ind w:left="720" w:hanging="360"/>
      </w:pPr>
      <w:rPr>
        <w:rFonts w:ascii="Arial" w:hAnsi="Arial" w:hint="default"/>
      </w:rPr>
    </w:lvl>
    <w:lvl w:ilvl="1" w:tplc="DF6E0A68" w:tentative="1">
      <w:start w:val="1"/>
      <w:numFmt w:val="bullet"/>
      <w:lvlText w:val="•"/>
      <w:lvlJc w:val="left"/>
      <w:pPr>
        <w:tabs>
          <w:tab w:val="num" w:pos="1440"/>
        </w:tabs>
        <w:ind w:left="1440" w:hanging="360"/>
      </w:pPr>
      <w:rPr>
        <w:rFonts w:ascii="Arial" w:hAnsi="Arial" w:hint="default"/>
      </w:rPr>
    </w:lvl>
    <w:lvl w:ilvl="2" w:tplc="AA7E54C8" w:tentative="1">
      <w:start w:val="1"/>
      <w:numFmt w:val="bullet"/>
      <w:lvlText w:val="•"/>
      <w:lvlJc w:val="left"/>
      <w:pPr>
        <w:tabs>
          <w:tab w:val="num" w:pos="2160"/>
        </w:tabs>
        <w:ind w:left="2160" w:hanging="360"/>
      </w:pPr>
      <w:rPr>
        <w:rFonts w:ascii="Arial" w:hAnsi="Arial" w:hint="default"/>
      </w:rPr>
    </w:lvl>
    <w:lvl w:ilvl="3" w:tplc="DEF84A16" w:tentative="1">
      <w:start w:val="1"/>
      <w:numFmt w:val="bullet"/>
      <w:lvlText w:val="•"/>
      <w:lvlJc w:val="left"/>
      <w:pPr>
        <w:tabs>
          <w:tab w:val="num" w:pos="2880"/>
        </w:tabs>
        <w:ind w:left="2880" w:hanging="360"/>
      </w:pPr>
      <w:rPr>
        <w:rFonts w:ascii="Arial" w:hAnsi="Arial" w:hint="default"/>
      </w:rPr>
    </w:lvl>
    <w:lvl w:ilvl="4" w:tplc="84EE3C1E" w:tentative="1">
      <w:start w:val="1"/>
      <w:numFmt w:val="bullet"/>
      <w:lvlText w:val="•"/>
      <w:lvlJc w:val="left"/>
      <w:pPr>
        <w:tabs>
          <w:tab w:val="num" w:pos="3600"/>
        </w:tabs>
        <w:ind w:left="3600" w:hanging="360"/>
      </w:pPr>
      <w:rPr>
        <w:rFonts w:ascii="Arial" w:hAnsi="Arial" w:hint="default"/>
      </w:rPr>
    </w:lvl>
    <w:lvl w:ilvl="5" w:tplc="A19A0EE4" w:tentative="1">
      <w:start w:val="1"/>
      <w:numFmt w:val="bullet"/>
      <w:lvlText w:val="•"/>
      <w:lvlJc w:val="left"/>
      <w:pPr>
        <w:tabs>
          <w:tab w:val="num" w:pos="4320"/>
        </w:tabs>
        <w:ind w:left="4320" w:hanging="360"/>
      </w:pPr>
      <w:rPr>
        <w:rFonts w:ascii="Arial" w:hAnsi="Arial" w:hint="default"/>
      </w:rPr>
    </w:lvl>
    <w:lvl w:ilvl="6" w:tplc="AA307C88" w:tentative="1">
      <w:start w:val="1"/>
      <w:numFmt w:val="bullet"/>
      <w:lvlText w:val="•"/>
      <w:lvlJc w:val="left"/>
      <w:pPr>
        <w:tabs>
          <w:tab w:val="num" w:pos="5040"/>
        </w:tabs>
        <w:ind w:left="5040" w:hanging="360"/>
      </w:pPr>
      <w:rPr>
        <w:rFonts w:ascii="Arial" w:hAnsi="Arial" w:hint="default"/>
      </w:rPr>
    </w:lvl>
    <w:lvl w:ilvl="7" w:tplc="C924F7DC" w:tentative="1">
      <w:start w:val="1"/>
      <w:numFmt w:val="bullet"/>
      <w:lvlText w:val="•"/>
      <w:lvlJc w:val="left"/>
      <w:pPr>
        <w:tabs>
          <w:tab w:val="num" w:pos="5760"/>
        </w:tabs>
        <w:ind w:left="5760" w:hanging="360"/>
      </w:pPr>
      <w:rPr>
        <w:rFonts w:ascii="Arial" w:hAnsi="Arial" w:hint="default"/>
      </w:rPr>
    </w:lvl>
    <w:lvl w:ilvl="8" w:tplc="4A867596"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FD002F6"/>
    <w:multiLevelType w:val="hybridMultilevel"/>
    <w:tmpl w:val="AD6EE6AE"/>
    <w:lvl w:ilvl="0" w:tplc="52503B96">
      <w:start w:val="1"/>
      <w:numFmt w:val="bullet"/>
      <w:lvlText w:val="•"/>
      <w:lvlJc w:val="left"/>
      <w:pPr>
        <w:tabs>
          <w:tab w:val="num" w:pos="720"/>
        </w:tabs>
        <w:ind w:left="720" w:hanging="360"/>
      </w:pPr>
      <w:rPr>
        <w:rFonts w:ascii="Arial" w:hAnsi="Arial" w:hint="default"/>
      </w:rPr>
    </w:lvl>
    <w:lvl w:ilvl="1" w:tplc="46FA4324" w:tentative="1">
      <w:start w:val="1"/>
      <w:numFmt w:val="bullet"/>
      <w:lvlText w:val="•"/>
      <w:lvlJc w:val="left"/>
      <w:pPr>
        <w:tabs>
          <w:tab w:val="num" w:pos="1440"/>
        </w:tabs>
        <w:ind w:left="1440" w:hanging="360"/>
      </w:pPr>
      <w:rPr>
        <w:rFonts w:ascii="Arial" w:hAnsi="Arial" w:hint="default"/>
      </w:rPr>
    </w:lvl>
    <w:lvl w:ilvl="2" w:tplc="45DA1D02" w:tentative="1">
      <w:start w:val="1"/>
      <w:numFmt w:val="bullet"/>
      <w:lvlText w:val="•"/>
      <w:lvlJc w:val="left"/>
      <w:pPr>
        <w:tabs>
          <w:tab w:val="num" w:pos="2160"/>
        </w:tabs>
        <w:ind w:left="2160" w:hanging="360"/>
      </w:pPr>
      <w:rPr>
        <w:rFonts w:ascii="Arial" w:hAnsi="Arial" w:hint="default"/>
      </w:rPr>
    </w:lvl>
    <w:lvl w:ilvl="3" w:tplc="14D210A0" w:tentative="1">
      <w:start w:val="1"/>
      <w:numFmt w:val="bullet"/>
      <w:lvlText w:val="•"/>
      <w:lvlJc w:val="left"/>
      <w:pPr>
        <w:tabs>
          <w:tab w:val="num" w:pos="2880"/>
        </w:tabs>
        <w:ind w:left="2880" w:hanging="360"/>
      </w:pPr>
      <w:rPr>
        <w:rFonts w:ascii="Arial" w:hAnsi="Arial" w:hint="default"/>
      </w:rPr>
    </w:lvl>
    <w:lvl w:ilvl="4" w:tplc="481CE806" w:tentative="1">
      <w:start w:val="1"/>
      <w:numFmt w:val="bullet"/>
      <w:lvlText w:val="•"/>
      <w:lvlJc w:val="left"/>
      <w:pPr>
        <w:tabs>
          <w:tab w:val="num" w:pos="3600"/>
        </w:tabs>
        <w:ind w:left="3600" w:hanging="360"/>
      </w:pPr>
      <w:rPr>
        <w:rFonts w:ascii="Arial" w:hAnsi="Arial" w:hint="default"/>
      </w:rPr>
    </w:lvl>
    <w:lvl w:ilvl="5" w:tplc="BB0AE0B4" w:tentative="1">
      <w:start w:val="1"/>
      <w:numFmt w:val="bullet"/>
      <w:lvlText w:val="•"/>
      <w:lvlJc w:val="left"/>
      <w:pPr>
        <w:tabs>
          <w:tab w:val="num" w:pos="4320"/>
        </w:tabs>
        <w:ind w:left="4320" w:hanging="360"/>
      </w:pPr>
      <w:rPr>
        <w:rFonts w:ascii="Arial" w:hAnsi="Arial" w:hint="default"/>
      </w:rPr>
    </w:lvl>
    <w:lvl w:ilvl="6" w:tplc="EC6A5D58" w:tentative="1">
      <w:start w:val="1"/>
      <w:numFmt w:val="bullet"/>
      <w:lvlText w:val="•"/>
      <w:lvlJc w:val="left"/>
      <w:pPr>
        <w:tabs>
          <w:tab w:val="num" w:pos="5040"/>
        </w:tabs>
        <w:ind w:left="5040" w:hanging="360"/>
      </w:pPr>
      <w:rPr>
        <w:rFonts w:ascii="Arial" w:hAnsi="Arial" w:hint="default"/>
      </w:rPr>
    </w:lvl>
    <w:lvl w:ilvl="7" w:tplc="8926E3E2" w:tentative="1">
      <w:start w:val="1"/>
      <w:numFmt w:val="bullet"/>
      <w:lvlText w:val="•"/>
      <w:lvlJc w:val="left"/>
      <w:pPr>
        <w:tabs>
          <w:tab w:val="num" w:pos="5760"/>
        </w:tabs>
        <w:ind w:left="5760" w:hanging="360"/>
      </w:pPr>
      <w:rPr>
        <w:rFonts w:ascii="Arial" w:hAnsi="Arial" w:hint="default"/>
      </w:rPr>
    </w:lvl>
    <w:lvl w:ilvl="8" w:tplc="09CAEB88"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50D42132"/>
    <w:multiLevelType w:val="hybridMultilevel"/>
    <w:tmpl w:val="70947C54"/>
    <w:lvl w:ilvl="0" w:tplc="0AEE8822">
      <w:start w:val="1"/>
      <w:numFmt w:val="bullet"/>
      <w:lvlText w:val="•"/>
      <w:lvlJc w:val="left"/>
      <w:pPr>
        <w:tabs>
          <w:tab w:val="num" w:pos="720"/>
        </w:tabs>
        <w:ind w:left="720" w:hanging="360"/>
      </w:pPr>
      <w:rPr>
        <w:rFonts w:ascii="Arial" w:hAnsi="Arial" w:hint="default"/>
      </w:rPr>
    </w:lvl>
    <w:lvl w:ilvl="1" w:tplc="09207FC2" w:tentative="1">
      <w:start w:val="1"/>
      <w:numFmt w:val="bullet"/>
      <w:lvlText w:val="•"/>
      <w:lvlJc w:val="left"/>
      <w:pPr>
        <w:tabs>
          <w:tab w:val="num" w:pos="1440"/>
        </w:tabs>
        <w:ind w:left="1440" w:hanging="360"/>
      </w:pPr>
      <w:rPr>
        <w:rFonts w:ascii="Arial" w:hAnsi="Arial" w:hint="default"/>
      </w:rPr>
    </w:lvl>
    <w:lvl w:ilvl="2" w:tplc="9968BC40" w:tentative="1">
      <w:start w:val="1"/>
      <w:numFmt w:val="bullet"/>
      <w:lvlText w:val="•"/>
      <w:lvlJc w:val="left"/>
      <w:pPr>
        <w:tabs>
          <w:tab w:val="num" w:pos="2160"/>
        </w:tabs>
        <w:ind w:left="2160" w:hanging="360"/>
      </w:pPr>
      <w:rPr>
        <w:rFonts w:ascii="Arial" w:hAnsi="Arial" w:hint="default"/>
      </w:rPr>
    </w:lvl>
    <w:lvl w:ilvl="3" w:tplc="825EC83C" w:tentative="1">
      <w:start w:val="1"/>
      <w:numFmt w:val="bullet"/>
      <w:lvlText w:val="•"/>
      <w:lvlJc w:val="left"/>
      <w:pPr>
        <w:tabs>
          <w:tab w:val="num" w:pos="2880"/>
        </w:tabs>
        <w:ind w:left="2880" w:hanging="360"/>
      </w:pPr>
      <w:rPr>
        <w:rFonts w:ascii="Arial" w:hAnsi="Arial" w:hint="default"/>
      </w:rPr>
    </w:lvl>
    <w:lvl w:ilvl="4" w:tplc="52C263B6" w:tentative="1">
      <w:start w:val="1"/>
      <w:numFmt w:val="bullet"/>
      <w:lvlText w:val="•"/>
      <w:lvlJc w:val="left"/>
      <w:pPr>
        <w:tabs>
          <w:tab w:val="num" w:pos="3600"/>
        </w:tabs>
        <w:ind w:left="3600" w:hanging="360"/>
      </w:pPr>
      <w:rPr>
        <w:rFonts w:ascii="Arial" w:hAnsi="Arial" w:hint="default"/>
      </w:rPr>
    </w:lvl>
    <w:lvl w:ilvl="5" w:tplc="9930434C" w:tentative="1">
      <w:start w:val="1"/>
      <w:numFmt w:val="bullet"/>
      <w:lvlText w:val="•"/>
      <w:lvlJc w:val="left"/>
      <w:pPr>
        <w:tabs>
          <w:tab w:val="num" w:pos="4320"/>
        </w:tabs>
        <w:ind w:left="4320" w:hanging="360"/>
      </w:pPr>
      <w:rPr>
        <w:rFonts w:ascii="Arial" w:hAnsi="Arial" w:hint="default"/>
      </w:rPr>
    </w:lvl>
    <w:lvl w:ilvl="6" w:tplc="11FEB862" w:tentative="1">
      <w:start w:val="1"/>
      <w:numFmt w:val="bullet"/>
      <w:lvlText w:val="•"/>
      <w:lvlJc w:val="left"/>
      <w:pPr>
        <w:tabs>
          <w:tab w:val="num" w:pos="5040"/>
        </w:tabs>
        <w:ind w:left="5040" w:hanging="360"/>
      </w:pPr>
      <w:rPr>
        <w:rFonts w:ascii="Arial" w:hAnsi="Arial" w:hint="default"/>
      </w:rPr>
    </w:lvl>
    <w:lvl w:ilvl="7" w:tplc="FCA2841E" w:tentative="1">
      <w:start w:val="1"/>
      <w:numFmt w:val="bullet"/>
      <w:lvlText w:val="•"/>
      <w:lvlJc w:val="left"/>
      <w:pPr>
        <w:tabs>
          <w:tab w:val="num" w:pos="5760"/>
        </w:tabs>
        <w:ind w:left="5760" w:hanging="360"/>
      </w:pPr>
      <w:rPr>
        <w:rFonts w:ascii="Arial" w:hAnsi="Arial" w:hint="default"/>
      </w:rPr>
    </w:lvl>
    <w:lvl w:ilvl="8" w:tplc="050E27EC"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565676C3"/>
    <w:multiLevelType w:val="hybridMultilevel"/>
    <w:tmpl w:val="C7BE5D2E"/>
    <w:lvl w:ilvl="0" w:tplc="326EEB60">
      <w:start w:val="1"/>
      <w:numFmt w:val="bullet"/>
      <w:lvlText w:val="•"/>
      <w:lvlJc w:val="left"/>
      <w:pPr>
        <w:tabs>
          <w:tab w:val="num" w:pos="720"/>
        </w:tabs>
        <w:ind w:left="720" w:hanging="360"/>
      </w:pPr>
      <w:rPr>
        <w:rFonts w:ascii="Arial" w:hAnsi="Arial" w:hint="default"/>
      </w:rPr>
    </w:lvl>
    <w:lvl w:ilvl="1" w:tplc="676642CC" w:tentative="1">
      <w:start w:val="1"/>
      <w:numFmt w:val="bullet"/>
      <w:lvlText w:val="•"/>
      <w:lvlJc w:val="left"/>
      <w:pPr>
        <w:tabs>
          <w:tab w:val="num" w:pos="1440"/>
        </w:tabs>
        <w:ind w:left="1440" w:hanging="360"/>
      </w:pPr>
      <w:rPr>
        <w:rFonts w:ascii="Arial" w:hAnsi="Arial" w:hint="default"/>
      </w:rPr>
    </w:lvl>
    <w:lvl w:ilvl="2" w:tplc="1688E7D4" w:tentative="1">
      <w:start w:val="1"/>
      <w:numFmt w:val="bullet"/>
      <w:lvlText w:val="•"/>
      <w:lvlJc w:val="left"/>
      <w:pPr>
        <w:tabs>
          <w:tab w:val="num" w:pos="2160"/>
        </w:tabs>
        <w:ind w:left="2160" w:hanging="360"/>
      </w:pPr>
      <w:rPr>
        <w:rFonts w:ascii="Arial" w:hAnsi="Arial" w:hint="default"/>
      </w:rPr>
    </w:lvl>
    <w:lvl w:ilvl="3" w:tplc="43989CFE" w:tentative="1">
      <w:start w:val="1"/>
      <w:numFmt w:val="bullet"/>
      <w:lvlText w:val="•"/>
      <w:lvlJc w:val="left"/>
      <w:pPr>
        <w:tabs>
          <w:tab w:val="num" w:pos="2880"/>
        </w:tabs>
        <w:ind w:left="2880" w:hanging="360"/>
      </w:pPr>
      <w:rPr>
        <w:rFonts w:ascii="Arial" w:hAnsi="Arial" w:hint="default"/>
      </w:rPr>
    </w:lvl>
    <w:lvl w:ilvl="4" w:tplc="5790BBF4" w:tentative="1">
      <w:start w:val="1"/>
      <w:numFmt w:val="bullet"/>
      <w:lvlText w:val="•"/>
      <w:lvlJc w:val="left"/>
      <w:pPr>
        <w:tabs>
          <w:tab w:val="num" w:pos="3600"/>
        </w:tabs>
        <w:ind w:left="3600" w:hanging="360"/>
      </w:pPr>
      <w:rPr>
        <w:rFonts w:ascii="Arial" w:hAnsi="Arial" w:hint="default"/>
      </w:rPr>
    </w:lvl>
    <w:lvl w:ilvl="5" w:tplc="11C87DAE" w:tentative="1">
      <w:start w:val="1"/>
      <w:numFmt w:val="bullet"/>
      <w:lvlText w:val="•"/>
      <w:lvlJc w:val="left"/>
      <w:pPr>
        <w:tabs>
          <w:tab w:val="num" w:pos="4320"/>
        </w:tabs>
        <w:ind w:left="4320" w:hanging="360"/>
      </w:pPr>
      <w:rPr>
        <w:rFonts w:ascii="Arial" w:hAnsi="Arial" w:hint="default"/>
      </w:rPr>
    </w:lvl>
    <w:lvl w:ilvl="6" w:tplc="140A2B0A" w:tentative="1">
      <w:start w:val="1"/>
      <w:numFmt w:val="bullet"/>
      <w:lvlText w:val="•"/>
      <w:lvlJc w:val="left"/>
      <w:pPr>
        <w:tabs>
          <w:tab w:val="num" w:pos="5040"/>
        </w:tabs>
        <w:ind w:left="5040" w:hanging="360"/>
      </w:pPr>
      <w:rPr>
        <w:rFonts w:ascii="Arial" w:hAnsi="Arial" w:hint="default"/>
      </w:rPr>
    </w:lvl>
    <w:lvl w:ilvl="7" w:tplc="AD342FA0" w:tentative="1">
      <w:start w:val="1"/>
      <w:numFmt w:val="bullet"/>
      <w:lvlText w:val="•"/>
      <w:lvlJc w:val="left"/>
      <w:pPr>
        <w:tabs>
          <w:tab w:val="num" w:pos="5760"/>
        </w:tabs>
        <w:ind w:left="5760" w:hanging="360"/>
      </w:pPr>
      <w:rPr>
        <w:rFonts w:ascii="Arial" w:hAnsi="Arial" w:hint="default"/>
      </w:rPr>
    </w:lvl>
    <w:lvl w:ilvl="8" w:tplc="612EBBDE"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5FB72BF4"/>
    <w:multiLevelType w:val="hybridMultilevel"/>
    <w:tmpl w:val="BE50A87C"/>
    <w:lvl w:ilvl="0" w:tplc="29006F6E">
      <w:start w:val="1"/>
      <w:numFmt w:val="bullet"/>
      <w:lvlText w:val="•"/>
      <w:lvlJc w:val="left"/>
      <w:pPr>
        <w:tabs>
          <w:tab w:val="num" w:pos="720"/>
        </w:tabs>
        <w:ind w:left="720" w:hanging="360"/>
      </w:pPr>
      <w:rPr>
        <w:rFonts w:ascii="Arial" w:hAnsi="Arial" w:hint="default"/>
      </w:rPr>
    </w:lvl>
    <w:lvl w:ilvl="1" w:tplc="52084EDA" w:tentative="1">
      <w:start w:val="1"/>
      <w:numFmt w:val="bullet"/>
      <w:lvlText w:val="•"/>
      <w:lvlJc w:val="left"/>
      <w:pPr>
        <w:tabs>
          <w:tab w:val="num" w:pos="1440"/>
        </w:tabs>
        <w:ind w:left="1440" w:hanging="360"/>
      </w:pPr>
      <w:rPr>
        <w:rFonts w:ascii="Arial" w:hAnsi="Arial" w:hint="default"/>
      </w:rPr>
    </w:lvl>
    <w:lvl w:ilvl="2" w:tplc="5C2A3718" w:tentative="1">
      <w:start w:val="1"/>
      <w:numFmt w:val="bullet"/>
      <w:lvlText w:val="•"/>
      <w:lvlJc w:val="left"/>
      <w:pPr>
        <w:tabs>
          <w:tab w:val="num" w:pos="2160"/>
        </w:tabs>
        <w:ind w:left="2160" w:hanging="360"/>
      </w:pPr>
      <w:rPr>
        <w:rFonts w:ascii="Arial" w:hAnsi="Arial" w:hint="default"/>
      </w:rPr>
    </w:lvl>
    <w:lvl w:ilvl="3" w:tplc="01FEDF3C" w:tentative="1">
      <w:start w:val="1"/>
      <w:numFmt w:val="bullet"/>
      <w:lvlText w:val="•"/>
      <w:lvlJc w:val="left"/>
      <w:pPr>
        <w:tabs>
          <w:tab w:val="num" w:pos="2880"/>
        </w:tabs>
        <w:ind w:left="2880" w:hanging="360"/>
      </w:pPr>
      <w:rPr>
        <w:rFonts w:ascii="Arial" w:hAnsi="Arial" w:hint="default"/>
      </w:rPr>
    </w:lvl>
    <w:lvl w:ilvl="4" w:tplc="C5943DE8" w:tentative="1">
      <w:start w:val="1"/>
      <w:numFmt w:val="bullet"/>
      <w:lvlText w:val="•"/>
      <w:lvlJc w:val="left"/>
      <w:pPr>
        <w:tabs>
          <w:tab w:val="num" w:pos="3600"/>
        </w:tabs>
        <w:ind w:left="3600" w:hanging="360"/>
      </w:pPr>
      <w:rPr>
        <w:rFonts w:ascii="Arial" w:hAnsi="Arial" w:hint="default"/>
      </w:rPr>
    </w:lvl>
    <w:lvl w:ilvl="5" w:tplc="430A5EDA" w:tentative="1">
      <w:start w:val="1"/>
      <w:numFmt w:val="bullet"/>
      <w:lvlText w:val="•"/>
      <w:lvlJc w:val="left"/>
      <w:pPr>
        <w:tabs>
          <w:tab w:val="num" w:pos="4320"/>
        </w:tabs>
        <w:ind w:left="4320" w:hanging="360"/>
      </w:pPr>
      <w:rPr>
        <w:rFonts w:ascii="Arial" w:hAnsi="Arial" w:hint="default"/>
      </w:rPr>
    </w:lvl>
    <w:lvl w:ilvl="6" w:tplc="6018F60C" w:tentative="1">
      <w:start w:val="1"/>
      <w:numFmt w:val="bullet"/>
      <w:lvlText w:val="•"/>
      <w:lvlJc w:val="left"/>
      <w:pPr>
        <w:tabs>
          <w:tab w:val="num" w:pos="5040"/>
        </w:tabs>
        <w:ind w:left="5040" w:hanging="360"/>
      </w:pPr>
      <w:rPr>
        <w:rFonts w:ascii="Arial" w:hAnsi="Arial" w:hint="default"/>
      </w:rPr>
    </w:lvl>
    <w:lvl w:ilvl="7" w:tplc="BE429B16" w:tentative="1">
      <w:start w:val="1"/>
      <w:numFmt w:val="bullet"/>
      <w:lvlText w:val="•"/>
      <w:lvlJc w:val="left"/>
      <w:pPr>
        <w:tabs>
          <w:tab w:val="num" w:pos="5760"/>
        </w:tabs>
        <w:ind w:left="5760" w:hanging="360"/>
      </w:pPr>
      <w:rPr>
        <w:rFonts w:ascii="Arial" w:hAnsi="Arial" w:hint="default"/>
      </w:rPr>
    </w:lvl>
    <w:lvl w:ilvl="8" w:tplc="2AF8B8CE"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788E3A65"/>
    <w:multiLevelType w:val="hybridMultilevel"/>
    <w:tmpl w:val="D234902E"/>
    <w:lvl w:ilvl="0" w:tplc="AF748D60">
      <w:start w:val="1"/>
      <w:numFmt w:val="bullet"/>
      <w:lvlText w:val="•"/>
      <w:lvlJc w:val="left"/>
      <w:pPr>
        <w:tabs>
          <w:tab w:val="num" w:pos="720"/>
        </w:tabs>
        <w:ind w:left="720" w:hanging="360"/>
      </w:pPr>
      <w:rPr>
        <w:rFonts w:ascii="Arial" w:hAnsi="Arial" w:hint="default"/>
      </w:rPr>
    </w:lvl>
    <w:lvl w:ilvl="1" w:tplc="FCF62912" w:tentative="1">
      <w:start w:val="1"/>
      <w:numFmt w:val="bullet"/>
      <w:lvlText w:val="•"/>
      <w:lvlJc w:val="left"/>
      <w:pPr>
        <w:tabs>
          <w:tab w:val="num" w:pos="1440"/>
        </w:tabs>
        <w:ind w:left="1440" w:hanging="360"/>
      </w:pPr>
      <w:rPr>
        <w:rFonts w:ascii="Arial" w:hAnsi="Arial" w:hint="default"/>
      </w:rPr>
    </w:lvl>
    <w:lvl w:ilvl="2" w:tplc="FAFC52E2" w:tentative="1">
      <w:start w:val="1"/>
      <w:numFmt w:val="bullet"/>
      <w:lvlText w:val="•"/>
      <w:lvlJc w:val="left"/>
      <w:pPr>
        <w:tabs>
          <w:tab w:val="num" w:pos="2160"/>
        </w:tabs>
        <w:ind w:left="2160" w:hanging="360"/>
      </w:pPr>
      <w:rPr>
        <w:rFonts w:ascii="Arial" w:hAnsi="Arial" w:hint="default"/>
      </w:rPr>
    </w:lvl>
    <w:lvl w:ilvl="3" w:tplc="22C67308" w:tentative="1">
      <w:start w:val="1"/>
      <w:numFmt w:val="bullet"/>
      <w:lvlText w:val="•"/>
      <w:lvlJc w:val="left"/>
      <w:pPr>
        <w:tabs>
          <w:tab w:val="num" w:pos="2880"/>
        </w:tabs>
        <w:ind w:left="2880" w:hanging="360"/>
      </w:pPr>
      <w:rPr>
        <w:rFonts w:ascii="Arial" w:hAnsi="Arial" w:hint="default"/>
      </w:rPr>
    </w:lvl>
    <w:lvl w:ilvl="4" w:tplc="6E80C03E" w:tentative="1">
      <w:start w:val="1"/>
      <w:numFmt w:val="bullet"/>
      <w:lvlText w:val="•"/>
      <w:lvlJc w:val="left"/>
      <w:pPr>
        <w:tabs>
          <w:tab w:val="num" w:pos="3600"/>
        </w:tabs>
        <w:ind w:left="3600" w:hanging="360"/>
      </w:pPr>
      <w:rPr>
        <w:rFonts w:ascii="Arial" w:hAnsi="Arial" w:hint="default"/>
      </w:rPr>
    </w:lvl>
    <w:lvl w:ilvl="5" w:tplc="A768C1CC" w:tentative="1">
      <w:start w:val="1"/>
      <w:numFmt w:val="bullet"/>
      <w:lvlText w:val="•"/>
      <w:lvlJc w:val="left"/>
      <w:pPr>
        <w:tabs>
          <w:tab w:val="num" w:pos="4320"/>
        </w:tabs>
        <w:ind w:left="4320" w:hanging="360"/>
      </w:pPr>
      <w:rPr>
        <w:rFonts w:ascii="Arial" w:hAnsi="Arial" w:hint="default"/>
      </w:rPr>
    </w:lvl>
    <w:lvl w:ilvl="6" w:tplc="6A2C8412" w:tentative="1">
      <w:start w:val="1"/>
      <w:numFmt w:val="bullet"/>
      <w:lvlText w:val="•"/>
      <w:lvlJc w:val="left"/>
      <w:pPr>
        <w:tabs>
          <w:tab w:val="num" w:pos="5040"/>
        </w:tabs>
        <w:ind w:left="5040" w:hanging="360"/>
      </w:pPr>
      <w:rPr>
        <w:rFonts w:ascii="Arial" w:hAnsi="Arial" w:hint="default"/>
      </w:rPr>
    </w:lvl>
    <w:lvl w:ilvl="7" w:tplc="4E1CF116" w:tentative="1">
      <w:start w:val="1"/>
      <w:numFmt w:val="bullet"/>
      <w:lvlText w:val="•"/>
      <w:lvlJc w:val="left"/>
      <w:pPr>
        <w:tabs>
          <w:tab w:val="num" w:pos="5760"/>
        </w:tabs>
        <w:ind w:left="5760" w:hanging="360"/>
      </w:pPr>
      <w:rPr>
        <w:rFonts w:ascii="Arial" w:hAnsi="Arial" w:hint="default"/>
      </w:rPr>
    </w:lvl>
    <w:lvl w:ilvl="8" w:tplc="8AE4D5BC"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7ADF1066"/>
    <w:multiLevelType w:val="hybridMultilevel"/>
    <w:tmpl w:val="7AE643CC"/>
    <w:lvl w:ilvl="0" w:tplc="6BDC50B8">
      <w:start w:val="1"/>
      <w:numFmt w:val="bullet"/>
      <w:lvlText w:val="•"/>
      <w:lvlJc w:val="left"/>
      <w:pPr>
        <w:tabs>
          <w:tab w:val="num" w:pos="720"/>
        </w:tabs>
        <w:ind w:left="720" w:hanging="360"/>
      </w:pPr>
      <w:rPr>
        <w:rFonts w:ascii="Arial" w:hAnsi="Arial" w:hint="default"/>
      </w:rPr>
    </w:lvl>
    <w:lvl w:ilvl="1" w:tplc="06F8C420" w:tentative="1">
      <w:start w:val="1"/>
      <w:numFmt w:val="bullet"/>
      <w:lvlText w:val="•"/>
      <w:lvlJc w:val="left"/>
      <w:pPr>
        <w:tabs>
          <w:tab w:val="num" w:pos="1440"/>
        </w:tabs>
        <w:ind w:left="1440" w:hanging="360"/>
      </w:pPr>
      <w:rPr>
        <w:rFonts w:ascii="Arial" w:hAnsi="Arial" w:hint="default"/>
      </w:rPr>
    </w:lvl>
    <w:lvl w:ilvl="2" w:tplc="AD7E3D6E" w:tentative="1">
      <w:start w:val="1"/>
      <w:numFmt w:val="bullet"/>
      <w:lvlText w:val="•"/>
      <w:lvlJc w:val="left"/>
      <w:pPr>
        <w:tabs>
          <w:tab w:val="num" w:pos="2160"/>
        </w:tabs>
        <w:ind w:left="2160" w:hanging="360"/>
      </w:pPr>
      <w:rPr>
        <w:rFonts w:ascii="Arial" w:hAnsi="Arial" w:hint="default"/>
      </w:rPr>
    </w:lvl>
    <w:lvl w:ilvl="3" w:tplc="31F0476C" w:tentative="1">
      <w:start w:val="1"/>
      <w:numFmt w:val="bullet"/>
      <w:lvlText w:val="•"/>
      <w:lvlJc w:val="left"/>
      <w:pPr>
        <w:tabs>
          <w:tab w:val="num" w:pos="2880"/>
        </w:tabs>
        <w:ind w:left="2880" w:hanging="360"/>
      </w:pPr>
      <w:rPr>
        <w:rFonts w:ascii="Arial" w:hAnsi="Arial" w:hint="default"/>
      </w:rPr>
    </w:lvl>
    <w:lvl w:ilvl="4" w:tplc="481A662E" w:tentative="1">
      <w:start w:val="1"/>
      <w:numFmt w:val="bullet"/>
      <w:lvlText w:val="•"/>
      <w:lvlJc w:val="left"/>
      <w:pPr>
        <w:tabs>
          <w:tab w:val="num" w:pos="3600"/>
        </w:tabs>
        <w:ind w:left="3600" w:hanging="360"/>
      </w:pPr>
      <w:rPr>
        <w:rFonts w:ascii="Arial" w:hAnsi="Arial" w:hint="default"/>
      </w:rPr>
    </w:lvl>
    <w:lvl w:ilvl="5" w:tplc="574C8978" w:tentative="1">
      <w:start w:val="1"/>
      <w:numFmt w:val="bullet"/>
      <w:lvlText w:val="•"/>
      <w:lvlJc w:val="left"/>
      <w:pPr>
        <w:tabs>
          <w:tab w:val="num" w:pos="4320"/>
        </w:tabs>
        <w:ind w:left="4320" w:hanging="360"/>
      </w:pPr>
      <w:rPr>
        <w:rFonts w:ascii="Arial" w:hAnsi="Arial" w:hint="default"/>
      </w:rPr>
    </w:lvl>
    <w:lvl w:ilvl="6" w:tplc="46049442" w:tentative="1">
      <w:start w:val="1"/>
      <w:numFmt w:val="bullet"/>
      <w:lvlText w:val="•"/>
      <w:lvlJc w:val="left"/>
      <w:pPr>
        <w:tabs>
          <w:tab w:val="num" w:pos="5040"/>
        </w:tabs>
        <w:ind w:left="5040" w:hanging="360"/>
      </w:pPr>
      <w:rPr>
        <w:rFonts w:ascii="Arial" w:hAnsi="Arial" w:hint="default"/>
      </w:rPr>
    </w:lvl>
    <w:lvl w:ilvl="7" w:tplc="48181DB6" w:tentative="1">
      <w:start w:val="1"/>
      <w:numFmt w:val="bullet"/>
      <w:lvlText w:val="•"/>
      <w:lvlJc w:val="left"/>
      <w:pPr>
        <w:tabs>
          <w:tab w:val="num" w:pos="5760"/>
        </w:tabs>
        <w:ind w:left="5760" w:hanging="360"/>
      </w:pPr>
      <w:rPr>
        <w:rFonts w:ascii="Arial" w:hAnsi="Arial" w:hint="default"/>
      </w:rPr>
    </w:lvl>
    <w:lvl w:ilvl="8" w:tplc="2A28BBD8"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5"/>
  </w:num>
  <w:num w:numId="3">
    <w:abstractNumId w:val="1"/>
  </w:num>
  <w:num w:numId="4">
    <w:abstractNumId w:val="4"/>
  </w:num>
  <w:num w:numId="5">
    <w:abstractNumId w:val="6"/>
  </w:num>
  <w:num w:numId="6">
    <w:abstractNumId w:val="3"/>
  </w:num>
  <w:num w:numId="7">
    <w:abstractNumId w:val="9"/>
  </w:num>
  <w:num w:numId="8">
    <w:abstractNumId w:val="8"/>
  </w:num>
  <w:num w:numId="9">
    <w:abstractNumId w:val="7"/>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2518"/>
    <w:rsid w:val="00123D05"/>
    <w:rsid w:val="003F5BDE"/>
    <w:rsid w:val="00505CCB"/>
    <w:rsid w:val="00611DFE"/>
    <w:rsid w:val="00812663"/>
    <w:rsid w:val="00BE7E88"/>
    <w:rsid w:val="00D32518"/>
    <w:rsid w:val="00D66114"/>
    <w:rsid w:val="00DF5963"/>
    <w:rsid w:val="00EC2F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CBD0CA"/>
  <w15:chartTrackingRefBased/>
  <w15:docId w15:val="{68675DF2-9F21-46C6-8EA6-BD3A0FBC8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5CC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9</Pages>
  <Words>1104</Words>
  <Characters>6297</Characters>
  <Application>Microsoft Office Word</Application>
  <DocSecurity>0</DocSecurity>
  <Lines>52</Lines>
  <Paragraphs>14</Paragraphs>
  <ScaleCrop>false</ScaleCrop>
  <Company/>
  <LinksUpToDate>false</LinksUpToDate>
  <CharactersWithSpaces>7387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Petal Jones</dc:creator>
  <cp:keywords/>
  <dc:description/>
  <cp:lastModifiedBy>Petal Jones</cp:lastModifiedBy>
  <cp:revision>9</cp:revision>
  <dcterms:created xsi:type="dcterms:W3CDTF">2020-08-27T20:48:00Z</dcterms:created>
  <dcterms:modified xsi:type="dcterms:W3CDTF">2020-08-28T22:31:00Z</dcterms:modified>
</cp:coreProperties>
</file>