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B2E7A92" w:rsidR="00A80868" w:rsidRPr="003C7DED" w:rsidRDefault="00F944AC" w:rsidP="008C14E9">
            <w:pPr>
              <w:rPr>
                <w:rFonts w:ascii="Arial" w:hAnsi="Arial" w:cs="Arial"/>
                <w:sz w:val="22"/>
                <w:szCs w:val="22"/>
              </w:rPr>
            </w:pPr>
            <w:r>
              <w:rPr>
                <w:rFonts w:ascii="Arial" w:hAnsi="Arial" w:cs="Arial"/>
                <w:sz w:val="22"/>
                <w:szCs w:val="22"/>
              </w:rPr>
              <w:t>SADANAND TANNERU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62649234" w:rsidR="00B60A98" w:rsidRPr="003C7DED" w:rsidRDefault="00A918FE"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EE46511" w:rsidR="00F944AC" w:rsidRPr="003C7DED" w:rsidRDefault="00F944AC"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Default="00A80868" w:rsidP="008C14E9">
            <w:pPr>
              <w:rPr>
                <w:rFonts w:ascii="Arial" w:hAnsi="Arial" w:cs="Arial"/>
                <w:sz w:val="22"/>
                <w:szCs w:val="22"/>
              </w:rPr>
            </w:pPr>
          </w:p>
          <w:p w14:paraId="45BBCE9C" w14:textId="175BA397" w:rsidR="00F944AC" w:rsidRPr="003C7DED" w:rsidRDefault="00F944AC" w:rsidP="008C14E9">
            <w:pPr>
              <w:rPr>
                <w:rFonts w:ascii="Arial" w:hAnsi="Arial" w:cs="Arial"/>
                <w:sz w:val="22"/>
                <w:szCs w:val="22"/>
              </w:rPr>
            </w:pPr>
            <w:r>
              <w:rPr>
                <w:rFonts w:ascii="Arial" w:hAnsi="Arial" w:cs="Arial"/>
                <w:sz w:val="22"/>
                <w:szCs w:val="22"/>
              </w:rPr>
              <w:t>BIRMINGHAM CAMPUS</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93FB806" w:rsidR="00A80868" w:rsidRPr="003C7DED" w:rsidRDefault="00F944AC" w:rsidP="008C14E9">
            <w:pPr>
              <w:rPr>
                <w:rFonts w:ascii="Arial" w:hAnsi="Arial" w:cs="Arial"/>
                <w:sz w:val="22"/>
                <w:szCs w:val="22"/>
              </w:rPr>
            </w:pPr>
            <w:r>
              <w:rPr>
                <w:rFonts w:ascii="Arial" w:hAnsi="Arial" w:cs="Arial"/>
                <w:sz w:val="22"/>
                <w:szCs w:val="22"/>
              </w:rPr>
              <w:t>2418784@student.uwtsd.ac.uk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27A36F6" w:rsidR="00A80868" w:rsidRPr="003C7DED" w:rsidRDefault="00F944AC" w:rsidP="008C14E9">
            <w:pPr>
              <w:rPr>
                <w:rFonts w:ascii="Arial" w:hAnsi="Arial" w:cs="Arial"/>
                <w:sz w:val="22"/>
                <w:szCs w:val="22"/>
              </w:rPr>
            </w:pPr>
            <w:r>
              <w:rPr>
                <w:rFonts w:ascii="Arial" w:hAnsi="Arial" w:cs="Arial"/>
                <w:sz w:val="22"/>
                <w:szCs w:val="22"/>
              </w:rPr>
              <w:t>07899012003</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5B83164" w14:textId="3683B760" w:rsidR="00A918FE" w:rsidRDefault="00E443E3" w:rsidP="00A918FE">
            <w:pPr>
              <w:pStyle w:val="NormalWeb"/>
            </w:pPr>
            <w:r>
              <w:t xml:space="preserve">Predictive </w:t>
            </w:r>
            <w:proofErr w:type="spellStart"/>
            <w:r>
              <w:t>Modeling</w:t>
            </w:r>
            <w:proofErr w:type="spellEnd"/>
            <w:r>
              <w:t xml:space="preserve"> for Cardiovascular Disease Risk Using Machine Learning Techniques</w:t>
            </w:r>
          </w:p>
          <w:p w14:paraId="57B688B4" w14:textId="6FD12653" w:rsidR="0069797A" w:rsidRPr="00EB3364" w:rsidRDefault="0069797A" w:rsidP="008C14E9">
            <w:pPr>
              <w:rPr>
                <w:rFonts w:ascii="Arial" w:hAnsi="Arial" w:cs="Arial"/>
                <w:color w:val="4EA72E" w:themeColor="accent6"/>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3C4FFD1" w:rsidR="0069797A" w:rsidRPr="003C7DED" w:rsidRDefault="00F944AC" w:rsidP="008C14E9">
            <w:pPr>
              <w:rPr>
                <w:rFonts w:ascii="Arial" w:hAnsi="Arial" w:cs="Arial"/>
                <w:sz w:val="22"/>
                <w:szCs w:val="22"/>
              </w:rPr>
            </w:pPr>
            <w:r>
              <w:rPr>
                <w:rFonts w:ascii="Arial" w:hAnsi="Arial" w:cs="Arial"/>
                <w:sz w:val="22"/>
                <w:szCs w:val="22"/>
              </w:rPr>
              <w:t>06-01-2026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3C70B9E0" w:rsidR="0069797A" w:rsidRPr="003C7DED" w:rsidRDefault="00F944AC" w:rsidP="008C14E9">
            <w:pPr>
              <w:rPr>
                <w:rFonts w:ascii="Arial" w:hAnsi="Arial" w:cs="Arial"/>
                <w:sz w:val="22"/>
                <w:szCs w:val="22"/>
              </w:rPr>
            </w:pPr>
            <w:r>
              <w:rPr>
                <w:rFonts w:ascii="Arial" w:hAnsi="Arial" w:cs="Arial"/>
                <w:sz w:val="22"/>
                <w:szCs w:val="22"/>
              </w:rPr>
              <w:t>10-02-2026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FBA733E" w:rsidR="00A80868" w:rsidRPr="003C7DED" w:rsidRDefault="00F944AC" w:rsidP="008C14E9">
            <w:pPr>
              <w:rPr>
                <w:rFonts w:ascii="Arial" w:hAnsi="Arial" w:cs="Arial"/>
                <w:sz w:val="22"/>
                <w:szCs w:val="22"/>
              </w:rPr>
            </w:pPr>
            <w:r>
              <w:rPr>
                <w:rFonts w:ascii="Arial" w:hAnsi="Arial" w:cs="Arial"/>
                <w:sz w:val="22"/>
                <w:szCs w:val="22"/>
              </w:rPr>
              <w:t>2418784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6D7E3A6" w:rsidR="00A80868" w:rsidRPr="003C7DED" w:rsidRDefault="00F944AC" w:rsidP="008C14E9">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data &amp; artificial intelligence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277BD85" w:rsidR="00A80868" w:rsidRPr="003C7DED" w:rsidRDefault="00F944AC" w:rsidP="008C14E9">
            <w:pPr>
              <w:rPr>
                <w:rFonts w:ascii="Arial" w:hAnsi="Arial" w:cs="Arial"/>
                <w:sz w:val="22"/>
                <w:szCs w:val="22"/>
              </w:rPr>
            </w:pPr>
            <w:r>
              <w:rPr>
                <w:rFonts w:ascii="Arial" w:hAnsi="Arial" w:cs="Arial"/>
                <w:sz w:val="22"/>
                <w:szCs w:val="22"/>
              </w:rPr>
              <w:t>Md Shantanu Islam</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5648935"/>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55D1D12E" w14:textId="27B111E1" w:rsidR="00A35E44" w:rsidRPr="003C7DED" w:rsidRDefault="00A918FE"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51E04E5" w:rsidR="00F150A6" w:rsidRPr="003C7DED" w:rsidRDefault="00A918F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7FD664A" w:rsidR="00F150A6" w:rsidRPr="003C7DED" w:rsidRDefault="00A918F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019BD4F7" w:rsidR="00F150A6" w:rsidRPr="003C7DED" w:rsidRDefault="00A918F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D9239D3" w14:textId="0BC991CB" w:rsidR="00A918FE" w:rsidRPr="00A918FE" w:rsidRDefault="00A918FE" w:rsidP="00A918FE">
            <w:pPr>
              <w:autoSpaceDE w:val="0"/>
              <w:autoSpaceDN w:val="0"/>
              <w:adjustRightInd w:val="0"/>
              <w:rPr>
                <w:rFonts w:ascii="Arial" w:hAnsi="Arial" w:cs="Arial"/>
                <w:color w:val="000000" w:themeColor="text1"/>
                <w:sz w:val="22"/>
                <w:szCs w:val="22"/>
                <w:lang/>
              </w:rPr>
            </w:pPr>
            <w:r w:rsidRPr="00A918FE">
              <w:rPr>
                <w:rFonts w:ascii="Arial" w:hAnsi="Arial" w:cs="Arial"/>
                <w:b/>
                <w:bCs/>
                <w:color w:val="000000" w:themeColor="text1"/>
                <w:sz w:val="22"/>
                <w:szCs w:val="22"/>
                <w:lang/>
              </w:rPr>
              <w:t>Aim:</w:t>
            </w:r>
            <w:r w:rsidRPr="00A918FE">
              <w:rPr>
                <w:rFonts w:ascii="Arial" w:hAnsi="Arial" w:cs="Arial"/>
                <w:color w:val="000000" w:themeColor="text1"/>
                <w:sz w:val="22"/>
                <w:szCs w:val="22"/>
                <w:lang/>
              </w:rPr>
              <w:t xml:space="preserve"> </w:t>
            </w:r>
            <w:r w:rsidR="00E443E3" w:rsidRPr="00E443E3">
              <w:rPr>
                <w:rFonts w:ascii="Arial" w:hAnsi="Arial" w:cs="Arial"/>
                <w:color w:val="000000" w:themeColor="text1"/>
                <w:sz w:val="22"/>
                <w:szCs w:val="22"/>
                <w:lang/>
              </w:rPr>
              <w:t>The overall purpose of this project is to design and test machine learning models that predict risk of cardiovascular disease using the "Indicators of Heart Disease (2022 UPDATE)" data set that was derived from CDC's BRFSS survey data. The study will go through a preprocessing of the data, encoding of categorical variables and class imbalance will be addressed to facilitate minority class detection. Five machine learning classification models will be trained and compared using robust metrics including ROC - AUC, F1 - Score, precision and recall and confusion matrix analysis.</w:t>
            </w:r>
          </w:p>
          <w:p w14:paraId="4DC1392E" w14:textId="77777777" w:rsidR="00A918FE" w:rsidRPr="00A918FE" w:rsidRDefault="00A918FE" w:rsidP="00A918FE">
            <w:pPr>
              <w:autoSpaceDE w:val="0"/>
              <w:autoSpaceDN w:val="0"/>
              <w:adjustRightInd w:val="0"/>
              <w:rPr>
                <w:rFonts w:ascii="Arial" w:hAnsi="Arial" w:cs="Arial"/>
                <w:color w:val="000000" w:themeColor="text1"/>
                <w:sz w:val="22"/>
                <w:szCs w:val="22"/>
                <w:lang/>
              </w:rPr>
            </w:pPr>
            <w:r w:rsidRPr="00A918FE">
              <w:rPr>
                <w:rFonts w:ascii="Arial" w:hAnsi="Arial" w:cs="Arial"/>
                <w:b/>
                <w:bCs/>
                <w:color w:val="000000" w:themeColor="text1"/>
                <w:sz w:val="22"/>
                <w:szCs w:val="22"/>
                <w:lang/>
              </w:rPr>
              <w:t>Objectives:</w:t>
            </w:r>
          </w:p>
          <w:p w14:paraId="08BB7846" w14:textId="77777777" w:rsidR="00A918FE" w:rsidRPr="00A918FE" w:rsidRDefault="00A918FE" w:rsidP="00A918FE">
            <w:pPr>
              <w:numPr>
                <w:ilvl w:val="0"/>
                <w:numId w:val="25"/>
              </w:numPr>
              <w:autoSpaceDE w:val="0"/>
              <w:autoSpaceDN w:val="0"/>
              <w:adjustRightInd w:val="0"/>
              <w:rPr>
                <w:rFonts w:ascii="Arial" w:hAnsi="Arial" w:cs="Arial"/>
                <w:color w:val="000000" w:themeColor="text1"/>
                <w:sz w:val="22"/>
                <w:szCs w:val="22"/>
                <w:lang/>
              </w:rPr>
            </w:pPr>
            <w:r w:rsidRPr="00A918FE">
              <w:rPr>
                <w:rFonts w:ascii="Arial" w:hAnsi="Arial" w:cs="Arial"/>
                <w:color w:val="000000" w:themeColor="text1"/>
                <w:sz w:val="22"/>
                <w:szCs w:val="22"/>
                <w:lang/>
              </w:rPr>
              <w:t>Identify and obtain suitable de-identified secondary datasets containing time-stamped clinical observations relevant to deterioration.</w:t>
            </w:r>
          </w:p>
          <w:p w14:paraId="1B01D1C0" w14:textId="77777777" w:rsidR="00A918FE" w:rsidRPr="00A918FE" w:rsidRDefault="00A918FE" w:rsidP="00A918FE">
            <w:pPr>
              <w:numPr>
                <w:ilvl w:val="0"/>
                <w:numId w:val="25"/>
              </w:numPr>
              <w:autoSpaceDE w:val="0"/>
              <w:autoSpaceDN w:val="0"/>
              <w:adjustRightInd w:val="0"/>
              <w:rPr>
                <w:rFonts w:ascii="Arial" w:hAnsi="Arial" w:cs="Arial"/>
                <w:color w:val="000000" w:themeColor="text1"/>
                <w:sz w:val="22"/>
                <w:szCs w:val="22"/>
                <w:lang/>
              </w:rPr>
            </w:pPr>
            <w:r w:rsidRPr="00A918FE">
              <w:rPr>
                <w:rFonts w:ascii="Arial" w:hAnsi="Arial" w:cs="Arial"/>
                <w:color w:val="000000" w:themeColor="text1"/>
                <w:sz w:val="22"/>
                <w:szCs w:val="22"/>
                <w:lang/>
              </w:rPr>
              <w:t>Clean and preprocess data including missingness handling, temporal alignment, and feature engineering (trend and variability features).</w:t>
            </w:r>
          </w:p>
          <w:p w14:paraId="2FD86EB2" w14:textId="77777777" w:rsidR="00A918FE" w:rsidRPr="00A918FE" w:rsidRDefault="00A918FE" w:rsidP="00A918FE">
            <w:pPr>
              <w:numPr>
                <w:ilvl w:val="0"/>
                <w:numId w:val="25"/>
              </w:numPr>
              <w:autoSpaceDE w:val="0"/>
              <w:autoSpaceDN w:val="0"/>
              <w:adjustRightInd w:val="0"/>
              <w:rPr>
                <w:rFonts w:ascii="Arial" w:hAnsi="Arial" w:cs="Arial"/>
                <w:color w:val="000000" w:themeColor="text1"/>
                <w:sz w:val="22"/>
                <w:szCs w:val="22"/>
                <w:lang/>
              </w:rPr>
            </w:pPr>
            <w:r w:rsidRPr="00A918FE">
              <w:rPr>
                <w:rFonts w:ascii="Arial" w:hAnsi="Arial" w:cs="Arial"/>
                <w:color w:val="000000" w:themeColor="text1"/>
                <w:sz w:val="22"/>
                <w:szCs w:val="22"/>
                <w:lang/>
              </w:rPr>
              <w:t>Train and compare candidate models (e.g., logistic regression, random forest, gradient boosting, and baseline scoring approaches where applicable).</w:t>
            </w:r>
          </w:p>
          <w:p w14:paraId="1D1B6221" w14:textId="77777777" w:rsidR="00A918FE" w:rsidRPr="00A918FE" w:rsidRDefault="00A918FE" w:rsidP="00A918FE">
            <w:pPr>
              <w:numPr>
                <w:ilvl w:val="0"/>
                <w:numId w:val="25"/>
              </w:numPr>
              <w:autoSpaceDE w:val="0"/>
              <w:autoSpaceDN w:val="0"/>
              <w:adjustRightInd w:val="0"/>
              <w:rPr>
                <w:rFonts w:ascii="Arial" w:hAnsi="Arial" w:cs="Arial"/>
                <w:color w:val="000000" w:themeColor="text1"/>
                <w:sz w:val="22"/>
                <w:szCs w:val="22"/>
                <w:lang/>
              </w:rPr>
            </w:pPr>
            <w:r w:rsidRPr="00A918FE">
              <w:rPr>
                <w:rFonts w:ascii="Arial" w:hAnsi="Arial" w:cs="Arial"/>
                <w:color w:val="000000" w:themeColor="text1"/>
                <w:sz w:val="22"/>
                <w:szCs w:val="22"/>
                <w:lang/>
              </w:rPr>
              <w:t>Evaluate model performance using appropriate metrics (AUROC, AUPRC, sensitivity/specificity, calibration).</w:t>
            </w:r>
          </w:p>
          <w:p w14:paraId="5D192DF6" w14:textId="74F968CF" w:rsidR="003F1A54" w:rsidRPr="00A918FE" w:rsidRDefault="00A918FE" w:rsidP="00A918FE">
            <w:pPr>
              <w:numPr>
                <w:ilvl w:val="0"/>
                <w:numId w:val="25"/>
              </w:numPr>
              <w:autoSpaceDE w:val="0"/>
              <w:autoSpaceDN w:val="0"/>
              <w:adjustRightInd w:val="0"/>
              <w:rPr>
                <w:rFonts w:ascii="Arial" w:hAnsi="Arial" w:cs="Arial"/>
                <w:color w:val="000000" w:themeColor="text1"/>
                <w:sz w:val="22"/>
                <w:szCs w:val="22"/>
                <w:lang/>
              </w:rPr>
            </w:pPr>
            <w:r w:rsidRPr="00A918FE">
              <w:rPr>
                <w:rFonts w:ascii="Arial" w:hAnsi="Arial" w:cs="Arial"/>
                <w:color w:val="000000" w:themeColor="text1"/>
                <w:sz w:val="22"/>
                <w:szCs w:val="22"/>
                <w:lang/>
              </w:rPr>
              <w:t>Produce an evaluation/reporting workflow including error analysis and model interpretability summaries suitable for academic reporting.</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7A695A84" w:rsidR="003F1A54" w:rsidRPr="00A918FE" w:rsidRDefault="00E443E3" w:rsidP="008C14E9">
            <w:pPr>
              <w:rPr>
                <w:rFonts w:ascii="Arial" w:hAnsi="Arial" w:cs="Arial"/>
                <w:color w:val="000000" w:themeColor="text1"/>
                <w:sz w:val="22"/>
                <w:szCs w:val="22"/>
              </w:rPr>
            </w:pPr>
            <w:r w:rsidRPr="00E443E3">
              <w:rPr>
                <w:rFonts w:ascii="Arial" w:hAnsi="Arial" w:cs="Arial"/>
                <w:color w:val="000000" w:themeColor="text1"/>
                <w:sz w:val="22"/>
                <w:szCs w:val="22"/>
              </w:rPr>
              <w:lastRenderedPageBreak/>
              <w:t xml:space="preserve">Cardiovascular disease is a significant public health </w:t>
            </w:r>
            <w:proofErr w:type="gramStart"/>
            <w:r w:rsidRPr="00E443E3">
              <w:rPr>
                <w:rFonts w:ascii="Arial" w:hAnsi="Arial" w:cs="Arial"/>
                <w:color w:val="000000" w:themeColor="text1"/>
                <w:sz w:val="22"/>
                <w:szCs w:val="22"/>
              </w:rPr>
              <w:t>problem</w:t>
            </w:r>
            <w:proofErr w:type="gramEnd"/>
            <w:r w:rsidRPr="00E443E3">
              <w:rPr>
                <w:rFonts w:ascii="Arial" w:hAnsi="Arial" w:cs="Arial"/>
                <w:color w:val="000000" w:themeColor="text1"/>
                <w:sz w:val="22"/>
                <w:szCs w:val="22"/>
              </w:rPr>
              <w:t xml:space="preserve"> and the earlier one discovers the risk, the better they can be prevented and treated. This project is timely because availability of </w:t>
            </w:r>
            <w:proofErr w:type="gramStart"/>
            <w:r w:rsidRPr="00E443E3">
              <w:rPr>
                <w:rFonts w:ascii="Arial" w:hAnsi="Arial" w:cs="Arial"/>
                <w:color w:val="000000" w:themeColor="text1"/>
                <w:sz w:val="22"/>
                <w:szCs w:val="22"/>
              </w:rPr>
              <w:t>large scale</w:t>
            </w:r>
            <w:proofErr w:type="gramEnd"/>
            <w:r w:rsidRPr="00E443E3">
              <w:rPr>
                <w:rFonts w:ascii="Arial" w:hAnsi="Arial" w:cs="Arial"/>
                <w:color w:val="000000" w:themeColor="text1"/>
                <w:sz w:val="22"/>
                <w:szCs w:val="22"/>
              </w:rPr>
              <w:t xml:space="preserve"> population health data sets with computing tools to do practical population-scale predictive modelling is now possible. The work is a contribution that demonstrates an imbalance-aware, reproducible machine learning pipeline using the public, survey indicators, as well as generates cross-interpretable outputs that can support research discussions in relation risk factors and </w:t>
            </w:r>
            <w:proofErr w:type="spellStart"/>
            <w:r w:rsidRPr="00E443E3">
              <w:rPr>
                <w:rFonts w:ascii="Arial" w:hAnsi="Arial" w:cs="Arial"/>
                <w:color w:val="000000" w:themeColor="text1"/>
                <w:sz w:val="22"/>
                <w:szCs w:val="22"/>
              </w:rPr>
              <w:t>orfale</w:t>
            </w:r>
            <w:proofErr w:type="spellEnd"/>
            <w:r w:rsidRPr="00E443E3">
              <w:rPr>
                <w:rFonts w:ascii="Arial" w:hAnsi="Arial" w:cs="Arial"/>
                <w:color w:val="000000" w:themeColor="text1"/>
                <w:sz w:val="22"/>
                <w:szCs w:val="22"/>
              </w:rPr>
              <w:t xml:space="preserve"> </w:t>
            </w:r>
            <w:proofErr w:type="spellStart"/>
            <w:r w:rsidRPr="00E443E3">
              <w:rPr>
                <w:rFonts w:ascii="Arial" w:hAnsi="Arial" w:cs="Arial"/>
                <w:color w:val="000000" w:themeColor="text1"/>
                <w:sz w:val="22"/>
                <w:szCs w:val="22"/>
              </w:rPr>
              <w:t>modello</w:t>
            </w:r>
            <w:proofErr w:type="spellEnd"/>
            <w:r w:rsidRPr="00E443E3">
              <w:rPr>
                <w:rFonts w:ascii="Arial" w:hAnsi="Arial" w:cs="Arial"/>
                <w:color w:val="000000" w:themeColor="text1"/>
                <w:sz w:val="22"/>
                <w:szCs w:val="22"/>
              </w:rPr>
              <w:t xml:space="preserve"> transparency. While the work is not a clinical diagnostic tool, it may help with learning, research and possible future development of decision support prototypes, and draw attention to ethical issues, such as bias, generalisability and responsibility of interpretation.</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7DCE3305" w:rsidR="003F1A54" w:rsidRPr="00A918FE" w:rsidRDefault="00E443E3" w:rsidP="00EB3364">
            <w:pPr>
              <w:rPr>
                <w:rFonts w:ascii="Arial" w:hAnsi="Arial" w:cs="Arial"/>
                <w:color w:val="000000" w:themeColor="text1"/>
                <w:sz w:val="22"/>
                <w:szCs w:val="22"/>
              </w:rPr>
            </w:pPr>
            <w:r w:rsidRPr="00E443E3">
              <w:rPr>
                <w:rFonts w:ascii="Arial" w:hAnsi="Arial" w:cs="Arial"/>
                <w:color w:val="000000" w:themeColor="text1"/>
                <w:sz w:val="22"/>
                <w:szCs w:val="22"/>
              </w:rPr>
              <w:t xml:space="preserve">A secondary data machine learning workflow will be adopted. Data processing would involve validation, missing / </w:t>
            </w:r>
            <w:proofErr w:type="spellStart"/>
            <w:r w:rsidRPr="00E443E3">
              <w:rPr>
                <w:rFonts w:ascii="Arial" w:hAnsi="Arial" w:cs="Arial"/>
                <w:color w:val="000000" w:themeColor="text1"/>
                <w:sz w:val="22"/>
                <w:szCs w:val="22"/>
              </w:rPr>
              <w:t>NaN</w:t>
            </w:r>
            <w:proofErr w:type="spellEnd"/>
            <w:r w:rsidRPr="00E443E3">
              <w:rPr>
                <w:rFonts w:ascii="Arial" w:hAnsi="Arial" w:cs="Arial"/>
                <w:color w:val="000000" w:themeColor="text1"/>
                <w:sz w:val="22"/>
                <w:szCs w:val="22"/>
              </w:rPr>
              <w:t xml:space="preserve"> values (if any), encoding categorical variables and scaling numerical variables (if needed). The binary outcome label will be the heart disease indicator (yes/no) of the dataset, coded in the same way all the way through the modelling pipeline. Stratified train validation will be used to maintain distribution of classes. Class imbalance will be dealt with by class weights and/or </w:t>
            </w:r>
            <w:proofErr w:type="spellStart"/>
            <w:r w:rsidRPr="00E443E3">
              <w:rPr>
                <w:rFonts w:ascii="Arial" w:hAnsi="Arial" w:cs="Arial"/>
                <w:color w:val="000000" w:themeColor="text1"/>
                <w:sz w:val="22"/>
                <w:szCs w:val="22"/>
              </w:rPr>
              <w:t>undersampling</w:t>
            </w:r>
            <w:proofErr w:type="spellEnd"/>
            <w:r w:rsidRPr="00E443E3">
              <w:rPr>
                <w:rFonts w:ascii="Arial" w:hAnsi="Arial" w:cs="Arial"/>
                <w:color w:val="000000" w:themeColor="text1"/>
                <w:sz w:val="22"/>
                <w:szCs w:val="22"/>
              </w:rPr>
              <w:t xml:space="preserve">. Five models will be created in Python using Google </w:t>
            </w:r>
            <w:proofErr w:type="spellStart"/>
            <w:r w:rsidRPr="00E443E3">
              <w:rPr>
                <w:rFonts w:ascii="Arial" w:hAnsi="Arial" w:cs="Arial"/>
                <w:color w:val="000000" w:themeColor="text1"/>
                <w:sz w:val="22"/>
                <w:szCs w:val="22"/>
              </w:rPr>
              <w:t>Colab</w:t>
            </w:r>
            <w:proofErr w:type="spellEnd"/>
            <w:r w:rsidRPr="00E443E3">
              <w:rPr>
                <w:rFonts w:ascii="Arial" w:hAnsi="Arial" w:cs="Arial"/>
                <w:color w:val="000000" w:themeColor="text1"/>
                <w:sz w:val="22"/>
                <w:szCs w:val="22"/>
              </w:rPr>
              <w:t xml:space="preserve"> and evaluated using ROC-AUC, F1-Score, Precision, Recall, Confusion Matrices, and some basic cheque for calibration. Key risks of biasness, imbalance and overfitting; risks to be take care of through documented preprocessing, reproducibility of splits as well as transparency of lack of limitations. </w:t>
            </w:r>
            <w:proofErr w:type="spellStart"/>
            <w:r w:rsidRPr="00E443E3">
              <w:rPr>
                <w:rFonts w:ascii="Arial" w:hAnsi="Arial" w:cs="Arial"/>
                <w:color w:val="000000" w:themeColor="text1"/>
                <w:sz w:val="22"/>
                <w:szCs w:val="22"/>
              </w:rPr>
              <w:t>Interinterpretability</w:t>
            </w:r>
            <w:proofErr w:type="spellEnd"/>
            <w:r w:rsidRPr="00E443E3">
              <w:rPr>
                <w:rFonts w:ascii="Arial" w:hAnsi="Arial" w:cs="Arial"/>
                <w:color w:val="000000" w:themeColor="text1"/>
                <w:sz w:val="22"/>
                <w:szCs w:val="22"/>
              </w:rPr>
              <w:t xml:space="preserve"> will be provided with the use of methods from the field of feature importance or explainability to relate the predictions to meaningful health indicators.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74B866F" w14:textId="6BD3F4CB" w:rsidR="00A918FE" w:rsidRPr="00A918FE" w:rsidRDefault="00A918FE" w:rsidP="00A918FE">
            <w:pPr>
              <w:pStyle w:val="ListParagraph"/>
              <w:numPr>
                <w:ilvl w:val="0"/>
                <w:numId w:val="14"/>
              </w:numPr>
              <w:rPr>
                <w:rFonts w:ascii="Arial" w:hAnsi="Arial" w:cs="Arial"/>
                <w:color w:val="000000" w:themeColor="text1"/>
                <w:sz w:val="22"/>
                <w:szCs w:val="22"/>
                <w:lang/>
              </w:rPr>
            </w:pPr>
            <w:r w:rsidRPr="00A918FE">
              <w:rPr>
                <w:rFonts w:ascii="Arial" w:hAnsi="Arial" w:cs="Arial"/>
                <w:color w:val="000000" w:themeColor="text1"/>
                <w:sz w:val="22"/>
                <w:szCs w:val="22"/>
                <w:lang/>
              </w:rPr>
              <w:t>Home study / personal workstation [City, Country]</w:t>
            </w:r>
          </w:p>
          <w:p w14:paraId="6771116F" w14:textId="1D4499FB" w:rsidR="00A918FE" w:rsidRPr="00A918FE" w:rsidRDefault="00A918FE" w:rsidP="00A918FE">
            <w:pPr>
              <w:pStyle w:val="ListParagraph"/>
              <w:numPr>
                <w:ilvl w:val="0"/>
                <w:numId w:val="14"/>
              </w:numPr>
              <w:rPr>
                <w:rFonts w:ascii="Arial" w:hAnsi="Arial" w:cs="Arial"/>
                <w:color w:val="000000" w:themeColor="text1"/>
                <w:sz w:val="22"/>
                <w:szCs w:val="22"/>
                <w:lang/>
              </w:rPr>
            </w:pPr>
            <w:r w:rsidRPr="00A918FE">
              <w:rPr>
                <w:rFonts w:ascii="Arial" w:hAnsi="Arial" w:cs="Arial"/>
                <w:color w:val="000000" w:themeColor="text1"/>
                <w:sz w:val="22"/>
                <w:szCs w:val="22"/>
                <w:lang/>
              </w:rPr>
              <w:t>UWTSD campus facilities (library/computing) if used: [Campus name]</w:t>
            </w:r>
          </w:p>
          <w:p w14:paraId="7BFA90EF" w14:textId="369546E4" w:rsidR="00401CCA" w:rsidRPr="00A918FE" w:rsidRDefault="00A918FE" w:rsidP="00A918FE">
            <w:pPr>
              <w:pStyle w:val="ListParagraph"/>
              <w:numPr>
                <w:ilvl w:val="0"/>
                <w:numId w:val="14"/>
              </w:numPr>
              <w:rPr>
                <w:rFonts w:ascii="Arial" w:hAnsi="Arial" w:cs="Arial"/>
                <w:color w:val="000000" w:themeColor="text1"/>
                <w:sz w:val="22"/>
                <w:szCs w:val="22"/>
                <w:lang/>
              </w:rPr>
            </w:pPr>
            <w:r w:rsidRPr="00A918FE">
              <w:rPr>
                <w:rFonts w:ascii="Arial" w:hAnsi="Arial" w:cs="Arial"/>
                <w:color w:val="000000" w:themeColor="text1"/>
                <w:sz w:val="22"/>
                <w:szCs w:val="22"/>
                <w:lang/>
              </w:rPr>
              <w:t>Secure university storage platforms for files and backups (where available)</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79EF46D"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7F57D6AE"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16F3FC7"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F359CB5"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12A5D597"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33916768"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7AFCAE7"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27E0801"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6A11971"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A32560D"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B0C9719"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A585D0F"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BF246F4"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8A4D026"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CD0E8B2"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6F09C17"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36839AA5" w:rsidR="00BD363F" w:rsidRPr="003C7DED" w:rsidRDefault="00A918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3E569A50" w:rsidR="003F1A54" w:rsidRPr="003C7DED" w:rsidRDefault="00A918FE" w:rsidP="00A918FE">
            <w:pPr>
              <w:rPr>
                <w:rFonts w:ascii="Arial" w:hAnsi="Arial" w:cs="Arial"/>
                <w:i/>
                <w:iCs/>
                <w:sz w:val="22"/>
                <w:szCs w:val="22"/>
              </w:rPr>
            </w:pPr>
            <w:r w:rsidRPr="00A918FE">
              <w:rPr>
                <w:rFonts w:ascii="Arial" w:hAnsi="Arial" w:cs="Arial"/>
                <w:color w:val="000000" w:themeColor="text1"/>
                <w:sz w:val="22"/>
                <w:szCs w:val="22"/>
              </w:rPr>
              <w:t>Not applicable (secondary datasets only).</w:t>
            </w: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85068"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85068"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85068"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A918FE">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FFF00"/>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168DE1C3" w:rsidR="00AA4E90" w:rsidRPr="003C7DED" w:rsidRDefault="00A918F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737F4CD7" w:rsidR="006E7E24"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0BE42E7B" w14:textId="1009DF42" w:rsidR="006E7E24"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05C5797" w:rsidR="006E7E24"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41F562C" w:rsidR="006E7E24"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A6EE21A" w:rsidR="006E7E24" w:rsidRPr="003C7DED"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BA0F28B" w:rsidR="006E7E24" w:rsidRPr="003C7DED"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7080E580" w:rsidR="006E7E24" w:rsidRPr="003C7DED"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137BCA63" w:rsidR="006E7E24" w:rsidRPr="003C7DED"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1"/>
                <w14:checkedState w14:val="2612" w14:font="MS Gothic"/>
                <w14:uncheckedState w14:val="2610" w14:font="MS Gothic"/>
              </w14:checkbox>
            </w:sdtPr>
            <w:sdtEndPr/>
            <w:sdtContent>
              <w:p w14:paraId="2A222992" w14:textId="73BC1DB5" w:rsidR="006E7E24" w:rsidRPr="003C7DED" w:rsidRDefault="00CD554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47A13827" w:rsidR="00E44410" w:rsidRDefault="00E443E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0AF3A727" w:rsidR="00E44410" w:rsidRDefault="00E443E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2835BF98" w:rsidR="00E44410" w:rsidRPr="00323056" w:rsidRDefault="00E443E3" w:rsidP="00E443E3">
            <w:pPr>
              <w:rPr>
                <w:rFonts w:ascii="Arial" w:hAnsi="Arial" w:cs="Arial"/>
                <w:color w:val="4EA72E" w:themeColor="accent6"/>
                <w:sz w:val="22"/>
                <w:szCs w:val="22"/>
              </w:rPr>
            </w:pPr>
            <w:r w:rsidRPr="00E443E3">
              <w:rPr>
                <w:rFonts w:ascii="Arial" w:hAnsi="Arial" w:cs="Arial"/>
                <w:color w:val="000000" w:themeColor="text1"/>
                <w:sz w:val="22"/>
                <w:szCs w:val="22"/>
              </w:rPr>
              <w:t xml:space="preserve">This project uses machine learning classification models implemented by the researcher in Python (Google </w:t>
            </w:r>
            <w:proofErr w:type="spellStart"/>
            <w:r w:rsidRPr="00E443E3">
              <w:rPr>
                <w:rFonts w:ascii="Arial" w:hAnsi="Arial" w:cs="Arial"/>
                <w:color w:val="000000" w:themeColor="text1"/>
                <w:sz w:val="22"/>
                <w:szCs w:val="22"/>
              </w:rPr>
              <w:t>Colab</w:t>
            </w:r>
            <w:proofErr w:type="spellEnd"/>
            <w:r w:rsidRPr="00E443E3">
              <w:rPr>
                <w:rFonts w:ascii="Arial" w:hAnsi="Arial" w:cs="Arial"/>
                <w:color w:val="000000" w:themeColor="text1"/>
                <w:sz w:val="22"/>
                <w:szCs w:val="22"/>
              </w:rPr>
              <w:t xml:space="preserve">) to analyse patterns and classify outcomes. No personal or sensitive identifiable data is processed by the researcher. Model outputs will be reported in aggregate, with documented evaluation metrics and limitations to reduce risk of misinterpretation. Any tooling will be used in line with </w:t>
            </w:r>
            <w:proofErr w:type="gramStart"/>
            <w:r w:rsidRPr="00E443E3">
              <w:rPr>
                <w:rFonts w:ascii="Arial" w:hAnsi="Arial" w:cs="Arial"/>
                <w:color w:val="000000" w:themeColor="text1"/>
                <w:sz w:val="22"/>
                <w:szCs w:val="22"/>
              </w:rPr>
              <w:t>University</w:t>
            </w:r>
            <w:proofErr w:type="gramEnd"/>
            <w:r w:rsidRPr="00E443E3">
              <w:rPr>
                <w:rFonts w:ascii="Arial" w:hAnsi="Arial" w:cs="Arial"/>
                <w:color w:val="000000" w:themeColor="text1"/>
                <w:sz w:val="22"/>
                <w:szCs w:val="22"/>
              </w:rPr>
              <w:t xml:space="preserve"> guidance on data security and responsible AI use.</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145C64B0" w:rsidR="00CD54AD" w:rsidRPr="00E443E3" w:rsidRDefault="00E443E3" w:rsidP="00CD5541">
            <w:pPr>
              <w:rPr>
                <w:rFonts w:ascii="Arial" w:hAnsi="Arial" w:cs="Arial"/>
                <w:bCs/>
                <w:color w:val="000000" w:themeColor="text1"/>
                <w:sz w:val="22"/>
                <w:szCs w:val="22"/>
              </w:rPr>
            </w:pPr>
            <w:r w:rsidRPr="00E443E3">
              <w:rPr>
                <w:rFonts w:ascii="Arial" w:hAnsi="Arial" w:cs="Arial"/>
                <w:bCs/>
                <w:color w:val="000000" w:themeColor="text1"/>
                <w:sz w:val="22"/>
                <w:szCs w:val="22"/>
              </w:rPr>
              <w:t xml:space="preserve">The project will be based on an existing public dataset ("Indicators of Heart Disease (2022 UPDATE)"), based on data from the CDC's BRFSS survey. Data will be in CSV format, and contain demographic variables, lifestyle variables, and health indicators variables and a heart disease binary label. From the </w:t>
            </w:r>
            <w:r w:rsidRPr="00E443E3">
              <w:rPr>
                <w:rFonts w:ascii="Arial" w:hAnsi="Arial" w:cs="Arial"/>
                <w:bCs/>
                <w:color w:val="000000" w:themeColor="text1"/>
                <w:sz w:val="22"/>
                <w:szCs w:val="22"/>
              </w:rPr>
              <w:lastRenderedPageBreak/>
              <w:t>project, derived datasets (clean data / encoded), trained model artefacts, evaluation outputs and summarising tables/figures will be generated.</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24F3E6CB" w:rsidR="00CD54AD" w:rsidRPr="00CD5541" w:rsidRDefault="00E443E3" w:rsidP="00CD5541">
            <w:pPr>
              <w:rPr>
                <w:rFonts w:ascii="Arial" w:hAnsi="Arial" w:cs="Arial"/>
                <w:color w:val="000000" w:themeColor="text1"/>
                <w:sz w:val="22"/>
                <w:szCs w:val="22"/>
              </w:rPr>
            </w:pPr>
            <w:r w:rsidRPr="00E443E3">
              <w:rPr>
                <w:rFonts w:ascii="Arial" w:hAnsi="Arial" w:cs="Arial"/>
                <w:color w:val="000000" w:themeColor="text1"/>
                <w:sz w:val="22"/>
                <w:szCs w:val="22"/>
              </w:rPr>
              <w:t xml:space="preserve">The lead researcher (student) is responsible for </w:t>
            </w:r>
            <w:proofErr w:type="gramStart"/>
            <w:r w:rsidRPr="00E443E3">
              <w:rPr>
                <w:rFonts w:ascii="Arial" w:hAnsi="Arial" w:cs="Arial"/>
                <w:color w:val="000000" w:themeColor="text1"/>
                <w:sz w:val="22"/>
                <w:szCs w:val="22"/>
              </w:rPr>
              <w:t>day to day</w:t>
            </w:r>
            <w:proofErr w:type="gramEnd"/>
            <w:r w:rsidRPr="00E443E3">
              <w:rPr>
                <w:rFonts w:ascii="Arial" w:hAnsi="Arial" w:cs="Arial"/>
                <w:color w:val="000000" w:themeColor="text1"/>
                <w:sz w:val="22"/>
                <w:szCs w:val="22"/>
              </w:rPr>
              <w:t xml:space="preserve"> management of data, with supervision from the supervisor. Responsibilities such as securely storing data, using version control for notebooks, documenting processing, as well as ensuring ethical and transparent reporting of outputs.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0A82E65B" w:rsidR="00CD54AD" w:rsidRPr="00CD5541" w:rsidRDefault="00E443E3" w:rsidP="00CD5541">
            <w:pPr>
              <w:rPr>
                <w:rFonts w:ascii="Arial" w:hAnsi="Arial" w:cs="Arial"/>
                <w:color w:val="000000" w:themeColor="text1"/>
                <w:sz w:val="22"/>
                <w:szCs w:val="22"/>
              </w:rPr>
            </w:pPr>
            <w:r w:rsidRPr="00E443E3">
              <w:rPr>
                <w:rFonts w:ascii="Arial" w:hAnsi="Arial" w:cs="Arial"/>
                <w:color w:val="000000" w:themeColor="text1"/>
                <w:sz w:val="22"/>
                <w:szCs w:val="22"/>
              </w:rPr>
              <w:t>Existing data are sufficient to establish and compare ML models to predict cardiovascular risk. Gaps include No clinical verification in prospective time to event outcomes These will be recognised as limitations. No additional data is to be collected.</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66C6E2D2" w:rsidR="00CD54AD" w:rsidRPr="00CD5541" w:rsidRDefault="00E443E3" w:rsidP="00CD5541">
            <w:pPr>
              <w:rPr>
                <w:rFonts w:ascii="Arial" w:hAnsi="Arial" w:cs="Arial"/>
                <w:bCs/>
                <w:color w:val="000000" w:themeColor="text1"/>
                <w:sz w:val="22"/>
                <w:szCs w:val="22"/>
              </w:rPr>
            </w:pPr>
            <w:r w:rsidRPr="00E443E3">
              <w:rPr>
                <w:rFonts w:ascii="Arial" w:hAnsi="Arial" w:cs="Arial"/>
                <w:bCs/>
                <w:color w:val="000000" w:themeColor="text1"/>
                <w:sz w:val="22"/>
                <w:szCs w:val="22"/>
              </w:rPr>
              <w:t xml:space="preserve">Data will be organised in a structured folder (raw, processed, outputs). Preprocessing steps will be covered in the documentations of the notebook. Feature encoding, missing value management and sampling/weighting strategies will be documented </w:t>
            </w:r>
            <w:proofErr w:type="gramStart"/>
            <w:r w:rsidRPr="00E443E3">
              <w:rPr>
                <w:rFonts w:ascii="Arial" w:hAnsi="Arial" w:cs="Arial"/>
                <w:bCs/>
                <w:color w:val="000000" w:themeColor="text1"/>
                <w:sz w:val="22"/>
                <w:szCs w:val="22"/>
              </w:rPr>
              <w:t>in order to</w:t>
            </w:r>
            <w:proofErr w:type="gramEnd"/>
            <w:r w:rsidRPr="00E443E3">
              <w:rPr>
                <w:rFonts w:ascii="Arial" w:hAnsi="Arial" w:cs="Arial"/>
                <w:bCs/>
                <w:color w:val="000000" w:themeColor="text1"/>
                <w:sz w:val="22"/>
                <w:szCs w:val="22"/>
              </w:rPr>
              <w:t xml:space="preserve"> reproduce.</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23BCF33C" w14:textId="5FBD661B" w:rsidR="00CD5541" w:rsidRPr="00CD5541" w:rsidRDefault="00E443E3" w:rsidP="00CD5541">
            <w:pPr>
              <w:rPr>
                <w:rFonts w:ascii="Arial" w:hAnsi="Arial" w:cs="Arial"/>
                <w:color w:val="000000" w:themeColor="text1"/>
                <w:sz w:val="22"/>
                <w:szCs w:val="22"/>
              </w:rPr>
            </w:pPr>
            <w:r w:rsidRPr="00E443E3">
              <w:rPr>
                <w:rFonts w:ascii="Arial" w:hAnsi="Arial" w:cs="Arial"/>
                <w:color w:val="000000" w:themeColor="text1"/>
                <w:sz w:val="22"/>
                <w:szCs w:val="22"/>
              </w:rPr>
              <w:t>Quality checks: schema validation, missingness summary, range/outlying detection in the numeric fields, category consistency check and reproducible train/validation split. All runs of the model will be controlled using fixed random seeds.</w:t>
            </w:r>
          </w:p>
          <w:p w14:paraId="1564C8EC" w14:textId="2C9B8D00" w:rsidR="00CD54AD" w:rsidRPr="00CD5541" w:rsidRDefault="00CD54AD" w:rsidP="00CD5541">
            <w:pPr>
              <w:rPr>
                <w:rFonts w:ascii="Arial" w:hAnsi="Arial" w:cs="Arial"/>
                <w:color w:val="000000" w:themeColor="text1"/>
                <w:sz w:val="22"/>
                <w:szCs w:val="22"/>
              </w:rPr>
            </w:pPr>
          </w:p>
          <w:p w14:paraId="0D0B33B9" w14:textId="36F63992" w:rsidR="00CD54AD" w:rsidRPr="00CD5541"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46426582" w:rsidR="00CD54AD" w:rsidRPr="00CD5541" w:rsidRDefault="00E443E3" w:rsidP="00CD5541">
            <w:pPr>
              <w:rPr>
                <w:rFonts w:ascii="Arial" w:hAnsi="Arial" w:cs="Arial"/>
                <w:color w:val="000000" w:themeColor="text1"/>
                <w:sz w:val="22"/>
                <w:szCs w:val="22"/>
              </w:rPr>
            </w:pPr>
            <w:r w:rsidRPr="00E443E3">
              <w:rPr>
                <w:rFonts w:ascii="Arial" w:hAnsi="Arial" w:cs="Arial"/>
                <w:color w:val="000000" w:themeColor="text1"/>
                <w:sz w:val="22"/>
                <w:szCs w:val="22"/>
              </w:rPr>
              <w:t xml:space="preserve">During the project files will be stored in a protected, password-protected environment (e.g. institutional OneDrive or encrypted local storage) and/or Google Drive linked to </w:t>
            </w:r>
            <w:proofErr w:type="spellStart"/>
            <w:r w:rsidRPr="00E443E3">
              <w:rPr>
                <w:rFonts w:ascii="Arial" w:hAnsi="Arial" w:cs="Arial"/>
                <w:color w:val="000000" w:themeColor="text1"/>
                <w:sz w:val="22"/>
                <w:szCs w:val="22"/>
              </w:rPr>
              <w:t>Colab</w:t>
            </w:r>
            <w:proofErr w:type="spellEnd"/>
            <w:r w:rsidRPr="00E443E3">
              <w:rPr>
                <w:rFonts w:ascii="Arial" w:hAnsi="Arial" w:cs="Arial"/>
                <w:color w:val="000000" w:themeColor="text1"/>
                <w:sz w:val="22"/>
                <w:szCs w:val="22"/>
              </w:rPr>
              <w:t xml:space="preserve"> and restricted access. Backups will be maintained. Access will be limited to the researcher and supervisor as required.</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2BC8D388" w:rsidR="00CD54AD" w:rsidRPr="00CD5541" w:rsidRDefault="00E443E3" w:rsidP="00CD5541">
            <w:pPr>
              <w:rPr>
                <w:rFonts w:ascii="Arial" w:hAnsi="Arial" w:cs="Arial"/>
                <w:bCs/>
                <w:color w:val="000000" w:themeColor="text1"/>
                <w:sz w:val="22"/>
                <w:szCs w:val="22"/>
              </w:rPr>
            </w:pPr>
            <w:r w:rsidRPr="00E443E3">
              <w:rPr>
                <w:rFonts w:ascii="Arial" w:hAnsi="Arial" w:cs="Arial"/>
                <w:bCs/>
                <w:color w:val="000000" w:themeColor="text1"/>
                <w:sz w:val="22"/>
                <w:szCs w:val="22"/>
              </w:rPr>
              <w:t xml:space="preserve">The raw dataset is not proprietary and there is no sense of archiving by the researcher. Long term value in code/notebook &amp; aggregated results. This may be finalized in report form and a notebook and may be retained based on </w:t>
            </w:r>
            <w:proofErr w:type="gramStart"/>
            <w:r w:rsidRPr="00E443E3">
              <w:rPr>
                <w:rFonts w:ascii="Arial" w:hAnsi="Arial" w:cs="Arial"/>
                <w:bCs/>
                <w:color w:val="000000" w:themeColor="text1"/>
                <w:sz w:val="22"/>
                <w:szCs w:val="22"/>
              </w:rPr>
              <w:t>University</w:t>
            </w:r>
            <w:proofErr w:type="gramEnd"/>
            <w:r w:rsidRPr="00E443E3">
              <w:rPr>
                <w:rFonts w:ascii="Arial" w:hAnsi="Arial" w:cs="Arial"/>
                <w:bCs/>
                <w:color w:val="000000" w:themeColor="text1"/>
                <w:sz w:val="22"/>
                <w:szCs w:val="22"/>
              </w:rPr>
              <w:t xml:space="preserve"> retention policies. Any retained data will be unidentifiable and minimally.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3139F766" w:rsidR="00CD54AD" w:rsidRPr="00CD5541" w:rsidRDefault="00E443E3" w:rsidP="00CD5541">
            <w:pPr>
              <w:rPr>
                <w:rFonts w:ascii="Arial" w:hAnsi="Arial" w:cs="Arial"/>
                <w:bCs/>
                <w:color w:val="000000" w:themeColor="text1"/>
                <w:sz w:val="22"/>
                <w:szCs w:val="22"/>
              </w:rPr>
            </w:pPr>
            <w:r w:rsidRPr="00E443E3">
              <w:rPr>
                <w:rFonts w:ascii="Arial" w:hAnsi="Arial" w:cs="Arial"/>
                <w:bCs/>
                <w:color w:val="000000" w:themeColor="text1"/>
                <w:sz w:val="22"/>
                <w:szCs w:val="22"/>
              </w:rPr>
              <w:t>Documentation will include data dictionary (variables used), preprocessing log, model configurations, evaluation metrics as well as software/library versions. The principle reproducible record will be the notebook.</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6840850" w:rsidR="00CD54AD" w:rsidRPr="00CD5541" w:rsidRDefault="00E443E3" w:rsidP="00CD5541">
            <w:pPr>
              <w:rPr>
                <w:rFonts w:ascii="Arial" w:hAnsi="Arial" w:cs="Arial"/>
                <w:bCs/>
                <w:color w:val="000000" w:themeColor="text1"/>
                <w:sz w:val="22"/>
                <w:szCs w:val="22"/>
              </w:rPr>
            </w:pPr>
            <w:r w:rsidRPr="00E443E3">
              <w:rPr>
                <w:rFonts w:ascii="Arial" w:hAnsi="Arial" w:cs="Arial"/>
                <w:bCs/>
                <w:color w:val="000000" w:themeColor="text1"/>
                <w:sz w:val="22"/>
                <w:szCs w:val="22"/>
              </w:rPr>
              <w:t xml:space="preserve">Only aggregated results, plots and model performance summaries will be shared in the dissertation/report. Data that is levelled to row level will not be published. Sharing will be respectful of dataset licensing </w:t>
            </w:r>
            <w:proofErr w:type="gramStart"/>
            <w:r w:rsidRPr="00E443E3">
              <w:rPr>
                <w:rFonts w:ascii="Arial" w:hAnsi="Arial" w:cs="Arial"/>
                <w:bCs/>
                <w:color w:val="000000" w:themeColor="text1"/>
                <w:sz w:val="22"/>
                <w:szCs w:val="22"/>
              </w:rPr>
              <w:t>and also</w:t>
            </w:r>
            <w:proofErr w:type="gramEnd"/>
            <w:r w:rsidRPr="00E443E3">
              <w:rPr>
                <w:rFonts w:ascii="Arial" w:hAnsi="Arial" w:cs="Arial"/>
                <w:bCs/>
                <w:color w:val="000000" w:themeColor="text1"/>
                <w:sz w:val="22"/>
                <w:szCs w:val="22"/>
              </w:rPr>
              <w:t xml:space="preserve"> of </w:t>
            </w:r>
            <w:proofErr w:type="gramStart"/>
            <w:r w:rsidRPr="00E443E3">
              <w:rPr>
                <w:rFonts w:ascii="Arial" w:hAnsi="Arial" w:cs="Arial"/>
                <w:bCs/>
                <w:color w:val="000000" w:themeColor="text1"/>
                <w:sz w:val="22"/>
                <w:szCs w:val="22"/>
              </w:rPr>
              <w:t>University</w:t>
            </w:r>
            <w:proofErr w:type="gramEnd"/>
            <w:r w:rsidRPr="00E443E3">
              <w:rPr>
                <w:rFonts w:ascii="Arial" w:hAnsi="Arial" w:cs="Arial"/>
                <w:bCs/>
                <w:color w:val="000000" w:themeColor="text1"/>
                <w:sz w:val="22"/>
                <w:szCs w:val="22"/>
              </w:rPr>
              <w:t xml:space="preserve"> policies. No paid access/restrictions are planned other than regular academic submission requirements.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11551650" w:rsidR="00CD54AD" w:rsidRPr="00CD5541" w:rsidRDefault="00E443E3" w:rsidP="00CD5541">
            <w:pPr>
              <w:rPr>
                <w:rFonts w:ascii="Arial" w:hAnsi="Arial" w:cs="Arial"/>
                <w:bCs/>
                <w:color w:val="000000" w:themeColor="text1"/>
                <w:sz w:val="22"/>
                <w:szCs w:val="22"/>
              </w:rPr>
            </w:pPr>
            <w:r w:rsidRPr="00E443E3">
              <w:rPr>
                <w:rFonts w:ascii="Arial" w:hAnsi="Arial" w:cs="Arial"/>
                <w:bCs/>
                <w:color w:val="000000" w:themeColor="text1"/>
                <w:sz w:val="22"/>
                <w:szCs w:val="22"/>
              </w:rPr>
              <w:t xml:space="preserve">The dataset will always be under the licence it has associated. The original code, the analysis workflow and the written report are owned by the researcher subject to </w:t>
            </w:r>
            <w:proofErr w:type="gramStart"/>
            <w:r w:rsidRPr="00E443E3">
              <w:rPr>
                <w:rFonts w:ascii="Arial" w:hAnsi="Arial" w:cs="Arial"/>
                <w:bCs/>
                <w:color w:val="000000" w:themeColor="text1"/>
                <w:sz w:val="22"/>
                <w:szCs w:val="22"/>
              </w:rPr>
              <w:t>University</w:t>
            </w:r>
            <w:proofErr w:type="gramEnd"/>
            <w:r w:rsidRPr="00E443E3">
              <w:rPr>
                <w:rFonts w:ascii="Arial" w:hAnsi="Arial" w:cs="Arial"/>
                <w:bCs/>
                <w:color w:val="000000" w:themeColor="text1"/>
                <w:sz w:val="22"/>
                <w:szCs w:val="22"/>
              </w:rPr>
              <w:t xml:space="preserve"> regulations.</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2334465A" w:rsidR="00CD54AD" w:rsidRPr="00CD5541" w:rsidRDefault="00E443E3" w:rsidP="00CD5541">
            <w:pPr>
              <w:rPr>
                <w:rFonts w:ascii="Arial" w:hAnsi="Arial" w:cs="Arial"/>
                <w:color w:val="000000" w:themeColor="text1"/>
                <w:sz w:val="22"/>
                <w:szCs w:val="22"/>
              </w:rPr>
            </w:pPr>
            <w:r w:rsidRPr="00E443E3">
              <w:rPr>
                <w:rFonts w:ascii="Arial" w:hAnsi="Arial" w:cs="Arial"/>
                <w:color w:val="000000" w:themeColor="text1"/>
                <w:sz w:val="22"/>
                <w:szCs w:val="22"/>
              </w:rPr>
              <w:t xml:space="preserve">Resources Google </w:t>
            </w:r>
            <w:proofErr w:type="spellStart"/>
            <w:r w:rsidRPr="00E443E3">
              <w:rPr>
                <w:rFonts w:ascii="Arial" w:hAnsi="Arial" w:cs="Arial"/>
                <w:color w:val="000000" w:themeColor="text1"/>
                <w:sz w:val="22"/>
                <w:szCs w:val="22"/>
              </w:rPr>
              <w:t>Colab</w:t>
            </w:r>
            <w:proofErr w:type="spellEnd"/>
            <w:r w:rsidRPr="00E443E3">
              <w:rPr>
                <w:rFonts w:ascii="Arial" w:hAnsi="Arial" w:cs="Arial"/>
                <w:color w:val="000000" w:themeColor="text1"/>
                <w:sz w:val="22"/>
                <w:szCs w:val="22"/>
              </w:rPr>
              <w:t xml:space="preserve"> compute Python libraries Secure storage. No major additional costs are expected.</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85068"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5715D79" w:rsidR="00417CBF" w:rsidRPr="003C7DED" w:rsidRDefault="00085068"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85068"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B3C820E" w:rsidR="00CC617C" w:rsidRPr="003C7DED" w:rsidRDefault="00085068"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85068"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5CF60D0" w:rsidR="00CC617C" w:rsidRPr="003C7DED" w:rsidRDefault="00085068"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85068"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7A24A9B" w:rsidR="00417CBF" w:rsidRPr="003C7DED" w:rsidRDefault="00085068"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lastRenderedPageBreak/>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lastRenderedPageBreak/>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6D225E0"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8131374"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lastRenderedPageBreak/>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3C6DB5F"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w:t>
            </w:r>
            <w:r w:rsidRPr="003C7DED">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C892124"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571ED11"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E638C0E"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79BD9ED"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454AA36" w:rsidR="00395AF2"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B47A380" w:rsidR="00CD54AD" w:rsidRPr="003C7DED" w:rsidRDefault="00085068"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85068"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85068"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7CF8150" w:rsidR="00395AF2" w:rsidRPr="003C7DED" w:rsidRDefault="00085068"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D554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lastRenderedPageBreak/>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311B9E6" w:rsidR="00237489" w:rsidRPr="003C7DED" w:rsidRDefault="00CD554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32E0AFC2" w:rsidR="00237489" w:rsidRPr="003C7DED" w:rsidRDefault="00CD554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63BB72A" w:rsidR="00237489" w:rsidRPr="003C7DED" w:rsidRDefault="00CD554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61C907C6" w:rsidR="00237489" w:rsidRPr="003C7DED" w:rsidRDefault="00CD5541"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0F7C2C77" w:rsidR="00237489" w:rsidRPr="003C7DED" w:rsidRDefault="00CD554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34AB4E2" w:rsidR="00237489" w:rsidRPr="003C7DED" w:rsidRDefault="00CD554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DD33DEC" w:rsidR="00237489" w:rsidRPr="003C7DED" w:rsidRDefault="00CD554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D9D7AC0" w:rsidR="00237489" w:rsidRPr="003C7DED" w:rsidRDefault="00CD554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C54706A" w:rsidR="00237489" w:rsidRPr="003C7DED" w:rsidRDefault="00CD554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85068"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4EABD7F9" w:rsidR="00886A02" w:rsidRPr="003C7DED" w:rsidRDefault="00A918FE"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85068"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A1A6771" w:rsidR="00886A02" w:rsidRPr="003C7DED" w:rsidRDefault="00085068"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A918FE">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85068"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1BF42443" w:rsidR="00886A02" w:rsidRPr="003C7DED" w:rsidRDefault="00085068"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A918FE">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85068"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85068"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85068"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85068"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85068"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85068"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85068"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85068"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85068"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85068"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8506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85068"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8506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8506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8506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85068"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85068"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85068"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85068"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85068"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85068"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85068"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85068"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85068"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85068"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85068"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85068"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85068"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85068"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85068"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85068"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85068"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1A616" w14:textId="77777777" w:rsidR="00085068" w:rsidRDefault="00085068" w:rsidP="00E12CE5">
      <w:r>
        <w:separator/>
      </w:r>
    </w:p>
  </w:endnote>
  <w:endnote w:type="continuationSeparator" w:id="0">
    <w:p w14:paraId="28EF3744" w14:textId="77777777" w:rsidR="00085068" w:rsidRDefault="0008506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4B097" w14:textId="77777777" w:rsidR="00085068" w:rsidRDefault="00085068" w:rsidP="00E12CE5">
      <w:r>
        <w:separator/>
      </w:r>
    </w:p>
  </w:footnote>
  <w:footnote w:type="continuationSeparator" w:id="0">
    <w:p w14:paraId="4B528637" w14:textId="77777777" w:rsidR="00085068" w:rsidRDefault="0008506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603CD7"/>
    <w:multiLevelType w:val="multilevel"/>
    <w:tmpl w:val="9D5C4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4"/>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 w:numId="25" w16cid:durableId="989175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85068"/>
    <w:rsid w:val="000B5B9A"/>
    <w:rsid w:val="000B651C"/>
    <w:rsid w:val="000C5261"/>
    <w:rsid w:val="000D4B03"/>
    <w:rsid w:val="000F5EFA"/>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345E1"/>
    <w:rsid w:val="005477AF"/>
    <w:rsid w:val="00551218"/>
    <w:rsid w:val="00551CE5"/>
    <w:rsid w:val="00557E49"/>
    <w:rsid w:val="005652E2"/>
    <w:rsid w:val="005907A9"/>
    <w:rsid w:val="005B20B8"/>
    <w:rsid w:val="005B3301"/>
    <w:rsid w:val="005C690A"/>
    <w:rsid w:val="005D3F15"/>
    <w:rsid w:val="005D6DB1"/>
    <w:rsid w:val="006039CC"/>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54D62"/>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8FE"/>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1AF1"/>
    <w:rsid w:val="00C74D6C"/>
    <w:rsid w:val="00C803DB"/>
    <w:rsid w:val="00C81BCB"/>
    <w:rsid w:val="00CA2AE1"/>
    <w:rsid w:val="00CA7C6A"/>
    <w:rsid w:val="00CB3C3E"/>
    <w:rsid w:val="00CB7212"/>
    <w:rsid w:val="00CB7B54"/>
    <w:rsid w:val="00CC4B1D"/>
    <w:rsid w:val="00CC617C"/>
    <w:rsid w:val="00CD54AD"/>
    <w:rsid w:val="00CD5541"/>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3E3"/>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944AC"/>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10540</Words>
  <Characters>60079</Characters>
  <Application>Microsoft Office Word</Application>
  <DocSecurity>0</DocSecurity>
  <Lines>500</Lines>
  <Paragraphs>140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 Shanmuk</cp:lastModifiedBy>
  <cp:revision>2</cp:revision>
  <dcterms:created xsi:type="dcterms:W3CDTF">2026-02-17T00:07:00Z</dcterms:created>
  <dcterms:modified xsi:type="dcterms:W3CDTF">2026-02-17T00:07:00Z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