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D1123" w14:textId="4512CE5E" w:rsidR="00A460A7" w:rsidRDefault="001A5F00" w:rsidP="00A460A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B334661"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76D67F25" w14:textId="48C754AB" w:rsidR="00A460A7" w:rsidRPr="00316CA8" w:rsidRDefault="00A460A7" w:rsidP="00A460A7">
      <w:pPr>
        <w:spacing w:line="360" w:lineRule="auto"/>
        <w:jc w:val="both"/>
        <w:rPr>
          <w:rFonts w:ascii="Times New Roman" w:hAnsi="Times New Roman" w:cs="Times New Roman"/>
          <w:sz w:val="24"/>
          <w:szCs w:val="24"/>
        </w:rPr>
      </w:pPr>
      <w:r w:rsidRPr="00316CA8">
        <w:rPr>
          <w:rFonts w:ascii="Times New Roman" w:hAnsi="Times New Roman" w:cs="Times New Roman"/>
          <w:sz w:val="24"/>
          <w:szCs w:val="24"/>
        </w:rPr>
        <w:t>Student name: Ioana Cocea</w:t>
      </w:r>
      <w:r w:rsidR="007E5A22">
        <w:rPr>
          <w:rFonts w:ascii="Times New Roman" w:hAnsi="Times New Roman" w:cs="Times New Roman"/>
          <w:sz w:val="24"/>
          <w:szCs w:val="24"/>
        </w:rPr>
        <w:t xml:space="preserve"> </w:t>
      </w:r>
    </w:p>
    <w:p w14:paraId="1DD8B22B" w14:textId="3BE7343C" w:rsidR="00A460A7" w:rsidRDefault="00A460A7" w:rsidP="00A460A7">
      <w:pPr>
        <w:spacing w:line="360" w:lineRule="auto"/>
        <w:jc w:val="both"/>
        <w:rPr>
          <w:rFonts w:ascii="Times New Roman" w:hAnsi="Times New Roman" w:cs="Times New Roman"/>
          <w:sz w:val="24"/>
          <w:szCs w:val="24"/>
        </w:rPr>
      </w:pPr>
      <w:r w:rsidRPr="00316CA8">
        <w:rPr>
          <w:rFonts w:ascii="Times New Roman" w:hAnsi="Times New Roman" w:cs="Times New Roman"/>
          <w:sz w:val="24"/>
          <w:szCs w:val="24"/>
        </w:rPr>
        <w:t>Student id: 1920428</w:t>
      </w:r>
      <w:r w:rsidR="00FA484A">
        <w:rPr>
          <w:rFonts w:ascii="Times New Roman" w:hAnsi="Times New Roman" w:cs="Times New Roman"/>
          <w:sz w:val="24"/>
          <w:szCs w:val="24"/>
        </w:rPr>
        <w:t xml:space="preserve"> </w:t>
      </w:r>
      <w:r w:rsidR="00FF7420">
        <w:rPr>
          <w:rFonts w:ascii="Times New Roman" w:hAnsi="Times New Roman" w:cs="Times New Roman"/>
          <w:sz w:val="24"/>
          <w:szCs w:val="24"/>
        </w:rPr>
        <w:t xml:space="preserve"> </w:t>
      </w:r>
    </w:p>
    <w:p w14:paraId="1D37DBB0" w14:textId="3226BF83" w:rsidR="00A460A7" w:rsidRDefault="00A460A7" w:rsidP="00A460A7">
      <w:pPr>
        <w:spacing w:line="360" w:lineRule="auto"/>
        <w:jc w:val="both"/>
        <w:rPr>
          <w:rFonts w:ascii="Times New Roman" w:hAnsi="Times New Roman" w:cs="Times New Roman"/>
          <w:sz w:val="24"/>
          <w:szCs w:val="24"/>
        </w:rPr>
      </w:pPr>
      <w:r>
        <w:rPr>
          <w:rFonts w:ascii="Times New Roman" w:hAnsi="Times New Roman" w:cs="Times New Roman"/>
          <w:sz w:val="24"/>
          <w:szCs w:val="24"/>
        </w:rPr>
        <w:t>Programme: BA Business Management Level 6</w:t>
      </w:r>
    </w:p>
    <w:p w14:paraId="166809A3" w14:textId="655282B1" w:rsidR="00A460A7" w:rsidRDefault="00A460A7" w:rsidP="00A460A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Leadership and management, theory and practice</w:t>
      </w:r>
    </w:p>
    <w:p w14:paraId="296CA12F" w14:textId="743A95DE" w:rsidR="00314EC2" w:rsidRDefault="00314EC2" w:rsidP="00A460A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Title: Assessment 1</w:t>
      </w:r>
    </w:p>
    <w:p w14:paraId="08F83C1A" w14:textId="7A552FB5" w:rsidR="00A460A7" w:rsidRDefault="00A460A7" w:rsidP="00A460A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LCBB6003</w:t>
      </w:r>
    </w:p>
    <w:p w14:paraId="7618D8C9" w14:textId="315B8DAC" w:rsidR="00A460A7" w:rsidRDefault="00A460A7" w:rsidP="00A460A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Lecturer: Dr Mushfiqur Rahman</w:t>
      </w:r>
      <w:r w:rsidR="00991C3C">
        <w:rPr>
          <w:rFonts w:ascii="Times New Roman" w:eastAsia="Times New Roman" w:hAnsi="Times New Roman" w:cs="Times New Roman"/>
          <w:sz w:val="24"/>
          <w:szCs w:val="24"/>
        </w:rPr>
        <w:t xml:space="preserve">      </w:t>
      </w:r>
    </w:p>
    <w:p w14:paraId="171FD4FC" w14:textId="3B3A7D45" w:rsidR="00A460A7" w:rsidRDefault="00A460A7" w:rsidP="00A460A7">
      <w:pPr>
        <w:pStyle w:val="Normal1"/>
        <w:spacing w:line="360" w:lineRule="auto"/>
        <w:jc w:val="both"/>
        <w:rPr>
          <w:rFonts w:ascii="Times New Roman" w:eastAsia="Times New Roman" w:hAnsi="Times New Roman" w:cs="Times New Roman"/>
          <w:sz w:val="24"/>
          <w:szCs w:val="24"/>
        </w:rPr>
      </w:pPr>
    </w:p>
    <w:p w14:paraId="4DE4A2F9" w14:textId="574CFB4E" w:rsidR="00A460A7" w:rsidRDefault="00A460A7" w:rsidP="00A460A7">
      <w:pPr>
        <w:pStyle w:val="Normal1"/>
        <w:spacing w:line="360" w:lineRule="auto"/>
        <w:jc w:val="both"/>
        <w:rPr>
          <w:rFonts w:ascii="Times New Roman" w:eastAsia="Times New Roman" w:hAnsi="Times New Roman" w:cs="Times New Roman"/>
          <w:sz w:val="24"/>
          <w:szCs w:val="24"/>
        </w:rPr>
      </w:pPr>
    </w:p>
    <w:p w14:paraId="3F51B8CD" w14:textId="3D2B65AB" w:rsidR="00A460A7" w:rsidRDefault="00A460A7" w:rsidP="00A460A7">
      <w:pPr>
        <w:pStyle w:val="Normal1"/>
        <w:spacing w:line="360" w:lineRule="auto"/>
        <w:jc w:val="both"/>
        <w:rPr>
          <w:rFonts w:ascii="Times New Roman" w:eastAsia="Times New Roman" w:hAnsi="Times New Roman" w:cs="Times New Roman"/>
          <w:sz w:val="24"/>
          <w:szCs w:val="24"/>
        </w:rPr>
      </w:pPr>
    </w:p>
    <w:p w14:paraId="44E818C1" w14:textId="170A7078" w:rsidR="00A460A7" w:rsidRDefault="00A460A7" w:rsidP="00A460A7">
      <w:pPr>
        <w:pStyle w:val="Normal1"/>
        <w:spacing w:line="360" w:lineRule="auto"/>
        <w:jc w:val="both"/>
        <w:rPr>
          <w:rFonts w:ascii="Times New Roman" w:eastAsia="Times New Roman" w:hAnsi="Times New Roman" w:cs="Times New Roman"/>
          <w:sz w:val="24"/>
          <w:szCs w:val="24"/>
        </w:rPr>
      </w:pPr>
    </w:p>
    <w:p w14:paraId="06896298" w14:textId="5F982122" w:rsidR="00A460A7" w:rsidRDefault="00A460A7" w:rsidP="00A460A7">
      <w:pPr>
        <w:pStyle w:val="Normal1"/>
        <w:spacing w:line="360" w:lineRule="auto"/>
        <w:jc w:val="both"/>
        <w:rPr>
          <w:rFonts w:ascii="Times New Roman" w:eastAsia="Times New Roman" w:hAnsi="Times New Roman" w:cs="Times New Roman"/>
          <w:sz w:val="24"/>
          <w:szCs w:val="24"/>
        </w:rPr>
      </w:pPr>
    </w:p>
    <w:p w14:paraId="6A3BECDE" w14:textId="2776EA0D" w:rsidR="00A460A7" w:rsidRPr="00A460A7" w:rsidRDefault="00991C3C" w:rsidP="00A460A7">
      <w:pPr>
        <w:pStyle w:val="Normal1"/>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Leadership experience at </w:t>
      </w:r>
      <w:r w:rsidR="00A460A7" w:rsidRPr="00A460A7">
        <w:rPr>
          <w:rFonts w:ascii="Times New Roman" w:eastAsia="Times New Roman" w:hAnsi="Times New Roman" w:cs="Times New Roman"/>
          <w:b/>
          <w:bCs/>
          <w:sz w:val="32"/>
          <w:szCs w:val="32"/>
        </w:rPr>
        <w:t>Clipper Logistics now part of GXO</w:t>
      </w:r>
    </w:p>
    <w:p w14:paraId="186D20D4"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33AA3CD5"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21AE8CFA"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3373B215"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6C51660D"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62743BDD"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73B8B681"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44B1DD71"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01836065"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64002109"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46AE3F08"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29AEC070"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44A26576" w14:textId="251B440C" w:rsidR="005C339C" w:rsidRDefault="005C339C">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20E5495" w14:textId="77777777" w:rsidR="005C339C" w:rsidRDefault="005C339C" w:rsidP="00A460A7">
      <w:pPr>
        <w:pStyle w:val="Normal1"/>
        <w:spacing w:line="360" w:lineRule="auto"/>
        <w:jc w:val="both"/>
        <w:rPr>
          <w:rFonts w:ascii="Times New Roman" w:eastAsia="Times New Roman" w:hAnsi="Times New Roman" w:cs="Times New Roman"/>
          <w:sz w:val="24"/>
          <w:szCs w:val="24"/>
        </w:rPr>
      </w:pPr>
    </w:p>
    <w:sdt>
      <w:sdtPr>
        <w:rPr>
          <w:rFonts w:ascii="Arial" w:eastAsia="Arial" w:hAnsi="Arial" w:cs="Arial"/>
          <w:color w:val="auto"/>
          <w:sz w:val="22"/>
          <w:szCs w:val="22"/>
          <w:lang w:val="en-IN"/>
        </w:rPr>
        <w:id w:val="-201319132"/>
        <w:docPartObj>
          <w:docPartGallery w:val="Table of Contents"/>
          <w:docPartUnique/>
        </w:docPartObj>
      </w:sdtPr>
      <w:sdtEndPr>
        <w:rPr>
          <w:b/>
          <w:bCs/>
          <w:noProof/>
        </w:rPr>
      </w:sdtEndPr>
      <w:sdtContent>
        <w:p w14:paraId="0EEC5D88" w14:textId="52574BB9" w:rsidR="007819C6" w:rsidRDefault="007819C6">
          <w:pPr>
            <w:pStyle w:val="TOCHeading"/>
          </w:pPr>
          <w:r>
            <w:t>Table of Contents</w:t>
          </w:r>
        </w:p>
        <w:p w14:paraId="59292CA3" w14:textId="42A7019E" w:rsidR="001410EA" w:rsidRDefault="007819C6">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24361382" w:history="1">
            <w:r w:rsidR="001410EA" w:rsidRPr="008205B3">
              <w:rPr>
                <w:rStyle w:val="Hyperlink"/>
                <w:noProof/>
              </w:rPr>
              <w:t>1.Introduction</w:t>
            </w:r>
            <w:r w:rsidR="001410EA">
              <w:rPr>
                <w:noProof/>
                <w:webHidden/>
              </w:rPr>
              <w:tab/>
            </w:r>
            <w:r w:rsidR="001410EA">
              <w:rPr>
                <w:noProof/>
                <w:webHidden/>
              </w:rPr>
              <w:fldChar w:fldCharType="begin"/>
            </w:r>
            <w:r w:rsidR="001410EA">
              <w:rPr>
                <w:noProof/>
                <w:webHidden/>
              </w:rPr>
              <w:instrText xml:space="preserve"> PAGEREF _Toc124361382 \h </w:instrText>
            </w:r>
            <w:r w:rsidR="001410EA">
              <w:rPr>
                <w:noProof/>
                <w:webHidden/>
              </w:rPr>
            </w:r>
            <w:r w:rsidR="001410EA">
              <w:rPr>
                <w:noProof/>
                <w:webHidden/>
              </w:rPr>
              <w:fldChar w:fldCharType="separate"/>
            </w:r>
            <w:r w:rsidR="001410EA">
              <w:rPr>
                <w:noProof/>
                <w:webHidden/>
              </w:rPr>
              <w:t>3</w:t>
            </w:r>
            <w:r w:rsidR="001410EA">
              <w:rPr>
                <w:noProof/>
                <w:webHidden/>
              </w:rPr>
              <w:fldChar w:fldCharType="end"/>
            </w:r>
          </w:hyperlink>
        </w:p>
        <w:p w14:paraId="1BA2562A" w14:textId="69B06AFC" w:rsidR="001410EA" w:rsidRDefault="00000000">
          <w:pPr>
            <w:pStyle w:val="TOC1"/>
            <w:tabs>
              <w:tab w:val="right" w:leader="dot" w:pos="9350"/>
            </w:tabs>
            <w:rPr>
              <w:rFonts w:asciiTheme="minorHAnsi" w:eastAsiaTheme="minorEastAsia" w:hAnsiTheme="minorHAnsi" w:cstheme="minorBidi"/>
              <w:noProof/>
              <w:lang w:val="en-US"/>
            </w:rPr>
          </w:pPr>
          <w:hyperlink w:anchor="_Toc124361383" w:history="1">
            <w:r w:rsidR="001410EA" w:rsidRPr="008205B3">
              <w:rPr>
                <w:rStyle w:val="Hyperlink"/>
                <w:noProof/>
              </w:rPr>
              <w:t>2.Background of the chosen organisation</w:t>
            </w:r>
            <w:r w:rsidR="001410EA">
              <w:rPr>
                <w:noProof/>
                <w:webHidden/>
              </w:rPr>
              <w:tab/>
            </w:r>
            <w:r w:rsidR="001410EA">
              <w:rPr>
                <w:noProof/>
                <w:webHidden/>
              </w:rPr>
              <w:fldChar w:fldCharType="begin"/>
            </w:r>
            <w:r w:rsidR="001410EA">
              <w:rPr>
                <w:noProof/>
                <w:webHidden/>
              </w:rPr>
              <w:instrText xml:space="preserve"> PAGEREF _Toc124361383 \h </w:instrText>
            </w:r>
            <w:r w:rsidR="001410EA">
              <w:rPr>
                <w:noProof/>
                <w:webHidden/>
              </w:rPr>
            </w:r>
            <w:r w:rsidR="001410EA">
              <w:rPr>
                <w:noProof/>
                <w:webHidden/>
              </w:rPr>
              <w:fldChar w:fldCharType="separate"/>
            </w:r>
            <w:r w:rsidR="001410EA">
              <w:rPr>
                <w:noProof/>
                <w:webHidden/>
              </w:rPr>
              <w:t>3</w:t>
            </w:r>
            <w:r w:rsidR="001410EA">
              <w:rPr>
                <w:noProof/>
                <w:webHidden/>
              </w:rPr>
              <w:fldChar w:fldCharType="end"/>
            </w:r>
          </w:hyperlink>
        </w:p>
        <w:p w14:paraId="3DD040C8" w14:textId="0D89370C" w:rsidR="001410EA" w:rsidRDefault="00000000">
          <w:pPr>
            <w:pStyle w:val="TOC1"/>
            <w:tabs>
              <w:tab w:val="right" w:leader="dot" w:pos="9350"/>
            </w:tabs>
            <w:rPr>
              <w:rFonts w:asciiTheme="minorHAnsi" w:eastAsiaTheme="minorEastAsia" w:hAnsiTheme="minorHAnsi" w:cstheme="minorBidi"/>
              <w:noProof/>
              <w:lang w:val="en-US"/>
            </w:rPr>
          </w:pPr>
          <w:hyperlink w:anchor="_Toc124361384" w:history="1">
            <w:r w:rsidR="001410EA" w:rsidRPr="008205B3">
              <w:rPr>
                <w:rStyle w:val="Hyperlink"/>
                <w:rFonts w:cs="Times New Roman"/>
                <w:bCs/>
                <w:noProof/>
              </w:rPr>
              <w:t>3</w:t>
            </w:r>
            <w:r w:rsidR="001410EA" w:rsidRPr="008205B3">
              <w:rPr>
                <w:rStyle w:val="Hyperlink"/>
                <w:noProof/>
              </w:rPr>
              <w:t>. Theories and models of leadership and management</w:t>
            </w:r>
            <w:r w:rsidR="001410EA">
              <w:rPr>
                <w:noProof/>
                <w:webHidden/>
              </w:rPr>
              <w:tab/>
            </w:r>
            <w:r w:rsidR="001410EA">
              <w:rPr>
                <w:noProof/>
                <w:webHidden/>
              </w:rPr>
              <w:fldChar w:fldCharType="begin"/>
            </w:r>
            <w:r w:rsidR="001410EA">
              <w:rPr>
                <w:noProof/>
                <w:webHidden/>
              </w:rPr>
              <w:instrText xml:space="preserve"> PAGEREF _Toc124361384 \h </w:instrText>
            </w:r>
            <w:r w:rsidR="001410EA">
              <w:rPr>
                <w:noProof/>
                <w:webHidden/>
              </w:rPr>
            </w:r>
            <w:r w:rsidR="001410EA">
              <w:rPr>
                <w:noProof/>
                <w:webHidden/>
              </w:rPr>
              <w:fldChar w:fldCharType="separate"/>
            </w:r>
            <w:r w:rsidR="001410EA">
              <w:rPr>
                <w:noProof/>
                <w:webHidden/>
              </w:rPr>
              <w:t>3</w:t>
            </w:r>
            <w:r w:rsidR="001410EA">
              <w:rPr>
                <w:noProof/>
                <w:webHidden/>
              </w:rPr>
              <w:fldChar w:fldCharType="end"/>
            </w:r>
          </w:hyperlink>
        </w:p>
        <w:p w14:paraId="795202FB" w14:textId="133467F6" w:rsidR="001410EA" w:rsidRDefault="00000000">
          <w:pPr>
            <w:pStyle w:val="TOC1"/>
            <w:tabs>
              <w:tab w:val="right" w:leader="dot" w:pos="9350"/>
            </w:tabs>
            <w:rPr>
              <w:rFonts w:asciiTheme="minorHAnsi" w:eastAsiaTheme="minorEastAsia" w:hAnsiTheme="minorHAnsi" w:cstheme="minorBidi"/>
              <w:noProof/>
              <w:lang w:val="en-US"/>
            </w:rPr>
          </w:pPr>
          <w:hyperlink w:anchor="_Toc124361385" w:history="1">
            <w:r w:rsidR="001410EA" w:rsidRPr="008205B3">
              <w:rPr>
                <w:rStyle w:val="Hyperlink"/>
                <w:noProof/>
              </w:rPr>
              <w:t>4.Application of the theories and models to the leader of the organisation</w:t>
            </w:r>
            <w:r w:rsidR="001410EA">
              <w:rPr>
                <w:noProof/>
                <w:webHidden/>
              </w:rPr>
              <w:tab/>
            </w:r>
            <w:r w:rsidR="001410EA">
              <w:rPr>
                <w:noProof/>
                <w:webHidden/>
              </w:rPr>
              <w:fldChar w:fldCharType="begin"/>
            </w:r>
            <w:r w:rsidR="001410EA">
              <w:rPr>
                <w:noProof/>
                <w:webHidden/>
              </w:rPr>
              <w:instrText xml:space="preserve"> PAGEREF _Toc124361385 \h </w:instrText>
            </w:r>
            <w:r w:rsidR="001410EA">
              <w:rPr>
                <w:noProof/>
                <w:webHidden/>
              </w:rPr>
            </w:r>
            <w:r w:rsidR="001410EA">
              <w:rPr>
                <w:noProof/>
                <w:webHidden/>
              </w:rPr>
              <w:fldChar w:fldCharType="separate"/>
            </w:r>
            <w:r w:rsidR="001410EA">
              <w:rPr>
                <w:noProof/>
                <w:webHidden/>
              </w:rPr>
              <w:t>4</w:t>
            </w:r>
            <w:r w:rsidR="001410EA">
              <w:rPr>
                <w:noProof/>
                <w:webHidden/>
              </w:rPr>
              <w:fldChar w:fldCharType="end"/>
            </w:r>
          </w:hyperlink>
        </w:p>
        <w:p w14:paraId="5A495E94" w14:textId="400483BE" w:rsidR="001410EA" w:rsidRDefault="00000000">
          <w:pPr>
            <w:pStyle w:val="TOC1"/>
            <w:tabs>
              <w:tab w:val="right" w:leader="dot" w:pos="9350"/>
            </w:tabs>
            <w:rPr>
              <w:rFonts w:asciiTheme="minorHAnsi" w:eastAsiaTheme="minorEastAsia" w:hAnsiTheme="minorHAnsi" w:cstheme="minorBidi"/>
              <w:noProof/>
              <w:lang w:val="en-US"/>
            </w:rPr>
          </w:pPr>
          <w:hyperlink w:anchor="_Toc124361386" w:history="1">
            <w:r w:rsidR="001410EA" w:rsidRPr="008205B3">
              <w:rPr>
                <w:rStyle w:val="Hyperlink"/>
                <w:noProof/>
              </w:rPr>
              <w:t>5.Critical evaluation of the impact on the organisation</w:t>
            </w:r>
            <w:r w:rsidR="001410EA">
              <w:rPr>
                <w:noProof/>
                <w:webHidden/>
              </w:rPr>
              <w:tab/>
            </w:r>
            <w:r w:rsidR="001410EA">
              <w:rPr>
                <w:noProof/>
                <w:webHidden/>
              </w:rPr>
              <w:fldChar w:fldCharType="begin"/>
            </w:r>
            <w:r w:rsidR="001410EA">
              <w:rPr>
                <w:noProof/>
                <w:webHidden/>
              </w:rPr>
              <w:instrText xml:space="preserve"> PAGEREF _Toc124361386 \h </w:instrText>
            </w:r>
            <w:r w:rsidR="001410EA">
              <w:rPr>
                <w:noProof/>
                <w:webHidden/>
              </w:rPr>
            </w:r>
            <w:r w:rsidR="001410EA">
              <w:rPr>
                <w:noProof/>
                <w:webHidden/>
              </w:rPr>
              <w:fldChar w:fldCharType="separate"/>
            </w:r>
            <w:r w:rsidR="001410EA">
              <w:rPr>
                <w:noProof/>
                <w:webHidden/>
              </w:rPr>
              <w:t>5</w:t>
            </w:r>
            <w:r w:rsidR="001410EA">
              <w:rPr>
                <w:noProof/>
                <w:webHidden/>
              </w:rPr>
              <w:fldChar w:fldCharType="end"/>
            </w:r>
          </w:hyperlink>
        </w:p>
        <w:p w14:paraId="4BBE364C" w14:textId="6D774673" w:rsidR="001410EA" w:rsidRDefault="00000000">
          <w:pPr>
            <w:pStyle w:val="TOC1"/>
            <w:tabs>
              <w:tab w:val="right" w:leader="dot" w:pos="9350"/>
            </w:tabs>
            <w:rPr>
              <w:rFonts w:asciiTheme="minorHAnsi" w:eastAsiaTheme="minorEastAsia" w:hAnsiTheme="minorHAnsi" w:cstheme="minorBidi"/>
              <w:noProof/>
              <w:lang w:val="en-US"/>
            </w:rPr>
          </w:pPr>
          <w:hyperlink w:anchor="_Toc124361387" w:history="1">
            <w:r w:rsidR="001410EA" w:rsidRPr="008205B3">
              <w:rPr>
                <w:rStyle w:val="Hyperlink"/>
                <w:noProof/>
              </w:rPr>
              <w:t>6.Contemporary leadership and management issues</w:t>
            </w:r>
            <w:r w:rsidR="001410EA">
              <w:rPr>
                <w:noProof/>
                <w:webHidden/>
              </w:rPr>
              <w:tab/>
            </w:r>
            <w:r w:rsidR="001410EA">
              <w:rPr>
                <w:noProof/>
                <w:webHidden/>
              </w:rPr>
              <w:fldChar w:fldCharType="begin"/>
            </w:r>
            <w:r w:rsidR="001410EA">
              <w:rPr>
                <w:noProof/>
                <w:webHidden/>
              </w:rPr>
              <w:instrText xml:space="preserve"> PAGEREF _Toc124361387 \h </w:instrText>
            </w:r>
            <w:r w:rsidR="001410EA">
              <w:rPr>
                <w:noProof/>
                <w:webHidden/>
              </w:rPr>
            </w:r>
            <w:r w:rsidR="001410EA">
              <w:rPr>
                <w:noProof/>
                <w:webHidden/>
              </w:rPr>
              <w:fldChar w:fldCharType="separate"/>
            </w:r>
            <w:r w:rsidR="001410EA">
              <w:rPr>
                <w:noProof/>
                <w:webHidden/>
              </w:rPr>
              <w:t>6</w:t>
            </w:r>
            <w:r w:rsidR="001410EA">
              <w:rPr>
                <w:noProof/>
                <w:webHidden/>
              </w:rPr>
              <w:fldChar w:fldCharType="end"/>
            </w:r>
          </w:hyperlink>
        </w:p>
        <w:p w14:paraId="5B35D5FA" w14:textId="2E1800F9" w:rsidR="001410EA" w:rsidRDefault="00000000">
          <w:pPr>
            <w:pStyle w:val="TOC1"/>
            <w:tabs>
              <w:tab w:val="right" w:leader="dot" w:pos="9350"/>
            </w:tabs>
            <w:rPr>
              <w:rFonts w:asciiTheme="minorHAnsi" w:eastAsiaTheme="minorEastAsia" w:hAnsiTheme="minorHAnsi" w:cstheme="minorBidi"/>
              <w:noProof/>
              <w:lang w:val="en-US"/>
            </w:rPr>
          </w:pPr>
          <w:hyperlink w:anchor="_Toc124361388" w:history="1">
            <w:r w:rsidR="001410EA" w:rsidRPr="008205B3">
              <w:rPr>
                <w:rStyle w:val="Hyperlink"/>
                <w:noProof/>
              </w:rPr>
              <w:t>7.Reflection on your own leadership</w:t>
            </w:r>
            <w:r w:rsidR="001410EA">
              <w:rPr>
                <w:noProof/>
                <w:webHidden/>
              </w:rPr>
              <w:tab/>
            </w:r>
            <w:r w:rsidR="001410EA">
              <w:rPr>
                <w:noProof/>
                <w:webHidden/>
              </w:rPr>
              <w:fldChar w:fldCharType="begin"/>
            </w:r>
            <w:r w:rsidR="001410EA">
              <w:rPr>
                <w:noProof/>
                <w:webHidden/>
              </w:rPr>
              <w:instrText xml:space="preserve"> PAGEREF _Toc124361388 \h </w:instrText>
            </w:r>
            <w:r w:rsidR="001410EA">
              <w:rPr>
                <w:noProof/>
                <w:webHidden/>
              </w:rPr>
            </w:r>
            <w:r w:rsidR="001410EA">
              <w:rPr>
                <w:noProof/>
                <w:webHidden/>
              </w:rPr>
              <w:fldChar w:fldCharType="separate"/>
            </w:r>
            <w:r w:rsidR="001410EA">
              <w:rPr>
                <w:noProof/>
                <w:webHidden/>
              </w:rPr>
              <w:t>6</w:t>
            </w:r>
            <w:r w:rsidR="001410EA">
              <w:rPr>
                <w:noProof/>
                <w:webHidden/>
              </w:rPr>
              <w:fldChar w:fldCharType="end"/>
            </w:r>
          </w:hyperlink>
        </w:p>
        <w:p w14:paraId="3B5EC5E4" w14:textId="5167D549" w:rsidR="001410EA" w:rsidRDefault="00000000">
          <w:pPr>
            <w:pStyle w:val="TOC1"/>
            <w:tabs>
              <w:tab w:val="right" w:leader="dot" w:pos="9350"/>
            </w:tabs>
            <w:rPr>
              <w:rFonts w:asciiTheme="minorHAnsi" w:eastAsiaTheme="minorEastAsia" w:hAnsiTheme="minorHAnsi" w:cstheme="minorBidi"/>
              <w:noProof/>
              <w:lang w:val="en-US"/>
            </w:rPr>
          </w:pPr>
          <w:hyperlink w:anchor="_Toc124361389" w:history="1">
            <w:r w:rsidR="001410EA" w:rsidRPr="008205B3">
              <w:rPr>
                <w:rStyle w:val="Hyperlink"/>
                <w:noProof/>
              </w:rPr>
              <w:t>8. Conclusion</w:t>
            </w:r>
            <w:r w:rsidR="001410EA">
              <w:rPr>
                <w:noProof/>
                <w:webHidden/>
              </w:rPr>
              <w:tab/>
            </w:r>
            <w:r w:rsidR="001410EA">
              <w:rPr>
                <w:noProof/>
                <w:webHidden/>
              </w:rPr>
              <w:fldChar w:fldCharType="begin"/>
            </w:r>
            <w:r w:rsidR="001410EA">
              <w:rPr>
                <w:noProof/>
                <w:webHidden/>
              </w:rPr>
              <w:instrText xml:space="preserve"> PAGEREF _Toc124361389 \h </w:instrText>
            </w:r>
            <w:r w:rsidR="001410EA">
              <w:rPr>
                <w:noProof/>
                <w:webHidden/>
              </w:rPr>
            </w:r>
            <w:r w:rsidR="001410EA">
              <w:rPr>
                <w:noProof/>
                <w:webHidden/>
              </w:rPr>
              <w:fldChar w:fldCharType="separate"/>
            </w:r>
            <w:r w:rsidR="001410EA">
              <w:rPr>
                <w:noProof/>
                <w:webHidden/>
              </w:rPr>
              <w:t>8</w:t>
            </w:r>
            <w:r w:rsidR="001410EA">
              <w:rPr>
                <w:noProof/>
                <w:webHidden/>
              </w:rPr>
              <w:fldChar w:fldCharType="end"/>
            </w:r>
          </w:hyperlink>
        </w:p>
        <w:p w14:paraId="3DDA8F26" w14:textId="1AC690D4" w:rsidR="001410EA" w:rsidRDefault="00000000">
          <w:pPr>
            <w:pStyle w:val="TOC1"/>
            <w:tabs>
              <w:tab w:val="right" w:leader="dot" w:pos="9350"/>
            </w:tabs>
            <w:rPr>
              <w:rFonts w:asciiTheme="minorHAnsi" w:eastAsiaTheme="minorEastAsia" w:hAnsiTheme="minorHAnsi" w:cstheme="minorBidi"/>
              <w:noProof/>
              <w:lang w:val="en-US"/>
            </w:rPr>
          </w:pPr>
          <w:hyperlink w:anchor="_Toc124361390" w:history="1">
            <w:r w:rsidR="001410EA" w:rsidRPr="008205B3">
              <w:rPr>
                <w:rStyle w:val="Hyperlink"/>
                <w:noProof/>
                <w:highlight w:val="white"/>
              </w:rPr>
              <w:t>References</w:t>
            </w:r>
            <w:r w:rsidR="001410EA">
              <w:rPr>
                <w:noProof/>
                <w:webHidden/>
              </w:rPr>
              <w:tab/>
            </w:r>
            <w:r w:rsidR="001410EA">
              <w:rPr>
                <w:noProof/>
                <w:webHidden/>
              </w:rPr>
              <w:fldChar w:fldCharType="begin"/>
            </w:r>
            <w:r w:rsidR="001410EA">
              <w:rPr>
                <w:noProof/>
                <w:webHidden/>
              </w:rPr>
              <w:instrText xml:space="preserve"> PAGEREF _Toc124361390 \h </w:instrText>
            </w:r>
            <w:r w:rsidR="001410EA">
              <w:rPr>
                <w:noProof/>
                <w:webHidden/>
              </w:rPr>
            </w:r>
            <w:r w:rsidR="001410EA">
              <w:rPr>
                <w:noProof/>
                <w:webHidden/>
              </w:rPr>
              <w:fldChar w:fldCharType="separate"/>
            </w:r>
            <w:r w:rsidR="001410EA">
              <w:rPr>
                <w:noProof/>
                <w:webHidden/>
              </w:rPr>
              <w:t>9</w:t>
            </w:r>
            <w:r w:rsidR="001410EA">
              <w:rPr>
                <w:noProof/>
                <w:webHidden/>
              </w:rPr>
              <w:fldChar w:fldCharType="end"/>
            </w:r>
          </w:hyperlink>
        </w:p>
        <w:p w14:paraId="04B27E0C" w14:textId="177D9C0F" w:rsidR="001410EA" w:rsidRDefault="00000000">
          <w:pPr>
            <w:pStyle w:val="TOC1"/>
            <w:tabs>
              <w:tab w:val="right" w:leader="dot" w:pos="9350"/>
            </w:tabs>
            <w:rPr>
              <w:rFonts w:asciiTheme="minorHAnsi" w:eastAsiaTheme="minorEastAsia" w:hAnsiTheme="minorHAnsi" w:cstheme="minorBidi"/>
              <w:noProof/>
              <w:lang w:val="en-US"/>
            </w:rPr>
          </w:pPr>
          <w:hyperlink w:anchor="_Toc124361391" w:history="1">
            <w:r w:rsidR="001410EA" w:rsidRPr="008205B3">
              <w:rPr>
                <w:rStyle w:val="Hyperlink"/>
                <w:noProof/>
              </w:rPr>
              <w:t>Appendix</w:t>
            </w:r>
            <w:r w:rsidR="001410EA">
              <w:rPr>
                <w:noProof/>
                <w:webHidden/>
              </w:rPr>
              <w:tab/>
            </w:r>
            <w:r w:rsidR="001410EA">
              <w:rPr>
                <w:noProof/>
                <w:webHidden/>
              </w:rPr>
              <w:fldChar w:fldCharType="begin"/>
            </w:r>
            <w:r w:rsidR="001410EA">
              <w:rPr>
                <w:noProof/>
                <w:webHidden/>
              </w:rPr>
              <w:instrText xml:space="preserve"> PAGEREF _Toc124361391 \h </w:instrText>
            </w:r>
            <w:r w:rsidR="001410EA">
              <w:rPr>
                <w:noProof/>
                <w:webHidden/>
              </w:rPr>
            </w:r>
            <w:r w:rsidR="001410EA">
              <w:rPr>
                <w:noProof/>
                <w:webHidden/>
              </w:rPr>
              <w:fldChar w:fldCharType="separate"/>
            </w:r>
            <w:r w:rsidR="001410EA">
              <w:rPr>
                <w:noProof/>
                <w:webHidden/>
              </w:rPr>
              <w:t>11</w:t>
            </w:r>
            <w:r w:rsidR="001410EA">
              <w:rPr>
                <w:noProof/>
                <w:webHidden/>
              </w:rPr>
              <w:fldChar w:fldCharType="end"/>
            </w:r>
          </w:hyperlink>
        </w:p>
        <w:p w14:paraId="1CCCD139" w14:textId="4E9A52A6" w:rsidR="007819C6" w:rsidRDefault="007819C6">
          <w:r>
            <w:rPr>
              <w:b/>
              <w:bCs/>
              <w:noProof/>
            </w:rPr>
            <w:fldChar w:fldCharType="end"/>
          </w:r>
        </w:p>
      </w:sdtContent>
    </w:sdt>
    <w:p w14:paraId="74712055"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1799186A"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2B1F9161"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5DBB7EBD"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1CCA5F50"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011308E1"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39FE0A0E"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2FEFA179"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3A801DFB"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1FFBA424"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62092874" w14:textId="77777777" w:rsidR="00A460A7" w:rsidRDefault="00A460A7" w:rsidP="00A460A7">
      <w:pPr>
        <w:pStyle w:val="Normal1"/>
        <w:spacing w:line="360" w:lineRule="auto"/>
        <w:jc w:val="both"/>
        <w:rPr>
          <w:rFonts w:ascii="Times New Roman" w:eastAsia="Times New Roman" w:hAnsi="Times New Roman" w:cs="Times New Roman"/>
          <w:sz w:val="24"/>
          <w:szCs w:val="24"/>
        </w:rPr>
      </w:pPr>
    </w:p>
    <w:p w14:paraId="07B08E74" w14:textId="6EA698C1" w:rsidR="00A460A7" w:rsidRDefault="00A460A7" w:rsidP="00A460A7">
      <w:pPr>
        <w:pStyle w:val="Normal1"/>
        <w:spacing w:line="360" w:lineRule="auto"/>
        <w:jc w:val="both"/>
        <w:rPr>
          <w:rFonts w:ascii="Times New Roman" w:eastAsia="Times New Roman" w:hAnsi="Times New Roman" w:cs="Times New Roman"/>
          <w:sz w:val="24"/>
          <w:szCs w:val="24"/>
        </w:rPr>
      </w:pPr>
    </w:p>
    <w:p w14:paraId="083F0BD1" w14:textId="75B51362" w:rsidR="00A460A7" w:rsidRDefault="00A460A7" w:rsidP="00A460A7">
      <w:pPr>
        <w:pStyle w:val="Normal1"/>
        <w:spacing w:line="360" w:lineRule="auto"/>
        <w:jc w:val="both"/>
        <w:rPr>
          <w:rFonts w:ascii="Times New Roman" w:eastAsia="Times New Roman" w:hAnsi="Times New Roman" w:cs="Times New Roman"/>
          <w:sz w:val="24"/>
          <w:szCs w:val="24"/>
        </w:rPr>
      </w:pPr>
    </w:p>
    <w:p w14:paraId="3EB59B3A" w14:textId="5810C707" w:rsidR="00A460A7" w:rsidRDefault="00A460A7" w:rsidP="00A460A7">
      <w:pPr>
        <w:pStyle w:val="Normal1"/>
        <w:spacing w:line="360" w:lineRule="auto"/>
        <w:jc w:val="both"/>
        <w:rPr>
          <w:rFonts w:ascii="Times New Roman" w:eastAsia="Times New Roman" w:hAnsi="Times New Roman" w:cs="Times New Roman"/>
          <w:sz w:val="24"/>
          <w:szCs w:val="24"/>
        </w:rPr>
      </w:pPr>
    </w:p>
    <w:p w14:paraId="16B031E9" w14:textId="00776D5F" w:rsidR="00A460A7" w:rsidRDefault="00A460A7" w:rsidP="00A460A7">
      <w:pPr>
        <w:pStyle w:val="Normal1"/>
        <w:spacing w:line="360" w:lineRule="auto"/>
        <w:jc w:val="both"/>
        <w:rPr>
          <w:rFonts w:ascii="Times New Roman" w:eastAsia="Times New Roman" w:hAnsi="Times New Roman" w:cs="Times New Roman"/>
          <w:sz w:val="24"/>
          <w:szCs w:val="24"/>
        </w:rPr>
      </w:pPr>
    </w:p>
    <w:p w14:paraId="00AB920F" w14:textId="510EF3EF" w:rsidR="00A460A7" w:rsidRDefault="00A460A7" w:rsidP="00A460A7">
      <w:pPr>
        <w:pStyle w:val="Normal1"/>
        <w:spacing w:line="360" w:lineRule="auto"/>
        <w:jc w:val="both"/>
        <w:rPr>
          <w:rFonts w:ascii="Times New Roman" w:eastAsia="Times New Roman" w:hAnsi="Times New Roman" w:cs="Times New Roman"/>
          <w:sz w:val="24"/>
          <w:szCs w:val="24"/>
        </w:rPr>
      </w:pPr>
    </w:p>
    <w:p w14:paraId="72569CA9" w14:textId="1BDC7DA9" w:rsidR="00A460A7" w:rsidRDefault="00A460A7" w:rsidP="00A460A7">
      <w:pPr>
        <w:pStyle w:val="Normal1"/>
        <w:spacing w:line="360" w:lineRule="auto"/>
        <w:jc w:val="both"/>
        <w:rPr>
          <w:rFonts w:ascii="Times New Roman" w:eastAsia="Times New Roman" w:hAnsi="Times New Roman" w:cs="Times New Roman"/>
          <w:sz w:val="24"/>
          <w:szCs w:val="24"/>
        </w:rPr>
      </w:pPr>
    </w:p>
    <w:p w14:paraId="74CD8C31" w14:textId="77777777" w:rsidR="00F211AB" w:rsidRDefault="00F211AB" w:rsidP="00A460A7">
      <w:pPr>
        <w:pStyle w:val="Normal1"/>
        <w:spacing w:line="360" w:lineRule="auto"/>
        <w:jc w:val="both"/>
        <w:rPr>
          <w:rFonts w:ascii="Times New Roman" w:eastAsia="Times New Roman" w:hAnsi="Times New Roman" w:cs="Times New Roman"/>
          <w:sz w:val="24"/>
          <w:szCs w:val="24"/>
        </w:rPr>
      </w:pPr>
    </w:p>
    <w:p w14:paraId="6C422B6C" w14:textId="1ACF91E7" w:rsidR="00F070B8" w:rsidRPr="00F211AB" w:rsidRDefault="00F211AB" w:rsidP="007302AF">
      <w:pPr>
        <w:pStyle w:val="Heading1"/>
        <w:spacing w:line="360" w:lineRule="auto"/>
        <w:jc w:val="both"/>
        <w:rPr>
          <w:color w:val="000000"/>
          <w:sz w:val="28"/>
          <w:szCs w:val="44"/>
        </w:rPr>
      </w:pPr>
      <w:bookmarkStart w:id="0" w:name="_Toc124361382"/>
      <w:r w:rsidRPr="00F211AB">
        <w:rPr>
          <w:sz w:val="28"/>
          <w:szCs w:val="44"/>
        </w:rPr>
        <w:lastRenderedPageBreak/>
        <w:t>1.</w:t>
      </w:r>
      <w:r w:rsidR="00F070B8" w:rsidRPr="00F211AB">
        <w:rPr>
          <w:sz w:val="28"/>
          <w:szCs w:val="44"/>
        </w:rPr>
        <w:t>Introduction</w:t>
      </w:r>
      <w:bookmarkEnd w:id="0"/>
      <w:r w:rsidR="00F070B8" w:rsidRPr="00F211AB">
        <w:rPr>
          <w:sz w:val="28"/>
          <w:szCs w:val="44"/>
        </w:rPr>
        <w:t xml:space="preserve"> </w:t>
      </w:r>
      <w:bookmarkStart w:id="1" w:name="_heading=h.30j0zll" w:colFirst="0" w:colLast="0"/>
      <w:bookmarkEnd w:id="1"/>
    </w:p>
    <w:p w14:paraId="370E5FC0" w14:textId="19157FE9"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As stated by Northouse, (2010), leadership is a process whereby and individual influences a group of individuals to achieve a common goal. The leader is the person who guide a group of people and is involved in making easy or sometimes difficult decisions for its members to create a clear vision which helps to achieve its goals. Leadership management is important as it helps to deal with people in different professional factors. In this report writing an organisation name is mentioned and how the leader in this area performed will be discussed here. Moreover, the study will cover my own leadership experiences by demonstrating workplace experiences.</w:t>
      </w:r>
      <w:bookmarkStart w:id="2" w:name="_heading=h.1fob9te" w:colFirst="0" w:colLast="0"/>
      <w:bookmarkEnd w:id="2"/>
    </w:p>
    <w:p w14:paraId="3D7C19D3" w14:textId="32E85C5C" w:rsidR="00F070B8" w:rsidRPr="00DA5B95" w:rsidRDefault="00F211AB" w:rsidP="007302AF">
      <w:pPr>
        <w:pStyle w:val="Heading1"/>
        <w:spacing w:line="360" w:lineRule="auto"/>
        <w:jc w:val="both"/>
        <w:rPr>
          <w:color w:val="000000"/>
          <w:sz w:val="28"/>
          <w:szCs w:val="44"/>
        </w:rPr>
      </w:pPr>
      <w:bookmarkStart w:id="3" w:name="_Toc124361383"/>
      <w:r>
        <w:rPr>
          <w:sz w:val="28"/>
          <w:szCs w:val="44"/>
        </w:rPr>
        <w:t>2.</w:t>
      </w:r>
      <w:r w:rsidR="00F070B8" w:rsidRPr="00DA5B95">
        <w:rPr>
          <w:sz w:val="28"/>
          <w:szCs w:val="44"/>
        </w:rPr>
        <w:t>Background of the chosen organisation</w:t>
      </w:r>
      <w:bookmarkEnd w:id="3"/>
      <w:r w:rsidR="00F070B8" w:rsidRPr="00DA5B95">
        <w:rPr>
          <w:sz w:val="28"/>
          <w:szCs w:val="44"/>
        </w:rPr>
        <w:t xml:space="preserve"> </w:t>
      </w:r>
    </w:p>
    <w:p w14:paraId="193438D4" w14:textId="40A326E8" w:rsidR="00F070B8" w:rsidRPr="004A12FA" w:rsidRDefault="00F070B8" w:rsidP="007302A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B719C">
        <w:rPr>
          <w:rFonts w:ascii="Times New Roman" w:eastAsia="Times New Roman" w:hAnsi="Times New Roman" w:cs="Times New Roman"/>
          <w:color w:val="000000"/>
          <w:sz w:val="24"/>
          <w:szCs w:val="24"/>
        </w:rPr>
        <w:t xml:space="preserve">The organisation which is mentioned in this report is </w:t>
      </w:r>
      <w:r w:rsidRPr="00FB719C">
        <w:rPr>
          <w:rFonts w:ascii="Times New Roman" w:eastAsia="Times New Roman" w:hAnsi="Times New Roman" w:cs="Times New Roman"/>
          <w:sz w:val="24"/>
          <w:szCs w:val="24"/>
        </w:rPr>
        <w:t xml:space="preserve">Clipper </w:t>
      </w:r>
      <w:r w:rsidRPr="00FB719C">
        <w:rPr>
          <w:rFonts w:ascii="Times New Roman" w:eastAsia="Times New Roman" w:hAnsi="Times New Roman" w:cs="Times New Roman"/>
          <w:color w:val="000000"/>
          <w:sz w:val="24"/>
          <w:szCs w:val="24"/>
        </w:rPr>
        <w:t>logistics</w:t>
      </w:r>
      <w:r w:rsidR="00375434">
        <w:rPr>
          <w:rFonts w:ascii="Times New Roman" w:eastAsia="Times New Roman" w:hAnsi="Times New Roman" w:cs="Times New Roman"/>
          <w:color w:val="000000"/>
          <w:sz w:val="24"/>
          <w:szCs w:val="24"/>
        </w:rPr>
        <w:t>,</w:t>
      </w:r>
      <w:r w:rsidR="00375434">
        <w:rPr>
          <w:rFonts w:ascii="Times New Roman" w:eastAsia="Times New Roman" w:hAnsi="Times New Roman" w:cs="Times New Roman"/>
          <w:sz w:val="24"/>
          <w:szCs w:val="24"/>
        </w:rPr>
        <w:t xml:space="preserve"> </w:t>
      </w:r>
      <w:r w:rsidRPr="00FB719C">
        <w:rPr>
          <w:rFonts w:ascii="Times New Roman" w:eastAsia="Times New Roman" w:hAnsi="Times New Roman" w:cs="Times New Roman"/>
          <w:sz w:val="24"/>
          <w:szCs w:val="24"/>
        </w:rPr>
        <w:t xml:space="preserve">founded in 1992 from a team of three people and a single driver which today is one of the </w:t>
      </w:r>
      <w:r w:rsidRPr="00FB719C">
        <w:rPr>
          <w:rFonts w:ascii="Times New Roman" w:eastAsia="Times New Roman" w:hAnsi="Times New Roman" w:cs="Times New Roman"/>
          <w:color w:val="000000"/>
          <w:sz w:val="24"/>
          <w:szCs w:val="24"/>
        </w:rPr>
        <w:t>world’s largest logistic contractors (Clipper, 2022).</w:t>
      </w:r>
      <w:r w:rsidRPr="00FB719C">
        <w:rPr>
          <w:rFonts w:ascii="Times New Roman" w:eastAsia="Times New Roman" w:hAnsi="Times New Roman" w:cs="Times New Roman"/>
          <w:sz w:val="24"/>
          <w:szCs w:val="24"/>
        </w:rPr>
        <w:t xml:space="preserve"> In the present time Clipper Logistics has been bought in May 2022 by GXO logistics and</w:t>
      </w:r>
      <w:r w:rsidRPr="00FB719C">
        <w:rPr>
          <w:rFonts w:ascii="Times New Roman" w:eastAsia="Times New Roman" w:hAnsi="Times New Roman" w:cs="Times New Roman"/>
          <w:color w:val="000000"/>
          <w:sz w:val="24"/>
          <w:szCs w:val="24"/>
        </w:rPr>
        <w:t xml:space="preserve"> it helps its </w:t>
      </w:r>
      <w:r w:rsidRPr="00FB719C">
        <w:rPr>
          <w:rFonts w:ascii="Times New Roman" w:eastAsia="Times New Roman" w:hAnsi="Times New Roman" w:cs="Times New Roman"/>
          <w:sz w:val="24"/>
          <w:szCs w:val="24"/>
        </w:rPr>
        <w:t>customers</w:t>
      </w:r>
      <w:r w:rsidRPr="00FB719C">
        <w:rPr>
          <w:rFonts w:ascii="Times New Roman" w:eastAsia="Times New Roman" w:hAnsi="Times New Roman" w:cs="Times New Roman"/>
          <w:color w:val="000000"/>
          <w:sz w:val="24"/>
          <w:szCs w:val="24"/>
        </w:rPr>
        <w:t xml:space="preserve"> to get almost all their supply chains by upgrading its flow of services and the fulfilment of economic needs. It is renowned due to its distribution of warehouse mechanisation and backpedals logistics. As well Clipper Logistics is good on repairs, service care and returns logistics principally for electronics. Clipper combines the agility to adapt, the ability to deliver, and the capability to transform (Clipper, 2022).</w:t>
      </w:r>
      <w:bookmarkStart w:id="4" w:name="_heading=h.3znysh7" w:colFirst="0" w:colLast="0"/>
      <w:bookmarkEnd w:id="4"/>
    </w:p>
    <w:p w14:paraId="35944ABF" w14:textId="5AB67B9C" w:rsidR="00F070B8" w:rsidRPr="00DA5B95" w:rsidRDefault="00F070B8" w:rsidP="007302AF">
      <w:pPr>
        <w:pStyle w:val="Heading1"/>
        <w:spacing w:line="360" w:lineRule="auto"/>
        <w:jc w:val="both"/>
        <w:rPr>
          <w:rFonts w:eastAsia="Arial" w:cs="Times New Roman"/>
          <w:b w:val="0"/>
          <w:color w:val="000000" w:themeColor="text1"/>
          <w:szCs w:val="28"/>
        </w:rPr>
      </w:pPr>
      <w:bookmarkStart w:id="5" w:name="_Toc124361384"/>
      <w:r w:rsidRPr="00DA5B95">
        <w:rPr>
          <w:rFonts w:cs="Times New Roman"/>
          <w:bCs/>
          <w:color w:val="000000" w:themeColor="text1"/>
          <w:szCs w:val="28"/>
        </w:rPr>
        <w:t>3</w:t>
      </w:r>
      <w:r w:rsidRPr="00DA5B95">
        <w:rPr>
          <w:rStyle w:val="Heading1Char"/>
          <w:b/>
          <w:sz w:val="28"/>
          <w:szCs w:val="44"/>
        </w:rPr>
        <w:t>. Theories and models of leadership and management</w:t>
      </w:r>
      <w:bookmarkEnd w:id="5"/>
    </w:p>
    <w:p w14:paraId="150446EC"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FB719C">
        <w:rPr>
          <w:rFonts w:ascii="Times New Roman" w:eastAsia="Times New Roman" w:hAnsi="Times New Roman" w:cs="Times New Roman"/>
          <w:b/>
          <w:i/>
          <w:color w:val="000000"/>
          <w:sz w:val="24"/>
          <w:szCs w:val="24"/>
        </w:rPr>
        <w:t>Transformational leadership theory</w:t>
      </w:r>
    </w:p>
    <w:p w14:paraId="0355E70C" w14:textId="06464BBB" w:rsidR="00F070B8"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Transformational leadership theory is described the leader performance approach which is the reason of changing in individuals or the systems under society</w:t>
      </w:r>
      <w:r w:rsidRPr="00FB719C">
        <w:rPr>
          <w:rFonts w:ascii="Times New Roman" w:eastAsia="Times New Roman" w:hAnsi="Times New Roman" w:cs="Times New Roman"/>
          <w:b/>
          <w:i/>
          <w:color w:val="000000"/>
          <w:sz w:val="24"/>
          <w:szCs w:val="24"/>
        </w:rPr>
        <w:t>.</w:t>
      </w:r>
      <w:r w:rsidRPr="00FB719C">
        <w:rPr>
          <w:rFonts w:ascii="Times New Roman" w:eastAsia="Times New Roman" w:hAnsi="Times New Roman" w:cs="Times New Roman"/>
          <w:color w:val="000000"/>
          <w:sz w:val="24"/>
          <w:szCs w:val="24"/>
        </w:rPr>
        <w:t xml:space="preserve"> This theory creates two changes including positive changes and negative</w:t>
      </w:r>
      <w:r w:rsidR="00C20967">
        <w:rPr>
          <w:rFonts w:ascii="Times New Roman" w:eastAsia="Times New Roman" w:hAnsi="Times New Roman" w:cs="Times New Roman"/>
          <w:color w:val="000000"/>
          <w:sz w:val="24"/>
          <w:szCs w:val="24"/>
        </w:rPr>
        <w:t xml:space="preserve"> </w:t>
      </w:r>
      <w:r w:rsidRPr="00FB719C">
        <w:rPr>
          <w:rFonts w:ascii="Times New Roman" w:eastAsia="Times New Roman" w:hAnsi="Times New Roman" w:cs="Times New Roman"/>
          <w:color w:val="000000"/>
          <w:sz w:val="24"/>
          <w:szCs w:val="24"/>
        </w:rPr>
        <w:t>changes which helps reach the appropriate target or goal</w:t>
      </w:r>
      <w:r w:rsidR="005E55C3">
        <w:rPr>
          <w:rFonts w:ascii="Times New Roman" w:eastAsia="Times New Roman" w:hAnsi="Times New Roman" w:cs="Times New Roman"/>
          <w:color w:val="000000"/>
          <w:sz w:val="24"/>
          <w:szCs w:val="24"/>
        </w:rPr>
        <w:t xml:space="preserve"> </w:t>
      </w:r>
      <w:r w:rsidRPr="00FB719C">
        <w:rPr>
          <w:rFonts w:ascii="Times New Roman" w:eastAsia="Times New Roman" w:hAnsi="Times New Roman" w:cs="Times New Roman"/>
          <w:color w:val="000000"/>
          <w:sz w:val="24"/>
          <w:szCs w:val="24"/>
        </w:rPr>
        <w:t>(</w:t>
      </w:r>
      <w:r w:rsidRPr="00FB719C">
        <w:rPr>
          <w:rFonts w:ascii="Times New Roman" w:eastAsia="Times New Roman" w:hAnsi="Times New Roman" w:cs="Times New Roman"/>
          <w:color w:val="222222"/>
          <w:sz w:val="24"/>
          <w:szCs w:val="24"/>
          <w:highlight w:val="white"/>
        </w:rPr>
        <w:t>Jaroliya and Gyanchandani, 2021)</w:t>
      </w:r>
      <w:r w:rsidRPr="00FB719C">
        <w:rPr>
          <w:rFonts w:ascii="Times New Roman" w:eastAsia="Times New Roman" w:hAnsi="Times New Roman" w:cs="Times New Roman"/>
          <w:color w:val="000000"/>
          <w:sz w:val="24"/>
          <w:szCs w:val="24"/>
        </w:rPr>
        <w:t xml:space="preserve">. </w:t>
      </w:r>
    </w:p>
    <w:p w14:paraId="28AAEF3E" w14:textId="77777777" w:rsidR="007302AF" w:rsidRPr="00FB719C" w:rsidRDefault="007302AF"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18D6CC9"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FB719C">
        <w:rPr>
          <w:rFonts w:ascii="Times New Roman" w:eastAsia="Times New Roman" w:hAnsi="Times New Roman" w:cs="Times New Roman"/>
          <w:b/>
          <w:i/>
          <w:color w:val="000000"/>
          <w:sz w:val="24"/>
          <w:szCs w:val="24"/>
        </w:rPr>
        <w:t xml:space="preserve">Transactional leadership theory </w:t>
      </w:r>
    </w:p>
    <w:p w14:paraId="7993220C" w14:textId="15E20E33" w:rsidR="00F070B8"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Transactional leadership theory is based on the thought which is given by managers to their employees at the time of creating any changes to get the appropriate goal (</w:t>
      </w:r>
      <w:r w:rsidRPr="00FB719C">
        <w:rPr>
          <w:rFonts w:ascii="Times New Roman" w:eastAsia="Times New Roman" w:hAnsi="Times New Roman" w:cs="Times New Roman"/>
          <w:color w:val="222222"/>
          <w:sz w:val="24"/>
          <w:szCs w:val="24"/>
          <w:highlight w:val="white"/>
        </w:rPr>
        <w:t xml:space="preserve">Ali </w:t>
      </w:r>
      <w:r w:rsidRPr="00FB719C">
        <w:rPr>
          <w:rFonts w:ascii="Times New Roman" w:eastAsia="Times New Roman" w:hAnsi="Times New Roman" w:cs="Times New Roman"/>
          <w:i/>
          <w:color w:val="222222"/>
          <w:sz w:val="24"/>
          <w:szCs w:val="24"/>
          <w:highlight w:val="white"/>
        </w:rPr>
        <w:t>et al.,</w:t>
      </w:r>
      <w:r w:rsidRPr="00FB719C">
        <w:rPr>
          <w:rFonts w:ascii="Times New Roman" w:eastAsia="Times New Roman" w:hAnsi="Times New Roman" w:cs="Times New Roman"/>
          <w:i/>
          <w:color w:val="222222"/>
          <w:sz w:val="24"/>
          <w:szCs w:val="24"/>
        </w:rPr>
        <w:t xml:space="preserve"> </w:t>
      </w:r>
      <w:r w:rsidRPr="00FB719C">
        <w:rPr>
          <w:rFonts w:ascii="Times New Roman" w:eastAsia="Times New Roman" w:hAnsi="Times New Roman" w:cs="Times New Roman"/>
          <w:color w:val="000000"/>
          <w:sz w:val="24"/>
          <w:szCs w:val="24"/>
        </w:rPr>
        <w:t xml:space="preserve">2021 p.21). The managers have the whole power, so the employees are not self-motivated and thus, in this </w:t>
      </w:r>
      <w:r w:rsidRPr="00FB719C">
        <w:rPr>
          <w:rFonts w:ascii="Times New Roman" w:eastAsia="Times New Roman" w:hAnsi="Times New Roman" w:cs="Times New Roman"/>
          <w:color w:val="000000"/>
          <w:sz w:val="24"/>
          <w:szCs w:val="24"/>
        </w:rPr>
        <w:lastRenderedPageBreak/>
        <w:t xml:space="preserve">situation they need proper guidance and proper instruction which is mandatory to complete a task. Transactional theory indicates that the manager guides the whole team member and as a result, the tasks are completed on time.   </w:t>
      </w:r>
    </w:p>
    <w:p w14:paraId="1C4781C9" w14:textId="77777777" w:rsidR="007819C6" w:rsidRPr="00FB719C" w:rsidRDefault="007819C6"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C8E2E0F"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sidRPr="00FB719C">
        <w:rPr>
          <w:rFonts w:ascii="Times New Roman" w:eastAsia="Times New Roman" w:hAnsi="Times New Roman" w:cs="Times New Roman"/>
          <w:b/>
          <w:i/>
          <w:color w:val="000000"/>
          <w:sz w:val="24"/>
          <w:szCs w:val="24"/>
        </w:rPr>
        <w:t xml:space="preserve">Great man theory </w:t>
      </w:r>
    </w:p>
    <w:p w14:paraId="1589A721" w14:textId="7E4ACBE4" w:rsidR="00F070B8"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 xml:space="preserve">Great man theory states that many people are particularly born with some attributes which give them a reason to keep apart from others. These characteristics are the reason which gives them the power of getting the positions. This type of theory proves that by this special type of feature they are eligible to get their target and could maintain their followers properly. </w:t>
      </w:r>
    </w:p>
    <w:p w14:paraId="167CDBCC" w14:textId="77777777" w:rsidR="007819C6" w:rsidRPr="00FB719C" w:rsidRDefault="007819C6"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CDD60DF"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FB719C">
        <w:rPr>
          <w:rFonts w:ascii="Times New Roman" w:eastAsia="Times New Roman" w:hAnsi="Times New Roman" w:cs="Times New Roman"/>
          <w:b/>
          <w:i/>
          <w:color w:val="000000"/>
          <w:sz w:val="24"/>
          <w:szCs w:val="24"/>
        </w:rPr>
        <w:t xml:space="preserve">Human relations theory </w:t>
      </w:r>
    </w:p>
    <w:p w14:paraId="56062B5D" w14:textId="4CB2CE43"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Human relations theory focused on the organization leader and this theory, it is mentioned that it mainly focused on the satisfaction of all workers and workplaces which are informal. It is also mentioned in this theory that it gives the importance of social construction in the workplace. It is the theory which is the assumption of organizational psychology, and it suggests the productivity</w:t>
      </w:r>
      <w:r w:rsidR="005B084E">
        <w:rPr>
          <w:rFonts w:ascii="Times New Roman" w:eastAsia="Times New Roman" w:hAnsi="Times New Roman" w:cs="Times New Roman"/>
          <w:color w:val="000000"/>
          <w:sz w:val="24"/>
          <w:szCs w:val="24"/>
        </w:rPr>
        <w:t xml:space="preserve"> and performance</w:t>
      </w:r>
      <w:r w:rsidRPr="00FB719C">
        <w:rPr>
          <w:rFonts w:ascii="Times New Roman" w:eastAsia="Times New Roman" w:hAnsi="Times New Roman" w:cs="Times New Roman"/>
          <w:color w:val="000000"/>
          <w:sz w:val="24"/>
          <w:szCs w:val="24"/>
        </w:rPr>
        <w:t xml:space="preserve"> of employees by giving them motivation</w:t>
      </w:r>
      <w:r w:rsidR="005B084E">
        <w:rPr>
          <w:rFonts w:ascii="Times New Roman" w:eastAsia="Times New Roman" w:hAnsi="Times New Roman" w:cs="Times New Roman"/>
          <w:color w:val="000000"/>
          <w:sz w:val="24"/>
          <w:szCs w:val="24"/>
        </w:rPr>
        <w:t>, positive treatment and empowerment</w:t>
      </w:r>
      <w:r w:rsidRPr="00FB719C">
        <w:rPr>
          <w:rFonts w:ascii="Times New Roman" w:eastAsia="Times New Roman" w:hAnsi="Times New Roman" w:cs="Times New Roman"/>
          <w:color w:val="000000"/>
          <w:sz w:val="24"/>
          <w:szCs w:val="24"/>
        </w:rPr>
        <w:t xml:space="preserve"> which helps to create social bonds in a particular workplace. </w:t>
      </w:r>
    </w:p>
    <w:p w14:paraId="1A5B1EAA" w14:textId="4B385585" w:rsidR="00F070B8" w:rsidRPr="0027318D" w:rsidRDefault="00F070B8" w:rsidP="007302AF">
      <w:pPr>
        <w:pStyle w:val="Heading1"/>
        <w:spacing w:line="360" w:lineRule="auto"/>
        <w:jc w:val="both"/>
      </w:pPr>
      <w:r w:rsidRPr="00FB719C">
        <w:rPr>
          <w:color w:val="000000"/>
        </w:rPr>
        <w:t xml:space="preserve"> </w:t>
      </w:r>
      <w:bookmarkStart w:id="6" w:name="_heading=h.2et92p0" w:colFirst="0" w:colLast="0"/>
      <w:bookmarkStart w:id="7" w:name="_Toc124361385"/>
      <w:bookmarkEnd w:id="6"/>
      <w:r w:rsidRPr="00DA5B95">
        <w:rPr>
          <w:color w:val="000000"/>
          <w:sz w:val="28"/>
          <w:szCs w:val="44"/>
        </w:rPr>
        <w:t>4.</w:t>
      </w:r>
      <w:r w:rsidRPr="00DA5B95">
        <w:rPr>
          <w:sz w:val="28"/>
          <w:szCs w:val="44"/>
        </w:rPr>
        <w:t>Application of the theories and models to the leader of the organisation</w:t>
      </w:r>
      <w:bookmarkEnd w:id="7"/>
      <w:r w:rsidRPr="00DA5B95">
        <w:rPr>
          <w:sz w:val="28"/>
          <w:szCs w:val="44"/>
        </w:rPr>
        <w:t xml:space="preserve"> </w:t>
      </w:r>
    </w:p>
    <w:p w14:paraId="34B413AF"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B719C">
        <w:rPr>
          <w:rFonts w:ascii="Times New Roman" w:eastAsia="Times New Roman" w:hAnsi="Times New Roman" w:cs="Times New Roman"/>
          <w:color w:val="000000"/>
          <w:sz w:val="24"/>
          <w:szCs w:val="24"/>
        </w:rPr>
        <w:t xml:space="preserve">The Transformational theory could be applied to the progress of an organisation named </w:t>
      </w:r>
      <w:r w:rsidRPr="00FB719C">
        <w:rPr>
          <w:rFonts w:ascii="Times New Roman" w:eastAsia="Times New Roman" w:hAnsi="Times New Roman" w:cs="Times New Roman"/>
          <w:sz w:val="24"/>
          <w:szCs w:val="24"/>
        </w:rPr>
        <w:t xml:space="preserve">Clipper </w:t>
      </w:r>
      <w:r w:rsidRPr="00FB719C">
        <w:rPr>
          <w:rFonts w:ascii="Times New Roman" w:eastAsia="Times New Roman" w:hAnsi="Times New Roman" w:cs="Times New Roman"/>
          <w:color w:val="000000"/>
          <w:sz w:val="24"/>
          <w:szCs w:val="24"/>
        </w:rPr>
        <w:t xml:space="preserve">logistics, now part of GXO </w:t>
      </w:r>
      <w:r w:rsidRPr="00FB719C">
        <w:rPr>
          <w:rFonts w:ascii="Times New Roman" w:eastAsia="Times New Roman" w:hAnsi="Times New Roman" w:cs="Times New Roman"/>
          <w:sz w:val="24"/>
          <w:szCs w:val="24"/>
        </w:rPr>
        <w:t>for clarifying the goals of the organisation. It improves</w:t>
      </w:r>
      <w:r w:rsidRPr="00FB719C">
        <w:rPr>
          <w:rFonts w:ascii="Times New Roman" w:eastAsia="Times New Roman" w:hAnsi="Times New Roman" w:cs="Times New Roman"/>
          <w:color w:val="000000"/>
          <w:sz w:val="24"/>
          <w:szCs w:val="24"/>
        </w:rPr>
        <w:t xml:space="preserve"> employee's performance by inspiring them in their workplace is mandatory for getting good work results. Through the application of this theory, it is observed by me that leaders </w:t>
      </w:r>
      <w:r w:rsidRPr="00FB719C">
        <w:rPr>
          <w:rFonts w:ascii="Times New Roman" w:eastAsia="Times New Roman" w:hAnsi="Times New Roman" w:cs="Times New Roman"/>
          <w:sz w:val="24"/>
          <w:szCs w:val="24"/>
        </w:rPr>
        <w:t xml:space="preserve">of Clipper inspire </w:t>
      </w:r>
      <w:r w:rsidRPr="00FB719C">
        <w:rPr>
          <w:rFonts w:ascii="Times New Roman" w:eastAsia="Times New Roman" w:hAnsi="Times New Roman" w:cs="Times New Roman"/>
          <w:color w:val="000000"/>
          <w:sz w:val="24"/>
          <w:szCs w:val="24"/>
        </w:rPr>
        <w:t>employees which helps them to get the best outcome from their work and as well to concentrate on their work and it gives them the idea to function as a common single unit. So that whole one unit is focused to reach the target (</w:t>
      </w:r>
      <w:r w:rsidRPr="00FB719C">
        <w:rPr>
          <w:rFonts w:ascii="Times New Roman" w:eastAsia="Times New Roman" w:hAnsi="Times New Roman" w:cs="Times New Roman"/>
          <w:color w:val="222222"/>
          <w:sz w:val="24"/>
          <w:szCs w:val="24"/>
          <w:highlight w:val="white"/>
        </w:rPr>
        <w:t xml:space="preserve">Hai </w:t>
      </w:r>
      <w:r w:rsidRPr="00FB719C">
        <w:rPr>
          <w:rFonts w:ascii="Times New Roman" w:eastAsia="Times New Roman" w:hAnsi="Times New Roman" w:cs="Times New Roman"/>
          <w:i/>
          <w:color w:val="222222"/>
          <w:sz w:val="24"/>
          <w:szCs w:val="24"/>
          <w:highlight w:val="white"/>
        </w:rPr>
        <w:t xml:space="preserve">et al., </w:t>
      </w:r>
      <w:r w:rsidRPr="00FB719C">
        <w:rPr>
          <w:rFonts w:ascii="Times New Roman" w:eastAsia="Times New Roman" w:hAnsi="Times New Roman" w:cs="Times New Roman"/>
          <w:color w:val="222222"/>
          <w:sz w:val="24"/>
          <w:szCs w:val="24"/>
          <w:highlight w:val="white"/>
        </w:rPr>
        <w:t xml:space="preserve">2021). As an example, it can be said that leaders of Clipper Logistics have used this theory during the time of </w:t>
      </w:r>
      <w:r w:rsidRPr="00FB719C">
        <w:rPr>
          <w:rFonts w:ascii="Times New Roman" w:eastAsia="Times New Roman" w:hAnsi="Times New Roman" w:cs="Times New Roman"/>
          <w:color w:val="000000" w:themeColor="text1"/>
          <w:sz w:val="24"/>
          <w:szCs w:val="24"/>
          <w:highlight w:val="white"/>
        </w:rPr>
        <w:t xml:space="preserve">Covid-19 </w:t>
      </w:r>
      <w:r w:rsidRPr="00FB719C">
        <w:rPr>
          <w:rFonts w:ascii="Times New Roman" w:eastAsia="Times New Roman" w:hAnsi="Times New Roman" w:cs="Times New Roman"/>
          <w:color w:val="222222"/>
          <w:sz w:val="24"/>
          <w:szCs w:val="24"/>
          <w:highlight w:val="white"/>
        </w:rPr>
        <w:t xml:space="preserve">to maintain safety </w:t>
      </w:r>
      <w:r w:rsidRPr="00FB719C">
        <w:rPr>
          <w:rFonts w:ascii="Times New Roman" w:eastAsia="Times New Roman" w:hAnsi="Times New Roman" w:cs="Times New Roman"/>
          <w:sz w:val="24"/>
          <w:szCs w:val="24"/>
          <w:highlight w:val="white"/>
        </w:rPr>
        <w:t xml:space="preserve">measures such as a distance of 2 meters, hand sanitizer, masks, facilities in canteens, bathrooms with a separator between the sinks, exit areas so people don't intersect, and disinfected door handles. </w:t>
      </w:r>
    </w:p>
    <w:p w14:paraId="7B63F5B1"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sz w:val="24"/>
          <w:szCs w:val="24"/>
        </w:rPr>
        <w:t xml:space="preserve">As opined by </w:t>
      </w:r>
      <w:r w:rsidRPr="00FB719C">
        <w:rPr>
          <w:rFonts w:ascii="Times New Roman" w:eastAsia="Times New Roman" w:hAnsi="Times New Roman" w:cs="Times New Roman"/>
          <w:sz w:val="24"/>
          <w:szCs w:val="24"/>
          <w:highlight w:val="white"/>
        </w:rPr>
        <w:t xml:space="preserve">Mullins (2022, p. 279), transactional leadership clarifies the goals of the company and focuses on work and tasks along with rewards and punishments. </w:t>
      </w:r>
      <w:r w:rsidRPr="00FB719C">
        <w:rPr>
          <w:rFonts w:ascii="Times New Roman" w:eastAsia="Times New Roman" w:hAnsi="Times New Roman" w:cs="Times New Roman"/>
          <w:sz w:val="24"/>
          <w:szCs w:val="24"/>
        </w:rPr>
        <w:t>Trans</w:t>
      </w:r>
      <w:r w:rsidRPr="00FB719C">
        <w:rPr>
          <w:rFonts w:ascii="Times New Roman" w:eastAsia="Times New Roman" w:hAnsi="Times New Roman" w:cs="Times New Roman"/>
          <w:color w:val="000000"/>
          <w:sz w:val="24"/>
          <w:szCs w:val="24"/>
        </w:rPr>
        <w:t xml:space="preserve">actional leadership </w:t>
      </w:r>
      <w:r w:rsidRPr="00FB719C">
        <w:rPr>
          <w:rFonts w:ascii="Times New Roman" w:eastAsia="Times New Roman" w:hAnsi="Times New Roman" w:cs="Times New Roman"/>
          <w:color w:val="000000"/>
          <w:sz w:val="24"/>
          <w:szCs w:val="24"/>
        </w:rPr>
        <w:lastRenderedPageBreak/>
        <w:t xml:space="preserve">theory works best when it gets a properly structured environment like a corporate sector where </w:t>
      </w:r>
      <w:r w:rsidRPr="00FB719C">
        <w:rPr>
          <w:rFonts w:ascii="Times New Roman" w:eastAsia="Times New Roman" w:hAnsi="Times New Roman" w:cs="Times New Roman"/>
          <w:sz w:val="24"/>
          <w:szCs w:val="24"/>
        </w:rPr>
        <w:t>few</w:t>
      </w:r>
      <w:r w:rsidRPr="00FB719C">
        <w:rPr>
          <w:rFonts w:ascii="Times New Roman" w:eastAsia="Times New Roman" w:hAnsi="Times New Roman" w:cs="Times New Roman"/>
          <w:color w:val="FF0000"/>
          <w:sz w:val="24"/>
          <w:szCs w:val="24"/>
        </w:rPr>
        <w:t xml:space="preserve"> </w:t>
      </w:r>
      <w:r w:rsidRPr="00FB719C">
        <w:rPr>
          <w:rFonts w:ascii="Times New Roman" w:eastAsia="Times New Roman" w:hAnsi="Times New Roman" w:cs="Times New Roman"/>
          <w:color w:val="000000"/>
          <w:sz w:val="24"/>
          <w:szCs w:val="24"/>
        </w:rPr>
        <w:t xml:space="preserve">deviations are applied to run the business processes and describe the character for reaching an appropriate target. </w:t>
      </w:r>
      <w:r w:rsidRPr="00FB719C">
        <w:rPr>
          <w:rFonts w:ascii="Times New Roman" w:eastAsia="Times New Roman" w:hAnsi="Times New Roman" w:cs="Times New Roman"/>
          <w:sz w:val="24"/>
          <w:szCs w:val="24"/>
        </w:rPr>
        <w:t xml:space="preserve">Hence, Clipper </w:t>
      </w:r>
      <w:r w:rsidRPr="00FB719C">
        <w:rPr>
          <w:rFonts w:ascii="Times New Roman" w:eastAsia="Times New Roman" w:hAnsi="Times New Roman" w:cs="Times New Roman"/>
          <w:color w:val="000000"/>
          <w:sz w:val="24"/>
          <w:szCs w:val="24"/>
        </w:rPr>
        <w:t>logistics could apply roles of Transactional leadership theory</w:t>
      </w:r>
      <w:r w:rsidRPr="00FB719C">
        <w:rPr>
          <w:rFonts w:ascii="Times New Roman" w:eastAsia="Times New Roman" w:hAnsi="Times New Roman" w:cs="Times New Roman"/>
          <w:color w:val="FF0000"/>
          <w:sz w:val="24"/>
          <w:szCs w:val="24"/>
        </w:rPr>
        <w:t xml:space="preserve"> </w:t>
      </w:r>
      <w:r w:rsidRPr="00FB719C">
        <w:rPr>
          <w:rFonts w:ascii="Times New Roman" w:eastAsia="Times New Roman" w:hAnsi="Times New Roman" w:cs="Times New Roman"/>
          <w:sz w:val="24"/>
          <w:szCs w:val="24"/>
        </w:rPr>
        <w:t>as there are few deviations in the company. The manager of this company with the application of this theory can give the idea of work to the employees, reward them</w:t>
      </w:r>
      <w:r w:rsidRPr="00FB719C">
        <w:rPr>
          <w:rFonts w:ascii="Times New Roman" w:eastAsia="Times New Roman" w:hAnsi="Times New Roman" w:cs="Times New Roman"/>
          <w:b/>
          <w:bCs/>
          <w:sz w:val="24"/>
          <w:szCs w:val="24"/>
        </w:rPr>
        <w:t xml:space="preserve">, </w:t>
      </w:r>
      <w:r w:rsidRPr="00FB719C">
        <w:rPr>
          <w:rFonts w:ascii="Times New Roman" w:eastAsia="Times New Roman" w:hAnsi="Times New Roman" w:cs="Times New Roman"/>
          <w:sz w:val="24"/>
          <w:szCs w:val="24"/>
        </w:rPr>
        <w:t xml:space="preserve">and the team members whom he is working with and guide them to meet targets in proper time.    </w:t>
      </w:r>
    </w:p>
    <w:p w14:paraId="44D56E54" w14:textId="09A7F0F3"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B719C">
        <w:rPr>
          <w:rFonts w:ascii="Times New Roman" w:eastAsia="Times New Roman" w:hAnsi="Times New Roman" w:cs="Times New Roman"/>
          <w:sz w:val="24"/>
          <w:szCs w:val="24"/>
        </w:rPr>
        <w:t xml:space="preserve">Great man theory focuses on developing the qualities of leaders so that they can improve their performance and the leaders of Clippers use this theory for developing their leadership skills such as flexibility, time management, open communication, empathy, and creativity. </w:t>
      </w:r>
    </w:p>
    <w:p w14:paraId="41A42A3C" w14:textId="4B35B405"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B719C">
        <w:rPr>
          <w:rFonts w:ascii="Times New Roman" w:eastAsia="Times New Roman" w:hAnsi="Times New Roman" w:cs="Times New Roman"/>
          <w:sz w:val="24"/>
          <w:szCs w:val="24"/>
        </w:rPr>
        <w:t xml:space="preserve">The Human relations theory focuses on employee satisfaction and employee productivity. Hence, this theory </w:t>
      </w:r>
      <w:r w:rsidRPr="00FB719C">
        <w:rPr>
          <w:rFonts w:ascii="Times New Roman" w:eastAsia="Times New Roman" w:hAnsi="Times New Roman" w:cs="Times New Roman"/>
          <w:color w:val="000000"/>
          <w:sz w:val="24"/>
          <w:szCs w:val="24"/>
        </w:rPr>
        <w:t xml:space="preserve">could be </w:t>
      </w:r>
      <w:r w:rsidRPr="00FB719C">
        <w:rPr>
          <w:rFonts w:ascii="Times New Roman" w:eastAsia="Times New Roman" w:hAnsi="Times New Roman" w:cs="Times New Roman"/>
          <w:sz w:val="24"/>
          <w:szCs w:val="24"/>
        </w:rPr>
        <w:t xml:space="preserve">applied in the Clipper logistics company for creating a positive workplace environment. Human relation theory also focuses on informal workplace organisations and in many cases, the informal ways are also important to do the task so in those cases the company could apply the properties of Human relations theory. </w:t>
      </w:r>
    </w:p>
    <w:p w14:paraId="51F522DA" w14:textId="66480273" w:rsidR="00F070B8" w:rsidRPr="00DA5B95" w:rsidRDefault="001C4B1D" w:rsidP="007302AF">
      <w:pPr>
        <w:pStyle w:val="Heading1"/>
        <w:spacing w:line="360" w:lineRule="auto"/>
        <w:jc w:val="both"/>
        <w:rPr>
          <w:sz w:val="28"/>
          <w:szCs w:val="44"/>
        </w:rPr>
      </w:pPr>
      <w:bookmarkStart w:id="8" w:name="_Toc124361386"/>
      <w:r w:rsidRPr="00DA5B95">
        <w:rPr>
          <w:sz w:val="28"/>
          <w:szCs w:val="44"/>
        </w:rPr>
        <w:t>5.</w:t>
      </w:r>
      <w:r w:rsidR="00F070B8" w:rsidRPr="00DA5B95">
        <w:rPr>
          <w:sz w:val="28"/>
          <w:szCs w:val="44"/>
        </w:rPr>
        <w:t>Critical evaluation of the impact on the organisation</w:t>
      </w:r>
      <w:bookmarkEnd w:id="8"/>
      <w:r w:rsidR="00F070B8" w:rsidRPr="00DA5B95">
        <w:rPr>
          <w:sz w:val="28"/>
          <w:szCs w:val="44"/>
        </w:rPr>
        <w:t xml:space="preserve"> </w:t>
      </w:r>
    </w:p>
    <w:p w14:paraId="150E9DA9" w14:textId="04277D4F" w:rsidR="001C4B1D"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 xml:space="preserve">The above-mentioned theories all are important to reaching an appropriate target for the </w:t>
      </w:r>
      <w:r w:rsidRPr="00FB719C">
        <w:rPr>
          <w:rFonts w:ascii="Times New Roman" w:eastAsia="Times New Roman" w:hAnsi="Times New Roman" w:cs="Times New Roman"/>
          <w:sz w:val="24"/>
          <w:szCs w:val="24"/>
        </w:rPr>
        <w:t xml:space="preserve">Clipper </w:t>
      </w:r>
      <w:r w:rsidRPr="00FB719C">
        <w:rPr>
          <w:rFonts w:ascii="Times New Roman" w:eastAsia="Times New Roman" w:hAnsi="Times New Roman" w:cs="Times New Roman"/>
          <w:color w:val="000000"/>
          <w:sz w:val="24"/>
          <w:szCs w:val="24"/>
        </w:rPr>
        <w:t>logistics. This theory cannot affect the company directly, but it could affect by the effect on the growth of it and the position it maintains. Transformational leadership theory, Transactional leadership theory, Great man theory and Human relations are effective and help to reach the brand to a desirable place (Mumford</w:t>
      </w:r>
      <w:r w:rsidRPr="00FB719C">
        <w:rPr>
          <w:rFonts w:ascii="Times New Roman" w:eastAsia="Times New Roman" w:hAnsi="Times New Roman" w:cs="Times New Roman"/>
          <w:i/>
          <w:color w:val="000000"/>
          <w:sz w:val="24"/>
          <w:szCs w:val="24"/>
        </w:rPr>
        <w:t xml:space="preserve"> et al.</w:t>
      </w:r>
      <w:r w:rsidRPr="00FB719C">
        <w:rPr>
          <w:rFonts w:ascii="Times New Roman" w:eastAsia="Times New Roman" w:hAnsi="Times New Roman" w:cs="Times New Roman"/>
          <w:color w:val="000000"/>
          <w:sz w:val="24"/>
          <w:szCs w:val="24"/>
        </w:rPr>
        <w:t>, 2000</w:t>
      </w:r>
      <w:r w:rsidRPr="00FB719C">
        <w:rPr>
          <w:rFonts w:ascii="Times New Roman" w:eastAsia="Times New Roman" w:hAnsi="Times New Roman" w:cs="Times New Roman"/>
          <w:b/>
          <w:color w:val="000000"/>
          <w:sz w:val="24"/>
          <w:szCs w:val="24"/>
        </w:rPr>
        <w:t>)</w:t>
      </w:r>
      <w:r w:rsidRPr="00FB719C">
        <w:rPr>
          <w:rFonts w:ascii="Times New Roman" w:eastAsia="Times New Roman" w:hAnsi="Times New Roman" w:cs="Times New Roman"/>
          <w:color w:val="000000"/>
          <w:sz w:val="24"/>
          <w:szCs w:val="24"/>
        </w:rPr>
        <w:t xml:space="preserve">. The theories help the leader to manage their team members in an appropriate way that is beneficial for the company's success. Critical situations could be handled in an effective way which is helpful to the growth of the company. Following the rules, the leaders could effectively help the growth and other beneficial things that are important to reaching the target place on time. </w:t>
      </w:r>
      <w:r w:rsidR="001C4B1D">
        <w:rPr>
          <w:rFonts w:ascii="Times New Roman" w:eastAsia="Times New Roman" w:hAnsi="Times New Roman" w:cs="Times New Roman"/>
          <w:color w:val="000000"/>
          <w:sz w:val="24"/>
          <w:szCs w:val="24"/>
        </w:rPr>
        <w:t xml:space="preserve">When the team members are facing any </w:t>
      </w:r>
      <w:r w:rsidR="008F2ABD">
        <w:rPr>
          <w:rFonts w:ascii="Times New Roman" w:eastAsia="Times New Roman" w:hAnsi="Times New Roman" w:cs="Times New Roman"/>
          <w:color w:val="000000"/>
          <w:sz w:val="24"/>
          <w:szCs w:val="24"/>
        </w:rPr>
        <w:t>issues,</w:t>
      </w:r>
      <w:r w:rsidR="001C4B1D">
        <w:rPr>
          <w:rFonts w:ascii="Times New Roman" w:eastAsia="Times New Roman" w:hAnsi="Times New Roman" w:cs="Times New Roman"/>
          <w:color w:val="000000"/>
          <w:sz w:val="24"/>
          <w:szCs w:val="24"/>
        </w:rPr>
        <w:t xml:space="preserve"> the leaders help them to deal with the problem and do the task on time which is necessary for a working environment.</w:t>
      </w:r>
    </w:p>
    <w:p w14:paraId="6EA4E567"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7019CB9" w14:textId="740F615B" w:rsidR="00F070B8" w:rsidRPr="00DA5B95" w:rsidRDefault="001C4B1D" w:rsidP="007302AF">
      <w:pPr>
        <w:pStyle w:val="Heading1"/>
        <w:spacing w:line="360" w:lineRule="auto"/>
        <w:jc w:val="both"/>
        <w:rPr>
          <w:color w:val="000000"/>
          <w:sz w:val="28"/>
          <w:szCs w:val="44"/>
        </w:rPr>
      </w:pPr>
      <w:bookmarkStart w:id="9" w:name="_heading=h.tyjcwt" w:colFirst="0" w:colLast="0"/>
      <w:bookmarkStart w:id="10" w:name="_Toc124361387"/>
      <w:bookmarkEnd w:id="9"/>
      <w:r w:rsidRPr="00DA5B95">
        <w:rPr>
          <w:color w:val="000000"/>
          <w:sz w:val="28"/>
          <w:szCs w:val="44"/>
        </w:rPr>
        <w:lastRenderedPageBreak/>
        <w:t>6</w:t>
      </w:r>
      <w:r w:rsidR="00F070B8" w:rsidRPr="00DA5B95">
        <w:rPr>
          <w:color w:val="000000"/>
          <w:sz w:val="28"/>
          <w:szCs w:val="44"/>
        </w:rPr>
        <w:t>.</w:t>
      </w:r>
      <w:r w:rsidR="00F070B8" w:rsidRPr="00DA5B95">
        <w:rPr>
          <w:sz w:val="28"/>
          <w:szCs w:val="44"/>
        </w:rPr>
        <w:t>Contemporary leadership and management issues</w:t>
      </w:r>
      <w:bookmarkEnd w:id="10"/>
      <w:r w:rsidR="00F070B8" w:rsidRPr="00DA5B95">
        <w:rPr>
          <w:sz w:val="28"/>
          <w:szCs w:val="44"/>
        </w:rPr>
        <w:t xml:space="preserve"> </w:t>
      </w:r>
    </w:p>
    <w:p w14:paraId="23E64C3C" w14:textId="77777777"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FB719C">
        <w:rPr>
          <w:rFonts w:ascii="Times New Roman" w:eastAsia="Times New Roman" w:hAnsi="Times New Roman" w:cs="Times New Roman"/>
          <w:color w:val="000000"/>
          <w:sz w:val="24"/>
          <w:szCs w:val="24"/>
        </w:rPr>
        <w:t>In the professional world, there are so many contemporary leadership issues created and of these issues, it is difficult for an organization to do their tasks on time. Contemporary leadership issues create serious problems in the environment of the workplace. One major problem of contemporary leadership and management is the gender issue. It takes as a major problem for leadership development (</w:t>
      </w:r>
      <w:r w:rsidRPr="00FB719C">
        <w:rPr>
          <w:rFonts w:ascii="Times New Roman" w:eastAsia="Times New Roman" w:hAnsi="Times New Roman" w:cs="Times New Roman"/>
          <w:color w:val="222222"/>
          <w:sz w:val="24"/>
          <w:szCs w:val="24"/>
          <w:highlight w:val="white"/>
        </w:rPr>
        <w:t>Andersen and Young, 2021)</w:t>
      </w:r>
      <w:r w:rsidRPr="00FB719C">
        <w:rPr>
          <w:rFonts w:ascii="Times New Roman" w:eastAsia="Times New Roman" w:hAnsi="Times New Roman" w:cs="Times New Roman"/>
          <w:color w:val="000000"/>
          <w:sz w:val="24"/>
          <w:szCs w:val="24"/>
        </w:rPr>
        <w:t>. A recent study suggests that leadership management is different gender-wise. Male leaders are different from female leaders.  Male leaders pronounce and come after the directive leadership and the analytical leadership style. On the opposite, the female member follows the first-hand approach, and they are mostly followed the interactive approach.  As an example, the males use an instructive command and a style of control, but the female team leader likes to adopt a parliamentary leadership style (</w:t>
      </w:r>
      <w:r w:rsidRPr="00FB719C">
        <w:rPr>
          <w:rFonts w:ascii="Times New Roman" w:eastAsia="Times New Roman" w:hAnsi="Times New Roman" w:cs="Times New Roman"/>
          <w:color w:val="222222"/>
          <w:sz w:val="24"/>
          <w:szCs w:val="24"/>
          <w:highlight w:val="white"/>
        </w:rPr>
        <w:t xml:space="preserve">Richard </w:t>
      </w:r>
      <w:r w:rsidRPr="00FB719C">
        <w:rPr>
          <w:rFonts w:ascii="Times New Roman" w:eastAsia="Times New Roman" w:hAnsi="Times New Roman" w:cs="Times New Roman"/>
          <w:i/>
          <w:color w:val="222222"/>
          <w:sz w:val="24"/>
          <w:szCs w:val="24"/>
          <w:highlight w:val="white"/>
        </w:rPr>
        <w:t>et al.,</w:t>
      </w:r>
      <w:r w:rsidRPr="00FB719C">
        <w:rPr>
          <w:rFonts w:ascii="Times New Roman" w:eastAsia="Times New Roman" w:hAnsi="Times New Roman" w:cs="Times New Roman"/>
          <w:color w:val="222222"/>
          <w:sz w:val="24"/>
          <w:szCs w:val="24"/>
          <w:highlight w:val="white"/>
        </w:rPr>
        <w:t xml:space="preserve"> 2022)</w:t>
      </w:r>
    </w:p>
    <w:p w14:paraId="1884B60E" w14:textId="0961B458" w:rsidR="00F070B8" w:rsidRPr="00FB719C"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Another problem of leadership management is empowerment means the charge of the employee as a leader. Empowerment means giving the power of an employee to perform his tasks but sometimes the leader misuses the power of authority, skills, and the victory of performance to complete his task. Sometimes the leaders misuse the empowerment power which could be the major critical leadership problem which is faced by an organization (</w:t>
      </w:r>
      <w:r w:rsidRPr="00FB719C">
        <w:rPr>
          <w:rFonts w:ascii="Times New Roman" w:eastAsia="Times New Roman" w:hAnsi="Times New Roman" w:cs="Times New Roman"/>
          <w:color w:val="222222"/>
          <w:sz w:val="24"/>
          <w:szCs w:val="24"/>
          <w:highlight w:val="white"/>
        </w:rPr>
        <w:t xml:space="preserve">O’Connor </w:t>
      </w:r>
      <w:r w:rsidRPr="00FB719C">
        <w:rPr>
          <w:rFonts w:ascii="Times New Roman" w:eastAsia="Times New Roman" w:hAnsi="Times New Roman" w:cs="Times New Roman"/>
          <w:i/>
          <w:color w:val="222222"/>
          <w:sz w:val="24"/>
          <w:szCs w:val="24"/>
          <w:highlight w:val="white"/>
        </w:rPr>
        <w:t>et al</w:t>
      </w:r>
      <w:r w:rsidRPr="00FB719C">
        <w:rPr>
          <w:rFonts w:ascii="Times New Roman" w:eastAsia="Times New Roman" w:hAnsi="Times New Roman" w:cs="Times New Roman"/>
          <w:color w:val="222222"/>
          <w:sz w:val="24"/>
          <w:szCs w:val="24"/>
          <w:highlight w:val="white"/>
        </w:rPr>
        <w:t>., 2022 p.65)</w:t>
      </w:r>
      <w:r w:rsidRPr="00FB719C">
        <w:rPr>
          <w:rFonts w:ascii="Times New Roman" w:eastAsia="Times New Roman" w:hAnsi="Times New Roman" w:cs="Times New Roman"/>
          <w:color w:val="000000"/>
          <w:sz w:val="24"/>
          <w:szCs w:val="24"/>
        </w:rPr>
        <w:t xml:space="preserve">. </w:t>
      </w:r>
      <w:bookmarkStart w:id="11" w:name="_heading=h.3dy6vkm" w:colFirst="0" w:colLast="0"/>
      <w:bookmarkEnd w:id="11"/>
    </w:p>
    <w:p w14:paraId="3648FA86" w14:textId="412AA193" w:rsidR="00F070B8" w:rsidRPr="00DA5B95" w:rsidRDefault="001C4B1D" w:rsidP="007302AF">
      <w:pPr>
        <w:pStyle w:val="Heading1"/>
        <w:spacing w:line="360" w:lineRule="auto"/>
        <w:jc w:val="both"/>
        <w:rPr>
          <w:color w:val="000000"/>
          <w:sz w:val="28"/>
          <w:szCs w:val="44"/>
        </w:rPr>
      </w:pPr>
      <w:bookmarkStart w:id="12" w:name="_Toc124361388"/>
      <w:r w:rsidRPr="00DA5B95">
        <w:rPr>
          <w:color w:val="000000"/>
          <w:sz w:val="28"/>
          <w:szCs w:val="44"/>
        </w:rPr>
        <w:t>7</w:t>
      </w:r>
      <w:r w:rsidR="00F070B8" w:rsidRPr="00DA5B95">
        <w:rPr>
          <w:color w:val="000000"/>
          <w:sz w:val="28"/>
          <w:szCs w:val="44"/>
        </w:rPr>
        <w:t>.</w:t>
      </w:r>
      <w:r w:rsidR="00F070B8" w:rsidRPr="00DA5B95">
        <w:rPr>
          <w:sz w:val="28"/>
          <w:szCs w:val="44"/>
        </w:rPr>
        <w:t>Reflection on your own leadership</w:t>
      </w:r>
      <w:bookmarkEnd w:id="12"/>
      <w:r w:rsidR="00F070B8" w:rsidRPr="00DA5B95">
        <w:rPr>
          <w:sz w:val="28"/>
          <w:szCs w:val="44"/>
        </w:rPr>
        <w:t xml:space="preserve"> </w:t>
      </w:r>
    </w:p>
    <w:p w14:paraId="68E1A532" w14:textId="437967E4" w:rsidR="005C339C" w:rsidRDefault="00F070B8"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FB719C">
        <w:rPr>
          <w:rFonts w:ascii="Times New Roman" w:eastAsia="Times New Roman" w:hAnsi="Times New Roman" w:cs="Times New Roman"/>
          <w:color w:val="000000"/>
          <w:sz w:val="24"/>
          <w:szCs w:val="24"/>
        </w:rPr>
        <w:t xml:space="preserve">I have given my experience as a team leader when I was working in </w:t>
      </w:r>
      <w:r w:rsidRPr="00FB719C">
        <w:rPr>
          <w:rFonts w:ascii="Times New Roman" w:eastAsia="Times New Roman" w:hAnsi="Times New Roman" w:cs="Times New Roman"/>
          <w:sz w:val="24"/>
          <w:szCs w:val="24"/>
        </w:rPr>
        <w:t xml:space="preserve">Clipper </w:t>
      </w:r>
      <w:r w:rsidRPr="00FB719C">
        <w:rPr>
          <w:rFonts w:ascii="Times New Roman" w:eastAsia="Times New Roman" w:hAnsi="Times New Roman" w:cs="Times New Roman"/>
          <w:color w:val="000000"/>
          <w:sz w:val="24"/>
          <w:szCs w:val="24"/>
        </w:rPr>
        <w:t xml:space="preserve">logistics. I have followed the transformational leadership theory to </w:t>
      </w:r>
      <w:r w:rsidRPr="00FB719C">
        <w:rPr>
          <w:rFonts w:ascii="Times New Roman" w:eastAsia="Times New Roman" w:hAnsi="Times New Roman" w:cs="Times New Roman"/>
          <w:sz w:val="24"/>
          <w:szCs w:val="24"/>
        </w:rPr>
        <w:t xml:space="preserve">efficiently reach the business objectives and bring dedication to my team members in completing the activities assigned to them. </w:t>
      </w:r>
      <w:r w:rsidRPr="00FB719C">
        <w:rPr>
          <w:rFonts w:ascii="Times New Roman" w:eastAsia="Times New Roman" w:hAnsi="Times New Roman" w:cs="Times New Roman"/>
          <w:color w:val="000000"/>
          <w:sz w:val="24"/>
          <w:szCs w:val="24"/>
        </w:rPr>
        <w:t xml:space="preserve">By </w:t>
      </w:r>
      <w:r w:rsidRPr="00FB719C">
        <w:rPr>
          <w:rFonts w:ascii="Times New Roman" w:eastAsia="Times New Roman" w:hAnsi="Times New Roman" w:cs="Times New Roman"/>
          <w:sz w:val="24"/>
          <w:szCs w:val="24"/>
        </w:rPr>
        <w:t>t</w:t>
      </w:r>
      <w:r w:rsidRPr="00FB719C">
        <w:rPr>
          <w:rFonts w:ascii="Times New Roman" w:eastAsia="Times New Roman" w:hAnsi="Times New Roman" w:cs="Times New Roman"/>
          <w:color w:val="000000"/>
          <w:sz w:val="24"/>
          <w:szCs w:val="24"/>
        </w:rPr>
        <w:t xml:space="preserve">he leadership theory, I have known that leadership can inspire team members </w:t>
      </w:r>
      <w:r w:rsidRPr="00FB719C">
        <w:rPr>
          <w:rFonts w:ascii="Times New Roman" w:eastAsia="Times New Roman" w:hAnsi="Times New Roman" w:cs="Times New Roman"/>
          <w:sz w:val="24"/>
          <w:szCs w:val="24"/>
        </w:rPr>
        <w:t xml:space="preserve">by offering employee rewards for example provide them a 1h early leave card in busy periods, being transparent, sharing positive feedback and offering flexible scheduling to the staff.  </w:t>
      </w:r>
      <w:r w:rsidRPr="00FB719C">
        <w:rPr>
          <w:rFonts w:ascii="Times New Roman" w:eastAsia="Times New Roman" w:hAnsi="Times New Roman" w:cs="Times New Roman"/>
          <w:color w:val="000000"/>
          <w:sz w:val="24"/>
          <w:szCs w:val="24"/>
        </w:rPr>
        <w:t xml:space="preserve">As using this theory, I felt more energetic, passionate, and enthusiastic about my work. </w:t>
      </w:r>
      <w:r w:rsidRPr="00FB719C">
        <w:rPr>
          <w:rFonts w:ascii="Times New Roman" w:eastAsia="Times New Roman" w:hAnsi="Times New Roman" w:cs="Times New Roman"/>
          <w:sz w:val="24"/>
          <w:szCs w:val="24"/>
        </w:rPr>
        <w:t xml:space="preserve">While following Transformational Leadership it became evident to me that I have strong time management ability that has assisted me to plan the priorities for the self as well as staff and balance the tension between daily tasks along with strategic action.  </w:t>
      </w:r>
      <w:r w:rsidRPr="00FB719C">
        <w:rPr>
          <w:rFonts w:ascii="Times New Roman" w:eastAsia="Times New Roman" w:hAnsi="Times New Roman" w:cs="Times New Roman"/>
          <w:color w:val="000000"/>
          <w:sz w:val="24"/>
          <w:szCs w:val="24"/>
        </w:rPr>
        <w:t>It is also notable for me that I have appropriately managed the</w:t>
      </w:r>
      <w:r w:rsidRPr="00FB719C">
        <w:rPr>
          <w:rFonts w:ascii="Times New Roman" w:eastAsia="Times New Roman" w:hAnsi="Times New Roman" w:cs="Times New Roman"/>
          <w:sz w:val="24"/>
          <w:szCs w:val="24"/>
        </w:rPr>
        <w:t xml:space="preserve"> workers by hiring skilled people, measuring the performance standard, and setting the clear goals. I assigned the work efficiently among the employees by judging making a clear understanding of </w:t>
      </w:r>
      <w:r w:rsidRPr="00FB719C">
        <w:rPr>
          <w:rFonts w:ascii="Times New Roman" w:eastAsia="Times New Roman" w:hAnsi="Times New Roman" w:cs="Times New Roman"/>
          <w:sz w:val="24"/>
          <w:szCs w:val="24"/>
        </w:rPr>
        <w:lastRenderedPageBreak/>
        <w:t>the areas of experience.</w:t>
      </w:r>
      <w:r w:rsidRPr="00FB719C">
        <w:rPr>
          <w:rFonts w:ascii="Times New Roman" w:eastAsia="Times New Roman" w:hAnsi="Times New Roman" w:cs="Times New Roman"/>
          <w:color w:val="000000"/>
          <w:sz w:val="24"/>
          <w:szCs w:val="24"/>
        </w:rPr>
        <w:t xml:space="preserve"> The work was finished on time, so the team members were happy after completing their tasks. I have managed a total of 15 members in that working place </w:t>
      </w:r>
      <w:r w:rsidRPr="00FB719C">
        <w:rPr>
          <w:rFonts w:ascii="Times New Roman" w:eastAsia="Times New Roman" w:hAnsi="Times New Roman" w:cs="Times New Roman"/>
          <w:sz w:val="24"/>
          <w:szCs w:val="24"/>
        </w:rPr>
        <w:t xml:space="preserve">and </w:t>
      </w:r>
      <w:r w:rsidRPr="00FB719C">
        <w:rPr>
          <w:rFonts w:ascii="Times New Roman" w:eastAsia="Times New Roman" w:hAnsi="Times New Roman" w:cs="Times New Roman"/>
          <w:color w:val="000000"/>
          <w:sz w:val="24"/>
          <w:szCs w:val="24"/>
        </w:rPr>
        <w:t xml:space="preserve">I was able to inspire the team members and the leaders are happy by influencing their team members. I was also careful about the fact that all team members must be focused on that they could help each other which allows them to do their tasks. By following the transformational theory, I motivated the team members to their working environmental </w:t>
      </w:r>
      <w:r w:rsidRPr="00FB719C">
        <w:rPr>
          <w:rFonts w:ascii="Times New Roman" w:eastAsia="Times New Roman" w:hAnsi="Times New Roman" w:cs="Times New Roman"/>
          <w:sz w:val="24"/>
          <w:szCs w:val="24"/>
        </w:rPr>
        <w:t xml:space="preserve">loyalty as </w:t>
      </w:r>
      <w:r w:rsidRPr="00FB719C">
        <w:rPr>
          <w:rFonts w:ascii="Times New Roman" w:eastAsia="Times New Roman" w:hAnsi="Times New Roman" w:cs="Times New Roman"/>
          <w:color w:val="000000"/>
          <w:sz w:val="24"/>
          <w:szCs w:val="24"/>
        </w:rPr>
        <w:t xml:space="preserve">we all know loyalty is important in every aspect of life. I was not only focused on the fulfilment of challenges, but I was also focused on the creativity which could encourage the followers doing new things and help them building their knowledge. I supported all the members of the team without any discrimination and this build better relationships and good communication were maintained as it helps the organization to maintain a better surrounding. It was observed by me that the team member shared their knowledge. As I was a transformational leader, I have a clear vision which articulates the followers.  I supported the team members in that way they would not have any doubt about their work, this helped them being </w:t>
      </w:r>
      <w:r w:rsidR="008F2ABD" w:rsidRPr="00FB719C">
        <w:rPr>
          <w:rFonts w:ascii="Times New Roman" w:eastAsia="Times New Roman" w:hAnsi="Times New Roman" w:cs="Times New Roman"/>
          <w:color w:val="000000"/>
          <w:sz w:val="24"/>
          <w:szCs w:val="24"/>
        </w:rPr>
        <w:t>confident</w:t>
      </w:r>
      <w:r w:rsidR="008F2ABD">
        <w:rPr>
          <w:rFonts w:ascii="Times New Roman" w:eastAsia="Times New Roman" w:hAnsi="Times New Roman" w:cs="Times New Roman"/>
          <w:color w:val="000000"/>
          <w:sz w:val="24"/>
          <w:szCs w:val="24"/>
        </w:rPr>
        <w:t>.</w:t>
      </w:r>
      <w:r w:rsidR="008F2ABD" w:rsidRPr="00FB719C">
        <w:rPr>
          <w:rFonts w:ascii="Times New Roman" w:eastAsia="Times New Roman" w:hAnsi="Times New Roman" w:cs="Times New Roman"/>
          <w:color w:val="000000"/>
          <w:sz w:val="24"/>
          <w:szCs w:val="24"/>
        </w:rPr>
        <w:t xml:space="preserve"> I</w:t>
      </w:r>
      <w:r w:rsidRPr="00FB719C">
        <w:rPr>
          <w:rFonts w:ascii="Times New Roman" w:eastAsia="Times New Roman" w:hAnsi="Times New Roman" w:cs="Times New Roman"/>
          <w:color w:val="000000"/>
          <w:sz w:val="24"/>
          <w:szCs w:val="24"/>
        </w:rPr>
        <w:t xml:space="preserve"> always believe that I must perform in that way which allows me to get the appropriate leadership tag. I followed the turnover trends which helps me to inspire the team members. Working in that organisation as a team leader is the most responsible task for me as the growth of the organization was in my hand. I had to build great bonds between the team members and the organization. </w:t>
      </w:r>
      <w:r w:rsidRPr="00FB719C">
        <w:rPr>
          <w:rFonts w:ascii="Times New Roman" w:eastAsia="Times New Roman" w:hAnsi="Times New Roman" w:cs="Times New Roman"/>
          <w:sz w:val="24"/>
          <w:szCs w:val="24"/>
        </w:rPr>
        <w:t>I realized that I had to improve my communication and critical thinking abilities to successfully execute the work as a leader who accepts the change.</w:t>
      </w:r>
      <w:r w:rsidRPr="00FB719C">
        <w:rPr>
          <w:rFonts w:ascii="Times New Roman" w:eastAsia="Times New Roman" w:hAnsi="Times New Roman" w:cs="Times New Roman"/>
          <w:color w:val="000000"/>
          <w:sz w:val="24"/>
          <w:szCs w:val="24"/>
        </w:rPr>
        <w:t xml:space="preserve"> The working place was maintained in the best way by giving total recognition to all the team members. Transformational leadership theory gives me the knowledge of handling leadership duties on time and in an important way which could be beneficial for the future aspect of reaching the goal. I observed the fact the leader has all the power to maintain the team members.</w:t>
      </w:r>
    </w:p>
    <w:p w14:paraId="1843C192" w14:textId="77777777" w:rsidR="005C339C" w:rsidRDefault="005C339C">
      <w:pPr>
        <w:spacing w:after="160" w:line="259"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58E31CDA" w14:textId="77777777" w:rsidR="0028743D" w:rsidRPr="00FB719C" w:rsidRDefault="0028743D" w:rsidP="007302A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8D5708B" w14:textId="77777777" w:rsidR="00DA5B95" w:rsidRPr="0027318D" w:rsidRDefault="00DA5B95" w:rsidP="007302AF">
      <w:pPr>
        <w:pStyle w:val="Heading1"/>
        <w:spacing w:line="360" w:lineRule="auto"/>
        <w:jc w:val="both"/>
        <w:rPr>
          <w:sz w:val="28"/>
          <w:szCs w:val="44"/>
        </w:rPr>
      </w:pPr>
      <w:bookmarkStart w:id="13" w:name="_Toc124361389"/>
      <w:r w:rsidRPr="0027318D">
        <w:rPr>
          <w:sz w:val="28"/>
          <w:szCs w:val="44"/>
        </w:rPr>
        <w:t>8. Conclusion</w:t>
      </w:r>
      <w:bookmarkEnd w:id="13"/>
    </w:p>
    <w:p w14:paraId="0031638A" w14:textId="2969A4B0" w:rsidR="000376E9" w:rsidRDefault="00DA5B95" w:rsidP="00F070B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B719C">
        <w:rPr>
          <w:rFonts w:ascii="Times New Roman" w:eastAsia="Times New Roman" w:hAnsi="Times New Roman" w:cs="Times New Roman"/>
          <w:sz w:val="24"/>
          <w:szCs w:val="24"/>
        </w:rPr>
        <w:t xml:space="preserve">It can be concluded that efficient leadership is necessary for the organization because it plays a vital role in organizing, guiding as well as managing the employees in an efficient manner. Leadership also encourages a firm to attain the present objectives more effectively by connecting with the performance level and valuing the rewards. The various theories of the leadership were discussed from a wider perspective and the consequences on a particular firm Clipper Logistics, now part of GXO was also illustrated. </w:t>
      </w:r>
    </w:p>
    <w:p w14:paraId="2936766B" w14:textId="5888E2F8" w:rsidR="005C339C" w:rsidRDefault="000376E9" w:rsidP="000376E9">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24E20B1" w14:textId="77777777" w:rsidR="000376E9" w:rsidRPr="00DA5B95" w:rsidRDefault="000376E9" w:rsidP="000376E9">
      <w:pPr>
        <w:pStyle w:val="Heading1"/>
        <w:rPr>
          <w:sz w:val="28"/>
          <w:szCs w:val="44"/>
          <w:highlight w:val="white"/>
        </w:rPr>
      </w:pPr>
      <w:bookmarkStart w:id="14" w:name="_Toc124361390"/>
      <w:r w:rsidRPr="00DA5B95">
        <w:rPr>
          <w:sz w:val="28"/>
          <w:szCs w:val="44"/>
          <w:highlight w:val="white"/>
        </w:rPr>
        <w:lastRenderedPageBreak/>
        <w:t>References</w:t>
      </w:r>
      <w:bookmarkEnd w:id="14"/>
    </w:p>
    <w:p w14:paraId="7A49017D" w14:textId="77777777" w:rsidR="000376E9" w:rsidRPr="009679BE" w:rsidRDefault="000376E9" w:rsidP="000376E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highlight w:val="white"/>
        </w:rPr>
        <w:t xml:space="preserve">Ali, B.J. and Anwar, G., 2021. An empirical study of employees' motivation and its influence on job satisfaction. </w:t>
      </w:r>
      <w:r w:rsidRPr="009679BE">
        <w:rPr>
          <w:rFonts w:ascii="Times New Roman" w:eastAsia="Times New Roman" w:hAnsi="Times New Roman" w:cs="Times New Roman"/>
          <w:i/>
          <w:color w:val="000000" w:themeColor="text1"/>
          <w:sz w:val="24"/>
          <w:szCs w:val="24"/>
        </w:rPr>
        <w:t>Ali, BJ, &amp; Anwar, G. (2021). An Empirical Study of Employees' Motivation and its Influence on Job Satisfaction. International Journal of Engineering, Business and Management</w:t>
      </w:r>
      <w:r w:rsidRPr="009679BE">
        <w:rPr>
          <w:rFonts w:ascii="Times New Roman" w:eastAsia="Times New Roman" w:hAnsi="Times New Roman" w:cs="Times New Roman"/>
          <w:color w:val="000000" w:themeColor="text1"/>
          <w:sz w:val="24"/>
          <w:szCs w:val="24"/>
        </w:rPr>
        <w:t xml:space="preserve">, </w:t>
      </w:r>
      <w:r w:rsidRPr="009679BE">
        <w:rPr>
          <w:rFonts w:ascii="Times New Roman" w:eastAsia="Times New Roman" w:hAnsi="Times New Roman" w:cs="Times New Roman"/>
          <w:i/>
          <w:color w:val="000000" w:themeColor="text1"/>
          <w:sz w:val="24"/>
          <w:szCs w:val="24"/>
        </w:rPr>
        <w:t>5</w:t>
      </w:r>
      <w:r w:rsidRPr="009679BE">
        <w:rPr>
          <w:rFonts w:ascii="Times New Roman" w:eastAsia="Times New Roman" w:hAnsi="Times New Roman" w:cs="Times New Roman"/>
          <w:color w:val="000000" w:themeColor="text1"/>
          <w:sz w:val="24"/>
          <w:szCs w:val="24"/>
        </w:rPr>
        <w:t xml:space="preserve">(2), pp.21-30. Available at:  </w:t>
      </w:r>
      <w:hyperlink r:id="rId8" w:history="1">
        <w:r w:rsidRPr="009679BE">
          <w:rPr>
            <w:rStyle w:val="Hyperlink"/>
            <w:rFonts w:ascii="Times New Roman" w:eastAsia="Times New Roman" w:hAnsi="Times New Roman" w:cs="Times New Roman"/>
            <w:sz w:val="24"/>
            <w:szCs w:val="24"/>
            <w:highlight w:val="white"/>
            <w:u w:val="none"/>
          </w:rPr>
          <w:t>https://www.researchgate.net/profile/Kofand-Anwar/publication/350582297_An_Empirical_Study_of_Employees'_Motivation_and_its_Influence_Job_Satisfaction/links/6067a4b7458515614d2e4d78/An-Empirical-Study-of-Employees-Motivation-and-its-Influence-Job-Satisfaction.pdf</w:t>
        </w:r>
      </w:hyperlink>
      <w:r w:rsidRPr="009679BE">
        <w:rPr>
          <w:rFonts w:ascii="Times New Roman" w:eastAsia="Times New Roman" w:hAnsi="Times New Roman" w:cs="Times New Roman"/>
          <w:color w:val="000000" w:themeColor="text1"/>
          <w:sz w:val="24"/>
          <w:szCs w:val="24"/>
        </w:rPr>
        <w:t xml:space="preserve">  (Accessed on:</w:t>
      </w:r>
      <w:r>
        <w:rPr>
          <w:rFonts w:ascii="Times New Roman" w:eastAsia="Times New Roman" w:hAnsi="Times New Roman" w:cs="Times New Roman"/>
          <w:color w:val="000000" w:themeColor="text1"/>
          <w:sz w:val="24"/>
          <w:szCs w:val="24"/>
        </w:rPr>
        <w:t xml:space="preserve"> 15</w:t>
      </w:r>
      <w:r w:rsidRPr="009679BE">
        <w:rPr>
          <w:rFonts w:ascii="Times New Roman" w:eastAsia="Times New Roman" w:hAnsi="Times New Roman" w:cs="Times New Roman"/>
          <w:color w:val="000000" w:themeColor="text1"/>
          <w:sz w:val="24"/>
          <w:szCs w:val="24"/>
        </w:rPr>
        <w:t xml:space="preserve"> November 2022)</w:t>
      </w:r>
    </w:p>
    <w:p w14:paraId="5DCAFFEC" w14:textId="77777777" w:rsidR="000376E9"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highlight w:val="white"/>
        </w:rPr>
        <w:t xml:space="preserve">Andersen, T.J. and Young, P.C., 2021. </w:t>
      </w:r>
      <w:r w:rsidRPr="009679BE">
        <w:rPr>
          <w:rFonts w:ascii="Times New Roman" w:eastAsia="Times New Roman" w:hAnsi="Times New Roman" w:cs="Times New Roman"/>
          <w:i/>
          <w:color w:val="000000" w:themeColor="text1"/>
          <w:sz w:val="24"/>
          <w:szCs w:val="24"/>
          <w:highlight w:val="white"/>
        </w:rPr>
        <w:t>Strategic risk leadership: Context and cases</w:t>
      </w:r>
      <w:r w:rsidRPr="009679BE">
        <w:rPr>
          <w:rFonts w:ascii="Times New Roman" w:eastAsia="Times New Roman" w:hAnsi="Times New Roman" w:cs="Times New Roman"/>
          <w:color w:val="000000" w:themeColor="text1"/>
          <w:sz w:val="24"/>
          <w:szCs w:val="24"/>
          <w:highlight w:val="white"/>
        </w:rPr>
        <w:t>. Routledge.</w:t>
      </w:r>
      <w:r w:rsidRPr="009679BE">
        <w:rPr>
          <w:rFonts w:ascii="Times New Roman" w:eastAsia="Times New Roman" w:hAnsi="Times New Roman" w:cs="Times New Roman"/>
          <w:color w:val="000000" w:themeColor="text1"/>
          <w:sz w:val="24"/>
          <w:szCs w:val="24"/>
        </w:rPr>
        <w:t xml:space="preserve"> Available at:</w:t>
      </w:r>
      <w:r w:rsidRPr="009679BE">
        <w:rPr>
          <w:rFonts w:ascii="Times New Roman" w:hAnsi="Times New Roman" w:cs="Times New Roman"/>
          <w:sz w:val="24"/>
          <w:szCs w:val="24"/>
        </w:rPr>
        <w:t xml:space="preserve"> </w:t>
      </w:r>
      <w:hyperlink r:id="rId9" w:history="1">
        <w:r w:rsidRPr="009679BE">
          <w:rPr>
            <w:rStyle w:val="Hyperlink"/>
            <w:rFonts w:ascii="Times New Roman" w:eastAsia="Times New Roman" w:hAnsi="Times New Roman" w:cs="Times New Roman"/>
            <w:sz w:val="24"/>
            <w:szCs w:val="24"/>
            <w:u w:val="none"/>
          </w:rPr>
          <w:t>https://www.taylorfrancis.com/books/mono/10.4324/9781003148579/strategic-risk-leadership-torben-juul-andersen-peter-young</w:t>
        </w:r>
      </w:hyperlink>
      <w:r w:rsidRPr="009679BE">
        <w:rPr>
          <w:rFonts w:ascii="Times New Roman" w:eastAsia="Times New Roman" w:hAnsi="Times New Roman" w:cs="Times New Roman"/>
          <w:color w:val="000000" w:themeColor="text1"/>
          <w:sz w:val="24"/>
          <w:szCs w:val="24"/>
        </w:rPr>
        <w:t xml:space="preserve"> (Accessed on: </w:t>
      </w:r>
      <w:r>
        <w:rPr>
          <w:rFonts w:ascii="Times New Roman" w:eastAsia="Times New Roman" w:hAnsi="Times New Roman" w:cs="Times New Roman"/>
          <w:color w:val="000000" w:themeColor="text1"/>
          <w:sz w:val="24"/>
          <w:szCs w:val="24"/>
        </w:rPr>
        <w:t xml:space="preserve">07 </w:t>
      </w:r>
      <w:r w:rsidRPr="009679BE">
        <w:rPr>
          <w:rFonts w:ascii="Times New Roman" w:eastAsia="Times New Roman" w:hAnsi="Times New Roman" w:cs="Times New Roman"/>
          <w:color w:val="000000" w:themeColor="text1"/>
          <w:sz w:val="24"/>
          <w:szCs w:val="24"/>
        </w:rPr>
        <w:t>November 2022)</w:t>
      </w:r>
    </w:p>
    <w:p w14:paraId="4FC8EB5B"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Clipper, 2022. History. Available at:  </w:t>
      </w:r>
      <w:hyperlink r:id="rId10" w:history="1">
        <w:r w:rsidRPr="001A7028">
          <w:rPr>
            <w:rStyle w:val="Hyperlink"/>
            <w:rFonts w:ascii="Times New Roman" w:eastAsia="Times New Roman" w:hAnsi="Times New Roman" w:cs="Times New Roman"/>
            <w:sz w:val="24"/>
            <w:szCs w:val="24"/>
            <w:u w:val="none"/>
          </w:rPr>
          <w:t>https://www.clippergroup.co.uk/about-us/history/</w:t>
        </w:r>
      </w:hyperlink>
      <w:r>
        <w:rPr>
          <w:rFonts w:ascii="Times New Roman" w:eastAsia="Times New Roman" w:hAnsi="Times New Roman" w:cs="Times New Roman"/>
          <w:color w:val="000000" w:themeColor="text1"/>
          <w:sz w:val="24"/>
          <w:szCs w:val="24"/>
        </w:rPr>
        <w:t xml:space="preserve"> </w:t>
      </w:r>
      <w:r w:rsidRPr="009679BE">
        <w:rPr>
          <w:rFonts w:ascii="Times New Roman" w:eastAsia="Times New Roman" w:hAnsi="Times New Roman" w:cs="Times New Roman"/>
          <w:color w:val="000000" w:themeColor="text1"/>
          <w:sz w:val="24"/>
          <w:szCs w:val="24"/>
        </w:rPr>
        <w:t xml:space="preserve">(Accessed on: </w:t>
      </w:r>
      <w:r>
        <w:rPr>
          <w:rFonts w:ascii="Times New Roman" w:eastAsia="Times New Roman" w:hAnsi="Times New Roman" w:cs="Times New Roman"/>
          <w:color w:val="000000" w:themeColor="text1"/>
          <w:sz w:val="24"/>
          <w:szCs w:val="24"/>
        </w:rPr>
        <w:t xml:space="preserve">05 </w:t>
      </w:r>
      <w:r w:rsidRPr="009679BE">
        <w:rPr>
          <w:rFonts w:ascii="Times New Roman" w:eastAsia="Times New Roman" w:hAnsi="Times New Roman" w:cs="Times New Roman"/>
          <w:color w:val="000000" w:themeColor="text1"/>
          <w:sz w:val="24"/>
          <w:szCs w:val="24"/>
        </w:rPr>
        <w:t>November 2022)</w:t>
      </w:r>
    </w:p>
    <w:p w14:paraId="69F9EE1A"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9679BE">
        <w:rPr>
          <w:rFonts w:ascii="Times New Roman" w:eastAsia="Times New Roman" w:hAnsi="Times New Roman" w:cs="Times New Roman"/>
          <w:color w:val="000000" w:themeColor="text1"/>
          <w:sz w:val="24"/>
          <w:szCs w:val="24"/>
          <w:highlight w:val="white"/>
        </w:rPr>
        <w:t xml:space="preserve">Hai, T.N., Van, T.T. and Thi, H.N., 2021. Relationship between transformational leadership style and leadership thinking of provincial administration leaders. </w:t>
      </w:r>
      <w:r w:rsidRPr="009679BE">
        <w:rPr>
          <w:rFonts w:ascii="Times New Roman" w:eastAsia="Times New Roman" w:hAnsi="Times New Roman" w:cs="Times New Roman"/>
          <w:i/>
          <w:color w:val="000000" w:themeColor="text1"/>
          <w:sz w:val="24"/>
          <w:szCs w:val="24"/>
          <w:highlight w:val="white"/>
        </w:rPr>
        <w:t>Emerging Science Journal</w:t>
      </w:r>
      <w:r w:rsidRPr="009679BE">
        <w:rPr>
          <w:rFonts w:ascii="Times New Roman" w:eastAsia="Times New Roman" w:hAnsi="Times New Roman" w:cs="Times New Roman"/>
          <w:color w:val="000000" w:themeColor="text1"/>
          <w:sz w:val="24"/>
          <w:szCs w:val="24"/>
          <w:highlight w:val="white"/>
        </w:rPr>
        <w:t xml:space="preserve">, </w:t>
      </w:r>
      <w:r w:rsidRPr="009679BE">
        <w:rPr>
          <w:rFonts w:ascii="Times New Roman" w:eastAsia="Times New Roman" w:hAnsi="Times New Roman" w:cs="Times New Roman"/>
          <w:i/>
          <w:color w:val="000000" w:themeColor="text1"/>
          <w:sz w:val="24"/>
          <w:szCs w:val="24"/>
          <w:highlight w:val="white"/>
        </w:rPr>
        <w:t>5</w:t>
      </w:r>
      <w:r w:rsidRPr="009679BE">
        <w:rPr>
          <w:rFonts w:ascii="Times New Roman" w:eastAsia="Times New Roman" w:hAnsi="Times New Roman" w:cs="Times New Roman"/>
          <w:color w:val="000000" w:themeColor="text1"/>
          <w:sz w:val="24"/>
          <w:szCs w:val="24"/>
          <w:highlight w:val="white"/>
        </w:rPr>
        <w:t>(5), pp.714-730.</w:t>
      </w:r>
      <w:r w:rsidRPr="009679BE">
        <w:rPr>
          <w:rFonts w:ascii="Times New Roman" w:eastAsia="Times New Roman" w:hAnsi="Times New Roman" w:cs="Times New Roman"/>
          <w:color w:val="000000" w:themeColor="text1"/>
          <w:sz w:val="24"/>
          <w:szCs w:val="24"/>
        </w:rPr>
        <w:t xml:space="preserve"> Available at:  </w:t>
      </w:r>
      <w:hyperlink r:id="rId11" w:history="1">
        <w:r w:rsidRPr="009679BE">
          <w:rPr>
            <w:rStyle w:val="Hyperlink"/>
            <w:rFonts w:ascii="Times New Roman" w:eastAsia="Times New Roman" w:hAnsi="Times New Roman" w:cs="Times New Roman"/>
            <w:sz w:val="24"/>
            <w:szCs w:val="24"/>
            <w:highlight w:val="white"/>
            <w:u w:val="none"/>
          </w:rPr>
          <w:t>https://www.researchgate.net/profile/Thanh-Nguyen-Hai/publication/355166896_Emerging_Science_Journal_Relationship_between_Transformational_Leadership_Style_and_Leadership_Thinking_of_Provincial_Administration_Leaders/links/6162b5ecae47db4e57b935ed/Emerging-Science-Journal-Relationship-between-Transformational-Leadership-Style-and-Leadership-Thinking-of-Provincial-Administration-Leaders.pdf</w:t>
        </w:r>
      </w:hyperlink>
      <w:r w:rsidRPr="009679BE">
        <w:rPr>
          <w:rFonts w:ascii="Times New Roman" w:eastAsia="Times New Roman" w:hAnsi="Times New Roman" w:cs="Times New Roman"/>
          <w:color w:val="000000" w:themeColor="text1"/>
          <w:sz w:val="24"/>
          <w:szCs w:val="24"/>
          <w:highlight w:val="white"/>
        </w:rPr>
        <w:t xml:space="preserve"> </w:t>
      </w:r>
      <w:r w:rsidRPr="009679BE">
        <w:rPr>
          <w:rFonts w:ascii="Times New Roman" w:eastAsia="Times New Roman" w:hAnsi="Times New Roman" w:cs="Times New Roman"/>
          <w:color w:val="000000" w:themeColor="text1"/>
          <w:sz w:val="24"/>
          <w:szCs w:val="24"/>
        </w:rPr>
        <w:t>(Accessed on:</w:t>
      </w:r>
      <w:r>
        <w:rPr>
          <w:rFonts w:ascii="Times New Roman" w:eastAsia="Times New Roman" w:hAnsi="Times New Roman" w:cs="Times New Roman"/>
          <w:color w:val="000000" w:themeColor="text1"/>
          <w:sz w:val="24"/>
          <w:szCs w:val="24"/>
        </w:rPr>
        <w:t xml:space="preserve"> 21</w:t>
      </w:r>
      <w:r w:rsidRPr="009679BE">
        <w:rPr>
          <w:rFonts w:ascii="Times New Roman" w:eastAsia="Times New Roman" w:hAnsi="Times New Roman" w:cs="Times New Roman"/>
          <w:color w:val="000000" w:themeColor="text1"/>
          <w:sz w:val="24"/>
          <w:szCs w:val="24"/>
        </w:rPr>
        <w:t xml:space="preserve"> November 2022)</w:t>
      </w:r>
    </w:p>
    <w:p w14:paraId="343058CD"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highlight w:val="white"/>
        </w:rPr>
        <w:t xml:space="preserve">Jaroliya, D. and Gyanchandani, R., 2021. Transformational leadership style: a boost or hindrance to team performance in IT sector. </w:t>
      </w:r>
      <w:r w:rsidRPr="009679BE">
        <w:rPr>
          <w:rFonts w:ascii="Times New Roman" w:eastAsia="Times New Roman" w:hAnsi="Times New Roman" w:cs="Times New Roman"/>
          <w:i/>
          <w:color w:val="000000" w:themeColor="text1"/>
          <w:sz w:val="24"/>
          <w:szCs w:val="24"/>
        </w:rPr>
        <w:t>Vilakshan-XIMB Journal of Management</w:t>
      </w:r>
      <w:r w:rsidRPr="009679BE">
        <w:rPr>
          <w:rFonts w:ascii="Times New Roman" w:eastAsia="Times New Roman" w:hAnsi="Times New Roman" w:cs="Times New Roman"/>
          <w:color w:val="000000" w:themeColor="text1"/>
          <w:sz w:val="24"/>
          <w:szCs w:val="24"/>
        </w:rPr>
        <w:t xml:space="preserve">. Available at:  </w:t>
      </w:r>
      <w:hyperlink r:id="rId12" w:history="1">
        <w:r w:rsidRPr="009679BE">
          <w:rPr>
            <w:rStyle w:val="Hyperlink"/>
            <w:rFonts w:ascii="Times New Roman" w:eastAsia="Times New Roman" w:hAnsi="Times New Roman" w:cs="Times New Roman"/>
            <w:sz w:val="24"/>
            <w:szCs w:val="24"/>
            <w:highlight w:val="white"/>
            <w:u w:val="none"/>
          </w:rPr>
          <w:t>https://www.emerald.com/insight/content/doi/10.1108/XJM-10-2020-0167/full/html</w:t>
        </w:r>
      </w:hyperlink>
      <w:r w:rsidRPr="009679BE">
        <w:rPr>
          <w:rFonts w:ascii="Times New Roman" w:eastAsia="Times New Roman" w:hAnsi="Times New Roman" w:cs="Times New Roman"/>
          <w:color w:val="000000" w:themeColor="text1"/>
          <w:sz w:val="24"/>
          <w:szCs w:val="24"/>
        </w:rPr>
        <w:t xml:space="preserve">(Accessed on: </w:t>
      </w:r>
      <w:r>
        <w:rPr>
          <w:rFonts w:ascii="Times New Roman" w:eastAsia="Times New Roman" w:hAnsi="Times New Roman" w:cs="Times New Roman"/>
          <w:color w:val="000000" w:themeColor="text1"/>
          <w:sz w:val="24"/>
          <w:szCs w:val="24"/>
        </w:rPr>
        <w:t xml:space="preserve">15 </w:t>
      </w:r>
      <w:r w:rsidRPr="009679BE">
        <w:rPr>
          <w:rFonts w:ascii="Times New Roman" w:eastAsia="Times New Roman" w:hAnsi="Times New Roman" w:cs="Times New Roman"/>
          <w:color w:val="000000" w:themeColor="text1"/>
          <w:sz w:val="24"/>
          <w:szCs w:val="24"/>
        </w:rPr>
        <w:t>November 2022)</w:t>
      </w:r>
    </w:p>
    <w:p w14:paraId="3DCB85E4"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highlight w:val="white"/>
        </w:rPr>
        <w:t xml:space="preserve">Mullins, C., 2002. </w:t>
      </w:r>
      <w:r w:rsidRPr="009679BE">
        <w:rPr>
          <w:rFonts w:ascii="Times New Roman" w:eastAsia="Times New Roman" w:hAnsi="Times New Roman" w:cs="Times New Roman"/>
          <w:i/>
          <w:color w:val="000000" w:themeColor="text1"/>
          <w:sz w:val="24"/>
          <w:szCs w:val="24"/>
          <w:highlight w:val="white"/>
        </w:rPr>
        <w:t>Database administration: the complete guide to practices and procedures</w:t>
      </w:r>
      <w:r w:rsidRPr="009679BE">
        <w:rPr>
          <w:rFonts w:ascii="Times New Roman" w:eastAsia="Times New Roman" w:hAnsi="Times New Roman" w:cs="Times New Roman"/>
          <w:color w:val="000000" w:themeColor="text1"/>
          <w:sz w:val="24"/>
          <w:szCs w:val="24"/>
          <w:highlight w:val="white"/>
        </w:rPr>
        <w:t xml:space="preserve">. Addison-Wesley Professional. </w:t>
      </w:r>
      <w:r w:rsidRPr="009679BE">
        <w:rPr>
          <w:rFonts w:ascii="Times New Roman" w:eastAsia="Times New Roman" w:hAnsi="Times New Roman" w:cs="Times New Roman"/>
          <w:color w:val="000000" w:themeColor="text1"/>
          <w:sz w:val="24"/>
          <w:szCs w:val="24"/>
        </w:rPr>
        <w:t>Available at:</w:t>
      </w:r>
      <w:hyperlink r:id="rId13" w:history="1">
        <w:r w:rsidRPr="009679BE">
          <w:rPr>
            <w:rStyle w:val="Hyperlink"/>
            <w:rFonts w:ascii="Times New Roman" w:eastAsia="Times New Roman" w:hAnsi="Times New Roman" w:cs="Times New Roman"/>
            <w:sz w:val="24"/>
            <w:szCs w:val="24"/>
            <w:highlight w:val="white"/>
            <w:u w:val="none"/>
          </w:rPr>
          <w:t>https://books.google.com/books?hl=en&amp;lr=&amp;id=KVHUbiSMYjAC&amp;oi=fnd&amp;pg=PR23&amp;dq=+mullins+2002&amp;ots=hE_Tkb9F1C&amp;sig=A54mtj-rbbn0v61o6UKnZeaDi74</w:t>
        </w:r>
      </w:hyperlink>
      <w:r w:rsidRPr="009679BE">
        <w:rPr>
          <w:rFonts w:ascii="Times New Roman" w:eastAsia="Times New Roman" w:hAnsi="Times New Roman" w:cs="Times New Roman"/>
          <w:color w:val="000000" w:themeColor="text1"/>
          <w:sz w:val="24"/>
          <w:szCs w:val="24"/>
        </w:rPr>
        <w:t xml:space="preserve"> (Accessed on: </w:t>
      </w:r>
      <w:r>
        <w:rPr>
          <w:rFonts w:ascii="Times New Roman" w:eastAsia="Times New Roman" w:hAnsi="Times New Roman" w:cs="Times New Roman"/>
          <w:color w:val="000000" w:themeColor="text1"/>
          <w:sz w:val="24"/>
          <w:szCs w:val="24"/>
        </w:rPr>
        <w:t xml:space="preserve">21 </w:t>
      </w:r>
      <w:r w:rsidRPr="009679BE">
        <w:rPr>
          <w:rFonts w:ascii="Times New Roman" w:eastAsia="Times New Roman" w:hAnsi="Times New Roman" w:cs="Times New Roman"/>
          <w:color w:val="000000" w:themeColor="text1"/>
          <w:sz w:val="24"/>
          <w:szCs w:val="24"/>
        </w:rPr>
        <w:t>November 2022)</w:t>
      </w:r>
    </w:p>
    <w:p w14:paraId="43DC585D" w14:textId="77777777" w:rsidR="000376E9"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rPr>
        <w:lastRenderedPageBreak/>
        <w:t>Mumford M, Zaccaro S, Harding F, Jacobs T, Fleishman E (2000) ‘Leadership skills for a changing world: Solving complex social problems’, The Leadership Quarterly, 11(1): 11-35</w:t>
      </w:r>
    </w:p>
    <w:p w14:paraId="7736CE22"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C8EF334" w14:textId="77777777" w:rsidR="000376E9" w:rsidRDefault="000376E9" w:rsidP="000376E9">
      <w:p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9679BE">
        <w:rPr>
          <w:rFonts w:ascii="Times New Roman" w:hAnsi="Times New Roman" w:cs="Times New Roman"/>
          <w:color w:val="000000" w:themeColor="text1"/>
          <w:sz w:val="24"/>
          <w:szCs w:val="24"/>
        </w:rPr>
        <w:t>Northouse, P., (201</w:t>
      </w:r>
      <w:r>
        <w:rPr>
          <w:rFonts w:ascii="Times New Roman" w:hAnsi="Times New Roman" w:cs="Times New Roman"/>
          <w:color w:val="000000" w:themeColor="text1"/>
          <w:sz w:val="24"/>
          <w:szCs w:val="24"/>
        </w:rPr>
        <w:t>0</w:t>
      </w:r>
      <w:r w:rsidRPr="009679BE">
        <w:rPr>
          <w:rFonts w:ascii="Times New Roman" w:hAnsi="Times New Roman" w:cs="Times New Roman"/>
          <w:color w:val="000000" w:themeColor="text1"/>
          <w:sz w:val="24"/>
          <w:szCs w:val="24"/>
        </w:rPr>
        <w:t>) Leadership: theory and practice 7th edn. London: Sage</w:t>
      </w:r>
    </w:p>
    <w:p w14:paraId="6314C750"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
    <w:p w14:paraId="2F2F3576" w14:textId="77777777" w:rsidR="000376E9"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highlight w:val="white"/>
        </w:rPr>
        <w:t xml:space="preserve">O’Connor, P.J., Jimmieson, N.L., Bergin, A.J., Wiewiora, A. and McColl, L., 2022. Leader Tolerance of Ambiguity: Implications for Follower Performance Outcomes in High and Low Ambiguous Work Situations. </w:t>
      </w:r>
      <w:r w:rsidRPr="009679BE">
        <w:rPr>
          <w:rFonts w:ascii="Times New Roman" w:eastAsia="Times New Roman" w:hAnsi="Times New Roman" w:cs="Times New Roman"/>
          <w:i/>
          <w:color w:val="000000" w:themeColor="text1"/>
          <w:sz w:val="24"/>
          <w:szCs w:val="24"/>
          <w:highlight w:val="white"/>
        </w:rPr>
        <w:t>The Journal of Applied Behavioral Science</w:t>
      </w:r>
      <w:r w:rsidRPr="009679BE">
        <w:rPr>
          <w:rFonts w:ascii="Times New Roman" w:eastAsia="Times New Roman" w:hAnsi="Times New Roman" w:cs="Times New Roman"/>
          <w:color w:val="000000" w:themeColor="text1"/>
          <w:sz w:val="24"/>
          <w:szCs w:val="24"/>
          <w:highlight w:val="white"/>
        </w:rPr>
        <w:t xml:space="preserve">, </w:t>
      </w:r>
      <w:r w:rsidRPr="009679BE">
        <w:rPr>
          <w:rFonts w:ascii="Times New Roman" w:eastAsia="Times New Roman" w:hAnsi="Times New Roman" w:cs="Times New Roman"/>
          <w:i/>
          <w:color w:val="000000" w:themeColor="text1"/>
          <w:sz w:val="24"/>
          <w:szCs w:val="24"/>
          <w:highlight w:val="white"/>
        </w:rPr>
        <w:t>58</w:t>
      </w:r>
      <w:r w:rsidRPr="009679BE">
        <w:rPr>
          <w:rFonts w:ascii="Times New Roman" w:eastAsia="Times New Roman" w:hAnsi="Times New Roman" w:cs="Times New Roman"/>
          <w:color w:val="000000" w:themeColor="text1"/>
          <w:sz w:val="24"/>
          <w:szCs w:val="24"/>
          <w:highlight w:val="white"/>
        </w:rPr>
        <w:t>(1), pp.65-96.</w:t>
      </w:r>
      <w:r w:rsidRPr="009679BE">
        <w:rPr>
          <w:rFonts w:ascii="Times New Roman" w:eastAsia="Times New Roman" w:hAnsi="Times New Roman" w:cs="Times New Roman"/>
          <w:color w:val="000000" w:themeColor="text1"/>
          <w:sz w:val="24"/>
          <w:szCs w:val="24"/>
        </w:rPr>
        <w:t xml:space="preserve"> Available at:</w:t>
      </w:r>
      <w:hyperlink r:id="rId14" w:history="1">
        <w:r w:rsidRPr="009679BE">
          <w:rPr>
            <w:rStyle w:val="Hyperlink"/>
            <w:rFonts w:ascii="Times New Roman" w:eastAsia="Times New Roman" w:hAnsi="Times New Roman" w:cs="Times New Roman"/>
            <w:sz w:val="24"/>
            <w:szCs w:val="24"/>
            <w:highlight w:val="white"/>
            <w:u w:val="none"/>
          </w:rPr>
          <w:t>https://journals.sagepub.com/doi/abs/10.1177/00218863211053676</w:t>
        </w:r>
      </w:hyperlink>
      <w:r w:rsidRPr="009679BE">
        <w:rPr>
          <w:rFonts w:ascii="Times New Roman" w:eastAsia="Times New Roman" w:hAnsi="Times New Roman" w:cs="Times New Roman"/>
          <w:color w:val="000000" w:themeColor="text1"/>
          <w:sz w:val="24"/>
          <w:szCs w:val="24"/>
        </w:rPr>
        <w:t xml:space="preserve">(Accessed on: </w:t>
      </w:r>
      <w:r>
        <w:rPr>
          <w:rFonts w:ascii="Times New Roman" w:eastAsia="Times New Roman" w:hAnsi="Times New Roman" w:cs="Times New Roman"/>
          <w:color w:val="000000" w:themeColor="text1"/>
          <w:sz w:val="24"/>
          <w:szCs w:val="24"/>
        </w:rPr>
        <w:t>07 December</w:t>
      </w:r>
      <w:r w:rsidRPr="009679BE">
        <w:rPr>
          <w:rFonts w:ascii="Times New Roman" w:eastAsia="Times New Roman" w:hAnsi="Times New Roman" w:cs="Times New Roman"/>
          <w:color w:val="000000" w:themeColor="text1"/>
          <w:sz w:val="24"/>
          <w:szCs w:val="24"/>
        </w:rPr>
        <w:t xml:space="preserve"> 2022)</w:t>
      </w:r>
    </w:p>
    <w:p w14:paraId="4122AAD6"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A00ABB5" w14:textId="4DAD51C1" w:rsidR="000376E9"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679BE">
        <w:rPr>
          <w:rFonts w:ascii="Times New Roman" w:eastAsia="Times New Roman" w:hAnsi="Times New Roman" w:cs="Times New Roman"/>
          <w:color w:val="000000" w:themeColor="text1"/>
          <w:sz w:val="24"/>
          <w:szCs w:val="24"/>
          <w:highlight w:val="white"/>
        </w:rPr>
        <w:t xml:space="preserve">Richard, O., Triana, M.D.C. and Stewart, M., 2022. Store leader gender and store sales performance: When and why do women and men underperform? </w:t>
      </w:r>
      <w:r w:rsidRPr="009679BE">
        <w:rPr>
          <w:rFonts w:ascii="Times New Roman" w:eastAsia="Times New Roman" w:hAnsi="Times New Roman" w:cs="Times New Roman"/>
          <w:i/>
          <w:color w:val="000000" w:themeColor="text1"/>
          <w:sz w:val="24"/>
          <w:szCs w:val="24"/>
          <w:highlight w:val="white"/>
        </w:rPr>
        <w:t>Human Resource Management</w:t>
      </w:r>
      <w:r w:rsidRPr="009679BE">
        <w:rPr>
          <w:rFonts w:ascii="Times New Roman" w:eastAsia="Times New Roman" w:hAnsi="Times New Roman" w:cs="Times New Roman"/>
          <w:color w:val="000000" w:themeColor="text1"/>
          <w:sz w:val="24"/>
          <w:szCs w:val="24"/>
          <w:highlight w:val="white"/>
        </w:rPr>
        <w:t>.</w:t>
      </w:r>
      <w:r w:rsidRPr="009679BE">
        <w:rPr>
          <w:rFonts w:ascii="Times New Roman" w:eastAsia="Times New Roman" w:hAnsi="Times New Roman" w:cs="Times New Roman"/>
          <w:color w:val="000000" w:themeColor="text1"/>
          <w:sz w:val="24"/>
          <w:szCs w:val="24"/>
        </w:rPr>
        <w:t xml:space="preserve"> Available at:</w:t>
      </w:r>
      <w:hyperlink r:id="rId15" w:history="1">
        <w:r w:rsidRPr="009679BE">
          <w:rPr>
            <w:rStyle w:val="Hyperlink"/>
            <w:rFonts w:ascii="Times New Roman" w:eastAsia="Times New Roman" w:hAnsi="Times New Roman" w:cs="Times New Roman"/>
            <w:sz w:val="24"/>
            <w:szCs w:val="24"/>
            <w:highlight w:val="white"/>
            <w:u w:val="none"/>
          </w:rPr>
          <w:t>https://onlinelibrary.wiley.com/doi/abs/10.1002/hrm.22108</w:t>
        </w:r>
      </w:hyperlink>
      <w:r w:rsidRPr="009679BE">
        <w:rPr>
          <w:rFonts w:ascii="Times New Roman" w:eastAsia="Times New Roman" w:hAnsi="Times New Roman" w:cs="Times New Roman"/>
          <w:color w:val="000000" w:themeColor="text1"/>
          <w:sz w:val="24"/>
          <w:szCs w:val="24"/>
        </w:rPr>
        <w:t xml:space="preserve">(Accessed on: </w:t>
      </w:r>
      <w:r>
        <w:rPr>
          <w:rFonts w:ascii="Times New Roman" w:eastAsia="Times New Roman" w:hAnsi="Times New Roman" w:cs="Times New Roman"/>
          <w:color w:val="000000" w:themeColor="text1"/>
          <w:sz w:val="24"/>
          <w:szCs w:val="24"/>
        </w:rPr>
        <w:t>07 December</w:t>
      </w:r>
      <w:r w:rsidRPr="009679BE">
        <w:rPr>
          <w:rFonts w:ascii="Times New Roman" w:eastAsia="Times New Roman" w:hAnsi="Times New Roman" w:cs="Times New Roman"/>
          <w:color w:val="000000" w:themeColor="text1"/>
          <w:sz w:val="24"/>
          <w:szCs w:val="24"/>
        </w:rPr>
        <w:t xml:space="preserve"> 2022).</w:t>
      </w:r>
    </w:p>
    <w:p w14:paraId="0D264371" w14:textId="77777777" w:rsidR="000376E9" w:rsidRDefault="000376E9">
      <w:pPr>
        <w:spacing w:after="160" w:line="259"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6EA86811" w14:textId="77777777" w:rsidR="000376E9" w:rsidRPr="009679BE" w:rsidRDefault="000376E9" w:rsidP="000376E9">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CAAEBDB" w14:textId="19F3020F" w:rsidR="007474B5" w:rsidRPr="000376E9" w:rsidRDefault="000376E9" w:rsidP="000376E9">
      <w:pPr>
        <w:pStyle w:val="Heading1"/>
        <w:rPr>
          <w:sz w:val="28"/>
          <w:szCs w:val="44"/>
        </w:rPr>
      </w:pPr>
      <w:bookmarkStart w:id="15" w:name="_Toc124361391"/>
      <w:r w:rsidRPr="000376E9">
        <w:rPr>
          <w:sz w:val="28"/>
          <w:szCs w:val="44"/>
        </w:rPr>
        <w:t>Appendix</w:t>
      </w:r>
      <w:bookmarkEnd w:id="15"/>
    </w:p>
    <w:p w14:paraId="64238EDF" w14:textId="77777777" w:rsidR="007474B5" w:rsidRPr="00FB719C" w:rsidRDefault="007474B5" w:rsidP="00F070B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853E64E" w14:textId="77777777" w:rsidR="00F070B8" w:rsidRPr="00FB719C" w:rsidRDefault="00F070B8" w:rsidP="00F070B8">
      <w:pPr>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W w:w="100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01"/>
        <w:gridCol w:w="1669"/>
        <w:gridCol w:w="1652"/>
        <w:gridCol w:w="1650"/>
        <w:gridCol w:w="1665"/>
        <w:gridCol w:w="1607"/>
      </w:tblGrid>
      <w:tr w:rsidR="001C4B1D" w14:paraId="1B131254" w14:textId="77777777" w:rsidTr="001C4B1D">
        <w:trPr>
          <w:trHeight w:val="420"/>
          <w:jc w:val="center"/>
        </w:trPr>
        <w:tc>
          <w:tcPr>
            <w:tcW w:w="10044" w:type="dxa"/>
            <w:gridSpan w:val="6"/>
          </w:tcPr>
          <w:p w14:paraId="01224739" w14:textId="1E7AE1E1" w:rsidR="001C4B1D" w:rsidRDefault="001C4B1D" w:rsidP="001C4B1D">
            <w:pPr>
              <w:widowControl w:val="0"/>
              <w:spacing w:line="360" w:lineRule="auto"/>
              <w:jc w:val="center"/>
              <w:rPr>
                <w:rFonts w:ascii="Times New Roman" w:eastAsia="Times New Roman" w:hAnsi="Times New Roman" w:cs="Times New Roman"/>
                <w:b/>
                <w:sz w:val="24"/>
                <w:szCs w:val="24"/>
              </w:rPr>
            </w:pPr>
            <w:r w:rsidRPr="001C4B1D">
              <w:rPr>
                <w:rFonts w:ascii="Times New Roman" w:eastAsia="Times New Roman" w:hAnsi="Times New Roman" w:cs="Times New Roman"/>
                <w:b/>
                <w:sz w:val="28"/>
                <w:szCs w:val="28"/>
              </w:rPr>
              <w:t>Leadership Development plan</w:t>
            </w:r>
          </w:p>
        </w:tc>
      </w:tr>
      <w:tr w:rsidR="00F070B8" w:rsidRPr="00FB719C" w14:paraId="58B6AEC3" w14:textId="77777777" w:rsidTr="001C4B1D">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Ex>
        <w:trPr>
          <w:trHeight w:val="637"/>
          <w:jc w:val="center"/>
        </w:trPr>
        <w:tc>
          <w:tcPr>
            <w:tcW w:w="1801" w:type="dxa"/>
            <w:shd w:val="clear" w:color="auto" w:fill="auto"/>
            <w:tcMar>
              <w:top w:w="100" w:type="dxa"/>
              <w:left w:w="100" w:type="dxa"/>
              <w:bottom w:w="100" w:type="dxa"/>
              <w:right w:w="100" w:type="dxa"/>
            </w:tcMar>
          </w:tcPr>
          <w:p w14:paraId="75B73325"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r w:rsidRPr="00FB719C">
              <w:rPr>
                <w:rFonts w:ascii="Times New Roman" w:eastAsia="Times New Roman" w:hAnsi="Times New Roman" w:cs="Times New Roman"/>
                <w:b/>
                <w:sz w:val="24"/>
                <w:szCs w:val="24"/>
              </w:rPr>
              <w:t>Areas of Development</w:t>
            </w:r>
          </w:p>
        </w:tc>
        <w:tc>
          <w:tcPr>
            <w:tcW w:w="1669" w:type="dxa"/>
            <w:shd w:val="clear" w:color="auto" w:fill="auto"/>
            <w:tcMar>
              <w:top w:w="100" w:type="dxa"/>
              <w:left w:w="100" w:type="dxa"/>
              <w:bottom w:w="100" w:type="dxa"/>
              <w:right w:w="100" w:type="dxa"/>
            </w:tcMar>
          </w:tcPr>
          <w:p w14:paraId="10321977"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B719C">
              <w:rPr>
                <w:rFonts w:ascii="Times New Roman" w:eastAsia="Times New Roman" w:hAnsi="Times New Roman" w:cs="Times New Roman"/>
                <w:b/>
                <w:sz w:val="24"/>
                <w:szCs w:val="24"/>
              </w:rPr>
              <w:t>Specific</w:t>
            </w:r>
          </w:p>
        </w:tc>
        <w:tc>
          <w:tcPr>
            <w:tcW w:w="1652" w:type="dxa"/>
            <w:shd w:val="clear" w:color="auto" w:fill="auto"/>
            <w:tcMar>
              <w:top w:w="100" w:type="dxa"/>
              <w:left w:w="100" w:type="dxa"/>
              <w:bottom w:w="100" w:type="dxa"/>
              <w:right w:w="100" w:type="dxa"/>
            </w:tcMar>
          </w:tcPr>
          <w:p w14:paraId="6D07A9FE"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B719C">
              <w:rPr>
                <w:rFonts w:ascii="Times New Roman" w:eastAsia="Times New Roman" w:hAnsi="Times New Roman" w:cs="Times New Roman"/>
                <w:b/>
                <w:sz w:val="24"/>
                <w:szCs w:val="24"/>
              </w:rPr>
              <w:t>Measurable</w:t>
            </w:r>
          </w:p>
        </w:tc>
        <w:tc>
          <w:tcPr>
            <w:tcW w:w="1650" w:type="dxa"/>
            <w:shd w:val="clear" w:color="auto" w:fill="auto"/>
            <w:tcMar>
              <w:top w:w="100" w:type="dxa"/>
              <w:left w:w="100" w:type="dxa"/>
              <w:bottom w:w="100" w:type="dxa"/>
              <w:right w:w="100" w:type="dxa"/>
            </w:tcMar>
          </w:tcPr>
          <w:p w14:paraId="5A116537"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B719C">
              <w:rPr>
                <w:rFonts w:ascii="Times New Roman" w:eastAsia="Times New Roman" w:hAnsi="Times New Roman" w:cs="Times New Roman"/>
                <w:b/>
                <w:sz w:val="24"/>
                <w:szCs w:val="24"/>
              </w:rPr>
              <w:t>Attainable</w:t>
            </w:r>
          </w:p>
        </w:tc>
        <w:tc>
          <w:tcPr>
            <w:tcW w:w="1665" w:type="dxa"/>
            <w:shd w:val="clear" w:color="auto" w:fill="auto"/>
            <w:tcMar>
              <w:top w:w="100" w:type="dxa"/>
              <w:left w:w="100" w:type="dxa"/>
              <w:bottom w:w="100" w:type="dxa"/>
              <w:right w:w="100" w:type="dxa"/>
            </w:tcMar>
          </w:tcPr>
          <w:p w14:paraId="6864D734"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B719C">
              <w:rPr>
                <w:rFonts w:ascii="Times New Roman" w:eastAsia="Times New Roman" w:hAnsi="Times New Roman" w:cs="Times New Roman"/>
                <w:b/>
                <w:sz w:val="24"/>
                <w:szCs w:val="24"/>
              </w:rPr>
              <w:t>Relevance</w:t>
            </w:r>
          </w:p>
        </w:tc>
        <w:tc>
          <w:tcPr>
            <w:tcW w:w="1607" w:type="dxa"/>
            <w:shd w:val="clear" w:color="auto" w:fill="auto"/>
            <w:tcMar>
              <w:top w:w="100" w:type="dxa"/>
              <w:left w:w="100" w:type="dxa"/>
              <w:bottom w:w="100" w:type="dxa"/>
              <w:right w:w="100" w:type="dxa"/>
            </w:tcMar>
          </w:tcPr>
          <w:p w14:paraId="7FA0D920"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FB719C">
              <w:rPr>
                <w:rFonts w:ascii="Times New Roman" w:eastAsia="Times New Roman" w:hAnsi="Times New Roman" w:cs="Times New Roman"/>
                <w:b/>
                <w:sz w:val="24"/>
                <w:szCs w:val="24"/>
              </w:rPr>
              <w:t>Time</w:t>
            </w:r>
          </w:p>
        </w:tc>
      </w:tr>
      <w:tr w:rsidR="00F070B8" w:rsidRPr="00FB719C" w14:paraId="5F052EA6" w14:textId="77777777" w:rsidTr="001C4B1D">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Ex>
        <w:trPr>
          <w:trHeight w:val="7108"/>
          <w:jc w:val="center"/>
        </w:trPr>
        <w:tc>
          <w:tcPr>
            <w:tcW w:w="1801" w:type="dxa"/>
            <w:shd w:val="clear" w:color="auto" w:fill="auto"/>
            <w:tcMar>
              <w:top w:w="100" w:type="dxa"/>
              <w:left w:w="100" w:type="dxa"/>
              <w:bottom w:w="100" w:type="dxa"/>
              <w:right w:w="100" w:type="dxa"/>
            </w:tcMar>
          </w:tcPr>
          <w:p w14:paraId="735B5EB4"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i/>
                <w:color w:val="FF0000"/>
                <w:sz w:val="24"/>
                <w:szCs w:val="24"/>
              </w:rPr>
            </w:pPr>
            <w:r w:rsidRPr="00FB719C">
              <w:rPr>
                <w:rFonts w:ascii="Times New Roman" w:eastAsia="Times New Roman" w:hAnsi="Times New Roman" w:cs="Times New Roman"/>
                <w:b/>
                <w:i/>
                <w:sz w:val="24"/>
                <w:szCs w:val="24"/>
              </w:rPr>
              <w:t>Communication Skills</w:t>
            </w:r>
          </w:p>
        </w:tc>
        <w:tc>
          <w:tcPr>
            <w:tcW w:w="1669" w:type="dxa"/>
            <w:shd w:val="clear" w:color="auto" w:fill="auto"/>
            <w:tcMar>
              <w:top w:w="100" w:type="dxa"/>
              <w:left w:w="100" w:type="dxa"/>
              <w:bottom w:w="100" w:type="dxa"/>
              <w:right w:w="100" w:type="dxa"/>
            </w:tcMar>
          </w:tcPr>
          <w:p w14:paraId="134D26DD"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Communication skills allow the leaders to efficiently communicate with employees to understand their needs and direct them towards the right path so that the desired goals of the organisation are reached.</w:t>
            </w:r>
          </w:p>
        </w:tc>
        <w:tc>
          <w:tcPr>
            <w:tcW w:w="1652" w:type="dxa"/>
            <w:shd w:val="clear" w:color="auto" w:fill="auto"/>
            <w:tcMar>
              <w:top w:w="100" w:type="dxa"/>
              <w:left w:w="100" w:type="dxa"/>
              <w:bottom w:w="100" w:type="dxa"/>
              <w:right w:w="100" w:type="dxa"/>
            </w:tcMar>
          </w:tcPr>
          <w:p w14:paraId="11D8AF59"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This skill can be measured by taking feedback from the senior managers and team members of the company.</w:t>
            </w:r>
          </w:p>
        </w:tc>
        <w:tc>
          <w:tcPr>
            <w:tcW w:w="1650" w:type="dxa"/>
            <w:shd w:val="clear" w:color="auto" w:fill="auto"/>
            <w:tcMar>
              <w:top w:w="100" w:type="dxa"/>
              <w:left w:w="100" w:type="dxa"/>
              <w:bottom w:w="100" w:type="dxa"/>
              <w:right w:w="100" w:type="dxa"/>
            </w:tcMar>
          </w:tcPr>
          <w:p w14:paraId="40CBB29D"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I need the support of my team members and I must efficiently participate in different debates and group activities for developing this skill.</w:t>
            </w:r>
          </w:p>
        </w:tc>
        <w:tc>
          <w:tcPr>
            <w:tcW w:w="1665" w:type="dxa"/>
            <w:shd w:val="clear" w:color="auto" w:fill="auto"/>
            <w:tcMar>
              <w:top w:w="100" w:type="dxa"/>
              <w:left w:w="100" w:type="dxa"/>
              <w:bottom w:w="100" w:type="dxa"/>
              <w:right w:w="100" w:type="dxa"/>
            </w:tcMar>
          </w:tcPr>
          <w:p w14:paraId="618FFD3C"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Effective communication allows leaders to interact with the team members which develop the performance and productivity of the organisation as communication helps to overcome critical issues of the company.</w:t>
            </w:r>
          </w:p>
        </w:tc>
        <w:tc>
          <w:tcPr>
            <w:tcW w:w="1607" w:type="dxa"/>
            <w:shd w:val="clear" w:color="auto" w:fill="auto"/>
            <w:tcMar>
              <w:top w:w="100" w:type="dxa"/>
              <w:left w:w="100" w:type="dxa"/>
              <w:bottom w:w="100" w:type="dxa"/>
              <w:right w:w="100" w:type="dxa"/>
            </w:tcMar>
          </w:tcPr>
          <w:p w14:paraId="6BF2DC95"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2 months</w:t>
            </w:r>
          </w:p>
        </w:tc>
      </w:tr>
      <w:tr w:rsidR="00F070B8" w:rsidRPr="00FB719C" w14:paraId="545A05AE" w14:textId="77777777" w:rsidTr="001C4B1D">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Ex>
        <w:trPr>
          <w:trHeight w:val="3058"/>
          <w:jc w:val="center"/>
        </w:trPr>
        <w:tc>
          <w:tcPr>
            <w:tcW w:w="1801" w:type="dxa"/>
            <w:shd w:val="clear" w:color="auto" w:fill="auto"/>
            <w:tcMar>
              <w:top w:w="100" w:type="dxa"/>
              <w:left w:w="100" w:type="dxa"/>
              <w:bottom w:w="100" w:type="dxa"/>
              <w:right w:w="100" w:type="dxa"/>
            </w:tcMar>
          </w:tcPr>
          <w:p w14:paraId="64DB6D25" w14:textId="77777777" w:rsidR="00F070B8" w:rsidRPr="00FB719C"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b/>
                <w:i/>
                <w:color w:val="FF0000"/>
                <w:sz w:val="24"/>
                <w:szCs w:val="24"/>
              </w:rPr>
            </w:pPr>
            <w:r w:rsidRPr="00FB719C">
              <w:rPr>
                <w:rFonts w:ascii="Times New Roman" w:eastAsia="Times New Roman" w:hAnsi="Times New Roman" w:cs="Times New Roman"/>
                <w:b/>
                <w:i/>
                <w:sz w:val="24"/>
                <w:szCs w:val="24"/>
              </w:rPr>
              <w:lastRenderedPageBreak/>
              <w:t>Critical Thinking Skill</w:t>
            </w:r>
          </w:p>
        </w:tc>
        <w:tc>
          <w:tcPr>
            <w:tcW w:w="1669" w:type="dxa"/>
            <w:shd w:val="clear" w:color="auto" w:fill="auto"/>
            <w:tcMar>
              <w:top w:w="100" w:type="dxa"/>
              <w:left w:w="100" w:type="dxa"/>
              <w:bottom w:w="100" w:type="dxa"/>
              <w:right w:w="100" w:type="dxa"/>
            </w:tcMar>
          </w:tcPr>
          <w:p w14:paraId="50F71249"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The asking of questions and observation can assist employees to improve their critical thinking skill.</w:t>
            </w:r>
          </w:p>
        </w:tc>
        <w:tc>
          <w:tcPr>
            <w:tcW w:w="1652" w:type="dxa"/>
            <w:shd w:val="clear" w:color="auto" w:fill="auto"/>
            <w:tcMar>
              <w:top w:w="100" w:type="dxa"/>
              <w:left w:w="100" w:type="dxa"/>
              <w:bottom w:w="100" w:type="dxa"/>
              <w:right w:w="100" w:type="dxa"/>
            </w:tcMar>
          </w:tcPr>
          <w:p w14:paraId="31855F4D"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The improvement can be measured by using a validated critical thinking skill test.</w:t>
            </w:r>
          </w:p>
        </w:tc>
        <w:tc>
          <w:tcPr>
            <w:tcW w:w="1650" w:type="dxa"/>
            <w:shd w:val="clear" w:color="auto" w:fill="auto"/>
            <w:tcMar>
              <w:top w:w="100" w:type="dxa"/>
              <w:left w:w="100" w:type="dxa"/>
              <w:bottom w:w="100" w:type="dxa"/>
              <w:right w:w="100" w:type="dxa"/>
            </w:tcMar>
          </w:tcPr>
          <w:p w14:paraId="64A5CC36"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It can be attained by strengthening the background knowledge of a particular subject.</w:t>
            </w:r>
          </w:p>
        </w:tc>
        <w:tc>
          <w:tcPr>
            <w:tcW w:w="1665" w:type="dxa"/>
            <w:shd w:val="clear" w:color="auto" w:fill="auto"/>
            <w:tcMar>
              <w:top w:w="100" w:type="dxa"/>
              <w:left w:w="100" w:type="dxa"/>
              <w:bottom w:w="100" w:type="dxa"/>
              <w:right w:w="100" w:type="dxa"/>
            </w:tcMar>
          </w:tcPr>
          <w:p w14:paraId="47981925"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The development can assist me to identify the requirements of the staff efficiently.</w:t>
            </w:r>
          </w:p>
        </w:tc>
        <w:tc>
          <w:tcPr>
            <w:tcW w:w="1607" w:type="dxa"/>
            <w:shd w:val="clear" w:color="auto" w:fill="auto"/>
            <w:tcMar>
              <w:top w:w="100" w:type="dxa"/>
              <w:left w:w="100" w:type="dxa"/>
              <w:bottom w:w="100" w:type="dxa"/>
              <w:right w:w="100" w:type="dxa"/>
            </w:tcMar>
          </w:tcPr>
          <w:p w14:paraId="31097F01" w14:textId="77777777" w:rsidR="00F070B8" w:rsidRPr="001C4B1D" w:rsidRDefault="00F070B8" w:rsidP="001C4B1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rPr>
            </w:pPr>
            <w:r w:rsidRPr="001C4B1D">
              <w:rPr>
                <w:rFonts w:ascii="Times New Roman" w:eastAsia="Times New Roman" w:hAnsi="Times New Roman" w:cs="Times New Roman"/>
                <w:color w:val="000000" w:themeColor="text1"/>
              </w:rPr>
              <w:t>4 months.</w:t>
            </w:r>
          </w:p>
        </w:tc>
      </w:tr>
    </w:tbl>
    <w:p w14:paraId="32FA4F2F" w14:textId="77777777" w:rsidR="00A44399" w:rsidRDefault="00A44399" w:rsidP="00A460A7">
      <w:pPr>
        <w:pStyle w:val="Normal1"/>
        <w:spacing w:line="360" w:lineRule="auto"/>
        <w:jc w:val="both"/>
        <w:rPr>
          <w:rFonts w:ascii="Times New Roman" w:eastAsia="Times New Roman" w:hAnsi="Times New Roman" w:cs="Times New Roman"/>
          <w:sz w:val="24"/>
          <w:szCs w:val="24"/>
        </w:rPr>
      </w:pPr>
      <w:bookmarkStart w:id="16" w:name="_heading=h.1t3h5sf" w:colFirst="0" w:colLast="0"/>
      <w:bookmarkEnd w:id="16"/>
    </w:p>
    <w:sectPr w:rsidR="00A44399">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31225" w14:textId="77777777" w:rsidR="00683944" w:rsidRDefault="00683944" w:rsidP="001C4B1D">
      <w:pPr>
        <w:spacing w:line="240" w:lineRule="auto"/>
      </w:pPr>
      <w:r>
        <w:separator/>
      </w:r>
    </w:p>
  </w:endnote>
  <w:endnote w:type="continuationSeparator" w:id="0">
    <w:p w14:paraId="043E6192" w14:textId="77777777" w:rsidR="00683944" w:rsidRDefault="00683944" w:rsidP="001C4B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968271"/>
      <w:docPartObj>
        <w:docPartGallery w:val="Page Numbers (Bottom of Page)"/>
        <w:docPartUnique/>
      </w:docPartObj>
    </w:sdtPr>
    <w:sdtEndPr>
      <w:rPr>
        <w:noProof/>
      </w:rPr>
    </w:sdtEndPr>
    <w:sdtContent>
      <w:p w14:paraId="7FACA83B" w14:textId="3E5CC48C" w:rsidR="001C4B1D" w:rsidRDefault="001C4B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06693" w14:textId="77777777" w:rsidR="001C4B1D" w:rsidRDefault="001C4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D0D7D" w14:textId="77777777" w:rsidR="00683944" w:rsidRDefault="00683944" w:rsidP="001C4B1D">
      <w:pPr>
        <w:spacing w:line="240" w:lineRule="auto"/>
      </w:pPr>
      <w:r>
        <w:separator/>
      </w:r>
    </w:p>
  </w:footnote>
  <w:footnote w:type="continuationSeparator" w:id="0">
    <w:p w14:paraId="5BBDB264" w14:textId="77777777" w:rsidR="00683944" w:rsidRDefault="00683944" w:rsidP="001C4B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B6BC6"/>
    <w:multiLevelType w:val="hybridMultilevel"/>
    <w:tmpl w:val="23D89AFA"/>
    <w:lvl w:ilvl="0" w:tplc="F322FBE4">
      <w:start w:val="1"/>
      <w:numFmt w:val="decimal"/>
      <w:lvlText w:val="%1."/>
      <w:lvlJc w:val="left"/>
      <w:pPr>
        <w:ind w:left="720" w:hanging="360"/>
      </w:pPr>
      <w:rPr>
        <w:rFonts w:eastAsia="Arial"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024C85"/>
    <w:multiLevelType w:val="hybridMultilevel"/>
    <w:tmpl w:val="10669200"/>
    <w:lvl w:ilvl="0" w:tplc="0409000F">
      <w:start w:val="2"/>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517A42"/>
    <w:multiLevelType w:val="hybridMultilevel"/>
    <w:tmpl w:val="A3B00EEA"/>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43719642">
    <w:abstractNumId w:val="0"/>
  </w:num>
  <w:num w:numId="2" w16cid:durableId="2104523686">
    <w:abstractNumId w:val="2"/>
  </w:num>
  <w:num w:numId="3" w16cid:durableId="1470131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D52"/>
    <w:rsid w:val="000007B5"/>
    <w:rsid w:val="000376E9"/>
    <w:rsid w:val="00042D18"/>
    <w:rsid w:val="000F6D9C"/>
    <w:rsid w:val="001060EC"/>
    <w:rsid w:val="001410EA"/>
    <w:rsid w:val="00194B67"/>
    <w:rsid w:val="001A5F00"/>
    <w:rsid w:val="001A7028"/>
    <w:rsid w:val="001C4B1D"/>
    <w:rsid w:val="001C5D52"/>
    <w:rsid w:val="001D4D80"/>
    <w:rsid w:val="001E52A7"/>
    <w:rsid w:val="00231D7C"/>
    <w:rsid w:val="0024724D"/>
    <w:rsid w:val="0027318D"/>
    <w:rsid w:val="0028743D"/>
    <w:rsid w:val="00314EC2"/>
    <w:rsid w:val="00375434"/>
    <w:rsid w:val="003A684C"/>
    <w:rsid w:val="004A12FA"/>
    <w:rsid w:val="004D79BA"/>
    <w:rsid w:val="004E5522"/>
    <w:rsid w:val="00506DF4"/>
    <w:rsid w:val="0055250B"/>
    <w:rsid w:val="00574DCB"/>
    <w:rsid w:val="00590A9A"/>
    <w:rsid w:val="005B084E"/>
    <w:rsid w:val="005C339C"/>
    <w:rsid w:val="005E55C3"/>
    <w:rsid w:val="00683944"/>
    <w:rsid w:val="006A10AF"/>
    <w:rsid w:val="006B325E"/>
    <w:rsid w:val="006D6FD7"/>
    <w:rsid w:val="006E5110"/>
    <w:rsid w:val="006E63B5"/>
    <w:rsid w:val="00707CD1"/>
    <w:rsid w:val="007302AF"/>
    <w:rsid w:val="007474B5"/>
    <w:rsid w:val="007819C6"/>
    <w:rsid w:val="007E5A22"/>
    <w:rsid w:val="00840BEF"/>
    <w:rsid w:val="008F2ABD"/>
    <w:rsid w:val="009260F5"/>
    <w:rsid w:val="00982842"/>
    <w:rsid w:val="00991C3C"/>
    <w:rsid w:val="00A44399"/>
    <w:rsid w:val="00A460A7"/>
    <w:rsid w:val="00A60FFE"/>
    <w:rsid w:val="00A74CCF"/>
    <w:rsid w:val="00AA4AC4"/>
    <w:rsid w:val="00AB1154"/>
    <w:rsid w:val="00B00F77"/>
    <w:rsid w:val="00B46361"/>
    <w:rsid w:val="00BA6B2C"/>
    <w:rsid w:val="00BD518D"/>
    <w:rsid w:val="00C20967"/>
    <w:rsid w:val="00D16933"/>
    <w:rsid w:val="00D34980"/>
    <w:rsid w:val="00D44DB9"/>
    <w:rsid w:val="00D470C1"/>
    <w:rsid w:val="00D95F17"/>
    <w:rsid w:val="00DA338B"/>
    <w:rsid w:val="00DA5B95"/>
    <w:rsid w:val="00DB12F0"/>
    <w:rsid w:val="00E73B0F"/>
    <w:rsid w:val="00ED1A60"/>
    <w:rsid w:val="00F070B8"/>
    <w:rsid w:val="00F211AB"/>
    <w:rsid w:val="00F3768E"/>
    <w:rsid w:val="00F85846"/>
    <w:rsid w:val="00F9197C"/>
    <w:rsid w:val="00FA484A"/>
    <w:rsid w:val="00FC6F43"/>
    <w:rsid w:val="00FC7B7C"/>
    <w:rsid w:val="00FF7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6D9A6"/>
  <w15:chartTrackingRefBased/>
  <w15:docId w15:val="{B802D395-AA5B-42DE-8EDF-6FDA67083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0A7"/>
    <w:pPr>
      <w:spacing w:after="0" w:line="276" w:lineRule="auto"/>
    </w:pPr>
    <w:rPr>
      <w:rFonts w:ascii="Arial" w:eastAsia="Arial" w:hAnsi="Arial" w:cs="Arial"/>
      <w:lang w:val="en-IN"/>
    </w:rPr>
  </w:style>
  <w:style w:type="paragraph" w:styleId="Heading1">
    <w:name w:val="heading 1"/>
    <w:basedOn w:val="Normal1"/>
    <w:next w:val="Normal1"/>
    <w:link w:val="Heading1Char"/>
    <w:qFormat/>
    <w:rsid w:val="00A460A7"/>
    <w:pPr>
      <w:keepNext/>
      <w:keepLines/>
      <w:spacing w:before="400" w:after="120"/>
      <w:outlineLvl w:val="0"/>
    </w:pPr>
    <w:rPr>
      <w:rFonts w:ascii="Times New Roman" w:eastAsia="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460A7"/>
    <w:rPr>
      <w:rFonts w:ascii="Times New Roman" w:eastAsia="Times New Roman" w:hAnsi="Times New Roman" w:cs="Arial"/>
      <w:b/>
      <w:sz w:val="24"/>
      <w:szCs w:val="40"/>
      <w:lang w:val="en-IN"/>
    </w:rPr>
  </w:style>
  <w:style w:type="character" w:styleId="Hyperlink">
    <w:name w:val="Hyperlink"/>
    <w:basedOn w:val="DefaultParagraphFont"/>
    <w:uiPriority w:val="99"/>
    <w:unhideWhenUsed/>
    <w:rsid w:val="00A460A7"/>
    <w:rPr>
      <w:color w:val="0563C1" w:themeColor="hyperlink"/>
      <w:u w:val="single"/>
    </w:rPr>
  </w:style>
  <w:style w:type="paragraph" w:customStyle="1" w:styleId="Normal1">
    <w:name w:val="Normal1"/>
    <w:rsid w:val="00A460A7"/>
    <w:pPr>
      <w:spacing w:after="0" w:line="276" w:lineRule="auto"/>
    </w:pPr>
    <w:rPr>
      <w:rFonts w:ascii="Arial" w:eastAsia="Arial" w:hAnsi="Arial" w:cs="Arial"/>
      <w:lang w:val="en-IN"/>
    </w:rPr>
  </w:style>
  <w:style w:type="paragraph" w:styleId="NoSpacing">
    <w:name w:val="No Spacing"/>
    <w:uiPriority w:val="1"/>
    <w:qFormat/>
    <w:rsid w:val="00A460A7"/>
    <w:pPr>
      <w:spacing w:after="0" w:line="240" w:lineRule="auto"/>
    </w:pPr>
    <w:rPr>
      <w:rFonts w:ascii="Arial" w:eastAsia="Arial" w:hAnsi="Arial" w:cs="Arial"/>
      <w:lang w:val="en-IN"/>
    </w:rPr>
  </w:style>
  <w:style w:type="paragraph" w:styleId="TOCHeading">
    <w:name w:val="TOC Heading"/>
    <w:basedOn w:val="Heading1"/>
    <w:next w:val="Normal"/>
    <w:uiPriority w:val="39"/>
    <w:unhideWhenUsed/>
    <w:qFormat/>
    <w:rsid w:val="00A460A7"/>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460A7"/>
    <w:pPr>
      <w:spacing w:after="100"/>
    </w:pPr>
  </w:style>
  <w:style w:type="paragraph" w:styleId="Header">
    <w:name w:val="header"/>
    <w:basedOn w:val="Normal"/>
    <w:link w:val="HeaderChar"/>
    <w:uiPriority w:val="99"/>
    <w:unhideWhenUsed/>
    <w:rsid w:val="001C4B1D"/>
    <w:pPr>
      <w:tabs>
        <w:tab w:val="center" w:pos="4680"/>
        <w:tab w:val="right" w:pos="9360"/>
      </w:tabs>
      <w:spacing w:line="240" w:lineRule="auto"/>
    </w:pPr>
  </w:style>
  <w:style w:type="character" w:customStyle="1" w:styleId="HeaderChar">
    <w:name w:val="Header Char"/>
    <w:basedOn w:val="DefaultParagraphFont"/>
    <w:link w:val="Header"/>
    <w:uiPriority w:val="99"/>
    <w:rsid w:val="001C4B1D"/>
    <w:rPr>
      <w:rFonts w:ascii="Arial" w:eastAsia="Arial" w:hAnsi="Arial" w:cs="Arial"/>
      <w:lang w:val="en-IN"/>
    </w:rPr>
  </w:style>
  <w:style w:type="paragraph" w:styleId="Footer">
    <w:name w:val="footer"/>
    <w:basedOn w:val="Normal"/>
    <w:link w:val="FooterChar"/>
    <w:uiPriority w:val="99"/>
    <w:unhideWhenUsed/>
    <w:rsid w:val="001C4B1D"/>
    <w:pPr>
      <w:tabs>
        <w:tab w:val="center" w:pos="4680"/>
        <w:tab w:val="right" w:pos="9360"/>
      </w:tabs>
      <w:spacing w:line="240" w:lineRule="auto"/>
    </w:pPr>
  </w:style>
  <w:style w:type="character" w:customStyle="1" w:styleId="FooterChar">
    <w:name w:val="Footer Char"/>
    <w:basedOn w:val="DefaultParagraphFont"/>
    <w:link w:val="Footer"/>
    <w:uiPriority w:val="99"/>
    <w:rsid w:val="001C4B1D"/>
    <w:rPr>
      <w:rFonts w:ascii="Arial" w:eastAsia="Arial" w:hAnsi="Arial" w:cs="Arial"/>
      <w:lang w:val="en-IN"/>
    </w:rPr>
  </w:style>
  <w:style w:type="character" w:styleId="UnresolvedMention">
    <w:name w:val="Unresolved Mention"/>
    <w:basedOn w:val="DefaultParagraphFont"/>
    <w:uiPriority w:val="99"/>
    <w:semiHidden/>
    <w:unhideWhenUsed/>
    <w:rsid w:val="001A7028"/>
    <w:rPr>
      <w:color w:val="605E5C"/>
      <w:shd w:val="clear" w:color="auto" w:fill="E1DFDD"/>
    </w:rPr>
  </w:style>
  <w:style w:type="paragraph" w:styleId="ListParagraph">
    <w:name w:val="List Paragraph"/>
    <w:basedOn w:val="Normal"/>
    <w:uiPriority w:val="34"/>
    <w:qFormat/>
    <w:rsid w:val="007819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ofand-Anwar/publication/350582297_An_Empirical_Study_of_Employees'_Motivation_and_its_Influence_Job_Satisfaction/links/6067a4b7458515614d2e4d78/An-Empirical-Study-of-Employees-Motivation-and-its-Influence-Job-Satisfaction.pdf" TargetMode="External"/><Relationship Id="rId13" Type="http://schemas.openxmlformats.org/officeDocument/2006/relationships/hyperlink" Target="https://books.google.com/books?hl=en&amp;lr=&amp;id=KVHUbiSMYjAC&amp;oi=fnd&amp;pg=PR23&amp;dq=+mullins+2002&amp;ots=hE_Tkb9F1C&amp;sig=A54mtj-rbbn0v61o6UKnZeaDi7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XJM-10-2020-0167/full/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Thanh-Nguyen-Hai/publication/355166896_Emerging_Science_Journal_Relationship_between_Transformational_Leadership_Style_and_Leadership_Thinking_of_Provincial_Administration_Leaders/links/6162b5ecae47db4e57b935ed/Emerging-Science-Journal-Relationship-between-Transformational-Leadership-Style-and-Leadership-Thinking-of-Provincial-Administration-Leaders.pdf" TargetMode="External"/><Relationship Id="rId5" Type="http://schemas.openxmlformats.org/officeDocument/2006/relationships/webSettings" Target="webSettings.xml"/><Relationship Id="rId15" Type="http://schemas.openxmlformats.org/officeDocument/2006/relationships/hyperlink" Target="https://onlinelibrary.wiley.com/doi/abs/10.1002/hrm.22108" TargetMode="External"/><Relationship Id="rId10" Type="http://schemas.openxmlformats.org/officeDocument/2006/relationships/hyperlink" Target="https://www.clippergroup.co.uk/about-us/history/" TargetMode="External"/><Relationship Id="rId4" Type="http://schemas.openxmlformats.org/officeDocument/2006/relationships/settings" Target="settings.xml"/><Relationship Id="rId9" Type="http://schemas.openxmlformats.org/officeDocument/2006/relationships/hyperlink" Target="https://www.taylorfrancis.com/books/mono/10.4324/9781003148579/strategic-risk-leadership-torben-juul-andersen-peter-young" TargetMode="External"/><Relationship Id="rId14" Type="http://schemas.openxmlformats.org/officeDocument/2006/relationships/hyperlink" Target="https://journals.sagepub.com/doi/abs/10.1177/002188632110536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B2484-51CA-4C93-9A3E-4863AB51E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4211</TotalTime>
  <Pages>12</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Cocea</dc:creator>
  <cp:keywords/>
  <dc:description/>
  <cp:lastModifiedBy>Ioana Cocea (1920428)</cp:lastModifiedBy>
  <cp:revision>40</cp:revision>
  <dcterms:created xsi:type="dcterms:W3CDTF">2022-11-05T20:01:00Z</dcterms:created>
  <dcterms:modified xsi:type="dcterms:W3CDTF">2023-01-11T20:41:00Z</dcterms:modified>
</cp:coreProperties>
</file>