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9450054"/>
        <w:docPartObj>
          <w:docPartGallery w:val="Cover Pages"/>
          <w:docPartUnique/>
        </w:docPartObj>
      </w:sdtPr>
      <w:sdtContent>
        <w:p w14:paraId="240A3C8A" w14:textId="21BED109" w:rsidR="00914852" w:rsidRDefault="001E2571">
          <w:r>
            <w:rPr>
              <w:noProof/>
            </w:rPr>
            <mc:AlternateContent>
              <mc:Choice Requires="wps">
                <w:drawing>
                  <wp:anchor distT="0" distB="0" distL="114300" distR="114300" simplePos="0" relativeHeight="251666432" behindDoc="0" locked="0" layoutInCell="1" allowOverlap="1" wp14:anchorId="199BB1EA" wp14:editId="53A48828">
                    <wp:simplePos x="0" y="0"/>
                    <wp:positionH relativeFrom="page">
                      <wp:posOffset>7983220</wp:posOffset>
                    </wp:positionH>
                    <wp:positionV relativeFrom="page">
                      <wp:posOffset>213586</wp:posOffset>
                    </wp:positionV>
                    <wp:extent cx="45719" cy="1221475"/>
                    <wp:effectExtent l="1562100" t="0" r="659765" b="0"/>
                    <wp:wrapSquare wrapText="bothSides"/>
                    <wp:docPr id="1312614421" name="Text Box 159"/>
                    <wp:cNvGraphicFramePr/>
                    <a:graphic xmlns:a="http://schemas.openxmlformats.org/drawingml/2006/main">
                      <a:graphicData uri="http://schemas.microsoft.com/office/word/2010/wordprocessingShape">
                        <wps:wsp>
                          <wps:cNvSpPr txBox="1"/>
                          <wps:spPr>
                            <a:xfrm flipV="1">
                              <a:off x="0" y="0"/>
                              <a:ext cx="45719" cy="1221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24835" w14:textId="77777777" w:rsidR="00266E57" w:rsidRPr="0042049D" w:rsidRDefault="00266E57" w:rsidP="00266E57">
                                <w:pPr>
                                  <w:pStyle w:val="NoSpacing"/>
                                  <w:rPr>
                                    <w:color w:val="595959" w:themeColor="text1" w:themeTint="A6"/>
                                  </w:rPr>
                                </w:pPr>
                              </w:p>
                              <w:p w14:paraId="0758DF17" w14:textId="135F3E27" w:rsidR="00266E57" w:rsidRPr="0042049D" w:rsidRDefault="001E2571" w:rsidP="00266E57">
                                <w:pPr>
                                  <w:pStyle w:val="NoSpacing"/>
                                  <w:rPr>
                                    <w:color w:val="595959" w:themeColor="text1" w:themeTint="A6"/>
                                  </w:rPr>
                                </w:pPr>
                                <w:r>
                                  <w:rPr>
                                    <w:color w:val="595959" w:themeColor="text1" w:themeTint="A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99BB1EA" id="_x0000_t202" coordsize="21600,21600" o:spt="202" path="m,l,21600r21600,l21600,xe">
                    <v:stroke joinstyle="miter"/>
                    <v:path gradientshapeok="t" o:connecttype="rect"/>
                  </v:shapetype>
                  <v:shape id="Text Box 159" o:spid="_x0000_s1026" type="#_x0000_t202" style="position:absolute;margin-left:628.6pt;margin-top:16.8pt;width:3.6pt;height:96.2pt;flip:y;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" filled="f" stroked="f" strokeweight=".5pt">
                    <v:textbox inset="126pt,0,54pt,0">
                      <w:txbxContent>
                        <w:p w14:paraId="1BC24835" w14:textId="77777777" w:rsidR="00266E57" w:rsidRPr="0042049D" w:rsidRDefault="00266E57" w:rsidP="00266E57">
                          <w:pPr>
                            <w:pStyle w:val="NoSpacing"/>
                            <w:rPr>
                              <w:color w:val="595959" w:themeColor="text1" w:themeTint="A6"/>
                            </w:rPr>
                          </w:pPr>
                        </w:p>
                        <w:p w14:paraId="0758DF17" w14:textId="135F3E27" w:rsidR="00266E57" w:rsidRPr="0042049D" w:rsidRDefault="001E2571" w:rsidP="00266E57">
                          <w:pPr>
                            <w:pStyle w:val="NoSpacing"/>
                            <w:rPr>
                              <w:color w:val="595959" w:themeColor="text1" w:themeTint="A6"/>
                            </w:rPr>
                          </w:pPr>
                          <w:r>
                            <w:rPr>
                              <w:color w:val="595959" w:themeColor="text1" w:themeTint="A6"/>
                            </w:rPr>
                            <w:t>#</w:t>
                          </w:r>
                        </w:p>
                      </w:txbxContent>
                    </v:textbox>
                    <w10:wrap type="square" anchorx="page" anchory="page"/>
                  </v:shape>
                </w:pict>
              </mc:Fallback>
            </mc:AlternateContent>
          </w:r>
          <w:r w:rsidR="00914852">
            <w:rPr>
              <w:noProof/>
            </w:rPr>
            <mc:AlternateContent>
              <mc:Choice Requires="wpg">
                <w:drawing>
                  <wp:anchor distT="0" distB="0" distL="114300" distR="114300" simplePos="0" relativeHeight="251664384" behindDoc="0" locked="0" layoutInCell="1" allowOverlap="1" wp14:anchorId="37C13F4B" wp14:editId="0BA5EC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76EDA5" id="Group 157"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B69DECD" w14:textId="2BBC8CF2" w:rsidR="00914852" w:rsidRDefault="00000000"/>
      </w:sdtContent>
    </w:sdt>
    <w:p w14:paraId="4BA52CE3" w14:textId="0E282B7E" w:rsidR="004B7F6D"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C05C0">
        <w:rPr>
          <w:rFonts w:asciiTheme="minorBidi" w:hAnsiTheme="minorBidi"/>
          <w:sz w:val="22"/>
        </w:rPr>
        <w:t xml:space="preserve"> </w:t>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4011059F" w:rsidR="00074402" w:rsidRPr="00CD33A8" w:rsidRDefault="00074402" w:rsidP="00CD33A8">
      <w:pPr>
        <w:spacing w:line="360" w:lineRule="auto"/>
        <w:rPr>
          <w:rFonts w:asciiTheme="minorBidi" w:hAnsiTheme="minorBidi"/>
          <w:sz w:val="22"/>
        </w:rPr>
      </w:pPr>
    </w:p>
    <w:p w14:paraId="0A48766D" w14:textId="18EBC8B2" w:rsidR="00074402" w:rsidRPr="000D573D" w:rsidRDefault="00CD33A8" w:rsidP="000D573D">
      <w:pPr>
        <w:tabs>
          <w:tab w:val="left" w:pos="6540"/>
        </w:tabs>
        <w:spacing w:line="360" w:lineRule="auto"/>
        <w:jc w:val="both"/>
        <w:rPr>
          <w:rFonts w:ascii="Arial" w:hAnsi="Arial" w:cs="Arial"/>
          <w:sz w:val="22"/>
        </w:rPr>
      </w:pPr>
      <w:r w:rsidRPr="000D573D">
        <w:rPr>
          <w:rFonts w:ascii="Arial" w:hAnsi="Arial" w:cs="Arial"/>
          <w:b/>
          <w:bCs/>
          <w:sz w:val="22"/>
        </w:rPr>
        <w:t>Module name</w:t>
      </w:r>
      <w:r w:rsidRPr="000D573D">
        <w:rPr>
          <w:rFonts w:ascii="Arial" w:hAnsi="Arial" w:cs="Arial"/>
          <w:sz w:val="22"/>
        </w:rPr>
        <w:t xml:space="preserve">: </w:t>
      </w:r>
      <w:r w:rsidR="00C04CB7" w:rsidRPr="000D573D">
        <w:rPr>
          <w:rFonts w:ascii="Arial" w:hAnsi="Arial" w:cs="Arial"/>
          <w:sz w:val="22"/>
        </w:rPr>
        <w:t xml:space="preserve">Introduction to health and </w:t>
      </w:r>
      <w:r w:rsidR="002E62C8" w:rsidRPr="000D573D">
        <w:rPr>
          <w:rFonts w:ascii="Arial" w:hAnsi="Arial" w:cs="Arial"/>
          <w:sz w:val="22"/>
        </w:rPr>
        <w:t>social</w:t>
      </w:r>
      <w:r w:rsidR="00C04CB7" w:rsidRPr="000D573D">
        <w:rPr>
          <w:rFonts w:ascii="Arial" w:hAnsi="Arial" w:cs="Arial"/>
          <w:sz w:val="22"/>
        </w:rPr>
        <w:t xml:space="preserve"> car</w:t>
      </w:r>
      <w:r w:rsidR="002A31D0" w:rsidRPr="000D573D">
        <w:rPr>
          <w:rFonts w:ascii="Arial" w:hAnsi="Arial" w:cs="Arial"/>
          <w:sz w:val="22"/>
        </w:rPr>
        <w:t>e</w:t>
      </w:r>
    </w:p>
    <w:p w14:paraId="39AA4413" w14:textId="09CEDED9" w:rsidR="00074402" w:rsidRPr="000D573D" w:rsidRDefault="002A31D0" w:rsidP="000D573D">
      <w:pPr>
        <w:tabs>
          <w:tab w:val="left" w:pos="6540"/>
        </w:tabs>
        <w:spacing w:line="360" w:lineRule="auto"/>
        <w:jc w:val="both"/>
        <w:rPr>
          <w:rFonts w:ascii="Arial" w:hAnsi="Arial" w:cs="Arial"/>
          <w:sz w:val="22"/>
        </w:rPr>
      </w:pPr>
      <w:r w:rsidRPr="000D573D">
        <w:rPr>
          <w:rFonts w:ascii="Arial" w:hAnsi="Arial" w:cs="Arial"/>
          <w:sz w:val="22"/>
        </w:rPr>
        <w:t>Module code: LCHS 40</w:t>
      </w:r>
      <w:r w:rsidR="00FC05C0" w:rsidRPr="000D573D">
        <w:rPr>
          <w:rFonts w:ascii="Arial" w:hAnsi="Arial" w:cs="Arial"/>
          <w:sz w:val="22"/>
        </w:rPr>
        <w:t>03</w:t>
      </w:r>
    </w:p>
    <w:p w14:paraId="4D9564E2" w14:textId="1534A21B" w:rsidR="002A31D0" w:rsidRPr="000D573D" w:rsidRDefault="00E051A6" w:rsidP="000D573D">
      <w:pPr>
        <w:tabs>
          <w:tab w:val="left" w:pos="6540"/>
        </w:tabs>
        <w:spacing w:line="360" w:lineRule="auto"/>
        <w:jc w:val="both"/>
        <w:rPr>
          <w:rFonts w:ascii="Arial" w:hAnsi="Arial" w:cs="Arial"/>
          <w:sz w:val="22"/>
        </w:rPr>
      </w:pPr>
      <w:r w:rsidRPr="000D573D">
        <w:rPr>
          <w:rFonts w:ascii="Arial" w:hAnsi="Arial" w:cs="Arial"/>
          <w:sz w:val="22"/>
        </w:rPr>
        <w:t>Student Name:  Silma A Martinez</w:t>
      </w:r>
    </w:p>
    <w:p w14:paraId="1A0B2D2B" w14:textId="17EB4B8C" w:rsidR="00074402" w:rsidRPr="000D573D" w:rsidRDefault="00E051A6" w:rsidP="000D573D">
      <w:pPr>
        <w:tabs>
          <w:tab w:val="left" w:pos="6540"/>
        </w:tabs>
        <w:spacing w:line="360" w:lineRule="auto"/>
        <w:jc w:val="both"/>
        <w:rPr>
          <w:rFonts w:ascii="Arial" w:hAnsi="Arial" w:cs="Arial"/>
          <w:sz w:val="22"/>
        </w:rPr>
      </w:pPr>
      <w:r w:rsidRPr="000D573D">
        <w:rPr>
          <w:rFonts w:ascii="Arial" w:hAnsi="Arial" w:cs="Arial"/>
          <w:sz w:val="22"/>
        </w:rPr>
        <w:t>Student’s Id: 2532547</w:t>
      </w:r>
    </w:p>
    <w:p w14:paraId="6960ACBF" w14:textId="487A8053" w:rsidR="00E051A6" w:rsidRPr="000D573D" w:rsidRDefault="00E051A6" w:rsidP="000D573D">
      <w:pPr>
        <w:spacing w:line="360" w:lineRule="auto"/>
        <w:jc w:val="both"/>
        <w:rPr>
          <w:rFonts w:ascii="Arial" w:hAnsi="Arial" w:cs="Arial"/>
          <w:sz w:val="22"/>
        </w:rPr>
      </w:pPr>
      <w:r w:rsidRPr="000D573D">
        <w:rPr>
          <w:rFonts w:ascii="Arial" w:hAnsi="Arial" w:cs="Arial"/>
          <w:sz w:val="22"/>
        </w:rPr>
        <w:t>Lecturer’s Name: Muhammad Aliyu</w:t>
      </w:r>
    </w:p>
    <w:p w14:paraId="4318BB33" w14:textId="77777777" w:rsidR="000D573D" w:rsidRDefault="000D573D" w:rsidP="000D573D">
      <w:pPr>
        <w:spacing w:line="360" w:lineRule="auto"/>
        <w:jc w:val="both"/>
        <w:rPr>
          <w:rFonts w:ascii="Arial" w:hAnsi="Arial" w:cs="Arial"/>
          <w:sz w:val="22"/>
        </w:rPr>
      </w:pPr>
    </w:p>
    <w:p w14:paraId="72A63636" w14:textId="77777777" w:rsidR="000D573D" w:rsidRDefault="000D573D" w:rsidP="000D573D">
      <w:pPr>
        <w:spacing w:line="360" w:lineRule="auto"/>
        <w:jc w:val="both"/>
        <w:rPr>
          <w:rFonts w:ascii="Arial" w:hAnsi="Arial" w:cs="Arial"/>
          <w:sz w:val="22"/>
        </w:rPr>
      </w:pPr>
    </w:p>
    <w:p w14:paraId="797C16D6" w14:textId="26D27383" w:rsidR="001E2571" w:rsidRPr="000D573D" w:rsidRDefault="000D573D" w:rsidP="000D573D">
      <w:pPr>
        <w:spacing w:line="360" w:lineRule="auto"/>
        <w:jc w:val="both"/>
        <w:rPr>
          <w:rFonts w:ascii="Arial" w:hAnsi="Arial" w:cs="Arial"/>
          <w:sz w:val="22"/>
        </w:rPr>
      </w:pPr>
      <w:r w:rsidRPr="000D573D">
        <w:rPr>
          <w:rFonts w:ascii="Arial" w:hAnsi="Arial" w:cs="Arial"/>
          <w:sz w:val="22"/>
        </w:rPr>
        <w:t>I used AI for my proofreading and writing.</w:t>
      </w:r>
    </w:p>
    <w:p w14:paraId="567E4F34" w14:textId="77777777" w:rsidR="001E2571" w:rsidRPr="000D573D" w:rsidRDefault="001E2571" w:rsidP="000D573D">
      <w:pPr>
        <w:spacing w:line="360" w:lineRule="auto"/>
        <w:jc w:val="both"/>
        <w:rPr>
          <w:rFonts w:ascii="Arial" w:hAnsi="Arial" w:cs="Arial"/>
          <w:sz w:val="22"/>
        </w:rPr>
      </w:pPr>
    </w:p>
    <w:p w14:paraId="25B05B8C" w14:textId="2E19A387" w:rsidR="0042049D" w:rsidRPr="000D573D" w:rsidRDefault="0042049D" w:rsidP="000D573D">
      <w:pPr>
        <w:spacing w:line="360" w:lineRule="auto"/>
        <w:jc w:val="both"/>
        <w:rPr>
          <w:rFonts w:ascii="Arial" w:hAnsi="Arial" w:cs="Arial"/>
          <w:sz w:val="22"/>
        </w:rPr>
      </w:pPr>
      <w:r w:rsidRPr="000D573D">
        <w:rPr>
          <w:rFonts w:ascii="Arial" w:hAnsi="Arial" w:cs="Arial"/>
          <w:sz w:val="22"/>
        </w:rPr>
        <w:t>Table of Contents:</w:t>
      </w:r>
    </w:p>
    <w:p w14:paraId="79B4C281" w14:textId="77777777" w:rsidR="0042049D" w:rsidRPr="000D573D" w:rsidRDefault="0042049D" w:rsidP="000D573D">
      <w:pPr>
        <w:spacing w:line="360" w:lineRule="auto"/>
        <w:jc w:val="both"/>
        <w:rPr>
          <w:rFonts w:ascii="Arial" w:hAnsi="Arial" w:cs="Arial"/>
          <w:sz w:val="22"/>
        </w:rPr>
      </w:pPr>
      <w:r w:rsidRPr="000D573D">
        <w:rPr>
          <w:rFonts w:ascii="Arial" w:hAnsi="Arial" w:cs="Arial"/>
          <w:sz w:val="22"/>
        </w:rPr>
        <w:t>1.Introduction</w:t>
      </w:r>
    </w:p>
    <w:p w14:paraId="2696B4FE" w14:textId="77777777" w:rsidR="0042049D" w:rsidRPr="000D573D" w:rsidRDefault="0042049D" w:rsidP="000D573D">
      <w:pPr>
        <w:spacing w:line="360" w:lineRule="auto"/>
        <w:jc w:val="both"/>
        <w:rPr>
          <w:rFonts w:ascii="Arial" w:hAnsi="Arial" w:cs="Arial"/>
          <w:sz w:val="22"/>
        </w:rPr>
      </w:pPr>
      <w:r w:rsidRPr="000D573D">
        <w:rPr>
          <w:rFonts w:ascii="Arial" w:hAnsi="Arial" w:cs="Arial"/>
          <w:sz w:val="22"/>
        </w:rPr>
        <w:t xml:space="preserve">2.Importance of effective communication </w:t>
      </w:r>
    </w:p>
    <w:p w14:paraId="5ECBD9EC" w14:textId="6C710F6E" w:rsidR="00C04CB7" w:rsidRPr="000D573D" w:rsidRDefault="0042049D" w:rsidP="000D573D">
      <w:pPr>
        <w:spacing w:line="360" w:lineRule="auto"/>
        <w:jc w:val="both"/>
        <w:rPr>
          <w:rFonts w:ascii="Arial" w:hAnsi="Arial" w:cs="Arial"/>
          <w:sz w:val="22"/>
        </w:rPr>
      </w:pPr>
      <w:r w:rsidRPr="000D573D">
        <w:rPr>
          <w:rFonts w:ascii="Arial" w:hAnsi="Arial" w:cs="Arial"/>
          <w:sz w:val="22"/>
        </w:rPr>
        <w:t>3.Importance of good Administrative Skill</w:t>
      </w:r>
    </w:p>
    <w:p w14:paraId="62E4A3AE" w14:textId="5C3D873C" w:rsidR="00A67947" w:rsidRPr="000D573D" w:rsidRDefault="00E051A6" w:rsidP="000D573D">
      <w:pPr>
        <w:spacing w:line="360" w:lineRule="auto"/>
        <w:jc w:val="both"/>
        <w:rPr>
          <w:rFonts w:ascii="Arial" w:hAnsi="Arial" w:cs="Arial"/>
          <w:sz w:val="22"/>
        </w:rPr>
      </w:pPr>
      <w:r w:rsidRPr="000D573D">
        <w:rPr>
          <w:rFonts w:ascii="Arial" w:hAnsi="Arial" w:cs="Arial"/>
          <w:sz w:val="22"/>
        </w:rPr>
        <w:t>4.</w:t>
      </w:r>
      <w:r w:rsidR="00020E43" w:rsidRPr="000D573D">
        <w:rPr>
          <w:rFonts w:ascii="Arial" w:hAnsi="Arial" w:cs="Arial"/>
          <w:sz w:val="22"/>
        </w:rPr>
        <w:t>Importance of working collaboratively</w:t>
      </w:r>
      <w:r w:rsidR="00BC32AF" w:rsidRPr="000D573D">
        <w:rPr>
          <w:rFonts w:ascii="Arial" w:hAnsi="Arial" w:cs="Arial"/>
          <w:sz w:val="22"/>
        </w:rPr>
        <w:t xml:space="preserve"> </w:t>
      </w:r>
    </w:p>
    <w:p w14:paraId="20CB16C5" w14:textId="5ADD236D" w:rsidR="00BC32AF" w:rsidRPr="000D573D" w:rsidRDefault="00E051A6" w:rsidP="000D573D">
      <w:pPr>
        <w:spacing w:line="360" w:lineRule="auto"/>
        <w:jc w:val="both"/>
        <w:rPr>
          <w:rFonts w:ascii="Arial" w:hAnsi="Arial" w:cs="Arial"/>
          <w:sz w:val="22"/>
        </w:rPr>
      </w:pPr>
      <w:r w:rsidRPr="000D573D">
        <w:rPr>
          <w:rFonts w:ascii="Arial" w:hAnsi="Arial" w:cs="Arial"/>
          <w:sz w:val="22"/>
        </w:rPr>
        <w:t>5.</w:t>
      </w:r>
      <w:r w:rsidR="001E2571" w:rsidRPr="000D573D">
        <w:rPr>
          <w:rFonts w:ascii="Arial" w:hAnsi="Arial" w:cs="Arial"/>
          <w:sz w:val="22"/>
        </w:rPr>
        <w:t>Importance of Working Collaboratively with other Professionals in Mrs Thompson’s Care</w:t>
      </w:r>
      <w:r w:rsidR="00BC32AF" w:rsidRPr="000D573D">
        <w:rPr>
          <w:rFonts w:ascii="Arial" w:hAnsi="Arial" w:cs="Arial"/>
          <w:sz w:val="22"/>
        </w:rPr>
        <w:t xml:space="preserve">   </w:t>
      </w:r>
    </w:p>
    <w:p w14:paraId="38E2CFC6" w14:textId="24704679" w:rsidR="00020E43" w:rsidRPr="000D573D" w:rsidRDefault="00266E57" w:rsidP="000D573D">
      <w:pPr>
        <w:spacing w:line="360" w:lineRule="auto"/>
        <w:jc w:val="both"/>
        <w:rPr>
          <w:rFonts w:ascii="Arial" w:hAnsi="Arial" w:cs="Arial"/>
          <w:sz w:val="22"/>
        </w:rPr>
      </w:pPr>
      <w:r w:rsidRPr="000D573D">
        <w:rPr>
          <w:rFonts w:ascii="Arial" w:hAnsi="Arial" w:cs="Arial"/>
          <w:sz w:val="22"/>
        </w:rPr>
        <w:t xml:space="preserve">6. </w:t>
      </w:r>
      <w:r w:rsidR="00020E43" w:rsidRPr="000D573D">
        <w:rPr>
          <w:rFonts w:ascii="Arial" w:hAnsi="Arial" w:cs="Arial"/>
          <w:sz w:val="22"/>
        </w:rPr>
        <w:t>Conclusion</w:t>
      </w:r>
    </w:p>
    <w:p w14:paraId="26AF60D8" w14:textId="56D9BBA3" w:rsidR="0043328C" w:rsidRPr="000D573D" w:rsidRDefault="00266E57" w:rsidP="000D573D">
      <w:pPr>
        <w:spacing w:line="360" w:lineRule="auto"/>
        <w:jc w:val="both"/>
        <w:rPr>
          <w:rFonts w:ascii="Arial" w:hAnsi="Arial" w:cs="Arial"/>
          <w:sz w:val="22"/>
        </w:rPr>
      </w:pPr>
      <w:r w:rsidRPr="000D573D">
        <w:rPr>
          <w:rFonts w:ascii="Arial" w:hAnsi="Arial" w:cs="Arial"/>
          <w:sz w:val="22"/>
        </w:rPr>
        <w:t>7.</w:t>
      </w:r>
      <w:r w:rsidR="006D55A5" w:rsidRPr="000D573D">
        <w:rPr>
          <w:rFonts w:ascii="Arial" w:hAnsi="Arial" w:cs="Arial"/>
          <w:sz w:val="22"/>
        </w:rPr>
        <w:t>References</w:t>
      </w:r>
    </w:p>
    <w:p w14:paraId="072D3494" w14:textId="6D7ABCB6" w:rsidR="00704F54" w:rsidRPr="000D573D" w:rsidRDefault="00914852" w:rsidP="000D573D">
      <w:pPr>
        <w:spacing w:line="360" w:lineRule="auto"/>
        <w:jc w:val="both"/>
        <w:rPr>
          <w:rFonts w:ascii="Arial" w:hAnsi="Arial" w:cs="Arial"/>
          <w:sz w:val="22"/>
        </w:rPr>
      </w:pPr>
      <w:r w:rsidRPr="000D573D">
        <w:rPr>
          <w:rFonts w:ascii="Arial" w:hAnsi="Arial" w:cs="Arial"/>
          <w:sz w:val="22"/>
        </w:rPr>
        <w:t xml:space="preserve">   </w:t>
      </w:r>
      <w:r w:rsidR="009138AC" w:rsidRPr="000D573D">
        <w:rPr>
          <w:rFonts w:ascii="Arial" w:hAnsi="Arial" w:cs="Arial"/>
          <w:sz w:val="22"/>
        </w:rPr>
        <w:t xml:space="preserve">                   </w:t>
      </w:r>
      <w:r w:rsidR="0043328C" w:rsidRPr="000D573D">
        <w:rPr>
          <w:rFonts w:ascii="Arial" w:hAnsi="Arial" w:cs="Arial"/>
          <w:sz w:val="22"/>
        </w:rPr>
        <w:t xml:space="preserve">      </w:t>
      </w:r>
      <w:r w:rsidR="009138AC" w:rsidRPr="000D573D">
        <w:rPr>
          <w:rFonts w:ascii="Arial" w:hAnsi="Arial" w:cs="Arial"/>
          <w:sz w:val="22"/>
        </w:rPr>
        <w:t xml:space="preserve"> </w:t>
      </w:r>
      <w:r w:rsidR="00266E57" w:rsidRPr="000D573D">
        <w:rPr>
          <w:rFonts w:ascii="Arial" w:hAnsi="Arial" w:cs="Arial"/>
          <w:sz w:val="22"/>
        </w:rPr>
        <w:t xml:space="preserve">                                                                                                                 </w:t>
      </w:r>
    </w:p>
    <w:p w14:paraId="048D5AF0" w14:textId="77777777" w:rsidR="001E2571" w:rsidRPr="000D573D" w:rsidRDefault="001E2571" w:rsidP="000D573D">
      <w:pPr>
        <w:spacing w:line="360" w:lineRule="auto"/>
        <w:jc w:val="both"/>
        <w:rPr>
          <w:rFonts w:ascii="Arial" w:hAnsi="Arial" w:cs="Arial"/>
          <w:sz w:val="22"/>
        </w:rPr>
      </w:pPr>
    </w:p>
    <w:p w14:paraId="4BB3FDF4" w14:textId="77777777" w:rsidR="001E2571" w:rsidRPr="000D573D" w:rsidRDefault="001E2571" w:rsidP="000D573D">
      <w:pPr>
        <w:spacing w:line="360" w:lineRule="auto"/>
        <w:jc w:val="both"/>
        <w:rPr>
          <w:rFonts w:ascii="Arial" w:hAnsi="Arial" w:cs="Arial"/>
          <w:sz w:val="22"/>
        </w:rPr>
      </w:pPr>
    </w:p>
    <w:p w14:paraId="11DF5723" w14:textId="77777777" w:rsidR="000D573D" w:rsidRDefault="000D573D" w:rsidP="000D573D">
      <w:pPr>
        <w:spacing w:line="360" w:lineRule="auto"/>
        <w:jc w:val="both"/>
        <w:rPr>
          <w:rFonts w:ascii="Arial" w:hAnsi="Arial" w:cs="Arial"/>
          <w:b/>
          <w:bCs/>
          <w:sz w:val="22"/>
        </w:rPr>
      </w:pPr>
    </w:p>
    <w:p w14:paraId="6F0A233F" w14:textId="77777777" w:rsidR="000D573D" w:rsidRDefault="000D573D" w:rsidP="000D573D">
      <w:pPr>
        <w:spacing w:line="360" w:lineRule="auto"/>
        <w:jc w:val="both"/>
        <w:rPr>
          <w:rFonts w:ascii="Arial" w:hAnsi="Arial" w:cs="Arial"/>
          <w:b/>
          <w:bCs/>
          <w:sz w:val="22"/>
        </w:rPr>
      </w:pPr>
    </w:p>
    <w:p w14:paraId="5E33C703" w14:textId="401E8CBE" w:rsidR="000D573D" w:rsidRDefault="001E2571" w:rsidP="000D573D">
      <w:pPr>
        <w:spacing w:line="360" w:lineRule="auto"/>
        <w:jc w:val="both"/>
        <w:rPr>
          <w:rFonts w:ascii="Arial" w:hAnsi="Arial" w:cs="Arial"/>
          <w:b/>
          <w:bCs/>
          <w:sz w:val="22"/>
        </w:rPr>
      </w:pPr>
      <w:r w:rsidRPr="000D573D">
        <w:rPr>
          <w:rFonts w:ascii="Arial" w:hAnsi="Arial" w:cs="Arial"/>
          <w:b/>
          <w:bCs/>
          <w:sz w:val="22"/>
        </w:rPr>
        <w:t>Case Study: Mrs. Thompson</w:t>
      </w:r>
      <w:r w:rsidR="009138AC" w:rsidRPr="000D573D">
        <w:rPr>
          <w:rFonts w:ascii="Arial" w:hAnsi="Arial" w:cs="Arial"/>
          <w:b/>
          <w:bCs/>
          <w:sz w:val="22"/>
        </w:rPr>
        <w:t xml:space="preserve"> </w:t>
      </w:r>
    </w:p>
    <w:p w14:paraId="466846A5" w14:textId="2ACC78C9" w:rsidR="000D573D" w:rsidRDefault="000D573D" w:rsidP="000D573D">
      <w:pPr>
        <w:spacing w:line="360" w:lineRule="auto"/>
        <w:jc w:val="both"/>
        <w:rPr>
          <w:rFonts w:ascii="Arial" w:hAnsi="Arial" w:cs="Arial"/>
          <w:b/>
          <w:bCs/>
          <w:sz w:val="22"/>
        </w:rPr>
      </w:pPr>
      <w:r>
        <w:rPr>
          <w:rFonts w:ascii="Arial" w:hAnsi="Arial" w:cs="Arial"/>
          <w:b/>
          <w:bCs/>
          <w:sz w:val="22"/>
        </w:rPr>
        <w:t>Introduction</w:t>
      </w:r>
    </w:p>
    <w:p w14:paraId="4021C85F" w14:textId="6C2928BF" w:rsidR="00704F54" w:rsidRPr="000D573D" w:rsidRDefault="00704F54" w:rsidP="000D573D">
      <w:pPr>
        <w:spacing w:line="360" w:lineRule="auto"/>
        <w:jc w:val="both"/>
        <w:rPr>
          <w:rFonts w:ascii="Arial" w:hAnsi="Arial" w:cs="Arial"/>
          <w:b/>
          <w:bCs/>
          <w:sz w:val="22"/>
        </w:rPr>
      </w:pPr>
      <w:r w:rsidRPr="000D573D">
        <w:rPr>
          <w:rFonts w:ascii="Arial" w:hAnsi="Arial" w:cs="Arial"/>
          <w:sz w:val="22"/>
        </w:rPr>
        <w:t xml:space="preserve">This assignment discusses the importance of effective communication, administration, record – keeping and collaborative working in the care of Mrs. Thompson, an 84 – year – old woman living in a sheltered accommodation with mild dementia. Mrs. Thompson was recently discharged from hospital after pneumonia and requires support from different </w:t>
      </w:r>
      <w:r w:rsidR="00B82A93" w:rsidRPr="000D573D">
        <w:rPr>
          <w:rFonts w:ascii="Arial" w:hAnsi="Arial" w:cs="Arial"/>
          <w:sz w:val="22"/>
        </w:rPr>
        <w:t>health</w:t>
      </w:r>
      <w:r w:rsidR="003073F0" w:rsidRPr="000D573D">
        <w:rPr>
          <w:rFonts w:ascii="Arial" w:hAnsi="Arial" w:cs="Arial"/>
          <w:sz w:val="22"/>
        </w:rPr>
        <w:t xml:space="preserve"> and social care professionals, including her GP, community nurse, and </w:t>
      </w:r>
      <w:r w:rsidR="007D3249" w:rsidRPr="000D573D">
        <w:rPr>
          <w:rFonts w:ascii="Arial" w:hAnsi="Arial" w:cs="Arial"/>
          <w:sz w:val="22"/>
        </w:rPr>
        <w:t>domiciliary care</w:t>
      </w:r>
      <w:r w:rsidR="00B82A93" w:rsidRPr="000D573D">
        <w:rPr>
          <w:rFonts w:ascii="Arial" w:hAnsi="Arial" w:cs="Arial"/>
          <w:sz w:val="22"/>
        </w:rPr>
        <w:t xml:space="preserve"> workers</w:t>
      </w:r>
      <w:r w:rsidR="003073F0" w:rsidRPr="000D573D">
        <w:rPr>
          <w:rFonts w:ascii="Arial" w:hAnsi="Arial" w:cs="Arial"/>
          <w:sz w:val="22"/>
        </w:rPr>
        <w:t>.</w:t>
      </w:r>
    </w:p>
    <w:p w14:paraId="606AD0EE" w14:textId="723DF926" w:rsidR="003073F0" w:rsidRPr="000D573D" w:rsidRDefault="00704F54" w:rsidP="000D573D">
      <w:pPr>
        <w:spacing w:line="360" w:lineRule="auto"/>
        <w:jc w:val="both"/>
        <w:rPr>
          <w:rFonts w:ascii="Arial" w:hAnsi="Arial" w:cs="Arial"/>
          <w:sz w:val="22"/>
        </w:rPr>
      </w:pPr>
      <w:r w:rsidRPr="000D573D">
        <w:rPr>
          <w:rFonts w:ascii="Arial" w:hAnsi="Arial" w:cs="Arial"/>
          <w:sz w:val="22"/>
        </w:rPr>
        <w:t>This assignment explores how effective communication with Mrs. Thompson and her family can improve the quality of care while promoting equality</w:t>
      </w:r>
      <w:r w:rsidR="00B4563F" w:rsidRPr="000D573D">
        <w:rPr>
          <w:rFonts w:ascii="Arial" w:hAnsi="Arial" w:cs="Arial"/>
          <w:sz w:val="22"/>
        </w:rPr>
        <w:t xml:space="preserve"> </w:t>
      </w:r>
      <w:r w:rsidRPr="000D573D">
        <w:rPr>
          <w:rFonts w:ascii="Arial" w:hAnsi="Arial" w:cs="Arial"/>
          <w:sz w:val="22"/>
        </w:rPr>
        <w:t>and dignity under the Equality Act 2010. It also examines the importance of good administrative skills and accurate record-keeping in line with the Data Protection Act 2018. Finally, the assignment discusses how professionals from different agencies can work together effectively</w:t>
      </w:r>
      <w:r w:rsidR="003073F0" w:rsidRPr="000D573D">
        <w:rPr>
          <w:rFonts w:ascii="Arial" w:hAnsi="Arial" w:cs="Arial"/>
          <w:sz w:val="22"/>
        </w:rPr>
        <w:t xml:space="preserve"> </w:t>
      </w:r>
      <w:r w:rsidR="00B4563F" w:rsidRPr="000D573D">
        <w:rPr>
          <w:rFonts w:ascii="Arial" w:hAnsi="Arial" w:cs="Arial"/>
          <w:sz w:val="22"/>
        </w:rPr>
        <w:t>and identifies</w:t>
      </w:r>
      <w:r w:rsidRPr="000D573D">
        <w:rPr>
          <w:rFonts w:ascii="Arial" w:hAnsi="Arial" w:cs="Arial"/>
          <w:sz w:val="22"/>
        </w:rPr>
        <w:t xml:space="preserve"> strategies to overcome challenges in multi-agency working to ensure that Mrs. Thompson receives safe, person-centred care.  </w:t>
      </w:r>
    </w:p>
    <w:p w14:paraId="3C8C6CCD" w14:textId="246F1C6C" w:rsidR="0039287C" w:rsidRPr="000D573D" w:rsidRDefault="0039287C" w:rsidP="000D573D">
      <w:pPr>
        <w:spacing w:line="360" w:lineRule="auto"/>
        <w:jc w:val="both"/>
        <w:rPr>
          <w:rFonts w:ascii="Arial" w:hAnsi="Arial" w:cs="Arial"/>
          <w:b/>
          <w:bCs/>
          <w:sz w:val="22"/>
        </w:rPr>
      </w:pPr>
      <w:r w:rsidRPr="000D573D">
        <w:rPr>
          <w:rFonts w:ascii="Arial" w:hAnsi="Arial" w:cs="Arial"/>
          <w:b/>
          <w:bCs/>
          <w:sz w:val="22"/>
        </w:rPr>
        <w:t>Importance of Effective Communication</w:t>
      </w:r>
      <w:r w:rsidR="00551EBB" w:rsidRPr="000D573D">
        <w:rPr>
          <w:rFonts w:ascii="Arial" w:hAnsi="Arial" w:cs="Arial"/>
          <w:b/>
          <w:bCs/>
          <w:sz w:val="22"/>
        </w:rPr>
        <w:t xml:space="preserve"> </w:t>
      </w:r>
    </w:p>
    <w:p w14:paraId="4C178D1B" w14:textId="32CFE15C" w:rsidR="0039287C" w:rsidRPr="000D573D" w:rsidRDefault="0039287C" w:rsidP="000D573D">
      <w:pPr>
        <w:spacing w:line="360" w:lineRule="auto"/>
        <w:jc w:val="both"/>
        <w:rPr>
          <w:rFonts w:ascii="Arial" w:hAnsi="Arial" w:cs="Arial"/>
          <w:sz w:val="22"/>
        </w:rPr>
      </w:pPr>
      <w:r w:rsidRPr="000D573D">
        <w:rPr>
          <w:rFonts w:ascii="Arial" w:hAnsi="Arial" w:cs="Arial"/>
          <w:sz w:val="22"/>
        </w:rPr>
        <w:t>Effective communication is very important in Mrs Thompson’s care because it helps healthcare professionals provide safe and high-quality support. Mrs Thompson is 84 years old, lives alone and has mild dementia</w:t>
      </w:r>
      <w:r w:rsidR="0006117D" w:rsidRPr="000D573D">
        <w:rPr>
          <w:rFonts w:ascii="Arial" w:hAnsi="Arial" w:cs="Arial"/>
          <w:sz w:val="22"/>
        </w:rPr>
        <w:t xml:space="preserve">, which sometimes causes her to forget to take her medication. Good communication between carers, nurses, doctors, </w:t>
      </w:r>
      <w:r w:rsidR="00B4563F" w:rsidRPr="000D573D">
        <w:rPr>
          <w:rFonts w:ascii="Arial" w:hAnsi="Arial" w:cs="Arial"/>
          <w:sz w:val="22"/>
        </w:rPr>
        <w:t>and family</w:t>
      </w:r>
      <w:r w:rsidR="0006117D" w:rsidRPr="000D573D">
        <w:rPr>
          <w:rFonts w:ascii="Arial" w:hAnsi="Arial" w:cs="Arial"/>
          <w:sz w:val="22"/>
        </w:rPr>
        <w:t xml:space="preserve"> members helps ensure that everyone understands her neds and works together to keep her safe.</w:t>
      </w:r>
    </w:p>
    <w:p w14:paraId="7D1B4C16" w14:textId="244DC765" w:rsidR="00704F54" w:rsidRPr="000D573D" w:rsidRDefault="0006117D" w:rsidP="000D573D">
      <w:pPr>
        <w:spacing w:line="360" w:lineRule="auto"/>
        <w:jc w:val="both"/>
        <w:rPr>
          <w:rFonts w:ascii="Arial" w:hAnsi="Arial" w:cs="Arial"/>
          <w:sz w:val="22"/>
        </w:rPr>
      </w:pPr>
      <w:r w:rsidRPr="000D573D">
        <w:rPr>
          <w:rFonts w:ascii="Arial" w:hAnsi="Arial" w:cs="Arial"/>
          <w:sz w:val="22"/>
        </w:rPr>
        <w:t>Communication especially important because Mrs Thompson missed two days of medication, which led to increased confusion. By sharing information clearly and recording any concerns</w:t>
      </w:r>
      <w:r w:rsidR="00C31A85" w:rsidRPr="000D573D">
        <w:rPr>
          <w:rFonts w:ascii="Arial" w:hAnsi="Arial" w:cs="Arial"/>
          <w:sz w:val="22"/>
        </w:rPr>
        <w:t>, healthcare professionals can prevent further</w:t>
      </w:r>
      <w:r w:rsidRPr="000D573D">
        <w:rPr>
          <w:rFonts w:ascii="Arial" w:hAnsi="Arial" w:cs="Arial"/>
          <w:sz w:val="22"/>
        </w:rPr>
        <w:t xml:space="preserve"> </w:t>
      </w:r>
      <w:r w:rsidR="00C31A85" w:rsidRPr="000D573D">
        <w:rPr>
          <w:rFonts w:ascii="Arial" w:hAnsi="Arial" w:cs="Arial"/>
          <w:sz w:val="22"/>
        </w:rPr>
        <w:t xml:space="preserve">problems and make </w:t>
      </w:r>
      <w:r w:rsidR="00B4563F" w:rsidRPr="000D573D">
        <w:rPr>
          <w:rFonts w:ascii="Arial" w:hAnsi="Arial" w:cs="Arial"/>
          <w:sz w:val="22"/>
        </w:rPr>
        <w:t>sure that</w:t>
      </w:r>
      <w:r w:rsidR="00C31A85" w:rsidRPr="000D573D">
        <w:rPr>
          <w:rFonts w:ascii="Arial" w:hAnsi="Arial" w:cs="Arial"/>
          <w:sz w:val="22"/>
        </w:rPr>
        <w:t xml:space="preserve"> Mrs Thompson receives the right care. Good communication </w:t>
      </w:r>
      <w:r w:rsidR="005A3B74" w:rsidRPr="000D573D">
        <w:rPr>
          <w:rFonts w:ascii="Arial" w:hAnsi="Arial" w:cs="Arial"/>
          <w:sz w:val="22"/>
        </w:rPr>
        <w:t>also helps</w:t>
      </w:r>
      <w:r w:rsidR="00C31A85" w:rsidRPr="000D573D">
        <w:rPr>
          <w:rFonts w:ascii="Arial" w:hAnsi="Arial" w:cs="Arial"/>
          <w:sz w:val="22"/>
        </w:rPr>
        <w:t xml:space="preserve"> professionals monitor her health and respond quickly when changes occur. </w:t>
      </w:r>
    </w:p>
    <w:p w14:paraId="54A33427" w14:textId="051409D9" w:rsidR="005A3B74" w:rsidRPr="000D573D" w:rsidRDefault="005A3B74" w:rsidP="000D573D">
      <w:pPr>
        <w:spacing w:line="360" w:lineRule="auto"/>
        <w:jc w:val="both"/>
        <w:rPr>
          <w:rFonts w:ascii="Arial" w:hAnsi="Arial" w:cs="Arial"/>
          <w:sz w:val="22"/>
        </w:rPr>
      </w:pPr>
      <w:r w:rsidRPr="000D573D">
        <w:rPr>
          <w:rFonts w:ascii="Arial" w:hAnsi="Arial" w:cs="Arial"/>
          <w:sz w:val="22"/>
        </w:rPr>
        <w:t>Berlo’s SMCR framework, built around a Source, Message, Channel and Receiver is a useful lens (Berlo, 1960</w:t>
      </w:r>
      <w:r w:rsidR="00B4563F" w:rsidRPr="000D573D">
        <w:rPr>
          <w:rFonts w:ascii="Arial" w:hAnsi="Arial" w:cs="Arial"/>
          <w:sz w:val="22"/>
        </w:rPr>
        <w:t>). The</w:t>
      </w:r>
      <w:r w:rsidRPr="000D573D">
        <w:rPr>
          <w:rFonts w:ascii="Arial" w:hAnsi="Arial" w:cs="Arial"/>
          <w:sz w:val="22"/>
        </w:rPr>
        <w:t xml:space="preserve"> professional </w:t>
      </w:r>
      <w:r w:rsidR="003406BB" w:rsidRPr="000D573D">
        <w:rPr>
          <w:rFonts w:ascii="Arial" w:hAnsi="Arial" w:cs="Arial"/>
          <w:sz w:val="22"/>
        </w:rPr>
        <w:t>is</w:t>
      </w:r>
      <w:r w:rsidRPr="000D573D">
        <w:rPr>
          <w:rFonts w:ascii="Arial" w:hAnsi="Arial" w:cs="Arial"/>
          <w:sz w:val="22"/>
        </w:rPr>
        <w:t xml:space="preserve"> the source, the message concerns her care or medication, the channel might be spoken word, notes or images and she is the receiver. The model stresses that communication’s needs shaping </w:t>
      </w:r>
      <w:r w:rsidR="00B4563F" w:rsidRPr="000D573D">
        <w:rPr>
          <w:rFonts w:ascii="Arial" w:hAnsi="Arial" w:cs="Arial"/>
          <w:sz w:val="22"/>
        </w:rPr>
        <w:t>around the</w:t>
      </w:r>
      <w:r w:rsidRPr="000D573D">
        <w:rPr>
          <w:rFonts w:ascii="Arial" w:hAnsi="Arial" w:cs="Arial"/>
          <w:sz w:val="22"/>
        </w:rPr>
        <w:t xml:space="preserve"> receiver’s capacity to absorb it, the points towards simple wording and checking regularly she has taken things in.</w:t>
      </w:r>
    </w:p>
    <w:p w14:paraId="5F55F46F" w14:textId="78D64206" w:rsidR="00C31A85" w:rsidRPr="000D573D" w:rsidRDefault="00C31A85" w:rsidP="000D573D">
      <w:pPr>
        <w:spacing w:line="360" w:lineRule="auto"/>
        <w:jc w:val="both"/>
        <w:rPr>
          <w:rFonts w:ascii="Arial" w:hAnsi="Arial" w:cs="Arial"/>
          <w:sz w:val="22"/>
        </w:rPr>
      </w:pPr>
      <w:r w:rsidRPr="000D573D">
        <w:rPr>
          <w:rFonts w:ascii="Arial" w:hAnsi="Arial" w:cs="Arial"/>
          <w:sz w:val="22"/>
        </w:rPr>
        <w:lastRenderedPageBreak/>
        <w:t xml:space="preserve">When speaking with Mrs Thompson, carers should use simple words and short sentences. They should speak </w:t>
      </w:r>
      <w:r w:rsidR="004A6FA4" w:rsidRPr="000D573D">
        <w:rPr>
          <w:rFonts w:ascii="Arial" w:hAnsi="Arial" w:cs="Arial"/>
          <w:sz w:val="22"/>
        </w:rPr>
        <w:t>slowly,</w:t>
      </w:r>
      <w:r w:rsidRPr="000D573D">
        <w:rPr>
          <w:rFonts w:ascii="Arial" w:hAnsi="Arial" w:cs="Arial"/>
          <w:sz w:val="22"/>
        </w:rPr>
        <w:t xml:space="preserve"> maintain eye contact, and </w:t>
      </w:r>
      <w:r w:rsidR="00C056AA" w:rsidRPr="000D573D">
        <w:rPr>
          <w:rFonts w:ascii="Arial" w:hAnsi="Arial" w:cs="Arial"/>
          <w:sz w:val="22"/>
        </w:rPr>
        <w:t xml:space="preserve">give her enough time to respond. Because of her dementia, it may be helpful to repeat important information and use </w:t>
      </w:r>
      <w:r w:rsidR="004A6FA4" w:rsidRPr="000D573D">
        <w:rPr>
          <w:rFonts w:ascii="Arial" w:hAnsi="Arial" w:cs="Arial"/>
          <w:sz w:val="22"/>
        </w:rPr>
        <w:t>reminders,</w:t>
      </w:r>
      <w:r w:rsidR="00C056AA" w:rsidRPr="000D573D">
        <w:rPr>
          <w:rFonts w:ascii="Arial" w:hAnsi="Arial" w:cs="Arial"/>
          <w:sz w:val="22"/>
        </w:rPr>
        <w:t xml:space="preserve"> such as notes or medication charts. Listening carefully and showing patience can help Mrs Thompson feel respected and understood.</w:t>
      </w:r>
    </w:p>
    <w:p w14:paraId="792484CF" w14:textId="42DA0F9C" w:rsidR="00C056AA" w:rsidRPr="000D573D" w:rsidRDefault="00C056AA" w:rsidP="000D573D">
      <w:pPr>
        <w:spacing w:line="360" w:lineRule="auto"/>
        <w:jc w:val="both"/>
        <w:rPr>
          <w:rFonts w:ascii="Arial" w:hAnsi="Arial" w:cs="Arial"/>
          <w:sz w:val="22"/>
        </w:rPr>
      </w:pPr>
      <w:r w:rsidRPr="000D573D">
        <w:rPr>
          <w:rFonts w:ascii="Arial" w:hAnsi="Arial" w:cs="Arial"/>
          <w:sz w:val="22"/>
        </w:rPr>
        <w:t xml:space="preserve">Communication with Mrs Thompson’s family is also important. With her </w:t>
      </w:r>
      <w:r w:rsidR="004A6FA4" w:rsidRPr="000D573D">
        <w:rPr>
          <w:rFonts w:ascii="Arial" w:hAnsi="Arial" w:cs="Arial"/>
          <w:sz w:val="22"/>
        </w:rPr>
        <w:t>consent healthcare</w:t>
      </w:r>
      <w:r w:rsidRPr="000D573D">
        <w:rPr>
          <w:rFonts w:ascii="Arial" w:hAnsi="Arial" w:cs="Arial"/>
          <w:sz w:val="22"/>
        </w:rPr>
        <w:t xml:space="preserve"> professionals should keep family members informed about her health and involve </w:t>
      </w:r>
      <w:r w:rsidR="004A6FA4" w:rsidRPr="000D573D">
        <w:rPr>
          <w:rFonts w:ascii="Arial" w:hAnsi="Arial" w:cs="Arial"/>
          <w:sz w:val="22"/>
        </w:rPr>
        <w:t xml:space="preserve">them in decisions about her care. Family members can </w:t>
      </w:r>
      <w:r w:rsidR="005A3B74" w:rsidRPr="000D573D">
        <w:rPr>
          <w:rFonts w:ascii="Arial" w:hAnsi="Arial" w:cs="Arial"/>
          <w:sz w:val="22"/>
        </w:rPr>
        <w:t>provide useful</w:t>
      </w:r>
      <w:r w:rsidR="004A6FA4" w:rsidRPr="000D573D">
        <w:rPr>
          <w:rFonts w:ascii="Arial" w:hAnsi="Arial" w:cs="Arial"/>
          <w:sz w:val="22"/>
        </w:rPr>
        <w:t xml:space="preserve"> information about her daily routine</w:t>
      </w:r>
      <w:r w:rsidR="00977C91" w:rsidRPr="000D573D">
        <w:rPr>
          <w:rFonts w:ascii="Arial" w:hAnsi="Arial" w:cs="Arial"/>
          <w:sz w:val="22"/>
        </w:rPr>
        <w:t>s and any changes in her behaviour. Working together help ensure that Mrs Thompson receives person</w:t>
      </w:r>
      <w:r w:rsidR="00C173FD" w:rsidRPr="000D573D">
        <w:rPr>
          <w:rFonts w:ascii="Arial" w:hAnsi="Arial" w:cs="Arial"/>
          <w:sz w:val="22"/>
        </w:rPr>
        <w:t>-</w:t>
      </w:r>
      <w:r w:rsidR="00977C91" w:rsidRPr="000D573D">
        <w:rPr>
          <w:rFonts w:ascii="Arial" w:hAnsi="Arial" w:cs="Arial"/>
          <w:sz w:val="22"/>
        </w:rPr>
        <w:t>centred care.</w:t>
      </w:r>
    </w:p>
    <w:p w14:paraId="6EF239D7" w14:textId="59E620B3" w:rsidR="00551EBB" w:rsidRPr="000D573D" w:rsidRDefault="00977C91" w:rsidP="000D573D">
      <w:pPr>
        <w:spacing w:line="360" w:lineRule="auto"/>
        <w:jc w:val="both"/>
        <w:rPr>
          <w:rFonts w:ascii="Arial" w:hAnsi="Arial" w:cs="Arial"/>
          <w:sz w:val="22"/>
        </w:rPr>
      </w:pPr>
      <w:r w:rsidRPr="000D573D">
        <w:rPr>
          <w:rFonts w:ascii="Arial" w:hAnsi="Arial" w:cs="Arial"/>
          <w:sz w:val="22"/>
        </w:rPr>
        <w:t xml:space="preserve">The Equality Act </w:t>
      </w:r>
      <w:r w:rsidR="000A1663" w:rsidRPr="000D573D">
        <w:rPr>
          <w:rFonts w:ascii="Arial" w:hAnsi="Arial" w:cs="Arial"/>
          <w:sz w:val="22"/>
        </w:rPr>
        <w:t>2010 states</w:t>
      </w:r>
      <w:r w:rsidRPr="000D573D">
        <w:rPr>
          <w:rFonts w:ascii="Arial" w:hAnsi="Arial" w:cs="Arial"/>
          <w:sz w:val="22"/>
        </w:rPr>
        <w:t xml:space="preserve"> that </w:t>
      </w:r>
      <w:r w:rsidR="000A1663" w:rsidRPr="000D573D">
        <w:rPr>
          <w:rFonts w:ascii="Arial" w:hAnsi="Arial" w:cs="Arial"/>
          <w:sz w:val="22"/>
        </w:rPr>
        <w:t>everyone should</w:t>
      </w:r>
      <w:r w:rsidRPr="000D573D">
        <w:rPr>
          <w:rFonts w:ascii="Arial" w:hAnsi="Arial" w:cs="Arial"/>
          <w:sz w:val="22"/>
        </w:rPr>
        <w:t xml:space="preserve"> be treated fairly and equally regardless of their age and disability. Since Mrs </w:t>
      </w:r>
      <w:r w:rsidR="000A1663" w:rsidRPr="000D573D">
        <w:rPr>
          <w:rFonts w:ascii="Arial" w:hAnsi="Arial" w:cs="Arial"/>
          <w:sz w:val="22"/>
        </w:rPr>
        <w:t>Thompson</w:t>
      </w:r>
      <w:r w:rsidR="00B4563F" w:rsidRPr="000D573D">
        <w:rPr>
          <w:rFonts w:ascii="Arial" w:hAnsi="Arial" w:cs="Arial"/>
          <w:sz w:val="22"/>
        </w:rPr>
        <w:t>,</w:t>
      </w:r>
      <w:r w:rsidR="000A1663" w:rsidRPr="000D573D">
        <w:rPr>
          <w:rFonts w:ascii="Arial" w:hAnsi="Arial" w:cs="Arial"/>
          <w:sz w:val="22"/>
        </w:rPr>
        <w:t xml:space="preserve"> Transactional Model of Communication. This model</w:t>
      </w:r>
      <w:r w:rsidR="00E94602" w:rsidRPr="000D573D">
        <w:rPr>
          <w:rFonts w:ascii="Arial" w:hAnsi="Arial" w:cs="Arial"/>
          <w:sz w:val="22"/>
        </w:rPr>
        <w:t xml:space="preserve"> explains that communication is a two-way process where both people share information and give feedback. </w:t>
      </w:r>
      <w:r w:rsidR="00B4563F" w:rsidRPr="000D573D">
        <w:rPr>
          <w:rFonts w:ascii="Arial" w:hAnsi="Arial" w:cs="Arial"/>
          <w:sz w:val="22"/>
        </w:rPr>
        <w:t>In Mrs</w:t>
      </w:r>
      <w:r w:rsidR="00E94602" w:rsidRPr="000D573D">
        <w:rPr>
          <w:rFonts w:ascii="Arial" w:hAnsi="Arial" w:cs="Arial"/>
          <w:sz w:val="22"/>
        </w:rPr>
        <w:t xml:space="preserve"> Tho</w:t>
      </w:r>
      <w:r w:rsidR="00B4563F" w:rsidRPr="000D573D">
        <w:rPr>
          <w:rFonts w:ascii="Arial" w:hAnsi="Arial" w:cs="Arial"/>
          <w:sz w:val="22"/>
        </w:rPr>
        <w:t>mp</w:t>
      </w:r>
      <w:r w:rsidR="00E94602" w:rsidRPr="000D573D">
        <w:rPr>
          <w:rFonts w:ascii="Arial" w:hAnsi="Arial" w:cs="Arial"/>
          <w:sz w:val="22"/>
        </w:rPr>
        <w:t xml:space="preserve">son case, carers can ask questions </w:t>
      </w:r>
      <w:proofErr w:type="gramStart"/>
      <w:r w:rsidR="00E94602" w:rsidRPr="000D573D">
        <w:rPr>
          <w:rFonts w:ascii="Arial" w:hAnsi="Arial" w:cs="Arial"/>
          <w:sz w:val="22"/>
        </w:rPr>
        <w:t>to  check</w:t>
      </w:r>
      <w:proofErr w:type="gramEnd"/>
      <w:r w:rsidR="00E94602" w:rsidRPr="000D573D">
        <w:rPr>
          <w:rFonts w:ascii="Arial" w:hAnsi="Arial" w:cs="Arial"/>
          <w:sz w:val="22"/>
        </w:rPr>
        <w:t xml:space="preserve"> whether she understands her medication instructions. This helps reduce misunderstandings and improves the quality of </w:t>
      </w:r>
      <w:r w:rsidR="005A3B74" w:rsidRPr="000D573D">
        <w:rPr>
          <w:rFonts w:ascii="Arial" w:hAnsi="Arial" w:cs="Arial"/>
          <w:sz w:val="22"/>
        </w:rPr>
        <w:t>care. (Equality Act 2010, 2010).</w:t>
      </w:r>
    </w:p>
    <w:p w14:paraId="241D4F49" w14:textId="3AC41956" w:rsidR="00551EBB" w:rsidRPr="000D573D" w:rsidRDefault="00551EBB" w:rsidP="000D573D">
      <w:pPr>
        <w:spacing w:line="360" w:lineRule="auto"/>
        <w:jc w:val="both"/>
        <w:rPr>
          <w:rFonts w:ascii="Arial" w:hAnsi="Arial" w:cs="Arial"/>
          <w:b/>
          <w:bCs/>
          <w:sz w:val="22"/>
        </w:rPr>
      </w:pPr>
      <w:r w:rsidRPr="000D573D">
        <w:rPr>
          <w:rFonts w:ascii="Arial" w:hAnsi="Arial" w:cs="Arial"/>
          <w:b/>
          <w:bCs/>
          <w:sz w:val="22"/>
        </w:rPr>
        <w:t xml:space="preserve">Importance of Good Administrative Skills </w:t>
      </w:r>
    </w:p>
    <w:p w14:paraId="57C75715" w14:textId="05C82EDD" w:rsidR="00551EBB" w:rsidRPr="000D573D" w:rsidRDefault="00551EBB" w:rsidP="000D573D">
      <w:pPr>
        <w:spacing w:line="360" w:lineRule="auto"/>
        <w:jc w:val="both"/>
        <w:rPr>
          <w:rFonts w:ascii="Arial" w:hAnsi="Arial" w:cs="Arial"/>
          <w:sz w:val="22"/>
        </w:rPr>
      </w:pPr>
      <w:r w:rsidRPr="000D573D">
        <w:rPr>
          <w:rFonts w:ascii="Arial" w:hAnsi="Arial" w:cs="Arial"/>
          <w:sz w:val="22"/>
        </w:rPr>
        <w:t xml:space="preserve">Good administrative skills are important </w:t>
      </w:r>
      <w:r w:rsidR="00C173FD" w:rsidRPr="000D573D">
        <w:rPr>
          <w:rFonts w:ascii="Arial" w:hAnsi="Arial" w:cs="Arial"/>
          <w:sz w:val="22"/>
        </w:rPr>
        <w:t xml:space="preserve">practice across the health and social </w:t>
      </w:r>
      <w:r w:rsidRPr="000D573D">
        <w:rPr>
          <w:rFonts w:ascii="Arial" w:hAnsi="Arial" w:cs="Arial"/>
          <w:sz w:val="22"/>
        </w:rPr>
        <w:t xml:space="preserve">care workers </w:t>
      </w:r>
      <w:r w:rsidR="00B4563F" w:rsidRPr="000D573D">
        <w:rPr>
          <w:rFonts w:ascii="Arial" w:hAnsi="Arial" w:cs="Arial"/>
          <w:sz w:val="22"/>
        </w:rPr>
        <w:t>providing safe</w:t>
      </w:r>
      <w:r w:rsidRPr="000D573D">
        <w:rPr>
          <w:rFonts w:ascii="Arial" w:hAnsi="Arial" w:cs="Arial"/>
          <w:sz w:val="22"/>
        </w:rPr>
        <w:t xml:space="preserve"> and effective care</w:t>
      </w:r>
      <w:r w:rsidR="00C173FD" w:rsidRPr="000D573D">
        <w:rPr>
          <w:rFonts w:ascii="Arial" w:hAnsi="Arial" w:cs="Arial"/>
          <w:sz w:val="22"/>
        </w:rPr>
        <w:t xml:space="preserve"> to stay joined up and legal obligation to be honoured.</w:t>
      </w:r>
      <w:r w:rsidR="00881175" w:rsidRPr="000D573D">
        <w:rPr>
          <w:rFonts w:ascii="Arial" w:hAnsi="Arial" w:cs="Arial"/>
          <w:sz w:val="22"/>
        </w:rPr>
        <w:t xml:space="preserve"> In Mrs Thompson’s case, these skills include keeping accurate records, managing medication, sharing information and organising appointments.</w:t>
      </w:r>
    </w:p>
    <w:p w14:paraId="56DC5673" w14:textId="343BB4E7" w:rsidR="00881175" w:rsidRPr="000D573D" w:rsidRDefault="00881175" w:rsidP="000D573D">
      <w:pPr>
        <w:spacing w:line="360" w:lineRule="auto"/>
        <w:jc w:val="both"/>
        <w:rPr>
          <w:rFonts w:ascii="Arial" w:hAnsi="Arial" w:cs="Arial"/>
          <w:sz w:val="22"/>
        </w:rPr>
      </w:pPr>
      <w:r w:rsidRPr="000D573D">
        <w:rPr>
          <w:rFonts w:ascii="Arial" w:hAnsi="Arial" w:cs="Arial"/>
          <w:sz w:val="22"/>
        </w:rPr>
        <w:t xml:space="preserve">Mrs Thompson is 84 years old and has mild dementia, which sometimes causes </w:t>
      </w:r>
      <w:r w:rsidR="00AF1F2A" w:rsidRPr="000D573D">
        <w:rPr>
          <w:rFonts w:ascii="Arial" w:hAnsi="Arial" w:cs="Arial"/>
          <w:sz w:val="22"/>
        </w:rPr>
        <w:t>her to forget to take her medication. Because of this, carers and healthcare professionals must keep clear records of her medicines, care visits, and any changes in her health. Accurate records help prevent mistakes and ensure that Mrs Thompson receives the right support.</w:t>
      </w:r>
      <w:r w:rsidR="00C173FD" w:rsidRPr="000D573D">
        <w:rPr>
          <w:rFonts w:ascii="Arial" w:hAnsi="Arial" w:cs="Arial"/>
          <w:sz w:val="22"/>
        </w:rPr>
        <w:t xml:space="preserve"> </w:t>
      </w:r>
    </w:p>
    <w:p w14:paraId="5AA12CBA" w14:textId="4AF672A7" w:rsidR="00C173FD" w:rsidRPr="000D573D" w:rsidRDefault="00C173FD" w:rsidP="000D573D">
      <w:pPr>
        <w:spacing w:line="360" w:lineRule="auto"/>
        <w:jc w:val="both"/>
        <w:rPr>
          <w:rFonts w:ascii="Arial" w:hAnsi="Arial" w:cs="Arial"/>
          <w:sz w:val="22"/>
        </w:rPr>
      </w:pPr>
      <w:r w:rsidRPr="000D573D">
        <w:rPr>
          <w:rFonts w:ascii="Arial" w:hAnsi="Arial" w:cs="Arial"/>
          <w:sz w:val="22"/>
        </w:rPr>
        <w:t xml:space="preserve">Keeping accurate records is among the most crucial administrative tasks. Solid records let staff track her health, weigh up risks and provide continuity </w:t>
      </w:r>
      <w:r w:rsidR="00B24172" w:rsidRPr="000D573D">
        <w:rPr>
          <w:rFonts w:ascii="Arial" w:hAnsi="Arial" w:cs="Arial"/>
          <w:sz w:val="22"/>
        </w:rPr>
        <w:t>proper carers</w:t>
      </w:r>
      <w:r w:rsidRPr="000D573D">
        <w:rPr>
          <w:rFonts w:ascii="Arial" w:hAnsi="Arial" w:cs="Arial"/>
          <w:sz w:val="22"/>
        </w:rPr>
        <w:t xml:space="preserve"> come and go. When she missed her medication, the episode was logged through the incident-reporting system, noting what happened, its effect on her and the follow-up request for medication review. Good records also make it easier to spot a developing pattern before it becomes a crisis. The same applies to the day she was found outside dressed inadequately for the cold: this needs clear, detailed notes demonstrate that practitioners acted responsibly and followed proper procedures.</w:t>
      </w:r>
    </w:p>
    <w:p w14:paraId="3D50AF30" w14:textId="75DA0BB8" w:rsidR="00AF1F2A" w:rsidRPr="000D573D" w:rsidRDefault="00AF1F2A" w:rsidP="000D573D">
      <w:pPr>
        <w:spacing w:line="360" w:lineRule="auto"/>
        <w:jc w:val="both"/>
        <w:rPr>
          <w:rFonts w:ascii="Arial" w:hAnsi="Arial" w:cs="Arial"/>
          <w:sz w:val="22"/>
        </w:rPr>
      </w:pPr>
      <w:r w:rsidRPr="000D573D">
        <w:rPr>
          <w:rFonts w:ascii="Arial" w:hAnsi="Arial" w:cs="Arial"/>
          <w:sz w:val="22"/>
        </w:rPr>
        <w:lastRenderedPageBreak/>
        <w:t xml:space="preserve">Administrative skills are also important for reporting </w:t>
      </w:r>
      <w:r w:rsidR="00947A0A" w:rsidRPr="000D573D">
        <w:rPr>
          <w:rFonts w:ascii="Arial" w:hAnsi="Arial" w:cs="Arial"/>
          <w:sz w:val="22"/>
        </w:rPr>
        <w:t>problems and</w:t>
      </w:r>
      <w:r w:rsidRPr="000D573D">
        <w:rPr>
          <w:rFonts w:ascii="Arial" w:hAnsi="Arial" w:cs="Arial"/>
          <w:sz w:val="22"/>
        </w:rPr>
        <w:t xml:space="preserve"> protecting Mrs Thompson safely</w:t>
      </w:r>
      <w:r w:rsidR="00947A0A" w:rsidRPr="000D573D">
        <w:rPr>
          <w:rFonts w:ascii="Arial" w:hAnsi="Arial" w:cs="Arial"/>
          <w:sz w:val="22"/>
        </w:rPr>
        <w:t>.  Fo</w:t>
      </w:r>
      <w:r w:rsidRPr="000D573D">
        <w:rPr>
          <w:rFonts w:ascii="Arial" w:hAnsi="Arial" w:cs="Arial"/>
          <w:sz w:val="22"/>
        </w:rPr>
        <w:t>r example</w:t>
      </w:r>
      <w:r w:rsidR="00947A0A" w:rsidRPr="000D573D">
        <w:rPr>
          <w:rFonts w:ascii="Arial" w:hAnsi="Arial" w:cs="Arial"/>
          <w:sz w:val="22"/>
        </w:rPr>
        <w:t xml:space="preserve">, </w:t>
      </w:r>
      <w:r w:rsidR="007D3249" w:rsidRPr="000D573D">
        <w:rPr>
          <w:rFonts w:ascii="Arial" w:hAnsi="Arial" w:cs="Arial"/>
          <w:sz w:val="22"/>
        </w:rPr>
        <w:t>when she</w:t>
      </w:r>
      <w:r w:rsidR="002873F6" w:rsidRPr="000D573D">
        <w:rPr>
          <w:rFonts w:ascii="Arial" w:hAnsi="Arial" w:cs="Arial"/>
          <w:sz w:val="22"/>
        </w:rPr>
        <w:t xml:space="preserve"> missed her medication for two days and became </w:t>
      </w:r>
      <w:r w:rsidR="00B24172" w:rsidRPr="000D573D">
        <w:rPr>
          <w:rFonts w:ascii="Arial" w:hAnsi="Arial" w:cs="Arial"/>
          <w:sz w:val="22"/>
        </w:rPr>
        <w:t>confused,</w:t>
      </w:r>
      <w:r w:rsidR="002873F6" w:rsidRPr="000D573D">
        <w:rPr>
          <w:rFonts w:ascii="Arial" w:hAnsi="Arial" w:cs="Arial"/>
          <w:sz w:val="22"/>
        </w:rPr>
        <w:t xml:space="preserve"> the </w:t>
      </w:r>
      <w:r w:rsidR="00C82A98" w:rsidRPr="000D573D">
        <w:rPr>
          <w:rFonts w:ascii="Arial" w:hAnsi="Arial" w:cs="Arial"/>
          <w:sz w:val="22"/>
        </w:rPr>
        <w:t>incident was</w:t>
      </w:r>
      <w:r w:rsidR="002873F6" w:rsidRPr="000D573D">
        <w:rPr>
          <w:rFonts w:ascii="Arial" w:hAnsi="Arial" w:cs="Arial"/>
          <w:sz w:val="22"/>
        </w:rPr>
        <w:t xml:space="preserve"> recorded and reviewed. This information helps professionals identify risks and decide on the best care plan.</w:t>
      </w:r>
    </w:p>
    <w:p w14:paraId="7586495E" w14:textId="08192126" w:rsidR="002873F6" w:rsidRPr="000D573D" w:rsidRDefault="002873F6" w:rsidP="000D573D">
      <w:pPr>
        <w:spacing w:line="360" w:lineRule="auto"/>
        <w:jc w:val="both"/>
        <w:rPr>
          <w:rFonts w:ascii="Arial" w:hAnsi="Arial" w:cs="Arial"/>
          <w:sz w:val="22"/>
        </w:rPr>
      </w:pPr>
      <w:r w:rsidRPr="000D573D">
        <w:rPr>
          <w:rFonts w:ascii="Arial" w:hAnsi="Arial" w:cs="Arial"/>
          <w:sz w:val="22"/>
        </w:rPr>
        <w:t>Good communication and teamwork are another important part of administration</w:t>
      </w:r>
      <w:r w:rsidR="008D7C6F" w:rsidRPr="000D573D">
        <w:rPr>
          <w:rFonts w:ascii="Arial" w:hAnsi="Arial" w:cs="Arial"/>
          <w:sz w:val="22"/>
        </w:rPr>
        <w:t>. Carers, nurses, social workers, and family members</w:t>
      </w:r>
      <w:r w:rsidR="00C82A98" w:rsidRPr="000D573D">
        <w:rPr>
          <w:rFonts w:ascii="Arial" w:hAnsi="Arial" w:cs="Arial"/>
          <w:sz w:val="22"/>
        </w:rPr>
        <w:t xml:space="preserve"> need to share information so that everyone understands Mrs Thompsons’s needs. Organising appointments and updating care plans help ensure that she receives consistent care. </w:t>
      </w:r>
    </w:p>
    <w:p w14:paraId="4E4EE9E4" w14:textId="63CB071C" w:rsidR="00C82A98" w:rsidRPr="000D573D" w:rsidRDefault="00C82A98" w:rsidP="000D573D">
      <w:pPr>
        <w:spacing w:line="360" w:lineRule="auto"/>
        <w:jc w:val="both"/>
        <w:rPr>
          <w:rFonts w:ascii="Arial" w:hAnsi="Arial" w:cs="Arial"/>
          <w:sz w:val="22"/>
        </w:rPr>
      </w:pPr>
      <w:r w:rsidRPr="000D573D">
        <w:rPr>
          <w:rFonts w:ascii="Arial" w:hAnsi="Arial" w:cs="Arial"/>
          <w:sz w:val="22"/>
        </w:rPr>
        <w:t xml:space="preserve">Time management and organisation are also essential. Since Mrs Thompson receives two </w:t>
      </w:r>
      <w:r w:rsidR="00A309ED" w:rsidRPr="000D573D">
        <w:rPr>
          <w:rFonts w:ascii="Arial" w:hAnsi="Arial" w:cs="Arial"/>
          <w:sz w:val="22"/>
        </w:rPr>
        <w:t>care visits each day, professionals must plan and coordinate services carefully to make sure she gets help on time.</w:t>
      </w:r>
    </w:p>
    <w:p w14:paraId="55D21219" w14:textId="4900895B" w:rsidR="000568C9" w:rsidRPr="000D573D" w:rsidRDefault="00A309ED" w:rsidP="000D573D">
      <w:pPr>
        <w:spacing w:line="360" w:lineRule="auto"/>
        <w:jc w:val="both"/>
        <w:rPr>
          <w:rFonts w:ascii="Arial" w:hAnsi="Arial" w:cs="Arial"/>
          <w:sz w:val="22"/>
        </w:rPr>
      </w:pPr>
      <w:r w:rsidRPr="000D573D">
        <w:rPr>
          <w:rFonts w:ascii="Arial" w:hAnsi="Arial" w:cs="Arial"/>
          <w:sz w:val="22"/>
        </w:rPr>
        <w:t xml:space="preserve">Finally, healthcare workers must keep Mrs Thompson’s personal information private and confidential. This </w:t>
      </w:r>
      <w:r w:rsidR="00270C19" w:rsidRPr="000D573D">
        <w:rPr>
          <w:rFonts w:ascii="Arial" w:hAnsi="Arial" w:cs="Arial"/>
          <w:sz w:val="22"/>
        </w:rPr>
        <w:t>helps protect</w:t>
      </w:r>
      <w:r w:rsidR="00094E0C" w:rsidRPr="000D573D">
        <w:rPr>
          <w:rFonts w:ascii="Arial" w:hAnsi="Arial" w:cs="Arial"/>
          <w:sz w:val="22"/>
        </w:rPr>
        <w:t xml:space="preserve"> her dignity and build trust.</w:t>
      </w:r>
    </w:p>
    <w:p w14:paraId="4FE193CF" w14:textId="3C39EB44" w:rsidR="000568C9" w:rsidRPr="000D573D" w:rsidRDefault="000568C9" w:rsidP="000D573D">
      <w:pPr>
        <w:spacing w:line="360" w:lineRule="auto"/>
        <w:jc w:val="both"/>
        <w:rPr>
          <w:rFonts w:ascii="Arial" w:hAnsi="Arial" w:cs="Arial"/>
          <w:b/>
          <w:bCs/>
          <w:sz w:val="22"/>
        </w:rPr>
      </w:pPr>
      <w:r w:rsidRPr="000D573D">
        <w:rPr>
          <w:rFonts w:ascii="Arial" w:hAnsi="Arial" w:cs="Arial"/>
          <w:b/>
          <w:bCs/>
          <w:sz w:val="22"/>
        </w:rPr>
        <w:t>Importance of Working Collaboratively</w:t>
      </w:r>
    </w:p>
    <w:p w14:paraId="3B9671F7" w14:textId="4E28F8D9" w:rsidR="000568C9" w:rsidRPr="000D573D" w:rsidRDefault="00D3068A" w:rsidP="000D573D">
      <w:pPr>
        <w:spacing w:line="360" w:lineRule="auto"/>
        <w:jc w:val="both"/>
        <w:rPr>
          <w:rFonts w:ascii="Arial" w:hAnsi="Arial" w:cs="Arial"/>
          <w:sz w:val="22"/>
        </w:rPr>
      </w:pPr>
      <w:r w:rsidRPr="000D573D">
        <w:rPr>
          <w:rFonts w:ascii="Arial" w:hAnsi="Arial" w:cs="Arial"/>
          <w:sz w:val="22"/>
        </w:rPr>
        <w:t xml:space="preserve">Working collaboratively with other professionals is </w:t>
      </w:r>
      <w:r w:rsidR="00270C19" w:rsidRPr="000D573D">
        <w:rPr>
          <w:rFonts w:ascii="Arial" w:hAnsi="Arial" w:cs="Arial"/>
          <w:sz w:val="22"/>
        </w:rPr>
        <w:t>important to</w:t>
      </w:r>
      <w:r w:rsidRPr="000D573D">
        <w:rPr>
          <w:rFonts w:ascii="Arial" w:hAnsi="Arial" w:cs="Arial"/>
          <w:sz w:val="22"/>
        </w:rPr>
        <w:t xml:space="preserve"> </w:t>
      </w:r>
      <w:r w:rsidR="00B24172" w:rsidRPr="000D573D">
        <w:rPr>
          <w:rFonts w:ascii="Arial" w:hAnsi="Arial" w:cs="Arial"/>
          <w:sz w:val="22"/>
        </w:rPr>
        <w:t>ensure that</w:t>
      </w:r>
      <w:r w:rsidRPr="000D573D">
        <w:rPr>
          <w:rFonts w:ascii="Arial" w:hAnsi="Arial" w:cs="Arial"/>
          <w:sz w:val="22"/>
        </w:rPr>
        <w:t xml:space="preserve"> Mrs Thompson receives safe, effective, and person-centred care. Mrs Thompson</w:t>
      </w:r>
      <w:r w:rsidR="00E7509F" w:rsidRPr="000D573D">
        <w:rPr>
          <w:rFonts w:ascii="Arial" w:hAnsi="Arial" w:cs="Arial"/>
          <w:sz w:val="22"/>
        </w:rPr>
        <w:t xml:space="preserve"> is 84 years old and has mild dementia, so she needs support from different healthcare professionals, including her GP, community nurse, and domiciliary care workers.</w:t>
      </w:r>
    </w:p>
    <w:p w14:paraId="55CDA5AC" w14:textId="59933ACE" w:rsidR="00E7509F" w:rsidRPr="000D573D" w:rsidRDefault="00E7509F" w:rsidP="000D573D">
      <w:pPr>
        <w:spacing w:line="360" w:lineRule="auto"/>
        <w:jc w:val="both"/>
        <w:rPr>
          <w:rFonts w:ascii="Arial" w:hAnsi="Arial" w:cs="Arial"/>
          <w:sz w:val="22"/>
        </w:rPr>
      </w:pPr>
      <w:r w:rsidRPr="000D573D">
        <w:rPr>
          <w:rFonts w:ascii="Arial" w:hAnsi="Arial" w:cs="Arial"/>
          <w:sz w:val="22"/>
        </w:rPr>
        <w:t xml:space="preserve">The GP is responsible for monitoring Mrs Thompson’s overall health and reviewing her medication. The </w:t>
      </w:r>
      <w:r w:rsidR="006579CB" w:rsidRPr="000D573D">
        <w:rPr>
          <w:rFonts w:ascii="Arial" w:hAnsi="Arial" w:cs="Arial"/>
          <w:sz w:val="22"/>
        </w:rPr>
        <w:t xml:space="preserve">community nurse checks her physical condition, provides treatment, and identifies any health concerns.  Domiciliary care workers assist her with daily activities such as </w:t>
      </w:r>
      <w:r w:rsidR="0012615D" w:rsidRPr="000D573D">
        <w:rPr>
          <w:rFonts w:ascii="Arial" w:hAnsi="Arial" w:cs="Arial"/>
          <w:sz w:val="22"/>
        </w:rPr>
        <w:t>giving medication and personal care.</w:t>
      </w:r>
    </w:p>
    <w:p w14:paraId="45724D1F" w14:textId="5D7D90D7" w:rsidR="0012615D" w:rsidRPr="000D573D" w:rsidRDefault="0012615D" w:rsidP="000D573D">
      <w:pPr>
        <w:spacing w:line="360" w:lineRule="auto"/>
        <w:jc w:val="both"/>
        <w:rPr>
          <w:rFonts w:ascii="Arial" w:hAnsi="Arial" w:cs="Arial"/>
          <w:sz w:val="22"/>
        </w:rPr>
      </w:pPr>
      <w:r w:rsidRPr="000D573D">
        <w:rPr>
          <w:rFonts w:ascii="Arial" w:hAnsi="Arial" w:cs="Arial"/>
          <w:sz w:val="22"/>
        </w:rPr>
        <w:t xml:space="preserve">Good teamwork and communication between these professionals help ensure that important information is </w:t>
      </w:r>
      <w:r w:rsidR="00270C19" w:rsidRPr="000D573D">
        <w:rPr>
          <w:rFonts w:ascii="Arial" w:hAnsi="Arial" w:cs="Arial"/>
          <w:sz w:val="22"/>
        </w:rPr>
        <w:t>shared quickly</w:t>
      </w:r>
      <w:r w:rsidRPr="000D573D">
        <w:rPr>
          <w:rFonts w:ascii="Arial" w:hAnsi="Arial" w:cs="Arial"/>
          <w:sz w:val="22"/>
        </w:rPr>
        <w:t xml:space="preserve"> and accurately. For </w:t>
      </w:r>
      <w:r w:rsidR="00270C19" w:rsidRPr="000D573D">
        <w:rPr>
          <w:rFonts w:ascii="Arial" w:hAnsi="Arial" w:cs="Arial"/>
          <w:sz w:val="22"/>
        </w:rPr>
        <w:t>example,</w:t>
      </w:r>
      <w:r w:rsidR="00D35963" w:rsidRPr="000D573D">
        <w:rPr>
          <w:rFonts w:ascii="Arial" w:hAnsi="Arial" w:cs="Arial"/>
          <w:sz w:val="22"/>
        </w:rPr>
        <w:t xml:space="preserve"> if Mrs </w:t>
      </w:r>
      <w:r w:rsidR="00270C19" w:rsidRPr="000D573D">
        <w:rPr>
          <w:rFonts w:ascii="Arial" w:hAnsi="Arial" w:cs="Arial"/>
          <w:sz w:val="22"/>
        </w:rPr>
        <w:t>Thompson becomes</w:t>
      </w:r>
      <w:r w:rsidR="00D35963" w:rsidRPr="000D573D">
        <w:rPr>
          <w:rFonts w:ascii="Arial" w:hAnsi="Arial" w:cs="Arial"/>
          <w:sz w:val="22"/>
        </w:rPr>
        <w:t xml:space="preserve"> more confused or forgets to take her medication, the care workers can inform the nurse and GP so that appropriate action can be taken.</w:t>
      </w:r>
    </w:p>
    <w:p w14:paraId="7AF99A33" w14:textId="39018FCC" w:rsidR="00D35963" w:rsidRPr="000D573D" w:rsidRDefault="00D35963" w:rsidP="000D573D">
      <w:pPr>
        <w:spacing w:line="360" w:lineRule="auto"/>
        <w:jc w:val="both"/>
        <w:rPr>
          <w:rFonts w:ascii="Arial" w:hAnsi="Arial" w:cs="Arial"/>
          <w:sz w:val="22"/>
        </w:rPr>
      </w:pPr>
      <w:r w:rsidRPr="000D573D">
        <w:rPr>
          <w:rFonts w:ascii="Arial" w:hAnsi="Arial" w:cs="Arial"/>
          <w:sz w:val="22"/>
        </w:rPr>
        <w:t xml:space="preserve">Working together also improves decision-making </w:t>
      </w:r>
      <w:r w:rsidR="00270C19" w:rsidRPr="000D573D">
        <w:rPr>
          <w:rFonts w:ascii="Arial" w:hAnsi="Arial" w:cs="Arial"/>
          <w:sz w:val="22"/>
        </w:rPr>
        <w:t>reduces</w:t>
      </w:r>
      <w:r w:rsidRPr="000D573D">
        <w:rPr>
          <w:rFonts w:ascii="Arial" w:hAnsi="Arial" w:cs="Arial"/>
          <w:sz w:val="22"/>
        </w:rPr>
        <w:t xml:space="preserve"> the risk of errors and </w:t>
      </w:r>
      <w:r w:rsidR="00270C19" w:rsidRPr="000D573D">
        <w:rPr>
          <w:rFonts w:ascii="Arial" w:hAnsi="Arial" w:cs="Arial"/>
          <w:sz w:val="22"/>
        </w:rPr>
        <w:t>helps Mrs</w:t>
      </w:r>
      <w:r w:rsidRPr="000D573D">
        <w:rPr>
          <w:rFonts w:ascii="Arial" w:hAnsi="Arial" w:cs="Arial"/>
          <w:sz w:val="22"/>
        </w:rPr>
        <w:t xml:space="preserve"> Thompson maintain her health, safety and independence.</w:t>
      </w:r>
    </w:p>
    <w:p w14:paraId="5FE87CC4" w14:textId="216D5283" w:rsidR="006D55A5" w:rsidRPr="000D573D" w:rsidRDefault="0042049D" w:rsidP="000D573D">
      <w:pPr>
        <w:spacing w:line="360" w:lineRule="auto"/>
        <w:jc w:val="both"/>
        <w:rPr>
          <w:rFonts w:ascii="Arial" w:hAnsi="Arial" w:cs="Arial"/>
          <w:b/>
          <w:bCs/>
          <w:sz w:val="22"/>
        </w:rPr>
      </w:pPr>
      <w:r w:rsidRPr="000D573D">
        <w:rPr>
          <w:rFonts w:ascii="Arial" w:hAnsi="Arial" w:cs="Arial"/>
          <w:b/>
          <w:bCs/>
          <w:sz w:val="22"/>
        </w:rPr>
        <w:t xml:space="preserve">The Importance of Working Collaboratively with other Professionals in </w:t>
      </w:r>
      <w:r w:rsidR="00266E57" w:rsidRPr="000D573D">
        <w:rPr>
          <w:rFonts w:ascii="Arial" w:hAnsi="Arial" w:cs="Arial"/>
          <w:b/>
          <w:bCs/>
          <w:sz w:val="22"/>
        </w:rPr>
        <w:t>Mrs Thompson’s Care</w:t>
      </w:r>
    </w:p>
    <w:p w14:paraId="37BDF7C4" w14:textId="5600D44A" w:rsidR="004C04AC" w:rsidRPr="000D573D" w:rsidRDefault="004C04AC" w:rsidP="000D573D">
      <w:pPr>
        <w:spacing w:line="360" w:lineRule="auto"/>
        <w:jc w:val="both"/>
        <w:rPr>
          <w:rFonts w:ascii="Arial" w:hAnsi="Arial" w:cs="Arial"/>
          <w:sz w:val="22"/>
        </w:rPr>
      </w:pPr>
      <w:r w:rsidRPr="000D573D">
        <w:rPr>
          <w:rFonts w:ascii="Arial" w:hAnsi="Arial" w:cs="Arial"/>
          <w:sz w:val="22"/>
        </w:rPr>
        <w:t xml:space="preserve">Effective collaboration in Mrs Thompson’s care can be supported through clear communication, teamwork, regular meetings, and a good understanding of each </w:t>
      </w:r>
      <w:r w:rsidRPr="000D573D">
        <w:rPr>
          <w:rFonts w:ascii="Arial" w:hAnsi="Arial" w:cs="Arial"/>
          <w:sz w:val="22"/>
        </w:rPr>
        <w:lastRenderedPageBreak/>
        <w:t>professional’s role. Professionals such as GPs, community nurses, social workers, and domiciliary care workers need to work together and share important information to provide</w:t>
      </w:r>
      <w:r w:rsidR="005E048A" w:rsidRPr="000D573D">
        <w:rPr>
          <w:rFonts w:ascii="Arial" w:hAnsi="Arial" w:cs="Arial"/>
          <w:sz w:val="22"/>
        </w:rPr>
        <w:t xml:space="preserve"> the best possible care. Regular discussions and care reviews help ensure that everyone is aware o</w:t>
      </w:r>
      <w:r w:rsidR="009E39AB" w:rsidRPr="000D573D">
        <w:rPr>
          <w:rFonts w:ascii="Arial" w:hAnsi="Arial" w:cs="Arial"/>
          <w:sz w:val="22"/>
        </w:rPr>
        <w:t xml:space="preserve">f </w:t>
      </w:r>
      <w:r w:rsidR="005E048A" w:rsidRPr="000D573D">
        <w:rPr>
          <w:rFonts w:ascii="Arial" w:hAnsi="Arial" w:cs="Arial"/>
          <w:sz w:val="22"/>
        </w:rPr>
        <w:t>Mrs Thompson’s needs and can contribute to decisions</w:t>
      </w:r>
      <w:r w:rsidR="009E39AB" w:rsidRPr="000D573D">
        <w:rPr>
          <w:rFonts w:ascii="Arial" w:hAnsi="Arial" w:cs="Arial"/>
          <w:sz w:val="22"/>
        </w:rPr>
        <w:t xml:space="preserve"> making</w:t>
      </w:r>
      <w:r w:rsidR="005E048A" w:rsidRPr="000D573D">
        <w:rPr>
          <w:rFonts w:ascii="Arial" w:hAnsi="Arial" w:cs="Arial"/>
          <w:sz w:val="22"/>
        </w:rPr>
        <w:t xml:space="preserve"> about her care.</w:t>
      </w:r>
      <w:r w:rsidR="00270C19" w:rsidRPr="000D573D">
        <w:rPr>
          <w:rFonts w:ascii="Arial" w:hAnsi="Arial" w:cs="Arial"/>
          <w:sz w:val="22"/>
        </w:rPr>
        <w:t xml:space="preserve"> </w:t>
      </w:r>
    </w:p>
    <w:p w14:paraId="062C7BE0" w14:textId="66968055" w:rsidR="00270C19" w:rsidRPr="000D573D" w:rsidRDefault="00270C19" w:rsidP="000D573D">
      <w:pPr>
        <w:spacing w:line="360" w:lineRule="auto"/>
        <w:jc w:val="both"/>
        <w:rPr>
          <w:rFonts w:ascii="Arial" w:hAnsi="Arial" w:cs="Arial"/>
          <w:sz w:val="22"/>
        </w:rPr>
      </w:pPr>
      <w:r w:rsidRPr="000D573D">
        <w:rPr>
          <w:rFonts w:ascii="Arial" w:hAnsi="Arial" w:cs="Arial"/>
          <w:sz w:val="22"/>
        </w:rPr>
        <w:t>Despite these benefits</w:t>
      </w:r>
      <w:r w:rsidR="00D742DC" w:rsidRPr="000D573D">
        <w:rPr>
          <w:rFonts w:ascii="Arial" w:hAnsi="Arial" w:cs="Arial"/>
          <w:sz w:val="22"/>
        </w:rPr>
        <w:t xml:space="preserve">, multi </w:t>
      </w:r>
      <w:r w:rsidR="00B24172" w:rsidRPr="000D573D">
        <w:rPr>
          <w:rFonts w:ascii="Arial" w:hAnsi="Arial" w:cs="Arial"/>
          <w:sz w:val="22"/>
        </w:rPr>
        <w:t xml:space="preserve">- </w:t>
      </w:r>
      <w:r w:rsidR="00D742DC" w:rsidRPr="000D573D">
        <w:rPr>
          <w:rFonts w:ascii="Arial" w:hAnsi="Arial" w:cs="Arial"/>
          <w:sz w:val="22"/>
        </w:rPr>
        <w:t>agency working can face several challenges, including poor communication, different opinions, lack of coordination, and delays in sharing information. These issues can lead to confusion and will affect the quality of care provided.</w:t>
      </w:r>
    </w:p>
    <w:p w14:paraId="085623E0" w14:textId="6E084176" w:rsidR="00094E0C" w:rsidRPr="000D573D" w:rsidRDefault="00D742DC" w:rsidP="000D573D">
      <w:pPr>
        <w:spacing w:line="360" w:lineRule="auto"/>
        <w:jc w:val="both"/>
        <w:rPr>
          <w:rFonts w:ascii="Arial" w:hAnsi="Arial" w:cs="Arial"/>
          <w:sz w:val="22"/>
        </w:rPr>
      </w:pPr>
      <w:r w:rsidRPr="000D573D">
        <w:rPr>
          <w:rFonts w:ascii="Arial" w:hAnsi="Arial" w:cs="Arial"/>
          <w:sz w:val="22"/>
        </w:rPr>
        <w:t>To address these problems, professionals should keep accurate records, follow organisational policies and use secure systems to share information. Regular</w:t>
      </w:r>
      <w:r w:rsidR="009E39AB" w:rsidRPr="000D573D">
        <w:rPr>
          <w:rFonts w:ascii="Arial" w:hAnsi="Arial" w:cs="Arial"/>
          <w:sz w:val="22"/>
        </w:rPr>
        <w:t xml:space="preserve"> training and team meetings can strengthen relationships and improve cooperation</w:t>
      </w:r>
      <w:r w:rsidR="006D0538" w:rsidRPr="000D573D">
        <w:rPr>
          <w:rFonts w:ascii="Arial" w:hAnsi="Arial" w:cs="Arial"/>
          <w:sz w:val="22"/>
        </w:rPr>
        <w:t xml:space="preserve"> between services. Open communication and mutual </w:t>
      </w:r>
      <w:r w:rsidR="00B24172" w:rsidRPr="000D573D">
        <w:rPr>
          <w:rFonts w:ascii="Arial" w:hAnsi="Arial" w:cs="Arial"/>
          <w:sz w:val="22"/>
        </w:rPr>
        <w:t>respect also</w:t>
      </w:r>
      <w:r w:rsidR="006D0538" w:rsidRPr="000D573D">
        <w:rPr>
          <w:rFonts w:ascii="Arial" w:hAnsi="Arial" w:cs="Arial"/>
          <w:sz w:val="22"/>
        </w:rPr>
        <w:t xml:space="preserve"> help professionals resolve disagreements and work more effectively together.</w:t>
      </w:r>
    </w:p>
    <w:p w14:paraId="741931F4" w14:textId="4DC44A58" w:rsidR="006D0538" w:rsidRPr="000D573D" w:rsidRDefault="006D0538" w:rsidP="000D573D">
      <w:pPr>
        <w:spacing w:line="360" w:lineRule="auto"/>
        <w:jc w:val="both"/>
        <w:rPr>
          <w:rFonts w:ascii="Arial" w:hAnsi="Arial" w:cs="Arial"/>
          <w:sz w:val="22"/>
        </w:rPr>
      </w:pPr>
      <w:r w:rsidRPr="000D573D">
        <w:rPr>
          <w:rFonts w:ascii="Arial" w:hAnsi="Arial" w:cs="Arial"/>
          <w:sz w:val="22"/>
        </w:rPr>
        <w:t>Overall, successful collaboration improves the quality of care and supports Mrs Thompson safety, healthy, and independence.</w:t>
      </w:r>
    </w:p>
    <w:p w14:paraId="262CE888" w14:textId="6EDE01A3" w:rsidR="006D0538" w:rsidRPr="000D573D" w:rsidRDefault="006D0538" w:rsidP="000D573D">
      <w:pPr>
        <w:spacing w:line="360" w:lineRule="auto"/>
        <w:jc w:val="both"/>
        <w:rPr>
          <w:rFonts w:ascii="Arial" w:hAnsi="Arial" w:cs="Arial"/>
          <w:b/>
          <w:bCs/>
          <w:sz w:val="22"/>
        </w:rPr>
      </w:pPr>
      <w:r w:rsidRPr="000D573D">
        <w:rPr>
          <w:rFonts w:ascii="Arial" w:hAnsi="Arial" w:cs="Arial"/>
          <w:b/>
          <w:bCs/>
          <w:sz w:val="22"/>
        </w:rPr>
        <w:t>Conclusion</w:t>
      </w:r>
    </w:p>
    <w:p w14:paraId="027AA3AE" w14:textId="56CE63A3" w:rsidR="001D4013" w:rsidRPr="000D573D" w:rsidRDefault="001D4013" w:rsidP="000D573D">
      <w:pPr>
        <w:spacing w:line="360" w:lineRule="auto"/>
        <w:jc w:val="both"/>
        <w:rPr>
          <w:rFonts w:ascii="Arial" w:hAnsi="Arial" w:cs="Arial"/>
          <w:sz w:val="22"/>
        </w:rPr>
      </w:pPr>
      <w:r w:rsidRPr="000D573D">
        <w:rPr>
          <w:rFonts w:ascii="Arial" w:hAnsi="Arial" w:cs="Arial"/>
          <w:b/>
          <w:bCs/>
          <w:sz w:val="22"/>
        </w:rPr>
        <w:t>C</w:t>
      </w:r>
      <w:r w:rsidRPr="000D573D">
        <w:rPr>
          <w:rFonts w:ascii="Arial" w:hAnsi="Arial" w:cs="Arial"/>
          <w:sz w:val="22"/>
        </w:rPr>
        <w:t xml:space="preserve">ommunication is the key for effective care being delivered. </w:t>
      </w:r>
      <w:proofErr w:type="gramStart"/>
      <w:r w:rsidRPr="000D573D">
        <w:rPr>
          <w:rFonts w:ascii="Arial" w:hAnsi="Arial" w:cs="Arial"/>
          <w:sz w:val="22"/>
        </w:rPr>
        <w:t>In order to</w:t>
      </w:r>
      <w:proofErr w:type="gramEnd"/>
      <w:r w:rsidRPr="000D573D">
        <w:rPr>
          <w:rFonts w:ascii="Arial" w:hAnsi="Arial" w:cs="Arial"/>
          <w:sz w:val="22"/>
        </w:rPr>
        <w:t xml:space="preserve"> meet and </w:t>
      </w:r>
      <w:r w:rsidR="003243BA" w:rsidRPr="000D573D">
        <w:rPr>
          <w:rFonts w:ascii="Arial" w:hAnsi="Arial" w:cs="Arial"/>
          <w:sz w:val="22"/>
        </w:rPr>
        <w:t>exceed Mrs Thompson</w:t>
      </w:r>
      <w:r w:rsidRPr="000D573D">
        <w:rPr>
          <w:rFonts w:ascii="Arial" w:hAnsi="Arial" w:cs="Arial"/>
          <w:sz w:val="22"/>
        </w:rPr>
        <w:t xml:space="preserve"> needs and expectations </w:t>
      </w:r>
      <w:r w:rsidR="003243BA" w:rsidRPr="000D573D">
        <w:rPr>
          <w:rFonts w:ascii="Arial" w:hAnsi="Arial" w:cs="Arial"/>
          <w:sz w:val="22"/>
        </w:rPr>
        <w:t xml:space="preserve">communication should be deliver in all manners, forms and descriptions to promote person centred care. Communication </w:t>
      </w:r>
      <w:proofErr w:type="gramStart"/>
      <w:r w:rsidR="003243BA" w:rsidRPr="000D573D">
        <w:rPr>
          <w:rFonts w:ascii="Arial" w:hAnsi="Arial" w:cs="Arial"/>
          <w:sz w:val="22"/>
        </w:rPr>
        <w:t>is all around us at all times</w:t>
      </w:r>
      <w:proofErr w:type="gramEnd"/>
      <w:r w:rsidR="003243BA" w:rsidRPr="000D573D">
        <w:rPr>
          <w:rFonts w:ascii="Arial" w:hAnsi="Arial" w:cs="Arial"/>
          <w:sz w:val="22"/>
        </w:rPr>
        <w:t xml:space="preserve"> because of this it is essential and not to be taken for granted.</w:t>
      </w:r>
    </w:p>
    <w:p w14:paraId="2D76D0CA" w14:textId="144C92CA" w:rsidR="006D0538" w:rsidRPr="000D573D" w:rsidRDefault="00E74984" w:rsidP="000D573D">
      <w:pPr>
        <w:spacing w:line="360" w:lineRule="auto"/>
        <w:jc w:val="both"/>
        <w:rPr>
          <w:rFonts w:ascii="Arial" w:hAnsi="Arial" w:cs="Arial"/>
          <w:sz w:val="22"/>
        </w:rPr>
      </w:pPr>
      <w:r w:rsidRPr="000D573D">
        <w:rPr>
          <w:rFonts w:ascii="Arial" w:hAnsi="Arial" w:cs="Arial"/>
          <w:sz w:val="22"/>
        </w:rPr>
        <w:t>Taken together</w:t>
      </w:r>
      <w:r w:rsidR="006D0538" w:rsidRPr="000D573D">
        <w:rPr>
          <w:rFonts w:ascii="Arial" w:hAnsi="Arial" w:cs="Arial"/>
          <w:sz w:val="22"/>
        </w:rPr>
        <w:t xml:space="preserve"> </w:t>
      </w:r>
      <w:r w:rsidRPr="000D573D">
        <w:rPr>
          <w:rFonts w:ascii="Arial" w:hAnsi="Arial" w:cs="Arial"/>
          <w:sz w:val="22"/>
        </w:rPr>
        <w:t>clear</w:t>
      </w:r>
      <w:r w:rsidR="006D0538" w:rsidRPr="000D573D">
        <w:rPr>
          <w:rFonts w:ascii="Arial" w:hAnsi="Arial" w:cs="Arial"/>
          <w:sz w:val="22"/>
        </w:rPr>
        <w:t xml:space="preserve"> communication</w:t>
      </w:r>
      <w:r w:rsidR="00203219" w:rsidRPr="000D573D">
        <w:rPr>
          <w:rFonts w:ascii="Arial" w:hAnsi="Arial" w:cs="Arial"/>
          <w:sz w:val="22"/>
        </w:rPr>
        <w:t xml:space="preserve">, </w:t>
      </w:r>
      <w:r w:rsidRPr="000D573D">
        <w:rPr>
          <w:rFonts w:ascii="Arial" w:hAnsi="Arial" w:cs="Arial"/>
          <w:sz w:val="22"/>
        </w:rPr>
        <w:t>competent</w:t>
      </w:r>
      <w:r w:rsidR="00203219" w:rsidRPr="000D573D">
        <w:rPr>
          <w:rFonts w:ascii="Arial" w:hAnsi="Arial" w:cs="Arial"/>
          <w:sz w:val="22"/>
        </w:rPr>
        <w:t xml:space="preserve"> administrative skills, accurate record-keeping, and collaborative working are essential in providing safe and high-quality care for Mrs Thompson. Clear communication </w:t>
      </w:r>
      <w:r w:rsidR="00452ABC" w:rsidRPr="000D573D">
        <w:rPr>
          <w:rFonts w:ascii="Arial" w:hAnsi="Arial" w:cs="Arial"/>
          <w:sz w:val="22"/>
        </w:rPr>
        <w:t>between healthcare</w:t>
      </w:r>
      <w:r w:rsidR="00203219" w:rsidRPr="000D573D">
        <w:rPr>
          <w:rFonts w:ascii="Arial" w:hAnsi="Arial" w:cs="Arial"/>
          <w:sz w:val="22"/>
        </w:rPr>
        <w:t xml:space="preserve"> professionals, Mrs Thompson and her family </w:t>
      </w:r>
      <w:r w:rsidR="00B24172" w:rsidRPr="000D573D">
        <w:rPr>
          <w:rFonts w:ascii="Arial" w:hAnsi="Arial" w:cs="Arial"/>
          <w:sz w:val="22"/>
        </w:rPr>
        <w:t>help</w:t>
      </w:r>
      <w:r w:rsidR="00203219" w:rsidRPr="000D573D">
        <w:rPr>
          <w:rFonts w:ascii="Arial" w:hAnsi="Arial" w:cs="Arial"/>
          <w:sz w:val="22"/>
        </w:rPr>
        <w:t xml:space="preserve"> everyone understand her needs and supports informed</w:t>
      </w:r>
      <w:r w:rsidR="00381005" w:rsidRPr="000D573D">
        <w:rPr>
          <w:rFonts w:ascii="Arial" w:hAnsi="Arial" w:cs="Arial"/>
          <w:sz w:val="22"/>
        </w:rPr>
        <w:t xml:space="preserve"> decision-making. Go</w:t>
      </w:r>
      <w:r w:rsidR="00B24172" w:rsidRPr="000D573D">
        <w:rPr>
          <w:rFonts w:ascii="Arial" w:hAnsi="Arial" w:cs="Arial"/>
          <w:sz w:val="22"/>
        </w:rPr>
        <w:t xml:space="preserve">od </w:t>
      </w:r>
      <w:r w:rsidR="00381005" w:rsidRPr="000D573D">
        <w:rPr>
          <w:rFonts w:ascii="Arial" w:hAnsi="Arial" w:cs="Arial"/>
          <w:sz w:val="22"/>
        </w:rPr>
        <w:t>administrative skills, such as organising appointments and maintaining accurate records, ensure that care is delivered effectively and safely.</w:t>
      </w:r>
    </w:p>
    <w:p w14:paraId="720D296F" w14:textId="0037C47B" w:rsidR="00381005" w:rsidRPr="000D573D" w:rsidRDefault="00381005" w:rsidP="000D573D">
      <w:pPr>
        <w:spacing w:line="360" w:lineRule="auto"/>
        <w:jc w:val="both"/>
        <w:rPr>
          <w:rFonts w:ascii="Arial" w:hAnsi="Arial" w:cs="Arial"/>
          <w:sz w:val="22"/>
        </w:rPr>
      </w:pPr>
      <w:r w:rsidRPr="000D573D">
        <w:rPr>
          <w:rFonts w:ascii="Arial" w:hAnsi="Arial" w:cs="Arial"/>
          <w:sz w:val="22"/>
        </w:rPr>
        <w:t xml:space="preserve">Record-keeping is important because it allows professionals to monitor Mrs Thompson’s health, medication and any changes in her condition while following the principles of </w:t>
      </w:r>
      <w:r w:rsidR="00BF4CBD" w:rsidRPr="000D573D">
        <w:rPr>
          <w:rFonts w:ascii="Arial" w:hAnsi="Arial" w:cs="Arial"/>
          <w:sz w:val="22"/>
        </w:rPr>
        <w:t>the Data</w:t>
      </w:r>
      <w:r w:rsidRPr="000D573D">
        <w:rPr>
          <w:rFonts w:ascii="Arial" w:hAnsi="Arial" w:cs="Arial"/>
          <w:sz w:val="22"/>
        </w:rPr>
        <w:t xml:space="preserve"> Protection Act 2018. </w:t>
      </w:r>
    </w:p>
    <w:p w14:paraId="32352921" w14:textId="2282F195" w:rsidR="00C374CE" w:rsidRPr="000D573D" w:rsidRDefault="00C374CE" w:rsidP="000D573D">
      <w:pPr>
        <w:spacing w:line="360" w:lineRule="auto"/>
        <w:jc w:val="both"/>
        <w:rPr>
          <w:rFonts w:ascii="Arial" w:hAnsi="Arial" w:cs="Arial"/>
          <w:sz w:val="22"/>
        </w:rPr>
      </w:pPr>
      <w:r w:rsidRPr="000D573D">
        <w:rPr>
          <w:rFonts w:ascii="Arial" w:hAnsi="Arial" w:cs="Arial"/>
          <w:sz w:val="22"/>
        </w:rPr>
        <w:t>By working together</w:t>
      </w:r>
      <w:r w:rsidR="006D6ADC" w:rsidRPr="000D573D">
        <w:rPr>
          <w:rFonts w:ascii="Arial" w:hAnsi="Arial" w:cs="Arial"/>
          <w:sz w:val="22"/>
        </w:rPr>
        <w:t xml:space="preserve"> help maintain</w:t>
      </w:r>
      <w:r w:rsidRPr="000D573D">
        <w:rPr>
          <w:rFonts w:ascii="Arial" w:hAnsi="Arial" w:cs="Arial"/>
          <w:sz w:val="22"/>
        </w:rPr>
        <w:t xml:space="preserve"> professionals </w:t>
      </w:r>
      <w:r w:rsidR="006D6ADC" w:rsidRPr="000D573D">
        <w:rPr>
          <w:rFonts w:ascii="Arial" w:hAnsi="Arial" w:cs="Arial"/>
          <w:sz w:val="22"/>
        </w:rPr>
        <w:t xml:space="preserve">can overcome challenges, reduce risks, and improve Mrs Thompson’s health and well-being. Overall, these practices help maintain her dignity, independence, and quality of life while ensuring that her care needs are </w:t>
      </w:r>
      <w:r w:rsidR="00452ABC" w:rsidRPr="000D573D">
        <w:rPr>
          <w:rFonts w:ascii="Arial" w:hAnsi="Arial" w:cs="Arial"/>
          <w:sz w:val="22"/>
        </w:rPr>
        <w:t>met effectively</w:t>
      </w:r>
      <w:r w:rsidR="006D6ADC" w:rsidRPr="000D573D">
        <w:rPr>
          <w:rFonts w:ascii="Arial" w:hAnsi="Arial" w:cs="Arial"/>
          <w:sz w:val="22"/>
        </w:rPr>
        <w:t>.</w:t>
      </w:r>
    </w:p>
    <w:p w14:paraId="7AA6DDA2" w14:textId="77777777" w:rsidR="006D6ADC" w:rsidRPr="000D573D" w:rsidRDefault="006D6ADC" w:rsidP="000D573D">
      <w:pPr>
        <w:spacing w:line="360" w:lineRule="auto"/>
        <w:jc w:val="both"/>
        <w:rPr>
          <w:rFonts w:ascii="Arial" w:hAnsi="Arial" w:cs="Arial"/>
          <w:sz w:val="22"/>
        </w:rPr>
      </w:pPr>
    </w:p>
    <w:p w14:paraId="5031607C" w14:textId="77777777" w:rsidR="005114D8" w:rsidRPr="000D573D" w:rsidRDefault="005114D8" w:rsidP="000D573D">
      <w:pPr>
        <w:spacing w:line="360" w:lineRule="auto"/>
        <w:jc w:val="both"/>
        <w:rPr>
          <w:rFonts w:ascii="Arial" w:hAnsi="Arial" w:cs="Arial"/>
          <w:sz w:val="22"/>
        </w:rPr>
      </w:pPr>
    </w:p>
    <w:p w14:paraId="4C17BF2A" w14:textId="77777777" w:rsidR="005114D8" w:rsidRPr="000D573D" w:rsidRDefault="005114D8" w:rsidP="000D573D">
      <w:pPr>
        <w:spacing w:line="360" w:lineRule="auto"/>
        <w:jc w:val="both"/>
        <w:rPr>
          <w:rFonts w:ascii="Arial" w:hAnsi="Arial" w:cs="Arial"/>
          <w:sz w:val="22"/>
        </w:rPr>
      </w:pPr>
    </w:p>
    <w:p w14:paraId="7F6BC274" w14:textId="77777777" w:rsidR="005114D8" w:rsidRPr="000D573D" w:rsidRDefault="005114D8" w:rsidP="000D573D">
      <w:pPr>
        <w:spacing w:line="360" w:lineRule="auto"/>
        <w:jc w:val="both"/>
        <w:rPr>
          <w:rFonts w:ascii="Arial" w:hAnsi="Arial" w:cs="Arial"/>
          <w:sz w:val="22"/>
        </w:rPr>
      </w:pPr>
    </w:p>
    <w:p w14:paraId="256DAF3F" w14:textId="7AD034D7" w:rsidR="00E1543E" w:rsidRPr="000D573D" w:rsidRDefault="006D6ADC" w:rsidP="000D573D">
      <w:pPr>
        <w:spacing w:line="360" w:lineRule="auto"/>
        <w:jc w:val="both"/>
        <w:rPr>
          <w:rFonts w:ascii="Arial" w:hAnsi="Arial" w:cs="Arial"/>
          <w:b/>
          <w:bCs/>
          <w:sz w:val="22"/>
        </w:rPr>
      </w:pPr>
      <w:r w:rsidRPr="000D573D">
        <w:rPr>
          <w:rFonts w:ascii="Arial" w:hAnsi="Arial" w:cs="Arial"/>
          <w:b/>
          <w:bCs/>
          <w:sz w:val="22"/>
        </w:rPr>
        <w:t>References</w:t>
      </w:r>
    </w:p>
    <w:p w14:paraId="48CFA35A" w14:textId="03EEED47" w:rsidR="009216E6" w:rsidRPr="000D573D" w:rsidRDefault="009216E6" w:rsidP="000D573D">
      <w:pPr>
        <w:spacing w:line="360" w:lineRule="auto"/>
        <w:jc w:val="both"/>
        <w:rPr>
          <w:rFonts w:ascii="Arial" w:hAnsi="Arial" w:cs="Arial"/>
          <w:sz w:val="22"/>
        </w:rPr>
      </w:pPr>
      <w:r w:rsidRPr="000D573D">
        <w:rPr>
          <w:rFonts w:ascii="Arial" w:hAnsi="Arial" w:cs="Arial"/>
          <w:sz w:val="22"/>
        </w:rPr>
        <w:t xml:space="preserve">Department of Health and Social Care (2013) Guide to the Healthcare System in England. </w:t>
      </w:r>
      <w:r w:rsidR="00E1543E" w:rsidRPr="00BF4BB2">
        <w:rPr>
          <w:rFonts w:ascii="Arial" w:hAnsi="Arial" w:cs="Arial"/>
          <w:sz w:val="22"/>
        </w:rPr>
        <w:t>Available at</w:t>
      </w:r>
      <w:r w:rsidRPr="00E1543E">
        <w:rPr>
          <w:rFonts w:ascii="Arial" w:hAnsi="Arial" w:cs="Arial"/>
          <w:sz w:val="22"/>
        </w:rPr>
        <w:t>:</w:t>
      </w:r>
      <w:r w:rsidR="000D573D" w:rsidRPr="00E1543E">
        <w:rPr>
          <w:rFonts w:ascii="Arial" w:hAnsi="Arial" w:cs="Arial"/>
          <w:sz w:val="22"/>
        </w:rPr>
        <w:t xml:space="preserve"> </w:t>
      </w:r>
      <w:hyperlink r:id="rId12" w:history="1">
        <w:r w:rsidR="00BF4BB2" w:rsidRPr="00E1543E">
          <w:rPr>
            <w:rStyle w:val="Hyperlink"/>
            <w:rFonts w:ascii="Arial" w:hAnsi="Arial" w:cs="Arial"/>
            <w:color w:val="auto"/>
            <w:sz w:val="22"/>
          </w:rPr>
          <w:t>https://www.gov.uk/healthcare-system-in-englandgovernment</w:t>
        </w:r>
        <w:r w:rsidR="00BF4BB2" w:rsidRPr="00E1543E">
          <w:rPr>
            <w:rStyle w:val="Hyperlink"/>
            <w:color w:val="auto"/>
          </w:rPr>
          <w:t xml:space="preserve"> </w:t>
        </w:r>
        <w:r w:rsidR="00BF4BB2" w:rsidRPr="00E1543E">
          <w:rPr>
            <w:rStyle w:val="Hyperlink"/>
            <w:rFonts w:ascii="Arial" w:hAnsi="Arial" w:cs="Arial"/>
            <w:color w:val="auto"/>
            <w:sz w:val="22"/>
          </w:rPr>
          <w:t>publications</w:t>
        </w:r>
        <w:r w:rsidR="00BF4BB2" w:rsidRPr="00E1543E">
          <w:rPr>
            <w:rStyle w:val="Hyperlink"/>
            <w:rFonts w:ascii="Arial" w:hAnsi="Arial" w:cs="Arial"/>
            <w:color w:val="auto"/>
            <w:sz w:val="22"/>
          </w:rPr>
          <w:t xml:space="preserve"> / /guide-to-the-</w:t>
        </w:r>
      </w:hyperlink>
      <w:r w:rsidR="003406BB" w:rsidRPr="000D573D">
        <w:rPr>
          <w:rFonts w:ascii="Arial" w:hAnsi="Arial" w:cs="Arial"/>
          <w:sz w:val="22"/>
        </w:rPr>
        <w:t xml:space="preserve"> </w:t>
      </w:r>
      <w:r w:rsidRPr="000D573D">
        <w:rPr>
          <w:rFonts w:ascii="Arial" w:hAnsi="Arial" w:cs="Arial"/>
          <w:sz w:val="22"/>
        </w:rPr>
        <w:t xml:space="preserve"> (</w:t>
      </w:r>
      <w:r w:rsidR="0017503B" w:rsidRPr="000D573D">
        <w:rPr>
          <w:rFonts w:ascii="Arial" w:hAnsi="Arial" w:cs="Arial"/>
          <w:sz w:val="22"/>
        </w:rPr>
        <w:t>Accessed</w:t>
      </w:r>
      <w:r w:rsidRPr="000D573D">
        <w:rPr>
          <w:rFonts w:ascii="Arial" w:hAnsi="Arial" w:cs="Arial"/>
          <w:sz w:val="22"/>
        </w:rPr>
        <w:t>: 01 August 2926)</w:t>
      </w:r>
    </w:p>
    <w:p w14:paraId="27C36CC5" w14:textId="41F463FD" w:rsidR="005F0A25" w:rsidRPr="000D573D" w:rsidRDefault="00F46DBB" w:rsidP="000D573D">
      <w:pPr>
        <w:spacing w:line="360" w:lineRule="auto"/>
        <w:jc w:val="both"/>
        <w:rPr>
          <w:rFonts w:ascii="Arial" w:hAnsi="Arial" w:cs="Arial"/>
          <w:sz w:val="22"/>
        </w:rPr>
      </w:pPr>
      <w:r w:rsidRPr="000D573D">
        <w:rPr>
          <w:rFonts w:ascii="Arial" w:hAnsi="Arial" w:cs="Arial"/>
          <w:sz w:val="22"/>
        </w:rPr>
        <w:t>HM</w:t>
      </w:r>
      <w:r w:rsidR="00A463AD">
        <w:rPr>
          <w:rFonts w:ascii="Arial" w:hAnsi="Arial" w:cs="Arial"/>
          <w:sz w:val="22"/>
        </w:rPr>
        <w:t xml:space="preserve"> </w:t>
      </w:r>
      <w:r w:rsidRPr="000D573D">
        <w:rPr>
          <w:rFonts w:ascii="Arial" w:hAnsi="Arial" w:cs="Arial"/>
          <w:sz w:val="22"/>
        </w:rPr>
        <w:t xml:space="preserve">Government (2022) Health and Care Act 2022. </w:t>
      </w:r>
      <w:r w:rsidR="00A463AD" w:rsidRPr="000D573D">
        <w:rPr>
          <w:rFonts w:ascii="Arial" w:hAnsi="Arial" w:cs="Arial"/>
          <w:sz w:val="22"/>
        </w:rPr>
        <w:t>Available at</w:t>
      </w:r>
      <w:r w:rsidRPr="000D573D">
        <w:rPr>
          <w:rFonts w:ascii="Arial" w:hAnsi="Arial" w:cs="Arial"/>
          <w:sz w:val="22"/>
        </w:rPr>
        <w:t xml:space="preserve">: </w:t>
      </w:r>
      <w:hyperlink r:id="rId13" w:history="1">
        <w:r w:rsidRPr="000D573D">
          <w:rPr>
            <w:rStyle w:val="Hyperlink"/>
            <w:rFonts w:ascii="Arial" w:hAnsi="Arial" w:cs="Arial"/>
            <w:color w:val="auto"/>
            <w:sz w:val="22"/>
          </w:rPr>
          <w:t>https://www.legislation.gov.ukpga//2022/31/contents</w:t>
        </w:r>
      </w:hyperlink>
      <w:proofErr w:type="gramStart"/>
      <w:r w:rsidRPr="000D573D">
        <w:rPr>
          <w:rFonts w:ascii="Arial" w:hAnsi="Arial" w:cs="Arial"/>
          <w:sz w:val="22"/>
        </w:rPr>
        <w:t xml:space="preserve">   (</w:t>
      </w:r>
      <w:proofErr w:type="gramEnd"/>
      <w:r w:rsidRPr="000D573D">
        <w:rPr>
          <w:rFonts w:ascii="Arial" w:hAnsi="Arial" w:cs="Arial"/>
          <w:sz w:val="22"/>
        </w:rPr>
        <w:t xml:space="preserve">Accessed: </w:t>
      </w:r>
      <w:r w:rsidR="009216E6" w:rsidRPr="000D573D">
        <w:rPr>
          <w:rFonts w:ascii="Arial" w:hAnsi="Arial" w:cs="Arial"/>
          <w:sz w:val="22"/>
        </w:rPr>
        <w:t>0</w:t>
      </w:r>
      <w:r w:rsidRPr="000D573D">
        <w:rPr>
          <w:rFonts w:ascii="Arial" w:hAnsi="Arial" w:cs="Arial"/>
          <w:sz w:val="22"/>
        </w:rPr>
        <w:t>1</w:t>
      </w:r>
      <w:r w:rsidR="00F577A9" w:rsidRPr="000D573D">
        <w:rPr>
          <w:rFonts w:ascii="Arial" w:hAnsi="Arial" w:cs="Arial"/>
          <w:sz w:val="22"/>
        </w:rPr>
        <w:t xml:space="preserve"> August 2026).</w:t>
      </w:r>
    </w:p>
    <w:p w14:paraId="173F6662" w14:textId="49EDF248" w:rsidR="00094E0C" w:rsidRPr="000D573D" w:rsidRDefault="00F577A9" w:rsidP="000D573D">
      <w:pPr>
        <w:spacing w:line="360" w:lineRule="auto"/>
        <w:jc w:val="both"/>
        <w:rPr>
          <w:rFonts w:ascii="Arial" w:hAnsi="Arial" w:cs="Arial"/>
          <w:sz w:val="22"/>
        </w:rPr>
      </w:pPr>
      <w:r w:rsidRPr="000D573D">
        <w:rPr>
          <w:rFonts w:ascii="Arial" w:hAnsi="Arial" w:cs="Arial"/>
          <w:sz w:val="22"/>
        </w:rPr>
        <w:t xml:space="preserve">NHS England (2025) Health Inequalities and Equality Legal Duties: A Reference Document for NHS Commissioners and Providers. Available at: </w:t>
      </w:r>
      <w:hyperlink r:id="rId14" w:history="1">
        <w:r w:rsidR="00E74984" w:rsidRPr="000D573D">
          <w:rPr>
            <w:rStyle w:val="Hyperlink"/>
            <w:rFonts w:ascii="Arial" w:hAnsi="Arial" w:cs="Arial"/>
            <w:color w:val="auto"/>
            <w:sz w:val="22"/>
          </w:rPr>
          <w:t>https://www.england.nhs.uk/long-read/health-inequalities-equality-legal-duties/</w:t>
        </w:r>
      </w:hyperlink>
      <w:r w:rsidRPr="000D573D">
        <w:rPr>
          <w:rFonts w:ascii="Arial" w:hAnsi="Arial" w:cs="Arial"/>
          <w:sz w:val="22"/>
        </w:rPr>
        <w:t xml:space="preserve"> (Accessed: 1 August 2026)</w:t>
      </w:r>
    </w:p>
    <w:p w14:paraId="40E439E1" w14:textId="1ECB8E6E" w:rsidR="00F8639A" w:rsidRPr="000D573D" w:rsidRDefault="00F8639A" w:rsidP="000D573D">
      <w:pPr>
        <w:spacing w:line="360" w:lineRule="auto"/>
        <w:jc w:val="both"/>
        <w:rPr>
          <w:rFonts w:ascii="Arial" w:hAnsi="Arial" w:cs="Arial"/>
          <w:sz w:val="22"/>
        </w:rPr>
      </w:pPr>
      <w:r w:rsidRPr="000D573D">
        <w:rPr>
          <w:rFonts w:ascii="Arial" w:hAnsi="Arial" w:cs="Arial"/>
          <w:sz w:val="22"/>
        </w:rPr>
        <w:t>Care Quality Commission (2024) Guidance on Record Keeping</w:t>
      </w:r>
      <w:r w:rsidR="009216E6" w:rsidRPr="000D573D">
        <w:rPr>
          <w:rFonts w:ascii="Arial" w:hAnsi="Arial" w:cs="Arial"/>
          <w:sz w:val="22"/>
        </w:rPr>
        <w:t xml:space="preserve"> System</w:t>
      </w:r>
      <w:r w:rsidRPr="000D573D">
        <w:rPr>
          <w:rFonts w:ascii="Arial" w:hAnsi="Arial" w:cs="Arial"/>
          <w:sz w:val="22"/>
        </w:rPr>
        <w:t xml:space="preserve"> </w:t>
      </w:r>
      <w:r w:rsidR="00E74984" w:rsidRPr="000D573D">
        <w:rPr>
          <w:rFonts w:ascii="Arial" w:hAnsi="Arial" w:cs="Arial"/>
          <w:sz w:val="22"/>
        </w:rPr>
        <w:t>an information</w:t>
      </w:r>
      <w:r w:rsidRPr="000D573D">
        <w:rPr>
          <w:rFonts w:ascii="Arial" w:hAnsi="Arial" w:cs="Arial"/>
          <w:sz w:val="22"/>
        </w:rPr>
        <w:t xml:space="preserve"> Governance. Available at: </w:t>
      </w:r>
      <w:hyperlink r:id="rId15" w:history="1">
        <w:r w:rsidRPr="000D573D">
          <w:rPr>
            <w:rStyle w:val="Hyperlink"/>
            <w:rFonts w:ascii="Arial" w:hAnsi="Arial" w:cs="Arial"/>
            <w:color w:val="auto"/>
            <w:sz w:val="22"/>
          </w:rPr>
          <w:t>https://www.cqc.org.uk</w:t>
        </w:r>
      </w:hyperlink>
      <w:r w:rsidRPr="000D573D">
        <w:rPr>
          <w:rFonts w:ascii="Arial" w:hAnsi="Arial" w:cs="Arial"/>
          <w:sz w:val="22"/>
        </w:rPr>
        <w:t xml:space="preserve"> (Accessed: 1 August 2026)</w:t>
      </w:r>
    </w:p>
    <w:p w14:paraId="5995E434" w14:textId="185C3DF5" w:rsidR="00F8639A" w:rsidRPr="000D573D" w:rsidRDefault="00F8639A" w:rsidP="000D573D">
      <w:pPr>
        <w:spacing w:line="360" w:lineRule="auto"/>
        <w:jc w:val="both"/>
        <w:rPr>
          <w:rFonts w:ascii="Arial" w:hAnsi="Arial" w:cs="Arial"/>
          <w:sz w:val="22"/>
        </w:rPr>
      </w:pPr>
      <w:r w:rsidRPr="000D573D">
        <w:rPr>
          <w:rFonts w:ascii="Arial" w:hAnsi="Arial" w:cs="Arial"/>
          <w:sz w:val="22"/>
        </w:rPr>
        <w:t>Sk</w:t>
      </w:r>
      <w:r w:rsidR="00A463AD">
        <w:rPr>
          <w:rFonts w:ascii="Arial" w:hAnsi="Arial" w:cs="Arial"/>
          <w:sz w:val="22"/>
        </w:rPr>
        <w:t>ill</w:t>
      </w:r>
      <w:r w:rsidR="004C58BB">
        <w:rPr>
          <w:rFonts w:ascii="Arial" w:hAnsi="Arial" w:cs="Arial"/>
          <w:sz w:val="22"/>
        </w:rPr>
        <w:t xml:space="preserve"> </w:t>
      </w:r>
      <w:r w:rsidR="00A463AD">
        <w:rPr>
          <w:rFonts w:ascii="Arial" w:hAnsi="Arial" w:cs="Arial"/>
          <w:sz w:val="22"/>
        </w:rPr>
        <w:t>or Care (2024) Communication Skills for Adult Social Care A</w:t>
      </w:r>
      <w:r w:rsidR="00A463AD" w:rsidRPr="000D573D">
        <w:rPr>
          <w:rFonts w:ascii="Arial" w:hAnsi="Arial" w:cs="Arial"/>
          <w:sz w:val="22"/>
        </w:rPr>
        <w:t>vailable</w:t>
      </w:r>
      <w:r w:rsidRPr="000D573D">
        <w:rPr>
          <w:rFonts w:ascii="Arial" w:hAnsi="Arial" w:cs="Arial"/>
          <w:sz w:val="22"/>
        </w:rPr>
        <w:t xml:space="preserve"> at: </w:t>
      </w:r>
      <w:hyperlink r:id="rId16" w:history="1">
        <w:r w:rsidRPr="000D573D">
          <w:rPr>
            <w:rStyle w:val="Hyperlink"/>
            <w:rFonts w:ascii="Arial" w:hAnsi="Arial" w:cs="Arial"/>
            <w:color w:val="auto"/>
            <w:sz w:val="22"/>
          </w:rPr>
          <w:t>https://www.skillsforcare.org.uk</w:t>
        </w:r>
      </w:hyperlink>
      <w:r w:rsidRPr="000D573D">
        <w:rPr>
          <w:rFonts w:ascii="Arial" w:hAnsi="Arial" w:cs="Arial"/>
          <w:sz w:val="22"/>
        </w:rPr>
        <w:t xml:space="preserve">  (Accessed: 1 August 2026)</w:t>
      </w:r>
    </w:p>
    <w:p w14:paraId="41023D21" w14:textId="0AEB4A12" w:rsidR="009216E6" w:rsidRPr="000D573D" w:rsidRDefault="000D573D" w:rsidP="000D573D">
      <w:pPr>
        <w:spacing w:line="360" w:lineRule="auto"/>
        <w:jc w:val="both"/>
        <w:rPr>
          <w:rFonts w:ascii="Arial" w:hAnsi="Arial" w:cs="Arial"/>
          <w:sz w:val="22"/>
        </w:rPr>
      </w:pPr>
      <w:r>
        <w:rPr>
          <w:rFonts w:ascii="Arial" w:hAnsi="Arial" w:cs="Arial"/>
          <w:sz w:val="22"/>
        </w:rPr>
        <w:t xml:space="preserve">  </w:t>
      </w:r>
    </w:p>
    <w:p w14:paraId="7F097718" w14:textId="77777777" w:rsidR="00551EBB" w:rsidRPr="000D573D" w:rsidRDefault="00551EBB" w:rsidP="000D573D">
      <w:pPr>
        <w:spacing w:line="360" w:lineRule="auto"/>
        <w:jc w:val="both"/>
        <w:rPr>
          <w:rFonts w:ascii="Arial" w:hAnsi="Arial" w:cs="Arial"/>
          <w:sz w:val="22"/>
        </w:rPr>
      </w:pPr>
    </w:p>
    <w:p w14:paraId="76B3194B" w14:textId="12B37D3F" w:rsidR="00551EBB" w:rsidRPr="000D573D" w:rsidRDefault="00881175" w:rsidP="000D573D">
      <w:pPr>
        <w:spacing w:line="360" w:lineRule="auto"/>
        <w:jc w:val="both"/>
        <w:rPr>
          <w:rFonts w:ascii="Arial" w:hAnsi="Arial" w:cs="Arial"/>
          <w:sz w:val="22"/>
        </w:rPr>
      </w:pPr>
      <w:r w:rsidRPr="000D573D">
        <w:rPr>
          <w:rFonts w:ascii="Arial" w:hAnsi="Arial" w:cs="Arial"/>
          <w:sz w:val="22"/>
        </w:rPr>
        <w:t xml:space="preserve"> </w:t>
      </w:r>
      <w:r w:rsidR="006D55A5" w:rsidRPr="000D573D">
        <w:rPr>
          <w:rFonts w:ascii="Arial" w:hAnsi="Arial" w:cs="Arial"/>
          <w:sz w:val="22"/>
        </w:rPr>
        <w:t xml:space="preserve"> </w:t>
      </w:r>
    </w:p>
    <w:p w14:paraId="2DED5DD9" w14:textId="01BF5370" w:rsidR="000A1663" w:rsidRPr="000D573D" w:rsidRDefault="000A1663" w:rsidP="000D573D">
      <w:pPr>
        <w:spacing w:line="360" w:lineRule="auto"/>
        <w:jc w:val="both"/>
        <w:rPr>
          <w:rFonts w:ascii="Arial" w:hAnsi="Arial" w:cs="Arial"/>
          <w:sz w:val="22"/>
        </w:rPr>
      </w:pPr>
    </w:p>
    <w:p w14:paraId="60EE1437" w14:textId="77777777" w:rsidR="00C31A85" w:rsidRPr="000D573D" w:rsidRDefault="00C31A85" w:rsidP="000D573D">
      <w:pPr>
        <w:spacing w:line="360" w:lineRule="auto"/>
        <w:jc w:val="both"/>
        <w:rPr>
          <w:rFonts w:ascii="Arial" w:hAnsi="Arial" w:cs="Arial"/>
          <w:sz w:val="22"/>
        </w:rPr>
      </w:pPr>
    </w:p>
    <w:p w14:paraId="17E3D31E" w14:textId="50D251A0" w:rsidR="009138AC" w:rsidRPr="000D573D" w:rsidRDefault="009138AC" w:rsidP="000D573D">
      <w:pPr>
        <w:spacing w:line="360" w:lineRule="auto"/>
        <w:jc w:val="both"/>
        <w:rPr>
          <w:rFonts w:ascii="Arial" w:hAnsi="Arial" w:cs="Arial"/>
          <w:sz w:val="22"/>
        </w:rPr>
      </w:pPr>
    </w:p>
    <w:p w14:paraId="034F451F" w14:textId="77777777" w:rsidR="009138AC" w:rsidRDefault="009138AC" w:rsidP="009138AC">
      <w:pPr>
        <w:spacing w:line="360" w:lineRule="auto"/>
        <w:rPr>
          <w:rFonts w:ascii="Arial" w:hAnsi="Arial" w:cs="Arial"/>
          <w:sz w:val="22"/>
        </w:rPr>
      </w:pPr>
    </w:p>
    <w:p w14:paraId="131B6745" w14:textId="77D5F7A7" w:rsidR="009138AC" w:rsidRPr="00442EC0" w:rsidRDefault="009138AC" w:rsidP="009138AC">
      <w:pPr>
        <w:spacing w:line="360" w:lineRule="auto"/>
        <w:rPr>
          <w:rFonts w:ascii="Arial" w:hAnsi="Arial" w:cs="Arial"/>
          <w:sz w:val="32"/>
          <w:szCs w:val="32"/>
        </w:rPr>
      </w:pPr>
    </w:p>
    <w:p w14:paraId="5B45FBC0" w14:textId="2ABDC47D" w:rsidR="0043328C" w:rsidRPr="00914852" w:rsidRDefault="0043328C" w:rsidP="0043328C">
      <w:pPr>
        <w:spacing w:line="360" w:lineRule="auto"/>
        <w:rPr>
          <w:rFonts w:asciiTheme="minorBidi" w:hAnsiTheme="minorBidi"/>
          <w:sz w:val="36"/>
          <w:szCs w:val="36"/>
        </w:rPr>
      </w:pPr>
    </w:p>
    <w:p w14:paraId="13E00080" w14:textId="4A23D242" w:rsidR="00B87E75" w:rsidRPr="0043328C" w:rsidRDefault="00B87E75" w:rsidP="00CD33A8">
      <w:pPr>
        <w:spacing w:line="360" w:lineRule="auto"/>
        <w:rPr>
          <w:rFonts w:ascii="Arial" w:hAnsi="Arial" w:cs="Arial"/>
          <w:sz w:val="1232"/>
          <w:szCs w:val="1232"/>
        </w:rPr>
      </w:pPr>
    </w:p>
    <w:p w14:paraId="7AE771D5" w14:textId="77FCC3F8" w:rsidR="00B87E75" w:rsidRPr="00914852" w:rsidRDefault="00914852" w:rsidP="00CD33A8">
      <w:pPr>
        <w:spacing w:line="360" w:lineRule="auto"/>
        <w:rPr>
          <w:rFonts w:asciiTheme="minorBidi" w:hAnsiTheme="minorBidi"/>
          <w:sz w:val="36"/>
          <w:szCs w:val="36"/>
        </w:rPr>
      </w:pPr>
      <w:r>
        <w:rPr>
          <w:rFonts w:asciiTheme="minorBidi" w:hAnsiTheme="minorBidi"/>
          <w:sz w:val="22"/>
        </w:rPr>
        <w:lastRenderedPageBreak/>
        <w:t xml:space="preserve">                   </w:t>
      </w:r>
      <w:r w:rsidR="002503EE">
        <w:rPr>
          <w:rFonts w:asciiTheme="minorBidi" w:hAnsiTheme="minorBidi"/>
          <w:sz w:val="22"/>
        </w:rPr>
        <w:t xml:space="preserve">      </w:t>
      </w:r>
    </w:p>
    <w:p w14:paraId="72D4F4CB" w14:textId="77777777" w:rsidR="002503EE" w:rsidRDefault="00E17768" w:rsidP="00CD33A8">
      <w:pPr>
        <w:spacing w:line="360" w:lineRule="auto"/>
        <w:rPr>
          <w:rFonts w:ascii="Arial" w:hAnsi="Arial" w:cs="Arial"/>
          <w:sz w:val="40"/>
          <w:szCs w:val="40"/>
        </w:rPr>
      </w:pPr>
      <w:r>
        <w:rPr>
          <w:rFonts w:ascii="Arial" w:hAnsi="Arial" w:cs="Arial"/>
          <w:sz w:val="40"/>
          <w:szCs w:val="40"/>
        </w:rPr>
        <w:t xml:space="preserve"> </w:t>
      </w:r>
    </w:p>
    <w:p w14:paraId="56900D49" w14:textId="77777777" w:rsidR="002503EE" w:rsidRDefault="002503EE" w:rsidP="00CD33A8">
      <w:pPr>
        <w:spacing w:line="360" w:lineRule="auto"/>
        <w:rPr>
          <w:rFonts w:ascii="Arial" w:hAnsi="Arial" w:cs="Arial"/>
          <w:sz w:val="40"/>
          <w:szCs w:val="40"/>
        </w:rPr>
      </w:pPr>
    </w:p>
    <w:p w14:paraId="469D6C66" w14:textId="1A26EEE2" w:rsidR="00442EC0" w:rsidRPr="00442EC0" w:rsidRDefault="00442EC0" w:rsidP="00CD33A8">
      <w:pPr>
        <w:spacing w:line="360" w:lineRule="auto"/>
        <w:rPr>
          <w:rFonts w:ascii="Arial" w:hAnsi="Arial" w:cs="Arial"/>
          <w:sz w:val="32"/>
          <w:szCs w:val="32"/>
        </w:rPr>
      </w:pPr>
    </w:p>
    <w:p w14:paraId="78400DB7" w14:textId="77777777" w:rsidR="0059793E" w:rsidRDefault="0059793E" w:rsidP="00CD33A8">
      <w:pPr>
        <w:spacing w:line="360" w:lineRule="auto"/>
        <w:rPr>
          <w:rFonts w:ascii="Arial" w:hAnsi="Arial" w:cs="Arial"/>
          <w:sz w:val="22"/>
        </w:rPr>
      </w:pPr>
    </w:p>
    <w:p w14:paraId="4F7320CB" w14:textId="5B20112F"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r w:rsidR="009B788E">
        <w:rPr>
          <w:rFonts w:asciiTheme="minorBidi" w:hAnsiTheme="minorBidi"/>
          <w:sz w:val="22"/>
        </w:rPr>
        <w:lastRenderedPageBreak/>
        <w:t xml:space="preserve"> </w:t>
      </w:r>
    </w:p>
    <w:p w14:paraId="14BF3272" w14:textId="319941E2" w:rsidR="0026393A" w:rsidRPr="00C04CB7" w:rsidRDefault="00020E43" w:rsidP="00C04CB7">
      <w:pPr>
        <w:pStyle w:val="Heading1"/>
      </w:pPr>
      <w:r>
        <w:t xml:space="preserve"> </w:t>
      </w: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6DF37F0" w:rsidR="008E3943" w:rsidRDefault="008E3943" w:rsidP="008E3943">
      <w:pPr>
        <w:pStyle w:val="Heading1"/>
      </w:pP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A052A4F" w:rsidR="00B87E75" w:rsidRPr="00CD33A8" w:rsidRDefault="00B87E75" w:rsidP="00E620E7">
      <w:pPr>
        <w:pStyle w:val="Heading1"/>
      </w:pP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62B73346" w:rsidR="00B87E75" w:rsidRPr="00CD33A8" w:rsidRDefault="00B87E75" w:rsidP="00E620E7">
      <w:pPr>
        <w:pStyle w:val="Heading1"/>
      </w:pPr>
    </w:p>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6DBC958B" w14:textId="45A982D8" w:rsidR="00CD33A8" w:rsidRPr="00CD33A8" w:rsidRDefault="00CD33A8" w:rsidP="008E3943">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3A9D8BE1" w:rsidR="00B87E75" w:rsidRPr="00CD33A8" w:rsidRDefault="00B87E75" w:rsidP="00E620E7">
      <w:pPr>
        <w:pStyle w:val="Heading1"/>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914852">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76C5A" w14:textId="77777777" w:rsidR="00A769AA" w:rsidRDefault="00A769AA" w:rsidP="003E4ECF">
      <w:pPr>
        <w:spacing w:after="0" w:line="240" w:lineRule="auto"/>
      </w:pPr>
      <w:r>
        <w:separator/>
      </w:r>
    </w:p>
  </w:endnote>
  <w:endnote w:type="continuationSeparator" w:id="0">
    <w:p w14:paraId="20E2C2A1" w14:textId="77777777" w:rsidR="00A769AA" w:rsidRDefault="00A769A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C4E4A0" w14:textId="77777777" w:rsidR="00A769AA" w:rsidRDefault="00A769AA" w:rsidP="003E4ECF">
      <w:pPr>
        <w:spacing w:after="0" w:line="240" w:lineRule="auto"/>
      </w:pPr>
      <w:r>
        <w:separator/>
      </w:r>
    </w:p>
  </w:footnote>
  <w:footnote w:type="continuationSeparator" w:id="0">
    <w:p w14:paraId="64A40B52" w14:textId="77777777" w:rsidR="00A769AA" w:rsidRDefault="00A769AA"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937967"/>
      <w:docPartObj>
        <w:docPartGallery w:val="Page Numbers (Top of Page)"/>
        <w:docPartUnique/>
      </w:docPartObj>
    </w:sdtPr>
    <w:sdtContent>
      <w:p w14:paraId="18B3D997" w14:textId="49D9E7A7" w:rsidR="00914852" w:rsidRDefault="00914852">
        <w:pPr>
          <w:pStyle w:val="Header"/>
        </w:pPr>
        <w:r>
          <w:fldChar w:fldCharType="begin"/>
        </w:r>
        <w:r>
          <w:instrText>PAGE   \* MERGEFORMAT</w:instrText>
        </w:r>
        <w:r>
          <w:fldChar w:fldCharType="separate"/>
        </w:r>
        <w:r>
          <w:t>2</w:t>
        </w:r>
        <w:r>
          <w:fldChar w:fldCharType="end"/>
        </w:r>
      </w:p>
    </w:sdtContent>
  </w:sdt>
  <w:p w14:paraId="275E1ACF" w14:textId="77777777" w:rsidR="00914852" w:rsidRDefault="009148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95B1F"/>
    <w:multiLevelType w:val="hybridMultilevel"/>
    <w:tmpl w:val="0F048FE6"/>
    <w:lvl w:ilvl="0" w:tplc="08090011">
      <w:start w:val="1"/>
      <w:numFmt w:val="decimal"/>
      <w:lvlText w:val="%1)"/>
      <w:lvlJc w:val="left"/>
      <w:pPr>
        <w:ind w:left="1635" w:hanging="360"/>
      </w:pPr>
      <w:rPr>
        <w:rFonts w:hint="default"/>
      </w:rPr>
    </w:lvl>
    <w:lvl w:ilvl="1" w:tplc="08090019" w:tentative="1">
      <w:start w:val="1"/>
      <w:numFmt w:val="lowerLetter"/>
      <w:lvlText w:val="%2."/>
      <w:lvlJc w:val="left"/>
      <w:pPr>
        <w:ind w:left="2355" w:hanging="360"/>
      </w:pPr>
    </w:lvl>
    <w:lvl w:ilvl="2" w:tplc="0809001B" w:tentative="1">
      <w:start w:val="1"/>
      <w:numFmt w:val="lowerRoman"/>
      <w:lvlText w:val="%3."/>
      <w:lvlJc w:val="right"/>
      <w:pPr>
        <w:ind w:left="3075" w:hanging="180"/>
      </w:pPr>
    </w:lvl>
    <w:lvl w:ilvl="3" w:tplc="0809000F" w:tentative="1">
      <w:start w:val="1"/>
      <w:numFmt w:val="decimal"/>
      <w:lvlText w:val="%4."/>
      <w:lvlJc w:val="left"/>
      <w:pPr>
        <w:ind w:left="3795" w:hanging="360"/>
      </w:pPr>
    </w:lvl>
    <w:lvl w:ilvl="4" w:tplc="08090019" w:tentative="1">
      <w:start w:val="1"/>
      <w:numFmt w:val="lowerLetter"/>
      <w:lvlText w:val="%5."/>
      <w:lvlJc w:val="left"/>
      <w:pPr>
        <w:ind w:left="4515" w:hanging="360"/>
      </w:pPr>
    </w:lvl>
    <w:lvl w:ilvl="5" w:tplc="0809001B" w:tentative="1">
      <w:start w:val="1"/>
      <w:numFmt w:val="lowerRoman"/>
      <w:lvlText w:val="%6."/>
      <w:lvlJc w:val="right"/>
      <w:pPr>
        <w:ind w:left="5235" w:hanging="180"/>
      </w:pPr>
    </w:lvl>
    <w:lvl w:ilvl="6" w:tplc="0809000F" w:tentative="1">
      <w:start w:val="1"/>
      <w:numFmt w:val="decimal"/>
      <w:lvlText w:val="%7."/>
      <w:lvlJc w:val="left"/>
      <w:pPr>
        <w:ind w:left="5955" w:hanging="360"/>
      </w:pPr>
    </w:lvl>
    <w:lvl w:ilvl="7" w:tplc="08090019" w:tentative="1">
      <w:start w:val="1"/>
      <w:numFmt w:val="lowerLetter"/>
      <w:lvlText w:val="%8."/>
      <w:lvlJc w:val="left"/>
      <w:pPr>
        <w:ind w:left="6675" w:hanging="360"/>
      </w:pPr>
    </w:lvl>
    <w:lvl w:ilvl="8" w:tplc="0809001B" w:tentative="1">
      <w:start w:val="1"/>
      <w:numFmt w:val="lowerRoman"/>
      <w:lvlText w:val="%9."/>
      <w:lvlJc w:val="right"/>
      <w:pPr>
        <w:ind w:left="7395" w:hanging="180"/>
      </w:pPr>
    </w:lvl>
  </w:abstractNum>
  <w:abstractNum w:abstractNumId="1" w15:restartNumberingAfterBreak="0">
    <w:nsid w:val="59054F05"/>
    <w:multiLevelType w:val="hybridMultilevel"/>
    <w:tmpl w:val="6008A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3845000">
    <w:abstractNumId w:val="1"/>
  </w:num>
  <w:num w:numId="2" w16cid:durableId="568540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0E43"/>
    <w:rsid w:val="00024FC5"/>
    <w:rsid w:val="000568C9"/>
    <w:rsid w:val="000572BF"/>
    <w:rsid w:val="0006117D"/>
    <w:rsid w:val="00074402"/>
    <w:rsid w:val="00094E0C"/>
    <w:rsid w:val="000A1663"/>
    <w:rsid w:val="000B31AE"/>
    <w:rsid w:val="000D573D"/>
    <w:rsid w:val="0010707D"/>
    <w:rsid w:val="0012615D"/>
    <w:rsid w:val="0017503B"/>
    <w:rsid w:val="001D4013"/>
    <w:rsid w:val="001D7C03"/>
    <w:rsid w:val="001E2571"/>
    <w:rsid w:val="001F7FCD"/>
    <w:rsid w:val="00203219"/>
    <w:rsid w:val="00216C85"/>
    <w:rsid w:val="00236D20"/>
    <w:rsid w:val="002503EE"/>
    <w:rsid w:val="00261719"/>
    <w:rsid w:val="0026393A"/>
    <w:rsid w:val="00266E57"/>
    <w:rsid w:val="00270542"/>
    <w:rsid w:val="00270C19"/>
    <w:rsid w:val="00273EDD"/>
    <w:rsid w:val="00282984"/>
    <w:rsid w:val="002873F6"/>
    <w:rsid w:val="002A31D0"/>
    <w:rsid w:val="002C3965"/>
    <w:rsid w:val="002D3028"/>
    <w:rsid w:val="002E0D14"/>
    <w:rsid w:val="002E62C8"/>
    <w:rsid w:val="003073F0"/>
    <w:rsid w:val="00321C4C"/>
    <w:rsid w:val="003243BA"/>
    <w:rsid w:val="00331623"/>
    <w:rsid w:val="003406BB"/>
    <w:rsid w:val="00381005"/>
    <w:rsid w:val="0039287C"/>
    <w:rsid w:val="00392BBC"/>
    <w:rsid w:val="003E4ECF"/>
    <w:rsid w:val="0042049D"/>
    <w:rsid w:val="0043328C"/>
    <w:rsid w:val="00442EC0"/>
    <w:rsid w:val="00452ABC"/>
    <w:rsid w:val="004A2760"/>
    <w:rsid w:val="004A6FA4"/>
    <w:rsid w:val="004A736E"/>
    <w:rsid w:val="004B7F6D"/>
    <w:rsid w:val="004C011A"/>
    <w:rsid w:val="004C04AC"/>
    <w:rsid w:val="004C58BB"/>
    <w:rsid w:val="004D11D1"/>
    <w:rsid w:val="005114D8"/>
    <w:rsid w:val="00551EBB"/>
    <w:rsid w:val="0055536C"/>
    <w:rsid w:val="005624E7"/>
    <w:rsid w:val="00593464"/>
    <w:rsid w:val="0059793E"/>
    <w:rsid w:val="005A3B74"/>
    <w:rsid w:val="005E048A"/>
    <w:rsid w:val="005F0A25"/>
    <w:rsid w:val="00627F9E"/>
    <w:rsid w:val="006579CB"/>
    <w:rsid w:val="006925AA"/>
    <w:rsid w:val="006D0538"/>
    <w:rsid w:val="006D55A5"/>
    <w:rsid w:val="006D6ADC"/>
    <w:rsid w:val="006E2889"/>
    <w:rsid w:val="00704F54"/>
    <w:rsid w:val="00725177"/>
    <w:rsid w:val="007548C1"/>
    <w:rsid w:val="007838A9"/>
    <w:rsid w:val="007A1B8D"/>
    <w:rsid w:val="007D3249"/>
    <w:rsid w:val="00814A9E"/>
    <w:rsid w:val="00881175"/>
    <w:rsid w:val="00895664"/>
    <w:rsid w:val="008D7C6F"/>
    <w:rsid w:val="008E3943"/>
    <w:rsid w:val="008F02B3"/>
    <w:rsid w:val="0090040D"/>
    <w:rsid w:val="009138AC"/>
    <w:rsid w:val="00914852"/>
    <w:rsid w:val="009216E6"/>
    <w:rsid w:val="00947A0A"/>
    <w:rsid w:val="00977C91"/>
    <w:rsid w:val="009B788E"/>
    <w:rsid w:val="009D052C"/>
    <w:rsid w:val="009D1D1E"/>
    <w:rsid w:val="009D6962"/>
    <w:rsid w:val="009E39AB"/>
    <w:rsid w:val="00A035FD"/>
    <w:rsid w:val="00A309ED"/>
    <w:rsid w:val="00A4360F"/>
    <w:rsid w:val="00A44D63"/>
    <w:rsid w:val="00A463AD"/>
    <w:rsid w:val="00A67947"/>
    <w:rsid w:val="00A769AA"/>
    <w:rsid w:val="00AC5D3F"/>
    <w:rsid w:val="00AD23A0"/>
    <w:rsid w:val="00AF1F2A"/>
    <w:rsid w:val="00AF4950"/>
    <w:rsid w:val="00B24172"/>
    <w:rsid w:val="00B251CE"/>
    <w:rsid w:val="00B4563F"/>
    <w:rsid w:val="00B82A93"/>
    <w:rsid w:val="00B87E75"/>
    <w:rsid w:val="00BA5EB8"/>
    <w:rsid w:val="00BC15F7"/>
    <w:rsid w:val="00BC32AF"/>
    <w:rsid w:val="00BF4BB2"/>
    <w:rsid w:val="00BF4CBD"/>
    <w:rsid w:val="00C04CB7"/>
    <w:rsid w:val="00C056AA"/>
    <w:rsid w:val="00C173FD"/>
    <w:rsid w:val="00C31A85"/>
    <w:rsid w:val="00C374CE"/>
    <w:rsid w:val="00C82A98"/>
    <w:rsid w:val="00CA366A"/>
    <w:rsid w:val="00CD33A8"/>
    <w:rsid w:val="00D3068A"/>
    <w:rsid w:val="00D35963"/>
    <w:rsid w:val="00D365E1"/>
    <w:rsid w:val="00D742DC"/>
    <w:rsid w:val="00DA38D9"/>
    <w:rsid w:val="00E051A6"/>
    <w:rsid w:val="00E1543E"/>
    <w:rsid w:val="00E17768"/>
    <w:rsid w:val="00E569FD"/>
    <w:rsid w:val="00E571CA"/>
    <w:rsid w:val="00E620E7"/>
    <w:rsid w:val="00E74984"/>
    <w:rsid w:val="00E7509F"/>
    <w:rsid w:val="00E93514"/>
    <w:rsid w:val="00E94602"/>
    <w:rsid w:val="00EB5CFF"/>
    <w:rsid w:val="00EF1660"/>
    <w:rsid w:val="00EF605A"/>
    <w:rsid w:val="00F46DBB"/>
    <w:rsid w:val="00F577A9"/>
    <w:rsid w:val="00F66E1B"/>
    <w:rsid w:val="00F67A9E"/>
    <w:rsid w:val="00F74A2D"/>
    <w:rsid w:val="00F8639A"/>
    <w:rsid w:val="00FB525D"/>
    <w:rsid w:val="00FC05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3A070E0B-C361-4076-875A-7F00B9301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Spacing">
    <w:name w:val="No Spacing"/>
    <w:link w:val="NoSpacingChar"/>
    <w:uiPriority w:val="1"/>
    <w:qFormat/>
    <w:rsid w:val="00914852"/>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914852"/>
    <w:rPr>
      <w:rFonts w:asciiTheme="minorHAnsi" w:eastAsiaTheme="minorEastAsia" w:hAnsiTheme="minorHAnsi"/>
      <w:sz w:val="22"/>
      <w:lang w:eastAsia="en-GB"/>
    </w:rPr>
  </w:style>
  <w:style w:type="paragraph" w:styleId="ListParagraph">
    <w:name w:val="List Paragraph"/>
    <w:basedOn w:val="Normal"/>
    <w:uiPriority w:val="34"/>
    <w:qFormat/>
    <w:rsid w:val="002D3028"/>
    <w:pPr>
      <w:ind w:left="720"/>
      <w:contextualSpacing/>
    </w:pPr>
  </w:style>
  <w:style w:type="character" w:styleId="Hyperlink">
    <w:name w:val="Hyperlink"/>
    <w:basedOn w:val="DefaultParagraphFont"/>
    <w:uiPriority w:val="99"/>
    <w:unhideWhenUsed/>
    <w:rsid w:val="00F46DBB"/>
    <w:rPr>
      <w:color w:val="0563C1" w:themeColor="hyperlink"/>
      <w:u w:val="single"/>
    </w:rPr>
  </w:style>
  <w:style w:type="character" w:styleId="UnresolvedMention">
    <w:name w:val="Unresolved Mention"/>
    <w:basedOn w:val="DefaultParagraphFont"/>
    <w:uiPriority w:val="99"/>
    <w:semiHidden/>
    <w:unhideWhenUsed/>
    <w:rsid w:val="00F46D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pga//2022/31/conten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healthcare-system-in-englandgovernment%20publications%20/%20/guide-to-th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killsforcare.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hyperlink" Target="https://www.cqc.org.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long-read/health-inequalities-equality-legal-du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18B86-68F9-44B4-B8CB-C1881675B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1750</Words>
  <Characters>9978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Silma A Martinez 2532547</dc:creator>
  <cp:keywords/>
  <dc:description/>
  <cp:lastModifiedBy>Silma Martinez</cp:lastModifiedBy>
  <cp:revision>2</cp:revision>
  <dcterms:created xsi:type="dcterms:W3CDTF">2026-08-19T00:21:00Z</dcterms:created>
  <dcterms:modified xsi:type="dcterms:W3CDTF">2026-08-19T00:21:00Z</dcterms:modified>
</cp:coreProperties>
</file>