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1098" w:rsidRDefault="004A1098" w:rsidP="004A1098">
      <w:pPr>
        <w:spacing w:after="200" w:line="276" w:lineRule="auto"/>
        <w:jc w:val="center"/>
        <w:rPr>
          <w:sz w:val="28"/>
          <w:szCs w:val="28"/>
        </w:rPr>
      </w:pPr>
      <w:r>
        <w:rPr>
          <w:sz w:val="28"/>
          <w:szCs w:val="28"/>
        </w:rPr>
        <w:t xml:space="preserve">Module: Project Planning, Monitoring and Control </w:t>
      </w:r>
    </w:p>
    <w:p w:rsidR="004A1098" w:rsidRPr="00420C4E" w:rsidRDefault="004A1098" w:rsidP="004A1098">
      <w:pPr>
        <w:spacing w:after="200" w:line="276" w:lineRule="auto"/>
        <w:jc w:val="center"/>
        <w:rPr>
          <w:sz w:val="28"/>
          <w:szCs w:val="28"/>
        </w:rPr>
      </w:pPr>
      <w:r>
        <w:rPr>
          <w:sz w:val="28"/>
          <w:szCs w:val="28"/>
        </w:rPr>
        <w:t>Due Date – 23/01/2018</w:t>
      </w:r>
    </w:p>
    <w:p w:rsidR="004A1098" w:rsidRDefault="004A1098" w:rsidP="004A1098">
      <w:pPr>
        <w:spacing w:after="200" w:line="276" w:lineRule="auto"/>
        <w:jc w:val="center"/>
        <w:rPr>
          <w:sz w:val="28"/>
          <w:szCs w:val="28"/>
        </w:rPr>
      </w:pPr>
      <w:r w:rsidRPr="00420C4E">
        <w:rPr>
          <w:sz w:val="28"/>
          <w:szCs w:val="28"/>
        </w:rPr>
        <w:t>Nathan Morgan</w:t>
      </w: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spacing w:after="200" w:line="276" w:lineRule="auto"/>
        <w:jc w:val="center"/>
        <w:rPr>
          <w:sz w:val="28"/>
          <w:szCs w:val="28"/>
        </w:rPr>
      </w:pPr>
    </w:p>
    <w:p w:rsidR="004A1098" w:rsidRDefault="004A1098" w:rsidP="004A1098">
      <w:pPr>
        <w:rPr>
          <w:sz w:val="28"/>
          <w:szCs w:val="28"/>
        </w:rPr>
      </w:pPr>
    </w:p>
    <w:p w:rsidR="004A1098" w:rsidRDefault="004A1098" w:rsidP="004A1098">
      <w:pPr>
        <w:rPr>
          <w:u w:val="single"/>
        </w:rPr>
      </w:pPr>
    </w:p>
    <w:p w:rsidR="004A1098" w:rsidRDefault="004A1098" w:rsidP="004A1098">
      <w:pPr>
        <w:rPr>
          <w:u w:val="single"/>
        </w:rPr>
      </w:pPr>
    </w:p>
    <w:p w:rsidR="004A1098" w:rsidRDefault="004A1098" w:rsidP="004A1098">
      <w:pPr>
        <w:rPr>
          <w:u w:val="single"/>
        </w:rPr>
      </w:pPr>
    </w:p>
    <w:p w:rsidR="004A1098" w:rsidRDefault="004A1098" w:rsidP="004A1098">
      <w:pPr>
        <w:rPr>
          <w:u w:val="single"/>
        </w:rPr>
      </w:pPr>
    </w:p>
    <w:p w:rsidR="004A1098" w:rsidRDefault="004A1098" w:rsidP="004A1098">
      <w:pPr>
        <w:rPr>
          <w:u w:val="single"/>
        </w:rPr>
      </w:pPr>
    </w:p>
    <w:p w:rsidR="004A1098" w:rsidRDefault="004A1098" w:rsidP="004A1098">
      <w:pPr>
        <w:rPr>
          <w:u w:val="single"/>
        </w:rPr>
      </w:pPr>
    </w:p>
    <w:p w:rsidR="004A1098" w:rsidRDefault="004A1098" w:rsidP="004A1098">
      <w:pPr>
        <w:rPr>
          <w:u w:val="single"/>
        </w:rPr>
      </w:pPr>
    </w:p>
    <w:p w:rsidR="004A1098" w:rsidRDefault="004A1098" w:rsidP="004A1098">
      <w:pPr>
        <w:rPr>
          <w:u w:val="single"/>
        </w:rPr>
      </w:pPr>
    </w:p>
    <w:p w:rsidR="004A1098" w:rsidRDefault="004A1098" w:rsidP="004A1098">
      <w:pPr>
        <w:rPr>
          <w:u w:val="single"/>
        </w:rPr>
      </w:pPr>
    </w:p>
    <w:p w:rsidR="004A1098" w:rsidRDefault="004A1098" w:rsidP="004A1098">
      <w:pPr>
        <w:rPr>
          <w:u w:val="single"/>
        </w:rPr>
      </w:pPr>
    </w:p>
    <w:p w:rsidR="004A1098" w:rsidRPr="00420C4E" w:rsidRDefault="004A1098" w:rsidP="004A1098">
      <w:pPr>
        <w:rPr>
          <w:u w:val="single"/>
        </w:rPr>
      </w:pPr>
      <w:r w:rsidRPr="00420C4E">
        <w:rPr>
          <w:u w:val="single"/>
        </w:rPr>
        <w:lastRenderedPageBreak/>
        <w:t xml:space="preserve">Table of Contents </w:t>
      </w:r>
    </w:p>
    <w:p w:rsidR="004A1098" w:rsidRPr="00420C4E" w:rsidRDefault="004A1098" w:rsidP="004A1098">
      <w:pPr>
        <w:rPr>
          <w:u w:val="single"/>
        </w:rPr>
      </w:pPr>
    </w:p>
    <w:p w:rsidR="004A1098" w:rsidRPr="00420C4E" w:rsidRDefault="004A1098" w:rsidP="004A1098">
      <w:pPr>
        <w:rPr>
          <w:u w:val="single"/>
        </w:rPr>
      </w:pPr>
    </w:p>
    <w:p w:rsidR="004A1098" w:rsidRDefault="004A1098" w:rsidP="004A1098">
      <w:pPr>
        <w:numPr>
          <w:ilvl w:val="0"/>
          <w:numId w:val="1"/>
        </w:numPr>
        <w:spacing w:after="200" w:line="276" w:lineRule="auto"/>
      </w:pPr>
      <w:r>
        <w:t>Introduction</w:t>
      </w:r>
    </w:p>
    <w:p w:rsidR="00515E23" w:rsidRDefault="004A1098" w:rsidP="00515E23">
      <w:pPr>
        <w:numPr>
          <w:ilvl w:val="0"/>
          <w:numId w:val="1"/>
        </w:numPr>
        <w:spacing w:after="200" w:line="276" w:lineRule="auto"/>
      </w:pPr>
      <w:r>
        <w:t xml:space="preserve">General </w:t>
      </w:r>
      <w:r w:rsidR="00515E23">
        <w:t>I</w:t>
      </w:r>
      <w:r>
        <w:t xml:space="preserve">nformation on </w:t>
      </w:r>
      <w:r w:rsidR="00515E23">
        <w:t>Site Logistics</w:t>
      </w:r>
    </w:p>
    <w:p w:rsidR="004A1098" w:rsidRDefault="00515E23" w:rsidP="00515E23">
      <w:pPr>
        <w:numPr>
          <w:ilvl w:val="0"/>
          <w:numId w:val="1"/>
        </w:numPr>
        <w:spacing w:after="200" w:line="276" w:lineRule="auto"/>
      </w:pPr>
      <w:r>
        <w:t>Types of Plans</w:t>
      </w:r>
      <w:r w:rsidR="004A1098">
        <w:t xml:space="preserve"> </w:t>
      </w:r>
    </w:p>
    <w:p w:rsidR="00515E23" w:rsidRDefault="00513552" w:rsidP="00515E23">
      <w:pPr>
        <w:numPr>
          <w:ilvl w:val="1"/>
          <w:numId w:val="1"/>
        </w:numPr>
        <w:spacing w:after="200" w:line="276" w:lineRule="auto"/>
      </w:pPr>
      <w:r>
        <w:t>Site Location</w:t>
      </w:r>
      <w:r w:rsidR="00515E23">
        <w:t xml:space="preserve"> Plan</w:t>
      </w:r>
    </w:p>
    <w:p w:rsidR="00515E23" w:rsidRDefault="00513552" w:rsidP="00515E23">
      <w:pPr>
        <w:numPr>
          <w:ilvl w:val="1"/>
          <w:numId w:val="1"/>
        </w:numPr>
        <w:spacing w:after="200" w:line="276" w:lineRule="auto"/>
      </w:pPr>
      <w:r>
        <w:t>Site Layout</w:t>
      </w:r>
      <w:r w:rsidR="00515E23">
        <w:t xml:space="preserve"> Plan </w:t>
      </w:r>
    </w:p>
    <w:p w:rsidR="00515E23" w:rsidRDefault="00513552" w:rsidP="00515E23">
      <w:pPr>
        <w:numPr>
          <w:ilvl w:val="1"/>
          <w:numId w:val="1"/>
        </w:numPr>
        <w:spacing w:after="200" w:line="276" w:lineRule="auto"/>
      </w:pPr>
      <w:r>
        <w:t>Traffic</w:t>
      </w:r>
      <w:r w:rsidR="00515E23">
        <w:t xml:space="preserve"> Management Plan</w:t>
      </w:r>
    </w:p>
    <w:p w:rsidR="00D000A7" w:rsidRDefault="00D000A7" w:rsidP="00515E23">
      <w:pPr>
        <w:numPr>
          <w:ilvl w:val="1"/>
          <w:numId w:val="1"/>
        </w:numPr>
        <w:spacing w:after="200" w:line="276" w:lineRule="auto"/>
      </w:pPr>
      <w:r>
        <w:t>Proposed Ramp Plan</w:t>
      </w:r>
    </w:p>
    <w:p w:rsidR="004A1098" w:rsidRDefault="004A1098" w:rsidP="004A1098">
      <w:pPr>
        <w:numPr>
          <w:ilvl w:val="0"/>
          <w:numId w:val="1"/>
        </w:numPr>
        <w:spacing w:after="200" w:line="276" w:lineRule="auto"/>
      </w:pPr>
      <w:r>
        <w:t xml:space="preserve">References </w:t>
      </w:r>
    </w:p>
    <w:p w:rsidR="00610EF6" w:rsidRDefault="00610EF6"/>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4A1098" w:rsidRDefault="004A1098"/>
    <w:p w:rsidR="00515E23" w:rsidRDefault="00515E23"/>
    <w:p w:rsidR="00515E23" w:rsidRDefault="00515E23"/>
    <w:p w:rsidR="00515E23" w:rsidRDefault="00515E23"/>
    <w:p w:rsidR="00515E23" w:rsidRDefault="00515E23"/>
    <w:p w:rsidR="00515E23" w:rsidRDefault="00515E23"/>
    <w:p w:rsidR="00513552" w:rsidRDefault="00513552"/>
    <w:p w:rsidR="00D000A7" w:rsidRDefault="00D000A7"/>
    <w:p w:rsidR="00513552" w:rsidRDefault="00513552"/>
    <w:p w:rsidR="004A1098" w:rsidRPr="00515E23" w:rsidRDefault="004A1098" w:rsidP="004A1098">
      <w:pPr>
        <w:numPr>
          <w:ilvl w:val="0"/>
          <w:numId w:val="3"/>
        </w:numPr>
        <w:spacing w:after="200" w:line="276" w:lineRule="auto"/>
        <w:contextualSpacing/>
        <w:rPr>
          <w:b/>
        </w:rPr>
      </w:pPr>
      <w:r w:rsidRPr="00515E23">
        <w:rPr>
          <w:b/>
        </w:rPr>
        <w:lastRenderedPageBreak/>
        <w:t xml:space="preserve">Introduction </w:t>
      </w:r>
    </w:p>
    <w:p w:rsidR="004A1098" w:rsidRDefault="004A1098" w:rsidP="004A1098">
      <w:pPr>
        <w:spacing w:after="200" w:line="276" w:lineRule="auto"/>
        <w:contextualSpacing/>
        <w:rPr>
          <w:u w:val="single"/>
        </w:rPr>
      </w:pPr>
    </w:p>
    <w:p w:rsidR="004A1098" w:rsidRDefault="004A1098" w:rsidP="004A1098">
      <w:pPr>
        <w:spacing w:after="200" w:line="276" w:lineRule="auto"/>
        <w:contextualSpacing/>
      </w:pPr>
      <w:r>
        <w:t xml:space="preserve">For this assignment I have been asked to write a report describing the site logistics for the construction of the commercial block as stated in previous reports. I will begin to discuss how to plan a site layout including all relevant facilities including: </w:t>
      </w:r>
    </w:p>
    <w:p w:rsidR="004A1098" w:rsidRDefault="004A1098" w:rsidP="004A1098">
      <w:pPr>
        <w:pStyle w:val="ListParagraph"/>
        <w:numPr>
          <w:ilvl w:val="0"/>
          <w:numId w:val="4"/>
        </w:numPr>
        <w:spacing w:after="200" w:line="276" w:lineRule="auto"/>
      </w:pPr>
      <w:r>
        <w:t xml:space="preserve">Site offices </w:t>
      </w:r>
    </w:p>
    <w:p w:rsidR="004A1098" w:rsidRDefault="004A1098" w:rsidP="004A1098">
      <w:pPr>
        <w:pStyle w:val="ListParagraph"/>
        <w:numPr>
          <w:ilvl w:val="0"/>
          <w:numId w:val="4"/>
        </w:numPr>
        <w:spacing w:after="200" w:line="276" w:lineRule="auto"/>
      </w:pPr>
      <w:r>
        <w:t xml:space="preserve">Welfare facilities </w:t>
      </w:r>
    </w:p>
    <w:p w:rsidR="004A1098" w:rsidRDefault="004A1098" w:rsidP="004A1098">
      <w:pPr>
        <w:pStyle w:val="ListParagraph"/>
        <w:numPr>
          <w:ilvl w:val="0"/>
          <w:numId w:val="4"/>
        </w:numPr>
        <w:spacing w:after="200" w:line="276" w:lineRule="auto"/>
      </w:pPr>
      <w:r>
        <w:t xml:space="preserve">Canteen </w:t>
      </w:r>
    </w:p>
    <w:p w:rsidR="004A1098" w:rsidRDefault="004A1098" w:rsidP="004A1098">
      <w:pPr>
        <w:pStyle w:val="ListParagraph"/>
        <w:numPr>
          <w:ilvl w:val="0"/>
          <w:numId w:val="4"/>
        </w:numPr>
        <w:spacing w:after="200" w:line="276" w:lineRule="auto"/>
      </w:pPr>
      <w:r>
        <w:t>Storage area</w:t>
      </w:r>
    </w:p>
    <w:p w:rsidR="004A1098" w:rsidRDefault="004A1098" w:rsidP="004A1098">
      <w:pPr>
        <w:pStyle w:val="ListParagraph"/>
        <w:numPr>
          <w:ilvl w:val="0"/>
          <w:numId w:val="4"/>
        </w:numPr>
        <w:spacing w:after="200" w:line="276" w:lineRule="auto"/>
      </w:pPr>
      <w:r>
        <w:t xml:space="preserve">Car parks </w:t>
      </w:r>
    </w:p>
    <w:p w:rsidR="004A1098" w:rsidRDefault="004A1098" w:rsidP="004A1098">
      <w:pPr>
        <w:pStyle w:val="ListParagraph"/>
        <w:numPr>
          <w:ilvl w:val="0"/>
          <w:numId w:val="4"/>
        </w:numPr>
        <w:spacing w:after="200" w:line="276" w:lineRule="auto"/>
      </w:pPr>
      <w:r>
        <w:t xml:space="preserve">Crane location </w:t>
      </w:r>
    </w:p>
    <w:p w:rsidR="004A1098" w:rsidRDefault="004A1098" w:rsidP="004A1098">
      <w:pPr>
        <w:spacing w:after="200" w:line="276" w:lineRule="auto"/>
      </w:pPr>
      <w:r>
        <w:t xml:space="preserve">I will also be describing the resources needed for each stage of the construction project and how the site will change along the duration of the project. I will be including drawings to improve your understanding of my chosen solutions.   </w:t>
      </w:r>
    </w:p>
    <w:p w:rsidR="004A1098" w:rsidRPr="00515E23" w:rsidRDefault="004A1098" w:rsidP="004A1098">
      <w:pPr>
        <w:numPr>
          <w:ilvl w:val="0"/>
          <w:numId w:val="3"/>
        </w:numPr>
        <w:spacing w:after="200" w:line="276" w:lineRule="auto"/>
        <w:contextualSpacing/>
        <w:rPr>
          <w:b/>
        </w:rPr>
      </w:pPr>
      <w:r w:rsidRPr="00515E23">
        <w:rPr>
          <w:b/>
        </w:rPr>
        <w:t>General Information on Site Logistics</w:t>
      </w:r>
    </w:p>
    <w:p w:rsidR="00FF5340" w:rsidRDefault="00FF5340" w:rsidP="00FF5340">
      <w:pPr>
        <w:spacing w:after="200" w:line="276" w:lineRule="auto"/>
        <w:contextualSpacing/>
        <w:rPr>
          <w:u w:val="single"/>
        </w:rPr>
      </w:pPr>
    </w:p>
    <w:p w:rsidR="00FF5340" w:rsidRDefault="00FF5340" w:rsidP="00FF5340">
      <w:pPr>
        <w:spacing w:after="200" w:line="276" w:lineRule="auto"/>
        <w:contextualSpacing/>
      </w:pPr>
      <w:r>
        <w:t xml:space="preserve">Site logistics in construction is </w:t>
      </w:r>
      <w:r w:rsidR="00443416">
        <w:t>vital</w:t>
      </w:r>
      <w:r>
        <w:t xml:space="preserve"> </w:t>
      </w:r>
      <w:r w:rsidR="00443416">
        <w:t xml:space="preserve">for any constriction project as it can give huge advantages in proficiency and profitability that fundamentally reduces the general cost of the project. There’s nothing more disappointing </w:t>
      </w:r>
      <w:r w:rsidR="000956EE">
        <w:t xml:space="preserve">than having a workforce not being able to carry on with the work as they are waiting on delivery of materials. This can have a big impact on other workers involved in the project, yet with some arranging these materials can be delivered so each phase of the development can proceed without any delays </w:t>
      </w:r>
      <w:r w:rsidR="000956EE" w:rsidRPr="000956EE">
        <w:rPr>
          <w:i/>
        </w:rPr>
        <w:t>(</w:t>
      </w:r>
      <w:proofErr w:type="spellStart"/>
      <w:r w:rsidR="000956EE" w:rsidRPr="000956EE">
        <w:rPr>
          <w:i/>
        </w:rPr>
        <w:t>aec</w:t>
      </w:r>
      <w:proofErr w:type="spellEnd"/>
      <w:r w:rsidR="000956EE" w:rsidRPr="000956EE">
        <w:rPr>
          <w:i/>
        </w:rPr>
        <w:t xml:space="preserve"> business). </w:t>
      </w:r>
      <w:r w:rsidR="000956EE">
        <w:t xml:space="preserve">The main contractor should have a plan </w:t>
      </w:r>
      <w:r w:rsidR="00817940">
        <w:t>well in advanced, with a full stock of what materials and plant will be required at each stage. Having the capacity to successfully deal with the flow of materials from source to site enables a number of advantages:</w:t>
      </w:r>
    </w:p>
    <w:p w:rsidR="004A1098" w:rsidRDefault="00817940" w:rsidP="004A1098">
      <w:pPr>
        <w:pStyle w:val="ListParagraph"/>
        <w:numPr>
          <w:ilvl w:val="0"/>
          <w:numId w:val="5"/>
        </w:numPr>
        <w:spacing w:after="200" w:line="276" w:lineRule="auto"/>
      </w:pPr>
      <w:r>
        <w:t>Substantial savings and decrease of waste. Preparation allows materials to be on site when needed so the construction team can work with no needing to stop.</w:t>
      </w:r>
    </w:p>
    <w:p w:rsidR="00817940" w:rsidRDefault="00817940" w:rsidP="00817940">
      <w:pPr>
        <w:pStyle w:val="ListParagraph"/>
        <w:numPr>
          <w:ilvl w:val="0"/>
          <w:numId w:val="5"/>
        </w:numPr>
        <w:spacing w:after="200" w:line="276" w:lineRule="auto"/>
      </w:pPr>
      <w:r>
        <w:t>On site</w:t>
      </w:r>
      <w:r w:rsidRPr="00817940">
        <w:t xml:space="preserve"> arranging implies that all materials are put away properly and are anything but difficult to find. Again this </w:t>
      </w:r>
      <w:r>
        <w:t>quickens up the process</w:t>
      </w:r>
      <w:r w:rsidRPr="00817940">
        <w:t>, and enhances effectiveness.</w:t>
      </w:r>
    </w:p>
    <w:p w:rsidR="00817940" w:rsidRDefault="00817940" w:rsidP="00817940">
      <w:pPr>
        <w:pStyle w:val="ListParagraph"/>
        <w:numPr>
          <w:ilvl w:val="0"/>
          <w:numId w:val="5"/>
        </w:numPr>
        <w:spacing w:after="200" w:line="276" w:lineRule="auto"/>
      </w:pPr>
      <w:r>
        <w:t xml:space="preserve">A clean site is a safe site. </w:t>
      </w:r>
      <w:r w:rsidR="00DC76C7">
        <w:t xml:space="preserve">Good planning avoids all kinds of clutter and is better when sorted out. This also helps health and safety. </w:t>
      </w:r>
    </w:p>
    <w:p w:rsidR="00515E23" w:rsidRDefault="00515E23" w:rsidP="00515E23">
      <w:pPr>
        <w:numPr>
          <w:ilvl w:val="0"/>
          <w:numId w:val="3"/>
        </w:numPr>
        <w:spacing w:after="200" w:line="276" w:lineRule="auto"/>
        <w:contextualSpacing/>
        <w:rPr>
          <w:b/>
        </w:rPr>
      </w:pPr>
      <w:r w:rsidRPr="00515E23">
        <w:rPr>
          <w:b/>
        </w:rPr>
        <w:t>Types of Plans</w:t>
      </w:r>
    </w:p>
    <w:p w:rsidR="002C4152" w:rsidRDefault="002C4152" w:rsidP="002C4152">
      <w:pPr>
        <w:numPr>
          <w:ilvl w:val="1"/>
          <w:numId w:val="3"/>
        </w:numPr>
        <w:spacing w:after="200" w:line="276" w:lineRule="auto"/>
        <w:contextualSpacing/>
        <w:rPr>
          <w:b/>
        </w:rPr>
      </w:pPr>
      <w:r>
        <w:rPr>
          <w:b/>
        </w:rPr>
        <w:t>Site Location Plan</w:t>
      </w:r>
    </w:p>
    <w:p w:rsidR="002C4152" w:rsidRDefault="002C4152" w:rsidP="002C4152">
      <w:pPr>
        <w:spacing w:after="200" w:line="276" w:lineRule="auto"/>
        <w:ind w:left="1080"/>
        <w:contextualSpacing/>
        <w:rPr>
          <w:b/>
        </w:rPr>
      </w:pPr>
    </w:p>
    <w:p w:rsidR="002C4152" w:rsidRDefault="002C4152" w:rsidP="002C4152">
      <w:pPr>
        <w:spacing w:after="200" w:line="276" w:lineRule="auto"/>
        <w:contextualSpacing/>
      </w:pPr>
      <w:r>
        <w:t>The plan below shows a typical site location plan of the construction site. A site location plan typically shows the site boundary outline. As you can see from the plan, the proposed development is outlined in red. If there was any other land owned by the applicant that was close or adjoining the site then this would need to be outlined in blue. A scale of a location is usuall</w:t>
      </w:r>
      <w:r w:rsidR="00513552">
        <w:t xml:space="preserve">y either 1:1250 or 1:2500 </w:t>
      </w:r>
      <w:r w:rsidR="00513552" w:rsidRPr="00513552">
        <w:rPr>
          <w:i/>
        </w:rPr>
        <w:t xml:space="preserve">(Get Mapping). </w:t>
      </w:r>
    </w:p>
    <w:p w:rsidR="002C4152" w:rsidRDefault="002C4152" w:rsidP="002C4152">
      <w:pPr>
        <w:spacing w:after="200" w:line="276" w:lineRule="auto"/>
        <w:contextualSpacing/>
      </w:pPr>
    </w:p>
    <w:p w:rsidR="002C4152" w:rsidRPr="002C4152" w:rsidRDefault="00513552" w:rsidP="002C4152">
      <w:pPr>
        <w:spacing w:after="200" w:line="276" w:lineRule="auto"/>
        <w:contextualSpacing/>
        <w:jc w:val="center"/>
      </w:pPr>
      <w:r w:rsidRPr="002C4152">
        <w:rPr>
          <w:noProof/>
          <w:lang w:val="en-GB" w:eastAsia="en-GB"/>
        </w:rPr>
        <w:lastRenderedPageBreak/>
        <w:drawing>
          <wp:anchor distT="0" distB="0" distL="114300" distR="114300" simplePos="0" relativeHeight="251662336" behindDoc="1" locked="0" layoutInCell="1" allowOverlap="1">
            <wp:simplePos x="0" y="0"/>
            <wp:positionH relativeFrom="margin">
              <wp:align>center</wp:align>
            </wp:positionH>
            <wp:positionV relativeFrom="paragraph">
              <wp:posOffset>0</wp:posOffset>
            </wp:positionV>
            <wp:extent cx="7124700" cy="4794250"/>
            <wp:effectExtent l="0" t="0" r="0" b="6350"/>
            <wp:wrapTight wrapText="bothSides">
              <wp:wrapPolygon edited="0">
                <wp:start x="0" y="0"/>
                <wp:lineTo x="0" y="21543"/>
                <wp:lineTo x="21542" y="21543"/>
                <wp:lineTo x="21542" y="0"/>
                <wp:lineTo x="0" y="0"/>
              </wp:wrapPolygon>
            </wp:wrapTight>
            <wp:docPr id="1" name="Picture 1" descr="C:\Users\1708863\Pictures\location pl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8863\Pictures\location plan.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124700" cy="4794250"/>
                    </a:xfrm>
                    <a:prstGeom prst="rect">
                      <a:avLst/>
                    </a:prstGeom>
                    <a:noFill/>
                    <a:ln>
                      <a:noFill/>
                    </a:ln>
                  </pic:spPr>
                </pic:pic>
              </a:graphicData>
            </a:graphic>
            <wp14:sizeRelH relativeFrom="page">
              <wp14:pctWidth>0</wp14:pctWidth>
            </wp14:sizeRelH>
            <wp14:sizeRelV relativeFrom="page">
              <wp14:pctHeight>0</wp14:pctHeight>
            </wp14:sizeRelV>
          </wp:anchor>
        </w:drawing>
      </w:r>
      <w:r w:rsidR="002C4152">
        <w:rPr>
          <w:b/>
          <w:u w:val="single"/>
        </w:rPr>
        <w:t>Site Location</w:t>
      </w:r>
      <w:r>
        <w:rPr>
          <w:b/>
          <w:u w:val="single"/>
        </w:rPr>
        <w:t xml:space="preserve"> </w:t>
      </w:r>
      <w:r w:rsidR="002C4152" w:rsidRPr="00186A0A">
        <w:rPr>
          <w:b/>
          <w:u w:val="single"/>
        </w:rPr>
        <w:t>Plan for Construction of Commercial Black</w:t>
      </w:r>
      <w:r w:rsidR="002C4152" w:rsidRPr="002C4152">
        <w:rPr>
          <w:noProof/>
          <w:lang w:val="en-GB" w:eastAsia="en-GB"/>
        </w:rPr>
        <w:t xml:space="preserve"> </w:t>
      </w:r>
    </w:p>
    <w:p w:rsidR="002C4152" w:rsidRDefault="002C4152" w:rsidP="002C4152">
      <w:pPr>
        <w:spacing w:after="200" w:line="276" w:lineRule="auto"/>
        <w:contextualSpacing/>
        <w:rPr>
          <w:b/>
        </w:rPr>
      </w:pPr>
    </w:p>
    <w:p w:rsidR="002C4152" w:rsidRPr="00515E23" w:rsidRDefault="002C4152" w:rsidP="002C4152">
      <w:pPr>
        <w:spacing w:after="200" w:line="276" w:lineRule="auto"/>
        <w:contextualSpacing/>
        <w:rPr>
          <w:b/>
        </w:rPr>
      </w:pPr>
    </w:p>
    <w:p w:rsidR="00515E23" w:rsidRDefault="00515E23" w:rsidP="00515E23">
      <w:pPr>
        <w:numPr>
          <w:ilvl w:val="1"/>
          <w:numId w:val="3"/>
        </w:numPr>
        <w:spacing w:after="200" w:line="276" w:lineRule="auto"/>
        <w:contextualSpacing/>
        <w:rPr>
          <w:b/>
        </w:rPr>
      </w:pPr>
      <w:r w:rsidRPr="00515E23">
        <w:rPr>
          <w:b/>
        </w:rPr>
        <w:t xml:space="preserve">Site Layout Plan </w:t>
      </w:r>
    </w:p>
    <w:p w:rsidR="00186A0A" w:rsidRDefault="00186A0A" w:rsidP="00515E23">
      <w:pPr>
        <w:spacing w:after="200" w:line="276" w:lineRule="auto"/>
        <w:contextualSpacing/>
      </w:pPr>
    </w:p>
    <w:p w:rsidR="00515E23" w:rsidRPr="00515E23" w:rsidRDefault="00186A0A" w:rsidP="00515E23">
      <w:pPr>
        <w:spacing w:after="200" w:line="276" w:lineRule="auto"/>
        <w:contextualSpacing/>
      </w:pPr>
      <w:r>
        <w:t xml:space="preserve">The plan below shows the site layout plan for the construction of the commercial block. I have shown where all the facilities would go including the crane location and waste removal areas. </w:t>
      </w:r>
    </w:p>
    <w:p w:rsidR="00515E23" w:rsidRPr="00817940" w:rsidRDefault="00515E23" w:rsidP="00515E23">
      <w:pPr>
        <w:spacing w:after="200" w:line="276" w:lineRule="auto"/>
      </w:pPr>
    </w:p>
    <w:p w:rsidR="00D000A7" w:rsidRDefault="00D000A7" w:rsidP="00186A0A">
      <w:pPr>
        <w:spacing w:after="200" w:line="276" w:lineRule="auto"/>
        <w:contextualSpacing/>
        <w:jc w:val="center"/>
        <w:rPr>
          <w:b/>
          <w:u w:val="single"/>
        </w:rPr>
      </w:pPr>
    </w:p>
    <w:p w:rsidR="00D000A7" w:rsidRDefault="00D000A7" w:rsidP="00186A0A">
      <w:pPr>
        <w:spacing w:after="200" w:line="276" w:lineRule="auto"/>
        <w:contextualSpacing/>
        <w:jc w:val="center"/>
        <w:rPr>
          <w:b/>
          <w:u w:val="single"/>
        </w:rPr>
      </w:pPr>
    </w:p>
    <w:p w:rsidR="00D000A7" w:rsidRDefault="00D000A7" w:rsidP="00186A0A">
      <w:pPr>
        <w:spacing w:after="200" w:line="276" w:lineRule="auto"/>
        <w:contextualSpacing/>
        <w:jc w:val="center"/>
        <w:rPr>
          <w:b/>
          <w:u w:val="single"/>
        </w:rPr>
      </w:pPr>
    </w:p>
    <w:p w:rsidR="00D000A7" w:rsidRDefault="00D000A7" w:rsidP="00186A0A">
      <w:pPr>
        <w:spacing w:after="200" w:line="276" w:lineRule="auto"/>
        <w:contextualSpacing/>
        <w:jc w:val="center"/>
        <w:rPr>
          <w:b/>
          <w:u w:val="single"/>
        </w:rPr>
      </w:pPr>
    </w:p>
    <w:p w:rsidR="00D000A7" w:rsidRDefault="00D000A7" w:rsidP="00186A0A">
      <w:pPr>
        <w:spacing w:after="200" w:line="276" w:lineRule="auto"/>
        <w:contextualSpacing/>
        <w:jc w:val="center"/>
        <w:rPr>
          <w:b/>
          <w:u w:val="single"/>
        </w:rPr>
      </w:pPr>
    </w:p>
    <w:p w:rsidR="00D000A7" w:rsidRDefault="00D000A7" w:rsidP="00186A0A">
      <w:pPr>
        <w:spacing w:after="200" w:line="276" w:lineRule="auto"/>
        <w:contextualSpacing/>
        <w:jc w:val="center"/>
        <w:rPr>
          <w:b/>
          <w:u w:val="single"/>
        </w:rPr>
      </w:pPr>
    </w:p>
    <w:p w:rsidR="00D000A7" w:rsidRDefault="00D000A7" w:rsidP="00186A0A">
      <w:pPr>
        <w:spacing w:after="200" w:line="276" w:lineRule="auto"/>
        <w:contextualSpacing/>
        <w:jc w:val="center"/>
        <w:rPr>
          <w:b/>
          <w:u w:val="single"/>
        </w:rPr>
      </w:pPr>
    </w:p>
    <w:p w:rsidR="00D000A7" w:rsidRDefault="00D000A7" w:rsidP="00186A0A">
      <w:pPr>
        <w:spacing w:after="200" w:line="276" w:lineRule="auto"/>
        <w:contextualSpacing/>
        <w:jc w:val="center"/>
        <w:rPr>
          <w:b/>
          <w:u w:val="single"/>
        </w:rPr>
      </w:pPr>
    </w:p>
    <w:p w:rsidR="00D000A7" w:rsidRDefault="00D000A7" w:rsidP="00186A0A">
      <w:pPr>
        <w:spacing w:after="200" w:line="276" w:lineRule="auto"/>
        <w:contextualSpacing/>
        <w:jc w:val="center"/>
        <w:rPr>
          <w:b/>
          <w:u w:val="single"/>
        </w:rPr>
      </w:pPr>
    </w:p>
    <w:p w:rsidR="00D000A7" w:rsidRDefault="00D000A7" w:rsidP="00186A0A">
      <w:pPr>
        <w:spacing w:after="200" w:line="276" w:lineRule="auto"/>
        <w:contextualSpacing/>
        <w:jc w:val="center"/>
        <w:rPr>
          <w:b/>
          <w:u w:val="single"/>
        </w:rPr>
      </w:pPr>
    </w:p>
    <w:p w:rsidR="00D000A7" w:rsidRDefault="00D000A7" w:rsidP="00186A0A">
      <w:pPr>
        <w:spacing w:after="200" w:line="276" w:lineRule="auto"/>
        <w:contextualSpacing/>
        <w:jc w:val="center"/>
        <w:rPr>
          <w:b/>
          <w:u w:val="single"/>
        </w:rPr>
      </w:pPr>
      <w:r>
        <w:rPr>
          <w:noProof/>
          <w:lang w:val="en-GB" w:eastAsia="en-GB"/>
        </w:rPr>
        <w:lastRenderedPageBreak/>
        <w:drawing>
          <wp:anchor distT="0" distB="0" distL="114300" distR="114300" simplePos="0" relativeHeight="251669504" behindDoc="1" locked="0" layoutInCell="1" allowOverlap="1">
            <wp:simplePos x="0" y="0"/>
            <wp:positionH relativeFrom="margin">
              <wp:align>center</wp:align>
            </wp:positionH>
            <wp:positionV relativeFrom="paragraph">
              <wp:posOffset>0</wp:posOffset>
            </wp:positionV>
            <wp:extent cx="7115175" cy="4775835"/>
            <wp:effectExtent l="0" t="0" r="9525" b="5715"/>
            <wp:wrapTight wrapText="bothSides">
              <wp:wrapPolygon edited="0">
                <wp:start x="0" y="0"/>
                <wp:lineTo x="0" y="21540"/>
                <wp:lineTo x="21571" y="21540"/>
                <wp:lineTo x="2157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7115175" cy="4775835"/>
                    </a:xfrm>
                    <a:prstGeom prst="rect">
                      <a:avLst/>
                    </a:prstGeom>
                  </pic:spPr>
                </pic:pic>
              </a:graphicData>
            </a:graphic>
            <wp14:sizeRelH relativeFrom="page">
              <wp14:pctWidth>0</wp14:pctWidth>
            </wp14:sizeRelH>
            <wp14:sizeRelV relativeFrom="page">
              <wp14:pctHeight>0</wp14:pctHeight>
            </wp14:sizeRelV>
          </wp:anchor>
        </w:drawing>
      </w:r>
    </w:p>
    <w:p w:rsidR="004A1098" w:rsidRDefault="00186A0A" w:rsidP="00D000A7">
      <w:pPr>
        <w:spacing w:after="200" w:line="276" w:lineRule="auto"/>
        <w:contextualSpacing/>
        <w:jc w:val="center"/>
        <w:rPr>
          <w:b/>
          <w:u w:val="single"/>
        </w:rPr>
      </w:pPr>
      <w:r w:rsidRPr="00186A0A">
        <w:rPr>
          <w:b/>
          <w:u w:val="single"/>
        </w:rPr>
        <w:t>Site Layout Plan for Construction of Commercial Black</w:t>
      </w:r>
    </w:p>
    <w:p w:rsidR="00186A0A" w:rsidRDefault="00186A0A" w:rsidP="00186A0A">
      <w:pPr>
        <w:spacing w:after="200" w:line="276" w:lineRule="auto"/>
        <w:contextualSpacing/>
        <w:jc w:val="center"/>
        <w:rPr>
          <w:b/>
          <w:u w:val="single"/>
        </w:rPr>
      </w:pPr>
    </w:p>
    <w:p w:rsidR="00186A0A" w:rsidRPr="00186A0A" w:rsidRDefault="00186A0A" w:rsidP="00186A0A">
      <w:pPr>
        <w:spacing w:after="200" w:line="276" w:lineRule="auto"/>
        <w:contextualSpacing/>
        <w:rPr>
          <w:b/>
          <w:u w:val="single"/>
        </w:rPr>
      </w:pPr>
    </w:p>
    <w:p w:rsidR="004A1098" w:rsidRDefault="00186A0A" w:rsidP="004A1098">
      <w:pPr>
        <w:spacing w:after="200" w:line="276" w:lineRule="auto"/>
      </w:pPr>
      <w:r>
        <w:t xml:space="preserve">The above plan shows the proposed site plan for the construction of the commercial block. As you can see </w:t>
      </w:r>
      <w:r w:rsidR="00457EF5">
        <w:t>I have shown where all the relevant facilities would be positioned. I have chosen</w:t>
      </w:r>
      <w:r w:rsidR="00B67CB7">
        <w:t xml:space="preserve"> the routes in which the deliveries will be brought in to the site and also the route out of the site. The pink arrows show the delivery route in. I have chosen this route as it’s the quickest and easiest way to get into the site. The reason I have chosen a different route out is because that’s the best way to avoid oncoming traffic and that route takes you straight out onto the carriageway so the </w:t>
      </w:r>
      <w:proofErr w:type="gramStart"/>
      <w:r w:rsidR="00B67CB7">
        <w:t>lorries</w:t>
      </w:r>
      <w:proofErr w:type="gramEnd"/>
      <w:r w:rsidR="00B67CB7">
        <w:t xml:space="preserve"> don’t need to go through the city </w:t>
      </w:r>
      <w:proofErr w:type="spellStart"/>
      <w:r w:rsidR="00B67CB7">
        <w:t>centre</w:t>
      </w:r>
      <w:proofErr w:type="spellEnd"/>
      <w:r w:rsidR="00B67CB7">
        <w:t xml:space="preserve">. </w:t>
      </w:r>
      <w:r w:rsidR="00790824">
        <w:t>The plan above also shows the road into the site which the delivery vehicles will take when entering. The on-site road will take the deliveries straight to the storage area where they will be offloaded ready for the</w:t>
      </w:r>
      <w:r w:rsidR="0087735A">
        <w:t xml:space="preserve"> construction of the commercial block to begin. I have opted to go for security / banksman at the gate as this will help the smooth running of the project. It will help by causing no confusion to the delivery drivers as they will know exactly where to load off the deliveries. </w:t>
      </w:r>
    </w:p>
    <w:p w:rsidR="004A1098" w:rsidRDefault="0087735A" w:rsidP="00080847">
      <w:pPr>
        <w:spacing w:after="200" w:line="276" w:lineRule="auto"/>
        <w:rPr>
          <w:shd w:val="clear" w:color="auto" w:fill="FFFFFF"/>
        </w:rPr>
      </w:pPr>
      <w:r>
        <w:t xml:space="preserve">I have placed the site offices in the shown location as they will be able to see everything that goes when the construction begins. </w:t>
      </w:r>
      <w:r w:rsidR="00E73BE4">
        <w:t xml:space="preserve">As quoted by </w:t>
      </w:r>
      <w:r w:rsidR="00E73BE4" w:rsidRPr="00E73BE4">
        <w:rPr>
          <w:i/>
        </w:rPr>
        <w:t>(Designing Buildings 2018). “</w:t>
      </w:r>
      <w:r w:rsidR="00E73BE4" w:rsidRPr="00E73BE4">
        <w:rPr>
          <w:i/>
          <w:shd w:val="clear" w:color="auto" w:fill="FFFFFF"/>
        </w:rPr>
        <w:t xml:space="preserve">A construction site must, so far as is reasonably practicable, have sufficient working space and </w:t>
      </w:r>
      <w:r w:rsidR="00E73BE4" w:rsidRPr="00E73BE4">
        <w:rPr>
          <w:i/>
          <w:shd w:val="clear" w:color="auto" w:fill="FFFFFF"/>
        </w:rPr>
        <w:lastRenderedPageBreak/>
        <w:t>be arranged so that it is suitable for any person who is working or who is likely to work there, taking account of any necessary work </w:t>
      </w:r>
      <w:hyperlink r:id="rId7" w:tooltip="Equipment" w:history="1">
        <w:r w:rsidR="00E73BE4" w:rsidRPr="00E73BE4">
          <w:rPr>
            <w:rStyle w:val="Hyperlink"/>
            <w:i/>
            <w:color w:val="auto"/>
            <w:u w:val="none"/>
            <w:shd w:val="clear" w:color="auto" w:fill="FFFFFF"/>
          </w:rPr>
          <w:t>equipment</w:t>
        </w:r>
      </w:hyperlink>
      <w:r w:rsidR="00E73BE4" w:rsidRPr="00E73BE4">
        <w:rPr>
          <w:i/>
          <w:shd w:val="clear" w:color="auto" w:fill="FFFFFF"/>
        </w:rPr>
        <w:t> likely to be used there”.</w:t>
      </w:r>
      <w:r w:rsidR="00E73BE4" w:rsidRPr="00E73BE4">
        <w:rPr>
          <w:rFonts w:ascii="Arial" w:hAnsi="Arial" w:cs="Arial"/>
          <w:i/>
          <w:sz w:val="20"/>
          <w:szCs w:val="20"/>
          <w:shd w:val="clear" w:color="auto" w:fill="FFFFFF"/>
        </w:rPr>
        <w:t xml:space="preserve"> </w:t>
      </w:r>
      <w:r w:rsidR="00E73BE4">
        <w:rPr>
          <w:shd w:val="clear" w:color="auto" w:fill="FFFFFF"/>
        </w:rPr>
        <w:t xml:space="preserve">Each construction project will have different requirements in terms of site offices. The site offices I have chosen to go for will be </w:t>
      </w:r>
      <w:proofErr w:type="spellStart"/>
      <w:r w:rsidR="00E73BE4">
        <w:rPr>
          <w:shd w:val="clear" w:color="auto" w:fill="FFFFFF"/>
        </w:rPr>
        <w:t>portacabins</w:t>
      </w:r>
      <w:proofErr w:type="spellEnd"/>
      <w:r w:rsidR="00E73BE4">
        <w:rPr>
          <w:shd w:val="clear" w:color="auto" w:fill="FFFFFF"/>
        </w:rPr>
        <w:t xml:space="preserve">. These are by far in my opinion the best type of site offices and they come </w:t>
      </w:r>
      <w:r w:rsidR="00080847">
        <w:rPr>
          <w:shd w:val="clear" w:color="auto" w:fill="FFFFFF"/>
        </w:rPr>
        <w:t>ready to go with all services. The site offices at this site will include the following:</w:t>
      </w:r>
    </w:p>
    <w:p w:rsidR="00080847" w:rsidRDefault="00080847" w:rsidP="00080847">
      <w:pPr>
        <w:pStyle w:val="ListParagraph"/>
        <w:numPr>
          <w:ilvl w:val="0"/>
          <w:numId w:val="6"/>
        </w:numPr>
        <w:spacing w:after="200" w:line="276" w:lineRule="auto"/>
        <w:rPr>
          <w:shd w:val="clear" w:color="auto" w:fill="FFFFFF"/>
        </w:rPr>
      </w:pPr>
      <w:r>
        <w:rPr>
          <w:shd w:val="clear" w:color="auto" w:fill="FFFFFF"/>
        </w:rPr>
        <w:t>Offices</w:t>
      </w:r>
    </w:p>
    <w:p w:rsidR="00080847" w:rsidRDefault="00080847" w:rsidP="00080847">
      <w:pPr>
        <w:pStyle w:val="ListParagraph"/>
        <w:numPr>
          <w:ilvl w:val="0"/>
          <w:numId w:val="6"/>
        </w:numPr>
        <w:spacing w:after="200" w:line="276" w:lineRule="auto"/>
        <w:rPr>
          <w:shd w:val="clear" w:color="auto" w:fill="FFFFFF"/>
        </w:rPr>
      </w:pPr>
      <w:r>
        <w:rPr>
          <w:shd w:val="clear" w:color="auto" w:fill="FFFFFF"/>
        </w:rPr>
        <w:t xml:space="preserve">Meeting room </w:t>
      </w:r>
    </w:p>
    <w:p w:rsidR="00080847" w:rsidRDefault="00080847" w:rsidP="00080847">
      <w:pPr>
        <w:pStyle w:val="ListParagraph"/>
        <w:numPr>
          <w:ilvl w:val="0"/>
          <w:numId w:val="6"/>
        </w:numPr>
        <w:spacing w:after="200" w:line="276" w:lineRule="auto"/>
        <w:rPr>
          <w:shd w:val="clear" w:color="auto" w:fill="FFFFFF"/>
        </w:rPr>
      </w:pPr>
      <w:r>
        <w:rPr>
          <w:shd w:val="clear" w:color="auto" w:fill="FFFFFF"/>
        </w:rPr>
        <w:t xml:space="preserve">Kitchen </w:t>
      </w:r>
    </w:p>
    <w:p w:rsidR="00080847" w:rsidRDefault="00080847" w:rsidP="00080847">
      <w:pPr>
        <w:pStyle w:val="ListParagraph"/>
        <w:numPr>
          <w:ilvl w:val="0"/>
          <w:numId w:val="6"/>
        </w:numPr>
        <w:spacing w:after="200" w:line="276" w:lineRule="auto"/>
        <w:rPr>
          <w:shd w:val="clear" w:color="auto" w:fill="FFFFFF"/>
        </w:rPr>
      </w:pPr>
      <w:r>
        <w:rPr>
          <w:shd w:val="clear" w:color="auto" w:fill="FFFFFF"/>
        </w:rPr>
        <w:t>Toilets</w:t>
      </w:r>
    </w:p>
    <w:p w:rsidR="00080847" w:rsidRDefault="00080847" w:rsidP="00080847">
      <w:pPr>
        <w:pStyle w:val="ListParagraph"/>
        <w:numPr>
          <w:ilvl w:val="0"/>
          <w:numId w:val="6"/>
        </w:numPr>
        <w:spacing w:after="200" w:line="276" w:lineRule="auto"/>
        <w:rPr>
          <w:shd w:val="clear" w:color="auto" w:fill="FFFFFF"/>
        </w:rPr>
      </w:pPr>
      <w:r>
        <w:rPr>
          <w:shd w:val="clear" w:color="auto" w:fill="FFFFFF"/>
        </w:rPr>
        <w:t>Canteen / Rest room</w:t>
      </w:r>
    </w:p>
    <w:p w:rsidR="00080847" w:rsidRDefault="00080847" w:rsidP="00080847">
      <w:pPr>
        <w:pStyle w:val="ListParagraph"/>
        <w:numPr>
          <w:ilvl w:val="0"/>
          <w:numId w:val="6"/>
        </w:numPr>
        <w:spacing w:after="200" w:line="276" w:lineRule="auto"/>
        <w:rPr>
          <w:shd w:val="clear" w:color="auto" w:fill="FFFFFF"/>
        </w:rPr>
      </w:pPr>
      <w:r>
        <w:rPr>
          <w:shd w:val="clear" w:color="auto" w:fill="FFFFFF"/>
        </w:rPr>
        <w:t>Lockers</w:t>
      </w:r>
    </w:p>
    <w:p w:rsidR="00080847" w:rsidRDefault="00080847" w:rsidP="00080847">
      <w:pPr>
        <w:pStyle w:val="ListParagraph"/>
        <w:numPr>
          <w:ilvl w:val="0"/>
          <w:numId w:val="6"/>
        </w:numPr>
        <w:spacing w:after="200" w:line="276" w:lineRule="auto"/>
        <w:rPr>
          <w:shd w:val="clear" w:color="auto" w:fill="FFFFFF"/>
        </w:rPr>
      </w:pPr>
      <w:r>
        <w:rPr>
          <w:shd w:val="clear" w:color="auto" w:fill="FFFFFF"/>
        </w:rPr>
        <w:t xml:space="preserve">Storage area </w:t>
      </w:r>
    </w:p>
    <w:p w:rsidR="00080847" w:rsidRDefault="00080847" w:rsidP="00080847">
      <w:pPr>
        <w:pStyle w:val="ListParagraph"/>
        <w:numPr>
          <w:ilvl w:val="0"/>
          <w:numId w:val="6"/>
        </w:numPr>
        <w:spacing w:after="200" w:line="276" w:lineRule="auto"/>
        <w:rPr>
          <w:shd w:val="clear" w:color="auto" w:fill="FFFFFF"/>
        </w:rPr>
      </w:pPr>
      <w:r>
        <w:rPr>
          <w:shd w:val="clear" w:color="auto" w:fill="FFFFFF"/>
        </w:rPr>
        <w:t>Drinking water</w:t>
      </w:r>
    </w:p>
    <w:p w:rsidR="000956EE" w:rsidRDefault="00080847" w:rsidP="00A25CBF">
      <w:pPr>
        <w:spacing w:after="200" w:line="276" w:lineRule="auto"/>
      </w:pPr>
      <w:r>
        <w:rPr>
          <w:shd w:val="clear" w:color="auto" w:fill="FFFFFF"/>
        </w:rPr>
        <w:t xml:space="preserve">I have decided to locate the canteen / rest room next to the site offices. Having appropriate rest rooms is vital to a construction project as this gives the workers a place to eat, drink and rest in a sheltered </w:t>
      </w:r>
      <w:r w:rsidR="00EC163B">
        <w:rPr>
          <w:shd w:val="clear" w:color="auto" w:fill="FFFFFF"/>
        </w:rPr>
        <w:t xml:space="preserve">cabin away from the wind and rain. </w:t>
      </w:r>
      <w:r w:rsidR="00EC163B">
        <w:t xml:space="preserve">The plan also shows where the welfare facilities would be located. When having toilets on site, the contractor must make sure they are sufficient, ventilated and lit and also kept in a clean condition. The plan above also shows where the waste will be disposed of. For this project, as there will be a number of different materials used it would be best to </w:t>
      </w:r>
      <w:r w:rsidR="00A25CBF">
        <w:t xml:space="preserve">go for skips that accommodate the different materials. </w:t>
      </w:r>
      <w:r w:rsidR="00B12E7C">
        <w:t xml:space="preserve">The skips I would go for would it be: </w:t>
      </w:r>
    </w:p>
    <w:p w:rsidR="00B12E7C" w:rsidRDefault="00B12E7C" w:rsidP="00B12E7C">
      <w:pPr>
        <w:pStyle w:val="ListParagraph"/>
        <w:numPr>
          <w:ilvl w:val="0"/>
          <w:numId w:val="9"/>
        </w:numPr>
        <w:spacing w:after="200" w:line="276" w:lineRule="auto"/>
      </w:pPr>
      <w:r>
        <w:t>General waste</w:t>
      </w:r>
    </w:p>
    <w:p w:rsidR="00B12E7C" w:rsidRDefault="00B12E7C" w:rsidP="00B12E7C">
      <w:pPr>
        <w:pStyle w:val="ListParagraph"/>
        <w:numPr>
          <w:ilvl w:val="0"/>
          <w:numId w:val="9"/>
        </w:numPr>
        <w:spacing w:after="200" w:line="276" w:lineRule="auto"/>
      </w:pPr>
      <w:r>
        <w:t xml:space="preserve">Plasterboard </w:t>
      </w:r>
    </w:p>
    <w:p w:rsidR="00B12E7C" w:rsidRDefault="00B12E7C" w:rsidP="00B12E7C">
      <w:pPr>
        <w:pStyle w:val="ListParagraph"/>
        <w:numPr>
          <w:ilvl w:val="0"/>
          <w:numId w:val="9"/>
        </w:numPr>
        <w:spacing w:after="200" w:line="276" w:lineRule="auto"/>
      </w:pPr>
      <w:r>
        <w:t xml:space="preserve">Paper / Plastic </w:t>
      </w:r>
    </w:p>
    <w:p w:rsidR="00E743DD" w:rsidRDefault="00B12E7C" w:rsidP="00B12E7C">
      <w:pPr>
        <w:spacing w:after="200" w:line="276" w:lineRule="auto"/>
      </w:pPr>
      <w:r>
        <w:t xml:space="preserve">These three are probably the most waste on every construction project and they come packaged with everything. For every construction project the contractor should provide a waste management plan. This plan should be in place before the construction begins. It should define how the materials used will be disposed of efficiently and legally during the works. It should also show how the re-use and recycle of materials will be exploited.  Having a space to store all materials is important but not vital as this could depend on where the site is based. Lucky enough on this project there is enough space </w:t>
      </w:r>
      <w:r w:rsidR="0056472B">
        <w:t xml:space="preserve">for material storage. The site layout plan shows the materials will be stored at the bottom end of the site. I have chosen this location as it is the place where nothing else is located meaning there is less chance of injuries. The materials also can be easily transported around the site as there is enough room to maneuver. </w:t>
      </w:r>
      <w:r w:rsidR="00FC3710">
        <w:t>The best type of crane for this</w:t>
      </w:r>
      <w:r w:rsidR="00E743DD">
        <w:t xml:space="preserve"> construction would be a tower</w:t>
      </w:r>
      <w:r w:rsidR="00FC3710">
        <w:t xml:space="preserve"> crane. The maximum boom length</w:t>
      </w:r>
      <w:r w:rsidR="00E743DD">
        <w:t xml:space="preserve"> on this type of crane is 56</w:t>
      </w:r>
      <w:r w:rsidR="00FC3710">
        <w:t xml:space="preserve">m which makes it big enough for the construction of this commercial block. </w:t>
      </w:r>
    </w:p>
    <w:p w:rsidR="00E743DD" w:rsidRDefault="0046011F" w:rsidP="00B12E7C">
      <w:pPr>
        <w:spacing w:after="200" w:line="276" w:lineRule="auto"/>
      </w:pPr>
      <w:r>
        <w:rPr>
          <w:noProof/>
          <w:lang w:val="en-GB" w:eastAsia="en-GB"/>
        </w:rPr>
        <w:lastRenderedPageBreak/>
        <mc:AlternateContent>
          <mc:Choice Requires="wps">
            <w:drawing>
              <wp:anchor distT="45720" distB="45720" distL="114300" distR="114300" simplePos="0" relativeHeight="251676672" behindDoc="0" locked="0" layoutInCell="1" allowOverlap="1" wp14:anchorId="6F9B2947" wp14:editId="2E8B8420">
                <wp:simplePos x="0" y="0"/>
                <wp:positionH relativeFrom="page">
                  <wp:posOffset>5019675</wp:posOffset>
                </wp:positionH>
                <wp:positionV relativeFrom="paragraph">
                  <wp:posOffset>4095750</wp:posOffset>
                </wp:positionV>
                <wp:extent cx="1314450" cy="226695"/>
                <wp:effectExtent l="0" t="0" r="0" b="190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226695"/>
                        </a:xfrm>
                        <a:prstGeom prst="rect">
                          <a:avLst/>
                        </a:prstGeom>
                        <a:noFill/>
                        <a:ln w="9525">
                          <a:noFill/>
                          <a:miter lim="800000"/>
                          <a:headEnd/>
                          <a:tailEnd/>
                        </a:ln>
                      </wps:spPr>
                      <wps:txbx>
                        <w:txbxContent>
                          <w:p w:rsidR="0046011F" w:rsidRPr="0046011F" w:rsidRDefault="0046011F" w:rsidP="0046011F">
                            <w:pPr>
                              <w:jc w:val="center"/>
                              <w:rPr>
                                <w:sz w:val="16"/>
                                <w:szCs w:val="16"/>
                                <w:lang w:val="en-GB"/>
                              </w:rPr>
                            </w:pPr>
                            <w:r>
                              <w:rPr>
                                <w:sz w:val="16"/>
                                <w:szCs w:val="16"/>
                                <w:lang w:val="en-GB"/>
                              </w:rPr>
                              <w:t>Tower crane image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9B2947" id="_x0000_t202" coordsize="21600,21600" o:spt="202" path="m,l,21600r21600,l21600,xe">
                <v:stroke joinstyle="miter"/>
                <v:path gradientshapeok="t" o:connecttype="rect"/>
              </v:shapetype>
              <v:shape id="Text Box 2" o:spid="_x0000_s1026" type="#_x0000_t202" style="position:absolute;margin-left:395.25pt;margin-top:322.5pt;width:103.5pt;height:17.85pt;z-index:2516766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" filled="f" stroked="f">
                <v:textbox>
                  <w:txbxContent>
                    <w:p w:rsidR="0046011F" w:rsidRPr="0046011F" w:rsidRDefault="0046011F" w:rsidP="0046011F">
                      <w:pPr>
                        <w:jc w:val="center"/>
                        <w:rPr>
                          <w:sz w:val="16"/>
                          <w:szCs w:val="16"/>
                          <w:lang w:val="en-GB"/>
                        </w:rPr>
                      </w:pPr>
                      <w:r>
                        <w:rPr>
                          <w:sz w:val="16"/>
                          <w:szCs w:val="16"/>
                          <w:lang w:val="en-GB"/>
                        </w:rPr>
                        <w:t>Tower crane image 1</w:t>
                      </w:r>
                    </w:p>
                  </w:txbxContent>
                </v:textbox>
                <w10:wrap type="square" anchorx="page"/>
              </v:shape>
            </w:pict>
          </mc:Fallback>
        </mc:AlternateContent>
      </w:r>
      <w:r w:rsidR="00D000A7">
        <w:rPr>
          <w:noProof/>
          <w:lang w:val="en-GB" w:eastAsia="en-GB"/>
        </w:rPr>
        <mc:AlternateContent>
          <mc:Choice Requires="wps">
            <w:drawing>
              <wp:anchor distT="45720" distB="45720" distL="114300" distR="114300" simplePos="0" relativeHeight="251661312" behindDoc="0" locked="0" layoutInCell="1" allowOverlap="1">
                <wp:simplePos x="0" y="0"/>
                <wp:positionH relativeFrom="page">
                  <wp:posOffset>2235835</wp:posOffset>
                </wp:positionH>
                <wp:positionV relativeFrom="paragraph">
                  <wp:posOffset>4382770</wp:posOffset>
                </wp:positionV>
                <wp:extent cx="27622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1404620"/>
                        </a:xfrm>
                        <a:prstGeom prst="rect">
                          <a:avLst/>
                        </a:prstGeom>
                        <a:noFill/>
                        <a:ln w="9525">
                          <a:noFill/>
                          <a:miter lim="800000"/>
                          <a:headEnd/>
                          <a:tailEnd/>
                        </a:ln>
                      </wps:spPr>
                      <wps:txbx>
                        <w:txbxContent>
                          <w:p w:rsidR="00FC3710" w:rsidRPr="00FC3710" w:rsidRDefault="00FC3710" w:rsidP="00FC3710">
                            <w:pPr>
                              <w:jc w:val="center"/>
                              <w:rPr>
                                <w:sz w:val="16"/>
                                <w:szCs w:val="16"/>
                              </w:rPr>
                            </w:pPr>
                            <w:r w:rsidRPr="00FC3710">
                              <w:rPr>
                                <w:sz w:val="16"/>
                                <w:szCs w:val="16"/>
                              </w:rPr>
                              <w:t xml:space="preserve">Image taken from: </w:t>
                            </w:r>
                            <w:r w:rsidR="00E743DD" w:rsidRPr="00E743DD">
                              <w:rPr>
                                <w:sz w:val="16"/>
                                <w:szCs w:val="16"/>
                              </w:rPr>
                              <w:t>http://www.falconcranes.co.uk/shares/sitefile_20580.pdf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76.05pt;margin-top:345.1pt;width:217.5pt;height:110.6pt;z-index:25166131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" filled="f" stroked="f">
                <v:textbox style="mso-fit-shape-to-text:t">
                  <w:txbxContent>
                    <w:p w:rsidR="00FC3710" w:rsidRPr="00FC3710" w:rsidRDefault="00FC3710" w:rsidP="00FC3710">
                      <w:pPr>
                        <w:jc w:val="center"/>
                        <w:rPr>
                          <w:sz w:val="16"/>
                          <w:szCs w:val="16"/>
                        </w:rPr>
                      </w:pPr>
                      <w:r w:rsidRPr="00FC3710">
                        <w:rPr>
                          <w:sz w:val="16"/>
                          <w:szCs w:val="16"/>
                        </w:rPr>
                        <w:t xml:space="preserve">Image taken from: </w:t>
                      </w:r>
                      <w:r w:rsidR="00E743DD" w:rsidRPr="00E743DD">
                        <w:rPr>
                          <w:sz w:val="16"/>
                          <w:szCs w:val="16"/>
                        </w:rPr>
                        <w:t>http://www.falconcranes.co.uk/shares/sitefile_20580.pdf</w:t>
                      </w:r>
                    </w:p>
                  </w:txbxContent>
                </v:textbox>
                <w10:wrap type="square" anchorx="page"/>
              </v:shape>
            </w:pict>
          </mc:Fallback>
        </mc:AlternateContent>
      </w:r>
      <w:r w:rsidR="00D000A7">
        <w:rPr>
          <w:noProof/>
          <w:lang w:val="en-GB" w:eastAsia="en-GB"/>
        </w:rPr>
        <w:drawing>
          <wp:anchor distT="0" distB="0" distL="114300" distR="114300" simplePos="0" relativeHeight="251668480" behindDoc="1" locked="0" layoutInCell="1" allowOverlap="1">
            <wp:simplePos x="0" y="0"/>
            <wp:positionH relativeFrom="margin">
              <wp:posOffset>-2540</wp:posOffset>
            </wp:positionH>
            <wp:positionV relativeFrom="paragraph">
              <wp:posOffset>896620</wp:posOffset>
            </wp:positionV>
            <wp:extent cx="5731510" cy="3499485"/>
            <wp:effectExtent l="0" t="0" r="2540" b="5715"/>
            <wp:wrapTight wrapText="bothSides">
              <wp:wrapPolygon edited="0">
                <wp:start x="0" y="0"/>
                <wp:lineTo x="0" y="21518"/>
                <wp:lineTo x="21538" y="21518"/>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499485"/>
                    </a:xfrm>
                    <a:prstGeom prst="rect">
                      <a:avLst/>
                    </a:prstGeom>
                  </pic:spPr>
                </pic:pic>
              </a:graphicData>
            </a:graphic>
            <wp14:sizeRelH relativeFrom="page">
              <wp14:pctWidth>0</wp14:pctWidth>
            </wp14:sizeRelH>
            <wp14:sizeRelV relativeFrom="page">
              <wp14:pctHeight>0</wp14:pctHeight>
            </wp14:sizeRelV>
          </wp:anchor>
        </w:drawing>
      </w:r>
      <w:r w:rsidR="00D000A7">
        <w:t xml:space="preserve">The image below shows which tower crane I have chosen for the project. It is a tower crane supplied by falcon cranes and the model is </w:t>
      </w:r>
      <w:r w:rsidR="00E743DD">
        <w:t>J110N</w:t>
      </w:r>
      <w:r w:rsidR="00D000A7">
        <w:t xml:space="preserve">. As you can see form the image, the maximum boom length is 56.6m which makes it big enough to reach the whole site from the chosen area. </w:t>
      </w:r>
    </w:p>
    <w:p w:rsidR="00E743DD" w:rsidRDefault="00104AF9" w:rsidP="00B12E7C">
      <w:pPr>
        <w:spacing w:after="200" w:line="276" w:lineRule="auto"/>
      </w:pPr>
      <w:bookmarkStart w:id="0" w:name="_GoBack"/>
      <w:bookmarkEnd w:id="0"/>
      <w:r>
        <w:rPr>
          <w:noProof/>
          <w:lang w:val="en-GB" w:eastAsia="en-GB"/>
        </w:rPr>
        <w:drawing>
          <wp:anchor distT="0" distB="0" distL="114300" distR="114300" simplePos="0" relativeHeight="251672576" behindDoc="1" locked="0" layoutInCell="1" allowOverlap="1">
            <wp:simplePos x="0" y="0"/>
            <wp:positionH relativeFrom="margin">
              <wp:align>right</wp:align>
            </wp:positionH>
            <wp:positionV relativeFrom="paragraph">
              <wp:posOffset>3785870</wp:posOffset>
            </wp:positionV>
            <wp:extent cx="5731510" cy="3742055"/>
            <wp:effectExtent l="0" t="0" r="2540" b="0"/>
            <wp:wrapTight wrapText="bothSides">
              <wp:wrapPolygon edited="0">
                <wp:start x="0" y="0"/>
                <wp:lineTo x="0" y="21442"/>
                <wp:lineTo x="21538" y="21442"/>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742055"/>
                    </a:xfrm>
                    <a:prstGeom prst="rect">
                      <a:avLst/>
                    </a:prstGeom>
                  </pic:spPr>
                </pic:pic>
              </a:graphicData>
            </a:graphic>
            <wp14:sizeRelH relativeFrom="page">
              <wp14:pctWidth>0</wp14:pctWidth>
            </wp14:sizeRelH>
            <wp14:sizeRelV relativeFrom="page">
              <wp14:pctHeight>0</wp14:pctHeight>
            </wp14:sizeRelV>
          </wp:anchor>
        </w:drawing>
      </w:r>
    </w:p>
    <w:p w:rsidR="00016BEA" w:rsidRDefault="0046011F" w:rsidP="00B12E7C">
      <w:pPr>
        <w:spacing w:after="200" w:line="276" w:lineRule="auto"/>
      </w:pPr>
      <w:r>
        <w:rPr>
          <w:noProof/>
          <w:lang w:val="en-GB" w:eastAsia="en-GB"/>
        </w:rPr>
        <mc:AlternateContent>
          <mc:Choice Requires="wps">
            <w:drawing>
              <wp:anchor distT="45720" distB="45720" distL="114300" distR="114300" simplePos="0" relativeHeight="251678720" behindDoc="0" locked="0" layoutInCell="1" allowOverlap="1" wp14:anchorId="58FE6846" wp14:editId="32F33347">
                <wp:simplePos x="0" y="0"/>
                <wp:positionH relativeFrom="page">
                  <wp:posOffset>5286375</wp:posOffset>
                </wp:positionH>
                <wp:positionV relativeFrom="paragraph">
                  <wp:posOffset>3690620</wp:posOffset>
                </wp:positionV>
                <wp:extent cx="1438275" cy="21717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217170"/>
                        </a:xfrm>
                        <a:prstGeom prst="rect">
                          <a:avLst/>
                        </a:prstGeom>
                        <a:noFill/>
                        <a:ln w="9525">
                          <a:noFill/>
                          <a:miter lim="800000"/>
                          <a:headEnd/>
                          <a:tailEnd/>
                        </a:ln>
                      </wps:spPr>
                      <wps:txbx>
                        <w:txbxContent>
                          <w:p w:rsidR="0046011F" w:rsidRPr="0046011F" w:rsidRDefault="0046011F" w:rsidP="0046011F">
                            <w:pPr>
                              <w:jc w:val="center"/>
                              <w:rPr>
                                <w:sz w:val="16"/>
                                <w:szCs w:val="16"/>
                                <w:lang w:val="en-GB"/>
                              </w:rPr>
                            </w:pPr>
                            <w:r>
                              <w:rPr>
                                <w:sz w:val="16"/>
                                <w:szCs w:val="16"/>
                                <w:lang w:val="en-GB"/>
                              </w:rPr>
                              <w:t>Tower crane image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FE6846" id="_x0000_s1028" type="#_x0000_t202" style="position:absolute;margin-left:416.25pt;margin-top:290.6pt;width:113.25pt;height:17.1pt;z-index:2516787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" filled="f" stroked="f">
                <v:textbox>
                  <w:txbxContent>
                    <w:p w:rsidR="0046011F" w:rsidRPr="0046011F" w:rsidRDefault="0046011F" w:rsidP="0046011F">
                      <w:pPr>
                        <w:jc w:val="center"/>
                        <w:rPr>
                          <w:sz w:val="16"/>
                          <w:szCs w:val="16"/>
                          <w:lang w:val="en-GB"/>
                        </w:rPr>
                      </w:pPr>
                      <w:r>
                        <w:rPr>
                          <w:sz w:val="16"/>
                          <w:szCs w:val="16"/>
                          <w:lang w:val="en-GB"/>
                        </w:rPr>
                        <w:t>Tower crane image 2</w:t>
                      </w:r>
                    </w:p>
                  </w:txbxContent>
                </v:textbox>
                <w10:wrap type="square" anchorx="page"/>
              </v:shape>
            </w:pict>
          </mc:Fallback>
        </mc:AlternateContent>
      </w:r>
      <w:r w:rsidR="00104AF9">
        <w:rPr>
          <w:noProof/>
          <w:lang w:val="en-GB" w:eastAsia="en-GB"/>
        </w:rPr>
        <mc:AlternateContent>
          <mc:Choice Requires="wps">
            <w:drawing>
              <wp:anchor distT="45720" distB="45720" distL="114300" distR="114300" simplePos="0" relativeHeight="251674624" behindDoc="0" locked="0" layoutInCell="1" allowOverlap="1" wp14:anchorId="2A8EC37E" wp14:editId="41EE8E1E">
                <wp:simplePos x="0" y="0"/>
                <wp:positionH relativeFrom="margin">
                  <wp:align>center</wp:align>
                </wp:positionH>
                <wp:positionV relativeFrom="paragraph">
                  <wp:posOffset>3759835</wp:posOffset>
                </wp:positionV>
                <wp:extent cx="276225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1404620"/>
                        </a:xfrm>
                        <a:prstGeom prst="rect">
                          <a:avLst/>
                        </a:prstGeom>
                        <a:noFill/>
                        <a:ln w="9525">
                          <a:noFill/>
                          <a:miter lim="800000"/>
                          <a:headEnd/>
                          <a:tailEnd/>
                        </a:ln>
                      </wps:spPr>
                      <wps:txbx>
                        <w:txbxContent>
                          <w:p w:rsidR="00104AF9" w:rsidRPr="00FC3710" w:rsidRDefault="00104AF9" w:rsidP="00104AF9">
                            <w:pPr>
                              <w:jc w:val="center"/>
                              <w:rPr>
                                <w:sz w:val="16"/>
                                <w:szCs w:val="16"/>
                              </w:rPr>
                            </w:pPr>
                            <w:r w:rsidRPr="00FC3710">
                              <w:rPr>
                                <w:sz w:val="16"/>
                                <w:szCs w:val="16"/>
                              </w:rPr>
                              <w:t xml:space="preserve">Image taken from: </w:t>
                            </w:r>
                            <w:r w:rsidRPr="00E743DD">
                              <w:rPr>
                                <w:sz w:val="16"/>
                                <w:szCs w:val="16"/>
                              </w:rPr>
                              <w:t>http://www.falconcranes.co.uk/shares/sitefile_20580.pdf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8EC37E" id="_x0000_s1029" type="#_x0000_t202" style="position:absolute;margin-left:0;margin-top:296.05pt;width:217.5pt;height:110.6pt;z-index:25167462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" filled="f" stroked="f">
                <v:textbox style="mso-fit-shape-to-text:t">
                  <w:txbxContent>
                    <w:p w:rsidR="00104AF9" w:rsidRPr="00FC3710" w:rsidRDefault="00104AF9" w:rsidP="00104AF9">
                      <w:pPr>
                        <w:jc w:val="center"/>
                        <w:rPr>
                          <w:sz w:val="16"/>
                          <w:szCs w:val="16"/>
                        </w:rPr>
                      </w:pPr>
                      <w:r w:rsidRPr="00FC3710">
                        <w:rPr>
                          <w:sz w:val="16"/>
                          <w:szCs w:val="16"/>
                        </w:rPr>
                        <w:t xml:space="preserve">Image taken from: </w:t>
                      </w:r>
                      <w:r w:rsidRPr="00E743DD">
                        <w:rPr>
                          <w:sz w:val="16"/>
                          <w:szCs w:val="16"/>
                        </w:rPr>
                        <w:t>http://www.falconcranes.co.uk/shares/sitefile_20580.pdf</w:t>
                      </w:r>
                    </w:p>
                  </w:txbxContent>
                </v:textbox>
                <w10:wrap type="square" anchorx="margin"/>
              </v:shape>
            </w:pict>
          </mc:Fallback>
        </mc:AlternateContent>
      </w:r>
    </w:p>
    <w:p w:rsidR="00D000A7" w:rsidRDefault="00016BEA" w:rsidP="00D000A7">
      <w:pPr>
        <w:numPr>
          <w:ilvl w:val="1"/>
          <w:numId w:val="3"/>
        </w:numPr>
        <w:spacing w:after="200" w:line="276" w:lineRule="auto"/>
        <w:contextualSpacing/>
        <w:rPr>
          <w:b/>
        </w:rPr>
      </w:pPr>
      <w:r w:rsidRPr="00D3483D">
        <w:rPr>
          <w:b/>
          <w:noProof/>
          <w:u w:val="single"/>
          <w:lang w:val="en-GB" w:eastAsia="en-GB"/>
        </w:rPr>
        <w:lastRenderedPageBreak/>
        <w:drawing>
          <wp:anchor distT="0" distB="0" distL="114300" distR="114300" simplePos="0" relativeHeight="251670528" behindDoc="1" locked="0" layoutInCell="1" allowOverlap="1">
            <wp:simplePos x="0" y="0"/>
            <wp:positionH relativeFrom="margin">
              <wp:align>center</wp:align>
            </wp:positionH>
            <wp:positionV relativeFrom="paragraph">
              <wp:posOffset>257175</wp:posOffset>
            </wp:positionV>
            <wp:extent cx="7210425" cy="4832985"/>
            <wp:effectExtent l="0" t="0" r="9525" b="5715"/>
            <wp:wrapTight wrapText="bothSides">
              <wp:wrapPolygon edited="0">
                <wp:start x="0" y="0"/>
                <wp:lineTo x="0" y="21540"/>
                <wp:lineTo x="21571" y="21540"/>
                <wp:lineTo x="2157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7210425" cy="4832985"/>
                    </a:xfrm>
                    <a:prstGeom prst="rect">
                      <a:avLst/>
                    </a:prstGeom>
                  </pic:spPr>
                </pic:pic>
              </a:graphicData>
            </a:graphic>
            <wp14:sizeRelH relativeFrom="page">
              <wp14:pctWidth>0</wp14:pctWidth>
            </wp14:sizeRelH>
            <wp14:sizeRelV relativeFrom="page">
              <wp14:pctHeight>0</wp14:pctHeight>
            </wp14:sizeRelV>
          </wp:anchor>
        </w:drawing>
      </w:r>
      <w:r w:rsidR="00D000A7">
        <w:rPr>
          <w:b/>
        </w:rPr>
        <w:t>Traffic Management Plan</w:t>
      </w:r>
    </w:p>
    <w:p w:rsidR="00016BEA" w:rsidRDefault="00D3483D" w:rsidP="00016BEA">
      <w:pPr>
        <w:spacing w:after="200" w:line="276" w:lineRule="auto"/>
        <w:jc w:val="center"/>
        <w:rPr>
          <w:b/>
          <w:u w:val="single"/>
        </w:rPr>
      </w:pPr>
      <w:r w:rsidRPr="00D3483D">
        <w:rPr>
          <w:b/>
          <w:noProof/>
          <w:u w:val="single"/>
          <w:lang w:val="en-GB" w:eastAsia="en-GB"/>
        </w:rPr>
        <w:t>Traffic Management</w:t>
      </w:r>
      <w:r w:rsidRPr="00D3483D">
        <w:rPr>
          <w:b/>
          <w:u w:val="single"/>
        </w:rPr>
        <w:t xml:space="preserve"> Plan for Construction of Commercial Black</w:t>
      </w:r>
    </w:p>
    <w:p w:rsidR="00016BEA" w:rsidRDefault="00016BEA" w:rsidP="00016BEA">
      <w:pPr>
        <w:spacing w:after="200" w:line="276" w:lineRule="auto"/>
      </w:pPr>
      <w:r>
        <w:t xml:space="preserve">The law states that the contractor must provide a plan that lets vehicles and pedestrians maneuver around a site safely. The best way to avoid any accidents is to keep pedestrians and vehicles apart. </w:t>
      </w:r>
      <w:r>
        <w:t xml:space="preserve">They can be kept apart by using walkways, crossings or barriers </w:t>
      </w:r>
      <w:r w:rsidRPr="00016BEA">
        <w:rPr>
          <w:i/>
        </w:rPr>
        <w:t>(HSE</w:t>
      </w:r>
      <w:r>
        <w:rPr>
          <w:i/>
        </w:rPr>
        <w:t xml:space="preserve"> 2018</w:t>
      </w:r>
      <w:r w:rsidRPr="00016BEA">
        <w:rPr>
          <w:i/>
        </w:rPr>
        <w:t>).</w:t>
      </w:r>
    </w:p>
    <w:p w:rsidR="007A5366" w:rsidRDefault="006C26F4" w:rsidP="00016BEA">
      <w:pPr>
        <w:spacing w:after="200" w:line="276" w:lineRule="auto"/>
      </w:pPr>
      <w:r>
        <w:t xml:space="preserve">The traffic management plan above shows how traffic will be dealt with during the construction of this project. As you can see the traffic won’t be disrupted as no roads will have to be closed off. The only thing that will have to change is the pedestrian route around the front of the site. The footpath at the front of the site will have to be closed off as there will be hoarding up to make sure the site is secure. The green arrows on the plan represent the new pedestrian route that will be put in placer during the construction of commercial block. There will be two crossing points for pedestrians and at both these points there will be a zebra crossing to make sure there </w:t>
      </w:r>
      <w:proofErr w:type="gramStart"/>
      <w:r>
        <w:t>are</w:t>
      </w:r>
      <w:proofErr w:type="gramEnd"/>
      <w:r>
        <w:t xml:space="preserve"> no accidents when trying to cross. As for non-site traffic, the only delay will be is when a delivery vehicle is waiting to access the site other than this there will be no additional delays and the traffic should run as normal.</w:t>
      </w:r>
    </w:p>
    <w:p w:rsidR="007A5366" w:rsidRDefault="007A5366" w:rsidP="007A5366">
      <w:pPr>
        <w:numPr>
          <w:ilvl w:val="1"/>
          <w:numId w:val="3"/>
        </w:numPr>
        <w:spacing w:after="200" w:line="276" w:lineRule="auto"/>
        <w:contextualSpacing/>
        <w:rPr>
          <w:b/>
        </w:rPr>
      </w:pPr>
      <w:r>
        <w:rPr>
          <w:noProof/>
          <w:lang w:val="en-GB" w:eastAsia="en-GB"/>
        </w:rPr>
        <w:lastRenderedPageBreak/>
        <w:drawing>
          <wp:anchor distT="0" distB="0" distL="114300" distR="114300" simplePos="0" relativeHeight="251671552" behindDoc="1" locked="0" layoutInCell="1" allowOverlap="1">
            <wp:simplePos x="0" y="0"/>
            <wp:positionH relativeFrom="margin">
              <wp:align>center</wp:align>
            </wp:positionH>
            <wp:positionV relativeFrom="paragraph">
              <wp:posOffset>266700</wp:posOffset>
            </wp:positionV>
            <wp:extent cx="7105650" cy="4752975"/>
            <wp:effectExtent l="0" t="0" r="0" b="9525"/>
            <wp:wrapTight wrapText="bothSides">
              <wp:wrapPolygon edited="0">
                <wp:start x="0" y="0"/>
                <wp:lineTo x="0" y="21557"/>
                <wp:lineTo x="21542" y="21557"/>
                <wp:lineTo x="2154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b="466"/>
                    <a:stretch/>
                  </pic:blipFill>
                  <pic:spPr bwMode="auto">
                    <a:xfrm>
                      <a:off x="0" y="0"/>
                      <a:ext cx="7105650" cy="4752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rPr>
        <w:t xml:space="preserve">Proposed Ramp Plan </w:t>
      </w:r>
    </w:p>
    <w:p w:rsidR="007A5366" w:rsidRDefault="007A5366" w:rsidP="007A5366">
      <w:pPr>
        <w:spacing w:after="200" w:line="276" w:lineRule="auto"/>
        <w:jc w:val="center"/>
      </w:pPr>
      <w:r>
        <w:rPr>
          <w:b/>
          <w:noProof/>
          <w:u w:val="single"/>
          <w:lang w:val="en-GB" w:eastAsia="en-GB"/>
        </w:rPr>
        <w:t>Proposed Ramp Plan</w:t>
      </w:r>
      <w:r w:rsidRPr="00D3483D">
        <w:rPr>
          <w:b/>
          <w:u w:val="single"/>
        </w:rPr>
        <w:t xml:space="preserve"> for Construction of Commercial Black</w:t>
      </w:r>
    </w:p>
    <w:p w:rsidR="00E743DD" w:rsidRDefault="007A5366" w:rsidP="00B12E7C">
      <w:pPr>
        <w:spacing w:after="200" w:line="276" w:lineRule="auto"/>
      </w:pPr>
      <w:r>
        <w:t xml:space="preserve">The above plan shows the proposed ramp that will have to be </w:t>
      </w:r>
      <w:r w:rsidR="0028482F">
        <w:t xml:space="preserve">constructed to excavate the basement for the commercial block. I have worked out that the ramp will be a 1/12 over 70 meters. As you can see from the above plan, the ramp will start its descent just after the site entrance and will come to a halt just before the end of block D. I chose to place the ramp in this location as it’s by the site entrance which makes it easier for deliveries coming into the site. The only problem I could see with placing the ramp here is that there isn’t much room to maneuver when needing to get back up. Depending on the size of the vehicle, it could turn around at the bottom before making its way back up to the entrance. </w:t>
      </w:r>
    </w:p>
    <w:p w:rsidR="00E743DD" w:rsidRDefault="00E743DD" w:rsidP="00B12E7C">
      <w:pPr>
        <w:spacing w:after="200" w:line="276" w:lineRule="auto"/>
      </w:pPr>
    </w:p>
    <w:p w:rsidR="00E743DD" w:rsidRDefault="00E743DD" w:rsidP="00B12E7C">
      <w:pPr>
        <w:spacing w:after="200" w:line="276" w:lineRule="auto"/>
      </w:pPr>
    </w:p>
    <w:p w:rsidR="00E743DD" w:rsidRDefault="00E743DD" w:rsidP="00B12E7C">
      <w:pPr>
        <w:spacing w:after="200" w:line="276" w:lineRule="auto"/>
      </w:pPr>
    </w:p>
    <w:p w:rsidR="00E743DD" w:rsidRDefault="00E743DD" w:rsidP="00B12E7C">
      <w:pPr>
        <w:spacing w:after="200" w:line="276" w:lineRule="auto"/>
      </w:pPr>
    </w:p>
    <w:p w:rsidR="000956EE" w:rsidRDefault="000956EE"/>
    <w:p w:rsidR="00016BEA" w:rsidRDefault="00016BEA"/>
    <w:p w:rsidR="000956EE" w:rsidRPr="00515E23" w:rsidRDefault="000956EE" w:rsidP="007A5366">
      <w:pPr>
        <w:numPr>
          <w:ilvl w:val="0"/>
          <w:numId w:val="3"/>
        </w:numPr>
        <w:spacing w:after="200" w:line="276" w:lineRule="auto"/>
        <w:contextualSpacing/>
        <w:rPr>
          <w:b/>
        </w:rPr>
      </w:pPr>
      <w:r w:rsidRPr="00515E23">
        <w:rPr>
          <w:b/>
        </w:rPr>
        <w:lastRenderedPageBreak/>
        <w:t xml:space="preserve">References </w:t>
      </w:r>
    </w:p>
    <w:p w:rsidR="000956EE" w:rsidRDefault="000956EE" w:rsidP="000956EE">
      <w:pPr>
        <w:spacing w:after="200" w:line="276" w:lineRule="auto"/>
        <w:contextualSpacing/>
        <w:rPr>
          <w:u w:val="single"/>
        </w:rPr>
      </w:pPr>
    </w:p>
    <w:p w:rsidR="000956EE" w:rsidRDefault="000956EE" w:rsidP="000956EE">
      <w:pPr>
        <w:pStyle w:val="NormalWeb"/>
        <w:rPr>
          <w:rFonts w:ascii="Verdana" w:hAnsi="Verdana"/>
          <w:color w:val="000000"/>
          <w:sz w:val="20"/>
          <w:szCs w:val="20"/>
        </w:rPr>
      </w:pPr>
      <w:r>
        <w:rPr>
          <w:rFonts w:ascii="Verdana" w:hAnsi="Verdana"/>
          <w:color w:val="000000"/>
          <w:sz w:val="20"/>
          <w:szCs w:val="20"/>
        </w:rPr>
        <w:t>AEC Business. (2018). </w:t>
      </w:r>
      <w:r>
        <w:rPr>
          <w:rFonts w:ascii="Verdana" w:hAnsi="Verdana"/>
          <w:i/>
          <w:iCs/>
          <w:color w:val="000000"/>
          <w:sz w:val="20"/>
          <w:szCs w:val="20"/>
        </w:rPr>
        <w:t>Site Logistics. </w:t>
      </w:r>
      <w:r>
        <w:rPr>
          <w:rFonts w:ascii="Verdana" w:hAnsi="Verdana"/>
          <w:color w:val="000000"/>
          <w:sz w:val="20"/>
          <w:szCs w:val="20"/>
        </w:rPr>
        <w:t>Available: https://aec-business.com/logistics-key-construction-site/. Last accessed January 2018.</w:t>
      </w:r>
    </w:p>
    <w:p w:rsidR="00E73BE4" w:rsidRPr="00513552" w:rsidRDefault="00E73BE4" w:rsidP="00E73BE4">
      <w:pPr>
        <w:pStyle w:val="NormalWeb"/>
        <w:rPr>
          <w:rFonts w:ascii="Verdana" w:hAnsi="Verdana"/>
          <w:sz w:val="20"/>
          <w:szCs w:val="20"/>
        </w:rPr>
      </w:pPr>
      <w:r>
        <w:rPr>
          <w:rFonts w:ascii="Verdana" w:hAnsi="Verdana"/>
          <w:color w:val="000000"/>
          <w:sz w:val="20"/>
          <w:szCs w:val="20"/>
        </w:rPr>
        <w:t>Design Buildings Wiki. (2018). </w:t>
      </w:r>
      <w:r>
        <w:rPr>
          <w:rFonts w:ascii="Verdana" w:hAnsi="Verdana"/>
          <w:i/>
          <w:iCs/>
          <w:color w:val="000000"/>
          <w:sz w:val="20"/>
          <w:szCs w:val="20"/>
        </w:rPr>
        <w:t>Site Layout Plan. </w:t>
      </w:r>
      <w:r>
        <w:rPr>
          <w:rFonts w:ascii="Verdana" w:hAnsi="Verdana"/>
          <w:color w:val="000000"/>
          <w:sz w:val="20"/>
          <w:szCs w:val="20"/>
        </w:rPr>
        <w:t xml:space="preserve">Available: </w:t>
      </w:r>
      <w:hyperlink r:id="rId12" w:history="1">
        <w:r w:rsidR="00513552" w:rsidRPr="00513552">
          <w:rPr>
            <w:rStyle w:val="Hyperlink"/>
            <w:rFonts w:ascii="Verdana" w:hAnsi="Verdana"/>
            <w:color w:val="auto"/>
            <w:sz w:val="20"/>
            <w:szCs w:val="20"/>
            <w:u w:val="none"/>
          </w:rPr>
          <w:t>https://www.designingbuildings.co.uk/wiki/Site_office. Last accessed January 2018</w:t>
        </w:r>
      </w:hyperlink>
      <w:r w:rsidRPr="00513552">
        <w:rPr>
          <w:rFonts w:ascii="Verdana" w:hAnsi="Verdana"/>
          <w:sz w:val="20"/>
          <w:szCs w:val="20"/>
        </w:rPr>
        <w:t>.</w:t>
      </w:r>
    </w:p>
    <w:p w:rsidR="00513552" w:rsidRDefault="00513552" w:rsidP="00513552">
      <w:pPr>
        <w:pStyle w:val="NormalWeb"/>
        <w:rPr>
          <w:rFonts w:ascii="Verdana" w:hAnsi="Verdana"/>
          <w:color w:val="000000"/>
          <w:sz w:val="20"/>
          <w:szCs w:val="20"/>
        </w:rPr>
      </w:pPr>
      <w:r>
        <w:rPr>
          <w:rFonts w:ascii="Verdana" w:hAnsi="Verdana"/>
          <w:color w:val="000000"/>
          <w:sz w:val="20"/>
          <w:szCs w:val="20"/>
        </w:rPr>
        <w:t>Get Mapping. (2018). </w:t>
      </w:r>
      <w:r>
        <w:rPr>
          <w:rFonts w:ascii="Verdana" w:hAnsi="Verdana"/>
          <w:i/>
          <w:iCs/>
          <w:color w:val="000000"/>
          <w:sz w:val="20"/>
          <w:szCs w:val="20"/>
        </w:rPr>
        <w:t>Site Location Plan.</w:t>
      </w:r>
      <w:r>
        <w:rPr>
          <w:rFonts w:ascii="Verdana" w:hAnsi="Verdana"/>
          <w:color w:val="000000"/>
          <w:sz w:val="20"/>
          <w:szCs w:val="20"/>
        </w:rPr>
        <w:t> Available: http://www.getmapping.com/support/planning-maps/what-difference-between-site-plan-and-location-plan. Last accessed January 2018.</w:t>
      </w:r>
    </w:p>
    <w:p w:rsidR="00E743DD" w:rsidRDefault="00E743DD" w:rsidP="00513552">
      <w:pPr>
        <w:pStyle w:val="NormalWeb"/>
        <w:rPr>
          <w:rFonts w:ascii="Verdana" w:hAnsi="Verdana"/>
          <w:sz w:val="20"/>
          <w:szCs w:val="20"/>
        </w:rPr>
      </w:pPr>
      <w:r>
        <w:rPr>
          <w:rFonts w:ascii="Verdana" w:hAnsi="Verdana"/>
          <w:color w:val="000000"/>
          <w:sz w:val="20"/>
          <w:szCs w:val="20"/>
        </w:rPr>
        <w:t>Tower Crane image</w:t>
      </w:r>
      <w:r w:rsidR="00104AF9">
        <w:rPr>
          <w:rFonts w:ascii="Verdana" w:hAnsi="Verdana"/>
          <w:color w:val="000000"/>
          <w:sz w:val="20"/>
          <w:szCs w:val="20"/>
        </w:rPr>
        <w:t xml:space="preserve"> 1</w:t>
      </w:r>
      <w:r>
        <w:rPr>
          <w:rFonts w:ascii="Verdana" w:hAnsi="Verdana"/>
          <w:color w:val="000000"/>
          <w:sz w:val="20"/>
          <w:szCs w:val="20"/>
        </w:rPr>
        <w:t xml:space="preserve">. Available: </w:t>
      </w:r>
      <w:hyperlink r:id="rId13" w:history="1">
        <w:r w:rsidRPr="00E743DD">
          <w:rPr>
            <w:rStyle w:val="Hyperlink"/>
            <w:rFonts w:ascii="Verdana" w:hAnsi="Verdana"/>
            <w:color w:val="auto"/>
            <w:sz w:val="20"/>
            <w:szCs w:val="20"/>
            <w:u w:val="none"/>
          </w:rPr>
          <w:t>http://www.falconcranes.co.uk/shares/sitefile_20580.pdf</w:t>
        </w:r>
      </w:hyperlink>
    </w:p>
    <w:p w:rsidR="00016BEA" w:rsidRDefault="00016BEA" w:rsidP="00016BEA">
      <w:pPr>
        <w:pStyle w:val="NormalWeb"/>
        <w:rPr>
          <w:rFonts w:ascii="Verdana" w:hAnsi="Verdana"/>
          <w:color w:val="000000"/>
          <w:sz w:val="20"/>
          <w:szCs w:val="20"/>
        </w:rPr>
      </w:pPr>
      <w:r>
        <w:rPr>
          <w:rFonts w:ascii="Verdana" w:hAnsi="Verdana"/>
          <w:color w:val="000000"/>
          <w:sz w:val="20"/>
          <w:szCs w:val="20"/>
        </w:rPr>
        <w:t>HSE</w:t>
      </w:r>
      <w:r>
        <w:rPr>
          <w:rFonts w:ascii="Verdana" w:hAnsi="Verdana"/>
          <w:color w:val="000000"/>
          <w:sz w:val="20"/>
          <w:szCs w:val="20"/>
        </w:rPr>
        <w:t xml:space="preserve"> 2018</w:t>
      </w:r>
      <w:r>
        <w:rPr>
          <w:rFonts w:ascii="Verdana" w:hAnsi="Verdana"/>
          <w:color w:val="000000"/>
          <w:sz w:val="20"/>
          <w:szCs w:val="20"/>
        </w:rPr>
        <w:t>. (2018). </w:t>
      </w:r>
      <w:r>
        <w:rPr>
          <w:rFonts w:ascii="Verdana" w:hAnsi="Verdana"/>
          <w:i/>
          <w:iCs/>
          <w:color w:val="000000"/>
          <w:sz w:val="20"/>
          <w:szCs w:val="20"/>
        </w:rPr>
        <w:t>Traffic Management.</w:t>
      </w:r>
      <w:r>
        <w:rPr>
          <w:rFonts w:ascii="Verdana" w:hAnsi="Verdana"/>
          <w:color w:val="000000"/>
          <w:sz w:val="20"/>
          <w:szCs w:val="20"/>
        </w:rPr>
        <w:t> Available: http://www.hse.gov.uk/construction/safetytopics/vehiclestrafficmanagement.htm. Last accessed January 2018.</w:t>
      </w:r>
    </w:p>
    <w:p w:rsidR="00104AF9" w:rsidRDefault="00104AF9" w:rsidP="00104AF9">
      <w:pPr>
        <w:pStyle w:val="NormalWeb"/>
        <w:rPr>
          <w:rFonts w:ascii="Verdana" w:hAnsi="Verdana"/>
          <w:sz w:val="20"/>
          <w:szCs w:val="20"/>
        </w:rPr>
      </w:pPr>
      <w:r>
        <w:rPr>
          <w:rFonts w:ascii="Verdana" w:hAnsi="Verdana"/>
          <w:color w:val="000000"/>
          <w:sz w:val="20"/>
          <w:szCs w:val="20"/>
        </w:rPr>
        <w:t>Tower Crane image</w:t>
      </w:r>
      <w:r>
        <w:rPr>
          <w:rFonts w:ascii="Verdana" w:hAnsi="Verdana"/>
          <w:color w:val="000000"/>
          <w:sz w:val="20"/>
          <w:szCs w:val="20"/>
        </w:rPr>
        <w:t xml:space="preserve"> 2</w:t>
      </w:r>
      <w:r>
        <w:rPr>
          <w:rFonts w:ascii="Verdana" w:hAnsi="Verdana"/>
          <w:color w:val="000000"/>
          <w:sz w:val="20"/>
          <w:szCs w:val="20"/>
        </w:rPr>
        <w:t xml:space="preserve">. Available: </w:t>
      </w:r>
      <w:hyperlink r:id="rId14" w:history="1">
        <w:r w:rsidRPr="00E743DD">
          <w:rPr>
            <w:rStyle w:val="Hyperlink"/>
            <w:rFonts w:ascii="Verdana" w:hAnsi="Verdana"/>
            <w:color w:val="auto"/>
            <w:sz w:val="20"/>
            <w:szCs w:val="20"/>
            <w:u w:val="none"/>
          </w:rPr>
          <w:t>http://www.falconcranes.co.uk/shares/sitefile_20580.pdf</w:t>
        </w:r>
      </w:hyperlink>
    </w:p>
    <w:p w:rsidR="00E743DD" w:rsidRPr="00E743DD" w:rsidRDefault="00E743DD" w:rsidP="00513552">
      <w:pPr>
        <w:pStyle w:val="NormalWeb"/>
        <w:rPr>
          <w:rFonts w:ascii="Verdana" w:hAnsi="Verdana"/>
          <w:sz w:val="20"/>
          <w:szCs w:val="20"/>
        </w:rPr>
      </w:pPr>
    </w:p>
    <w:p w:rsidR="00E743DD" w:rsidRDefault="00E743DD" w:rsidP="00513552">
      <w:pPr>
        <w:pStyle w:val="NormalWeb"/>
        <w:rPr>
          <w:rFonts w:ascii="Verdana" w:hAnsi="Verdana"/>
          <w:color w:val="000000"/>
          <w:sz w:val="20"/>
          <w:szCs w:val="20"/>
        </w:rPr>
      </w:pPr>
    </w:p>
    <w:p w:rsidR="00513552" w:rsidRDefault="00513552" w:rsidP="00E73BE4">
      <w:pPr>
        <w:pStyle w:val="NormalWeb"/>
        <w:rPr>
          <w:rFonts w:ascii="Verdana" w:hAnsi="Verdana"/>
          <w:color w:val="000000"/>
          <w:sz w:val="20"/>
          <w:szCs w:val="20"/>
        </w:rPr>
      </w:pPr>
    </w:p>
    <w:p w:rsidR="000956EE" w:rsidRDefault="000956EE"/>
    <w:sectPr w:rsidR="000956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11968"/>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66637B9"/>
    <w:multiLevelType w:val="hybridMultilevel"/>
    <w:tmpl w:val="D1880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BC10BB"/>
    <w:multiLevelType w:val="multilevel"/>
    <w:tmpl w:val="B6AC785A"/>
    <w:lvl w:ilvl="0">
      <w:start w:val="1"/>
      <w:numFmt w:val="decimal"/>
      <w:lvlText w:val="%1.0"/>
      <w:lvlJc w:val="left"/>
      <w:pPr>
        <w:ind w:left="480" w:hanging="480"/>
      </w:pPr>
      <w:rPr>
        <w:rFonts w:cs="Times New Roman" w:hint="default"/>
      </w:rPr>
    </w:lvl>
    <w:lvl w:ilvl="1">
      <w:start w:val="1"/>
      <w:numFmt w:val="decimal"/>
      <w:lvlText w:val="%1.%2"/>
      <w:lvlJc w:val="left"/>
      <w:pPr>
        <w:ind w:left="1200" w:hanging="48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560" w:hanging="1800"/>
      </w:pPr>
      <w:rPr>
        <w:rFonts w:cs="Times New Roman" w:hint="default"/>
      </w:rPr>
    </w:lvl>
  </w:abstractNum>
  <w:abstractNum w:abstractNumId="3" w15:restartNumberingAfterBreak="0">
    <w:nsid w:val="13BB117E"/>
    <w:multiLevelType w:val="hybridMultilevel"/>
    <w:tmpl w:val="876A6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5D285A"/>
    <w:multiLevelType w:val="hybridMultilevel"/>
    <w:tmpl w:val="82EC0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097459"/>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70C11F7"/>
    <w:multiLevelType w:val="hybridMultilevel"/>
    <w:tmpl w:val="CAF0D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9D0D57"/>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8A2388F"/>
    <w:multiLevelType w:val="hybridMultilevel"/>
    <w:tmpl w:val="1C684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EC0B30"/>
    <w:multiLevelType w:val="hybridMultilevel"/>
    <w:tmpl w:val="821A9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3107A6"/>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65582574"/>
    <w:multiLevelType w:val="hybridMultilevel"/>
    <w:tmpl w:val="20B63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FF5C86"/>
    <w:multiLevelType w:val="multilevel"/>
    <w:tmpl w:val="B6AC785A"/>
    <w:lvl w:ilvl="0">
      <w:start w:val="1"/>
      <w:numFmt w:val="decimal"/>
      <w:lvlText w:val="%1.0"/>
      <w:lvlJc w:val="left"/>
      <w:pPr>
        <w:ind w:left="480" w:hanging="480"/>
      </w:pPr>
      <w:rPr>
        <w:rFonts w:cs="Times New Roman" w:hint="default"/>
      </w:rPr>
    </w:lvl>
    <w:lvl w:ilvl="1">
      <w:start w:val="1"/>
      <w:numFmt w:val="decimal"/>
      <w:lvlText w:val="%1.%2"/>
      <w:lvlJc w:val="left"/>
      <w:pPr>
        <w:ind w:left="1200" w:hanging="48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560" w:hanging="1800"/>
      </w:pPr>
      <w:rPr>
        <w:rFonts w:cs="Times New Roman" w:hint="default"/>
      </w:rPr>
    </w:lvl>
  </w:abstractNum>
  <w:num w:numId="1">
    <w:abstractNumId w:val="2"/>
  </w:num>
  <w:num w:numId="2">
    <w:abstractNumId w:val="12"/>
  </w:num>
  <w:num w:numId="3">
    <w:abstractNumId w:val="0"/>
  </w:num>
  <w:num w:numId="4">
    <w:abstractNumId w:val="3"/>
  </w:num>
  <w:num w:numId="5">
    <w:abstractNumId w:val="11"/>
  </w:num>
  <w:num w:numId="6">
    <w:abstractNumId w:val="6"/>
  </w:num>
  <w:num w:numId="7">
    <w:abstractNumId w:val="9"/>
  </w:num>
  <w:num w:numId="8">
    <w:abstractNumId w:val="4"/>
  </w:num>
  <w:num w:numId="9">
    <w:abstractNumId w:val="1"/>
  </w:num>
  <w:num w:numId="10">
    <w:abstractNumId w:val="5"/>
  </w:num>
  <w:num w:numId="11">
    <w:abstractNumId w:val="7"/>
  </w:num>
  <w:num w:numId="12">
    <w:abstractNumId w:val="1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1098"/>
    <w:rsid w:val="00016BEA"/>
    <w:rsid w:val="00071218"/>
    <w:rsid w:val="00080847"/>
    <w:rsid w:val="000956EE"/>
    <w:rsid w:val="00104AF9"/>
    <w:rsid w:val="00186A0A"/>
    <w:rsid w:val="0028482F"/>
    <w:rsid w:val="002C4152"/>
    <w:rsid w:val="00443416"/>
    <w:rsid w:val="00457EF5"/>
    <w:rsid w:val="0046011F"/>
    <w:rsid w:val="004A1098"/>
    <w:rsid w:val="0050569A"/>
    <w:rsid w:val="00513552"/>
    <w:rsid w:val="00515E23"/>
    <w:rsid w:val="0056472B"/>
    <w:rsid w:val="00610EF6"/>
    <w:rsid w:val="00651D14"/>
    <w:rsid w:val="006C26F4"/>
    <w:rsid w:val="00790824"/>
    <w:rsid w:val="007A5366"/>
    <w:rsid w:val="00817940"/>
    <w:rsid w:val="0087735A"/>
    <w:rsid w:val="00A25CBF"/>
    <w:rsid w:val="00B12E7C"/>
    <w:rsid w:val="00B67CB7"/>
    <w:rsid w:val="00C4224B"/>
    <w:rsid w:val="00D000A7"/>
    <w:rsid w:val="00D3483D"/>
    <w:rsid w:val="00DC76C7"/>
    <w:rsid w:val="00E73BE4"/>
    <w:rsid w:val="00E743DD"/>
    <w:rsid w:val="00EC163B"/>
    <w:rsid w:val="00FC3710"/>
    <w:rsid w:val="00FF5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E31D2"/>
  <w15:chartTrackingRefBased/>
  <w15:docId w15:val="{730D97EC-C8D2-4C22-9C83-927C71A91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483D"/>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1098"/>
    <w:pPr>
      <w:ind w:left="720"/>
      <w:contextualSpacing/>
    </w:pPr>
  </w:style>
  <w:style w:type="paragraph" w:styleId="NormalWeb">
    <w:name w:val="Normal (Web)"/>
    <w:basedOn w:val="Normal"/>
    <w:uiPriority w:val="99"/>
    <w:semiHidden/>
    <w:unhideWhenUsed/>
    <w:rsid w:val="000956EE"/>
    <w:pPr>
      <w:spacing w:before="100" w:beforeAutospacing="1" w:after="100" w:afterAutospacing="1"/>
    </w:pPr>
    <w:rPr>
      <w:lang w:val="en-GB" w:eastAsia="en-GB"/>
    </w:rPr>
  </w:style>
  <w:style w:type="character" w:styleId="Hyperlink">
    <w:name w:val="Hyperlink"/>
    <w:basedOn w:val="DefaultParagraphFont"/>
    <w:uiPriority w:val="99"/>
    <w:unhideWhenUsed/>
    <w:rsid w:val="00E73B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0509712">
      <w:bodyDiv w:val="1"/>
      <w:marLeft w:val="0"/>
      <w:marRight w:val="0"/>
      <w:marTop w:val="0"/>
      <w:marBottom w:val="0"/>
      <w:divBdr>
        <w:top w:val="none" w:sz="0" w:space="0" w:color="auto"/>
        <w:left w:val="none" w:sz="0" w:space="0" w:color="auto"/>
        <w:bottom w:val="none" w:sz="0" w:space="0" w:color="auto"/>
        <w:right w:val="none" w:sz="0" w:space="0" w:color="auto"/>
      </w:divBdr>
    </w:div>
    <w:div w:id="1175267340">
      <w:bodyDiv w:val="1"/>
      <w:marLeft w:val="0"/>
      <w:marRight w:val="0"/>
      <w:marTop w:val="0"/>
      <w:marBottom w:val="0"/>
      <w:divBdr>
        <w:top w:val="none" w:sz="0" w:space="0" w:color="auto"/>
        <w:left w:val="none" w:sz="0" w:space="0" w:color="auto"/>
        <w:bottom w:val="none" w:sz="0" w:space="0" w:color="auto"/>
        <w:right w:val="none" w:sz="0" w:space="0" w:color="auto"/>
      </w:divBdr>
    </w:div>
    <w:div w:id="1203248961">
      <w:bodyDiv w:val="1"/>
      <w:marLeft w:val="0"/>
      <w:marRight w:val="0"/>
      <w:marTop w:val="0"/>
      <w:marBottom w:val="0"/>
      <w:divBdr>
        <w:top w:val="none" w:sz="0" w:space="0" w:color="auto"/>
        <w:left w:val="none" w:sz="0" w:space="0" w:color="auto"/>
        <w:bottom w:val="none" w:sz="0" w:space="0" w:color="auto"/>
        <w:right w:val="none" w:sz="0" w:space="0" w:color="auto"/>
      </w:divBdr>
    </w:div>
    <w:div w:id="1487163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falconcranes.co.uk/shares/sitefile_20580.pdf" TargetMode="External"/><Relationship Id="rId3" Type="http://schemas.openxmlformats.org/officeDocument/2006/relationships/settings" Target="settings.xml"/><Relationship Id="rId7" Type="http://schemas.openxmlformats.org/officeDocument/2006/relationships/hyperlink" Target="https://www.designingbuildings.co.uk/wiki/Equipment" TargetMode="External"/><Relationship Id="rId12" Type="http://schemas.openxmlformats.org/officeDocument/2006/relationships/hyperlink" Target="https://www.designingbuildings.co.uk/wiki/Site_office.%20Last%20accessed%20January%20201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www.falconcranes.co.uk/shares/sitefile_2058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10</Pages>
  <Words>1548</Words>
  <Characters>8824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Nathan Morgan (1708863)</cp:lastModifiedBy>
  <cp:revision>8</cp:revision>
  <dcterms:created xsi:type="dcterms:W3CDTF">2018-01-19T15:16:00Z</dcterms:created>
  <dcterms:modified xsi:type="dcterms:W3CDTF">2018-01-23T13:54:00Z</dcterms:modified>
</cp:coreProperties>
</file>