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57C06" w14:textId="77777777" w:rsidR="00774CFD" w:rsidRPr="00774CFD" w:rsidRDefault="00774CFD" w:rsidP="00774CFD">
      <w:pPr>
        <w:ind w:left="709" w:hanging="709"/>
        <w:jc w:val="both"/>
        <w:rPr>
          <w:rFonts w:ascii="Arial" w:hAnsi="Arial" w:cs="Arial"/>
          <w:b/>
          <w:bCs/>
        </w:rPr>
      </w:pPr>
    </w:p>
    <w:p w14:paraId="05E3AD74" w14:textId="77777777" w:rsidR="00774CFD" w:rsidRPr="00774CFD" w:rsidRDefault="00774CFD" w:rsidP="00774CFD">
      <w:pPr>
        <w:ind w:left="709" w:hanging="709"/>
        <w:jc w:val="both"/>
        <w:rPr>
          <w:rFonts w:ascii="Arial" w:hAnsi="Arial" w:cs="Arial"/>
          <w:b/>
          <w:bCs/>
        </w:rPr>
      </w:pPr>
    </w:p>
    <w:p w14:paraId="0A81E242" w14:textId="77777777" w:rsidR="00774CFD" w:rsidRPr="00774CFD" w:rsidRDefault="00774CFD" w:rsidP="00774CFD">
      <w:pPr>
        <w:ind w:left="709" w:hanging="709"/>
        <w:jc w:val="both"/>
        <w:rPr>
          <w:rFonts w:ascii="Arial" w:hAnsi="Arial" w:cs="Arial"/>
          <w:b/>
          <w:bCs/>
        </w:rPr>
      </w:pPr>
    </w:p>
    <w:p w14:paraId="21B574AB" w14:textId="77777777" w:rsidR="00A528CF" w:rsidRDefault="00A528CF" w:rsidP="00A528CF">
      <w:pPr>
        <w:ind w:left="709" w:hanging="709"/>
        <w:jc w:val="both"/>
        <w:rPr>
          <w:rFonts w:ascii="Arial" w:hAnsi="Arial" w:cs="Arial"/>
          <w:b/>
          <w:bCs/>
        </w:rPr>
      </w:pPr>
      <w:r>
        <w:rPr>
          <w:rFonts w:ascii="Arial" w:hAnsi="Arial" w:cs="Arial"/>
          <w:b/>
          <w:bCs/>
        </w:rPr>
        <w:t>Section 2 – Job Description</w:t>
      </w:r>
    </w:p>
    <w:p w14:paraId="49497D84" w14:textId="77777777" w:rsidR="00A528CF" w:rsidRDefault="00A528CF" w:rsidP="00A528CF">
      <w:pPr>
        <w:ind w:left="709" w:hanging="709"/>
        <w:jc w:val="both"/>
        <w:rPr>
          <w:rFonts w:ascii="Arial" w:hAnsi="Arial" w:cs="Arial"/>
          <w:b/>
          <w:bCs/>
        </w:rPr>
      </w:pPr>
    </w:p>
    <w:p w14:paraId="2361100A" w14:textId="77777777" w:rsidR="00A528CF" w:rsidRPr="001D6771" w:rsidRDefault="00A528CF" w:rsidP="00A528CF">
      <w:pPr>
        <w:ind w:left="709" w:hanging="709"/>
        <w:jc w:val="both"/>
        <w:rPr>
          <w:rFonts w:ascii="Arial" w:hAnsi="Arial" w:cs="Arial"/>
          <w:b/>
          <w:bCs/>
        </w:rPr>
      </w:pPr>
      <w:proofErr w:type="spellStart"/>
      <w:r w:rsidRPr="001D6771">
        <w:rPr>
          <w:rFonts w:ascii="Arial" w:hAnsi="Arial" w:cs="Arial"/>
          <w:b/>
          <w:bCs/>
        </w:rPr>
        <w:t>Proffil</w:t>
      </w:r>
      <w:proofErr w:type="spellEnd"/>
      <w:r w:rsidRPr="001D6771">
        <w:rPr>
          <w:rFonts w:ascii="Arial" w:hAnsi="Arial" w:cs="Arial"/>
          <w:b/>
          <w:bCs/>
        </w:rPr>
        <w:t xml:space="preserve"> </w:t>
      </w:r>
      <w:proofErr w:type="spellStart"/>
      <w:r w:rsidRPr="001D6771">
        <w:rPr>
          <w:rFonts w:ascii="Arial" w:hAnsi="Arial" w:cs="Arial"/>
          <w:b/>
          <w:bCs/>
        </w:rPr>
        <w:t>Swydd</w:t>
      </w:r>
      <w:proofErr w:type="spellEnd"/>
      <w:r w:rsidRPr="001D6771">
        <w:rPr>
          <w:rFonts w:ascii="Arial" w:hAnsi="Arial" w:cs="Arial"/>
          <w:b/>
          <w:bCs/>
        </w:rPr>
        <w:t>/Job Profile</w:t>
      </w:r>
    </w:p>
    <w:p w14:paraId="5DB1165D" w14:textId="77777777" w:rsidR="00A528CF" w:rsidRPr="001D6771" w:rsidRDefault="00A528CF" w:rsidP="00A528CF">
      <w:pPr>
        <w:ind w:left="709" w:hanging="709"/>
        <w:jc w:val="both"/>
        <w:rPr>
          <w:rFonts w:ascii="Arial" w:hAnsi="Arial" w:cs="Arial"/>
          <w:b/>
          <w:bCs/>
        </w:rPr>
      </w:pPr>
      <w:proofErr w:type="spellStart"/>
      <w:r w:rsidRPr="001D6771">
        <w:rPr>
          <w:rFonts w:ascii="Arial" w:hAnsi="Arial" w:cs="Arial"/>
          <w:b/>
          <w:bCs/>
        </w:rPr>
        <w:t>Teitl</w:t>
      </w:r>
      <w:proofErr w:type="spellEnd"/>
      <w:r w:rsidRPr="001D6771">
        <w:rPr>
          <w:rFonts w:ascii="Arial" w:hAnsi="Arial" w:cs="Arial"/>
          <w:b/>
          <w:bCs/>
        </w:rPr>
        <w:t xml:space="preserve"> y </w:t>
      </w:r>
      <w:proofErr w:type="spellStart"/>
      <w:r w:rsidRPr="001D6771">
        <w:rPr>
          <w:rFonts w:ascii="Arial" w:hAnsi="Arial" w:cs="Arial"/>
          <w:b/>
          <w:bCs/>
        </w:rPr>
        <w:t>Swydd</w:t>
      </w:r>
      <w:proofErr w:type="spellEnd"/>
      <w:r w:rsidRPr="001D6771">
        <w:rPr>
          <w:rFonts w:ascii="Arial" w:hAnsi="Arial" w:cs="Arial"/>
          <w:b/>
          <w:bCs/>
        </w:rPr>
        <w:t xml:space="preserve"> – </w:t>
      </w:r>
    </w:p>
    <w:p w14:paraId="6DB3D99B" w14:textId="77777777" w:rsidR="00A528CF" w:rsidRPr="00B179C6" w:rsidRDefault="00A528CF" w:rsidP="00A528CF">
      <w:pPr>
        <w:ind w:left="709" w:hanging="709"/>
        <w:jc w:val="both"/>
        <w:rPr>
          <w:rFonts w:ascii="Arial" w:hAnsi="Arial" w:cs="Arial"/>
          <w:color w:val="0070C0"/>
        </w:rPr>
      </w:pPr>
      <w:r w:rsidRPr="001D6771">
        <w:rPr>
          <w:rFonts w:ascii="Arial" w:hAnsi="Arial" w:cs="Arial"/>
          <w:b/>
          <w:bCs/>
        </w:rPr>
        <w:t>Post Title – Commissioning Officer-</w:t>
      </w:r>
      <w:r>
        <w:rPr>
          <w:rFonts w:ascii="Arial" w:hAnsi="Arial" w:cs="Arial"/>
          <w:b/>
          <w:bCs/>
        </w:rPr>
        <w:t xml:space="preserve"> </w:t>
      </w:r>
      <w:r w:rsidRPr="001D6771">
        <w:rPr>
          <w:rFonts w:ascii="Arial" w:hAnsi="Arial" w:cs="Arial"/>
          <w:b/>
          <w:bCs/>
        </w:rPr>
        <w:t>Complex Needs</w:t>
      </w:r>
      <w:r>
        <w:rPr>
          <w:rFonts w:ascii="Arial" w:hAnsi="Arial" w:cs="Arial"/>
          <w:b/>
          <w:bCs/>
        </w:rPr>
        <w:t xml:space="preserve"> </w:t>
      </w:r>
      <w:r>
        <w:rPr>
          <w:rFonts w:ascii="Arial" w:hAnsi="Arial" w:cs="Arial"/>
          <w:color w:val="0070C0"/>
        </w:rPr>
        <w:t xml:space="preserve">Commissioning packages of care and a range of services to meet the needs of children who have complex needs or are care experienced children. </w:t>
      </w:r>
    </w:p>
    <w:p w14:paraId="27AFF7C3" w14:textId="77777777" w:rsidR="00A528CF" w:rsidRPr="001D6771" w:rsidRDefault="00A528CF" w:rsidP="00A528CF">
      <w:pPr>
        <w:ind w:left="709" w:hanging="709"/>
        <w:jc w:val="both"/>
        <w:rPr>
          <w:rFonts w:ascii="Arial" w:hAnsi="Arial" w:cs="Arial"/>
          <w:b/>
          <w:bCs/>
        </w:rPr>
      </w:pPr>
    </w:p>
    <w:tbl>
      <w:tblPr>
        <w:tblStyle w:val="TableGrid"/>
        <w:tblW w:w="0" w:type="auto"/>
        <w:tblLayout w:type="fixed"/>
        <w:tblLook w:val="04A0" w:firstRow="1" w:lastRow="0" w:firstColumn="1" w:lastColumn="0" w:noHBand="0" w:noVBand="1"/>
      </w:tblPr>
      <w:tblGrid>
        <w:gridCol w:w="4453"/>
        <w:gridCol w:w="4453"/>
      </w:tblGrid>
      <w:tr w:rsidR="00A528CF" w:rsidRPr="001D6771" w14:paraId="5CC264A9" w14:textId="77777777" w:rsidTr="00FE74A6">
        <w:trPr>
          <w:cantSplit/>
          <w:trHeight w:val="414"/>
        </w:trPr>
        <w:tc>
          <w:tcPr>
            <w:tcW w:w="4453" w:type="dxa"/>
            <w:shd w:val="clear" w:color="auto" w:fill="D9D9D9" w:themeFill="background1" w:themeFillShade="D9"/>
          </w:tcPr>
          <w:p w14:paraId="24C0AF69" w14:textId="77777777" w:rsidR="00A528CF" w:rsidRPr="001D6771" w:rsidRDefault="00A528CF" w:rsidP="00FE74A6">
            <w:pPr>
              <w:spacing w:after="160" w:line="259" w:lineRule="auto"/>
              <w:ind w:left="709" w:hanging="709"/>
              <w:jc w:val="both"/>
              <w:rPr>
                <w:rFonts w:ascii="Arial" w:hAnsi="Arial" w:cs="Arial"/>
                <w:b/>
                <w:bCs/>
              </w:rPr>
            </w:pPr>
            <w:proofErr w:type="spellStart"/>
            <w:r w:rsidRPr="001D6771">
              <w:rPr>
                <w:rFonts w:ascii="Arial" w:hAnsi="Arial" w:cs="Arial"/>
                <w:b/>
                <w:bCs/>
              </w:rPr>
              <w:t>Adran</w:t>
            </w:r>
            <w:proofErr w:type="spellEnd"/>
          </w:p>
        </w:tc>
        <w:tc>
          <w:tcPr>
            <w:tcW w:w="4453" w:type="dxa"/>
          </w:tcPr>
          <w:p w14:paraId="0F161222" w14:textId="77777777" w:rsidR="00A528CF" w:rsidRPr="001D6771" w:rsidRDefault="00A528CF" w:rsidP="00FE74A6">
            <w:pPr>
              <w:spacing w:after="160" w:line="259" w:lineRule="auto"/>
              <w:ind w:left="709" w:hanging="709"/>
              <w:jc w:val="both"/>
              <w:rPr>
                <w:rFonts w:ascii="Arial" w:hAnsi="Arial" w:cs="Arial"/>
                <w:b/>
                <w:bCs/>
              </w:rPr>
            </w:pPr>
          </w:p>
        </w:tc>
      </w:tr>
      <w:tr w:rsidR="00A528CF" w:rsidRPr="001D6771" w14:paraId="33C890E4" w14:textId="77777777" w:rsidTr="00FE74A6">
        <w:trPr>
          <w:trHeight w:val="426"/>
        </w:trPr>
        <w:tc>
          <w:tcPr>
            <w:tcW w:w="4453" w:type="dxa"/>
            <w:shd w:val="clear" w:color="auto" w:fill="D9D9D9" w:themeFill="background1" w:themeFillShade="D9"/>
          </w:tcPr>
          <w:p w14:paraId="289C9E15" w14:textId="77777777" w:rsidR="00A528CF" w:rsidRPr="001D6771" w:rsidRDefault="00A528CF" w:rsidP="00FE74A6">
            <w:pPr>
              <w:spacing w:after="160" w:line="259" w:lineRule="auto"/>
              <w:ind w:left="709" w:hanging="709"/>
              <w:jc w:val="both"/>
              <w:rPr>
                <w:rFonts w:ascii="Arial" w:hAnsi="Arial" w:cs="Arial"/>
                <w:b/>
                <w:bCs/>
              </w:rPr>
            </w:pPr>
            <w:r w:rsidRPr="001D6771">
              <w:rPr>
                <w:rFonts w:ascii="Arial" w:hAnsi="Arial" w:cs="Arial"/>
                <w:b/>
                <w:bCs/>
              </w:rPr>
              <w:t>Department</w:t>
            </w:r>
          </w:p>
        </w:tc>
        <w:tc>
          <w:tcPr>
            <w:tcW w:w="4453" w:type="dxa"/>
          </w:tcPr>
          <w:p w14:paraId="1B695AAE" w14:textId="77777777" w:rsidR="00A528CF" w:rsidRPr="001D6771" w:rsidRDefault="00A528CF" w:rsidP="00FE74A6">
            <w:pPr>
              <w:spacing w:after="160" w:line="259" w:lineRule="auto"/>
              <w:ind w:left="709" w:hanging="709"/>
              <w:jc w:val="both"/>
              <w:rPr>
                <w:rFonts w:ascii="Arial" w:hAnsi="Arial" w:cs="Arial"/>
                <w:b/>
                <w:bCs/>
              </w:rPr>
            </w:pPr>
            <w:r w:rsidRPr="001D6771">
              <w:rPr>
                <w:rFonts w:ascii="Arial" w:hAnsi="Arial" w:cs="Arial"/>
                <w:b/>
                <w:bCs/>
              </w:rPr>
              <w:t>Education &amp; Children</w:t>
            </w:r>
          </w:p>
        </w:tc>
      </w:tr>
    </w:tbl>
    <w:p w14:paraId="306B3FD7" w14:textId="77777777" w:rsidR="00A528CF" w:rsidRPr="001D6771" w:rsidRDefault="00A528CF" w:rsidP="00A528CF">
      <w:pPr>
        <w:ind w:left="709" w:hanging="709"/>
        <w:jc w:val="both"/>
        <w:rPr>
          <w:rFonts w:ascii="Arial" w:hAnsi="Arial" w:cs="Arial"/>
          <w:b/>
          <w:bCs/>
        </w:rPr>
      </w:pPr>
    </w:p>
    <w:tbl>
      <w:tblPr>
        <w:tblStyle w:val="TableGrid"/>
        <w:tblW w:w="0" w:type="auto"/>
        <w:tblLook w:val="04A0" w:firstRow="1" w:lastRow="0" w:firstColumn="1" w:lastColumn="0" w:noHBand="0" w:noVBand="1"/>
      </w:tblPr>
      <w:tblGrid>
        <w:gridCol w:w="4553"/>
        <w:gridCol w:w="4463"/>
      </w:tblGrid>
      <w:tr w:rsidR="00A528CF" w:rsidRPr="001D6771" w14:paraId="5A7D6292" w14:textId="77777777" w:rsidTr="00FE74A6">
        <w:tc>
          <w:tcPr>
            <w:tcW w:w="5225" w:type="dxa"/>
            <w:shd w:val="clear" w:color="auto" w:fill="D9D9D9" w:themeFill="background1" w:themeFillShade="D9"/>
          </w:tcPr>
          <w:p w14:paraId="1D7CD9BF" w14:textId="77777777" w:rsidR="00A528CF" w:rsidRPr="001D6771" w:rsidRDefault="00A528CF" w:rsidP="00FE74A6">
            <w:pPr>
              <w:spacing w:after="160" w:line="259" w:lineRule="auto"/>
              <w:ind w:left="709" w:hanging="709"/>
              <w:jc w:val="both"/>
              <w:rPr>
                <w:rFonts w:ascii="Arial" w:hAnsi="Arial" w:cs="Arial"/>
                <w:b/>
                <w:bCs/>
              </w:rPr>
            </w:pPr>
            <w:r w:rsidRPr="001D6771">
              <w:rPr>
                <w:rFonts w:ascii="Arial" w:hAnsi="Arial" w:cs="Arial"/>
                <w:b/>
                <w:bCs/>
              </w:rPr>
              <w:t>Is-</w:t>
            </w:r>
            <w:proofErr w:type="spellStart"/>
            <w:r w:rsidRPr="001D6771">
              <w:rPr>
                <w:rFonts w:ascii="Arial" w:hAnsi="Arial" w:cs="Arial"/>
                <w:b/>
                <w:bCs/>
              </w:rPr>
              <w:t>Adran</w:t>
            </w:r>
            <w:proofErr w:type="spellEnd"/>
            <w:r w:rsidRPr="001D6771">
              <w:rPr>
                <w:rFonts w:ascii="Arial" w:hAnsi="Arial" w:cs="Arial"/>
                <w:b/>
                <w:bCs/>
              </w:rPr>
              <w:t>/</w:t>
            </w:r>
            <w:proofErr w:type="spellStart"/>
            <w:r w:rsidRPr="001D6771">
              <w:rPr>
                <w:rFonts w:ascii="Arial" w:hAnsi="Arial" w:cs="Arial"/>
                <w:b/>
                <w:bCs/>
              </w:rPr>
              <w:t>Adain</w:t>
            </w:r>
            <w:proofErr w:type="spellEnd"/>
          </w:p>
        </w:tc>
        <w:tc>
          <w:tcPr>
            <w:tcW w:w="5225" w:type="dxa"/>
          </w:tcPr>
          <w:p w14:paraId="59BA4888" w14:textId="77777777" w:rsidR="00A528CF" w:rsidRPr="001D6771" w:rsidRDefault="00A528CF" w:rsidP="00FE74A6">
            <w:pPr>
              <w:spacing w:after="160" w:line="259" w:lineRule="auto"/>
              <w:ind w:left="709" w:hanging="709"/>
              <w:jc w:val="both"/>
              <w:rPr>
                <w:rFonts w:ascii="Arial" w:hAnsi="Arial" w:cs="Arial"/>
                <w:b/>
                <w:bCs/>
              </w:rPr>
            </w:pPr>
          </w:p>
        </w:tc>
      </w:tr>
      <w:tr w:rsidR="00A528CF" w:rsidRPr="001D6771" w14:paraId="33679202" w14:textId="77777777" w:rsidTr="00FE74A6">
        <w:tc>
          <w:tcPr>
            <w:tcW w:w="5225" w:type="dxa"/>
            <w:shd w:val="clear" w:color="auto" w:fill="D9D9D9" w:themeFill="background1" w:themeFillShade="D9"/>
          </w:tcPr>
          <w:p w14:paraId="173B5ABA" w14:textId="77777777" w:rsidR="00A528CF" w:rsidRPr="001D6771" w:rsidRDefault="00A528CF" w:rsidP="00FE74A6">
            <w:pPr>
              <w:spacing w:after="160" w:line="259" w:lineRule="auto"/>
              <w:ind w:left="709" w:hanging="709"/>
              <w:jc w:val="both"/>
              <w:rPr>
                <w:rFonts w:ascii="Arial" w:hAnsi="Arial" w:cs="Arial"/>
                <w:b/>
                <w:bCs/>
              </w:rPr>
            </w:pPr>
            <w:r w:rsidRPr="001D6771">
              <w:rPr>
                <w:rFonts w:ascii="Arial" w:hAnsi="Arial" w:cs="Arial"/>
                <w:b/>
                <w:bCs/>
              </w:rPr>
              <w:t>Division/Section</w:t>
            </w:r>
          </w:p>
        </w:tc>
        <w:tc>
          <w:tcPr>
            <w:tcW w:w="5225" w:type="dxa"/>
          </w:tcPr>
          <w:p w14:paraId="5B144352" w14:textId="77777777" w:rsidR="00A528CF" w:rsidRPr="001D6771" w:rsidRDefault="00A528CF" w:rsidP="00FE74A6">
            <w:pPr>
              <w:spacing w:after="160" w:line="259" w:lineRule="auto"/>
              <w:ind w:left="709" w:hanging="709"/>
              <w:jc w:val="both"/>
              <w:rPr>
                <w:rFonts w:ascii="Arial" w:hAnsi="Arial" w:cs="Arial"/>
                <w:b/>
                <w:bCs/>
              </w:rPr>
            </w:pPr>
            <w:r w:rsidRPr="001D6771">
              <w:rPr>
                <w:rFonts w:ascii="Arial" w:hAnsi="Arial" w:cs="Arial"/>
                <w:b/>
                <w:bCs/>
              </w:rPr>
              <w:t>Children’s Services</w:t>
            </w:r>
          </w:p>
        </w:tc>
      </w:tr>
    </w:tbl>
    <w:p w14:paraId="27591BD0" w14:textId="77777777" w:rsidR="00A528CF" w:rsidRPr="001D6771" w:rsidRDefault="00A528CF" w:rsidP="00A528CF">
      <w:pPr>
        <w:ind w:left="709" w:hanging="709"/>
        <w:jc w:val="both"/>
        <w:rPr>
          <w:rFonts w:ascii="Arial" w:hAnsi="Arial" w:cs="Arial"/>
          <w:b/>
          <w:bCs/>
        </w:rPr>
      </w:pPr>
    </w:p>
    <w:tbl>
      <w:tblPr>
        <w:tblStyle w:val="TableGrid"/>
        <w:tblW w:w="0" w:type="auto"/>
        <w:tblLook w:val="04A0" w:firstRow="1" w:lastRow="0" w:firstColumn="1" w:lastColumn="0" w:noHBand="0" w:noVBand="1"/>
      </w:tblPr>
      <w:tblGrid>
        <w:gridCol w:w="4608"/>
        <w:gridCol w:w="4408"/>
      </w:tblGrid>
      <w:tr w:rsidR="00A528CF" w:rsidRPr="001D6771" w14:paraId="0ACCAE45" w14:textId="77777777" w:rsidTr="00FE74A6">
        <w:tc>
          <w:tcPr>
            <w:tcW w:w="5225" w:type="dxa"/>
            <w:shd w:val="clear" w:color="auto" w:fill="D9D9D9" w:themeFill="background1" w:themeFillShade="D9"/>
          </w:tcPr>
          <w:p w14:paraId="208CC02C" w14:textId="77777777" w:rsidR="00A528CF" w:rsidRPr="001D6771" w:rsidRDefault="00A528CF" w:rsidP="00FE74A6">
            <w:pPr>
              <w:spacing w:after="160" w:line="259" w:lineRule="auto"/>
              <w:ind w:left="709" w:hanging="709"/>
              <w:jc w:val="both"/>
              <w:rPr>
                <w:rFonts w:ascii="Arial" w:hAnsi="Arial" w:cs="Arial"/>
                <w:b/>
                <w:bCs/>
              </w:rPr>
            </w:pPr>
            <w:proofErr w:type="spellStart"/>
            <w:r w:rsidRPr="001D6771">
              <w:rPr>
                <w:rFonts w:ascii="Arial" w:hAnsi="Arial" w:cs="Arial"/>
                <w:b/>
                <w:bCs/>
              </w:rPr>
              <w:t>Gradd</w:t>
            </w:r>
            <w:proofErr w:type="spellEnd"/>
            <w:r w:rsidRPr="001D6771">
              <w:rPr>
                <w:rFonts w:ascii="Arial" w:hAnsi="Arial" w:cs="Arial"/>
                <w:b/>
                <w:bCs/>
              </w:rPr>
              <w:t>/Grade</w:t>
            </w:r>
          </w:p>
        </w:tc>
        <w:tc>
          <w:tcPr>
            <w:tcW w:w="5225" w:type="dxa"/>
          </w:tcPr>
          <w:p w14:paraId="52B52802" w14:textId="77777777" w:rsidR="00A528CF" w:rsidRPr="001D6771" w:rsidRDefault="00A528CF" w:rsidP="00FE74A6">
            <w:pPr>
              <w:spacing w:after="160" w:line="259" w:lineRule="auto"/>
              <w:ind w:left="709" w:hanging="709"/>
              <w:jc w:val="both"/>
              <w:rPr>
                <w:rFonts w:ascii="Arial" w:hAnsi="Arial" w:cs="Arial"/>
                <w:b/>
                <w:bCs/>
              </w:rPr>
            </w:pPr>
            <w:r w:rsidRPr="001D6771">
              <w:rPr>
                <w:rFonts w:ascii="Arial" w:hAnsi="Arial" w:cs="Arial"/>
                <w:b/>
                <w:bCs/>
              </w:rPr>
              <w:t>H</w:t>
            </w:r>
          </w:p>
        </w:tc>
      </w:tr>
    </w:tbl>
    <w:p w14:paraId="694642DD" w14:textId="77777777" w:rsidR="00A528CF" w:rsidRPr="001D6771" w:rsidRDefault="00A528CF" w:rsidP="00A528CF">
      <w:pPr>
        <w:ind w:left="709" w:hanging="709"/>
        <w:jc w:val="both"/>
        <w:rPr>
          <w:rFonts w:ascii="Arial" w:hAnsi="Arial" w:cs="Arial"/>
          <w:b/>
          <w:bCs/>
        </w:rPr>
      </w:pPr>
    </w:p>
    <w:tbl>
      <w:tblPr>
        <w:tblStyle w:val="TableGrid"/>
        <w:tblW w:w="0" w:type="auto"/>
        <w:tblLook w:val="04A0" w:firstRow="1" w:lastRow="0" w:firstColumn="1" w:lastColumn="0" w:noHBand="0" w:noVBand="1"/>
      </w:tblPr>
      <w:tblGrid>
        <w:gridCol w:w="4682"/>
        <w:gridCol w:w="4334"/>
      </w:tblGrid>
      <w:tr w:rsidR="00A528CF" w:rsidRPr="001D6771" w14:paraId="63C7CC99" w14:textId="77777777" w:rsidTr="00FE74A6">
        <w:tc>
          <w:tcPr>
            <w:tcW w:w="5225" w:type="dxa"/>
            <w:shd w:val="clear" w:color="auto" w:fill="D9D9D9" w:themeFill="background1" w:themeFillShade="D9"/>
          </w:tcPr>
          <w:p w14:paraId="47800229" w14:textId="77777777" w:rsidR="00A528CF" w:rsidRPr="001D6771" w:rsidRDefault="00A528CF" w:rsidP="00FE74A6">
            <w:pPr>
              <w:spacing w:after="160" w:line="259" w:lineRule="auto"/>
              <w:ind w:left="709" w:hanging="709"/>
              <w:jc w:val="both"/>
              <w:rPr>
                <w:rFonts w:ascii="Arial" w:hAnsi="Arial" w:cs="Arial"/>
                <w:b/>
                <w:bCs/>
              </w:rPr>
            </w:pPr>
            <w:proofErr w:type="spellStart"/>
            <w:r w:rsidRPr="001D6771">
              <w:rPr>
                <w:rFonts w:ascii="Arial" w:hAnsi="Arial" w:cs="Arial"/>
                <w:b/>
                <w:bCs/>
              </w:rPr>
              <w:t>Rhif</w:t>
            </w:r>
            <w:proofErr w:type="spellEnd"/>
            <w:r w:rsidRPr="001D6771">
              <w:rPr>
                <w:rFonts w:ascii="Arial" w:hAnsi="Arial" w:cs="Arial"/>
                <w:b/>
                <w:bCs/>
              </w:rPr>
              <w:t xml:space="preserve"> y </w:t>
            </w:r>
            <w:proofErr w:type="spellStart"/>
            <w:r w:rsidRPr="001D6771">
              <w:rPr>
                <w:rFonts w:ascii="Arial" w:hAnsi="Arial" w:cs="Arial"/>
                <w:b/>
                <w:bCs/>
              </w:rPr>
              <w:t>Swydd</w:t>
            </w:r>
            <w:proofErr w:type="spellEnd"/>
            <w:r w:rsidRPr="001D6771">
              <w:rPr>
                <w:rFonts w:ascii="Arial" w:hAnsi="Arial" w:cs="Arial"/>
                <w:b/>
                <w:bCs/>
              </w:rPr>
              <w:t>/Post Number</w:t>
            </w:r>
          </w:p>
        </w:tc>
        <w:tc>
          <w:tcPr>
            <w:tcW w:w="5225" w:type="dxa"/>
          </w:tcPr>
          <w:p w14:paraId="14DFABA0" w14:textId="77777777" w:rsidR="00A528CF" w:rsidRPr="001D6771" w:rsidRDefault="00A528CF" w:rsidP="00FE74A6">
            <w:pPr>
              <w:spacing w:after="160" w:line="259" w:lineRule="auto"/>
              <w:ind w:left="709" w:hanging="709"/>
              <w:jc w:val="both"/>
              <w:rPr>
                <w:rFonts w:ascii="Arial" w:hAnsi="Arial" w:cs="Arial"/>
                <w:b/>
                <w:bCs/>
              </w:rPr>
            </w:pPr>
          </w:p>
        </w:tc>
      </w:tr>
    </w:tbl>
    <w:p w14:paraId="0301019F" w14:textId="77777777" w:rsidR="00A528CF" w:rsidRPr="001D6771" w:rsidRDefault="00A528CF" w:rsidP="00A528CF">
      <w:pPr>
        <w:ind w:left="709" w:hanging="709"/>
        <w:jc w:val="both"/>
        <w:rPr>
          <w:rFonts w:ascii="Arial" w:hAnsi="Arial" w:cs="Arial"/>
          <w:b/>
          <w:bCs/>
        </w:rPr>
      </w:pPr>
    </w:p>
    <w:tbl>
      <w:tblPr>
        <w:tblStyle w:val="TableGrid"/>
        <w:tblW w:w="0" w:type="auto"/>
        <w:tblLook w:val="04A0" w:firstRow="1" w:lastRow="0" w:firstColumn="1" w:lastColumn="0" w:noHBand="0" w:noVBand="1"/>
      </w:tblPr>
      <w:tblGrid>
        <w:gridCol w:w="4576"/>
        <w:gridCol w:w="4440"/>
      </w:tblGrid>
      <w:tr w:rsidR="00A528CF" w:rsidRPr="001D6771" w14:paraId="4A04656D" w14:textId="77777777" w:rsidTr="00FE74A6">
        <w:tc>
          <w:tcPr>
            <w:tcW w:w="5225" w:type="dxa"/>
            <w:shd w:val="clear" w:color="auto" w:fill="D9D9D9" w:themeFill="background1" w:themeFillShade="D9"/>
          </w:tcPr>
          <w:p w14:paraId="58A7E3C9" w14:textId="77777777" w:rsidR="00A528CF" w:rsidRPr="001D6771" w:rsidRDefault="00A528CF" w:rsidP="00FE74A6">
            <w:pPr>
              <w:spacing w:after="160" w:line="259" w:lineRule="auto"/>
              <w:ind w:left="709" w:hanging="709"/>
              <w:jc w:val="both"/>
              <w:rPr>
                <w:rFonts w:ascii="Arial" w:hAnsi="Arial" w:cs="Arial"/>
                <w:b/>
                <w:bCs/>
              </w:rPr>
            </w:pPr>
            <w:proofErr w:type="spellStart"/>
            <w:r w:rsidRPr="001D6771">
              <w:rPr>
                <w:rFonts w:ascii="Arial" w:hAnsi="Arial" w:cs="Arial"/>
                <w:b/>
                <w:bCs/>
              </w:rPr>
              <w:t>Paratowyd</w:t>
            </w:r>
            <w:proofErr w:type="spellEnd"/>
            <w:r w:rsidRPr="001D6771">
              <w:rPr>
                <w:rFonts w:ascii="Arial" w:hAnsi="Arial" w:cs="Arial"/>
                <w:b/>
                <w:bCs/>
              </w:rPr>
              <w:t xml:space="preserve"> Gan/Prepared By</w:t>
            </w:r>
          </w:p>
        </w:tc>
        <w:tc>
          <w:tcPr>
            <w:tcW w:w="5225" w:type="dxa"/>
          </w:tcPr>
          <w:p w14:paraId="3BDA8A9C" w14:textId="77777777" w:rsidR="00A528CF" w:rsidRPr="001D6771" w:rsidRDefault="00A528CF" w:rsidP="00FE74A6">
            <w:pPr>
              <w:spacing w:after="160" w:line="259" w:lineRule="auto"/>
              <w:ind w:left="709" w:hanging="709"/>
              <w:jc w:val="both"/>
              <w:rPr>
                <w:rFonts w:ascii="Arial" w:hAnsi="Arial" w:cs="Arial"/>
                <w:b/>
                <w:bCs/>
              </w:rPr>
            </w:pPr>
            <w:r w:rsidRPr="001D6771">
              <w:rPr>
                <w:rFonts w:ascii="Arial" w:hAnsi="Arial" w:cs="Arial"/>
                <w:b/>
                <w:bCs/>
              </w:rPr>
              <w:t>Noeline Thomas</w:t>
            </w:r>
          </w:p>
        </w:tc>
      </w:tr>
    </w:tbl>
    <w:p w14:paraId="25B3EFE0" w14:textId="77777777" w:rsidR="00A528CF" w:rsidRPr="001D6771" w:rsidRDefault="00A528CF" w:rsidP="00A528CF">
      <w:pPr>
        <w:ind w:left="709" w:hanging="709"/>
        <w:jc w:val="both"/>
        <w:rPr>
          <w:rFonts w:ascii="Arial" w:hAnsi="Arial" w:cs="Arial"/>
          <w:b/>
          <w:bCs/>
        </w:rPr>
      </w:pPr>
    </w:p>
    <w:tbl>
      <w:tblPr>
        <w:tblStyle w:val="TableGrid"/>
        <w:tblW w:w="0" w:type="auto"/>
        <w:tblLook w:val="04A0" w:firstRow="1" w:lastRow="0" w:firstColumn="1" w:lastColumn="0" w:noHBand="0" w:noVBand="1"/>
      </w:tblPr>
      <w:tblGrid>
        <w:gridCol w:w="4591"/>
        <w:gridCol w:w="4425"/>
      </w:tblGrid>
      <w:tr w:rsidR="00A528CF" w:rsidRPr="001D6771" w14:paraId="7DC0A78E" w14:textId="77777777" w:rsidTr="00FE74A6">
        <w:tc>
          <w:tcPr>
            <w:tcW w:w="5225" w:type="dxa"/>
            <w:shd w:val="clear" w:color="auto" w:fill="D9D9D9" w:themeFill="background1" w:themeFillShade="D9"/>
          </w:tcPr>
          <w:p w14:paraId="03061FB9" w14:textId="77777777" w:rsidR="00A528CF" w:rsidRPr="001D6771" w:rsidRDefault="00A528CF" w:rsidP="00FE74A6">
            <w:pPr>
              <w:spacing w:after="160" w:line="259" w:lineRule="auto"/>
              <w:ind w:left="709" w:hanging="709"/>
              <w:jc w:val="both"/>
              <w:rPr>
                <w:rFonts w:ascii="Arial" w:hAnsi="Arial" w:cs="Arial"/>
                <w:b/>
                <w:bCs/>
              </w:rPr>
            </w:pPr>
            <w:proofErr w:type="spellStart"/>
            <w:r w:rsidRPr="001D6771">
              <w:rPr>
                <w:rFonts w:ascii="Arial" w:hAnsi="Arial" w:cs="Arial"/>
                <w:b/>
                <w:bCs/>
              </w:rPr>
              <w:t>Dyddiad</w:t>
            </w:r>
            <w:proofErr w:type="spellEnd"/>
            <w:r w:rsidRPr="001D6771">
              <w:rPr>
                <w:rFonts w:ascii="Arial" w:hAnsi="Arial" w:cs="Arial"/>
                <w:b/>
                <w:bCs/>
              </w:rPr>
              <w:t xml:space="preserve"> </w:t>
            </w:r>
            <w:proofErr w:type="spellStart"/>
            <w:r w:rsidRPr="001D6771">
              <w:rPr>
                <w:rFonts w:ascii="Arial" w:hAnsi="Arial" w:cs="Arial"/>
                <w:b/>
                <w:bCs/>
              </w:rPr>
              <w:t>Paratoi</w:t>
            </w:r>
            <w:proofErr w:type="spellEnd"/>
            <w:r w:rsidRPr="001D6771">
              <w:rPr>
                <w:rFonts w:ascii="Arial" w:hAnsi="Arial" w:cs="Arial"/>
                <w:b/>
                <w:bCs/>
              </w:rPr>
              <w:t>/Date Prepared</w:t>
            </w:r>
          </w:p>
        </w:tc>
        <w:tc>
          <w:tcPr>
            <w:tcW w:w="5225" w:type="dxa"/>
          </w:tcPr>
          <w:p w14:paraId="1CFBAA4A" w14:textId="77777777" w:rsidR="00A528CF" w:rsidRPr="001D6771" w:rsidRDefault="00A528CF" w:rsidP="00FE74A6">
            <w:pPr>
              <w:spacing w:after="160" w:line="259" w:lineRule="auto"/>
              <w:ind w:left="709" w:hanging="709"/>
              <w:jc w:val="both"/>
              <w:rPr>
                <w:rFonts w:ascii="Arial" w:hAnsi="Arial" w:cs="Arial"/>
                <w:b/>
                <w:bCs/>
              </w:rPr>
            </w:pPr>
            <w:r w:rsidRPr="001D6771">
              <w:rPr>
                <w:rFonts w:ascii="Arial" w:hAnsi="Arial" w:cs="Arial"/>
                <w:b/>
                <w:bCs/>
              </w:rPr>
              <w:t>August 2019</w:t>
            </w:r>
          </w:p>
        </w:tc>
      </w:tr>
    </w:tbl>
    <w:p w14:paraId="62E8FF26" w14:textId="77777777" w:rsidR="00A528CF" w:rsidRPr="001D6771" w:rsidRDefault="00A528CF" w:rsidP="00A528CF">
      <w:pPr>
        <w:ind w:left="709" w:hanging="709"/>
        <w:jc w:val="both"/>
        <w:rPr>
          <w:rFonts w:ascii="Arial" w:hAnsi="Arial" w:cs="Arial"/>
          <w:b/>
          <w:bCs/>
        </w:rPr>
      </w:pPr>
      <w:r w:rsidRPr="001D6771">
        <w:rPr>
          <w:rFonts w:ascii="Arial" w:hAnsi="Arial" w:cs="Arial"/>
          <w:b/>
          <w:bCs/>
        </w:rPr>
        <w:br w:type="page"/>
      </w:r>
    </w:p>
    <w:p w14:paraId="1F914BB8" w14:textId="77777777" w:rsidR="00A528CF" w:rsidRPr="001D6771" w:rsidRDefault="00A528CF" w:rsidP="00A528CF">
      <w:pPr>
        <w:ind w:left="709" w:hanging="709"/>
        <w:jc w:val="both"/>
        <w:rPr>
          <w:rFonts w:ascii="Arial" w:hAnsi="Arial" w:cs="Arial"/>
          <w:b/>
          <w:bCs/>
        </w:rPr>
      </w:pPr>
    </w:p>
    <w:tbl>
      <w:tblPr>
        <w:tblStyle w:val="TableGrid"/>
        <w:tblW w:w="0" w:type="auto"/>
        <w:tblLook w:val="04A0" w:firstRow="1" w:lastRow="0" w:firstColumn="1" w:lastColumn="0" w:noHBand="0" w:noVBand="1"/>
      </w:tblPr>
      <w:tblGrid>
        <w:gridCol w:w="9016"/>
      </w:tblGrid>
      <w:tr w:rsidR="00A528CF" w:rsidRPr="001D6771" w14:paraId="77157B00" w14:textId="77777777" w:rsidTr="00FE74A6">
        <w:tc>
          <w:tcPr>
            <w:tcW w:w="10450" w:type="dxa"/>
            <w:shd w:val="clear" w:color="auto" w:fill="D9D9D9" w:themeFill="background1" w:themeFillShade="D9"/>
          </w:tcPr>
          <w:p w14:paraId="24128F70" w14:textId="77777777" w:rsidR="00A528CF" w:rsidRPr="001D6771" w:rsidRDefault="00A528CF" w:rsidP="00FE74A6">
            <w:pPr>
              <w:spacing w:after="160" w:line="259" w:lineRule="auto"/>
              <w:ind w:left="709" w:hanging="709"/>
              <w:jc w:val="both"/>
              <w:rPr>
                <w:rFonts w:ascii="Arial" w:hAnsi="Arial" w:cs="Arial"/>
                <w:b/>
                <w:bCs/>
              </w:rPr>
            </w:pPr>
            <w:r w:rsidRPr="001D6771">
              <w:rPr>
                <w:rFonts w:ascii="Arial" w:hAnsi="Arial" w:cs="Arial"/>
                <w:b/>
                <w:bCs/>
              </w:rPr>
              <w:t>Main Purpose of Job</w:t>
            </w:r>
          </w:p>
        </w:tc>
      </w:tr>
      <w:tr w:rsidR="00A528CF" w:rsidRPr="001D6771" w14:paraId="7A12E26F" w14:textId="77777777" w:rsidTr="00FE74A6">
        <w:tc>
          <w:tcPr>
            <w:tcW w:w="10450" w:type="dxa"/>
          </w:tcPr>
          <w:p w14:paraId="0E1C9B80" w14:textId="77777777" w:rsidR="00A528CF" w:rsidRPr="00493013" w:rsidRDefault="00A528CF" w:rsidP="00FE74A6">
            <w:pPr>
              <w:spacing w:after="160" w:line="259" w:lineRule="auto"/>
              <w:ind w:left="709" w:hanging="709"/>
              <w:jc w:val="both"/>
              <w:rPr>
                <w:rFonts w:ascii="Arial" w:hAnsi="Arial" w:cs="Arial"/>
                <w:color w:val="0070C0"/>
              </w:rPr>
            </w:pPr>
            <w:r w:rsidRPr="001D6771">
              <w:rPr>
                <w:rFonts w:ascii="Arial" w:hAnsi="Arial" w:cs="Arial"/>
                <w:b/>
                <w:bCs/>
              </w:rPr>
              <w:t xml:space="preserve">To provide a centralised resource for Children’s Services for planning, policy development, commissioning, </w:t>
            </w:r>
            <w:proofErr w:type="gramStart"/>
            <w:r w:rsidRPr="001D6771">
              <w:rPr>
                <w:rFonts w:ascii="Arial" w:hAnsi="Arial" w:cs="Arial"/>
                <w:b/>
                <w:bCs/>
              </w:rPr>
              <w:t>procurement</w:t>
            </w:r>
            <w:proofErr w:type="gramEnd"/>
            <w:r w:rsidRPr="001D6771">
              <w:rPr>
                <w:rFonts w:ascii="Arial" w:hAnsi="Arial" w:cs="Arial"/>
                <w:b/>
                <w:bCs/>
              </w:rPr>
              <w:t xml:space="preserve"> and contracting arrangements with a particular focus on children with complex needs. </w:t>
            </w:r>
            <w:r w:rsidRPr="00493013">
              <w:rPr>
                <w:rFonts w:ascii="Arial" w:hAnsi="Arial" w:cs="Arial"/>
                <w:color w:val="0070C0"/>
              </w:rPr>
              <w:t xml:space="preserve">This involves working to each Service Manager within the department if required. Throughout the service there are Managers for Fostering, Adoption, Looked After Children and Disability Services. All have responsibility for Social Work teams and potential commissioning and purchasing for each of their service areas. Under each service manager there are children </w:t>
            </w:r>
            <w:proofErr w:type="gramStart"/>
            <w:r w:rsidRPr="00493013">
              <w:rPr>
                <w:rFonts w:ascii="Arial" w:hAnsi="Arial" w:cs="Arial"/>
                <w:color w:val="0070C0"/>
              </w:rPr>
              <w:t>whom</w:t>
            </w:r>
            <w:proofErr w:type="gramEnd"/>
            <w:r w:rsidRPr="00493013">
              <w:rPr>
                <w:rFonts w:ascii="Arial" w:hAnsi="Arial" w:cs="Arial"/>
                <w:color w:val="0070C0"/>
              </w:rPr>
              <w:t xml:space="preserve"> are classed with complex needs. This could be relating to their behaviour, broken foster placement or disability and can sometimes mean the County struggle to accommodate them, so we may have to look at commissioning and contracting something specialist </w:t>
            </w:r>
            <w:proofErr w:type="gramStart"/>
            <w:r w:rsidRPr="00493013">
              <w:rPr>
                <w:rFonts w:ascii="Arial" w:hAnsi="Arial" w:cs="Arial"/>
                <w:color w:val="0070C0"/>
              </w:rPr>
              <w:t>i.e.</w:t>
            </w:r>
            <w:proofErr w:type="gramEnd"/>
            <w:r w:rsidRPr="00493013">
              <w:rPr>
                <w:rFonts w:ascii="Arial" w:hAnsi="Arial" w:cs="Arial"/>
                <w:color w:val="0070C0"/>
              </w:rPr>
              <w:t xml:space="preserve"> residential placement. </w:t>
            </w:r>
          </w:p>
          <w:p w14:paraId="7A863192" w14:textId="77777777" w:rsidR="00A528CF" w:rsidRPr="00DD4400" w:rsidRDefault="00A528CF" w:rsidP="00FE74A6">
            <w:pPr>
              <w:spacing w:after="160" w:line="259" w:lineRule="auto"/>
              <w:ind w:left="709" w:hanging="709"/>
              <w:jc w:val="both"/>
              <w:rPr>
                <w:rFonts w:ascii="Arial" w:hAnsi="Arial" w:cs="Arial"/>
                <w:color w:val="0070C0"/>
              </w:rPr>
            </w:pPr>
            <w:r w:rsidRPr="001D6771">
              <w:rPr>
                <w:rFonts w:ascii="Arial" w:hAnsi="Arial" w:cs="Arial"/>
                <w:b/>
                <w:bCs/>
              </w:rPr>
              <w:t xml:space="preserve">To work as part of a planning, </w:t>
            </w:r>
            <w:proofErr w:type="gramStart"/>
            <w:r w:rsidRPr="001D6771">
              <w:rPr>
                <w:rFonts w:ascii="Arial" w:hAnsi="Arial" w:cs="Arial"/>
                <w:b/>
                <w:bCs/>
              </w:rPr>
              <w:t>performance</w:t>
            </w:r>
            <w:proofErr w:type="gramEnd"/>
            <w:r w:rsidRPr="001D6771">
              <w:rPr>
                <w:rFonts w:ascii="Arial" w:hAnsi="Arial" w:cs="Arial"/>
                <w:b/>
                <w:bCs/>
              </w:rPr>
              <w:t xml:space="preserve"> and commissioning team and in partnership with a range of other stakeholders to ensure that commissioned services are strategically relevant, meet the needs of children and families, are of high quality and provide good value for money. </w:t>
            </w:r>
            <w:r w:rsidRPr="00DD4400">
              <w:rPr>
                <w:rFonts w:ascii="Arial" w:hAnsi="Arial" w:cs="Arial"/>
                <w:color w:val="0070C0"/>
              </w:rPr>
              <w:t xml:space="preserve">In children’s services there is a section of the department that is purely for commissioning and managing contracts within the service. This will often be managing the external funding, for example European Funding or Welsh Government. My role will work together with the commissioning team and along with external stakeholders to ensure the commissioning undertaken is relevant to the needs of families within Carmarthenshire and in line with legislative requirements, this will require exceptional communications skills and partnership working.  </w:t>
            </w:r>
          </w:p>
          <w:p w14:paraId="0928B776" w14:textId="77777777" w:rsidR="00A528CF" w:rsidRPr="001D6771" w:rsidRDefault="00A528CF" w:rsidP="00FE74A6">
            <w:pPr>
              <w:spacing w:after="160" w:line="259" w:lineRule="auto"/>
              <w:ind w:left="709" w:hanging="709"/>
              <w:jc w:val="both"/>
              <w:rPr>
                <w:rFonts w:ascii="Arial" w:hAnsi="Arial" w:cs="Arial"/>
                <w:b/>
                <w:bCs/>
              </w:rPr>
            </w:pPr>
          </w:p>
        </w:tc>
      </w:tr>
      <w:tr w:rsidR="00A528CF" w:rsidRPr="001D6771" w14:paraId="436A6FAF" w14:textId="77777777" w:rsidTr="00FE74A6">
        <w:tc>
          <w:tcPr>
            <w:tcW w:w="10450" w:type="dxa"/>
            <w:shd w:val="clear" w:color="auto" w:fill="D9D9D9" w:themeFill="background1" w:themeFillShade="D9"/>
          </w:tcPr>
          <w:p w14:paraId="4185C1D9" w14:textId="77777777" w:rsidR="00A528CF" w:rsidRPr="001D6771" w:rsidRDefault="00A528CF" w:rsidP="00FE74A6">
            <w:pPr>
              <w:spacing w:after="160" w:line="259" w:lineRule="auto"/>
              <w:ind w:left="709" w:hanging="709"/>
              <w:jc w:val="both"/>
              <w:rPr>
                <w:rFonts w:ascii="Arial" w:hAnsi="Arial" w:cs="Arial"/>
                <w:b/>
                <w:bCs/>
              </w:rPr>
            </w:pPr>
            <w:r w:rsidRPr="001D6771">
              <w:rPr>
                <w:rFonts w:ascii="Arial" w:hAnsi="Arial" w:cs="Arial"/>
                <w:b/>
                <w:bCs/>
              </w:rPr>
              <w:t>Key tasks/responsibilities</w:t>
            </w:r>
          </w:p>
        </w:tc>
      </w:tr>
      <w:tr w:rsidR="00A528CF" w:rsidRPr="001D6771" w14:paraId="19A517EC" w14:textId="77777777" w:rsidTr="00FE74A6">
        <w:tc>
          <w:tcPr>
            <w:tcW w:w="10450" w:type="dxa"/>
          </w:tcPr>
          <w:p w14:paraId="654B5BD9" w14:textId="77777777" w:rsidR="00A528CF" w:rsidRPr="001D6771" w:rsidRDefault="00A528CF" w:rsidP="00A528CF">
            <w:pPr>
              <w:numPr>
                <w:ilvl w:val="0"/>
                <w:numId w:val="13"/>
              </w:numPr>
              <w:spacing w:after="160" w:line="259" w:lineRule="auto"/>
              <w:jc w:val="both"/>
              <w:rPr>
                <w:rFonts w:ascii="Arial" w:hAnsi="Arial" w:cs="Arial"/>
                <w:b/>
                <w:bCs/>
              </w:rPr>
            </w:pPr>
            <w:r w:rsidRPr="001D6771">
              <w:rPr>
                <w:rFonts w:ascii="Arial" w:hAnsi="Arial" w:cs="Arial"/>
                <w:b/>
                <w:bCs/>
              </w:rPr>
              <w:t xml:space="preserve">To play an active role in the commissioning and development of bespoke and innovative solutions/ packages of care for children with complex needs in response to identified needs across Carmarthenshire, working in co-operation with key stakeholders, including service users and carers. </w:t>
            </w:r>
            <w:r w:rsidRPr="00DD4400">
              <w:rPr>
                <w:rFonts w:ascii="Arial" w:hAnsi="Arial" w:cs="Arial"/>
                <w:color w:val="0070C0"/>
              </w:rPr>
              <w:t xml:space="preserve">Working closely with Social Workers and Practitioners, on occasion there is a need to develop bespoke packages of care for Children and Young People. Failed foster placements, education and a breakdown in family could sometimes result in a child in care struggling with their emotions and behaviour, which can present as extremely challenging. Children with a complex disability, can mean they are unable to live at home and may also require bespoke packages of care. This requires my role to work with relevant practitioners </w:t>
            </w:r>
            <w:proofErr w:type="gramStart"/>
            <w:r w:rsidRPr="00DD4400">
              <w:rPr>
                <w:rFonts w:ascii="Arial" w:hAnsi="Arial" w:cs="Arial"/>
                <w:color w:val="0070C0"/>
              </w:rPr>
              <w:t>i.e.</w:t>
            </w:r>
            <w:proofErr w:type="gramEnd"/>
            <w:r w:rsidRPr="00DD4400">
              <w:rPr>
                <w:rFonts w:ascii="Arial" w:hAnsi="Arial" w:cs="Arial"/>
                <w:color w:val="0070C0"/>
              </w:rPr>
              <w:t xml:space="preserve"> Drs, Teachers and Psychologists to create a bespoke package of care, manage the contract and undertake review meetings to check the care is being provided correctly.</w:t>
            </w:r>
            <w:r w:rsidRPr="00DD4400">
              <w:rPr>
                <w:rFonts w:ascii="Arial" w:hAnsi="Arial" w:cs="Arial"/>
                <w:b/>
                <w:bCs/>
                <w:color w:val="0070C0"/>
              </w:rPr>
              <w:t xml:space="preserve">  </w:t>
            </w:r>
          </w:p>
          <w:p w14:paraId="170F746B" w14:textId="77777777" w:rsidR="00A528CF" w:rsidRPr="00DD4400" w:rsidRDefault="00A528CF" w:rsidP="00A528CF">
            <w:pPr>
              <w:numPr>
                <w:ilvl w:val="0"/>
                <w:numId w:val="13"/>
              </w:numPr>
              <w:spacing w:after="160" w:line="259" w:lineRule="auto"/>
              <w:jc w:val="both"/>
              <w:rPr>
                <w:rFonts w:ascii="Arial" w:hAnsi="Arial" w:cs="Arial"/>
                <w:color w:val="0070C0"/>
              </w:rPr>
            </w:pPr>
            <w:r w:rsidRPr="001D6771">
              <w:rPr>
                <w:rFonts w:ascii="Arial" w:hAnsi="Arial" w:cs="Arial"/>
                <w:b/>
                <w:bCs/>
              </w:rPr>
              <w:t xml:space="preserve">To review and coordinate the implementation of Carmarthenshire’s ‘Interagency Protocol for Children with Complex Needs’, providing coordination to the Complex Needs Panel and the   multi-agency referrals made. </w:t>
            </w:r>
            <w:r w:rsidRPr="00DD4400">
              <w:rPr>
                <w:rFonts w:ascii="Arial" w:hAnsi="Arial" w:cs="Arial"/>
                <w:color w:val="0070C0"/>
              </w:rPr>
              <w:t xml:space="preserve">The interagency protocol is documentation which details the arrangements of different panels and commissioning arrangements for children who are the most complex and come through the complex needs panel. The protocol was devised in </w:t>
            </w:r>
            <w:r w:rsidRPr="00DD4400">
              <w:rPr>
                <w:rFonts w:ascii="Arial" w:hAnsi="Arial" w:cs="Arial"/>
                <w:color w:val="0070C0"/>
              </w:rPr>
              <w:lastRenderedPageBreak/>
              <w:t xml:space="preserve">2011 and hasn’t been reviewed since and there have been significant changes. This part of my role is new and will be ongoing. </w:t>
            </w:r>
          </w:p>
          <w:p w14:paraId="46F1E584" w14:textId="77777777" w:rsidR="00A528CF" w:rsidRPr="00DD4400" w:rsidRDefault="00A528CF" w:rsidP="00A528CF">
            <w:pPr>
              <w:numPr>
                <w:ilvl w:val="0"/>
                <w:numId w:val="13"/>
              </w:numPr>
              <w:spacing w:after="160" w:line="259" w:lineRule="auto"/>
              <w:jc w:val="both"/>
              <w:rPr>
                <w:rFonts w:ascii="Arial" w:hAnsi="Arial" w:cs="Arial"/>
                <w:color w:val="0070C0"/>
              </w:rPr>
            </w:pPr>
            <w:r w:rsidRPr="001D6771">
              <w:rPr>
                <w:rFonts w:ascii="Arial" w:hAnsi="Arial" w:cs="Arial"/>
                <w:b/>
                <w:bCs/>
              </w:rPr>
              <w:t xml:space="preserve">To manage, monitor and review a range of individual and service contracts to ensure compliance, high quality of services including safeguarding and that the service continues to offer good value for money and still meets the needs identified. </w:t>
            </w:r>
            <w:r w:rsidRPr="00DD4400">
              <w:rPr>
                <w:rFonts w:ascii="Arial" w:hAnsi="Arial" w:cs="Arial"/>
                <w:color w:val="0070C0"/>
              </w:rPr>
              <w:t xml:space="preserve">Via a </w:t>
            </w:r>
            <w:proofErr w:type="gramStart"/>
            <w:r w:rsidRPr="00DD4400">
              <w:rPr>
                <w:rFonts w:ascii="Arial" w:hAnsi="Arial" w:cs="Arial"/>
                <w:color w:val="0070C0"/>
              </w:rPr>
              <w:t>panel packages of care</w:t>
            </w:r>
            <w:proofErr w:type="gramEnd"/>
            <w:r w:rsidRPr="00DD4400">
              <w:rPr>
                <w:rFonts w:ascii="Arial" w:hAnsi="Arial" w:cs="Arial"/>
                <w:color w:val="0070C0"/>
              </w:rPr>
              <w:t xml:space="preserve"> are decided and agreed for children. Often, this requires asking an external provider to deliver this care as the needs cannot be by the Local Authority. Care such as domiciliary care and community support are services that are arranged as individual contracts. My role reviews the quality of care, to ensure it is in line with the Care and Support plan drawn up by the Social Worker following an assessment.  </w:t>
            </w:r>
          </w:p>
          <w:p w14:paraId="48FEDF15" w14:textId="77777777" w:rsidR="00A528CF" w:rsidRPr="00DD4400" w:rsidRDefault="00A528CF" w:rsidP="00A528CF">
            <w:pPr>
              <w:numPr>
                <w:ilvl w:val="0"/>
                <w:numId w:val="13"/>
              </w:numPr>
              <w:spacing w:after="160" w:line="259" w:lineRule="auto"/>
              <w:jc w:val="both"/>
              <w:rPr>
                <w:rFonts w:ascii="Arial" w:hAnsi="Arial" w:cs="Arial"/>
                <w:color w:val="0070C0"/>
              </w:rPr>
            </w:pPr>
            <w:r w:rsidRPr="001D6771">
              <w:rPr>
                <w:rFonts w:ascii="Arial" w:hAnsi="Arial" w:cs="Arial"/>
                <w:b/>
                <w:bCs/>
              </w:rPr>
              <w:t xml:space="preserve">To ensure the involvement of children and families in genuine consultation and engagement, ensuring their views are fed into service planning and influence the development of future services in a co-productive way. </w:t>
            </w:r>
            <w:r w:rsidRPr="00DD4400">
              <w:rPr>
                <w:rFonts w:ascii="Arial" w:hAnsi="Arial" w:cs="Arial"/>
                <w:color w:val="0070C0"/>
              </w:rPr>
              <w:t xml:space="preserve">Co-production is a strong theme throughout the new Social Care and Wellbeing Act. This is a new way of working for the department and I have been involved by creating a ‘working together’ group of parents/carers and members from the third sector. The group meet </w:t>
            </w:r>
            <w:proofErr w:type="gramStart"/>
            <w:r w:rsidRPr="00DD4400">
              <w:rPr>
                <w:rFonts w:ascii="Arial" w:hAnsi="Arial" w:cs="Arial"/>
                <w:color w:val="0070C0"/>
              </w:rPr>
              <w:t>monthly</w:t>
            </w:r>
            <w:proofErr w:type="gramEnd"/>
            <w:r w:rsidRPr="00DD4400">
              <w:rPr>
                <w:rFonts w:ascii="Arial" w:hAnsi="Arial" w:cs="Arial"/>
                <w:color w:val="0070C0"/>
              </w:rPr>
              <w:t xml:space="preserve"> and its purpose is to look at the different priority areas for families and look at the development of new services, with parent/carer influence and input. The group has built a good relationship with partners and parent/carers. This is something that was </w:t>
            </w:r>
            <w:proofErr w:type="gramStart"/>
            <w:r w:rsidRPr="00DD4400">
              <w:rPr>
                <w:rFonts w:ascii="Arial" w:hAnsi="Arial" w:cs="Arial"/>
                <w:color w:val="0070C0"/>
              </w:rPr>
              <w:t>lacking</w:t>
            </w:r>
            <w:proofErr w:type="gramEnd"/>
            <w:r w:rsidRPr="00DD4400">
              <w:rPr>
                <w:rFonts w:ascii="Arial" w:hAnsi="Arial" w:cs="Arial"/>
                <w:color w:val="0070C0"/>
              </w:rPr>
              <w:t xml:space="preserve"> and the operational group has been successful in the development of a new contract for afterschool and holiday clubs. </w:t>
            </w:r>
          </w:p>
          <w:p w14:paraId="74C0F235" w14:textId="77777777" w:rsidR="00A528CF" w:rsidRPr="00DD4400" w:rsidRDefault="00A528CF" w:rsidP="00A528CF">
            <w:pPr>
              <w:numPr>
                <w:ilvl w:val="0"/>
                <w:numId w:val="13"/>
              </w:numPr>
              <w:spacing w:after="160" w:line="259" w:lineRule="auto"/>
              <w:jc w:val="both"/>
              <w:rPr>
                <w:rFonts w:ascii="Arial" w:hAnsi="Arial" w:cs="Arial"/>
                <w:color w:val="0070C0"/>
              </w:rPr>
            </w:pPr>
            <w:r w:rsidRPr="001D6771">
              <w:rPr>
                <w:rFonts w:ascii="Arial" w:hAnsi="Arial" w:cs="Arial"/>
                <w:b/>
                <w:bCs/>
              </w:rPr>
              <w:t xml:space="preserve">To undertake service planning and redesign of commissioned services, including decommissioning where necessary and to ensure the best use of resources in negotiation with key stakeholders. </w:t>
            </w:r>
            <w:r w:rsidRPr="00DD4400">
              <w:rPr>
                <w:rFonts w:ascii="Arial" w:hAnsi="Arial" w:cs="Arial"/>
                <w:color w:val="0070C0"/>
              </w:rPr>
              <w:t xml:space="preserve">Working directly for the Service Managers, this aspect of my role requires looking at the current contracts in place, making sure they are fit for purpose, carrying out evaluation of the service and where necessary re designing services and re distributing allocated budget to meet the need of the service. </w:t>
            </w:r>
          </w:p>
          <w:p w14:paraId="2918C355" w14:textId="77777777" w:rsidR="00A528CF" w:rsidRPr="00DD4400" w:rsidRDefault="00A528CF" w:rsidP="00A528CF">
            <w:pPr>
              <w:numPr>
                <w:ilvl w:val="0"/>
                <w:numId w:val="13"/>
              </w:numPr>
              <w:spacing w:after="160" w:line="259" w:lineRule="auto"/>
              <w:jc w:val="both"/>
              <w:rPr>
                <w:rFonts w:ascii="Arial" w:hAnsi="Arial" w:cs="Arial"/>
                <w:color w:val="0070C0"/>
              </w:rPr>
            </w:pPr>
            <w:r w:rsidRPr="001D6771">
              <w:rPr>
                <w:rFonts w:ascii="Arial" w:hAnsi="Arial" w:cs="Arial"/>
                <w:b/>
                <w:bCs/>
              </w:rPr>
              <w:t xml:space="preserve">To prepare reports and provide information as required for a range of audiences including appropriate Committees and Welsh </w:t>
            </w:r>
            <w:proofErr w:type="gramStart"/>
            <w:r w:rsidRPr="001D6771">
              <w:rPr>
                <w:rFonts w:ascii="Arial" w:hAnsi="Arial" w:cs="Arial"/>
                <w:b/>
                <w:bCs/>
              </w:rPr>
              <w:t xml:space="preserve">Government  </w:t>
            </w:r>
            <w:r w:rsidRPr="00DD4400">
              <w:rPr>
                <w:rFonts w:ascii="Arial" w:hAnsi="Arial" w:cs="Arial"/>
                <w:color w:val="0070C0"/>
              </w:rPr>
              <w:t>I</w:t>
            </w:r>
            <w:proofErr w:type="gramEnd"/>
            <w:r w:rsidRPr="00DD4400">
              <w:rPr>
                <w:rFonts w:ascii="Arial" w:hAnsi="Arial" w:cs="Arial"/>
                <w:color w:val="0070C0"/>
              </w:rPr>
              <w:t xml:space="preserve"> complete reports and provide information specifically when in receipt of external funding, for a short period. Additional respite money is received on an annual </w:t>
            </w:r>
            <w:proofErr w:type="gramStart"/>
            <w:r w:rsidRPr="00DD4400">
              <w:rPr>
                <w:rFonts w:ascii="Arial" w:hAnsi="Arial" w:cs="Arial"/>
                <w:color w:val="0070C0"/>
              </w:rPr>
              <w:t>basis</w:t>
            </w:r>
            <w:proofErr w:type="gramEnd"/>
            <w:r w:rsidRPr="00DD4400">
              <w:rPr>
                <w:rFonts w:ascii="Arial" w:hAnsi="Arial" w:cs="Arial"/>
                <w:color w:val="0070C0"/>
              </w:rPr>
              <w:t xml:space="preserve"> and this requires reporting on to evidence how the money has been spent, the outcomes achieved and statistical information that supports this. </w:t>
            </w:r>
          </w:p>
          <w:p w14:paraId="360A52E5" w14:textId="77777777" w:rsidR="00A528CF" w:rsidRPr="00DD4400" w:rsidRDefault="00A528CF" w:rsidP="00A528CF">
            <w:pPr>
              <w:numPr>
                <w:ilvl w:val="0"/>
                <w:numId w:val="13"/>
              </w:numPr>
              <w:spacing w:after="160" w:line="259" w:lineRule="auto"/>
              <w:jc w:val="both"/>
              <w:rPr>
                <w:rFonts w:ascii="Arial" w:hAnsi="Arial" w:cs="Arial"/>
                <w:color w:val="0070C0"/>
              </w:rPr>
            </w:pPr>
            <w:r w:rsidRPr="001D6771">
              <w:rPr>
                <w:rFonts w:ascii="Arial" w:hAnsi="Arial" w:cs="Arial"/>
                <w:b/>
                <w:bCs/>
              </w:rPr>
              <w:t xml:space="preserve">To promote partnership working and ensure effective relationships are built and maintained with service users/ carers, peers, senior staff, other service areas in the council, regulators (CIW) and other partner agencies such as health and the third sector to develop strategic approaches to commissioning and contracting. </w:t>
            </w:r>
            <w:r w:rsidRPr="00DD4400">
              <w:rPr>
                <w:rFonts w:ascii="Arial" w:hAnsi="Arial" w:cs="Arial"/>
                <w:color w:val="0070C0"/>
              </w:rPr>
              <w:t xml:space="preserve">This is a new aspect of my role and will require guidance from Senior Management. However, I have begun developing are partnership working arrangements by arranging contract review meetings and audits with partners, school visits, respite centre reviews and development of the respite and residential home children’s guide in line with CIW. </w:t>
            </w:r>
          </w:p>
          <w:p w14:paraId="451AEBD0" w14:textId="77777777" w:rsidR="00A528CF" w:rsidRPr="00DD4400" w:rsidRDefault="00A528CF" w:rsidP="00A528CF">
            <w:pPr>
              <w:numPr>
                <w:ilvl w:val="0"/>
                <w:numId w:val="13"/>
              </w:numPr>
              <w:spacing w:after="160" w:line="259" w:lineRule="auto"/>
              <w:jc w:val="both"/>
              <w:rPr>
                <w:rFonts w:ascii="Arial" w:hAnsi="Arial" w:cs="Arial"/>
                <w:color w:val="0070C0"/>
              </w:rPr>
            </w:pPr>
            <w:r w:rsidRPr="001D6771">
              <w:rPr>
                <w:rFonts w:ascii="Arial" w:hAnsi="Arial" w:cs="Arial"/>
                <w:b/>
                <w:bCs/>
              </w:rPr>
              <w:t xml:space="preserve">To project manage key initiatives, as identified and agreed with the Senior Managers and Head of Service Project Management of key initiatives have included the </w:t>
            </w:r>
            <w:proofErr w:type="gramStart"/>
            <w:r w:rsidRPr="001D6771">
              <w:rPr>
                <w:rFonts w:ascii="Arial" w:hAnsi="Arial" w:cs="Arial"/>
                <w:b/>
                <w:bCs/>
              </w:rPr>
              <w:t>short term</w:t>
            </w:r>
            <w:proofErr w:type="gramEnd"/>
            <w:r w:rsidRPr="001D6771">
              <w:rPr>
                <w:rFonts w:ascii="Arial" w:hAnsi="Arial" w:cs="Arial"/>
                <w:b/>
                <w:bCs/>
              </w:rPr>
              <w:t xml:space="preserve"> management of SHEP (school enrichment fund). </w:t>
            </w:r>
            <w:r w:rsidRPr="00DD4400">
              <w:rPr>
                <w:rFonts w:ascii="Arial" w:hAnsi="Arial" w:cs="Arial"/>
                <w:color w:val="0070C0"/>
              </w:rPr>
              <w:t xml:space="preserve">This </w:t>
            </w:r>
            <w:r w:rsidRPr="00DD4400">
              <w:rPr>
                <w:rFonts w:ascii="Arial" w:hAnsi="Arial" w:cs="Arial"/>
                <w:color w:val="0070C0"/>
              </w:rPr>
              <w:lastRenderedPageBreak/>
              <w:t xml:space="preserve">takes place over the school holidays and provides support to children who </w:t>
            </w:r>
            <w:proofErr w:type="spellStart"/>
            <w:r w:rsidRPr="00DD4400">
              <w:rPr>
                <w:rFonts w:ascii="Arial" w:hAnsi="Arial" w:cs="Arial"/>
                <w:color w:val="0070C0"/>
              </w:rPr>
              <w:t>maybe</w:t>
            </w:r>
            <w:proofErr w:type="spellEnd"/>
            <w:r w:rsidRPr="00DD4400">
              <w:rPr>
                <w:rFonts w:ascii="Arial" w:hAnsi="Arial" w:cs="Arial"/>
                <w:color w:val="0070C0"/>
              </w:rPr>
              <w:t xml:space="preserve"> at risk of not having a meal at home over the holidays. This is a </w:t>
            </w:r>
            <w:proofErr w:type="gramStart"/>
            <w:r w:rsidRPr="00DD4400">
              <w:rPr>
                <w:rFonts w:ascii="Arial" w:hAnsi="Arial" w:cs="Arial"/>
                <w:color w:val="0070C0"/>
              </w:rPr>
              <w:t>short term</w:t>
            </w:r>
            <w:proofErr w:type="gramEnd"/>
            <w:r w:rsidRPr="00DD4400">
              <w:rPr>
                <w:rFonts w:ascii="Arial" w:hAnsi="Arial" w:cs="Arial"/>
                <w:color w:val="0070C0"/>
              </w:rPr>
              <w:t xml:space="preserve"> project and requires management of staffing, finances, venue and training to be delivered. </w:t>
            </w:r>
          </w:p>
          <w:p w14:paraId="34D5757C" w14:textId="77777777" w:rsidR="00A528CF" w:rsidRPr="00DD4400" w:rsidRDefault="00A528CF" w:rsidP="00A528CF">
            <w:pPr>
              <w:numPr>
                <w:ilvl w:val="0"/>
                <w:numId w:val="13"/>
              </w:numPr>
              <w:spacing w:after="160" w:line="259" w:lineRule="auto"/>
              <w:jc w:val="both"/>
              <w:rPr>
                <w:rFonts w:ascii="Arial" w:hAnsi="Arial" w:cs="Arial"/>
                <w:color w:val="0070C0"/>
              </w:rPr>
            </w:pPr>
            <w:r w:rsidRPr="001D6771">
              <w:rPr>
                <w:rFonts w:ascii="Arial" w:hAnsi="Arial" w:cs="Arial"/>
                <w:b/>
                <w:bCs/>
              </w:rPr>
              <w:t xml:space="preserve">To contribute to evaluation of services by the development of an effective performance management framework </w:t>
            </w:r>
            <w:proofErr w:type="gramStart"/>
            <w:r w:rsidRPr="001D6771">
              <w:rPr>
                <w:rFonts w:ascii="Arial" w:hAnsi="Arial" w:cs="Arial"/>
                <w:b/>
                <w:bCs/>
              </w:rPr>
              <w:t>in order to</w:t>
            </w:r>
            <w:proofErr w:type="gramEnd"/>
            <w:r w:rsidRPr="001D6771">
              <w:rPr>
                <w:rFonts w:ascii="Arial" w:hAnsi="Arial" w:cs="Arial"/>
                <w:b/>
                <w:bCs/>
              </w:rPr>
              <w:t xml:space="preserve"> provide useful data that will adequately report on outcomes and demonstrate the impact of the services deployed. </w:t>
            </w:r>
            <w:r w:rsidRPr="00DD4400">
              <w:rPr>
                <w:rFonts w:ascii="Arial" w:hAnsi="Arial" w:cs="Arial"/>
                <w:color w:val="0070C0"/>
              </w:rPr>
              <w:t xml:space="preserve">This data will be utilised to identify gaps and ultimately develop services that meet the needs identified. Evaluation of services is recorded as part of the quarterly monitoring meetings that take place with providers. I record the outcomes, in line with the key performance indicators in their contract, evidence of KPIs may be recorded via video, images, charts and feedback. I arrange workshops, parent consultation events to collate information on the impact of our external contracts, which in turn can be used to identify gaps. </w:t>
            </w:r>
          </w:p>
          <w:p w14:paraId="7C08F79A" w14:textId="77777777" w:rsidR="00A528CF" w:rsidRPr="001D6771" w:rsidRDefault="00A528CF" w:rsidP="00FE74A6">
            <w:pPr>
              <w:spacing w:after="160" w:line="259" w:lineRule="auto"/>
              <w:ind w:left="709" w:hanging="709"/>
              <w:jc w:val="both"/>
              <w:rPr>
                <w:rFonts w:ascii="Arial" w:hAnsi="Arial" w:cs="Arial"/>
                <w:b/>
                <w:bCs/>
              </w:rPr>
            </w:pPr>
          </w:p>
          <w:p w14:paraId="7F0FBBD0" w14:textId="77777777" w:rsidR="00A528CF" w:rsidRPr="001D6771" w:rsidRDefault="00A528CF" w:rsidP="00FE74A6">
            <w:pPr>
              <w:spacing w:after="160" w:line="259" w:lineRule="auto"/>
              <w:ind w:left="709" w:hanging="709"/>
              <w:jc w:val="both"/>
              <w:rPr>
                <w:rFonts w:ascii="Arial" w:hAnsi="Arial" w:cs="Arial"/>
                <w:b/>
                <w:bCs/>
              </w:rPr>
            </w:pPr>
          </w:p>
        </w:tc>
      </w:tr>
      <w:tr w:rsidR="00A528CF" w:rsidRPr="001D6771" w14:paraId="4B046CCA" w14:textId="77777777" w:rsidTr="00FE74A6">
        <w:tc>
          <w:tcPr>
            <w:tcW w:w="10450" w:type="dxa"/>
            <w:shd w:val="clear" w:color="auto" w:fill="D9D9D9" w:themeFill="background1" w:themeFillShade="D9"/>
          </w:tcPr>
          <w:p w14:paraId="6D9367DD" w14:textId="77777777" w:rsidR="00A528CF" w:rsidRPr="001D6771" w:rsidRDefault="00A528CF" w:rsidP="00FE74A6">
            <w:pPr>
              <w:spacing w:after="160" w:line="259" w:lineRule="auto"/>
              <w:ind w:left="709" w:hanging="709"/>
              <w:jc w:val="both"/>
              <w:rPr>
                <w:rFonts w:ascii="Arial" w:hAnsi="Arial" w:cs="Arial"/>
                <w:b/>
                <w:bCs/>
              </w:rPr>
            </w:pPr>
            <w:r w:rsidRPr="001D6771">
              <w:rPr>
                <w:rFonts w:ascii="Arial" w:hAnsi="Arial" w:cs="Arial"/>
                <w:b/>
                <w:bCs/>
              </w:rPr>
              <w:lastRenderedPageBreak/>
              <w:t>Responsible for staff/equipment</w:t>
            </w:r>
          </w:p>
        </w:tc>
      </w:tr>
      <w:tr w:rsidR="00A528CF" w:rsidRPr="001D6771" w14:paraId="1FD05CE6" w14:textId="77777777" w:rsidTr="00FE74A6">
        <w:tc>
          <w:tcPr>
            <w:tcW w:w="10450" w:type="dxa"/>
          </w:tcPr>
          <w:p w14:paraId="03CE639E" w14:textId="77777777" w:rsidR="00A528CF" w:rsidRPr="001D6771" w:rsidRDefault="00A528CF" w:rsidP="00FE74A6">
            <w:pPr>
              <w:spacing w:after="160" w:line="259" w:lineRule="auto"/>
              <w:ind w:left="709" w:hanging="709"/>
              <w:jc w:val="both"/>
              <w:rPr>
                <w:rFonts w:ascii="Arial" w:hAnsi="Arial" w:cs="Arial"/>
                <w:b/>
                <w:bCs/>
              </w:rPr>
            </w:pPr>
          </w:p>
        </w:tc>
      </w:tr>
      <w:tr w:rsidR="00A528CF" w:rsidRPr="001D6771" w14:paraId="6DD7A26C" w14:textId="77777777" w:rsidTr="00FE74A6">
        <w:tc>
          <w:tcPr>
            <w:tcW w:w="10450" w:type="dxa"/>
            <w:shd w:val="clear" w:color="auto" w:fill="D9D9D9" w:themeFill="background1" w:themeFillShade="D9"/>
          </w:tcPr>
          <w:p w14:paraId="17889563" w14:textId="77777777" w:rsidR="00A528CF" w:rsidRPr="001D6771" w:rsidRDefault="00A528CF" w:rsidP="00FE74A6">
            <w:pPr>
              <w:spacing w:after="160" w:line="259" w:lineRule="auto"/>
              <w:ind w:left="709" w:hanging="709"/>
              <w:jc w:val="both"/>
              <w:rPr>
                <w:rFonts w:ascii="Arial" w:hAnsi="Arial" w:cs="Arial"/>
                <w:b/>
                <w:bCs/>
              </w:rPr>
            </w:pPr>
            <w:r w:rsidRPr="001D6771">
              <w:rPr>
                <w:rFonts w:ascii="Arial" w:hAnsi="Arial" w:cs="Arial"/>
                <w:b/>
                <w:bCs/>
              </w:rPr>
              <w:t>Reporting to</w:t>
            </w:r>
          </w:p>
        </w:tc>
      </w:tr>
      <w:tr w:rsidR="00A528CF" w:rsidRPr="001D6771" w14:paraId="14DF8A60" w14:textId="77777777" w:rsidTr="00FE74A6">
        <w:tc>
          <w:tcPr>
            <w:tcW w:w="10450" w:type="dxa"/>
          </w:tcPr>
          <w:p w14:paraId="047EF091" w14:textId="77777777" w:rsidR="00A528CF" w:rsidRPr="001D6771" w:rsidRDefault="00A528CF" w:rsidP="00FE74A6">
            <w:pPr>
              <w:spacing w:after="160" w:line="259" w:lineRule="auto"/>
              <w:ind w:left="709" w:hanging="709"/>
              <w:jc w:val="both"/>
              <w:rPr>
                <w:rFonts w:ascii="Arial" w:hAnsi="Arial" w:cs="Arial"/>
                <w:b/>
                <w:bCs/>
              </w:rPr>
            </w:pPr>
            <w:r w:rsidRPr="001D6771">
              <w:rPr>
                <w:rFonts w:ascii="Arial" w:hAnsi="Arial" w:cs="Arial"/>
                <w:b/>
                <w:bCs/>
              </w:rPr>
              <w:t>Families First Planning and Performance Manager</w:t>
            </w:r>
          </w:p>
        </w:tc>
      </w:tr>
    </w:tbl>
    <w:p w14:paraId="5ECC31FB" w14:textId="77777777" w:rsidR="00A528CF" w:rsidRPr="001D6771" w:rsidRDefault="00A528CF" w:rsidP="00A528CF">
      <w:pPr>
        <w:ind w:left="709" w:hanging="709"/>
        <w:jc w:val="both"/>
        <w:rPr>
          <w:rFonts w:ascii="Arial" w:hAnsi="Arial" w:cs="Arial"/>
          <w:b/>
          <w:bCs/>
        </w:rPr>
      </w:pPr>
    </w:p>
    <w:tbl>
      <w:tblPr>
        <w:tblpPr w:leftFromText="180" w:rightFromText="180" w:vertAnchor="text" w:horzAnchor="margin" w:tblpXSpec="center" w:tblpY="-1443"/>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263"/>
        <w:gridCol w:w="8647"/>
      </w:tblGrid>
      <w:tr w:rsidR="00A528CF" w:rsidRPr="001D6771" w14:paraId="4E08041F" w14:textId="77777777" w:rsidTr="00FE74A6">
        <w:trPr>
          <w:trHeight w:val="274"/>
        </w:trPr>
        <w:tc>
          <w:tcPr>
            <w:tcW w:w="2263" w:type="dxa"/>
            <w:tcBorders>
              <w:top w:val="single" w:sz="4" w:space="0" w:color="auto"/>
              <w:left w:val="single" w:sz="4" w:space="0" w:color="auto"/>
              <w:bottom w:val="single" w:sz="4" w:space="0" w:color="auto"/>
              <w:right w:val="single" w:sz="4" w:space="0" w:color="auto"/>
            </w:tcBorders>
            <w:shd w:val="clear" w:color="auto" w:fill="D9D9D9"/>
          </w:tcPr>
          <w:p w14:paraId="5AA6515C" w14:textId="77777777" w:rsidR="00A528CF" w:rsidRPr="001D6771" w:rsidRDefault="00A528CF" w:rsidP="00FE74A6">
            <w:pPr>
              <w:ind w:left="709" w:hanging="709"/>
              <w:jc w:val="both"/>
              <w:rPr>
                <w:rFonts w:ascii="Arial" w:hAnsi="Arial" w:cs="Arial"/>
                <w:b/>
                <w:bCs/>
              </w:rPr>
            </w:pPr>
            <w:r w:rsidRPr="001D6771">
              <w:rPr>
                <w:rFonts w:ascii="Arial" w:hAnsi="Arial" w:cs="Arial"/>
                <w:b/>
                <w:bCs/>
              </w:rPr>
              <w:lastRenderedPageBreak/>
              <w:t>Criteria</w:t>
            </w:r>
          </w:p>
        </w:tc>
        <w:tc>
          <w:tcPr>
            <w:tcW w:w="8647" w:type="dxa"/>
            <w:tcBorders>
              <w:top w:val="single" w:sz="4" w:space="0" w:color="auto"/>
              <w:left w:val="single" w:sz="4" w:space="0" w:color="auto"/>
              <w:bottom w:val="single" w:sz="4" w:space="0" w:color="auto"/>
              <w:right w:val="single" w:sz="4" w:space="0" w:color="auto"/>
            </w:tcBorders>
            <w:shd w:val="clear" w:color="auto" w:fill="D9D9D9"/>
          </w:tcPr>
          <w:p w14:paraId="398C14D5" w14:textId="77777777" w:rsidR="00A528CF" w:rsidRPr="001D6771" w:rsidRDefault="00A528CF" w:rsidP="00FE74A6">
            <w:pPr>
              <w:ind w:left="709" w:hanging="709"/>
              <w:jc w:val="both"/>
              <w:rPr>
                <w:rFonts w:ascii="Arial" w:hAnsi="Arial" w:cs="Arial"/>
                <w:b/>
                <w:bCs/>
              </w:rPr>
            </w:pPr>
            <w:r w:rsidRPr="001D6771">
              <w:rPr>
                <w:rFonts w:ascii="Arial" w:hAnsi="Arial" w:cs="Arial"/>
                <w:b/>
                <w:bCs/>
              </w:rPr>
              <w:t>Essential</w:t>
            </w:r>
          </w:p>
        </w:tc>
      </w:tr>
      <w:tr w:rsidR="00A528CF" w:rsidRPr="001D6771" w14:paraId="4D8DB21E" w14:textId="77777777" w:rsidTr="00FE74A6">
        <w:trPr>
          <w:trHeight w:val="2062"/>
        </w:trPr>
        <w:tc>
          <w:tcPr>
            <w:tcW w:w="22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49303D0" w14:textId="77777777" w:rsidR="00A528CF" w:rsidRPr="001D6771" w:rsidRDefault="00A528CF" w:rsidP="00FE74A6">
            <w:pPr>
              <w:ind w:left="709" w:hanging="709"/>
              <w:jc w:val="both"/>
              <w:rPr>
                <w:rFonts w:ascii="Arial" w:hAnsi="Arial" w:cs="Arial"/>
                <w:b/>
                <w:bCs/>
              </w:rPr>
            </w:pPr>
            <w:r w:rsidRPr="001D6771">
              <w:rPr>
                <w:rFonts w:ascii="Arial" w:hAnsi="Arial" w:cs="Arial"/>
                <w:b/>
                <w:bCs/>
              </w:rPr>
              <w:t>Qualifications/</w:t>
            </w:r>
          </w:p>
          <w:p w14:paraId="37060147" w14:textId="77777777" w:rsidR="00A528CF" w:rsidRPr="001D6771" w:rsidRDefault="00A528CF" w:rsidP="00FE74A6">
            <w:pPr>
              <w:ind w:left="709" w:hanging="709"/>
              <w:jc w:val="both"/>
              <w:rPr>
                <w:rFonts w:ascii="Arial" w:hAnsi="Arial" w:cs="Arial"/>
                <w:b/>
                <w:bCs/>
              </w:rPr>
            </w:pPr>
            <w:r w:rsidRPr="001D6771">
              <w:rPr>
                <w:rFonts w:ascii="Arial" w:hAnsi="Arial" w:cs="Arial"/>
                <w:b/>
                <w:bCs/>
              </w:rPr>
              <w:t>Vocational training/</w:t>
            </w:r>
          </w:p>
          <w:p w14:paraId="7C6BDBE7" w14:textId="77777777" w:rsidR="00A528CF" w:rsidRPr="001D6771" w:rsidRDefault="00A528CF" w:rsidP="00FE74A6">
            <w:pPr>
              <w:ind w:left="709" w:hanging="709"/>
              <w:jc w:val="both"/>
              <w:rPr>
                <w:rFonts w:ascii="Arial" w:hAnsi="Arial" w:cs="Arial"/>
                <w:b/>
                <w:bCs/>
              </w:rPr>
            </w:pPr>
            <w:r w:rsidRPr="001D6771">
              <w:rPr>
                <w:rFonts w:ascii="Arial" w:hAnsi="Arial" w:cs="Arial"/>
                <w:b/>
                <w:bCs/>
              </w:rPr>
              <w:t>Professional Memberships</w:t>
            </w:r>
          </w:p>
        </w:tc>
        <w:sdt>
          <w:sdtPr>
            <w:rPr>
              <w:rFonts w:ascii="Arial" w:hAnsi="Arial" w:cs="Arial"/>
              <w:b/>
              <w:bCs/>
            </w:rPr>
            <w:id w:val="-1148594233"/>
            <w:placeholder>
              <w:docPart w:val="B569A283680F4EDABB8DBF07DF9064CF"/>
            </w:placeholder>
          </w:sdtPr>
          <w:sdtContent>
            <w:tc>
              <w:tcPr>
                <w:tcW w:w="8647" w:type="dxa"/>
                <w:tcBorders>
                  <w:top w:val="single" w:sz="4" w:space="0" w:color="auto"/>
                  <w:left w:val="single" w:sz="4" w:space="0" w:color="auto"/>
                  <w:bottom w:val="single" w:sz="4" w:space="0" w:color="auto"/>
                  <w:right w:val="single" w:sz="4" w:space="0" w:color="auto"/>
                </w:tcBorders>
                <w:shd w:val="clear" w:color="auto" w:fill="auto"/>
              </w:tcPr>
              <w:p w14:paraId="50E02853" w14:textId="77777777" w:rsidR="00A528CF" w:rsidRPr="001D6771" w:rsidRDefault="00A528CF" w:rsidP="00FE74A6">
                <w:pPr>
                  <w:ind w:left="709" w:hanging="709"/>
                  <w:jc w:val="both"/>
                  <w:rPr>
                    <w:rFonts w:ascii="Arial" w:hAnsi="Arial" w:cs="Arial"/>
                    <w:b/>
                    <w:bCs/>
                  </w:rPr>
                </w:pPr>
                <w:r w:rsidRPr="001D6771">
                  <w:rPr>
                    <w:rFonts w:ascii="Arial" w:hAnsi="Arial" w:cs="Arial"/>
                    <w:b/>
                    <w:bCs/>
                  </w:rPr>
                  <w:t xml:space="preserve"> Educated to degree level equivalent and/ or relevant professional or managerial qualification. </w:t>
                </w:r>
                <w:r w:rsidRPr="00DD4400">
                  <w:rPr>
                    <w:rFonts w:ascii="Arial" w:hAnsi="Arial" w:cs="Arial"/>
                    <w:color w:val="0070C0"/>
                  </w:rPr>
                  <w:t>I have a Prince 2 qualification and have 10 years’ experience working in the local authority.</w:t>
                </w:r>
                <w:r w:rsidRPr="00DD4400">
                  <w:rPr>
                    <w:rFonts w:ascii="Arial" w:hAnsi="Arial" w:cs="Arial"/>
                    <w:b/>
                    <w:bCs/>
                    <w:color w:val="0070C0"/>
                  </w:rPr>
                  <w:t xml:space="preserve">  </w:t>
                </w:r>
              </w:p>
              <w:p w14:paraId="4277D849" w14:textId="77777777" w:rsidR="00A528CF" w:rsidRPr="001D6771" w:rsidRDefault="00A528CF" w:rsidP="00FE74A6">
                <w:pPr>
                  <w:ind w:left="709" w:hanging="709"/>
                  <w:jc w:val="both"/>
                  <w:rPr>
                    <w:rFonts w:ascii="Arial" w:hAnsi="Arial" w:cs="Arial"/>
                    <w:b/>
                    <w:bCs/>
                  </w:rPr>
                </w:pPr>
                <w:r w:rsidRPr="001D6771">
                  <w:rPr>
                    <w:rFonts w:ascii="Arial" w:hAnsi="Arial" w:cs="Arial"/>
                    <w:b/>
                    <w:bCs/>
                  </w:rPr>
                  <w:t xml:space="preserve">Evidence of continuous professional development. </w:t>
                </w:r>
                <w:r w:rsidRPr="00DD4400">
                  <w:rPr>
                    <w:rFonts w:ascii="Arial" w:hAnsi="Arial" w:cs="Arial"/>
                    <w:color w:val="0070C0"/>
                  </w:rPr>
                  <w:t xml:space="preserve">To complete my </w:t>
                </w:r>
                <w:proofErr w:type="gramStart"/>
                <w:r w:rsidRPr="00DD4400">
                  <w:rPr>
                    <w:rFonts w:ascii="Arial" w:hAnsi="Arial" w:cs="Arial"/>
                    <w:color w:val="0070C0"/>
                  </w:rPr>
                  <w:t>Masters in Professional</w:t>
                </w:r>
                <w:proofErr w:type="gramEnd"/>
                <w:r w:rsidRPr="00DD4400">
                  <w:rPr>
                    <w:rFonts w:ascii="Arial" w:hAnsi="Arial" w:cs="Arial"/>
                    <w:color w:val="0070C0"/>
                  </w:rPr>
                  <w:t xml:space="preserve"> Practice and undertake specific tasks within my role that will broaden my experience and expertise this field of work.</w:t>
                </w:r>
                <w:r w:rsidRPr="00DD4400">
                  <w:rPr>
                    <w:rFonts w:ascii="Arial" w:hAnsi="Arial" w:cs="Arial"/>
                    <w:b/>
                    <w:bCs/>
                    <w:color w:val="0070C0"/>
                  </w:rPr>
                  <w:t xml:space="preserve">  </w:t>
                </w:r>
              </w:p>
              <w:p w14:paraId="0AB14416" w14:textId="77777777" w:rsidR="00A528CF" w:rsidRPr="001D6771" w:rsidRDefault="00A528CF" w:rsidP="00FE74A6">
                <w:pPr>
                  <w:ind w:left="709" w:hanging="709"/>
                  <w:jc w:val="both"/>
                  <w:rPr>
                    <w:rFonts w:ascii="Arial" w:hAnsi="Arial" w:cs="Arial"/>
                    <w:b/>
                    <w:bCs/>
                  </w:rPr>
                </w:pPr>
              </w:p>
            </w:tc>
          </w:sdtContent>
        </w:sdt>
      </w:tr>
      <w:tr w:rsidR="00A528CF" w:rsidRPr="001D6771" w14:paraId="44F41916" w14:textId="77777777" w:rsidTr="00FE74A6">
        <w:trPr>
          <w:trHeight w:val="1931"/>
        </w:trPr>
        <w:tc>
          <w:tcPr>
            <w:tcW w:w="22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F71698" w14:textId="77777777" w:rsidR="00A528CF" w:rsidRPr="001D6771" w:rsidRDefault="00A528CF" w:rsidP="00FE74A6">
            <w:pPr>
              <w:ind w:left="709" w:hanging="709"/>
              <w:jc w:val="both"/>
              <w:rPr>
                <w:rFonts w:ascii="Arial" w:hAnsi="Arial" w:cs="Arial"/>
                <w:b/>
                <w:bCs/>
              </w:rPr>
            </w:pPr>
            <w:r w:rsidRPr="001D6771">
              <w:rPr>
                <w:rFonts w:ascii="Arial" w:hAnsi="Arial" w:cs="Arial"/>
                <w:b/>
                <w:bCs/>
              </w:rPr>
              <w:t>Job Related Skills/</w:t>
            </w:r>
          </w:p>
          <w:p w14:paraId="552A9C0F" w14:textId="77777777" w:rsidR="00A528CF" w:rsidRPr="001D6771" w:rsidRDefault="00A528CF" w:rsidP="00FE74A6">
            <w:pPr>
              <w:ind w:left="709" w:hanging="709"/>
              <w:jc w:val="both"/>
              <w:rPr>
                <w:rFonts w:ascii="Arial" w:hAnsi="Arial" w:cs="Arial"/>
                <w:b/>
                <w:bCs/>
              </w:rPr>
            </w:pPr>
            <w:r w:rsidRPr="001D6771">
              <w:rPr>
                <w:rFonts w:ascii="Arial" w:hAnsi="Arial" w:cs="Arial"/>
                <w:b/>
                <w:bCs/>
              </w:rPr>
              <w:t>Competencies</w:t>
            </w:r>
          </w:p>
          <w:p w14:paraId="5EB1D94B" w14:textId="77777777" w:rsidR="00A528CF" w:rsidRPr="001D6771" w:rsidRDefault="00A528CF" w:rsidP="00FE74A6">
            <w:pPr>
              <w:ind w:left="709" w:hanging="709"/>
              <w:jc w:val="both"/>
              <w:rPr>
                <w:rFonts w:ascii="Arial" w:hAnsi="Arial" w:cs="Arial"/>
                <w:b/>
                <w:bCs/>
              </w:rPr>
            </w:pPr>
          </w:p>
          <w:p w14:paraId="67E9F706" w14:textId="77777777" w:rsidR="00A528CF" w:rsidRPr="001D6771" w:rsidRDefault="00A528CF" w:rsidP="00FE74A6">
            <w:pPr>
              <w:ind w:left="709" w:hanging="709"/>
              <w:jc w:val="both"/>
              <w:rPr>
                <w:rFonts w:ascii="Arial" w:hAnsi="Arial" w:cs="Arial"/>
                <w:b/>
                <w:bCs/>
              </w:rPr>
            </w:pPr>
          </w:p>
        </w:tc>
        <w:tc>
          <w:tcPr>
            <w:tcW w:w="8647" w:type="dxa"/>
            <w:tcBorders>
              <w:top w:val="single" w:sz="4" w:space="0" w:color="auto"/>
              <w:left w:val="single" w:sz="4" w:space="0" w:color="auto"/>
              <w:bottom w:val="single" w:sz="4" w:space="0" w:color="auto"/>
              <w:right w:val="single" w:sz="4" w:space="0" w:color="auto"/>
            </w:tcBorders>
            <w:shd w:val="clear" w:color="auto" w:fill="auto"/>
          </w:tcPr>
          <w:p w14:paraId="15B686C9"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Proven communication skills and ability to form good working relations with partners (</w:t>
            </w:r>
            <w:proofErr w:type="gramStart"/>
            <w:r w:rsidRPr="001D6771">
              <w:rPr>
                <w:rFonts w:ascii="Arial" w:hAnsi="Arial" w:cs="Arial"/>
                <w:b/>
                <w:bCs/>
              </w:rPr>
              <w:t>in particular staff</w:t>
            </w:r>
            <w:proofErr w:type="gramEnd"/>
            <w:r w:rsidRPr="001D6771">
              <w:rPr>
                <w:rFonts w:ascii="Arial" w:hAnsi="Arial" w:cs="Arial"/>
                <w:b/>
                <w:bCs/>
              </w:rPr>
              <w:t xml:space="preserve"> at all levels within provider organisations), senior officers, councillors, service users and carers. </w:t>
            </w:r>
            <w:r w:rsidRPr="00143A90">
              <w:rPr>
                <w:rFonts w:ascii="Arial" w:hAnsi="Arial" w:cs="Arial"/>
                <w:color w:val="0070C0"/>
              </w:rPr>
              <w:t xml:space="preserve">Through working </w:t>
            </w:r>
            <w:proofErr w:type="gramStart"/>
            <w:r w:rsidRPr="00143A90">
              <w:rPr>
                <w:rFonts w:ascii="Arial" w:hAnsi="Arial" w:cs="Arial"/>
                <w:color w:val="0070C0"/>
              </w:rPr>
              <w:t>experience</w:t>
            </w:r>
            <w:proofErr w:type="gramEnd"/>
            <w:r w:rsidRPr="00143A90">
              <w:rPr>
                <w:rFonts w:ascii="Arial" w:hAnsi="Arial" w:cs="Arial"/>
                <w:color w:val="0070C0"/>
              </w:rPr>
              <w:t xml:space="preserve"> I have gained a vast amount of experience communicating with a variety of individuals, whether this has been face to face, via email or telephone. This aspect of my role requires engagement with public, attending and contributing Senior Management meetings and supporting young people, where </w:t>
            </w:r>
            <w:proofErr w:type="gramStart"/>
            <w:r w:rsidRPr="00143A90">
              <w:rPr>
                <w:rFonts w:ascii="Arial" w:hAnsi="Arial" w:cs="Arial"/>
                <w:color w:val="0070C0"/>
              </w:rPr>
              <w:t>the majority of</w:t>
            </w:r>
            <w:proofErr w:type="gramEnd"/>
            <w:r w:rsidRPr="00143A90">
              <w:rPr>
                <w:rFonts w:ascii="Arial" w:hAnsi="Arial" w:cs="Arial"/>
                <w:color w:val="0070C0"/>
              </w:rPr>
              <w:t xml:space="preserve"> communication skills are face to face.  Remaining professional have having a great deal of empathy is required as part of my role. </w:t>
            </w:r>
          </w:p>
          <w:p w14:paraId="165D8C30" w14:textId="77777777" w:rsidR="00A528CF" w:rsidRPr="001D6771" w:rsidRDefault="00A528CF" w:rsidP="00FE74A6">
            <w:pPr>
              <w:ind w:left="709" w:hanging="709"/>
              <w:jc w:val="both"/>
              <w:rPr>
                <w:rFonts w:ascii="Arial" w:hAnsi="Arial" w:cs="Arial"/>
                <w:b/>
                <w:bCs/>
              </w:rPr>
            </w:pPr>
          </w:p>
          <w:p w14:paraId="1DD7C5A3"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 xml:space="preserve">A good understanding of finance and budget management. </w:t>
            </w:r>
            <w:r w:rsidRPr="00143A90">
              <w:rPr>
                <w:rFonts w:ascii="Arial" w:hAnsi="Arial" w:cs="Arial"/>
                <w:color w:val="0070C0"/>
              </w:rPr>
              <w:t xml:space="preserve">I </w:t>
            </w:r>
            <w:proofErr w:type="gramStart"/>
            <w:r w:rsidRPr="00143A90">
              <w:rPr>
                <w:rFonts w:ascii="Arial" w:hAnsi="Arial" w:cs="Arial"/>
                <w:color w:val="0070C0"/>
              </w:rPr>
              <w:t>am able to</w:t>
            </w:r>
            <w:proofErr w:type="gramEnd"/>
            <w:r w:rsidRPr="00143A90">
              <w:rPr>
                <w:rFonts w:ascii="Arial" w:hAnsi="Arial" w:cs="Arial"/>
                <w:color w:val="0070C0"/>
              </w:rPr>
              <w:t xml:space="preserve"> evidence this through my experience working for the Local Authority. I have experience compiling and reporting for external grant claims. I also have responsibility to support Service Manager’s complete their budget monitoring returns. </w:t>
            </w:r>
          </w:p>
          <w:p w14:paraId="79C5BA87" w14:textId="77777777" w:rsidR="00A528CF" w:rsidRPr="001D6771" w:rsidRDefault="00A528CF" w:rsidP="00FE74A6">
            <w:pPr>
              <w:ind w:left="709" w:hanging="709"/>
              <w:jc w:val="both"/>
              <w:rPr>
                <w:rFonts w:ascii="Arial" w:hAnsi="Arial" w:cs="Arial"/>
                <w:b/>
                <w:bCs/>
              </w:rPr>
            </w:pPr>
          </w:p>
          <w:p w14:paraId="3191D5B7"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 xml:space="preserve">Good organisational skills with ability to gather, analyse, </w:t>
            </w:r>
            <w:proofErr w:type="gramStart"/>
            <w:r w:rsidRPr="001D6771">
              <w:rPr>
                <w:rFonts w:ascii="Arial" w:hAnsi="Arial" w:cs="Arial"/>
                <w:b/>
                <w:bCs/>
              </w:rPr>
              <w:t>interpret</w:t>
            </w:r>
            <w:proofErr w:type="gramEnd"/>
            <w:r w:rsidRPr="001D6771">
              <w:rPr>
                <w:rFonts w:ascii="Arial" w:hAnsi="Arial" w:cs="Arial"/>
                <w:b/>
                <w:bCs/>
              </w:rPr>
              <w:t xml:space="preserve"> and present complex data from several sources for a range of audiences. </w:t>
            </w:r>
            <w:r w:rsidRPr="00143A90">
              <w:rPr>
                <w:rFonts w:ascii="Arial" w:hAnsi="Arial" w:cs="Arial"/>
                <w:color w:val="0070C0"/>
              </w:rPr>
              <w:t xml:space="preserve">It is imperative to record and capture the outcomes the contracts have delivered. This can be gathered, </w:t>
            </w:r>
            <w:proofErr w:type="gramStart"/>
            <w:r w:rsidRPr="00143A90">
              <w:rPr>
                <w:rFonts w:ascii="Arial" w:hAnsi="Arial" w:cs="Arial"/>
                <w:color w:val="0070C0"/>
              </w:rPr>
              <w:t>reviewed</w:t>
            </w:r>
            <w:proofErr w:type="gramEnd"/>
            <w:r w:rsidRPr="00143A90">
              <w:rPr>
                <w:rFonts w:ascii="Arial" w:hAnsi="Arial" w:cs="Arial"/>
                <w:color w:val="0070C0"/>
              </w:rPr>
              <w:t xml:space="preserve"> and presented to evidence the importance of contracts or used to evidence the decommissioning process of the contract. </w:t>
            </w:r>
          </w:p>
          <w:p w14:paraId="42C08CF2" w14:textId="77777777" w:rsidR="00A528CF" w:rsidRPr="001D6771" w:rsidRDefault="00A528CF" w:rsidP="00FE74A6">
            <w:pPr>
              <w:ind w:left="709" w:hanging="709"/>
              <w:jc w:val="both"/>
              <w:rPr>
                <w:rFonts w:ascii="Arial" w:hAnsi="Arial" w:cs="Arial"/>
                <w:b/>
                <w:bCs/>
              </w:rPr>
            </w:pPr>
          </w:p>
          <w:p w14:paraId="6FEBF3FB"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 xml:space="preserve">Good coordination skills and ability to bring people together to manage work across a multi-agency context including chairing meetings. </w:t>
            </w:r>
            <w:r w:rsidRPr="00143A90">
              <w:rPr>
                <w:rFonts w:ascii="Arial" w:hAnsi="Arial" w:cs="Arial"/>
                <w:color w:val="0070C0"/>
              </w:rPr>
              <w:t xml:space="preserve">I demonstrate this task my coordinating monthly meetings to bring people together. This includes bringing together parent/carers, service users and professionals. When commissioning individual service agreements, the bringing of people together includes the professionals who are involved with the child’s care and welfare. This can </w:t>
            </w:r>
            <w:proofErr w:type="gramStart"/>
            <w:r w:rsidRPr="00143A90">
              <w:rPr>
                <w:rFonts w:ascii="Arial" w:hAnsi="Arial" w:cs="Arial"/>
                <w:color w:val="0070C0"/>
              </w:rPr>
              <w:t>include,</w:t>
            </w:r>
            <w:proofErr w:type="gramEnd"/>
            <w:r w:rsidRPr="00143A90">
              <w:rPr>
                <w:rFonts w:ascii="Arial" w:hAnsi="Arial" w:cs="Arial"/>
                <w:color w:val="0070C0"/>
              </w:rPr>
              <w:t xml:space="preserve"> school staff, education, health, social services and external providers if necessary. The purpose of chairing meetings </w:t>
            </w:r>
            <w:proofErr w:type="gramStart"/>
            <w:r w:rsidRPr="00143A90">
              <w:rPr>
                <w:rFonts w:ascii="Arial" w:hAnsi="Arial" w:cs="Arial"/>
                <w:color w:val="0070C0"/>
              </w:rPr>
              <w:t>include</w:t>
            </w:r>
            <w:proofErr w:type="gramEnd"/>
            <w:r w:rsidRPr="00143A90">
              <w:rPr>
                <w:rFonts w:ascii="Arial" w:hAnsi="Arial" w:cs="Arial"/>
                <w:color w:val="0070C0"/>
              </w:rPr>
              <w:t xml:space="preserve">, setting the objective and purpose of identifying outcomes for the child and how they are going to be achieved in a collaborative way. </w:t>
            </w:r>
          </w:p>
          <w:p w14:paraId="49FBDCBE" w14:textId="77777777" w:rsidR="00A528CF" w:rsidRPr="001D6771" w:rsidRDefault="00A528CF" w:rsidP="00FE74A6">
            <w:pPr>
              <w:ind w:left="709" w:hanging="709"/>
              <w:jc w:val="both"/>
              <w:rPr>
                <w:rFonts w:ascii="Arial" w:hAnsi="Arial" w:cs="Arial"/>
                <w:b/>
                <w:bCs/>
              </w:rPr>
            </w:pPr>
          </w:p>
          <w:p w14:paraId="5E5048E7"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 xml:space="preserve">Good oral, written and ICT skills with a working knowledge of Microsoft Suite of software in particular applications such as word, excel, power point etc. </w:t>
            </w:r>
            <w:r w:rsidRPr="00143A90">
              <w:rPr>
                <w:rFonts w:ascii="Arial" w:hAnsi="Arial" w:cs="Arial"/>
                <w:color w:val="0070C0"/>
              </w:rPr>
              <w:t xml:space="preserve">Using Microsoft applications, these are used daily to produce reports, collate statistical </w:t>
            </w:r>
            <w:proofErr w:type="gramStart"/>
            <w:r w:rsidRPr="00143A90">
              <w:rPr>
                <w:rFonts w:ascii="Arial" w:hAnsi="Arial" w:cs="Arial"/>
                <w:color w:val="0070C0"/>
              </w:rPr>
              <w:t>information</w:t>
            </w:r>
            <w:proofErr w:type="gramEnd"/>
            <w:r w:rsidRPr="00143A90">
              <w:rPr>
                <w:rFonts w:ascii="Arial" w:hAnsi="Arial" w:cs="Arial"/>
                <w:color w:val="0070C0"/>
              </w:rPr>
              <w:t xml:space="preserve"> and present information.  </w:t>
            </w:r>
          </w:p>
          <w:p w14:paraId="4909A4A1" w14:textId="77777777" w:rsidR="00A528CF" w:rsidRPr="00143A90" w:rsidRDefault="00A528CF" w:rsidP="00FE74A6">
            <w:pPr>
              <w:ind w:left="709" w:hanging="709"/>
              <w:jc w:val="both"/>
              <w:rPr>
                <w:rFonts w:ascii="Arial" w:hAnsi="Arial" w:cs="Arial"/>
                <w:color w:val="0070C0"/>
              </w:rPr>
            </w:pPr>
          </w:p>
          <w:p w14:paraId="11FD7EBF" w14:textId="77777777" w:rsidR="00A528CF" w:rsidRPr="001D6771" w:rsidRDefault="00A528CF" w:rsidP="00FE74A6">
            <w:pPr>
              <w:ind w:left="709" w:hanging="709"/>
              <w:jc w:val="both"/>
              <w:rPr>
                <w:rFonts w:ascii="Arial" w:hAnsi="Arial" w:cs="Arial"/>
                <w:b/>
                <w:bCs/>
              </w:rPr>
            </w:pPr>
          </w:p>
        </w:tc>
      </w:tr>
      <w:tr w:rsidR="00A528CF" w:rsidRPr="001D6771" w14:paraId="39EEBBCA" w14:textId="77777777" w:rsidTr="00FE74A6">
        <w:tc>
          <w:tcPr>
            <w:tcW w:w="22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3734791" w14:textId="77777777" w:rsidR="00A528CF" w:rsidRPr="001D6771" w:rsidRDefault="00A528CF" w:rsidP="00FE74A6">
            <w:pPr>
              <w:ind w:left="709" w:hanging="709"/>
              <w:jc w:val="both"/>
              <w:rPr>
                <w:rFonts w:ascii="Arial" w:hAnsi="Arial" w:cs="Arial"/>
                <w:b/>
                <w:bCs/>
              </w:rPr>
            </w:pPr>
            <w:r w:rsidRPr="001D6771">
              <w:rPr>
                <w:rFonts w:ascii="Arial" w:hAnsi="Arial" w:cs="Arial"/>
                <w:b/>
                <w:bCs/>
              </w:rPr>
              <w:lastRenderedPageBreak/>
              <w:t>Knowledge</w:t>
            </w:r>
          </w:p>
          <w:p w14:paraId="588D7910" w14:textId="77777777" w:rsidR="00A528CF" w:rsidRPr="001D6771" w:rsidRDefault="00A528CF" w:rsidP="00FE74A6">
            <w:pPr>
              <w:ind w:left="709" w:hanging="709"/>
              <w:jc w:val="both"/>
              <w:rPr>
                <w:rFonts w:ascii="Arial" w:hAnsi="Arial" w:cs="Arial"/>
                <w:b/>
                <w:bCs/>
              </w:rPr>
            </w:pPr>
          </w:p>
          <w:p w14:paraId="466A5086" w14:textId="77777777" w:rsidR="00A528CF" w:rsidRPr="001D6771" w:rsidRDefault="00A528CF" w:rsidP="00FE74A6">
            <w:pPr>
              <w:ind w:left="709" w:hanging="709"/>
              <w:jc w:val="both"/>
              <w:rPr>
                <w:rFonts w:ascii="Arial" w:hAnsi="Arial" w:cs="Arial"/>
                <w:b/>
                <w:bCs/>
              </w:rPr>
            </w:pPr>
          </w:p>
          <w:p w14:paraId="77A00C3A" w14:textId="77777777" w:rsidR="00A528CF" w:rsidRPr="001D6771" w:rsidRDefault="00A528CF" w:rsidP="00FE74A6">
            <w:pPr>
              <w:ind w:left="709" w:hanging="709"/>
              <w:jc w:val="both"/>
              <w:rPr>
                <w:rFonts w:ascii="Arial" w:hAnsi="Arial" w:cs="Arial"/>
                <w:b/>
                <w:bCs/>
              </w:rPr>
            </w:pPr>
          </w:p>
        </w:tc>
        <w:tc>
          <w:tcPr>
            <w:tcW w:w="8647" w:type="dxa"/>
            <w:tcBorders>
              <w:top w:val="single" w:sz="4" w:space="0" w:color="auto"/>
              <w:left w:val="single" w:sz="4" w:space="0" w:color="auto"/>
              <w:bottom w:val="single" w:sz="4" w:space="0" w:color="auto"/>
              <w:right w:val="single" w:sz="4" w:space="0" w:color="auto"/>
            </w:tcBorders>
            <w:shd w:val="clear" w:color="auto" w:fill="auto"/>
          </w:tcPr>
          <w:p w14:paraId="52020E52"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 xml:space="preserve">I Knowledge, understanding and practical experience of Social Care in Wales, including </w:t>
            </w:r>
            <w:proofErr w:type="gramStart"/>
            <w:r w:rsidRPr="001D6771">
              <w:rPr>
                <w:rFonts w:ascii="Arial" w:hAnsi="Arial" w:cs="Arial"/>
                <w:b/>
                <w:bCs/>
              </w:rPr>
              <w:t>in particular the</w:t>
            </w:r>
            <w:proofErr w:type="gramEnd"/>
            <w:r w:rsidRPr="001D6771">
              <w:rPr>
                <w:rFonts w:ascii="Arial" w:hAnsi="Arial" w:cs="Arial"/>
                <w:b/>
                <w:bCs/>
              </w:rPr>
              <w:t xml:space="preserve"> Social Services and Well-being (Wales) Act 2014 and the Regulation and Inspection of Social Care (Wales) Act 2016. </w:t>
            </w:r>
            <w:r w:rsidRPr="00143A90">
              <w:rPr>
                <w:rFonts w:ascii="Arial" w:hAnsi="Arial" w:cs="Arial"/>
                <w:color w:val="0070C0"/>
              </w:rPr>
              <w:t xml:space="preserve">I have achieved this by undertaking relevant online awareness training. Further details into the act </w:t>
            </w:r>
            <w:proofErr w:type="gramStart"/>
            <w:r w:rsidRPr="00143A90">
              <w:rPr>
                <w:rFonts w:ascii="Arial" w:hAnsi="Arial" w:cs="Arial"/>
                <w:color w:val="0070C0"/>
              </w:rPr>
              <w:t>has</w:t>
            </w:r>
            <w:proofErr w:type="gramEnd"/>
            <w:r w:rsidRPr="00143A90">
              <w:rPr>
                <w:rFonts w:ascii="Arial" w:hAnsi="Arial" w:cs="Arial"/>
                <w:color w:val="0070C0"/>
              </w:rPr>
              <w:t xml:space="preserve"> been learnt on the job and from colleagues. </w:t>
            </w:r>
          </w:p>
          <w:p w14:paraId="33EC465E" w14:textId="77777777" w:rsidR="00A528CF" w:rsidRPr="001D6771" w:rsidRDefault="00A528CF" w:rsidP="00FE74A6">
            <w:pPr>
              <w:ind w:left="709" w:hanging="709"/>
              <w:jc w:val="both"/>
              <w:rPr>
                <w:rFonts w:ascii="Arial" w:hAnsi="Arial" w:cs="Arial"/>
                <w:b/>
                <w:bCs/>
              </w:rPr>
            </w:pPr>
          </w:p>
          <w:p w14:paraId="0A54512E"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 xml:space="preserve">An understanding of the commissioning, contracting and procurement processes and how this relates to service delivery. </w:t>
            </w:r>
            <w:r w:rsidRPr="00143A90">
              <w:rPr>
                <w:rFonts w:ascii="Arial" w:hAnsi="Arial" w:cs="Arial"/>
                <w:color w:val="0070C0"/>
              </w:rPr>
              <w:t xml:space="preserve">I have achieved this by my employment history and working with externally funded projects, where the same method to commissioning is followed. I am also familiar of with the institute to public care’s approach to commissioning and follow the commissioning cycle. </w:t>
            </w:r>
          </w:p>
          <w:p w14:paraId="5FBAFAB2" w14:textId="77777777" w:rsidR="00A528CF" w:rsidRPr="001D6771" w:rsidRDefault="00A528CF" w:rsidP="00FE74A6">
            <w:pPr>
              <w:ind w:left="709" w:hanging="709"/>
              <w:jc w:val="both"/>
              <w:rPr>
                <w:rFonts w:ascii="Arial" w:hAnsi="Arial" w:cs="Arial"/>
                <w:b/>
                <w:bCs/>
              </w:rPr>
            </w:pPr>
          </w:p>
          <w:p w14:paraId="23306638" w14:textId="77777777" w:rsidR="00A528CF" w:rsidRPr="001D6771" w:rsidRDefault="00A528CF" w:rsidP="00FE74A6">
            <w:pPr>
              <w:ind w:left="709" w:hanging="709"/>
              <w:jc w:val="both"/>
              <w:rPr>
                <w:rFonts w:ascii="Arial" w:hAnsi="Arial" w:cs="Arial"/>
                <w:b/>
                <w:bCs/>
              </w:rPr>
            </w:pPr>
          </w:p>
          <w:p w14:paraId="12CE26DF"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Knowledge of good practise with regards to disability and inclusion</w:t>
            </w:r>
            <w:r w:rsidRPr="00143A90">
              <w:rPr>
                <w:rFonts w:ascii="Arial" w:hAnsi="Arial" w:cs="Arial"/>
                <w:color w:val="0070C0"/>
              </w:rPr>
              <w:t xml:space="preserve">. I have gained this knowledge through work experience and undertaking online training relating to disability and inclusion. </w:t>
            </w:r>
          </w:p>
          <w:p w14:paraId="09B5F927" w14:textId="77777777" w:rsidR="00A528CF" w:rsidRPr="001D6771" w:rsidRDefault="00A528CF" w:rsidP="00FE74A6">
            <w:pPr>
              <w:ind w:left="709" w:hanging="709"/>
              <w:jc w:val="both"/>
              <w:rPr>
                <w:rFonts w:ascii="Arial" w:hAnsi="Arial" w:cs="Arial"/>
                <w:b/>
                <w:bCs/>
              </w:rPr>
            </w:pPr>
          </w:p>
          <w:p w14:paraId="2524133A" w14:textId="77777777" w:rsidR="00A528CF" w:rsidRPr="001D6771" w:rsidRDefault="00A528CF" w:rsidP="00FE74A6">
            <w:pPr>
              <w:ind w:left="709" w:hanging="709"/>
              <w:jc w:val="both"/>
              <w:rPr>
                <w:rFonts w:ascii="Arial" w:hAnsi="Arial" w:cs="Arial"/>
                <w:b/>
                <w:bCs/>
              </w:rPr>
            </w:pPr>
          </w:p>
          <w:p w14:paraId="74026B8A"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 xml:space="preserve">Knowledge of project monitoring and evaluation techniques </w:t>
            </w:r>
            <w:r w:rsidRPr="00143A90">
              <w:rPr>
                <w:rFonts w:ascii="Arial" w:hAnsi="Arial" w:cs="Arial"/>
                <w:color w:val="0070C0"/>
              </w:rPr>
              <w:t xml:space="preserve">I have gained this knowledge by undertaking the prince 2 qualification and through my work experience, where my role has assisted departments business planning, identifying funding, setting up the project, delivery and reviewing.  </w:t>
            </w:r>
          </w:p>
          <w:p w14:paraId="1BE47450" w14:textId="77777777" w:rsidR="00A528CF" w:rsidRPr="00143A90" w:rsidRDefault="00A528CF" w:rsidP="00FE74A6">
            <w:pPr>
              <w:ind w:left="709" w:hanging="709"/>
              <w:jc w:val="both"/>
              <w:rPr>
                <w:rFonts w:ascii="Arial" w:hAnsi="Arial" w:cs="Arial"/>
                <w:color w:val="0070C0"/>
              </w:rPr>
            </w:pPr>
          </w:p>
          <w:p w14:paraId="264ED930" w14:textId="77777777" w:rsidR="00A528CF" w:rsidRPr="001D6771" w:rsidRDefault="00A528CF" w:rsidP="00FE74A6">
            <w:pPr>
              <w:ind w:left="709" w:hanging="709"/>
              <w:jc w:val="both"/>
              <w:rPr>
                <w:rFonts w:ascii="Arial" w:hAnsi="Arial" w:cs="Arial"/>
                <w:b/>
                <w:bCs/>
              </w:rPr>
            </w:pPr>
          </w:p>
        </w:tc>
      </w:tr>
      <w:tr w:rsidR="00A528CF" w:rsidRPr="001D6771" w14:paraId="2560F4B2" w14:textId="77777777" w:rsidTr="00FE74A6">
        <w:tc>
          <w:tcPr>
            <w:tcW w:w="22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6A6F473" w14:textId="77777777" w:rsidR="00A528CF" w:rsidRPr="001D6771" w:rsidRDefault="00A528CF" w:rsidP="00FE74A6">
            <w:pPr>
              <w:ind w:left="709" w:hanging="709"/>
              <w:jc w:val="both"/>
              <w:rPr>
                <w:rFonts w:ascii="Arial" w:hAnsi="Arial" w:cs="Arial"/>
                <w:b/>
                <w:bCs/>
              </w:rPr>
            </w:pPr>
            <w:r w:rsidRPr="001D6771">
              <w:rPr>
                <w:rFonts w:ascii="Arial" w:hAnsi="Arial" w:cs="Arial"/>
                <w:b/>
                <w:bCs/>
              </w:rPr>
              <w:t>Experience</w:t>
            </w:r>
          </w:p>
          <w:p w14:paraId="1DFC9EDF" w14:textId="77777777" w:rsidR="00A528CF" w:rsidRPr="001D6771" w:rsidRDefault="00A528CF" w:rsidP="00FE74A6">
            <w:pPr>
              <w:ind w:left="709" w:hanging="709"/>
              <w:jc w:val="both"/>
              <w:rPr>
                <w:rFonts w:ascii="Arial" w:hAnsi="Arial" w:cs="Arial"/>
                <w:b/>
                <w:bCs/>
              </w:rPr>
            </w:pPr>
          </w:p>
          <w:p w14:paraId="7F67823C" w14:textId="77777777" w:rsidR="00A528CF" w:rsidRPr="001D6771" w:rsidRDefault="00A528CF" w:rsidP="00FE74A6">
            <w:pPr>
              <w:ind w:left="709" w:hanging="709"/>
              <w:jc w:val="both"/>
              <w:rPr>
                <w:rFonts w:ascii="Arial" w:hAnsi="Arial" w:cs="Arial"/>
                <w:b/>
                <w:bCs/>
              </w:rPr>
            </w:pPr>
          </w:p>
          <w:p w14:paraId="40FC44F6" w14:textId="77777777" w:rsidR="00A528CF" w:rsidRPr="001D6771" w:rsidRDefault="00A528CF" w:rsidP="00FE74A6">
            <w:pPr>
              <w:ind w:left="709" w:hanging="709"/>
              <w:jc w:val="both"/>
              <w:rPr>
                <w:rFonts w:ascii="Arial" w:hAnsi="Arial" w:cs="Arial"/>
                <w:b/>
                <w:bCs/>
              </w:rPr>
            </w:pPr>
          </w:p>
        </w:tc>
        <w:tc>
          <w:tcPr>
            <w:tcW w:w="8647" w:type="dxa"/>
            <w:tcBorders>
              <w:top w:val="single" w:sz="4" w:space="0" w:color="auto"/>
              <w:left w:val="single" w:sz="4" w:space="0" w:color="auto"/>
              <w:bottom w:val="single" w:sz="4" w:space="0" w:color="auto"/>
              <w:right w:val="single" w:sz="4" w:space="0" w:color="auto"/>
            </w:tcBorders>
            <w:shd w:val="clear" w:color="auto" w:fill="auto"/>
          </w:tcPr>
          <w:p w14:paraId="28EE734D"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 xml:space="preserve">Recent relevant experience in health, social care, education or multi agency setting working within services addressing disadvantage/poverty. </w:t>
            </w:r>
            <w:r w:rsidRPr="00143A90">
              <w:rPr>
                <w:rFonts w:ascii="Arial" w:hAnsi="Arial" w:cs="Arial"/>
                <w:color w:val="0070C0"/>
              </w:rPr>
              <w:t xml:space="preserve">I have over 10 years’ experience working for Carmarthenshire County Council, where I have been employed within Social Care. Prior to this I have gained experience working with children with additional needs, as a learning support assistant. </w:t>
            </w:r>
          </w:p>
          <w:p w14:paraId="5ECA13F5" w14:textId="77777777" w:rsidR="00A528CF" w:rsidRPr="001D6771" w:rsidRDefault="00A528CF" w:rsidP="00FE74A6">
            <w:pPr>
              <w:ind w:left="709" w:hanging="709"/>
              <w:jc w:val="both"/>
              <w:rPr>
                <w:rFonts w:ascii="Arial" w:hAnsi="Arial" w:cs="Arial"/>
                <w:b/>
                <w:bCs/>
              </w:rPr>
            </w:pPr>
          </w:p>
          <w:p w14:paraId="096C86AF"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 xml:space="preserve">Experience of partnership working with members of the community, children, young people and families, service providers and voluntary organisations. </w:t>
            </w:r>
            <w:r w:rsidRPr="00143A90">
              <w:rPr>
                <w:rFonts w:ascii="Arial" w:hAnsi="Arial" w:cs="Arial"/>
                <w:color w:val="0070C0"/>
              </w:rPr>
              <w:t xml:space="preserve">This is experience I have gained more recently from the Disability Service Manager, whilst developing and coordinating the working together group meetings between professionals and parent/carers. </w:t>
            </w:r>
          </w:p>
          <w:p w14:paraId="23779189" w14:textId="77777777" w:rsidR="00A528CF" w:rsidRPr="001D6771" w:rsidRDefault="00A528CF" w:rsidP="00FE74A6">
            <w:pPr>
              <w:ind w:left="709" w:hanging="709"/>
              <w:jc w:val="both"/>
              <w:rPr>
                <w:rFonts w:ascii="Arial" w:hAnsi="Arial" w:cs="Arial"/>
                <w:b/>
                <w:bCs/>
              </w:rPr>
            </w:pPr>
          </w:p>
          <w:p w14:paraId="3D1703D2"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 xml:space="preserve">Experience of commissioning services including, planning, managing, </w:t>
            </w:r>
            <w:proofErr w:type="gramStart"/>
            <w:r w:rsidRPr="001D6771">
              <w:rPr>
                <w:rFonts w:ascii="Arial" w:hAnsi="Arial" w:cs="Arial"/>
                <w:b/>
                <w:bCs/>
              </w:rPr>
              <w:t>monitoring</w:t>
            </w:r>
            <w:proofErr w:type="gramEnd"/>
            <w:r w:rsidRPr="001D6771">
              <w:rPr>
                <w:rFonts w:ascii="Arial" w:hAnsi="Arial" w:cs="Arial"/>
                <w:b/>
                <w:bCs/>
              </w:rPr>
              <w:t xml:space="preserve"> and reviewing delivery of services </w:t>
            </w:r>
            <w:r w:rsidRPr="00143A90">
              <w:rPr>
                <w:rFonts w:ascii="Arial" w:hAnsi="Arial" w:cs="Arial"/>
                <w:color w:val="0070C0"/>
              </w:rPr>
              <w:t xml:space="preserve">I have experience commissioning services, for example planning and commissioning of the afterschool, holiday and weekend clubs for disabled children. The process to do this has required engagement and involvement with parent/carers and including </w:t>
            </w:r>
            <w:r w:rsidRPr="00143A90">
              <w:rPr>
                <w:rFonts w:ascii="Arial" w:hAnsi="Arial" w:cs="Arial"/>
                <w:color w:val="0070C0"/>
              </w:rPr>
              <w:lastRenderedPageBreak/>
              <w:t xml:space="preserve">them throughout including devising a services specification, advertising the contract and award. </w:t>
            </w:r>
          </w:p>
          <w:p w14:paraId="36FA5AF8" w14:textId="77777777" w:rsidR="00A528CF" w:rsidRPr="001D6771" w:rsidRDefault="00A528CF" w:rsidP="00FE74A6">
            <w:pPr>
              <w:ind w:left="709" w:hanging="709"/>
              <w:jc w:val="both"/>
              <w:rPr>
                <w:rFonts w:ascii="Arial" w:hAnsi="Arial" w:cs="Arial"/>
                <w:b/>
                <w:bCs/>
              </w:rPr>
            </w:pPr>
          </w:p>
          <w:tbl>
            <w:tblPr>
              <w:tblW w:w="10456" w:type="dxa"/>
              <w:tblLayout w:type="fixed"/>
              <w:tblLook w:val="0000" w:firstRow="0" w:lastRow="0" w:firstColumn="0" w:lastColumn="0" w:noHBand="0" w:noVBand="0"/>
            </w:tblPr>
            <w:tblGrid>
              <w:gridCol w:w="10456"/>
            </w:tblGrid>
            <w:tr w:rsidR="00A528CF" w:rsidRPr="001D6771" w14:paraId="0AB14774" w14:textId="77777777" w:rsidTr="00FE74A6">
              <w:trPr>
                <w:cantSplit/>
              </w:trPr>
              <w:tc>
                <w:tcPr>
                  <w:tcW w:w="10456" w:type="dxa"/>
                  <w:tcBorders>
                    <w:left w:val="single" w:sz="4" w:space="0" w:color="auto"/>
                  </w:tcBorders>
                  <w:vAlign w:val="center"/>
                </w:tcPr>
                <w:p w14:paraId="3D80A11A" w14:textId="77777777" w:rsidR="00A528CF" w:rsidRPr="001D6771" w:rsidRDefault="00A528CF" w:rsidP="00FE74A6">
                  <w:pPr>
                    <w:framePr w:hSpace="180" w:wrap="around" w:vAnchor="text" w:hAnchor="margin" w:xAlign="center" w:y="-1443"/>
                    <w:ind w:left="709" w:hanging="709"/>
                    <w:jc w:val="both"/>
                    <w:rPr>
                      <w:rFonts w:ascii="Arial" w:hAnsi="Arial" w:cs="Arial"/>
                      <w:b/>
                      <w:bCs/>
                    </w:rPr>
                  </w:pPr>
                </w:p>
              </w:tc>
            </w:tr>
            <w:tr w:rsidR="00A528CF" w:rsidRPr="001D6771" w14:paraId="2AF168E7" w14:textId="77777777" w:rsidTr="00FE74A6">
              <w:trPr>
                <w:cantSplit/>
              </w:trPr>
              <w:tc>
                <w:tcPr>
                  <w:tcW w:w="10456" w:type="dxa"/>
                  <w:tcBorders>
                    <w:left w:val="single" w:sz="4" w:space="0" w:color="auto"/>
                    <w:bottom w:val="single" w:sz="4" w:space="0" w:color="auto"/>
                  </w:tcBorders>
                  <w:vAlign w:val="center"/>
                </w:tcPr>
                <w:p w14:paraId="4E0EDAEC" w14:textId="77777777" w:rsidR="00A528CF" w:rsidRPr="001D6771" w:rsidRDefault="00A528CF" w:rsidP="00FE74A6">
                  <w:pPr>
                    <w:framePr w:hSpace="180" w:wrap="around" w:vAnchor="text" w:hAnchor="margin" w:xAlign="center" w:y="-1443"/>
                    <w:ind w:left="709" w:hanging="709"/>
                    <w:jc w:val="both"/>
                    <w:rPr>
                      <w:rFonts w:ascii="Arial" w:hAnsi="Arial" w:cs="Arial"/>
                      <w:b/>
                      <w:bCs/>
                    </w:rPr>
                  </w:pPr>
                </w:p>
              </w:tc>
            </w:tr>
          </w:tbl>
          <w:p w14:paraId="0A521F3E" w14:textId="77777777" w:rsidR="00A528CF" w:rsidRPr="001D6771" w:rsidRDefault="00A528CF" w:rsidP="00FE74A6">
            <w:pPr>
              <w:ind w:left="709" w:hanging="709"/>
              <w:jc w:val="both"/>
              <w:rPr>
                <w:rFonts w:ascii="Arial" w:hAnsi="Arial" w:cs="Arial"/>
                <w:b/>
                <w:bCs/>
              </w:rPr>
            </w:pPr>
          </w:p>
          <w:tbl>
            <w:tblPr>
              <w:tblW w:w="10456" w:type="dxa"/>
              <w:tblLayout w:type="fixed"/>
              <w:tblLook w:val="0000" w:firstRow="0" w:lastRow="0" w:firstColumn="0" w:lastColumn="0" w:noHBand="0" w:noVBand="0"/>
            </w:tblPr>
            <w:tblGrid>
              <w:gridCol w:w="10456"/>
            </w:tblGrid>
            <w:tr w:rsidR="00A528CF" w:rsidRPr="001D6771" w14:paraId="11D951A6" w14:textId="77777777" w:rsidTr="00FE74A6">
              <w:trPr>
                <w:cantSplit/>
              </w:trPr>
              <w:tc>
                <w:tcPr>
                  <w:tcW w:w="10456" w:type="dxa"/>
                  <w:tcBorders>
                    <w:left w:val="single" w:sz="4" w:space="0" w:color="auto"/>
                  </w:tcBorders>
                  <w:vAlign w:val="center"/>
                </w:tcPr>
                <w:p w14:paraId="0B853F48" w14:textId="77777777" w:rsidR="00A528CF" w:rsidRPr="001D6771" w:rsidRDefault="00A528CF" w:rsidP="00FE74A6">
                  <w:pPr>
                    <w:framePr w:hSpace="180" w:wrap="around" w:vAnchor="text" w:hAnchor="margin" w:xAlign="center" w:y="-1443"/>
                    <w:ind w:left="709" w:hanging="709"/>
                    <w:jc w:val="both"/>
                    <w:rPr>
                      <w:rFonts w:ascii="Arial" w:hAnsi="Arial" w:cs="Arial"/>
                      <w:b/>
                      <w:bCs/>
                    </w:rPr>
                  </w:pPr>
                </w:p>
              </w:tc>
            </w:tr>
            <w:tr w:rsidR="00A528CF" w:rsidRPr="001D6771" w14:paraId="71B44BEF" w14:textId="77777777" w:rsidTr="00FE74A6">
              <w:trPr>
                <w:cantSplit/>
              </w:trPr>
              <w:tc>
                <w:tcPr>
                  <w:tcW w:w="10456" w:type="dxa"/>
                  <w:tcBorders>
                    <w:left w:val="single" w:sz="4" w:space="0" w:color="auto"/>
                  </w:tcBorders>
                  <w:vAlign w:val="center"/>
                </w:tcPr>
                <w:p w14:paraId="591E1263" w14:textId="77777777" w:rsidR="00A528CF" w:rsidRPr="001D6771" w:rsidRDefault="00A528CF" w:rsidP="00FE74A6">
                  <w:pPr>
                    <w:framePr w:hSpace="180" w:wrap="around" w:vAnchor="text" w:hAnchor="margin" w:xAlign="center" w:y="-1443"/>
                    <w:ind w:left="709" w:hanging="709"/>
                    <w:jc w:val="both"/>
                    <w:rPr>
                      <w:rFonts w:ascii="Arial" w:hAnsi="Arial" w:cs="Arial"/>
                      <w:b/>
                      <w:bCs/>
                    </w:rPr>
                  </w:pPr>
                </w:p>
              </w:tc>
            </w:tr>
            <w:tr w:rsidR="00A528CF" w:rsidRPr="001D6771" w14:paraId="10451F29" w14:textId="77777777" w:rsidTr="00FE74A6">
              <w:trPr>
                <w:cantSplit/>
              </w:trPr>
              <w:tc>
                <w:tcPr>
                  <w:tcW w:w="10456" w:type="dxa"/>
                  <w:tcBorders>
                    <w:left w:val="single" w:sz="4" w:space="0" w:color="auto"/>
                  </w:tcBorders>
                  <w:vAlign w:val="center"/>
                </w:tcPr>
                <w:p w14:paraId="2CD20636" w14:textId="77777777" w:rsidR="00A528CF" w:rsidRPr="001D6771" w:rsidRDefault="00A528CF" w:rsidP="00FE74A6">
                  <w:pPr>
                    <w:framePr w:hSpace="180" w:wrap="around" w:vAnchor="text" w:hAnchor="margin" w:xAlign="center" w:y="-1443"/>
                    <w:ind w:left="709" w:hanging="709"/>
                    <w:jc w:val="both"/>
                    <w:rPr>
                      <w:rFonts w:ascii="Arial" w:hAnsi="Arial" w:cs="Arial"/>
                      <w:b/>
                      <w:bCs/>
                    </w:rPr>
                  </w:pPr>
                </w:p>
              </w:tc>
            </w:tr>
            <w:tr w:rsidR="00A528CF" w:rsidRPr="001D6771" w14:paraId="2C84F92D" w14:textId="77777777" w:rsidTr="00FE74A6">
              <w:trPr>
                <w:cantSplit/>
              </w:trPr>
              <w:tc>
                <w:tcPr>
                  <w:tcW w:w="10456" w:type="dxa"/>
                  <w:tcBorders>
                    <w:left w:val="single" w:sz="4" w:space="0" w:color="auto"/>
                  </w:tcBorders>
                  <w:vAlign w:val="center"/>
                </w:tcPr>
                <w:p w14:paraId="46C91DB1" w14:textId="77777777" w:rsidR="00A528CF" w:rsidRPr="001D6771" w:rsidRDefault="00A528CF" w:rsidP="00FE74A6">
                  <w:pPr>
                    <w:framePr w:hSpace="180" w:wrap="around" w:vAnchor="text" w:hAnchor="margin" w:xAlign="center" w:y="-1443"/>
                    <w:ind w:left="709" w:hanging="709"/>
                    <w:jc w:val="both"/>
                    <w:rPr>
                      <w:rFonts w:ascii="Arial" w:hAnsi="Arial" w:cs="Arial"/>
                      <w:b/>
                      <w:bCs/>
                    </w:rPr>
                  </w:pPr>
                </w:p>
              </w:tc>
            </w:tr>
          </w:tbl>
          <w:p w14:paraId="04580014" w14:textId="77777777" w:rsidR="00A528CF" w:rsidRPr="001D6771" w:rsidRDefault="00A528CF" w:rsidP="00FE74A6">
            <w:pPr>
              <w:ind w:left="709" w:hanging="709"/>
              <w:jc w:val="both"/>
              <w:rPr>
                <w:rFonts w:ascii="Arial" w:hAnsi="Arial" w:cs="Arial"/>
                <w:b/>
                <w:bCs/>
              </w:rPr>
            </w:pPr>
          </w:p>
          <w:p w14:paraId="3F07B2BE" w14:textId="77777777" w:rsidR="00A528CF" w:rsidRPr="001D6771" w:rsidRDefault="00A528CF" w:rsidP="00FE74A6">
            <w:pPr>
              <w:ind w:left="709" w:hanging="709"/>
              <w:jc w:val="both"/>
              <w:rPr>
                <w:rFonts w:ascii="Arial" w:hAnsi="Arial" w:cs="Arial"/>
                <w:b/>
                <w:bCs/>
              </w:rPr>
            </w:pPr>
          </w:p>
        </w:tc>
      </w:tr>
      <w:tr w:rsidR="00A528CF" w:rsidRPr="001D6771" w14:paraId="5EC916B5" w14:textId="77777777" w:rsidTr="00FE74A6">
        <w:tc>
          <w:tcPr>
            <w:tcW w:w="22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982A0E" w14:textId="77777777" w:rsidR="00A528CF" w:rsidRPr="001D6771" w:rsidRDefault="00A528CF" w:rsidP="00FE74A6">
            <w:pPr>
              <w:ind w:left="709" w:hanging="709"/>
              <w:jc w:val="both"/>
              <w:rPr>
                <w:rFonts w:ascii="Arial" w:hAnsi="Arial" w:cs="Arial"/>
                <w:b/>
                <w:bCs/>
              </w:rPr>
            </w:pPr>
            <w:r w:rsidRPr="001D6771">
              <w:rPr>
                <w:rFonts w:ascii="Arial" w:hAnsi="Arial" w:cs="Arial"/>
                <w:b/>
                <w:bCs/>
              </w:rPr>
              <w:lastRenderedPageBreak/>
              <w:t>Personal qualities</w:t>
            </w:r>
          </w:p>
          <w:p w14:paraId="4F92294F" w14:textId="77777777" w:rsidR="00A528CF" w:rsidRPr="001D6771" w:rsidRDefault="00A528CF" w:rsidP="00FE74A6">
            <w:pPr>
              <w:ind w:left="709" w:hanging="709"/>
              <w:jc w:val="both"/>
              <w:rPr>
                <w:rFonts w:ascii="Arial" w:hAnsi="Arial" w:cs="Arial"/>
                <w:b/>
                <w:bCs/>
              </w:rPr>
            </w:pPr>
          </w:p>
        </w:tc>
        <w:tc>
          <w:tcPr>
            <w:tcW w:w="8647" w:type="dxa"/>
            <w:tcBorders>
              <w:top w:val="single" w:sz="4" w:space="0" w:color="auto"/>
              <w:left w:val="single" w:sz="4" w:space="0" w:color="auto"/>
              <w:bottom w:val="single" w:sz="4" w:space="0" w:color="auto"/>
              <w:right w:val="single" w:sz="4" w:space="0" w:color="auto"/>
            </w:tcBorders>
            <w:shd w:val="clear" w:color="auto" w:fill="auto"/>
          </w:tcPr>
          <w:p w14:paraId="3547ADD1"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 xml:space="preserve">   Self-motivated and hardworking, able to demonstrate energy, drive, </w:t>
            </w:r>
            <w:proofErr w:type="gramStart"/>
            <w:r w:rsidRPr="001D6771">
              <w:rPr>
                <w:rFonts w:ascii="Arial" w:hAnsi="Arial" w:cs="Arial"/>
                <w:b/>
                <w:bCs/>
              </w:rPr>
              <w:t>commitment</w:t>
            </w:r>
            <w:proofErr w:type="gramEnd"/>
            <w:r w:rsidRPr="001D6771">
              <w:rPr>
                <w:rFonts w:ascii="Arial" w:hAnsi="Arial" w:cs="Arial"/>
                <w:b/>
                <w:bCs/>
              </w:rPr>
              <w:t xml:space="preserve"> and innovation. </w:t>
            </w:r>
            <w:r w:rsidRPr="00143A90">
              <w:rPr>
                <w:rFonts w:ascii="Arial" w:hAnsi="Arial" w:cs="Arial"/>
                <w:color w:val="0070C0"/>
              </w:rPr>
              <w:t xml:space="preserve">My values contribute to my effectiveness of undertaking this role. I am reliable and motivated to make a positive contribution to the department and always suggest different ideas and improvements to the service.  </w:t>
            </w:r>
          </w:p>
          <w:p w14:paraId="19E3F6E8" w14:textId="77777777" w:rsidR="00A528CF" w:rsidRPr="00143A90" w:rsidRDefault="00A528CF" w:rsidP="00FE74A6">
            <w:pPr>
              <w:ind w:left="709" w:hanging="709"/>
              <w:jc w:val="both"/>
              <w:rPr>
                <w:rFonts w:ascii="Arial" w:hAnsi="Arial" w:cs="Arial"/>
                <w:color w:val="0070C0"/>
              </w:rPr>
            </w:pPr>
            <w:r w:rsidRPr="001D6771">
              <w:rPr>
                <w:rFonts w:ascii="Arial" w:hAnsi="Arial" w:cs="Arial"/>
                <w:b/>
                <w:bCs/>
              </w:rPr>
              <w:t xml:space="preserve">Able to make connections, mediate and manage conflicting demands between </w:t>
            </w:r>
            <w:proofErr w:type="gramStart"/>
            <w:r w:rsidRPr="001D6771">
              <w:rPr>
                <w:rFonts w:ascii="Arial" w:hAnsi="Arial" w:cs="Arial"/>
                <w:b/>
                <w:bCs/>
              </w:rPr>
              <w:t>a number of</w:t>
            </w:r>
            <w:proofErr w:type="gramEnd"/>
            <w:r w:rsidRPr="001D6771">
              <w:rPr>
                <w:rFonts w:ascii="Arial" w:hAnsi="Arial" w:cs="Arial"/>
                <w:b/>
                <w:bCs/>
              </w:rPr>
              <w:t xml:space="preserve"> partner agencies and differing priorities. </w:t>
            </w:r>
            <w:r w:rsidRPr="00143A90">
              <w:rPr>
                <w:rFonts w:ascii="Arial" w:hAnsi="Arial" w:cs="Arial"/>
                <w:color w:val="0070C0"/>
              </w:rPr>
              <w:t xml:space="preserve">I </w:t>
            </w:r>
            <w:proofErr w:type="gramStart"/>
            <w:r w:rsidRPr="00143A90">
              <w:rPr>
                <w:rFonts w:ascii="Arial" w:hAnsi="Arial" w:cs="Arial"/>
                <w:color w:val="0070C0"/>
              </w:rPr>
              <w:t>am able to</w:t>
            </w:r>
            <w:proofErr w:type="gramEnd"/>
            <w:r w:rsidRPr="00143A90">
              <w:rPr>
                <w:rFonts w:ascii="Arial" w:hAnsi="Arial" w:cs="Arial"/>
                <w:color w:val="0070C0"/>
              </w:rPr>
              <w:t xml:space="preserve"> make connections with a variety of stakeholders, whether this be parents, partner organisations or the 3</w:t>
            </w:r>
            <w:r w:rsidRPr="00143A90">
              <w:rPr>
                <w:rFonts w:ascii="Arial" w:hAnsi="Arial" w:cs="Arial"/>
                <w:color w:val="0070C0"/>
                <w:vertAlign w:val="superscript"/>
              </w:rPr>
              <w:t>rd</w:t>
            </w:r>
            <w:r w:rsidRPr="00143A90">
              <w:rPr>
                <w:rFonts w:ascii="Arial" w:hAnsi="Arial" w:cs="Arial"/>
                <w:color w:val="0070C0"/>
              </w:rPr>
              <w:t xml:space="preserve"> sector. The purpose for this quality is to be able to manage time </w:t>
            </w:r>
            <w:proofErr w:type="gramStart"/>
            <w:r w:rsidRPr="00143A90">
              <w:rPr>
                <w:rFonts w:ascii="Arial" w:hAnsi="Arial" w:cs="Arial"/>
                <w:color w:val="0070C0"/>
              </w:rPr>
              <w:t>accordingly, and</w:t>
            </w:r>
            <w:proofErr w:type="gramEnd"/>
            <w:r w:rsidRPr="00143A90">
              <w:rPr>
                <w:rFonts w:ascii="Arial" w:hAnsi="Arial" w:cs="Arial"/>
                <w:color w:val="0070C0"/>
              </w:rPr>
              <w:t xml:space="preserve"> make links with different partners. </w:t>
            </w:r>
          </w:p>
          <w:tbl>
            <w:tblPr>
              <w:tblW w:w="10456" w:type="dxa"/>
              <w:tblLayout w:type="fixed"/>
              <w:tblLook w:val="0000" w:firstRow="0" w:lastRow="0" w:firstColumn="0" w:lastColumn="0" w:noHBand="0" w:noVBand="0"/>
            </w:tblPr>
            <w:tblGrid>
              <w:gridCol w:w="10456"/>
            </w:tblGrid>
            <w:tr w:rsidR="00A528CF" w:rsidRPr="00143A90" w14:paraId="32BA78FE" w14:textId="77777777" w:rsidTr="00FE74A6">
              <w:trPr>
                <w:cantSplit/>
              </w:trPr>
              <w:tc>
                <w:tcPr>
                  <w:tcW w:w="10456" w:type="dxa"/>
                  <w:tcBorders>
                    <w:left w:val="single" w:sz="4" w:space="0" w:color="auto"/>
                  </w:tcBorders>
                  <w:vAlign w:val="center"/>
                </w:tcPr>
                <w:p w14:paraId="5983DCCD" w14:textId="77777777" w:rsidR="00A528CF" w:rsidRPr="00143A90" w:rsidRDefault="00A528CF" w:rsidP="00FE74A6">
                  <w:pPr>
                    <w:framePr w:hSpace="180" w:wrap="around" w:vAnchor="text" w:hAnchor="margin" w:xAlign="center" w:y="-1443"/>
                    <w:ind w:left="709" w:hanging="709"/>
                    <w:jc w:val="both"/>
                    <w:rPr>
                      <w:rFonts w:ascii="Arial" w:hAnsi="Arial" w:cs="Arial"/>
                      <w:color w:val="0070C0"/>
                    </w:rPr>
                  </w:pPr>
                </w:p>
              </w:tc>
            </w:tr>
          </w:tbl>
          <w:p w14:paraId="36C07DEB" w14:textId="77777777" w:rsidR="00A528CF" w:rsidRPr="001D6771" w:rsidRDefault="00A528CF" w:rsidP="00FE74A6">
            <w:pPr>
              <w:ind w:left="709" w:hanging="709"/>
              <w:jc w:val="both"/>
              <w:rPr>
                <w:rFonts w:ascii="Arial" w:hAnsi="Arial" w:cs="Arial"/>
                <w:b/>
                <w:bCs/>
              </w:rPr>
            </w:pPr>
          </w:p>
          <w:p w14:paraId="11AB6B74" w14:textId="77777777" w:rsidR="00A528CF" w:rsidRPr="001D6771" w:rsidRDefault="00A528CF" w:rsidP="00FE74A6">
            <w:pPr>
              <w:ind w:left="709" w:hanging="709"/>
              <w:jc w:val="both"/>
              <w:rPr>
                <w:rFonts w:ascii="Arial" w:hAnsi="Arial" w:cs="Arial"/>
                <w:b/>
                <w:bCs/>
              </w:rPr>
            </w:pPr>
          </w:p>
          <w:p w14:paraId="7845F4C3" w14:textId="77777777" w:rsidR="00A528CF" w:rsidRPr="001D6771" w:rsidRDefault="00A528CF" w:rsidP="00FE74A6">
            <w:pPr>
              <w:ind w:left="709" w:hanging="709"/>
              <w:jc w:val="both"/>
              <w:rPr>
                <w:rFonts w:ascii="Arial" w:hAnsi="Arial" w:cs="Arial"/>
                <w:b/>
                <w:bCs/>
              </w:rPr>
            </w:pPr>
          </w:p>
          <w:p w14:paraId="2ECBE2D0" w14:textId="77777777" w:rsidR="00A528CF" w:rsidRPr="001D6771" w:rsidRDefault="00A528CF" w:rsidP="00FE74A6">
            <w:pPr>
              <w:ind w:left="709" w:hanging="709"/>
              <w:jc w:val="both"/>
              <w:rPr>
                <w:rFonts w:ascii="Arial" w:hAnsi="Arial" w:cs="Arial"/>
                <w:b/>
                <w:bCs/>
              </w:rPr>
            </w:pPr>
          </w:p>
        </w:tc>
      </w:tr>
      <w:tr w:rsidR="00A528CF" w:rsidRPr="001D6771" w14:paraId="07F3F918" w14:textId="77777777" w:rsidTr="00FE74A6">
        <w:trPr>
          <w:trHeight w:val="343"/>
        </w:trPr>
        <w:tc>
          <w:tcPr>
            <w:tcW w:w="226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791317" w14:textId="77777777" w:rsidR="00A528CF" w:rsidRPr="001D6771" w:rsidRDefault="00A528CF" w:rsidP="00FE74A6">
            <w:pPr>
              <w:ind w:left="709" w:hanging="709"/>
              <w:jc w:val="both"/>
              <w:rPr>
                <w:rFonts w:ascii="Arial" w:hAnsi="Arial" w:cs="Arial"/>
                <w:b/>
                <w:bCs/>
              </w:rPr>
            </w:pPr>
          </w:p>
        </w:tc>
        <w:tc>
          <w:tcPr>
            <w:tcW w:w="864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DE446E" w14:textId="77777777" w:rsidR="00A528CF" w:rsidRPr="001D6771" w:rsidRDefault="00A528CF" w:rsidP="00FE74A6">
            <w:pPr>
              <w:ind w:left="709" w:hanging="709"/>
              <w:jc w:val="both"/>
              <w:rPr>
                <w:rFonts w:ascii="Arial" w:hAnsi="Arial" w:cs="Arial"/>
                <w:b/>
                <w:bCs/>
              </w:rPr>
            </w:pPr>
            <w:r w:rsidRPr="001D6771">
              <w:rPr>
                <w:rFonts w:ascii="Arial" w:hAnsi="Arial" w:cs="Arial"/>
                <w:b/>
                <w:bCs/>
              </w:rPr>
              <w:t>Desirable</w:t>
            </w:r>
          </w:p>
        </w:tc>
      </w:tr>
      <w:tr w:rsidR="00A528CF" w:rsidRPr="001D6771" w14:paraId="550AF8BC" w14:textId="77777777" w:rsidTr="00FE74A6">
        <w:tc>
          <w:tcPr>
            <w:tcW w:w="22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5A7CBFC" w14:textId="77777777" w:rsidR="00A528CF" w:rsidRPr="001D6771" w:rsidRDefault="00A528CF" w:rsidP="00FE74A6">
            <w:pPr>
              <w:ind w:left="709" w:hanging="709"/>
              <w:jc w:val="both"/>
              <w:rPr>
                <w:rFonts w:ascii="Arial" w:hAnsi="Arial" w:cs="Arial"/>
                <w:b/>
                <w:bCs/>
              </w:rPr>
            </w:pPr>
          </w:p>
          <w:p w14:paraId="01495A38" w14:textId="77777777" w:rsidR="00A528CF" w:rsidRPr="001D6771" w:rsidRDefault="00A528CF" w:rsidP="00FE74A6">
            <w:pPr>
              <w:ind w:left="709" w:hanging="709"/>
              <w:jc w:val="both"/>
              <w:rPr>
                <w:rFonts w:ascii="Arial" w:hAnsi="Arial" w:cs="Arial"/>
                <w:b/>
                <w:bCs/>
              </w:rPr>
            </w:pPr>
          </w:p>
        </w:tc>
        <w:tc>
          <w:tcPr>
            <w:tcW w:w="8647" w:type="dxa"/>
            <w:tcBorders>
              <w:top w:val="single" w:sz="4" w:space="0" w:color="auto"/>
              <w:left w:val="single" w:sz="4" w:space="0" w:color="auto"/>
              <w:bottom w:val="single" w:sz="4" w:space="0" w:color="auto"/>
              <w:right w:val="single" w:sz="4" w:space="0" w:color="auto"/>
            </w:tcBorders>
            <w:shd w:val="clear" w:color="auto" w:fill="auto"/>
          </w:tcPr>
          <w:p w14:paraId="7616B762" w14:textId="77777777" w:rsidR="00A528CF" w:rsidRPr="001D6771" w:rsidRDefault="00A528CF" w:rsidP="00FE74A6">
            <w:pPr>
              <w:ind w:left="709" w:hanging="709"/>
              <w:jc w:val="both"/>
              <w:rPr>
                <w:rFonts w:ascii="Arial" w:hAnsi="Arial" w:cs="Arial"/>
                <w:b/>
                <w:bCs/>
              </w:rPr>
            </w:pPr>
            <w:r w:rsidRPr="001D6771">
              <w:rPr>
                <w:rFonts w:ascii="Arial" w:hAnsi="Arial" w:cs="Arial"/>
                <w:b/>
                <w:bCs/>
              </w:rPr>
              <w:t xml:space="preserve">Experience of working within services for children, young people with complex needs and their families. </w:t>
            </w:r>
            <w:r w:rsidRPr="00143A90">
              <w:rPr>
                <w:rFonts w:ascii="Arial" w:hAnsi="Arial" w:cs="Arial"/>
                <w:color w:val="0070C0"/>
              </w:rPr>
              <w:t>Required due to understanding the legislation and importance of working with children and families.</w:t>
            </w:r>
            <w:r w:rsidRPr="00143A90">
              <w:rPr>
                <w:rFonts w:ascii="Arial" w:hAnsi="Arial" w:cs="Arial"/>
                <w:b/>
                <w:bCs/>
                <w:color w:val="0070C0"/>
              </w:rPr>
              <w:t xml:space="preserve"> </w:t>
            </w:r>
          </w:p>
          <w:p w14:paraId="60862EC6" w14:textId="77777777" w:rsidR="00A528CF" w:rsidRPr="001D6771" w:rsidRDefault="00A528CF" w:rsidP="00FE74A6">
            <w:pPr>
              <w:ind w:left="709" w:hanging="709"/>
              <w:jc w:val="both"/>
              <w:rPr>
                <w:rFonts w:ascii="Arial" w:hAnsi="Arial" w:cs="Arial"/>
                <w:b/>
                <w:bCs/>
              </w:rPr>
            </w:pPr>
            <w:r w:rsidRPr="001D6771">
              <w:rPr>
                <w:rFonts w:ascii="Arial" w:hAnsi="Arial" w:cs="Arial"/>
                <w:b/>
                <w:bCs/>
              </w:rPr>
              <w:t xml:space="preserve">Qualification relevant to Commissioning. </w:t>
            </w:r>
            <w:r w:rsidRPr="00143A90">
              <w:rPr>
                <w:rFonts w:ascii="Arial" w:hAnsi="Arial" w:cs="Arial"/>
                <w:color w:val="0070C0"/>
              </w:rPr>
              <w:t>This is desirable and therefore experience was considered as appose to a qualification.</w:t>
            </w:r>
            <w:r w:rsidRPr="00143A90">
              <w:rPr>
                <w:rFonts w:ascii="Arial" w:hAnsi="Arial" w:cs="Arial"/>
                <w:b/>
                <w:bCs/>
                <w:color w:val="0070C0"/>
              </w:rPr>
              <w:t xml:space="preserve"> </w:t>
            </w:r>
          </w:p>
          <w:p w14:paraId="16BD5732" w14:textId="77777777" w:rsidR="00A528CF" w:rsidRPr="00143A90" w:rsidRDefault="00A528CF" w:rsidP="00FE74A6">
            <w:pPr>
              <w:ind w:left="709" w:hanging="709"/>
              <w:jc w:val="both"/>
              <w:rPr>
                <w:rFonts w:ascii="Arial" w:hAnsi="Arial" w:cs="Arial"/>
                <w:color w:val="0070C0"/>
              </w:rPr>
            </w:pPr>
            <w:r w:rsidRPr="00143A90">
              <w:rPr>
                <w:rFonts w:ascii="Arial" w:hAnsi="Arial" w:cs="Arial"/>
                <w:color w:val="0070C0"/>
              </w:rPr>
              <w:t xml:space="preserve">Experience of grant work including writing bids, </w:t>
            </w:r>
            <w:proofErr w:type="gramStart"/>
            <w:r w:rsidRPr="00143A90">
              <w:rPr>
                <w:rFonts w:ascii="Arial" w:hAnsi="Arial" w:cs="Arial"/>
                <w:color w:val="0070C0"/>
              </w:rPr>
              <w:t>audit</w:t>
            </w:r>
            <w:proofErr w:type="gramEnd"/>
            <w:r w:rsidRPr="00143A90">
              <w:rPr>
                <w:rFonts w:ascii="Arial" w:hAnsi="Arial" w:cs="Arial"/>
                <w:color w:val="0070C0"/>
              </w:rPr>
              <w:t xml:space="preserve"> and claims.</w:t>
            </w:r>
          </w:p>
          <w:p w14:paraId="78C6D6E7" w14:textId="77777777" w:rsidR="00A528CF" w:rsidRPr="001D6771" w:rsidRDefault="00A528CF" w:rsidP="00FE74A6">
            <w:pPr>
              <w:ind w:left="709" w:hanging="709"/>
              <w:jc w:val="both"/>
              <w:rPr>
                <w:rFonts w:ascii="Arial" w:hAnsi="Arial" w:cs="Arial"/>
                <w:b/>
                <w:bCs/>
              </w:rPr>
            </w:pPr>
            <w:r w:rsidRPr="001D6771">
              <w:rPr>
                <w:rFonts w:ascii="Arial" w:hAnsi="Arial" w:cs="Arial"/>
                <w:b/>
                <w:bCs/>
              </w:rPr>
              <w:t>Welsh Speaker</w:t>
            </w:r>
          </w:p>
          <w:p w14:paraId="7F2F4F87" w14:textId="77777777" w:rsidR="00A528CF" w:rsidRPr="001D6771" w:rsidRDefault="00A528CF" w:rsidP="00FE74A6">
            <w:pPr>
              <w:ind w:left="709" w:hanging="709"/>
              <w:jc w:val="both"/>
              <w:rPr>
                <w:rFonts w:ascii="Arial" w:hAnsi="Arial" w:cs="Arial"/>
                <w:b/>
                <w:bCs/>
              </w:rPr>
            </w:pPr>
          </w:p>
        </w:tc>
      </w:tr>
    </w:tbl>
    <w:p w14:paraId="4ECE0933" w14:textId="77777777" w:rsidR="00030C5C" w:rsidRDefault="00A528CF"/>
    <w:sectPr w:rsidR="00030C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91199"/>
    <w:multiLevelType w:val="hybridMultilevel"/>
    <w:tmpl w:val="A31A8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131144"/>
    <w:multiLevelType w:val="hybridMultilevel"/>
    <w:tmpl w:val="13D055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6C4D61"/>
    <w:multiLevelType w:val="hybridMultilevel"/>
    <w:tmpl w:val="17B28A52"/>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AD24B7F"/>
    <w:multiLevelType w:val="hybridMultilevel"/>
    <w:tmpl w:val="3CDC4724"/>
    <w:lvl w:ilvl="0" w:tplc="7F5C7890">
      <w:start w:val="1"/>
      <w:numFmt w:val="bullet"/>
      <w:lvlText w:val=""/>
      <w:lvlJc w:val="left"/>
      <w:pPr>
        <w:ind w:left="720" w:hanging="360"/>
      </w:pPr>
      <w:rPr>
        <w:rFonts w:ascii="Symbol" w:hAnsi="Symbol" w:hint="default"/>
      </w:rPr>
    </w:lvl>
    <w:lvl w:ilvl="1" w:tplc="C5B662F6">
      <w:start w:val="1"/>
      <w:numFmt w:val="bullet"/>
      <w:lvlText w:val="o"/>
      <w:lvlJc w:val="left"/>
      <w:pPr>
        <w:ind w:left="1440" w:hanging="360"/>
      </w:pPr>
      <w:rPr>
        <w:rFonts w:ascii="Courier New" w:hAnsi="Courier New" w:hint="default"/>
      </w:rPr>
    </w:lvl>
    <w:lvl w:ilvl="2" w:tplc="D664781C">
      <w:start w:val="1"/>
      <w:numFmt w:val="bullet"/>
      <w:lvlText w:val=""/>
      <w:lvlJc w:val="left"/>
      <w:pPr>
        <w:ind w:left="2160" w:hanging="360"/>
      </w:pPr>
      <w:rPr>
        <w:rFonts w:ascii="Wingdings" w:hAnsi="Wingdings" w:hint="default"/>
      </w:rPr>
    </w:lvl>
    <w:lvl w:ilvl="3" w:tplc="3D6E0194">
      <w:start w:val="1"/>
      <w:numFmt w:val="bullet"/>
      <w:lvlText w:val=""/>
      <w:lvlJc w:val="left"/>
      <w:pPr>
        <w:ind w:left="2880" w:hanging="360"/>
      </w:pPr>
      <w:rPr>
        <w:rFonts w:ascii="Symbol" w:hAnsi="Symbol" w:hint="default"/>
      </w:rPr>
    </w:lvl>
    <w:lvl w:ilvl="4" w:tplc="CCC2C954">
      <w:start w:val="1"/>
      <w:numFmt w:val="bullet"/>
      <w:lvlText w:val="o"/>
      <w:lvlJc w:val="left"/>
      <w:pPr>
        <w:ind w:left="3600" w:hanging="360"/>
      </w:pPr>
      <w:rPr>
        <w:rFonts w:ascii="Courier New" w:hAnsi="Courier New" w:hint="default"/>
      </w:rPr>
    </w:lvl>
    <w:lvl w:ilvl="5" w:tplc="4EC69A58">
      <w:start w:val="1"/>
      <w:numFmt w:val="bullet"/>
      <w:lvlText w:val=""/>
      <w:lvlJc w:val="left"/>
      <w:pPr>
        <w:ind w:left="4320" w:hanging="360"/>
      </w:pPr>
      <w:rPr>
        <w:rFonts w:ascii="Wingdings" w:hAnsi="Wingdings" w:hint="default"/>
      </w:rPr>
    </w:lvl>
    <w:lvl w:ilvl="6" w:tplc="97D682FC">
      <w:start w:val="1"/>
      <w:numFmt w:val="bullet"/>
      <w:lvlText w:val=""/>
      <w:lvlJc w:val="left"/>
      <w:pPr>
        <w:ind w:left="5040" w:hanging="360"/>
      </w:pPr>
      <w:rPr>
        <w:rFonts w:ascii="Symbol" w:hAnsi="Symbol" w:hint="default"/>
      </w:rPr>
    </w:lvl>
    <w:lvl w:ilvl="7" w:tplc="A6D23012">
      <w:start w:val="1"/>
      <w:numFmt w:val="bullet"/>
      <w:lvlText w:val="o"/>
      <w:lvlJc w:val="left"/>
      <w:pPr>
        <w:ind w:left="5760" w:hanging="360"/>
      </w:pPr>
      <w:rPr>
        <w:rFonts w:ascii="Courier New" w:hAnsi="Courier New" w:hint="default"/>
      </w:rPr>
    </w:lvl>
    <w:lvl w:ilvl="8" w:tplc="682860BA">
      <w:start w:val="1"/>
      <w:numFmt w:val="bullet"/>
      <w:lvlText w:val=""/>
      <w:lvlJc w:val="left"/>
      <w:pPr>
        <w:ind w:left="6480" w:hanging="360"/>
      </w:pPr>
      <w:rPr>
        <w:rFonts w:ascii="Wingdings" w:hAnsi="Wingdings" w:hint="default"/>
      </w:rPr>
    </w:lvl>
  </w:abstractNum>
  <w:abstractNum w:abstractNumId="4" w15:restartNumberingAfterBreak="0">
    <w:nsid w:val="47E2612D"/>
    <w:multiLevelType w:val="hybridMultilevel"/>
    <w:tmpl w:val="9BA82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083CA1"/>
    <w:multiLevelType w:val="hybridMultilevel"/>
    <w:tmpl w:val="36BE6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D12314"/>
    <w:multiLevelType w:val="hybridMultilevel"/>
    <w:tmpl w:val="C6568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894B42"/>
    <w:multiLevelType w:val="hybridMultilevel"/>
    <w:tmpl w:val="ACBE7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732EA4"/>
    <w:multiLevelType w:val="hybridMultilevel"/>
    <w:tmpl w:val="13D64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57452C"/>
    <w:multiLevelType w:val="hybridMultilevel"/>
    <w:tmpl w:val="D3D2A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7E3640"/>
    <w:multiLevelType w:val="hybridMultilevel"/>
    <w:tmpl w:val="06C28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8B3C0A"/>
    <w:multiLevelType w:val="hybridMultilevel"/>
    <w:tmpl w:val="1C78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AE5D72"/>
    <w:multiLevelType w:val="hybridMultilevel"/>
    <w:tmpl w:val="D032C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9338499">
    <w:abstractNumId w:val="3"/>
  </w:num>
  <w:num w:numId="2" w16cid:durableId="19671166">
    <w:abstractNumId w:val="1"/>
  </w:num>
  <w:num w:numId="3" w16cid:durableId="643584025">
    <w:abstractNumId w:val="0"/>
  </w:num>
  <w:num w:numId="4" w16cid:durableId="215625053">
    <w:abstractNumId w:val="2"/>
  </w:num>
  <w:num w:numId="5" w16cid:durableId="2015301050">
    <w:abstractNumId w:val="11"/>
  </w:num>
  <w:num w:numId="6" w16cid:durableId="940721009">
    <w:abstractNumId w:val="5"/>
  </w:num>
  <w:num w:numId="7" w16cid:durableId="35812582">
    <w:abstractNumId w:val="8"/>
  </w:num>
  <w:num w:numId="8" w16cid:durableId="1887258525">
    <w:abstractNumId w:val="9"/>
  </w:num>
  <w:num w:numId="9" w16cid:durableId="308748364">
    <w:abstractNumId w:val="7"/>
  </w:num>
  <w:num w:numId="10" w16cid:durableId="770127840">
    <w:abstractNumId w:val="6"/>
  </w:num>
  <w:num w:numId="11" w16cid:durableId="1030642291">
    <w:abstractNumId w:val="10"/>
  </w:num>
  <w:num w:numId="12" w16cid:durableId="882866290">
    <w:abstractNumId w:val="4"/>
  </w:num>
  <w:num w:numId="13" w16cid:durableId="71743155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CFD"/>
    <w:rsid w:val="00446DEB"/>
    <w:rsid w:val="00733BAE"/>
    <w:rsid w:val="00774CFD"/>
    <w:rsid w:val="00A528CF"/>
    <w:rsid w:val="00DC1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A5D66"/>
  <w15:chartTrackingRefBased/>
  <w15:docId w15:val="{B2E4F549-4EA2-46B3-A1F2-46D5B4FA7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8CF"/>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28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69A283680F4EDABB8DBF07DF9064CF"/>
        <w:category>
          <w:name w:val="General"/>
          <w:gallery w:val="placeholder"/>
        </w:category>
        <w:types>
          <w:type w:val="bbPlcHdr"/>
        </w:types>
        <w:behaviors>
          <w:behavior w:val="content"/>
        </w:behaviors>
        <w:guid w:val="{E5420DD2-FFBA-4FC0-8DB5-687ADFAB3D65}"/>
      </w:docPartPr>
      <w:docPartBody>
        <w:p w:rsidR="00D52BB4" w:rsidRPr="00B041F0" w:rsidRDefault="00D52BB4" w:rsidP="006D7423">
          <w:pPr>
            <w:framePr w:hSpace="180" w:wrap="around" w:vAnchor="text" w:hAnchor="margin" w:y="-26"/>
            <w:autoSpaceDE w:val="0"/>
            <w:autoSpaceDN w:val="0"/>
            <w:adjustRightInd w:val="0"/>
            <w:rPr>
              <w:rStyle w:val="PlaceholderText"/>
              <w:rFonts w:ascii="Arial" w:hAnsi="Arial" w:cs="Arial"/>
            </w:rPr>
          </w:pPr>
          <w:r>
            <w:t xml:space="preserve"> </w:t>
          </w:r>
          <w:r w:rsidRPr="00B041F0">
            <w:rPr>
              <w:rStyle w:val="PlaceholderText"/>
              <w:rFonts w:ascii="Arial" w:hAnsi="Arial" w:cs="Arial"/>
            </w:rPr>
            <w:t xml:space="preserve">Contact your HR Advisor for help </w:t>
          </w:r>
        </w:p>
        <w:p w:rsidR="00D52BB4" w:rsidRPr="00B041F0" w:rsidRDefault="00D52BB4" w:rsidP="006D7423">
          <w:pPr>
            <w:framePr w:hSpace="180" w:wrap="around" w:vAnchor="text" w:hAnchor="margin" w:y="-26"/>
            <w:autoSpaceDE w:val="0"/>
            <w:autoSpaceDN w:val="0"/>
            <w:adjustRightInd w:val="0"/>
            <w:rPr>
              <w:rStyle w:val="PlaceholderText"/>
              <w:rFonts w:ascii="Arial" w:hAnsi="Arial" w:cs="Arial"/>
            </w:rPr>
          </w:pPr>
          <w:r w:rsidRPr="00B041F0">
            <w:rPr>
              <w:rStyle w:val="PlaceholderText"/>
              <w:rFonts w:ascii="Arial" w:hAnsi="Arial" w:cs="Arial"/>
            </w:rPr>
            <w:t>Only include what is required to do the job</w:t>
          </w:r>
        </w:p>
        <w:p w:rsidR="00D52BB4" w:rsidRPr="00B041F0" w:rsidRDefault="00D52BB4" w:rsidP="006D7423">
          <w:pPr>
            <w:framePr w:hSpace="180" w:wrap="around" w:vAnchor="text" w:hAnchor="margin" w:y="-26"/>
            <w:autoSpaceDE w:val="0"/>
            <w:autoSpaceDN w:val="0"/>
            <w:adjustRightInd w:val="0"/>
            <w:rPr>
              <w:rStyle w:val="PlaceholderText"/>
              <w:rFonts w:ascii="Arial" w:hAnsi="Arial" w:cs="Arial"/>
            </w:rPr>
          </w:pPr>
          <w:r w:rsidRPr="00B041F0">
            <w:rPr>
              <w:rStyle w:val="PlaceholderText"/>
              <w:rFonts w:ascii="Arial" w:hAnsi="Arial" w:cs="Arial"/>
            </w:rPr>
            <w:t xml:space="preserve">Do not overstate qualification levels </w:t>
          </w:r>
        </w:p>
        <w:p w:rsidR="00000000" w:rsidRDefault="00D52BB4" w:rsidP="00D52BB4">
          <w:pPr>
            <w:pStyle w:val="B569A283680F4EDABB8DBF07DF9064CF"/>
          </w:pPr>
          <w:r w:rsidRPr="00B041F0">
            <w:rPr>
              <w:rStyle w:val="PlaceholderText"/>
              <w:rFonts w:ascii="Arial" w:hAnsi="Arial" w:cs="Arial"/>
            </w:rPr>
            <w:t xml:space="preserve">Do not confine to UK qualifications </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BB4"/>
    <w:rsid w:val="00D52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52BB4"/>
    <w:rPr>
      <w:color w:val="808080"/>
    </w:rPr>
  </w:style>
  <w:style w:type="paragraph" w:customStyle="1" w:styleId="B569A283680F4EDABB8DBF07DF9064CF">
    <w:name w:val="B569A283680F4EDABB8DBF07DF9064CF"/>
    <w:rsid w:val="00D52B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2211</Words>
  <Characters>12607</Characters>
  <Application>Microsoft Office Word</Application>
  <DocSecurity>0</DocSecurity>
  <Lines>105</Lines>
  <Paragraphs>29</Paragraphs>
  <ScaleCrop>false</ScaleCrop>
  <Company/>
  <LinksUpToDate>false</LinksUpToDate>
  <CharactersWithSpaces>14789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 Bolton</dc:creator>
  <cp:keywords/>
  <dc:description/>
  <cp:lastModifiedBy>Sarah J Bolton</cp:lastModifiedBy>
  <cp:revision>2</cp:revision>
  <dcterms:created xsi:type="dcterms:W3CDTF">2022-09-02T10:36:00Z</dcterms:created>
  <dcterms:modified xsi:type="dcterms:W3CDTF">2022-09-02T10:36:00Z</dcterms:modified>
</cp:coreProperties>
</file>