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0F911" w14:textId="77777777" w:rsidR="00F25D46" w:rsidRPr="00212177" w:rsidRDefault="00F25D46" w:rsidP="00212177">
      <w:pPr>
        <w:spacing w:line="259" w:lineRule="auto"/>
        <w:jc w:val="center"/>
        <w:rPr>
          <w:rStyle w:val="Strong"/>
          <w:b w:val="0"/>
          <w:bCs w:val="0"/>
          <w:sz w:val="72"/>
          <w:szCs w:val="72"/>
        </w:rPr>
      </w:pPr>
      <w:r w:rsidRPr="00212177">
        <w:rPr>
          <w:rStyle w:val="Strong"/>
          <w:b w:val="0"/>
          <w:bCs w:val="0"/>
          <w:sz w:val="72"/>
          <w:szCs w:val="72"/>
        </w:rPr>
        <w:t>University of Wales Trinity Saint David</w:t>
      </w:r>
    </w:p>
    <w:p w14:paraId="052AA3B4" w14:textId="77777777" w:rsidR="00F25D46" w:rsidRPr="00212177" w:rsidRDefault="00F25D46" w:rsidP="00212177">
      <w:pPr>
        <w:spacing w:line="259" w:lineRule="auto"/>
        <w:jc w:val="center"/>
        <w:rPr>
          <w:rStyle w:val="Strong"/>
          <w:b w:val="0"/>
          <w:bCs w:val="0"/>
          <w:sz w:val="72"/>
          <w:szCs w:val="72"/>
        </w:rPr>
      </w:pPr>
      <w:r w:rsidRPr="00212177">
        <w:rPr>
          <w:rStyle w:val="Strong"/>
          <w:b w:val="0"/>
          <w:bCs w:val="0"/>
          <w:sz w:val="72"/>
          <w:szCs w:val="72"/>
        </w:rPr>
        <w:t>School of engineering</w:t>
      </w:r>
    </w:p>
    <w:p w14:paraId="038B9AD5" w14:textId="77777777" w:rsidR="00F25D46" w:rsidRPr="00212177" w:rsidRDefault="00F25D46" w:rsidP="00212177">
      <w:pPr>
        <w:spacing w:line="259" w:lineRule="auto"/>
        <w:jc w:val="center"/>
        <w:rPr>
          <w:rStyle w:val="Strong"/>
          <w:b w:val="0"/>
          <w:bCs w:val="0"/>
          <w:sz w:val="72"/>
          <w:szCs w:val="72"/>
        </w:rPr>
      </w:pPr>
    </w:p>
    <w:p w14:paraId="7C73D12A" w14:textId="685CED5E" w:rsidR="00A71B04" w:rsidRPr="00212177" w:rsidRDefault="00767EC9" w:rsidP="00212177">
      <w:pPr>
        <w:spacing w:line="259" w:lineRule="auto"/>
        <w:jc w:val="center"/>
        <w:rPr>
          <w:rStyle w:val="Strong"/>
          <w:b w:val="0"/>
          <w:bCs w:val="0"/>
          <w:sz w:val="72"/>
          <w:szCs w:val="72"/>
        </w:rPr>
      </w:pPr>
      <w:r>
        <w:rPr>
          <w:rStyle w:val="Strong"/>
          <w:b w:val="0"/>
          <w:bCs w:val="0"/>
          <w:sz w:val="72"/>
          <w:szCs w:val="72"/>
        </w:rPr>
        <w:t>Design for X project</w:t>
      </w:r>
      <w:r w:rsidR="00C50AD9" w:rsidRPr="00212177">
        <w:rPr>
          <w:rStyle w:val="Strong"/>
          <w:b w:val="0"/>
          <w:bCs w:val="0"/>
          <w:sz w:val="72"/>
          <w:szCs w:val="72"/>
        </w:rPr>
        <w:t xml:space="preserve"> </w:t>
      </w:r>
      <w:r w:rsidR="008D6446">
        <w:rPr>
          <w:rStyle w:val="Strong"/>
          <w:b w:val="0"/>
          <w:bCs w:val="0"/>
          <w:sz w:val="72"/>
          <w:szCs w:val="72"/>
        </w:rPr>
        <w:t>–</w:t>
      </w:r>
      <w:r w:rsidR="003120C7" w:rsidRPr="00212177">
        <w:rPr>
          <w:rStyle w:val="Strong"/>
          <w:b w:val="0"/>
          <w:bCs w:val="0"/>
          <w:sz w:val="72"/>
          <w:szCs w:val="72"/>
        </w:rPr>
        <w:t xml:space="preserve"> ACMA</w:t>
      </w:r>
      <w:r w:rsidR="008D6446">
        <w:rPr>
          <w:rStyle w:val="Strong"/>
          <w:b w:val="0"/>
          <w:bCs w:val="0"/>
          <w:sz w:val="72"/>
          <w:szCs w:val="72"/>
        </w:rPr>
        <w:t>5002</w:t>
      </w:r>
    </w:p>
    <w:p w14:paraId="2B00DA03" w14:textId="77777777" w:rsidR="00A71B04" w:rsidRPr="00212177" w:rsidRDefault="00A71B04" w:rsidP="00212177">
      <w:pPr>
        <w:spacing w:line="259" w:lineRule="auto"/>
        <w:jc w:val="center"/>
        <w:rPr>
          <w:rStyle w:val="Strong"/>
          <w:b w:val="0"/>
          <w:bCs w:val="0"/>
          <w:sz w:val="72"/>
          <w:szCs w:val="72"/>
        </w:rPr>
      </w:pPr>
      <w:r w:rsidRPr="00212177">
        <w:rPr>
          <w:rStyle w:val="Strong"/>
          <w:b w:val="0"/>
          <w:bCs w:val="0"/>
          <w:sz w:val="72"/>
          <w:szCs w:val="72"/>
        </w:rPr>
        <w:t>Joseph Tobin</w:t>
      </w:r>
    </w:p>
    <w:p w14:paraId="69E6A7EC" w14:textId="77777777" w:rsidR="00A71B04" w:rsidRDefault="00A71B04" w:rsidP="00212177">
      <w:pPr>
        <w:spacing w:line="259" w:lineRule="auto"/>
        <w:jc w:val="center"/>
        <w:rPr>
          <w:rStyle w:val="Strong"/>
          <w:b w:val="0"/>
          <w:bCs w:val="0"/>
          <w:sz w:val="72"/>
          <w:szCs w:val="72"/>
        </w:rPr>
      </w:pPr>
      <w:r w:rsidRPr="00212177">
        <w:rPr>
          <w:rStyle w:val="Strong"/>
          <w:b w:val="0"/>
          <w:bCs w:val="0"/>
          <w:sz w:val="72"/>
          <w:szCs w:val="72"/>
        </w:rPr>
        <w:t>2317637</w:t>
      </w:r>
    </w:p>
    <w:p w14:paraId="0C8591D7" w14:textId="77777777" w:rsidR="003D7F14" w:rsidRDefault="003D7F14" w:rsidP="00212177">
      <w:pPr>
        <w:spacing w:line="259" w:lineRule="auto"/>
        <w:jc w:val="center"/>
        <w:rPr>
          <w:rStyle w:val="Strong"/>
          <w:b w:val="0"/>
          <w:bCs w:val="0"/>
          <w:sz w:val="72"/>
          <w:szCs w:val="72"/>
        </w:rPr>
      </w:pPr>
    </w:p>
    <w:p w14:paraId="485BBA1B" w14:textId="76B486E3" w:rsidR="003D7F14" w:rsidRPr="00212177" w:rsidRDefault="003D7F14" w:rsidP="00212177">
      <w:pPr>
        <w:spacing w:line="259" w:lineRule="auto"/>
        <w:jc w:val="center"/>
        <w:rPr>
          <w:rStyle w:val="Strong"/>
          <w:b w:val="0"/>
          <w:bCs w:val="0"/>
          <w:sz w:val="72"/>
          <w:szCs w:val="72"/>
        </w:rPr>
      </w:pPr>
      <w:r>
        <w:rPr>
          <w:rStyle w:val="Strong"/>
          <w:b w:val="0"/>
          <w:bCs w:val="0"/>
          <w:sz w:val="72"/>
          <w:szCs w:val="72"/>
        </w:rPr>
        <w:t xml:space="preserve">Word Count </w:t>
      </w:r>
      <w:r w:rsidR="00216F73">
        <w:rPr>
          <w:rStyle w:val="Strong"/>
          <w:b w:val="0"/>
          <w:bCs w:val="0"/>
          <w:sz w:val="72"/>
          <w:szCs w:val="72"/>
        </w:rPr>
        <w:t>–</w:t>
      </w:r>
      <w:r>
        <w:rPr>
          <w:rStyle w:val="Strong"/>
          <w:b w:val="0"/>
          <w:bCs w:val="0"/>
          <w:sz w:val="72"/>
          <w:szCs w:val="72"/>
        </w:rPr>
        <w:t xml:space="preserve"> </w:t>
      </w:r>
      <w:r w:rsidR="00216F73">
        <w:rPr>
          <w:rStyle w:val="Strong"/>
          <w:b w:val="0"/>
          <w:bCs w:val="0"/>
          <w:sz w:val="72"/>
          <w:szCs w:val="72"/>
        </w:rPr>
        <w:t>4,983</w:t>
      </w:r>
    </w:p>
    <w:p w14:paraId="4DCC4415" w14:textId="49940286" w:rsidR="003F2660" w:rsidRDefault="003F2660">
      <w:pPr>
        <w:spacing w:line="259" w:lineRule="auto"/>
        <w:rPr>
          <w:rStyle w:val="Strong"/>
          <w:b w:val="0"/>
          <w:bCs w:val="0"/>
        </w:rPr>
      </w:pPr>
      <w:r>
        <w:rPr>
          <w:rStyle w:val="Strong"/>
          <w:b w:val="0"/>
          <w:bCs w:val="0"/>
        </w:rPr>
        <w:br w:type="page"/>
      </w:r>
    </w:p>
    <w:p w14:paraId="5872454C" w14:textId="77777777" w:rsidR="00AB40CF" w:rsidRDefault="00AB40CF" w:rsidP="00CE0961">
      <w:pPr>
        <w:rPr>
          <w:rStyle w:val="Strong"/>
          <w:b w:val="0"/>
          <w:bCs w:val="0"/>
        </w:rPr>
        <w:sectPr w:rsidR="00AB40CF" w:rsidSect="003D3601">
          <w:footerReference w:type="default" r:id="rId11"/>
          <w:pgSz w:w="11906" w:h="16838"/>
          <w:pgMar w:top="1440" w:right="1440" w:bottom="1440" w:left="1440" w:header="708" w:footer="708" w:gutter="0"/>
          <w:pgNumType w:fmt="lowerRoman"/>
          <w:cols w:space="708"/>
          <w:titlePg/>
          <w:docGrid w:linePitch="360"/>
        </w:sectPr>
      </w:pPr>
    </w:p>
    <w:p w14:paraId="1D3F459C" w14:textId="7AB732ED" w:rsidR="00592B96" w:rsidRDefault="009421DE" w:rsidP="001552E6">
      <w:pPr>
        <w:pStyle w:val="Heading1"/>
        <w:rPr>
          <w:rStyle w:val="Strong"/>
          <w:b w:val="0"/>
          <w:bCs w:val="0"/>
        </w:rPr>
      </w:pPr>
      <w:bookmarkStart w:id="0" w:name="_Toc171868081"/>
      <w:bookmarkStart w:id="1" w:name="_Toc172234258"/>
      <w:bookmarkStart w:id="2" w:name="_Toc172481390"/>
      <w:r>
        <w:rPr>
          <w:rStyle w:val="Strong"/>
          <w:b w:val="0"/>
          <w:bCs w:val="0"/>
        </w:rPr>
        <w:lastRenderedPageBreak/>
        <w:t>Abstract</w:t>
      </w:r>
      <w:bookmarkEnd w:id="0"/>
      <w:bookmarkEnd w:id="1"/>
      <w:bookmarkEnd w:id="2"/>
    </w:p>
    <w:p w14:paraId="1C7EA750" w14:textId="2C43A395" w:rsidR="00125840" w:rsidRDefault="00DE29FB">
      <w:pPr>
        <w:rPr>
          <w:rStyle w:val="Strong"/>
          <w:b w:val="0"/>
          <w:bCs w:val="0"/>
        </w:rPr>
      </w:pPr>
      <w:r w:rsidRPr="00DE29FB">
        <w:rPr>
          <w:rStyle w:val="Strong"/>
          <w:b w:val="0"/>
          <w:bCs w:val="0"/>
        </w:rPr>
        <w:t>This work explores the application of Design for Manufacturing (</w:t>
      </w:r>
      <w:proofErr w:type="spellStart"/>
      <w:r w:rsidRPr="00DE29FB">
        <w:rPr>
          <w:rStyle w:val="Strong"/>
          <w:b w:val="0"/>
          <w:bCs w:val="0"/>
        </w:rPr>
        <w:t>DfM</w:t>
      </w:r>
      <w:proofErr w:type="spellEnd"/>
      <w:r w:rsidRPr="00DE29FB">
        <w:rPr>
          <w:rStyle w:val="Strong"/>
          <w:b w:val="0"/>
          <w:bCs w:val="0"/>
        </w:rPr>
        <w:t>) principles in optimizing two distinct components: a robotic gripper for electronics assembly and a bicycle handlebar stem. Task 1 focuses on Design for Assembly (DFA) to improve the gripper's manufacturability. Through analysis methods like the Lucas DFA, the project identifies areas for improvement and implements design changes. These changes, such as integrating components and replacing screws with snap-fit elements, streamline the assembly process, reducing complexity and potentially lowering production costs. Task 2 explores Design for Additive Manufacturing (</w:t>
      </w:r>
      <w:proofErr w:type="spellStart"/>
      <w:r w:rsidRPr="00DE29FB">
        <w:rPr>
          <w:rStyle w:val="Strong"/>
          <w:b w:val="0"/>
          <w:bCs w:val="0"/>
        </w:rPr>
        <w:t>DfAM</w:t>
      </w:r>
      <w:proofErr w:type="spellEnd"/>
      <w:r w:rsidRPr="00DE29FB">
        <w:rPr>
          <w:rStyle w:val="Strong"/>
          <w:b w:val="0"/>
          <w:bCs w:val="0"/>
        </w:rPr>
        <w:t xml:space="preserve">) principles to redesign the handlebar stem. By leveraging </w:t>
      </w:r>
      <w:proofErr w:type="spellStart"/>
      <w:r w:rsidRPr="00DE29FB">
        <w:rPr>
          <w:rStyle w:val="Strong"/>
          <w:b w:val="0"/>
          <w:bCs w:val="0"/>
        </w:rPr>
        <w:t>DfAM's</w:t>
      </w:r>
      <w:proofErr w:type="spellEnd"/>
      <w:r w:rsidRPr="00DE29FB">
        <w:rPr>
          <w:rStyle w:val="Strong"/>
          <w:b w:val="0"/>
          <w:bCs w:val="0"/>
        </w:rPr>
        <w:t xml:space="preserve"> capabilities, the project creates a single-piece stem with an optimized internal lattice structure using Selective Laser Melting (SLM) and Titanium Alloy (Ti-6Al-4V). This </w:t>
      </w:r>
      <w:proofErr w:type="spellStart"/>
      <w:r w:rsidRPr="00DE29FB">
        <w:rPr>
          <w:rStyle w:val="Strong"/>
          <w:b w:val="0"/>
          <w:bCs w:val="0"/>
        </w:rPr>
        <w:t>DfAM</w:t>
      </w:r>
      <w:proofErr w:type="spellEnd"/>
      <w:r w:rsidRPr="00DE29FB">
        <w:rPr>
          <w:rStyle w:val="Strong"/>
          <w:b w:val="0"/>
          <w:bCs w:val="0"/>
        </w:rPr>
        <w:t xml:space="preserve"> approach achieves significant weight reduction compared to the traditional design while maintaining necessary strength.  Both tasks demonstrate the effectiveness of </w:t>
      </w:r>
      <w:proofErr w:type="spellStart"/>
      <w:r w:rsidRPr="00DE29FB">
        <w:rPr>
          <w:rStyle w:val="Strong"/>
          <w:b w:val="0"/>
          <w:bCs w:val="0"/>
        </w:rPr>
        <w:t>DfM</w:t>
      </w:r>
      <w:proofErr w:type="spellEnd"/>
      <w:r w:rsidRPr="00DE29FB">
        <w:rPr>
          <w:rStyle w:val="Strong"/>
          <w:b w:val="0"/>
          <w:bCs w:val="0"/>
        </w:rPr>
        <w:t xml:space="preserve"> principles in enhancing component design for specific manufacturing processes.  In Task 1, DFA principles streamline assembly for the gripper, while in Task 2, </w:t>
      </w:r>
      <w:proofErr w:type="spellStart"/>
      <w:r w:rsidRPr="00DE29FB">
        <w:rPr>
          <w:rStyle w:val="Strong"/>
          <w:b w:val="0"/>
          <w:bCs w:val="0"/>
        </w:rPr>
        <w:t>DfAM</w:t>
      </w:r>
      <w:proofErr w:type="spellEnd"/>
      <w:r w:rsidRPr="00DE29FB">
        <w:rPr>
          <w:rStyle w:val="Strong"/>
          <w:b w:val="0"/>
          <w:bCs w:val="0"/>
        </w:rPr>
        <w:t xml:space="preserve"> principles unlock design freedom and performance improvements for the handlebar stem. This combined approach highlights the potential of </w:t>
      </w:r>
      <w:proofErr w:type="spellStart"/>
      <w:r w:rsidRPr="00DE29FB">
        <w:rPr>
          <w:rStyle w:val="Strong"/>
          <w:b w:val="0"/>
          <w:bCs w:val="0"/>
        </w:rPr>
        <w:t>DfM</w:t>
      </w:r>
      <w:proofErr w:type="spellEnd"/>
      <w:r w:rsidRPr="00DE29FB">
        <w:rPr>
          <w:rStyle w:val="Strong"/>
          <w:b w:val="0"/>
          <w:bCs w:val="0"/>
        </w:rPr>
        <w:t xml:space="preserve"> to revolutionize design and manufacturing across various industries.</w:t>
      </w:r>
    </w:p>
    <w:p w14:paraId="3FBC9781" w14:textId="77777777" w:rsidR="00125840" w:rsidRDefault="00125840">
      <w:pPr>
        <w:rPr>
          <w:rStyle w:val="Strong"/>
          <w:b w:val="0"/>
          <w:bCs w:val="0"/>
        </w:rPr>
      </w:pPr>
    </w:p>
    <w:p w14:paraId="2D8D40CE" w14:textId="77777777" w:rsidR="00125840" w:rsidRDefault="00125840">
      <w:pPr>
        <w:rPr>
          <w:rStyle w:val="Strong"/>
          <w:b w:val="0"/>
          <w:bCs w:val="0"/>
        </w:rPr>
      </w:pPr>
    </w:p>
    <w:p w14:paraId="5508F79B" w14:textId="77777777" w:rsidR="00125840" w:rsidRDefault="00125840">
      <w:pPr>
        <w:rPr>
          <w:rStyle w:val="Strong"/>
          <w:b w:val="0"/>
          <w:bCs w:val="0"/>
        </w:rPr>
      </w:pPr>
    </w:p>
    <w:p w14:paraId="1A15B2EB" w14:textId="617F1F1C" w:rsidR="00125840" w:rsidRDefault="00125840">
      <w:pPr>
        <w:rPr>
          <w:rStyle w:val="Strong"/>
          <w:b w:val="0"/>
          <w:bCs w:val="0"/>
        </w:rPr>
      </w:pPr>
    </w:p>
    <w:p w14:paraId="3A2479AA" w14:textId="77777777" w:rsidR="00125840" w:rsidRDefault="00125840">
      <w:pPr>
        <w:rPr>
          <w:rStyle w:val="Strong"/>
          <w:b w:val="0"/>
          <w:bCs w:val="0"/>
        </w:rPr>
      </w:pPr>
    </w:p>
    <w:p w14:paraId="678302D4" w14:textId="77777777" w:rsidR="00125840" w:rsidRDefault="00125840">
      <w:pPr>
        <w:rPr>
          <w:rStyle w:val="Strong"/>
          <w:b w:val="0"/>
          <w:bCs w:val="0"/>
        </w:rPr>
      </w:pPr>
    </w:p>
    <w:p w14:paraId="106059AB" w14:textId="77777777" w:rsidR="00125840" w:rsidRDefault="00125840">
      <w:pPr>
        <w:rPr>
          <w:rStyle w:val="Strong"/>
          <w:b w:val="0"/>
          <w:bCs w:val="0"/>
        </w:rPr>
      </w:pPr>
    </w:p>
    <w:p w14:paraId="3FA68F75" w14:textId="77777777" w:rsidR="00125840" w:rsidRDefault="00125840">
      <w:pPr>
        <w:rPr>
          <w:rStyle w:val="Strong"/>
          <w:b w:val="0"/>
          <w:bCs w:val="0"/>
        </w:rPr>
      </w:pPr>
    </w:p>
    <w:p w14:paraId="67D5E34B" w14:textId="77777777" w:rsidR="00125840" w:rsidRDefault="00125840">
      <w:pPr>
        <w:rPr>
          <w:rStyle w:val="Strong"/>
          <w:b w:val="0"/>
          <w:bCs w:val="0"/>
        </w:rPr>
      </w:pPr>
    </w:p>
    <w:p w14:paraId="2F370CD5" w14:textId="77777777" w:rsidR="00125840" w:rsidRDefault="00125840">
      <w:pPr>
        <w:rPr>
          <w:rStyle w:val="Strong"/>
          <w:b w:val="0"/>
          <w:bCs w:val="0"/>
        </w:rPr>
      </w:pPr>
    </w:p>
    <w:p w14:paraId="4AD782E9" w14:textId="77777777" w:rsidR="00125840" w:rsidRDefault="00125840">
      <w:pPr>
        <w:rPr>
          <w:rStyle w:val="Strong"/>
          <w:b w:val="0"/>
          <w:bCs w:val="0"/>
        </w:rPr>
      </w:pPr>
    </w:p>
    <w:p w14:paraId="017D6C1F" w14:textId="77777777" w:rsidR="002E13C5" w:rsidRDefault="002E13C5">
      <w:pPr>
        <w:rPr>
          <w:rStyle w:val="Strong"/>
          <w:b w:val="0"/>
          <w:bCs w:val="0"/>
        </w:rPr>
      </w:pPr>
    </w:p>
    <w:sdt>
      <w:sdtPr>
        <w:id w:val="-230004491"/>
        <w:docPartObj>
          <w:docPartGallery w:val="Table of Contents"/>
          <w:docPartUnique/>
        </w:docPartObj>
      </w:sdtPr>
      <w:sdtEndPr>
        <w:rPr>
          <w:rFonts w:eastAsiaTheme="minorHAnsi" w:cstheme="minorBidi"/>
          <w:b/>
          <w:bCs/>
          <w:noProof/>
          <w:sz w:val="22"/>
          <w:szCs w:val="22"/>
        </w:rPr>
      </w:sdtEndPr>
      <w:sdtContent>
        <w:p w14:paraId="6F564A76" w14:textId="6471B47A" w:rsidR="002E13C5" w:rsidRDefault="002E13C5">
          <w:pPr>
            <w:pStyle w:val="TOCHeading"/>
          </w:pPr>
          <w:r>
            <w:t>Table of Contents</w:t>
          </w:r>
        </w:p>
        <w:p w14:paraId="7187DE3E" w14:textId="7BD939D1" w:rsidR="004D233F" w:rsidRDefault="002E13C5">
          <w:pPr>
            <w:pStyle w:val="TOC1"/>
            <w:tabs>
              <w:tab w:val="left" w:pos="440"/>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72481390" w:history="1">
            <w:r w:rsidR="004D233F" w:rsidRPr="00A51567">
              <w:rPr>
                <w:rStyle w:val="Hyperlink"/>
                <w:noProof/>
              </w:rPr>
              <w:t>1</w:t>
            </w:r>
            <w:r w:rsidR="004D233F">
              <w:rPr>
                <w:rFonts w:asciiTheme="minorHAnsi" w:eastAsiaTheme="minorEastAsia" w:hAnsiTheme="minorHAnsi"/>
                <w:noProof/>
                <w:kern w:val="2"/>
                <w:lang w:eastAsia="en-GB"/>
                <w14:ligatures w14:val="standardContextual"/>
              </w:rPr>
              <w:tab/>
            </w:r>
            <w:r w:rsidR="004D233F" w:rsidRPr="00A51567">
              <w:rPr>
                <w:rStyle w:val="Hyperlink"/>
                <w:noProof/>
              </w:rPr>
              <w:t>Abstract</w:t>
            </w:r>
            <w:r w:rsidR="004D233F">
              <w:rPr>
                <w:noProof/>
                <w:webHidden/>
              </w:rPr>
              <w:tab/>
            </w:r>
            <w:r w:rsidR="004D233F">
              <w:rPr>
                <w:noProof/>
                <w:webHidden/>
              </w:rPr>
              <w:fldChar w:fldCharType="begin"/>
            </w:r>
            <w:r w:rsidR="004D233F">
              <w:rPr>
                <w:noProof/>
                <w:webHidden/>
              </w:rPr>
              <w:instrText xml:space="preserve"> PAGEREF _Toc172481390 \h </w:instrText>
            </w:r>
            <w:r w:rsidR="004D233F">
              <w:rPr>
                <w:noProof/>
                <w:webHidden/>
              </w:rPr>
            </w:r>
            <w:r w:rsidR="004D233F">
              <w:rPr>
                <w:noProof/>
                <w:webHidden/>
              </w:rPr>
              <w:fldChar w:fldCharType="separate"/>
            </w:r>
            <w:r w:rsidR="004D233F">
              <w:rPr>
                <w:noProof/>
                <w:webHidden/>
              </w:rPr>
              <w:t>1</w:t>
            </w:r>
            <w:r w:rsidR="004D233F">
              <w:rPr>
                <w:noProof/>
                <w:webHidden/>
              </w:rPr>
              <w:fldChar w:fldCharType="end"/>
            </w:r>
          </w:hyperlink>
        </w:p>
        <w:p w14:paraId="0465D202" w14:textId="76CF69AD" w:rsidR="004D233F" w:rsidRDefault="004D233F">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72481391" w:history="1">
            <w:r w:rsidRPr="00A51567">
              <w:rPr>
                <w:rStyle w:val="Hyperlink"/>
                <w:noProof/>
              </w:rPr>
              <w:t>3</w:t>
            </w:r>
            <w:r>
              <w:rPr>
                <w:rFonts w:asciiTheme="minorHAnsi" w:eastAsiaTheme="minorEastAsia" w:hAnsiTheme="minorHAnsi"/>
                <w:noProof/>
                <w:kern w:val="2"/>
                <w:lang w:eastAsia="en-GB"/>
                <w14:ligatures w14:val="standardContextual"/>
              </w:rPr>
              <w:tab/>
            </w:r>
            <w:r w:rsidRPr="00A51567">
              <w:rPr>
                <w:rStyle w:val="Hyperlink"/>
                <w:noProof/>
              </w:rPr>
              <w:t>Table of Figures</w:t>
            </w:r>
            <w:r>
              <w:rPr>
                <w:noProof/>
                <w:webHidden/>
              </w:rPr>
              <w:tab/>
            </w:r>
            <w:r>
              <w:rPr>
                <w:noProof/>
                <w:webHidden/>
              </w:rPr>
              <w:fldChar w:fldCharType="begin"/>
            </w:r>
            <w:r>
              <w:rPr>
                <w:noProof/>
                <w:webHidden/>
              </w:rPr>
              <w:instrText xml:space="preserve"> PAGEREF _Toc172481391 \h </w:instrText>
            </w:r>
            <w:r>
              <w:rPr>
                <w:noProof/>
                <w:webHidden/>
              </w:rPr>
            </w:r>
            <w:r>
              <w:rPr>
                <w:noProof/>
                <w:webHidden/>
              </w:rPr>
              <w:fldChar w:fldCharType="separate"/>
            </w:r>
            <w:r>
              <w:rPr>
                <w:noProof/>
                <w:webHidden/>
              </w:rPr>
              <w:t>4</w:t>
            </w:r>
            <w:r>
              <w:rPr>
                <w:noProof/>
                <w:webHidden/>
              </w:rPr>
              <w:fldChar w:fldCharType="end"/>
            </w:r>
          </w:hyperlink>
        </w:p>
        <w:p w14:paraId="51365657" w14:textId="49CB0813" w:rsidR="004D233F" w:rsidRDefault="004D233F">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72481392" w:history="1">
            <w:r w:rsidRPr="00A51567">
              <w:rPr>
                <w:rStyle w:val="Hyperlink"/>
                <w:noProof/>
              </w:rPr>
              <w:t>4</w:t>
            </w:r>
            <w:r>
              <w:rPr>
                <w:rFonts w:asciiTheme="minorHAnsi" w:eastAsiaTheme="minorEastAsia" w:hAnsiTheme="minorHAnsi"/>
                <w:noProof/>
                <w:kern w:val="2"/>
                <w:lang w:eastAsia="en-GB"/>
                <w14:ligatures w14:val="standardContextual"/>
              </w:rPr>
              <w:tab/>
            </w:r>
            <w:r w:rsidRPr="00A51567">
              <w:rPr>
                <w:rStyle w:val="Hyperlink"/>
                <w:noProof/>
              </w:rPr>
              <w:t>Introduction</w:t>
            </w:r>
            <w:r>
              <w:rPr>
                <w:noProof/>
                <w:webHidden/>
              </w:rPr>
              <w:tab/>
            </w:r>
            <w:r>
              <w:rPr>
                <w:noProof/>
                <w:webHidden/>
              </w:rPr>
              <w:fldChar w:fldCharType="begin"/>
            </w:r>
            <w:r>
              <w:rPr>
                <w:noProof/>
                <w:webHidden/>
              </w:rPr>
              <w:instrText xml:space="preserve"> PAGEREF _Toc172481392 \h </w:instrText>
            </w:r>
            <w:r>
              <w:rPr>
                <w:noProof/>
                <w:webHidden/>
              </w:rPr>
            </w:r>
            <w:r>
              <w:rPr>
                <w:noProof/>
                <w:webHidden/>
              </w:rPr>
              <w:fldChar w:fldCharType="separate"/>
            </w:r>
            <w:r>
              <w:rPr>
                <w:noProof/>
                <w:webHidden/>
              </w:rPr>
              <w:t>5</w:t>
            </w:r>
            <w:r>
              <w:rPr>
                <w:noProof/>
                <w:webHidden/>
              </w:rPr>
              <w:fldChar w:fldCharType="end"/>
            </w:r>
          </w:hyperlink>
        </w:p>
        <w:p w14:paraId="2C9B299D" w14:textId="3BB13F6E" w:rsidR="004D233F" w:rsidRDefault="004D233F">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72481393" w:history="1">
            <w:r w:rsidRPr="00A51567">
              <w:rPr>
                <w:rStyle w:val="Hyperlink"/>
                <w:noProof/>
              </w:rPr>
              <w:t>5</w:t>
            </w:r>
            <w:r>
              <w:rPr>
                <w:rFonts w:asciiTheme="minorHAnsi" w:eastAsiaTheme="minorEastAsia" w:hAnsiTheme="minorHAnsi"/>
                <w:noProof/>
                <w:kern w:val="2"/>
                <w:lang w:eastAsia="en-GB"/>
                <w14:ligatures w14:val="standardContextual"/>
              </w:rPr>
              <w:tab/>
            </w:r>
            <w:r w:rsidRPr="00A51567">
              <w:rPr>
                <w:rStyle w:val="Hyperlink"/>
                <w:noProof/>
              </w:rPr>
              <w:t>Concept Design Appraisal</w:t>
            </w:r>
            <w:r>
              <w:rPr>
                <w:noProof/>
                <w:webHidden/>
              </w:rPr>
              <w:tab/>
            </w:r>
            <w:r>
              <w:rPr>
                <w:noProof/>
                <w:webHidden/>
              </w:rPr>
              <w:fldChar w:fldCharType="begin"/>
            </w:r>
            <w:r>
              <w:rPr>
                <w:noProof/>
                <w:webHidden/>
              </w:rPr>
              <w:instrText xml:space="preserve"> PAGEREF _Toc172481393 \h </w:instrText>
            </w:r>
            <w:r>
              <w:rPr>
                <w:noProof/>
                <w:webHidden/>
              </w:rPr>
            </w:r>
            <w:r>
              <w:rPr>
                <w:noProof/>
                <w:webHidden/>
              </w:rPr>
              <w:fldChar w:fldCharType="separate"/>
            </w:r>
            <w:r>
              <w:rPr>
                <w:noProof/>
                <w:webHidden/>
              </w:rPr>
              <w:t>6</w:t>
            </w:r>
            <w:r>
              <w:rPr>
                <w:noProof/>
                <w:webHidden/>
              </w:rPr>
              <w:fldChar w:fldCharType="end"/>
            </w:r>
          </w:hyperlink>
        </w:p>
        <w:p w14:paraId="579835FD" w14:textId="4A3604A8"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394" w:history="1">
            <w:r w:rsidRPr="00A51567">
              <w:rPr>
                <w:rStyle w:val="Hyperlink"/>
                <w:noProof/>
              </w:rPr>
              <w:t>5.1</w:t>
            </w:r>
            <w:r>
              <w:rPr>
                <w:rFonts w:asciiTheme="minorHAnsi" w:eastAsiaTheme="minorEastAsia" w:hAnsiTheme="minorHAnsi"/>
                <w:noProof/>
                <w:kern w:val="2"/>
                <w:lang w:eastAsia="en-GB"/>
                <w14:ligatures w14:val="standardContextual"/>
              </w:rPr>
              <w:tab/>
            </w:r>
            <w:r w:rsidRPr="00A51567">
              <w:rPr>
                <w:rStyle w:val="Hyperlink"/>
                <w:noProof/>
              </w:rPr>
              <w:t>Customer and End-User Needs</w:t>
            </w:r>
            <w:r>
              <w:rPr>
                <w:noProof/>
                <w:webHidden/>
              </w:rPr>
              <w:tab/>
            </w:r>
            <w:r>
              <w:rPr>
                <w:noProof/>
                <w:webHidden/>
              </w:rPr>
              <w:fldChar w:fldCharType="begin"/>
            </w:r>
            <w:r>
              <w:rPr>
                <w:noProof/>
                <w:webHidden/>
              </w:rPr>
              <w:instrText xml:space="preserve"> PAGEREF _Toc172481394 \h </w:instrText>
            </w:r>
            <w:r>
              <w:rPr>
                <w:noProof/>
                <w:webHidden/>
              </w:rPr>
            </w:r>
            <w:r>
              <w:rPr>
                <w:noProof/>
                <w:webHidden/>
              </w:rPr>
              <w:fldChar w:fldCharType="separate"/>
            </w:r>
            <w:r>
              <w:rPr>
                <w:noProof/>
                <w:webHidden/>
              </w:rPr>
              <w:t>6</w:t>
            </w:r>
            <w:r>
              <w:rPr>
                <w:noProof/>
                <w:webHidden/>
              </w:rPr>
              <w:fldChar w:fldCharType="end"/>
            </w:r>
          </w:hyperlink>
        </w:p>
        <w:p w14:paraId="055C0F78" w14:textId="0D60F111"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395" w:history="1">
            <w:r w:rsidRPr="00A51567">
              <w:rPr>
                <w:rStyle w:val="Hyperlink"/>
                <w:noProof/>
              </w:rPr>
              <w:t>5.2</w:t>
            </w:r>
            <w:r>
              <w:rPr>
                <w:rFonts w:asciiTheme="minorHAnsi" w:eastAsiaTheme="minorEastAsia" w:hAnsiTheme="minorHAnsi"/>
                <w:noProof/>
                <w:kern w:val="2"/>
                <w:lang w:eastAsia="en-GB"/>
                <w14:ligatures w14:val="standardContextual"/>
              </w:rPr>
              <w:tab/>
            </w:r>
            <w:r w:rsidRPr="00A51567">
              <w:rPr>
                <w:rStyle w:val="Hyperlink"/>
                <w:noProof/>
              </w:rPr>
              <w:t>Quality Function Deployment (QFD)</w:t>
            </w:r>
            <w:r>
              <w:rPr>
                <w:noProof/>
                <w:webHidden/>
              </w:rPr>
              <w:tab/>
            </w:r>
            <w:r>
              <w:rPr>
                <w:noProof/>
                <w:webHidden/>
              </w:rPr>
              <w:fldChar w:fldCharType="begin"/>
            </w:r>
            <w:r>
              <w:rPr>
                <w:noProof/>
                <w:webHidden/>
              </w:rPr>
              <w:instrText xml:space="preserve"> PAGEREF _Toc172481395 \h </w:instrText>
            </w:r>
            <w:r>
              <w:rPr>
                <w:noProof/>
                <w:webHidden/>
              </w:rPr>
            </w:r>
            <w:r>
              <w:rPr>
                <w:noProof/>
                <w:webHidden/>
              </w:rPr>
              <w:fldChar w:fldCharType="separate"/>
            </w:r>
            <w:r>
              <w:rPr>
                <w:noProof/>
                <w:webHidden/>
              </w:rPr>
              <w:t>6</w:t>
            </w:r>
            <w:r>
              <w:rPr>
                <w:noProof/>
                <w:webHidden/>
              </w:rPr>
              <w:fldChar w:fldCharType="end"/>
            </w:r>
          </w:hyperlink>
        </w:p>
        <w:p w14:paraId="37CA18EE" w14:textId="66680A6D"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396" w:history="1">
            <w:r w:rsidRPr="00A51567">
              <w:rPr>
                <w:rStyle w:val="Hyperlink"/>
                <w:noProof/>
              </w:rPr>
              <w:t>5.3</w:t>
            </w:r>
            <w:r>
              <w:rPr>
                <w:rFonts w:asciiTheme="minorHAnsi" w:eastAsiaTheme="minorEastAsia" w:hAnsiTheme="minorHAnsi"/>
                <w:noProof/>
                <w:kern w:val="2"/>
                <w:lang w:eastAsia="en-GB"/>
                <w14:ligatures w14:val="standardContextual"/>
              </w:rPr>
              <w:tab/>
            </w:r>
            <w:r w:rsidRPr="00A51567">
              <w:rPr>
                <w:rStyle w:val="Hyperlink"/>
                <w:noProof/>
              </w:rPr>
              <w:t>Design Specification Development</w:t>
            </w:r>
            <w:r>
              <w:rPr>
                <w:noProof/>
                <w:webHidden/>
              </w:rPr>
              <w:tab/>
            </w:r>
            <w:r>
              <w:rPr>
                <w:noProof/>
                <w:webHidden/>
              </w:rPr>
              <w:fldChar w:fldCharType="begin"/>
            </w:r>
            <w:r>
              <w:rPr>
                <w:noProof/>
                <w:webHidden/>
              </w:rPr>
              <w:instrText xml:space="preserve"> PAGEREF _Toc172481396 \h </w:instrText>
            </w:r>
            <w:r>
              <w:rPr>
                <w:noProof/>
                <w:webHidden/>
              </w:rPr>
            </w:r>
            <w:r>
              <w:rPr>
                <w:noProof/>
                <w:webHidden/>
              </w:rPr>
              <w:fldChar w:fldCharType="separate"/>
            </w:r>
            <w:r>
              <w:rPr>
                <w:noProof/>
                <w:webHidden/>
              </w:rPr>
              <w:t>10</w:t>
            </w:r>
            <w:r>
              <w:rPr>
                <w:noProof/>
                <w:webHidden/>
              </w:rPr>
              <w:fldChar w:fldCharType="end"/>
            </w:r>
          </w:hyperlink>
        </w:p>
        <w:p w14:paraId="5F2B2DFD" w14:textId="481391E0"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397" w:history="1">
            <w:r w:rsidRPr="00A51567">
              <w:rPr>
                <w:rStyle w:val="Hyperlink"/>
                <w:noProof/>
              </w:rPr>
              <w:t>5.3.2</w:t>
            </w:r>
            <w:r>
              <w:rPr>
                <w:rFonts w:asciiTheme="minorHAnsi" w:eastAsiaTheme="minorEastAsia" w:hAnsiTheme="minorHAnsi"/>
                <w:noProof/>
                <w:kern w:val="2"/>
                <w:lang w:eastAsia="en-GB"/>
                <w14:ligatures w14:val="standardContextual"/>
              </w:rPr>
              <w:tab/>
            </w:r>
            <w:r w:rsidRPr="00A51567">
              <w:rPr>
                <w:rStyle w:val="Hyperlink"/>
                <w:noProof/>
              </w:rPr>
              <w:t>Public Perception and Aesthetics</w:t>
            </w:r>
            <w:r>
              <w:rPr>
                <w:noProof/>
                <w:webHidden/>
              </w:rPr>
              <w:tab/>
            </w:r>
            <w:r>
              <w:rPr>
                <w:noProof/>
                <w:webHidden/>
              </w:rPr>
              <w:fldChar w:fldCharType="begin"/>
            </w:r>
            <w:r>
              <w:rPr>
                <w:noProof/>
                <w:webHidden/>
              </w:rPr>
              <w:instrText xml:space="preserve"> PAGEREF _Toc172481397 \h </w:instrText>
            </w:r>
            <w:r>
              <w:rPr>
                <w:noProof/>
                <w:webHidden/>
              </w:rPr>
            </w:r>
            <w:r>
              <w:rPr>
                <w:noProof/>
                <w:webHidden/>
              </w:rPr>
              <w:fldChar w:fldCharType="separate"/>
            </w:r>
            <w:r>
              <w:rPr>
                <w:noProof/>
                <w:webHidden/>
              </w:rPr>
              <w:t>13</w:t>
            </w:r>
            <w:r>
              <w:rPr>
                <w:noProof/>
                <w:webHidden/>
              </w:rPr>
              <w:fldChar w:fldCharType="end"/>
            </w:r>
          </w:hyperlink>
        </w:p>
        <w:p w14:paraId="16902059" w14:textId="6B47EC36"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398" w:history="1">
            <w:r w:rsidRPr="00A51567">
              <w:rPr>
                <w:rStyle w:val="Hyperlink"/>
                <w:noProof/>
              </w:rPr>
              <w:t>5.4</w:t>
            </w:r>
            <w:r>
              <w:rPr>
                <w:rFonts w:asciiTheme="minorHAnsi" w:eastAsiaTheme="minorEastAsia" w:hAnsiTheme="minorHAnsi"/>
                <w:noProof/>
                <w:kern w:val="2"/>
                <w:lang w:eastAsia="en-GB"/>
                <w14:ligatures w14:val="standardContextual"/>
              </w:rPr>
              <w:tab/>
            </w:r>
            <w:r w:rsidRPr="00A51567">
              <w:rPr>
                <w:rStyle w:val="Hyperlink"/>
                <w:noProof/>
              </w:rPr>
              <w:t>DFA method</w:t>
            </w:r>
            <w:r>
              <w:rPr>
                <w:noProof/>
                <w:webHidden/>
              </w:rPr>
              <w:tab/>
            </w:r>
            <w:r>
              <w:rPr>
                <w:noProof/>
                <w:webHidden/>
              </w:rPr>
              <w:fldChar w:fldCharType="begin"/>
            </w:r>
            <w:r>
              <w:rPr>
                <w:noProof/>
                <w:webHidden/>
              </w:rPr>
              <w:instrText xml:space="preserve"> PAGEREF _Toc172481398 \h </w:instrText>
            </w:r>
            <w:r>
              <w:rPr>
                <w:noProof/>
                <w:webHidden/>
              </w:rPr>
            </w:r>
            <w:r>
              <w:rPr>
                <w:noProof/>
                <w:webHidden/>
              </w:rPr>
              <w:fldChar w:fldCharType="separate"/>
            </w:r>
            <w:r>
              <w:rPr>
                <w:noProof/>
                <w:webHidden/>
              </w:rPr>
              <w:t>14</w:t>
            </w:r>
            <w:r>
              <w:rPr>
                <w:noProof/>
                <w:webHidden/>
              </w:rPr>
              <w:fldChar w:fldCharType="end"/>
            </w:r>
          </w:hyperlink>
        </w:p>
        <w:p w14:paraId="3235BD37" w14:textId="13954F3C"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399" w:history="1">
            <w:r w:rsidRPr="00A51567">
              <w:rPr>
                <w:rStyle w:val="Hyperlink"/>
                <w:noProof/>
              </w:rPr>
              <w:t>5.4.1</w:t>
            </w:r>
            <w:r>
              <w:rPr>
                <w:rFonts w:asciiTheme="minorHAnsi" w:eastAsiaTheme="minorEastAsia" w:hAnsiTheme="minorHAnsi"/>
                <w:noProof/>
                <w:kern w:val="2"/>
                <w:lang w:eastAsia="en-GB"/>
                <w14:ligatures w14:val="standardContextual"/>
              </w:rPr>
              <w:tab/>
            </w:r>
            <w:r w:rsidRPr="00A51567">
              <w:rPr>
                <w:rStyle w:val="Hyperlink"/>
                <w:noProof/>
              </w:rPr>
              <w:t>Manual handling analysis</w:t>
            </w:r>
            <w:r>
              <w:rPr>
                <w:noProof/>
                <w:webHidden/>
              </w:rPr>
              <w:tab/>
            </w:r>
            <w:r>
              <w:rPr>
                <w:noProof/>
                <w:webHidden/>
              </w:rPr>
              <w:fldChar w:fldCharType="begin"/>
            </w:r>
            <w:r>
              <w:rPr>
                <w:noProof/>
                <w:webHidden/>
              </w:rPr>
              <w:instrText xml:space="preserve"> PAGEREF _Toc172481399 \h </w:instrText>
            </w:r>
            <w:r>
              <w:rPr>
                <w:noProof/>
                <w:webHidden/>
              </w:rPr>
            </w:r>
            <w:r>
              <w:rPr>
                <w:noProof/>
                <w:webHidden/>
              </w:rPr>
              <w:fldChar w:fldCharType="separate"/>
            </w:r>
            <w:r>
              <w:rPr>
                <w:noProof/>
                <w:webHidden/>
              </w:rPr>
              <w:t>14</w:t>
            </w:r>
            <w:r>
              <w:rPr>
                <w:noProof/>
                <w:webHidden/>
              </w:rPr>
              <w:fldChar w:fldCharType="end"/>
            </w:r>
          </w:hyperlink>
        </w:p>
        <w:p w14:paraId="52A8BA60" w14:textId="4DB54047"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00" w:history="1">
            <w:r w:rsidRPr="00A51567">
              <w:rPr>
                <w:rStyle w:val="Hyperlink"/>
                <w:noProof/>
              </w:rPr>
              <w:t>5.4.2</w:t>
            </w:r>
            <w:r>
              <w:rPr>
                <w:rFonts w:asciiTheme="minorHAnsi" w:eastAsiaTheme="minorEastAsia" w:hAnsiTheme="minorHAnsi"/>
                <w:noProof/>
                <w:kern w:val="2"/>
                <w:lang w:eastAsia="en-GB"/>
                <w14:ligatures w14:val="standardContextual"/>
              </w:rPr>
              <w:tab/>
            </w:r>
            <w:r w:rsidRPr="00A51567">
              <w:rPr>
                <w:rStyle w:val="Hyperlink"/>
                <w:noProof/>
              </w:rPr>
              <w:t>Manual fitting analysis</w:t>
            </w:r>
            <w:r>
              <w:rPr>
                <w:noProof/>
                <w:webHidden/>
              </w:rPr>
              <w:tab/>
            </w:r>
            <w:r>
              <w:rPr>
                <w:noProof/>
                <w:webHidden/>
              </w:rPr>
              <w:fldChar w:fldCharType="begin"/>
            </w:r>
            <w:r>
              <w:rPr>
                <w:noProof/>
                <w:webHidden/>
              </w:rPr>
              <w:instrText xml:space="preserve"> PAGEREF _Toc172481400 \h </w:instrText>
            </w:r>
            <w:r>
              <w:rPr>
                <w:noProof/>
                <w:webHidden/>
              </w:rPr>
            </w:r>
            <w:r>
              <w:rPr>
                <w:noProof/>
                <w:webHidden/>
              </w:rPr>
              <w:fldChar w:fldCharType="separate"/>
            </w:r>
            <w:r>
              <w:rPr>
                <w:noProof/>
                <w:webHidden/>
              </w:rPr>
              <w:t>15</w:t>
            </w:r>
            <w:r>
              <w:rPr>
                <w:noProof/>
                <w:webHidden/>
              </w:rPr>
              <w:fldChar w:fldCharType="end"/>
            </w:r>
          </w:hyperlink>
        </w:p>
        <w:p w14:paraId="2E02D516" w14:textId="78819A34"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01" w:history="1">
            <w:r w:rsidRPr="00A51567">
              <w:rPr>
                <w:rStyle w:val="Hyperlink"/>
                <w:noProof/>
              </w:rPr>
              <w:t>5.4.3</w:t>
            </w:r>
            <w:r>
              <w:rPr>
                <w:rFonts w:asciiTheme="minorHAnsi" w:eastAsiaTheme="minorEastAsia" w:hAnsiTheme="minorHAnsi"/>
                <w:noProof/>
                <w:kern w:val="2"/>
                <w:lang w:eastAsia="en-GB"/>
                <w14:ligatures w14:val="standardContextual"/>
              </w:rPr>
              <w:tab/>
            </w:r>
            <w:r w:rsidRPr="00A51567">
              <w:rPr>
                <w:rStyle w:val="Hyperlink"/>
                <w:noProof/>
              </w:rPr>
              <w:t>Design Efficiency Analysis</w:t>
            </w:r>
            <w:r>
              <w:rPr>
                <w:noProof/>
                <w:webHidden/>
              </w:rPr>
              <w:tab/>
            </w:r>
            <w:r>
              <w:rPr>
                <w:noProof/>
                <w:webHidden/>
              </w:rPr>
              <w:fldChar w:fldCharType="begin"/>
            </w:r>
            <w:r>
              <w:rPr>
                <w:noProof/>
                <w:webHidden/>
              </w:rPr>
              <w:instrText xml:space="preserve"> PAGEREF _Toc172481401 \h </w:instrText>
            </w:r>
            <w:r>
              <w:rPr>
                <w:noProof/>
                <w:webHidden/>
              </w:rPr>
            </w:r>
            <w:r>
              <w:rPr>
                <w:noProof/>
                <w:webHidden/>
              </w:rPr>
              <w:fldChar w:fldCharType="separate"/>
            </w:r>
            <w:r>
              <w:rPr>
                <w:noProof/>
                <w:webHidden/>
              </w:rPr>
              <w:t>15</w:t>
            </w:r>
            <w:r>
              <w:rPr>
                <w:noProof/>
                <w:webHidden/>
              </w:rPr>
              <w:fldChar w:fldCharType="end"/>
            </w:r>
          </w:hyperlink>
        </w:p>
        <w:p w14:paraId="3DB56929" w14:textId="0BD9ABAE" w:rsidR="004D233F" w:rsidRDefault="004D233F">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72481402" w:history="1">
            <w:r w:rsidRPr="00A51567">
              <w:rPr>
                <w:rStyle w:val="Hyperlink"/>
                <w:noProof/>
              </w:rPr>
              <w:t>6</w:t>
            </w:r>
            <w:r>
              <w:rPr>
                <w:rFonts w:asciiTheme="minorHAnsi" w:eastAsiaTheme="minorEastAsia" w:hAnsiTheme="minorHAnsi"/>
                <w:noProof/>
                <w:kern w:val="2"/>
                <w:lang w:eastAsia="en-GB"/>
                <w14:ligatures w14:val="standardContextual"/>
              </w:rPr>
              <w:tab/>
            </w:r>
            <w:r w:rsidRPr="00A51567">
              <w:rPr>
                <w:rStyle w:val="Hyperlink"/>
                <w:noProof/>
              </w:rPr>
              <w:t>Design and Development Work Undertaken</w:t>
            </w:r>
            <w:r>
              <w:rPr>
                <w:noProof/>
                <w:webHidden/>
              </w:rPr>
              <w:tab/>
            </w:r>
            <w:r>
              <w:rPr>
                <w:noProof/>
                <w:webHidden/>
              </w:rPr>
              <w:fldChar w:fldCharType="begin"/>
            </w:r>
            <w:r>
              <w:rPr>
                <w:noProof/>
                <w:webHidden/>
              </w:rPr>
              <w:instrText xml:space="preserve"> PAGEREF _Toc172481402 \h </w:instrText>
            </w:r>
            <w:r>
              <w:rPr>
                <w:noProof/>
                <w:webHidden/>
              </w:rPr>
            </w:r>
            <w:r>
              <w:rPr>
                <w:noProof/>
                <w:webHidden/>
              </w:rPr>
              <w:fldChar w:fldCharType="separate"/>
            </w:r>
            <w:r>
              <w:rPr>
                <w:noProof/>
                <w:webHidden/>
              </w:rPr>
              <w:t>16</w:t>
            </w:r>
            <w:r>
              <w:rPr>
                <w:noProof/>
                <w:webHidden/>
              </w:rPr>
              <w:fldChar w:fldCharType="end"/>
            </w:r>
          </w:hyperlink>
        </w:p>
        <w:p w14:paraId="73901E43" w14:textId="5E77CD17"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03" w:history="1">
            <w:r w:rsidRPr="00A51567">
              <w:rPr>
                <w:rStyle w:val="Hyperlink"/>
                <w:noProof/>
              </w:rPr>
              <w:t>6.1</w:t>
            </w:r>
            <w:r>
              <w:rPr>
                <w:rFonts w:asciiTheme="minorHAnsi" w:eastAsiaTheme="minorEastAsia" w:hAnsiTheme="minorHAnsi"/>
                <w:noProof/>
                <w:kern w:val="2"/>
                <w:lang w:eastAsia="en-GB"/>
                <w14:ligatures w14:val="standardContextual"/>
              </w:rPr>
              <w:tab/>
            </w:r>
            <w:r w:rsidRPr="00A51567">
              <w:rPr>
                <w:rStyle w:val="Hyperlink"/>
                <w:noProof/>
              </w:rPr>
              <w:t>Techniques and Methods for New Designs or Features</w:t>
            </w:r>
            <w:r>
              <w:rPr>
                <w:noProof/>
                <w:webHidden/>
              </w:rPr>
              <w:tab/>
            </w:r>
            <w:r>
              <w:rPr>
                <w:noProof/>
                <w:webHidden/>
              </w:rPr>
              <w:fldChar w:fldCharType="begin"/>
            </w:r>
            <w:r>
              <w:rPr>
                <w:noProof/>
                <w:webHidden/>
              </w:rPr>
              <w:instrText xml:space="preserve"> PAGEREF _Toc172481403 \h </w:instrText>
            </w:r>
            <w:r>
              <w:rPr>
                <w:noProof/>
                <w:webHidden/>
              </w:rPr>
            </w:r>
            <w:r>
              <w:rPr>
                <w:noProof/>
                <w:webHidden/>
              </w:rPr>
              <w:fldChar w:fldCharType="separate"/>
            </w:r>
            <w:r>
              <w:rPr>
                <w:noProof/>
                <w:webHidden/>
              </w:rPr>
              <w:t>16</w:t>
            </w:r>
            <w:r>
              <w:rPr>
                <w:noProof/>
                <w:webHidden/>
              </w:rPr>
              <w:fldChar w:fldCharType="end"/>
            </w:r>
          </w:hyperlink>
        </w:p>
        <w:p w14:paraId="7AE5DE68" w14:textId="0D9CD340"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04" w:history="1">
            <w:r w:rsidRPr="00A51567">
              <w:rPr>
                <w:rStyle w:val="Hyperlink"/>
                <w:noProof/>
              </w:rPr>
              <w:t>6.2</w:t>
            </w:r>
            <w:r>
              <w:rPr>
                <w:rFonts w:asciiTheme="minorHAnsi" w:eastAsiaTheme="minorEastAsia" w:hAnsiTheme="minorHAnsi"/>
                <w:noProof/>
                <w:kern w:val="2"/>
                <w:lang w:eastAsia="en-GB"/>
                <w14:ligatures w14:val="standardContextual"/>
              </w:rPr>
              <w:tab/>
            </w:r>
            <w:r w:rsidRPr="00A51567">
              <w:rPr>
                <w:rStyle w:val="Hyperlink"/>
                <w:noProof/>
              </w:rPr>
              <w:t>Manufacturing Process Proposal</w:t>
            </w:r>
            <w:r>
              <w:rPr>
                <w:noProof/>
                <w:webHidden/>
              </w:rPr>
              <w:tab/>
            </w:r>
            <w:r>
              <w:rPr>
                <w:noProof/>
                <w:webHidden/>
              </w:rPr>
              <w:fldChar w:fldCharType="begin"/>
            </w:r>
            <w:r>
              <w:rPr>
                <w:noProof/>
                <w:webHidden/>
              </w:rPr>
              <w:instrText xml:space="preserve"> PAGEREF _Toc172481404 \h </w:instrText>
            </w:r>
            <w:r>
              <w:rPr>
                <w:noProof/>
                <w:webHidden/>
              </w:rPr>
            </w:r>
            <w:r>
              <w:rPr>
                <w:noProof/>
                <w:webHidden/>
              </w:rPr>
              <w:fldChar w:fldCharType="separate"/>
            </w:r>
            <w:r>
              <w:rPr>
                <w:noProof/>
                <w:webHidden/>
              </w:rPr>
              <w:t>18</w:t>
            </w:r>
            <w:r>
              <w:rPr>
                <w:noProof/>
                <w:webHidden/>
              </w:rPr>
              <w:fldChar w:fldCharType="end"/>
            </w:r>
          </w:hyperlink>
        </w:p>
        <w:p w14:paraId="5F92358A" w14:textId="5B616D69"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05" w:history="1">
            <w:r w:rsidRPr="00A51567">
              <w:rPr>
                <w:rStyle w:val="Hyperlink"/>
                <w:noProof/>
              </w:rPr>
              <w:t>6.2.1</w:t>
            </w:r>
            <w:r>
              <w:rPr>
                <w:rFonts w:asciiTheme="minorHAnsi" w:eastAsiaTheme="minorEastAsia" w:hAnsiTheme="minorHAnsi"/>
                <w:noProof/>
                <w:kern w:val="2"/>
                <w:lang w:eastAsia="en-GB"/>
                <w14:ligatures w14:val="standardContextual"/>
              </w:rPr>
              <w:tab/>
            </w:r>
            <w:r w:rsidRPr="00A51567">
              <w:rPr>
                <w:rStyle w:val="Hyperlink"/>
                <w:noProof/>
              </w:rPr>
              <w:t>Business/Company Needs and Cost Drivers</w:t>
            </w:r>
            <w:r>
              <w:rPr>
                <w:noProof/>
                <w:webHidden/>
              </w:rPr>
              <w:tab/>
            </w:r>
            <w:r>
              <w:rPr>
                <w:noProof/>
                <w:webHidden/>
              </w:rPr>
              <w:fldChar w:fldCharType="begin"/>
            </w:r>
            <w:r>
              <w:rPr>
                <w:noProof/>
                <w:webHidden/>
              </w:rPr>
              <w:instrText xml:space="preserve"> PAGEREF _Toc172481405 \h </w:instrText>
            </w:r>
            <w:r>
              <w:rPr>
                <w:noProof/>
                <w:webHidden/>
              </w:rPr>
            </w:r>
            <w:r>
              <w:rPr>
                <w:noProof/>
                <w:webHidden/>
              </w:rPr>
              <w:fldChar w:fldCharType="separate"/>
            </w:r>
            <w:r>
              <w:rPr>
                <w:noProof/>
                <w:webHidden/>
              </w:rPr>
              <w:t>18</w:t>
            </w:r>
            <w:r>
              <w:rPr>
                <w:noProof/>
                <w:webHidden/>
              </w:rPr>
              <w:fldChar w:fldCharType="end"/>
            </w:r>
          </w:hyperlink>
        </w:p>
        <w:p w14:paraId="071CCF6B" w14:textId="2643F932"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06" w:history="1">
            <w:r w:rsidRPr="00A51567">
              <w:rPr>
                <w:rStyle w:val="Hyperlink"/>
                <w:noProof/>
              </w:rPr>
              <w:t>6.3</w:t>
            </w:r>
            <w:r>
              <w:rPr>
                <w:rFonts w:asciiTheme="minorHAnsi" w:eastAsiaTheme="minorEastAsia" w:hAnsiTheme="minorHAnsi"/>
                <w:noProof/>
                <w:kern w:val="2"/>
                <w:lang w:eastAsia="en-GB"/>
                <w14:ligatures w14:val="standardContextual"/>
              </w:rPr>
              <w:tab/>
            </w:r>
            <w:r w:rsidRPr="00A51567">
              <w:rPr>
                <w:rStyle w:val="Hyperlink"/>
                <w:noProof/>
              </w:rPr>
              <w:t>Manufacturing Process Selection</w:t>
            </w:r>
            <w:r>
              <w:rPr>
                <w:noProof/>
                <w:webHidden/>
              </w:rPr>
              <w:tab/>
            </w:r>
            <w:r>
              <w:rPr>
                <w:noProof/>
                <w:webHidden/>
              </w:rPr>
              <w:fldChar w:fldCharType="begin"/>
            </w:r>
            <w:r>
              <w:rPr>
                <w:noProof/>
                <w:webHidden/>
              </w:rPr>
              <w:instrText xml:space="preserve"> PAGEREF _Toc172481406 \h </w:instrText>
            </w:r>
            <w:r>
              <w:rPr>
                <w:noProof/>
                <w:webHidden/>
              </w:rPr>
            </w:r>
            <w:r>
              <w:rPr>
                <w:noProof/>
                <w:webHidden/>
              </w:rPr>
              <w:fldChar w:fldCharType="separate"/>
            </w:r>
            <w:r>
              <w:rPr>
                <w:noProof/>
                <w:webHidden/>
              </w:rPr>
              <w:t>18</w:t>
            </w:r>
            <w:r>
              <w:rPr>
                <w:noProof/>
                <w:webHidden/>
              </w:rPr>
              <w:fldChar w:fldCharType="end"/>
            </w:r>
          </w:hyperlink>
        </w:p>
        <w:p w14:paraId="774DFF01" w14:textId="4F0500DF"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07" w:history="1">
            <w:r w:rsidRPr="00A51567">
              <w:rPr>
                <w:rStyle w:val="Hyperlink"/>
                <w:noProof/>
              </w:rPr>
              <w:t>6.3.1</w:t>
            </w:r>
            <w:r>
              <w:rPr>
                <w:rFonts w:asciiTheme="minorHAnsi" w:eastAsiaTheme="minorEastAsia" w:hAnsiTheme="minorHAnsi"/>
                <w:noProof/>
                <w:kern w:val="2"/>
                <w:lang w:eastAsia="en-GB"/>
                <w14:ligatures w14:val="standardContextual"/>
              </w:rPr>
              <w:tab/>
            </w:r>
            <w:r w:rsidRPr="00A51567">
              <w:rPr>
                <w:rStyle w:val="Hyperlink"/>
                <w:noProof/>
              </w:rPr>
              <w:t>Injection Moulding</w:t>
            </w:r>
            <w:r>
              <w:rPr>
                <w:noProof/>
                <w:webHidden/>
              </w:rPr>
              <w:tab/>
            </w:r>
            <w:r>
              <w:rPr>
                <w:noProof/>
                <w:webHidden/>
              </w:rPr>
              <w:fldChar w:fldCharType="begin"/>
            </w:r>
            <w:r>
              <w:rPr>
                <w:noProof/>
                <w:webHidden/>
              </w:rPr>
              <w:instrText xml:space="preserve"> PAGEREF _Toc172481407 \h </w:instrText>
            </w:r>
            <w:r>
              <w:rPr>
                <w:noProof/>
                <w:webHidden/>
              </w:rPr>
            </w:r>
            <w:r>
              <w:rPr>
                <w:noProof/>
                <w:webHidden/>
              </w:rPr>
              <w:fldChar w:fldCharType="separate"/>
            </w:r>
            <w:r>
              <w:rPr>
                <w:noProof/>
                <w:webHidden/>
              </w:rPr>
              <w:t>18</w:t>
            </w:r>
            <w:r>
              <w:rPr>
                <w:noProof/>
                <w:webHidden/>
              </w:rPr>
              <w:fldChar w:fldCharType="end"/>
            </w:r>
          </w:hyperlink>
        </w:p>
        <w:p w14:paraId="063CBFFB" w14:textId="563B30F8"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08" w:history="1">
            <w:r w:rsidRPr="00A51567">
              <w:rPr>
                <w:rStyle w:val="Hyperlink"/>
                <w:noProof/>
              </w:rPr>
              <w:t>6.3.2</w:t>
            </w:r>
            <w:r>
              <w:rPr>
                <w:rFonts w:asciiTheme="minorHAnsi" w:eastAsiaTheme="minorEastAsia" w:hAnsiTheme="minorHAnsi"/>
                <w:noProof/>
                <w:kern w:val="2"/>
                <w:lang w:eastAsia="en-GB"/>
                <w14:ligatures w14:val="standardContextual"/>
              </w:rPr>
              <w:tab/>
            </w:r>
            <w:r w:rsidRPr="00A51567">
              <w:rPr>
                <w:rStyle w:val="Hyperlink"/>
                <w:noProof/>
              </w:rPr>
              <w:t>Machining</w:t>
            </w:r>
            <w:r>
              <w:rPr>
                <w:noProof/>
                <w:webHidden/>
              </w:rPr>
              <w:tab/>
            </w:r>
            <w:r>
              <w:rPr>
                <w:noProof/>
                <w:webHidden/>
              </w:rPr>
              <w:fldChar w:fldCharType="begin"/>
            </w:r>
            <w:r>
              <w:rPr>
                <w:noProof/>
                <w:webHidden/>
              </w:rPr>
              <w:instrText xml:space="preserve"> PAGEREF _Toc172481408 \h </w:instrText>
            </w:r>
            <w:r>
              <w:rPr>
                <w:noProof/>
                <w:webHidden/>
              </w:rPr>
            </w:r>
            <w:r>
              <w:rPr>
                <w:noProof/>
                <w:webHidden/>
              </w:rPr>
              <w:fldChar w:fldCharType="separate"/>
            </w:r>
            <w:r>
              <w:rPr>
                <w:noProof/>
                <w:webHidden/>
              </w:rPr>
              <w:t>18</w:t>
            </w:r>
            <w:r>
              <w:rPr>
                <w:noProof/>
                <w:webHidden/>
              </w:rPr>
              <w:fldChar w:fldCharType="end"/>
            </w:r>
          </w:hyperlink>
        </w:p>
        <w:p w14:paraId="639DA1F9" w14:textId="2778A82F"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09" w:history="1">
            <w:r w:rsidRPr="00A51567">
              <w:rPr>
                <w:rStyle w:val="Hyperlink"/>
                <w:noProof/>
              </w:rPr>
              <w:t>6.3.3</w:t>
            </w:r>
            <w:r>
              <w:rPr>
                <w:rFonts w:asciiTheme="minorHAnsi" w:eastAsiaTheme="minorEastAsia" w:hAnsiTheme="minorHAnsi"/>
                <w:noProof/>
                <w:kern w:val="2"/>
                <w:lang w:eastAsia="en-GB"/>
                <w14:ligatures w14:val="standardContextual"/>
              </w:rPr>
              <w:tab/>
            </w:r>
            <w:r w:rsidRPr="00A51567">
              <w:rPr>
                <w:rStyle w:val="Hyperlink"/>
                <w:noProof/>
              </w:rPr>
              <w:t>3D Printing (Additive Manufacturing)</w:t>
            </w:r>
            <w:r>
              <w:rPr>
                <w:noProof/>
                <w:webHidden/>
              </w:rPr>
              <w:tab/>
            </w:r>
            <w:r>
              <w:rPr>
                <w:noProof/>
                <w:webHidden/>
              </w:rPr>
              <w:fldChar w:fldCharType="begin"/>
            </w:r>
            <w:r>
              <w:rPr>
                <w:noProof/>
                <w:webHidden/>
              </w:rPr>
              <w:instrText xml:space="preserve"> PAGEREF _Toc172481409 \h </w:instrText>
            </w:r>
            <w:r>
              <w:rPr>
                <w:noProof/>
                <w:webHidden/>
              </w:rPr>
            </w:r>
            <w:r>
              <w:rPr>
                <w:noProof/>
                <w:webHidden/>
              </w:rPr>
              <w:fldChar w:fldCharType="separate"/>
            </w:r>
            <w:r>
              <w:rPr>
                <w:noProof/>
                <w:webHidden/>
              </w:rPr>
              <w:t>18</w:t>
            </w:r>
            <w:r>
              <w:rPr>
                <w:noProof/>
                <w:webHidden/>
              </w:rPr>
              <w:fldChar w:fldCharType="end"/>
            </w:r>
          </w:hyperlink>
        </w:p>
        <w:p w14:paraId="315BCA97" w14:textId="6F2D3DBE"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10" w:history="1">
            <w:r w:rsidRPr="00A51567">
              <w:rPr>
                <w:rStyle w:val="Hyperlink"/>
                <w:noProof/>
              </w:rPr>
              <w:t>6.3.4</w:t>
            </w:r>
            <w:r>
              <w:rPr>
                <w:rFonts w:asciiTheme="minorHAnsi" w:eastAsiaTheme="minorEastAsia" w:hAnsiTheme="minorHAnsi"/>
                <w:noProof/>
                <w:kern w:val="2"/>
                <w:lang w:eastAsia="en-GB"/>
                <w14:ligatures w14:val="standardContextual"/>
              </w:rPr>
              <w:tab/>
            </w:r>
            <w:r w:rsidRPr="00A51567">
              <w:rPr>
                <w:rStyle w:val="Hyperlink"/>
                <w:noProof/>
              </w:rPr>
              <w:t>Selecting the Optimal Process by Component</w:t>
            </w:r>
            <w:r>
              <w:rPr>
                <w:noProof/>
                <w:webHidden/>
              </w:rPr>
              <w:tab/>
            </w:r>
            <w:r>
              <w:rPr>
                <w:noProof/>
                <w:webHidden/>
              </w:rPr>
              <w:fldChar w:fldCharType="begin"/>
            </w:r>
            <w:r>
              <w:rPr>
                <w:noProof/>
                <w:webHidden/>
              </w:rPr>
              <w:instrText xml:space="preserve"> PAGEREF _Toc172481410 \h </w:instrText>
            </w:r>
            <w:r>
              <w:rPr>
                <w:noProof/>
                <w:webHidden/>
              </w:rPr>
            </w:r>
            <w:r>
              <w:rPr>
                <w:noProof/>
                <w:webHidden/>
              </w:rPr>
              <w:fldChar w:fldCharType="separate"/>
            </w:r>
            <w:r>
              <w:rPr>
                <w:noProof/>
                <w:webHidden/>
              </w:rPr>
              <w:t>19</w:t>
            </w:r>
            <w:r>
              <w:rPr>
                <w:noProof/>
                <w:webHidden/>
              </w:rPr>
              <w:fldChar w:fldCharType="end"/>
            </w:r>
          </w:hyperlink>
        </w:p>
        <w:p w14:paraId="2977C35F" w14:textId="783B50DF"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11" w:history="1">
            <w:r w:rsidRPr="00A51567">
              <w:rPr>
                <w:rStyle w:val="Hyperlink"/>
                <w:noProof/>
              </w:rPr>
              <w:t>6.3.5</w:t>
            </w:r>
            <w:r>
              <w:rPr>
                <w:rFonts w:asciiTheme="minorHAnsi" w:eastAsiaTheme="minorEastAsia" w:hAnsiTheme="minorHAnsi"/>
                <w:noProof/>
                <w:kern w:val="2"/>
                <w:lang w:eastAsia="en-GB"/>
                <w14:ligatures w14:val="standardContextual"/>
              </w:rPr>
              <w:tab/>
            </w:r>
            <w:r w:rsidRPr="00A51567">
              <w:rPr>
                <w:rStyle w:val="Hyperlink"/>
                <w:noProof/>
              </w:rPr>
              <w:t>Overall Optimal Process Selection</w:t>
            </w:r>
            <w:r>
              <w:rPr>
                <w:noProof/>
                <w:webHidden/>
              </w:rPr>
              <w:tab/>
            </w:r>
            <w:r>
              <w:rPr>
                <w:noProof/>
                <w:webHidden/>
              </w:rPr>
              <w:fldChar w:fldCharType="begin"/>
            </w:r>
            <w:r>
              <w:rPr>
                <w:noProof/>
                <w:webHidden/>
              </w:rPr>
              <w:instrText xml:space="preserve"> PAGEREF _Toc172481411 \h </w:instrText>
            </w:r>
            <w:r>
              <w:rPr>
                <w:noProof/>
                <w:webHidden/>
              </w:rPr>
            </w:r>
            <w:r>
              <w:rPr>
                <w:noProof/>
                <w:webHidden/>
              </w:rPr>
              <w:fldChar w:fldCharType="separate"/>
            </w:r>
            <w:r>
              <w:rPr>
                <w:noProof/>
                <w:webHidden/>
              </w:rPr>
              <w:t>19</w:t>
            </w:r>
            <w:r>
              <w:rPr>
                <w:noProof/>
                <w:webHidden/>
              </w:rPr>
              <w:fldChar w:fldCharType="end"/>
            </w:r>
          </w:hyperlink>
        </w:p>
        <w:p w14:paraId="728ED60C" w14:textId="47126693"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12" w:history="1">
            <w:r w:rsidRPr="00A51567">
              <w:rPr>
                <w:rStyle w:val="Hyperlink"/>
                <w:noProof/>
              </w:rPr>
              <w:t>6.4</w:t>
            </w:r>
            <w:r>
              <w:rPr>
                <w:rFonts w:asciiTheme="minorHAnsi" w:eastAsiaTheme="minorEastAsia" w:hAnsiTheme="minorHAnsi"/>
                <w:noProof/>
                <w:kern w:val="2"/>
                <w:lang w:eastAsia="en-GB"/>
                <w14:ligatures w14:val="standardContextual"/>
              </w:rPr>
              <w:tab/>
            </w:r>
            <w:r w:rsidRPr="00A51567">
              <w:rPr>
                <w:rStyle w:val="Hyperlink"/>
                <w:noProof/>
              </w:rPr>
              <w:t>Design for ‘X’ Evaluation Techniques</w:t>
            </w:r>
            <w:r>
              <w:rPr>
                <w:noProof/>
                <w:webHidden/>
              </w:rPr>
              <w:tab/>
            </w:r>
            <w:r>
              <w:rPr>
                <w:noProof/>
                <w:webHidden/>
              </w:rPr>
              <w:fldChar w:fldCharType="begin"/>
            </w:r>
            <w:r>
              <w:rPr>
                <w:noProof/>
                <w:webHidden/>
              </w:rPr>
              <w:instrText xml:space="preserve"> PAGEREF _Toc172481412 \h </w:instrText>
            </w:r>
            <w:r>
              <w:rPr>
                <w:noProof/>
                <w:webHidden/>
              </w:rPr>
            </w:r>
            <w:r>
              <w:rPr>
                <w:noProof/>
                <w:webHidden/>
              </w:rPr>
              <w:fldChar w:fldCharType="separate"/>
            </w:r>
            <w:r>
              <w:rPr>
                <w:noProof/>
                <w:webHidden/>
              </w:rPr>
              <w:t>19</w:t>
            </w:r>
            <w:r>
              <w:rPr>
                <w:noProof/>
                <w:webHidden/>
              </w:rPr>
              <w:fldChar w:fldCharType="end"/>
            </w:r>
          </w:hyperlink>
        </w:p>
        <w:p w14:paraId="6CB66F96" w14:textId="6136C8CD"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13" w:history="1">
            <w:r w:rsidRPr="00A51567">
              <w:rPr>
                <w:rStyle w:val="Hyperlink"/>
                <w:noProof/>
              </w:rPr>
              <w:t>6.4.1</w:t>
            </w:r>
            <w:r>
              <w:rPr>
                <w:rFonts w:asciiTheme="minorHAnsi" w:eastAsiaTheme="minorEastAsia" w:hAnsiTheme="minorHAnsi"/>
                <w:noProof/>
                <w:kern w:val="2"/>
                <w:lang w:eastAsia="en-GB"/>
                <w14:ligatures w14:val="standardContextual"/>
              </w:rPr>
              <w:tab/>
            </w:r>
            <w:r w:rsidRPr="00A51567">
              <w:rPr>
                <w:rStyle w:val="Hyperlink"/>
                <w:noProof/>
              </w:rPr>
              <w:t>Manual Handling Analysis</w:t>
            </w:r>
            <w:r>
              <w:rPr>
                <w:noProof/>
                <w:webHidden/>
              </w:rPr>
              <w:tab/>
            </w:r>
            <w:r>
              <w:rPr>
                <w:noProof/>
                <w:webHidden/>
              </w:rPr>
              <w:fldChar w:fldCharType="begin"/>
            </w:r>
            <w:r>
              <w:rPr>
                <w:noProof/>
                <w:webHidden/>
              </w:rPr>
              <w:instrText xml:space="preserve"> PAGEREF _Toc172481413 \h </w:instrText>
            </w:r>
            <w:r>
              <w:rPr>
                <w:noProof/>
                <w:webHidden/>
              </w:rPr>
            </w:r>
            <w:r>
              <w:rPr>
                <w:noProof/>
                <w:webHidden/>
              </w:rPr>
              <w:fldChar w:fldCharType="separate"/>
            </w:r>
            <w:r>
              <w:rPr>
                <w:noProof/>
                <w:webHidden/>
              </w:rPr>
              <w:t>19</w:t>
            </w:r>
            <w:r>
              <w:rPr>
                <w:noProof/>
                <w:webHidden/>
              </w:rPr>
              <w:fldChar w:fldCharType="end"/>
            </w:r>
          </w:hyperlink>
        </w:p>
        <w:p w14:paraId="2DE3B69E" w14:textId="584427E8"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14" w:history="1">
            <w:r w:rsidRPr="00A51567">
              <w:rPr>
                <w:rStyle w:val="Hyperlink"/>
                <w:noProof/>
              </w:rPr>
              <w:t>6.4.2</w:t>
            </w:r>
            <w:r>
              <w:rPr>
                <w:rFonts w:asciiTheme="minorHAnsi" w:eastAsiaTheme="minorEastAsia" w:hAnsiTheme="minorHAnsi"/>
                <w:noProof/>
                <w:kern w:val="2"/>
                <w:lang w:eastAsia="en-GB"/>
                <w14:ligatures w14:val="standardContextual"/>
              </w:rPr>
              <w:tab/>
            </w:r>
            <w:r w:rsidRPr="00A51567">
              <w:rPr>
                <w:rStyle w:val="Hyperlink"/>
                <w:noProof/>
              </w:rPr>
              <w:t>Manual Fitting analysis</w:t>
            </w:r>
            <w:r>
              <w:rPr>
                <w:noProof/>
                <w:webHidden/>
              </w:rPr>
              <w:tab/>
            </w:r>
            <w:r>
              <w:rPr>
                <w:noProof/>
                <w:webHidden/>
              </w:rPr>
              <w:fldChar w:fldCharType="begin"/>
            </w:r>
            <w:r>
              <w:rPr>
                <w:noProof/>
                <w:webHidden/>
              </w:rPr>
              <w:instrText xml:space="preserve"> PAGEREF _Toc172481414 \h </w:instrText>
            </w:r>
            <w:r>
              <w:rPr>
                <w:noProof/>
                <w:webHidden/>
              </w:rPr>
            </w:r>
            <w:r>
              <w:rPr>
                <w:noProof/>
                <w:webHidden/>
              </w:rPr>
              <w:fldChar w:fldCharType="separate"/>
            </w:r>
            <w:r>
              <w:rPr>
                <w:noProof/>
                <w:webHidden/>
              </w:rPr>
              <w:t>20</w:t>
            </w:r>
            <w:r>
              <w:rPr>
                <w:noProof/>
                <w:webHidden/>
              </w:rPr>
              <w:fldChar w:fldCharType="end"/>
            </w:r>
          </w:hyperlink>
        </w:p>
        <w:p w14:paraId="13E19F3F" w14:textId="227BBAF7"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15" w:history="1">
            <w:r w:rsidRPr="00A51567">
              <w:rPr>
                <w:rStyle w:val="Hyperlink"/>
                <w:noProof/>
              </w:rPr>
              <w:t>6.4.3</w:t>
            </w:r>
            <w:r>
              <w:rPr>
                <w:rFonts w:asciiTheme="minorHAnsi" w:eastAsiaTheme="minorEastAsia" w:hAnsiTheme="minorHAnsi"/>
                <w:noProof/>
                <w:kern w:val="2"/>
                <w:lang w:eastAsia="en-GB"/>
                <w14:ligatures w14:val="standardContextual"/>
              </w:rPr>
              <w:tab/>
            </w:r>
            <w:r w:rsidRPr="00A51567">
              <w:rPr>
                <w:rStyle w:val="Hyperlink"/>
                <w:noProof/>
              </w:rPr>
              <w:t>Design Efficiency Analysis</w:t>
            </w:r>
            <w:r>
              <w:rPr>
                <w:noProof/>
                <w:webHidden/>
              </w:rPr>
              <w:tab/>
            </w:r>
            <w:r>
              <w:rPr>
                <w:noProof/>
                <w:webHidden/>
              </w:rPr>
              <w:fldChar w:fldCharType="begin"/>
            </w:r>
            <w:r>
              <w:rPr>
                <w:noProof/>
                <w:webHidden/>
              </w:rPr>
              <w:instrText xml:space="preserve"> PAGEREF _Toc172481415 \h </w:instrText>
            </w:r>
            <w:r>
              <w:rPr>
                <w:noProof/>
                <w:webHidden/>
              </w:rPr>
            </w:r>
            <w:r>
              <w:rPr>
                <w:noProof/>
                <w:webHidden/>
              </w:rPr>
              <w:fldChar w:fldCharType="separate"/>
            </w:r>
            <w:r>
              <w:rPr>
                <w:noProof/>
                <w:webHidden/>
              </w:rPr>
              <w:t>21</w:t>
            </w:r>
            <w:r>
              <w:rPr>
                <w:noProof/>
                <w:webHidden/>
              </w:rPr>
              <w:fldChar w:fldCharType="end"/>
            </w:r>
          </w:hyperlink>
        </w:p>
        <w:p w14:paraId="51A6F12D" w14:textId="1395BC47"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16" w:history="1">
            <w:r w:rsidRPr="00A51567">
              <w:rPr>
                <w:rStyle w:val="Hyperlink"/>
                <w:noProof/>
              </w:rPr>
              <w:t>6.5</w:t>
            </w:r>
            <w:r>
              <w:rPr>
                <w:rFonts w:asciiTheme="minorHAnsi" w:eastAsiaTheme="minorEastAsia" w:hAnsiTheme="minorHAnsi"/>
                <w:noProof/>
                <w:kern w:val="2"/>
                <w:lang w:eastAsia="en-GB"/>
                <w14:ligatures w14:val="standardContextual"/>
              </w:rPr>
              <w:tab/>
            </w:r>
            <w:r w:rsidRPr="00A51567">
              <w:rPr>
                <w:rStyle w:val="Hyperlink"/>
                <w:noProof/>
              </w:rPr>
              <w:t>Risk Management Techniques</w:t>
            </w:r>
            <w:r>
              <w:rPr>
                <w:noProof/>
                <w:webHidden/>
              </w:rPr>
              <w:tab/>
            </w:r>
            <w:r>
              <w:rPr>
                <w:noProof/>
                <w:webHidden/>
              </w:rPr>
              <w:fldChar w:fldCharType="begin"/>
            </w:r>
            <w:r>
              <w:rPr>
                <w:noProof/>
                <w:webHidden/>
              </w:rPr>
              <w:instrText xml:space="preserve"> PAGEREF _Toc172481416 \h </w:instrText>
            </w:r>
            <w:r>
              <w:rPr>
                <w:noProof/>
                <w:webHidden/>
              </w:rPr>
            </w:r>
            <w:r>
              <w:rPr>
                <w:noProof/>
                <w:webHidden/>
              </w:rPr>
              <w:fldChar w:fldCharType="separate"/>
            </w:r>
            <w:r>
              <w:rPr>
                <w:noProof/>
                <w:webHidden/>
              </w:rPr>
              <w:t>21</w:t>
            </w:r>
            <w:r>
              <w:rPr>
                <w:noProof/>
                <w:webHidden/>
              </w:rPr>
              <w:fldChar w:fldCharType="end"/>
            </w:r>
          </w:hyperlink>
        </w:p>
        <w:p w14:paraId="0C7F3B85" w14:textId="691B5C6E"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17" w:history="1">
            <w:r w:rsidRPr="00A51567">
              <w:rPr>
                <w:rStyle w:val="Hyperlink"/>
                <w:noProof/>
              </w:rPr>
              <w:t>6.6</w:t>
            </w:r>
            <w:r>
              <w:rPr>
                <w:rFonts w:asciiTheme="minorHAnsi" w:eastAsiaTheme="minorEastAsia" w:hAnsiTheme="minorHAnsi"/>
                <w:noProof/>
                <w:kern w:val="2"/>
                <w:lang w:eastAsia="en-GB"/>
                <w14:ligatures w14:val="standardContextual"/>
              </w:rPr>
              <w:tab/>
            </w:r>
            <w:r w:rsidRPr="00A51567">
              <w:rPr>
                <w:rStyle w:val="Hyperlink"/>
                <w:noProof/>
              </w:rPr>
              <w:t>Environmental and Product Life Cycle Considerations</w:t>
            </w:r>
            <w:r>
              <w:rPr>
                <w:noProof/>
                <w:webHidden/>
              </w:rPr>
              <w:tab/>
            </w:r>
            <w:r>
              <w:rPr>
                <w:noProof/>
                <w:webHidden/>
              </w:rPr>
              <w:fldChar w:fldCharType="begin"/>
            </w:r>
            <w:r>
              <w:rPr>
                <w:noProof/>
                <w:webHidden/>
              </w:rPr>
              <w:instrText xml:space="preserve"> PAGEREF _Toc172481417 \h </w:instrText>
            </w:r>
            <w:r>
              <w:rPr>
                <w:noProof/>
                <w:webHidden/>
              </w:rPr>
            </w:r>
            <w:r>
              <w:rPr>
                <w:noProof/>
                <w:webHidden/>
              </w:rPr>
              <w:fldChar w:fldCharType="separate"/>
            </w:r>
            <w:r>
              <w:rPr>
                <w:noProof/>
                <w:webHidden/>
              </w:rPr>
              <w:t>22</w:t>
            </w:r>
            <w:r>
              <w:rPr>
                <w:noProof/>
                <w:webHidden/>
              </w:rPr>
              <w:fldChar w:fldCharType="end"/>
            </w:r>
          </w:hyperlink>
        </w:p>
        <w:p w14:paraId="081B0D93" w14:textId="3D103D1D"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18" w:history="1">
            <w:r w:rsidRPr="00A51567">
              <w:rPr>
                <w:rStyle w:val="Hyperlink"/>
                <w:noProof/>
              </w:rPr>
              <w:t>6.6.1</w:t>
            </w:r>
            <w:r>
              <w:rPr>
                <w:rFonts w:asciiTheme="minorHAnsi" w:eastAsiaTheme="minorEastAsia" w:hAnsiTheme="minorHAnsi"/>
                <w:noProof/>
                <w:kern w:val="2"/>
                <w:lang w:eastAsia="en-GB"/>
                <w14:ligatures w14:val="standardContextual"/>
              </w:rPr>
              <w:tab/>
            </w:r>
            <w:r w:rsidRPr="00A51567">
              <w:rPr>
                <w:rStyle w:val="Hyperlink"/>
                <w:noProof/>
              </w:rPr>
              <w:t>Environmental Impact Assessment</w:t>
            </w:r>
            <w:r>
              <w:rPr>
                <w:noProof/>
                <w:webHidden/>
              </w:rPr>
              <w:tab/>
            </w:r>
            <w:r>
              <w:rPr>
                <w:noProof/>
                <w:webHidden/>
              </w:rPr>
              <w:fldChar w:fldCharType="begin"/>
            </w:r>
            <w:r>
              <w:rPr>
                <w:noProof/>
                <w:webHidden/>
              </w:rPr>
              <w:instrText xml:space="preserve"> PAGEREF _Toc172481418 \h </w:instrText>
            </w:r>
            <w:r>
              <w:rPr>
                <w:noProof/>
                <w:webHidden/>
              </w:rPr>
            </w:r>
            <w:r>
              <w:rPr>
                <w:noProof/>
                <w:webHidden/>
              </w:rPr>
              <w:fldChar w:fldCharType="separate"/>
            </w:r>
            <w:r>
              <w:rPr>
                <w:noProof/>
                <w:webHidden/>
              </w:rPr>
              <w:t>22</w:t>
            </w:r>
            <w:r>
              <w:rPr>
                <w:noProof/>
                <w:webHidden/>
              </w:rPr>
              <w:fldChar w:fldCharType="end"/>
            </w:r>
          </w:hyperlink>
        </w:p>
        <w:p w14:paraId="10E472FB" w14:textId="56A9D086" w:rsidR="004D233F" w:rsidRDefault="004D233F">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72481419" w:history="1">
            <w:r w:rsidRPr="00A51567">
              <w:rPr>
                <w:rStyle w:val="Hyperlink"/>
                <w:noProof/>
              </w:rPr>
              <w:t>7</w:t>
            </w:r>
            <w:r>
              <w:rPr>
                <w:rFonts w:asciiTheme="minorHAnsi" w:eastAsiaTheme="minorEastAsia" w:hAnsiTheme="minorHAnsi"/>
                <w:noProof/>
                <w:kern w:val="2"/>
                <w:lang w:eastAsia="en-GB"/>
                <w14:ligatures w14:val="standardContextual"/>
              </w:rPr>
              <w:tab/>
            </w:r>
            <w:r w:rsidRPr="00A51567">
              <w:rPr>
                <w:rStyle w:val="Hyperlink"/>
                <w:noProof/>
              </w:rPr>
              <w:t>Conclusion</w:t>
            </w:r>
            <w:r>
              <w:rPr>
                <w:noProof/>
                <w:webHidden/>
              </w:rPr>
              <w:tab/>
            </w:r>
            <w:r>
              <w:rPr>
                <w:noProof/>
                <w:webHidden/>
              </w:rPr>
              <w:fldChar w:fldCharType="begin"/>
            </w:r>
            <w:r>
              <w:rPr>
                <w:noProof/>
                <w:webHidden/>
              </w:rPr>
              <w:instrText xml:space="preserve"> PAGEREF _Toc172481419 \h </w:instrText>
            </w:r>
            <w:r>
              <w:rPr>
                <w:noProof/>
                <w:webHidden/>
              </w:rPr>
            </w:r>
            <w:r>
              <w:rPr>
                <w:noProof/>
                <w:webHidden/>
              </w:rPr>
              <w:fldChar w:fldCharType="separate"/>
            </w:r>
            <w:r>
              <w:rPr>
                <w:noProof/>
                <w:webHidden/>
              </w:rPr>
              <w:t>23</w:t>
            </w:r>
            <w:r>
              <w:rPr>
                <w:noProof/>
                <w:webHidden/>
              </w:rPr>
              <w:fldChar w:fldCharType="end"/>
            </w:r>
          </w:hyperlink>
        </w:p>
        <w:p w14:paraId="271BD1F7" w14:textId="42D52B8E" w:rsidR="004D233F" w:rsidRDefault="004D233F">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72481420" w:history="1">
            <w:r w:rsidRPr="00A51567">
              <w:rPr>
                <w:rStyle w:val="Hyperlink"/>
                <w:noProof/>
              </w:rPr>
              <w:t>8</w:t>
            </w:r>
            <w:r>
              <w:rPr>
                <w:rFonts w:asciiTheme="minorHAnsi" w:eastAsiaTheme="minorEastAsia" w:hAnsiTheme="minorHAnsi"/>
                <w:noProof/>
                <w:kern w:val="2"/>
                <w:lang w:eastAsia="en-GB"/>
                <w14:ligatures w14:val="standardContextual"/>
              </w:rPr>
              <w:tab/>
            </w:r>
            <w:r w:rsidRPr="00A51567">
              <w:rPr>
                <w:rStyle w:val="Hyperlink"/>
                <w:noProof/>
              </w:rPr>
              <w:t>Task 2</w:t>
            </w:r>
            <w:r>
              <w:rPr>
                <w:noProof/>
                <w:webHidden/>
              </w:rPr>
              <w:tab/>
            </w:r>
            <w:r>
              <w:rPr>
                <w:noProof/>
                <w:webHidden/>
              </w:rPr>
              <w:fldChar w:fldCharType="begin"/>
            </w:r>
            <w:r>
              <w:rPr>
                <w:noProof/>
                <w:webHidden/>
              </w:rPr>
              <w:instrText xml:space="preserve"> PAGEREF _Toc172481420 \h </w:instrText>
            </w:r>
            <w:r>
              <w:rPr>
                <w:noProof/>
                <w:webHidden/>
              </w:rPr>
            </w:r>
            <w:r>
              <w:rPr>
                <w:noProof/>
                <w:webHidden/>
              </w:rPr>
              <w:fldChar w:fldCharType="separate"/>
            </w:r>
            <w:r>
              <w:rPr>
                <w:noProof/>
                <w:webHidden/>
              </w:rPr>
              <w:t>23</w:t>
            </w:r>
            <w:r>
              <w:rPr>
                <w:noProof/>
                <w:webHidden/>
              </w:rPr>
              <w:fldChar w:fldCharType="end"/>
            </w:r>
          </w:hyperlink>
        </w:p>
        <w:p w14:paraId="7152AED8" w14:textId="1B39148B" w:rsidR="004D233F" w:rsidRDefault="004D233F">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72481421" w:history="1">
            <w:r w:rsidRPr="00A51567">
              <w:rPr>
                <w:rStyle w:val="Hyperlink"/>
                <w:noProof/>
              </w:rPr>
              <w:t>9</w:t>
            </w:r>
            <w:r>
              <w:rPr>
                <w:rFonts w:asciiTheme="minorHAnsi" w:eastAsiaTheme="minorEastAsia" w:hAnsiTheme="minorHAnsi"/>
                <w:noProof/>
                <w:kern w:val="2"/>
                <w:lang w:eastAsia="en-GB"/>
                <w14:ligatures w14:val="standardContextual"/>
              </w:rPr>
              <w:tab/>
            </w:r>
            <w:r w:rsidRPr="00A51567">
              <w:rPr>
                <w:rStyle w:val="Hyperlink"/>
                <w:noProof/>
              </w:rPr>
              <w:t>Introduction</w:t>
            </w:r>
            <w:r>
              <w:rPr>
                <w:noProof/>
                <w:webHidden/>
              </w:rPr>
              <w:tab/>
            </w:r>
            <w:r>
              <w:rPr>
                <w:noProof/>
                <w:webHidden/>
              </w:rPr>
              <w:fldChar w:fldCharType="begin"/>
            </w:r>
            <w:r>
              <w:rPr>
                <w:noProof/>
                <w:webHidden/>
              </w:rPr>
              <w:instrText xml:space="preserve"> PAGEREF _Toc172481421 \h </w:instrText>
            </w:r>
            <w:r>
              <w:rPr>
                <w:noProof/>
                <w:webHidden/>
              </w:rPr>
            </w:r>
            <w:r>
              <w:rPr>
                <w:noProof/>
                <w:webHidden/>
              </w:rPr>
              <w:fldChar w:fldCharType="separate"/>
            </w:r>
            <w:r>
              <w:rPr>
                <w:noProof/>
                <w:webHidden/>
              </w:rPr>
              <w:t>23</w:t>
            </w:r>
            <w:r>
              <w:rPr>
                <w:noProof/>
                <w:webHidden/>
              </w:rPr>
              <w:fldChar w:fldCharType="end"/>
            </w:r>
          </w:hyperlink>
        </w:p>
        <w:p w14:paraId="0C0A8491" w14:textId="365D0AD8" w:rsidR="004D233F" w:rsidRDefault="004D233F">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72481422" w:history="1">
            <w:r w:rsidRPr="00A51567">
              <w:rPr>
                <w:rStyle w:val="Hyperlink"/>
                <w:noProof/>
              </w:rPr>
              <w:t>10</w:t>
            </w:r>
            <w:r>
              <w:rPr>
                <w:rFonts w:asciiTheme="minorHAnsi" w:eastAsiaTheme="minorEastAsia" w:hAnsiTheme="minorHAnsi"/>
                <w:noProof/>
                <w:kern w:val="2"/>
                <w:lang w:eastAsia="en-GB"/>
                <w14:ligatures w14:val="standardContextual"/>
              </w:rPr>
              <w:tab/>
            </w:r>
            <w:r w:rsidRPr="00A51567">
              <w:rPr>
                <w:rStyle w:val="Hyperlink"/>
                <w:noProof/>
              </w:rPr>
              <w:t>Analysis of Existing Design</w:t>
            </w:r>
            <w:r>
              <w:rPr>
                <w:noProof/>
                <w:webHidden/>
              </w:rPr>
              <w:tab/>
            </w:r>
            <w:r>
              <w:rPr>
                <w:noProof/>
                <w:webHidden/>
              </w:rPr>
              <w:fldChar w:fldCharType="begin"/>
            </w:r>
            <w:r>
              <w:rPr>
                <w:noProof/>
                <w:webHidden/>
              </w:rPr>
              <w:instrText xml:space="preserve"> PAGEREF _Toc172481422 \h </w:instrText>
            </w:r>
            <w:r>
              <w:rPr>
                <w:noProof/>
                <w:webHidden/>
              </w:rPr>
            </w:r>
            <w:r>
              <w:rPr>
                <w:noProof/>
                <w:webHidden/>
              </w:rPr>
              <w:fldChar w:fldCharType="separate"/>
            </w:r>
            <w:r>
              <w:rPr>
                <w:noProof/>
                <w:webHidden/>
              </w:rPr>
              <w:t>25</w:t>
            </w:r>
            <w:r>
              <w:rPr>
                <w:noProof/>
                <w:webHidden/>
              </w:rPr>
              <w:fldChar w:fldCharType="end"/>
            </w:r>
          </w:hyperlink>
        </w:p>
        <w:p w14:paraId="0A8C57F7" w14:textId="67B0DE10" w:rsidR="004D233F" w:rsidRDefault="004D233F">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72481423" w:history="1">
            <w:r w:rsidRPr="00A51567">
              <w:rPr>
                <w:rStyle w:val="Hyperlink"/>
                <w:noProof/>
              </w:rPr>
              <w:t>11</w:t>
            </w:r>
            <w:r>
              <w:rPr>
                <w:rFonts w:asciiTheme="minorHAnsi" w:eastAsiaTheme="minorEastAsia" w:hAnsiTheme="minorHAnsi"/>
                <w:noProof/>
                <w:kern w:val="2"/>
                <w:lang w:eastAsia="en-GB"/>
                <w14:ligatures w14:val="standardContextual"/>
              </w:rPr>
              <w:tab/>
            </w:r>
            <w:r w:rsidRPr="00A51567">
              <w:rPr>
                <w:rStyle w:val="Hyperlink"/>
                <w:noProof/>
              </w:rPr>
              <w:t>DfAM Redesign Process</w:t>
            </w:r>
            <w:r>
              <w:rPr>
                <w:noProof/>
                <w:webHidden/>
              </w:rPr>
              <w:tab/>
            </w:r>
            <w:r>
              <w:rPr>
                <w:noProof/>
                <w:webHidden/>
              </w:rPr>
              <w:fldChar w:fldCharType="begin"/>
            </w:r>
            <w:r>
              <w:rPr>
                <w:noProof/>
                <w:webHidden/>
              </w:rPr>
              <w:instrText xml:space="preserve"> PAGEREF _Toc172481423 \h </w:instrText>
            </w:r>
            <w:r>
              <w:rPr>
                <w:noProof/>
                <w:webHidden/>
              </w:rPr>
            </w:r>
            <w:r>
              <w:rPr>
                <w:noProof/>
                <w:webHidden/>
              </w:rPr>
              <w:fldChar w:fldCharType="separate"/>
            </w:r>
            <w:r>
              <w:rPr>
                <w:noProof/>
                <w:webHidden/>
              </w:rPr>
              <w:t>26</w:t>
            </w:r>
            <w:r>
              <w:rPr>
                <w:noProof/>
                <w:webHidden/>
              </w:rPr>
              <w:fldChar w:fldCharType="end"/>
            </w:r>
          </w:hyperlink>
        </w:p>
        <w:p w14:paraId="4517556E" w14:textId="293351D2"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24" w:history="1">
            <w:r w:rsidRPr="00A51567">
              <w:rPr>
                <w:rStyle w:val="Hyperlink"/>
                <w:noProof/>
              </w:rPr>
              <w:t>11.1</w:t>
            </w:r>
            <w:r>
              <w:rPr>
                <w:rFonts w:asciiTheme="minorHAnsi" w:eastAsiaTheme="minorEastAsia" w:hAnsiTheme="minorHAnsi"/>
                <w:noProof/>
                <w:kern w:val="2"/>
                <w:lang w:eastAsia="en-GB"/>
                <w14:ligatures w14:val="standardContextual"/>
              </w:rPr>
              <w:tab/>
            </w:r>
            <w:r w:rsidRPr="00A51567">
              <w:rPr>
                <w:rStyle w:val="Hyperlink"/>
                <w:noProof/>
              </w:rPr>
              <w:t>DfAM Principles Employed</w:t>
            </w:r>
            <w:r>
              <w:rPr>
                <w:noProof/>
                <w:webHidden/>
              </w:rPr>
              <w:tab/>
            </w:r>
            <w:r>
              <w:rPr>
                <w:noProof/>
                <w:webHidden/>
              </w:rPr>
              <w:fldChar w:fldCharType="begin"/>
            </w:r>
            <w:r>
              <w:rPr>
                <w:noProof/>
                <w:webHidden/>
              </w:rPr>
              <w:instrText xml:space="preserve"> PAGEREF _Toc172481424 \h </w:instrText>
            </w:r>
            <w:r>
              <w:rPr>
                <w:noProof/>
                <w:webHidden/>
              </w:rPr>
            </w:r>
            <w:r>
              <w:rPr>
                <w:noProof/>
                <w:webHidden/>
              </w:rPr>
              <w:fldChar w:fldCharType="separate"/>
            </w:r>
            <w:r>
              <w:rPr>
                <w:noProof/>
                <w:webHidden/>
              </w:rPr>
              <w:t>26</w:t>
            </w:r>
            <w:r>
              <w:rPr>
                <w:noProof/>
                <w:webHidden/>
              </w:rPr>
              <w:fldChar w:fldCharType="end"/>
            </w:r>
          </w:hyperlink>
        </w:p>
        <w:p w14:paraId="2B35275E" w14:textId="00A056CB"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25" w:history="1">
            <w:r w:rsidRPr="00A51567">
              <w:rPr>
                <w:rStyle w:val="Hyperlink"/>
                <w:noProof/>
              </w:rPr>
              <w:t>11.2</w:t>
            </w:r>
            <w:r>
              <w:rPr>
                <w:rFonts w:asciiTheme="minorHAnsi" w:eastAsiaTheme="minorEastAsia" w:hAnsiTheme="minorHAnsi"/>
                <w:noProof/>
                <w:kern w:val="2"/>
                <w:lang w:eastAsia="en-GB"/>
                <w14:ligatures w14:val="standardContextual"/>
              </w:rPr>
              <w:tab/>
            </w:r>
            <w:r w:rsidRPr="00A51567">
              <w:rPr>
                <w:rStyle w:val="Hyperlink"/>
                <w:noProof/>
              </w:rPr>
              <w:t>AM Process and Material Selection</w:t>
            </w:r>
            <w:r>
              <w:rPr>
                <w:noProof/>
                <w:webHidden/>
              </w:rPr>
              <w:tab/>
            </w:r>
            <w:r>
              <w:rPr>
                <w:noProof/>
                <w:webHidden/>
              </w:rPr>
              <w:fldChar w:fldCharType="begin"/>
            </w:r>
            <w:r>
              <w:rPr>
                <w:noProof/>
                <w:webHidden/>
              </w:rPr>
              <w:instrText xml:space="preserve"> PAGEREF _Toc172481425 \h </w:instrText>
            </w:r>
            <w:r>
              <w:rPr>
                <w:noProof/>
                <w:webHidden/>
              </w:rPr>
            </w:r>
            <w:r>
              <w:rPr>
                <w:noProof/>
                <w:webHidden/>
              </w:rPr>
              <w:fldChar w:fldCharType="separate"/>
            </w:r>
            <w:r>
              <w:rPr>
                <w:noProof/>
                <w:webHidden/>
              </w:rPr>
              <w:t>27</w:t>
            </w:r>
            <w:r>
              <w:rPr>
                <w:noProof/>
                <w:webHidden/>
              </w:rPr>
              <w:fldChar w:fldCharType="end"/>
            </w:r>
          </w:hyperlink>
        </w:p>
        <w:p w14:paraId="313402C9" w14:textId="1DB9E628"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26" w:history="1">
            <w:r w:rsidRPr="00A51567">
              <w:rPr>
                <w:rStyle w:val="Hyperlink"/>
                <w:noProof/>
              </w:rPr>
              <w:t>11.2.1</w:t>
            </w:r>
            <w:r>
              <w:rPr>
                <w:rFonts w:asciiTheme="minorHAnsi" w:eastAsiaTheme="minorEastAsia" w:hAnsiTheme="minorHAnsi"/>
                <w:noProof/>
                <w:kern w:val="2"/>
                <w:lang w:eastAsia="en-GB"/>
                <w14:ligatures w14:val="standardContextual"/>
              </w:rPr>
              <w:tab/>
            </w:r>
            <w:r w:rsidRPr="00A51567">
              <w:rPr>
                <w:rStyle w:val="Hyperlink"/>
                <w:noProof/>
              </w:rPr>
              <w:t>Selective Laser Melting (SLM)</w:t>
            </w:r>
            <w:r>
              <w:rPr>
                <w:noProof/>
                <w:webHidden/>
              </w:rPr>
              <w:tab/>
            </w:r>
            <w:r>
              <w:rPr>
                <w:noProof/>
                <w:webHidden/>
              </w:rPr>
              <w:fldChar w:fldCharType="begin"/>
            </w:r>
            <w:r>
              <w:rPr>
                <w:noProof/>
                <w:webHidden/>
              </w:rPr>
              <w:instrText xml:space="preserve"> PAGEREF _Toc172481426 \h </w:instrText>
            </w:r>
            <w:r>
              <w:rPr>
                <w:noProof/>
                <w:webHidden/>
              </w:rPr>
            </w:r>
            <w:r>
              <w:rPr>
                <w:noProof/>
                <w:webHidden/>
              </w:rPr>
              <w:fldChar w:fldCharType="separate"/>
            </w:r>
            <w:r>
              <w:rPr>
                <w:noProof/>
                <w:webHidden/>
              </w:rPr>
              <w:t>27</w:t>
            </w:r>
            <w:r>
              <w:rPr>
                <w:noProof/>
                <w:webHidden/>
              </w:rPr>
              <w:fldChar w:fldCharType="end"/>
            </w:r>
          </w:hyperlink>
        </w:p>
        <w:p w14:paraId="335BB75B" w14:textId="205FF133"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27" w:history="1">
            <w:r w:rsidRPr="00A51567">
              <w:rPr>
                <w:rStyle w:val="Hyperlink"/>
                <w:noProof/>
              </w:rPr>
              <w:t>11.2.2</w:t>
            </w:r>
            <w:r>
              <w:rPr>
                <w:rFonts w:asciiTheme="minorHAnsi" w:eastAsiaTheme="minorEastAsia" w:hAnsiTheme="minorHAnsi"/>
                <w:noProof/>
                <w:kern w:val="2"/>
                <w:lang w:eastAsia="en-GB"/>
                <w14:ligatures w14:val="standardContextual"/>
              </w:rPr>
              <w:tab/>
            </w:r>
            <w:r w:rsidRPr="00A51567">
              <w:rPr>
                <w:rStyle w:val="Hyperlink"/>
                <w:noProof/>
              </w:rPr>
              <w:t>Titanium Alloy (Ti-6Al-4V)</w:t>
            </w:r>
            <w:r>
              <w:rPr>
                <w:noProof/>
                <w:webHidden/>
              </w:rPr>
              <w:tab/>
            </w:r>
            <w:r>
              <w:rPr>
                <w:noProof/>
                <w:webHidden/>
              </w:rPr>
              <w:fldChar w:fldCharType="begin"/>
            </w:r>
            <w:r>
              <w:rPr>
                <w:noProof/>
                <w:webHidden/>
              </w:rPr>
              <w:instrText xml:space="preserve"> PAGEREF _Toc172481427 \h </w:instrText>
            </w:r>
            <w:r>
              <w:rPr>
                <w:noProof/>
                <w:webHidden/>
              </w:rPr>
            </w:r>
            <w:r>
              <w:rPr>
                <w:noProof/>
                <w:webHidden/>
              </w:rPr>
              <w:fldChar w:fldCharType="separate"/>
            </w:r>
            <w:r>
              <w:rPr>
                <w:noProof/>
                <w:webHidden/>
              </w:rPr>
              <w:t>27</w:t>
            </w:r>
            <w:r>
              <w:rPr>
                <w:noProof/>
                <w:webHidden/>
              </w:rPr>
              <w:fldChar w:fldCharType="end"/>
            </w:r>
          </w:hyperlink>
        </w:p>
        <w:p w14:paraId="6095EBD5" w14:textId="40F8F5D1"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28" w:history="1">
            <w:r w:rsidRPr="00A51567">
              <w:rPr>
                <w:rStyle w:val="Hyperlink"/>
                <w:noProof/>
              </w:rPr>
              <w:t>11.3</w:t>
            </w:r>
            <w:r>
              <w:rPr>
                <w:rFonts w:asciiTheme="minorHAnsi" w:eastAsiaTheme="minorEastAsia" w:hAnsiTheme="minorHAnsi"/>
                <w:noProof/>
                <w:kern w:val="2"/>
                <w:lang w:eastAsia="en-GB"/>
                <w14:ligatures w14:val="standardContextual"/>
              </w:rPr>
              <w:tab/>
            </w:r>
            <w:r w:rsidRPr="00A51567">
              <w:rPr>
                <w:rStyle w:val="Hyperlink"/>
                <w:noProof/>
              </w:rPr>
              <w:t>Design Iterations</w:t>
            </w:r>
            <w:r>
              <w:rPr>
                <w:noProof/>
                <w:webHidden/>
              </w:rPr>
              <w:tab/>
            </w:r>
            <w:r>
              <w:rPr>
                <w:noProof/>
                <w:webHidden/>
              </w:rPr>
              <w:fldChar w:fldCharType="begin"/>
            </w:r>
            <w:r>
              <w:rPr>
                <w:noProof/>
                <w:webHidden/>
              </w:rPr>
              <w:instrText xml:space="preserve"> PAGEREF _Toc172481428 \h </w:instrText>
            </w:r>
            <w:r>
              <w:rPr>
                <w:noProof/>
                <w:webHidden/>
              </w:rPr>
            </w:r>
            <w:r>
              <w:rPr>
                <w:noProof/>
                <w:webHidden/>
              </w:rPr>
              <w:fldChar w:fldCharType="separate"/>
            </w:r>
            <w:r>
              <w:rPr>
                <w:noProof/>
                <w:webHidden/>
              </w:rPr>
              <w:t>28</w:t>
            </w:r>
            <w:r>
              <w:rPr>
                <w:noProof/>
                <w:webHidden/>
              </w:rPr>
              <w:fldChar w:fldCharType="end"/>
            </w:r>
          </w:hyperlink>
        </w:p>
        <w:p w14:paraId="7285390C" w14:textId="2BDD806A"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29" w:history="1">
            <w:r w:rsidRPr="00A51567">
              <w:rPr>
                <w:rStyle w:val="Hyperlink"/>
                <w:noProof/>
              </w:rPr>
              <w:t>11.3.1</w:t>
            </w:r>
            <w:r>
              <w:rPr>
                <w:rFonts w:asciiTheme="minorHAnsi" w:eastAsiaTheme="minorEastAsia" w:hAnsiTheme="minorHAnsi"/>
                <w:noProof/>
                <w:kern w:val="2"/>
                <w:lang w:eastAsia="en-GB"/>
                <w14:ligatures w14:val="standardContextual"/>
              </w:rPr>
              <w:tab/>
            </w:r>
            <w:r w:rsidRPr="00A51567">
              <w:rPr>
                <w:rStyle w:val="Hyperlink"/>
                <w:noProof/>
              </w:rPr>
              <w:t>Iteration 1: Consolidation without Optimisation</w:t>
            </w:r>
            <w:r>
              <w:rPr>
                <w:noProof/>
                <w:webHidden/>
              </w:rPr>
              <w:tab/>
            </w:r>
            <w:r>
              <w:rPr>
                <w:noProof/>
                <w:webHidden/>
              </w:rPr>
              <w:fldChar w:fldCharType="begin"/>
            </w:r>
            <w:r>
              <w:rPr>
                <w:noProof/>
                <w:webHidden/>
              </w:rPr>
              <w:instrText xml:space="preserve"> PAGEREF _Toc172481429 \h </w:instrText>
            </w:r>
            <w:r>
              <w:rPr>
                <w:noProof/>
                <w:webHidden/>
              </w:rPr>
            </w:r>
            <w:r>
              <w:rPr>
                <w:noProof/>
                <w:webHidden/>
              </w:rPr>
              <w:fldChar w:fldCharType="separate"/>
            </w:r>
            <w:r>
              <w:rPr>
                <w:noProof/>
                <w:webHidden/>
              </w:rPr>
              <w:t>28</w:t>
            </w:r>
            <w:r>
              <w:rPr>
                <w:noProof/>
                <w:webHidden/>
              </w:rPr>
              <w:fldChar w:fldCharType="end"/>
            </w:r>
          </w:hyperlink>
        </w:p>
        <w:p w14:paraId="7BEA660F" w14:textId="61E4970E"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30" w:history="1">
            <w:r w:rsidRPr="00A51567">
              <w:rPr>
                <w:rStyle w:val="Hyperlink"/>
                <w:noProof/>
              </w:rPr>
              <w:t>11.3.2</w:t>
            </w:r>
            <w:r>
              <w:rPr>
                <w:rFonts w:asciiTheme="minorHAnsi" w:eastAsiaTheme="minorEastAsia" w:hAnsiTheme="minorHAnsi"/>
                <w:noProof/>
                <w:kern w:val="2"/>
                <w:lang w:eastAsia="en-GB"/>
                <w14:ligatures w14:val="standardContextual"/>
              </w:rPr>
              <w:tab/>
            </w:r>
            <w:r w:rsidRPr="00A51567">
              <w:rPr>
                <w:rStyle w:val="Hyperlink"/>
                <w:noProof/>
              </w:rPr>
              <w:t>Iteration 2: Introduction of Internal Lattices (Limited Optimisation)</w:t>
            </w:r>
            <w:r>
              <w:rPr>
                <w:noProof/>
                <w:webHidden/>
              </w:rPr>
              <w:tab/>
            </w:r>
            <w:r>
              <w:rPr>
                <w:noProof/>
                <w:webHidden/>
              </w:rPr>
              <w:fldChar w:fldCharType="begin"/>
            </w:r>
            <w:r>
              <w:rPr>
                <w:noProof/>
                <w:webHidden/>
              </w:rPr>
              <w:instrText xml:space="preserve"> PAGEREF _Toc172481430 \h </w:instrText>
            </w:r>
            <w:r>
              <w:rPr>
                <w:noProof/>
                <w:webHidden/>
              </w:rPr>
            </w:r>
            <w:r>
              <w:rPr>
                <w:noProof/>
                <w:webHidden/>
              </w:rPr>
              <w:fldChar w:fldCharType="separate"/>
            </w:r>
            <w:r>
              <w:rPr>
                <w:noProof/>
                <w:webHidden/>
              </w:rPr>
              <w:t>28</w:t>
            </w:r>
            <w:r>
              <w:rPr>
                <w:noProof/>
                <w:webHidden/>
              </w:rPr>
              <w:fldChar w:fldCharType="end"/>
            </w:r>
          </w:hyperlink>
        </w:p>
        <w:p w14:paraId="6A5A5272" w14:textId="3A5DDFEC" w:rsidR="004D233F" w:rsidRDefault="004D233F">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72481431" w:history="1">
            <w:r w:rsidRPr="00A51567">
              <w:rPr>
                <w:rStyle w:val="Hyperlink"/>
                <w:noProof/>
              </w:rPr>
              <w:t>11.3.3</w:t>
            </w:r>
            <w:r>
              <w:rPr>
                <w:rFonts w:asciiTheme="minorHAnsi" w:eastAsiaTheme="minorEastAsia" w:hAnsiTheme="minorHAnsi"/>
                <w:noProof/>
                <w:kern w:val="2"/>
                <w:lang w:eastAsia="en-GB"/>
                <w14:ligatures w14:val="standardContextual"/>
              </w:rPr>
              <w:tab/>
            </w:r>
            <w:r w:rsidRPr="00A51567">
              <w:rPr>
                <w:rStyle w:val="Hyperlink"/>
                <w:noProof/>
              </w:rPr>
              <w:t>Iteration 3 (Final Design)</w:t>
            </w:r>
            <w:r>
              <w:rPr>
                <w:noProof/>
                <w:webHidden/>
              </w:rPr>
              <w:tab/>
            </w:r>
            <w:r>
              <w:rPr>
                <w:noProof/>
                <w:webHidden/>
              </w:rPr>
              <w:fldChar w:fldCharType="begin"/>
            </w:r>
            <w:r>
              <w:rPr>
                <w:noProof/>
                <w:webHidden/>
              </w:rPr>
              <w:instrText xml:space="preserve"> PAGEREF _Toc172481431 \h </w:instrText>
            </w:r>
            <w:r>
              <w:rPr>
                <w:noProof/>
                <w:webHidden/>
              </w:rPr>
            </w:r>
            <w:r>
              <w:rPr>
                <w:noProof/>
                <w:webHidden/>
              </w:rPr>
              <w:fldChar w:fldCharType="separate"/>
            </w:r>
            <w:r>
              <w:rPr>
                <w:noProof/>
                <w:webHidden/>
              </w:rPr>
              <w:t>28</w:t>
            </w:r>
            <w:r>
              <w:rPr>
                <w:noProof/>
                <w:webHidden/>
              </w:rPr>
              <w:fldChar w:fldCharType="end"/>
            </w:r>
          </w:hyperlink>
        </w:p>
        <w:p w14:paraId="2619C924" w14:textId="3ED9C6CC" w:rsidR="004D233F" w:rsidRDefault="004D233F">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72481432" w:history="1">
            <w:r w:rsidRPr="00A51567">
              <w:rPr>
                <w:rStyle w:val="Hyperlink"/>
                <w:noProof/>
              </w:rPr>
              <w:t>12</w:t>
            </w:r>
            <w:r>
              <w:rPr>
                <w:rFonts w:asciiTheme="minorHAnsi" w:eastAsiaTheme="minorEastAsia" w:hAnsiTheme="minorHAnsi"/>
                <w:noProof/>
                <w:kern w:val="2"/>
                <w:lang w:eastAsia="en-GB"/>
                <w14:ligatures w14:val="standardContextual"/>
              </w:rPr>
              <w:tab/>
            </w:r>
            <w:r w:rsidRPr="00A51567">
              <w:rPr>
                <w:rStyle w:val="Hyperlink"/>
                <w:noProof/>
              </w:rPr>
              <w:t>Evaluation and Benefits</w:t>
            </w:r>
            <w:r>
              <w:rPr>
                <w:noProof/>
                <w:webHidden/>
              </w:rPr>
              <w:tab/>
            </w:r>
            <w:r>
              <w:rPr>
                <w:noProof/>
                <w:webHidden/>
              </w:rPr>
              <w:fldChar w:fldCharType="begin"/>
            </w:r>
            <w:r>
              <w:rPr>
                <w:noProof/>
                <w:webHidden/>
              </w:rPr>
              <w:instrText xml:space="preserve"> PAGEREF _Toc172481432 \h </w:instrText>
            </w:r>
            <w:r>
              <w:rPr>
                <w:noProof/>
                <w:webHidden/>
              </w:rPr>
            </w:r>
            <w:r>
              <w:rPr>
                <w:noProof/>
                <w:webHidden/>
              </w:rPr>
              <w:fldChar w:fldCharType="separate"/>
            </w:r>
            <w:r>
              <w:rPr>
                <w:noProof/>
                <w:webHidden/>
              </w:rPr>
              <w:t>29</w:t>
            </w:r>
            <w:r>
              <w:rPr>
                <w:noProof/>
                <w:webHidden/>
              </w:rPr>
              <w:fldChar w:fldCharType="end"/>
            </w:r>
          </w:hyperlink>
        </w:p>
        <w:p w14:paraId="464628DE" w14:textId="046D3A1E" w:rsidR="004D233F" w:rsidRDefault="004D233F">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72481433" w:history="1">
            <w:r w:rsidRPr="00A51567">
              <w:rPr>
                <w:rStyle w:val="Hyperlink"/>
                <w:noProof/>
              </w:rPr>
              <w:t>12.1</w:t>
            </w:r>
            <w:r>
              <w:rPr>
                <w:rFonts w:asciiTheme="minorHAnsi" w:eastAsiaTheme="minorEastAsia" w:hAnsiTheme="minorHAnsi"/>
                <w:noProof/>
                <w:kern w:val="2"/>
                <w:lang w:eastAsia="en-GB"/>
                <w14:ligatures w14:val="standardContextual"/>
              </w:rPr>
              <w:tab/>
            </w:r>
            <w:r w:rsidRPr="00A51567">
              <w:rPr>
                <w:rStyle w:val="Hyperlink"/>
                <w:noProof/>
              </w:rPr>
              <w:t>Benefits of AM for Handlebar Stem</w:t>
            </w:r>
            <w:r>
              <w:rPr>
                <w:noProof/>
                <w:webHidden/>
              </w:rPr>
              <w:tab/>
            </w:r>
            <w:r>
              <w:rPr>
                <w:noProof/>
                <w:webHidden/>
              </w:rPr>
              <w:fldChar w:fldCharType="begin"/>
            </w:r>
            <w:r>
              <w:rPr>
                <w:noProof/>
                <w:webHidden/>
              </w:rPr>
              <w:instrText xml:space="preserve"> PAGEREF _Toc172481433 \h </w:instrText>
            </w:r>
            <w:r>
              <w:rPr>
                <w:noProof/>
                <w:webHidden/>
              </w:rPr>
            </w:r>
            <w:r>
              <w:rPr>
                <w:noProof/>
                <w:webHidden/>
              </w:rPr>
              <w:fldChar w:fldCharType="separate"/>
            </w:r>
            <w:r>
              <w:rPr>
                <w:noProof/>
                <w:webHidden/>
              </w:rPr>
              <w:t>29</w:t>
            </w:r>
            <w:r>
              <w:rPr>
                <w:noProof/>
                <w:webHidden/>
              </w:rPr>
              <w:fldChar w:fldCharType="end"/>
            </w:r>
          </w:hyperlink>
        </w:p>
        <w:p w14:paraId="0C9AAEBC" w14:textId="0970CF78" w:rsidR="004D233F" w:rsidRDefault="004D233F">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72481434" w:history="1">
            <w:r w:rsidRPr="00A51567">
              <w:rPr>
                <w:rStyle w:val="Hyperlink"/>
                <w:noProof/>
              </w:rPr>
              <w:t>13</w:t>
            </w:r>
            <w:r>
              <w:rPr>
                <w:rFonts w:asciiTheme="minorHAnsi" w:eastAsiaTheme="minorEastAsia" w:hAnsiTheme="minorHAnsi"/>
                <w:noProof/>
                <w:kern w:val="2"/>
                <w:lang w:eastAsia="en-GB"/>
                <w14:ligatures w14:val="standardContextual"/>
              </w:rPr>
              <w:tab/>
            </w:r>
            <w:r w:rsidRPr="00A51567">
              <w:rPr>
                <w:rStyle w:val="Hyperlink"/>
                <w:noProof/>
              </w:rPr>
              <w:t>Conclusion</w:t>
            </w:r>
            <w:r>
              <w:rPr>
                <w:noProof/>
                <w:webHidden/>
              </w:rPr>
              <w:tab/>
            </w:r>
            <w:r>
              <w:rPr>
                <w:noProof/>
                <w:webHidden/>
              </w:rPr>
              <w:fldChar w:fldCharType="begin"/>
            </w:r>
            <w:r>
              <w:rPr>
                <w:noProof/>
                <w:webHidden/>
              </w:rPr>
              <w:instrText xml:space="preserve"> PAGEREF _Toc172481434 \h </w:instrText>
            </w:r>
            <w:r>
              <w:rPr>
                <w:noProof/>
                <w:webHidden/>
              </w:rPr>
            </w:r>
            <w:r>
              <w:rPr>
                <w:noProof/>
                <w:webHidden/>
              </w:rPr>
              <w:fldChar w:fldCharType="separate"/>
            </w:r>
            <w:r>
              <w:rPr>
                <w:noProof/>
                <w:webHidden/>
              </w:rPr>
              <w:t>30</w:t>
            </w:r>
            <w:r>
              <w:rPr>
                <w:noProof/>
                <w:webHidden/>
              </w:rPr>
              <w:fldChar w:fldCharType="end"/>
            </w:r>
          </w:hyperlink>
        </w:p>
        <w:p w14:paraId="252E0CDC" w14:textId="4FF3820E" w:rsidR="004D233F" w:rsidRDefault="004D233F">
          <w:pPr>
            <w:pStyle w:val="TOC1"/>
            <w:tabs>
              <w:tab w:val="left" w:pos="660"/>
              <w:tab w:val="right" w:leader="dot" w:pos="9016"/>
            </w:tabs>
            <w:rPr>
              <w:rFonts w:asciiTheme="minorHAnsi" w:eastAsiaTheme="minorEastAsia" w:hAnsiTheme="minorHAnsi"/>
              <w:noProof/>
              <w:kern w:val="2"/>
              <w:lang w:eastAsia="en-GB"/>
              <w14:ligatures w14:val="standardContextual"/>
            </w:rPr>
          </w:pPr>
          <w:hyperlink w:anchor="_Toc172481435" w:history="1">
            <w:r w:rsidRPr="00A51567">
              <w:rPr>
                <w:rStyle w:val="Hyperlink"/>
                <w:noProof/>
              </w:rPr>
              <w:t>14</w:t>
            </w:r>
            <w:r>
              <w:rPr>
                <w:rFonts w:asciiTheme="minorHAnsi" w:eastAsiaTheme="minorEastAsia" w:hAnsiTheme="minorHAnsi"/>
                <w:noProof/>
                <w:kern w:val="2"/>
                <w:lang w:eastAsia="en-GB"/>
                <w14:ligatures w14:val="standardContextual"/>
              </w:rPr>
              <w:tab/>
            </w:r>
            <w:r w:rsidRPr="00A51567">
              <w:rPr>
                <w:rStyle w:val="Hyperlink"/>
                <w:noProof/>
              </w:rPr>
              <w:t>References</w:t>
            </w:r>
            <w:r>
              <w:rPr>
                <w:noProof/>
                <w:webHidden/>
              </w:rPr>
              <w:tab/>
            </w:r>
            <w:r>
              <w:rPr>
                <w:noProof/>
                <w:webHidden/>
              </w:rPr>
              <w:fldChar w:fldCharType="begin"/>
            </w:r>
            <w:r>
              <w:rPr>
                <w:noProof/>
                <w:webHidden/>
              </w:rPr>
              <w:instrText xml:space="preserve"> PAGEREF _Toc172481435 \h </w:instrText>
            </w:r>
            <w:r>
              <w:rPr>
                <w:noProof/>
                <w:webHidden/>
              </w:rPr>
            </w:r>
            <w:r>
              <w:rPr>
                <w:noProof/>
                <w:webHidden/>
              </w:rPr>
              <w:fldChar w:fldCharType="separate"/>
            </w:r>
            <w:r>
              <w:rPr>
                <w:noProof/>
                <w:webHidden/>
              </w:rPr>
              <w:t>31</w:t>
            </w:r>
            <w:r>
              <w:rPr>
                <w:noProof/>
                <w:webHidden/>
              </w:rPr>
              <w:fldChar w:fldCharType="end"/>
            </w:r>
          </w:hyperlink>
        </w:p>
        <w:p w14:paraId="5C739065" w14:textId="72B00DFD" w:rsidR="002E13C5" w:rsidRDefault="002E13C5">
          <w:r>
            <w:rPr>
              <w:b/>
              <w:bCs/>
              <w:noProof/>
            </w:rPr>
            <w:fldChar w:fldCharType="end"/>
          </w:r>
        </w:p>
      </w:sdtContent>
    </w:sdt>
    <w:p w14:paraId="55B873D1" w14:textId="77777777" w:rsidR="002E13C5" w:rsidRDefault="002E13C5">
      <w:pPr>
        <w:rPr>
          <w:rStyle w:val="Strong"/>
          <w:b w:val="0"/>
          <w:bCs w:val="0"/>
        </w:rPr>
      </w:pPr>
    </w:p>
    <w:p w14:paraId="79D1E2EC" w14:textId="77777777" w:rsidR="00DE29FB" w:rsidRDefault="00DE29FB">
      <w:pPr>
        <w:rPr>
          <w:rStyle w:val="Strong"/>
          <w:b w:val="0"/>
          <w:bCs w:val="0"/>
        </w:rPr>
      </w:pPr>
    </w:p>
    <w:p w14:paraId="5D6C4F97" w14:textId="77777777" w:rsidR="00DE29FB" w:rsidRDefault="00DE29FB">
      <w:pPr>
        <w:rPr>
          <w:rStyle w:val="Strong"/>
          <w:b w:val="0"/>
          <w:bCs w:val="0"/>
        </w:rPr>
      </w:pPr>
    </w:p>
    <w:p w14:paraId="7FB152BC" w14:textId="77777777" w:rsidR="00DE29FB" w:rsidRDefault="00DE29FB">
      <w:pPr>
        <w:rPr>
          <w:rStyle w:val="Strong"/>
          <w:b w:val="0"/>
          <w:bCs w:val="0"/>
        </w:rPr>
      </w:pPr>
    </w:p>
    <w:p w14:paraId="6D01D975" w14:textId="77777777" w:rsidR="00DE29FB" w:rsidRDefault="00DE29FB">
      <w:pPr>
        <w:rPr>
          <w:rStyle w:val="Strong"/>
          <w:b w:val="0"/>
          <w:bCs w:val="0"/>
        </w:rPr>
      </w:pPr>
    </w:p>
    <w:p w14:paraId="561AF177" w14:textId="77777777" w:rsidR="00DE29FB" w:rsidRDefault="00DE29FB">
      <w:pPr>
        <w:rPr>
          <w:rStyle w:val="Strong"/>
          <w:b w:val="0"/>
          <w:bCs w:val="0"/>
        </w:rPr>
      </w:pPr>
    </w:p>
    <w:p w14:paraId="535FB7E6" w14:textId="77777777" w:rsidR="00DE29FB" w:rsidRDefault="00DE29FB">
      <w:pPr>
        <w:rPr>
          <w:rStyle w:val="Strong"/>
          <w:b w:val="0"/>
          <w:bCs w:val="0"/>
        </w:rPr>
      </w:pPr>
    </w:p>
    <w:p w14:paraId="29635E13" w14:textId="77777777" w:rsidR="00DE29FB" w:rsidRDefault="00DE29FB">
      <w:pPr>
        <w:rPr>
          <w:rStyle w:val="Strong"/>
          <w:b w:val="0"/>
          <w:bCs w:val="0"/>
        </w:rPr>
      </w:pPr>
    </w:p>
    <w:p w14:paraId="3E1BEC14" w14:textId="77777777" w:rsidR="00DE29FB" w:rsidRDefault="00DE29FB">
      <w:pPr>
        <w:rPr>
          <w:rStyle w:val="Strong"/>
          <w:b w:val="0"/>
          <w:bCs w:val="0"/>
        </w:rPr>
      </w:pPr>
    </w:p>
    <w:p w14:paraId="4147A66D" w14:textId="77777777" w:rsidR="00DE29FB" w:rsidRDefault="00DE29FB">
      <w:pPr>
        <w:rPr>
          <w:rStyle w:val="Strong"/>
          <w:b w:val="0"/>
          <w:bCs w:val="0"/>
        </w:rPr>
      </w:pPr>
    </w:p>
    <w:p w14:paraId="4A8C82D7" w14:textId="4E0A1631" w:rsidR="00DE29FB" w:rsidRDefault="00DE29FB" w:rsidP="004D233F">
      <w:pPr>
        <w:pStyle w:val="Heading1"/>
        <w:rPr>
          <w:rStyle w:val="Strong"/>
          <w:b w:val="0"/>
          <w:bCs w:val="0"/>
        </w:rPr>
      </w:pPr>
      <w:bookmarkStart w:id="3" w:name="_Toc172481391"/>
      <w:r>
        <w:rPr>
          <w:rStyle w:val="Strong"/>
          <w:b w:val="0"/>
          <w:bCs w:val="0"/>
        </w:rPr>
        <w:t>Tabl</w:t>
      </w:r>
      <w:r w:rsidR="004D233F">
        <w:rPr>
          <w:rStyle w:val="Strong"/>
          <w:b w:val="0"/>
          <w:bCs w:val="0"/>
        </w:rPr>
        <w:t>e of Figures</w:t>
      </w:r>
      <w:bookmarkEnd w:id="3"/>
    </w:p>
    <w:p w14:paraId="1F330A7A" w14:textId="77777777" w:rsidR="002E13C5" w:rsidRDefault="002E13C5">
      <w:pPr>
        <w:rPr>
          <w:rStyle w:val="Strong"/>
          <w:b w:val="0"/>
          <w:bCs w:val="0"/>
        </w:rPr>
      </w:pPr>
    </w:p>
    <w:p w14:paraId="0A5544DA" w14:textId="2DABD694"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r>
        <w:rPr>
          <w:rStyle w:val="Strong"/>
          <w:b w:val="0"/>
          <w:bCs w:val="0"/>
        </w:rPr>
        <w:fldChar w:fldCharType="begin"/>
      </w:r>
      <w:r>
        <w:rPr>
          <w:rStyle w:val="Strong"/>
          <w:b w:val="0"/>
          <w:bCs w:val="0"/>
        </w:rPr>
        <w:instrText xml:space="preserve"> TOC \h \z \c "Figure" </w:instrText>
      </w:r>
      <w:r>
        <w:rPr>
          <w:rStyle w:val="Strong"/>
          <w:b w:val="0"/>
          <w:bCs w:val="0"/>
        </w:rPr>
        <w:fldChar w:fldCharType="separate"/>
      </w:r>
      <w:hyperlink w:anchor="_Toc172481339" w:history="1">
        <w:r w:rsidRPr="001F7C1A">
          <w:rPr>
            <w:rStyle w:val="Hyperlink"/>
            <w:noProof/>
          </w:rPr>
          <w:t>Figure 1 - Original Gripper to be redesigned</w:t>
        </w:r>
        <w:r>
          <w:rPr>
            <w:noProof/>
            <w:webHidden/>
          </w:rPr>
          <w:tab/>
        </w:r>
        <w:r>
          <w:rPr>
            <w:noProof/>
            <w:webHidden/>
          </w:rPr>
          <w:fldChar w:fldCharType="begin"/>
        </w:r>
        <w:r>
          <w:rPr>
            <w:noProof/>
            <w:webHidden/>
          </w:rPr>
          <w:instrText xml:space="preserve"> PAGEREF _Toc172481339 \h </w:instrText>
        </w:r>
        <w:r>
          <w:rPr>
            <w:noProof/>
            <w:webHidden/>
          </w:rPr>
        </w:r>
        <w:r>
          <w:rPr>
            <w:noProof/>
            <w:webHidden/>
          </w:rPr>
          <w:fldChar w:fldCharType="separate"/>
        </w:r>
        <w:r>
          <w:rPr>
            <w:noProof/>
            <w:webHidden/>
          </w:rPr>
          <w:t>5</w:t>
        </w:r>
        <w:r>
          <w:rPr>
            <w:noProof/>
            <w:webHidden/>
          </w:rPr>
          <w:fldChar w:fldCharType="end"/>
        </w:r>
      </w:hyperlink>
    </w:p>
    <w:p w14:paraId="043F2050" w14:textId="3E1007CF"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0" w:history="1">
        <w:r w:rsidRPr="001F7C1A">
          <w:rPr>
            <w:rStyle w:val="Hyperlink"/>
            <w:noProof/>
          </w:rPr>
          <w:t>Figure 2 - Screenshot of Gripper QFD overview</w:t>
        </w:r>
        <w:r>
          <w:rPr>
            <w:noProof/>
            <w:webHidden/>
          </w:rPr>
          <w:tab/>
        </w:r>
        <w:r>
          <w:rPr>
            <w:noProof/>
            <w:webHidden/>
          </w:rPr>
          <w:fldChar w:fldCharType="begin"/>
        </w:r>
        <w:r>
          <w:rPr>
            <w:noProof/>
            <w:webHidden/>
          </w:rPr>
          <w:instrText xml:space="preserve"> PAGEREF _Toc172481340 \h </w:instrText>
        </w:r>
        <w:r>
          <w:rPr>
            <w:noProof/>
            <w:webHidden/>
          </w:rPr>
        </w:r>
        <w:r>
          <w:rPr>
            <w:noProof/>
            <w:webHidden/>
          </w:rPr>
          <w:fldChar w:fldCharType="separate"/>
        </w:r>
        <w:r>
          <w:rPr>
            <w:noProof/>
            <w:webHidden/>
          </w:rPr>
          <w:t>6</w:t>
        </w:r>
        <w:r>
          <w:rPr>
            <w:noProof/>
            <w:webHidden/>
          </w:rPr>
          <w:fldChar w:fldCharType="end"/>
        </w:r>
      </w:hyperlink>
    </w:p>
    <w:p w14:paraId="04C74A9F" w14:textId="792D8DD8"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1" w:history="1">
        <w:r w:rsidRPr="001F7C1A">
          <w:rPr>
            <w:rStyle w:val="Hyperlink"/>
            <w:noProof/>
          </w:rPr>
          <w:t>Figure 3 - Screenshot of QFD 'Whats' and Weight/Importance</w:t>
        </w:r>
        <w:r>
          <w:rPr>
            <w:noProof/>
            <w:webHidden/>
          </w:rPr>
          <w:tab/>
        </w:r>
        <w:r>
          <w:rPr>
            <w:noProof/>
            <w:webHidden/>
          </w:rPr>
          <w:fldChar w:fldCharType="begin"/>
        </w:r>
        <w:r>
          <w:rPr>
            <w:noProof/>
            <w:webHidden/>
          </w:rPr>
          <w:instrText xml:space="preserve"> PAGEREF _Toc172481341 \h </w:instrText>
        </w:r>
        <w:r>
          <w:rPr>
            <w:noProof/>
            <w:webHidden/>
          </w:rPr>
        </w:r>
        <w:r>
          <w:rPr>
            <w:noProof/>
            <w:webHidden/>
          </w:rPr>
          <w:fldChar w:fldCharType="separate"/>
        </w:r>
        <w:r>
          <w:rPr>
            <w:noProof/>
            <w:webHidden/>
          </w:rPr>
          <w:t>7</w:t>
        </w:r>
        <w:r>
          <w:rPr>
            <w:noProof/>
            <w:webHidden/>
          </w:rPr>
          <w:fldChar w:fldCharType="end"/>
        </w:r>
      </w:hyperlink>
    </w:p>
    <w:p w14:paraId="6C867A05" w14:textId="27E21B7E"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2" w:history="1">
        <w:r w:rsidRPr="001F7C1A">
          <w:rPr>
            <w:rStyle w:val="Hyperlink"/>
            <w:noProof/>
          </w:rPr>
          <w:t>Figure 4 - Screen shot of 'whats' &amp; 'hows' and the relationships</w:t>
        </w:r>
        <w:r>
          <w:rPr>
            <w:noProof/>
            <w:webHidden/>
          </w:rPr>
          <w:tab/>
        </w:r>
        <w:r>
          <w:rPr>
            <w:noProof/>
            <w:webHidden/>
          </w:rPr>
          <w:fldChar w:fldCharType="begin"/>
        </w:r>
        <w:r>
          <w:rPr>
            <w:noProof/>
            <w:webHidden/>
          </w:rPr>
          <w:instrText xml:space="preserve"> PAGEREF _Toc172481342 \h </w:instrText>
        </w:r>
        <w:r>
          <w:rPr>
            <w:noProof/>
            <w:webHidden/>
          </w:rPr>
        </w:r>
        <w:r>
          <w:rPr>
            <w:noProof/>
            <w:webHidden/>
          </w:rPr>
          <w:fldChar w:fldCharType="separate"/>
        </w:r>
        <w:r>
          <w:rPr>
            <w:noProof/>
            <w:webHidden/>
          </w:rPr>
          <w:t>7</w:t>
        </w:r>
        <w:r>
          <w:rPr>
            <w:noProof/>
            <w:webHidden/>
          </w:rPr>
          <w:fldChar w:fldCharType="end"/>
        </w:r>
      </w:hyperlink>
    </w:p>
    <w:p w14:paraId="7E03FDDC" w14:textId="3CBC2CF9"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3" w:history="1">
        <w:r w:rsidRPr="001F7C1A">
          <w:rPr>
            <w:rStyle w:val="Hyperlink"/>
            <w:noProof/>
          </w:rPr>
          <w:t>Figure 5 - Screenshot of competitor comparison</w:t>
        </w:r>
        <w:r>
          <w:rPr>
            <w:noProof/>
            <w:webHidden/>
          </w:rPr>
          <w:tab/>
        </w:r>
        <w:r>
          <w:rPr>
            <w:noProof/>
            <w:webHidden/>
          </w:rPr>
          <w:fldChar w:fldCharType="begin"/>
        </w:r>
        <w:r>
          <w:rPr>
            <w:noProof/>
            <w:webHidden/>
          </w:rPr>
          <w:instrText xml:space="preserve"> PAGEREF _Toc172481343 \h </w:instrText>
        </w:r>
        <w:r>
          <w:rPr>
            <w:noProof/>
            <w:webHidden/>
          </w:rPr>
        </w:r>
        <w:r>
          <w:rPr>
            <w:noProof/>
            <w:webHidden/>
          </w:rPr>
          <w:fldChar w:fldCharType="separate"/>
        </w:r>
        <w:r>
          <w:rPr>
            <w:noProof/>
            <w:webHidden/>
          </w:rPr>
          <w:t>8</w:t>
        </w:r>
        <w:r>
          <w:rPr>
            <w:noProof/>
            <w:webHidden/>
          </w:rPr>
          <w:fldChar w:fldCharType="end"/>
        </w:r>
      </w:hyperlink>
    </w:p>
    <w:p w14:paraId="7A2EDE6C" w14:textId="710826B9"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4" w:history="1">
        <w:r w:rsidRPr="001F7C1A">
          <w:rPr>
            <w:rStyle w:val="Hyperlink"/>
            <w:noProof/>
          </w:rPr>
          <w:t>Figure 6 - PDS for Gripper - Constraints</w:t>
        </w:r>
        <w:r>
          <w:rPr>
            <w:noProof/>
            <w:webHidden/>
          </w:rPr>
          <w:tab/>
        </w:r>
        <w:r>
          <w:rPr>
            <w:noProof/>
            <w:webHidden/>
          </w:rPr>
          <w:fldChar w:fldCharType="begin"/>
        </w:r>
        <w:r>
          <w:rPr>
            <w:noProof/>
            <w:webHidden/>
          </w:rPr>
          <w:instrText xml:space="preserve"> PAGEREF _Toc172481344 \h </w:instrText>
        </w:r>
        <w:r>
          <w:rPr>
            <w:noProof/>
            <w:webHidden/>
          </w:rPr>
        </w:r>
        <w:r>
          <w:rPr>
            <w:noProof/>
            <w:webHidden/>
          </w:rPr>
          <w:fldChar w:fldCharType="separate"/>
        </w:r>
        <w:r>
          <w:rPr>
            <w:noProof/>
            <w:webHidden/>
          </w:rPr>
          <w:t>10</w:t>
        </w:r>
        <w:r>
          <w:rPr>
            <w:noProof/>
            <w:webHidden/>
          </w:rPr>
          <w:fldChar w:fldCharType="end"/>
        </w:r>
      </w:hyperlink>
    </w:p>
    <w:p w14:paraId="7317DF06" w14:textId="34C4B2FC"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5" w:history="1">
        <w:r w:rsidRPr="001F7C1A">
          <w:rPr>
            <w:rStyle w:val="Hyperlink"/>
            <w:noProof/>
          </w:rPr>
          <w:t>Figure 7 - PDS for Gripper – Functional Requirements</w:t>
        </w:r>
        <w:r>
          <w:rPr>
            <w:noProof/>
            <w:webHidden/>
          </w:rPr>
          <w:tab/>
        </w:r>
        <w:r>
          <w:rPr>
            <w:noProof/>
            <w:webHidden/>
          </w:rPr>
          <w:fldChar w:fldCharType="begin"/>
        </w:r>
        <w:r>
          <w:rPr>
            <w:noProof/>
            <w:webHidden/>
          </w:rPr>
          <w:instrText xml:space="preserve"> PAGEREF _Toc172481345 \h </w:instrText>
        </w:r>
        <w:r>
          <w:rPr>
            <w:noProof/>
            <w:webHidden/>
          </w:rPr>
        </w:r>
        <w:r>
          <w:rPr>
            <w:noProof/>
            <w:webHidden/>
          </w:rPr>
          <w:fldChar w:fldCharType="separate"/>
        </w:r>
        <w:r>
          <w:rPr>
            <w:noProof/>
            <w:webHidden/>
          </w:rPr>
          <w:t>10</w:t>
        </w:r>
        <w:r>
          <w:rPr>
            <w:noProof/>
            <w:webHidden/>
          </w:rPr>
          <w:fldChar w:fldCharType="end"/>
        </w:r>
      </w:hyperlink>
    </w:p>
    <w:p w14:paraId="75D3EAE1" w14:textId="147C22A4"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6" w:history="1">
        <w:r w:rsidRPr="001F7C1A">
          <w:rPr>
            <w:rStyle w:val="Hyperlink"/>
            <w:noProof/>
          </w:rPr>
          <w:t>Figure 8 - PDS for Gripper – Non-Functional Requirements</w:t>
        </w:r>
        <w:r>
          <w:rPr>
            <w:noProof/>
            <w:webHidden/>
          </w:rPr>
          <w:tab/>
        </w:r>
        <w:r>
          <w:rPr>
            <w:noProof/>
            <w:webHidden/>
          </w:rPr>
          <w:fldChar w:fldCharType="begin"/>
        </w:r>
        <w:r>
          <w:rPr>
            <w:noProof/>
            <w:webHidden/>
          </w:rPr>
          <w:instrText xml:space="preserve"> PAGEREF _Toc172481346 \h </w:instrText>
        </w:r>
        <w:r>
          <w:rPr>
            <w:noProof/>
            <w:webHidden/>
          </w:rPr>
        </w:r>
        <w:r>
          <w:rPr>
            <w:noProof/>
            <w:webHidden/>
          </w:rPr>
          <w:fldChar w:fldCharType="separate"/>
        </w:r>
        <w:r>
          <w:rPr>
            <w:noProof/>
            <w:webHidden/>
          </w:rPr>
          <w:t>11</w:t>
        </w:r>
        <w:r>
          <w:rPr>
            <w:noProof/>
            <w:webHidden/>
          </w:rPr>
          <w:fldChar w:fldCharType="end"/>
        </w:r>
      </w:hyperlink>
    </w:p>
    <w:p w14:paraId="5DE6A3C3" w14:textId="4A62DE03"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7" w:history="1">
        <w:r w:rsidRPr="001F7C1A">
          <w:rPr>
            <w:rStyle w:val="Hyperlink"/>
            <w:noProof/>
          </w:rPr>
          <w:t>Figure 9 - PDS for Gripper – Public Perception and Aesthetics</w:t>
        </w:r>
        <w:r>
          <w:rPr>
            <w:noProof/>
            <w:webHidden/>
          </w:rPr>
          <w:tab/>
        </w:r>
        <w:r>
          <w:rPr>
            <w:noProof/>
            <w:webHidden/>
          </w:rPr>
          <w:fldChar w:fldCharType="begin"/>
        </w:r>
        <w:r>
          <w:rPr>
            <w:noProof/>
            <w:webHidden/>
          </w:rPr>
          <w:instrText xml:space="preserve"> PAGEREF _Toc172481347 \h </w:instrText>
        </w:r>
        <w:r>
          <w:rPr>
            <w:noProof/>
            <w:webHidden/>
          </w:rPr>
        </w:r>
        <w:r>
          <w:rPr>
            <w:noProof/>
            <w:webHidden/>
          </w:rPr>
          <w:fldChar w:fldCharType="separate"/>
        </w:r>
        <w:r>
          <w:rPr>
            <w:noProof/>
            <w:webHidden/>
          </w:rPr>
          <w:t>12</w:t>
        </w:r>
        <w:r>
          <w:rPr>
            <w:noProof/>
            <w:webHidden/>
          </w:rPr>
          <w:fldChar w:fldCharType="end"/>
        </w:r>
      </w:hyperlink>
    </w:p>
    <w:p w14:paraId="74254A93" w14:textId="2B583D5C"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8" w:history="1">
        <w:r w:rsidRPr="001F7C1A">
          <w:rPr>
            <w:rStyle w:val="Hyperlink"/>
            <w:noProof/>
          </w:rPr>
          <w:t>Figure 10 - Table for the Lucas DFA method</w:t>
        </w:r>
        <w:r>
          <w:rPr>
            <w:noProof/>
            <w:webHidden/>
          </w:rPr>
          <w:tab/>
        </w:r>
        <w:r>
          <w:rPr>
            <w:noProof/>
            <w:webHidden/>
          </w:rPr>
          <w:fldChar w:fldCharType="begin"/>
        </w:r>
        <w:r>
          <w:rPr>
            <w:noProof/>
            <w:webHidden/>
          </w:rPr>
          <w:instrText xml:space="preserve"> PAGEREF _Toc172481348 \h </w:instrText>
        </w:r>
        <w:r>
          <w:rPr>
            <w:noProof/>
            <w:webHidden/>
          </w:rPr>
        </w:r>
        <w:r>
          <w:rPr>
            <w:noProof/>
            <w:webHidden/>
          </w:rPr>
          <w:fldChar w:fldCharType="separate"/>
        </w:r>
        <w:r>
          <w:rPr>
            <w:noProof/>
            <w:webHidden/>
          </w:rPr>
          <w:t>13</w:t>
        </w:r>
        <w:r>
          <w:rPr>
            <w:noProof/>
            <w:webHidden/>
          </w:rPr>
          <w:fldChar w:fldCharType="end"/>
        </w:r>
      </w:hyperlink>
    </w:p>
    <w:p w14:paraId="55AAE854" w14:textId="640AEBA0"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49" w:history="1">
        <w:r w:rsidRPr="001F7C1A">
          <w:rPr>
            <w:rStyle w:val="Hyperlink"/>
            <w:noProof/>
          </w:rPr>
          <w:t>Figure 11 - Lucas DFA method Manual Handling results table of gripper</w:t>
        </w:r>
        <w:r>
          <w:rPr>
            <w:noProof/>
            <w:webHidden/>
          </w:rPr>
          <w:tab/>
        </w:r>
        <w:r>
          <w:rPr>
            <w:noProof/>
            <w:webHidden/>
          </w:rPr>
          <w:fldChar w:fldCharType="begin"/>
        </w:r>
        <w:r>
          <w:rPr>
            <w:noProof/>
            <w:webHidden/>
          </w:rPr>
          <w:instrText xml:space="preserve"> PAGEREF _Toc172481349 \h </w:instrText>
        </w:r>
        <w:r>
          <w:rPr>
            <w:noProof/>
            <w:webHidden/>
          </w:rPr>
        </w:r>
        <w:r>
          <w:rPr>
            <w:noProof/>
            <w:webHidden/>
          </w:rPr>
          <w:fldChar w:fldCharType="separate"/>
        </w:r>
        <w:r>
          <w:rPr>
            <w:noProof/>
            <w:webHidden/>
          </w:rPr>
          <w:t>13</w:t>
        </w:r>
        <w:r>
          <w:rPr>
            <w:noProof/>
            <w:webHidden/>
          </w:rPr>
          <w:fldChar w:fldCharType="end"/>
        </w:r>
      </w:hyperlink>
    </w:p>
    <w:p w14:paraId="189FD355" w14:textId="0AAA296E"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0" w:history="1">
        <w:r w:rsidRPr="001F7C1A">
          <w:rPr>
            <w:rStyle w:val="Hyperlink"/>
            <w:noProof/>
          </w:rPr>
          <w:t>Figure 12- Lucas DFA method Manual fitting analysis results table of gripper</w:t>
        </w:r>
        <w:r>
          <w:rPr>
            <w:noProof/>
            <w:webHidden/>
          </w:rPr>
          <w:tab/>
        </w:r>
        <w:r>
          <w:rPr>
            <w:noProof/>
            <w:webHidden/>
          </w:rPr>
          <w:fldChar w:fldCharType="begin"/>
        </w:r>
        <w:r>
          <w:rPr>
            <w:noProof/>
            <w:webHidden/>
          </w:rPr>
          <w:instrText xml:space="preserve"> PAGEREF _Toc172481350 \h </w:instrText>
        </w:r>
        <w:r>
          <w:rPr>
            <w:noProof/>
            <w:webHidden/>
          </w:rPr>
        </w:r>
        <w:r>
          <w:rPr>
            <w:noProof/>
            <w:webHidden/>
          </w:rPr>
          <w:fldChar w:fldCharType="separate"/>
        </w:r>
        <w:r>
          <w:rPr>
            <w:noProof/>
            <w:webHidden/>
          </w:rPr>
          <w:t>14</w:t>
        </w:r>
        <w:r>
          <w:rPr>
            <w:noProof/>
            <w:webHidden/>
          </w:rPr>
          <w:fldChar w:fldCharType="end"/>
        </w:r>
      </w:hyperlink>
    </w:p>
    <w:p w14:paraId="467B1E2C" w14:textId="1F14CFD0"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1" w:history="1">
        <w:r w:rsidRPr="001F7C1A">
          <w:rPr>
            <w:rStyle w:val="Hyperlink"/>
            <w:noProof/>
          </w:rPr>
          <w:t>Figure 13 - Lucas DFA essential/non-essential part decision tree</w:t>
        </w:r>
        <w:r>
          <w:rPr>
            <w:noProof/>
            <w:webHidden/>
          </w:rPr>
          <w:tab/>
        </w:r>
        <w:r>
          <w:rPr>
            <w:noProof/>
            <w:webHidden/>
          </w:rPr>
          <w:fldChar w:fldCharType="begin"/>
        </w:r>
        <w:r>
          <w:rPr>
            <w:noProof/>
            <w:webHidden/>
          </w:rPr>
          <w:instrText xml:space="preserve"> PAGEREF _Toc172481351 \h </w:instrText>
        </w:r>
        <w:r>
          <w:rPr>
            <w:noProof/>
            <w:webHidden/>
          </w:rPr>
        </w:r>
        <w:r>
          <w:rPr>
            <w:noProof/>
            <w:webHidden/>
          </w:rPr>
          <w:fldChar w:fldCharType="separate"/>
        </w:r>
        <w:r>
          <w:rPr>
            <w:noProof/>
            <w:webHidden/>
          </w:rPr>
          <w:t>15</w:t>
        </w:r>
        <w:r>
          <w:rPr>
            <w:noProof/>
            <w:webHidden/>
          </w:rPr>
          <w:fldChar w:fldCharType="end"/>
        </w:r>
      </w:hyperlink>
    </w:p>
    <w:p w14:paraId="7C4163F5" w14:textId="13B466C2"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2" w:history="1">
        <w:r w:rsidRPr="001F7C1A">
          <w:rPr>
            <w:rStyle w:val="Hyperlink"/>
            <w:noProof/>
          </w:rPr>
          <w:t>Figure 14 - Essential/non-essential analysis of gripper</w:t>
        </w:r>
        <w:r>
          <w:rPr>
            <w:noProof/>
            <w:webHidden/>
          </w:rPr>
          <w:tab/>
        </w:r>
        <w:r>
          <w:rPr>
            <w:noProof/>
            <w:webHidden/>
          </w:rPr>
          <w:fldChar w:fldCharType="begin"/>
        </w:r>
        <w:r>
          <w:rPr>
            <w:noProof/>
            <w:webHidden/>
          </w:rPr>
          <w:instrText xml:space="preserve"> PAGEREF _Toc172481352 \h </w:instrText>
        </w:r>
        <w:r>
          <w:rPr>
            <w:noProof/>
            <w:webHidden/>
          </w:rPr>
        </w:r>
        <w:r>
          <w:rPr>
            <w:noProof/>
            <w:webHidden/>
          </w:rPr>
          <w:fldChar w:fldCharType="separate"/>
        </w:r>
        <w:r>
          <w:rPr>
            <w:noProof/>
            <w:webHidden/>
          </w:rPr>
          <w:t>15</w:t>
        </w:r>
        <w:r>
          <w:rPr>
            <w:noProof/>
            <w:webHidden/>
          </w:rPr>
          <w:fldChar w:fldCharType="end"/>
        </w:r>
      </w:hyperlink>
    </w:p>
    <w:p w14:paraId="73A4B65F" w14:textId="55DCFC01"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3" w:history="1">
        <w:r w:rsidRPr="001F7C1A">
          <w:rPr>
            <w:rStyle w:val="Hyperlink"/>
            <w:noProof/>
          </w:rPr>
          <w:t>Figure 15 - Redesigned Integrated gripper finger</w:t>
        </w:r>
        <w:r>
          <w:rPr>
            <w:noProof/>
            <w:webHidden/>
          </w:rPr>
          <w:tab/>
        </w:r>
        <w:r>
          <w:rPr>
            <w:noProof/>
            <w:webHidden/>
          </w:rPr>
          <w:fldChar w:fldCharType="begin"/>
        </w:r>
        <w:r>
          <w:rPr>
            <w:noProof/>
            <w:webHidden/>
          </w:rPr>
          <w:instrText xml:space="preserve"> PAGEREF _Toc172481353 \h </w:instrText>
        </w:r>
        <w:r>
          <w:rPr>
            <w:noProof/>
            <w:webHidden/>
          </w:rPr>
        </w:r>
        <w:r>
          <w:rPr>
            <w:noProof/>
            <w:webHidden/>
          </w:rPr>
          <w:fldChar w:fldCharType="separate"/>
        </w:r>
        <w:r>
          <w:rPr>
            <w:noProof/>
            <w:webHidden/>
          </w:rPr>
          <w:t>15</w:t>
        </w:r>
        <w:r>
          <w:rPr>
            <w:noProof/>
            <w:webHidden/>
          </w:rPr>
          <w:fldChar w:fldCharType="end"/>
        </w:r>
      </w:hyperlink>
    </w:p>
    <w:p w14:paraId="10F54AD5" w14:textId="76DF8362"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4" w:history="1">
        <w:r w:rsidRPr="001F7C1A">
          <w:rPr>
            <w:rStyle w:val="Hyperlink"/>
            <w:noProof/>
          </w:rPr>
          <w:t>Figure 16 - - Redesigned base plate</w:t>
        </w:r>
        <w:r>
          <w:rPr>
            <w:noProof/>
            <w:webHidden/>
          </w:rPr>
          <w:tab/>
        </w:r>
        <w:r>
          <w:rPr>
            <w:noProof/>
            <w:webHidden/>
          </w:rPr>
          <w:fldChar w:fldCharType="begin"/>
        </w:r>
        <w:r>
          <w:rPr>
            <w:noProof/>
            <w:webHidden/>
          </w:rPr>
          <w:instrText xml:space="preserve"> PAGEREF _Toc172481354 \h </w:instrText>
        </w:r>
        <w:r>
          <w:rPr>
            <w:noProof/>
            <w:webHidden/>
          </w:rPr>
        </w:r>
        <w:r>
          <w:rPr>
            <w:noProof/>
            <w:webHidden/>
          </w:rPr>
          <w:fldChar w:fldCharType="separate"/>
        </w:r>
        <w:r>
          <w:rPr>
            <w:noProof/>
            <w:webHidden/>
          </w:rPr>
          <w:t>16</w:t>
        </w:r>
        <w:r>
          <w:rPr>
            <w:noProof/>
            <w:webHidden/>
          </w:rPr>
          <w:fldChar w:fldCharType="end"/>
        </w:r>
      </w:hyperlink>
    </w:p>
    <w:p w14:paraId="2D448BA5" w14:textId="60BBA3D8"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5" w:history="1">
        <w:r w:rsidRPr="001F7C1A">
          <w:rPr>
            <w:rStyle w:val="Hyperlink"/>
            <w:noProof/>
          </w:rPr>
          <w:t>Figure 17 - Table of process considerations and reasons</w:t>
        </w:r>
        <w:r>
          <w:rPr>
            <w:noProof/>
            <w:webHidden/>
          </w:rPr>
          <w:tab/>
        </w:r>
        <w:r>
          <w:rPr>
            <w:noProof/>
            <w:webHidden/>
          </w:rPr>
          <w:fldChar w:fldCharType="begin"/>
        </w:r>
        <w:r>
          <w:rPr>
            <w:noProof/>
            <w:webHidden/>
          </w:rPr>
          <w:instrText xml:space="preserve"> PAGEREF _Toc172481355 \h </w:instrText>
        </w:r>
        <w:r>
          <w:rPr>
            <w:noProof/>
            <w:webHidden/>
          </w:rPr>
        </w:r>
        <w:r>
          <w:rPr>
            <w:noProof/>
            <w:webHidden/>
          </w:rPr>
          <w:fldChar w:fldCharType="separate"/>
        </w:r>
        <w:r>
          <w:rPr>
            <w:noProof/>
            <w:webHidden/>
          </w:rPr>
          <w:t>17</w:t>
        </w:r>
        <w:r>
          <w:rPr>
            <w:noProof/>
            <w:webHidden/>
          </w:rPr>
          <w:fldChar w:fldCharType="end"/>
        </w:r>
      </w:hyperlink>
    </w:p>
    <w:p w14:paraId="39AE109C" w14:textId="1D738E1F"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6" w:history="1">
        <w:r w:rsidRPr="001F7C1A">
          <w:rPr>
            <w:rStyle w:val="Hyperlink"/>
            <w:noProof/>
          </w:rPr>
          <w:t>Figure 18 - Table of processes to be used per part and reason for redesigned gripper</w:t>
        </w:r>
        <w:r>
          <w:rPr>
            <w:noProof/>
            <w:webHidden/>
          </w:rPr>
          <w:tab/>
        </w:r>
        <w:r>
          <w:rPr>
            <w:noProof/>
            <w:webHidden/>
          </w:rPr>
          <w:fldChar w:fldCharType="begin"/>
        </w:r>
        <w:r>
          <w:rPr>
            <w:noProof/>
            <w:webHidden/>
          </w:rPr>
          <w:instrText xml:space="preserve"> PAGEREF _Toc172481356 \h </w:instrText>
        </w:r>
        <w:r>
          <w:rPr>
            <w:noProof/>
            <w:webHidden/>
          </w:rPr>
        </w:r>
        <w:r>
          <w:rPr>
            <w:noProof/>
            <w:webHidden/>
          </w:rPr>
          <w:fldChar w:fldCharType="separate"/>
        </w:r>
        <w:r>
          <w:rPr>
            <w:noProof/>
            <w:webHidden/>
          </w:rPr>
          <w:t>18</w:t>
        </w:r>
        <w:r>
          <w:rPr>
            <w:noProof/>
            <w:webHidden/>
          </w:rPr>
          <w:fldChar w:fldCharType="end"/>
        </w:r>
      </w:hyperlink>
    </w:p>
    <w:p w14:paraId="65BFF814" w14:textId="2307813F"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7" w:history="1">
        <w:r w:rsidRPr="001F7C1A">
          <w:rPr>
            <w:rStyle w:val="Hyperlink"/>
            <w:noProof/>
          </w:rPr>
          <w:t>Figure 19 - Manual Handling Analysis for new design</w:t>
        </w:r>
        <w:r>
          <w:rPr>
            <w:noProof/>
            <w:webHidden/>
          </w:rPr>
          <w:tab/>
        </w:r>
        <w:r>
          <w:rPr>
            <w:noProof/>
            <w:webHidden/>
          </w:rPr>
          <w:fldChar w:fldCharType="begin"/>
        </w:r>
        <w:r>
          <w:rPr>
            <w:noProof/>
            <w:webHidden/>
          </w:rPr>
          <w:instrText xml:space="preserve"> PAGEREF _Toc172481357 \h </w:instrText>
        </w:r>
        <w:r>
          <w:rPr>
            <w:noProof/>
            <w:webHidden/>
          </w:rPr>
        </w:r>
        <w:r>
          <w:rPr>
            <w:noProof/>
            <w:webHidden/>
          </w:rPr>
          <w:fldChar w:fldCharType="separate"/>
        </w:r>
        <w:r>
          <w:rPr>
            <w:noProof/>
            <w:webHidden/>
          </w:rPr>
          <w:t>19</w:t>
        </w:r>
        <w:r>
          <w:rPr>
            <w:noProof/>
            <w:webHidden/>
          </w:rPr>
          <w:fldChar w:fldCharType="end"/>
        </w:r>
      </w:hyperlink>
    </w:p>
    <w:p w14:paraId="109CF514" w14:textId="36363FC6"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8" w:history="1">
        <w:r w:rsidRPr="001F7C1A">
          <w:rPr>
            <w:rStyle w:val="Hyperlink"/>
            <w:noProof/>
          </w:rPr>
          <w:t>Figure 20 - Manual Fitting Analysis for new design</w:t>
        </w:r>
        <w:r>
          <w:rPr>
            <w:noProof/>
            <w:webHidden/>
          </w:rPr>
          <w:tab/>
        </w:r>
        <w:r>
          <w:rPr>
            <w:noProof/>
            <w:webHidden/>
          </w:rPr>
          <w:fldChar w:fldCharType="begin"/>
        </w:r>
        <w:r>
          <w:rPr>
            <w:noProof/>
            <w:webHidden/>
          </w:rPr>
          <w:instrText xml:space="preserve"> PAGEREF _Toc172481358 \h </w:instrText>
        </w:r>
        <w:r>
          <w:rPr>
            <w:noProof/>
            <w:webHidden/>
          </w:rPr>
        </w:r>
        <w:r>
          <w:rPr>
            <w:noProof/>
            <w:webHidden/>
          </w:rPr>
          <w:fldChar w:fldCharType="separate"/>
        </w:r>
        <w:r>
          <w:rPr>
            <w:noProof/>
            <w:webHidden/>
          </w:rPr>
          <w:t>19</w:t>
        </w:r>
        <w:r>
          <w:rPr>
            <w:noProof/>
            <w:webHidden/>
          </w:rPr>
          <w:fldChar w:fldCharType="end"/>
        </w:r>
      </w:hyperlink>
    </w:p>
    <w:p w14:paraId="7072C3A0" w14:textId="7DB4E24F"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59" w:history="1">
        <w:r w:rsidRPr="001F7C1A">
          <w:rPr>
            <w:rStyle w:val="Hyperlink"/>
            <w:noProof/>
          </w:rPr>
          <w:t>Figure 21 - Design Efficiency Analysis for new design</w:t>
        </w:r>
        <w:r>
          <w:rPr>
            <w:noProof/>
            <w:webHidden/>
          </w:rPr>
          <w:tab/>
        </w:r>
        <w:r>
          <w:rPr>
            <w:noProof/>
            <w:webHidden/>
          </w:rPr>
          <w:fldChar w:fldCharType="begin"/>
        </w:r>
        <w:r>
          <w:rPr>
            <w:noProof/>
            <w:webHidden/>
          </w:rPr>
          <w:instrText xml:space="preserve"> PAGEREF _Toc172481359 \h </w:instrText>
        </w:r>
        <w:r>
          <w:rPr>
            <w:noProof/>
            <w:webHidden/>
          </w:rPr>
        </w:r>
        <w:r>
          <w:rPr>
            <w:noProof/>
            <w:webHidden/>
          </w:rPr>
          <w:fldChar w:fldCharType="separate"/>
        </w:r>
        <w:r>
          <w:rPr>
            <w:noProof/>
            <w:webHidden/>
          </w:rPr>
          <w:t>20</w:t>
        </w:r>
        <w:r>
          <w:rPr>
            <w:noProof/>
            <w:webHidden/>
          </w:rPr>
          <w:fldChar w:fldCharType="end"/>
        </w:r>
      </w:hyperlink>
    </w:p>
    <w:p w14:paraId="7DC7B646" w14:textId="33FEF0E6"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60" w:history="1">
        <w:r w:rsidRPr="001F7C1A">
          <w:rPr>
            <w:rStyle w:val="Hyperlink"/>
            <w:noProof/>
          </w:rPr>
          <w:t>Figure 22 - Screenshot of FMEA for gripper redesign</w:t>
        </w:r>
        <w:r>
          <w:rPr>
            <w:noProof/>
            <w:webHidden/>
          </w:rPr>
          <w:tab/>
        </w:r>
        <w:r>
          <w:rPr>
            <w:noProof/>
            <w:webHidden/>
          </w:rPr>
          <w:fldChar w:fldCharType="begin"/>
        </w:r>
        <w:r>
          <w:rPr>
            <w:noProof/>
            <w:webHidden/>
          </w:rPr>
          <w:instrText xml:space="preserve"> PAGEREF _Toc172481360 \h </w:instrText>
        </w:r>
        <w:r>
          <w:rPr>
            <w:noProof/>
            <w:webHidden/>
          </w:rPr>
        </w:r>
        <w:r>
          <w:rPr>
            <w:noProof/>
            <w:webHidden/>
          </w:rPr>
          <w:fldChar w:fldCharType="separate"/>
        </w:r>
        <w:r>
          <w:rPr>
            <w:noProof/>
            <w:webHidden/>
          </w:rPr>
          <w:t>21</w:t>
        </w:r>
        <w:r>
          <w:rPr>
            <w:noProof/>
            <w:webHidden/>
          </w:rPr>
          <w:fldChar w:fldCharType="end"/>
        </w:r>
      </w:hyperlink>
    </w:p>
    <w:p w14:paraId="71A8A405" w14:textId="28E5FC0B"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61" w:history="1">
        <w:r w:rsidRPr="001F7C1A">
          <w:rPr>
            <w:rStyle w:val="Hyperlink"/>
            <w:noProof/>
          </w:rPr>
          <w:t>Figure 23 - Screenshot of FMEA for gripper redesign gripper fingers</w:t>
        </w:r>
        <w:r>
          <w:rPr>
            <w:noProof/>
            <w:webHidden/>
          </w:rPr>
          <w:tab/>
        </w:r>
        <w:r>
          <w:rPr>
            <w:noProof/>
            <w:webHidden/>
          </w:rPr>
          <w:fldChar w:fldCharType="begin"/>
        </w:r>
        <w:r>
          <w:rPr>
            <w:noProof/>
            <w:webHidden/>
          </w:rPr>
          <w:instrText xml:space="preserve"> PAGEREF _Toc172481361 \h </w:instrText>
        </w:r>
        <w:r>
          <w:rPr>
            <w:noProof/>
            <w:webHidden/>
          </w:rPr>
        </w:r>
        <w:r>
          <w:rPr>
            <w:noProof/>
            <w:webHidden/>
          </w:rPr>
          <w:fldChar w:fldCharType="separate"/>
        </w:r>
        <w:r>
          <w:rPr>
            <w:noProof/>
            <w:webHidden/>
          </w:rPr>
          <w:t>21</w:t>
        </w:r>
        <w:r>
          <w:rPr>
            <w:noProof/>
            <w:webHidden/>
          </w:rPr>
          <w:fldChar w:fldCharType="end"/>
        </w:r>
      </w:hyperlink>
    </w:p>
    <w:p w14:paraId="6DA9591D" w14:textId="1697A639"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62" w:history="1">
        <w:r w:rsidRPr="001F7C1A">
          <w:rPr>
            <w:rStyle w:val="Hyperlink"/>
            <w:noProof/>
          </w:rPr>
          <w:t>Figure 24 - Traditional bike handle bar stem</w:t>
        </w:r>
        <w:r>
          <w:rPr>
            <w:noProof/>
            <w:webHidden/>
          </w:rPr>
          <w:tab/>
        </w:r>
        <w:r>
          <w:rPr>
            <w:noProof/>
            <w:webHidden/>
          </w:rPr>
          <w:fldChar w:fldCharType="begin"/>
        </w:r>
        <w:r>
          <w:rPr>
            <w:noProof/>
            <w:webHidden/>
          </w:rPr>
          <w:instrText xml:space="preserve"> PAGEREF _Toc172481362 \h </w:instrText>
        </w:r>
        <w:r>
          <w:rPr>
            <w:noProof/>
            <w:webHidden/>
          </w:rPr>
        </w:r>
        <w:r>
          <w:rPr>
            <w:noProof/>
            <w:webHidden/>
          </w:rPr>
          <w:fldChar w:fldCharType="separate"/>
        </w:r>
        <w:r>
          <w:rPr>
            <w:noProof/>
            <w:webHidden/>
          </w:rPr>
          <w:t>23</w:t>
        </w:r>
        <w:r>
          <w:rPr>
            <w:noProof/>
            <w:webHidden/>
          </w:rPr>
          <w:fldChar w:fldCharType="end"/>
        </w:r>
      </w:hyperlink>
    </w:p>
    <w:p w14:paraId="14CC8CC6" w14:textId="05B8117E"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63" w:history="1">
        <w:r w:rsidRPr="001F7C1A">
          <w:rPr>
            <w:rStyle w:val="Hyperlink"/>
            <w:noProof/>
          </w:rPr>
          <w:t>Figure 25 - Existing design - TRIWONDER 31.8 Stem Adjustable Stem</w:t>
        </w:r>
        <w:r>
          <w:rPr>
            <w:noProof/>
            <w:webHidden/>
          </w:rPr>
          <w:tab/>
        </w:r>
        <w:r>
          <w:rPr>
            <w:noProof/>
            <w:webHidden/>
          </w:rPr>
          <w:fldChar w:fldCharType="begin"/>
        </w:r>
        <w:r>
          <w:rPr>
            <w:noProof/>
            <w:webHidden/>
          </w:rPr>
          <w:instrText xml:space="preserve"> PAGEREF _Toc172481363 \h </w:instrText>
        </w:r>
        <w:r>
          <w:rPr>
            <w:noProof/>
            <w:webHidden/>
          </w:rPr>
        </w:r>
        <w:r>
          <w:rPr>
            <w:noProof/>
            <w:webHidden/>
          </w:rPr>
          <w:fldChar w:fldCharType="separate"/>
        </w:r>
        <w:r>
          <w:rPr>
            <w:noProof/>
            <w:webHidden/>
          </w:rPr>
          <w:t>24</w:t>
        </w:r>
        <w:r>
          <w:rPr>
            <w:noProof/>
            <w:webHidden/>
          </w:rPr>
          <w:fldChar w:fldCharType="end"/>
        </w:r>
      </w:hyperlink>
    </w:p>
    <w:p w14:paraId="06413650" w14:textId="2399298A" w:rsidR="00DE29FB" w:rsidRDefault="00DE29FB">
      <w:pPr>
        <w:pStyle w:val="TableofFigures"/>
        <w:tabs>
          <w:tab w:val="right" w:leader="dot" w:pos="9016"/>
        </w:tabs>
        <w:rPr>
          <w:rFonts w:asciiTheme="minorHAnsi" w:eastAsiaTheme="minorEastAsia" w:hAnsiTheme="minorHAnsi"/>
          <w:noProof/>
          <w:kern w:val="2"/>
          <w:lang w:eastAsia="en-GB"/>
          <w14:ligatures w14:val="standardContextual"/>
        </w:rPr>
      </w:pPr>
      <w:hyperlink w:anchor="_Toc172481364" w:history="1">
        <w:r w:rsidRPr="001F7C1A">
          <w:rPr>
            <w:rStyle w:val="Hyperlink"/>
            <w:noProof/>
          </w:rPr>
          <w:t>Figure 26 - Comparison table of traditional stem vs redesigned stem</w:t>
        </w:r>
        <w:r>
          <w:rPr>
            <w:noProof/>
            <w:webHidden/>
          </w:rPr>
          <w:tab/>
        </w:r>
        <w:r>
          <w:rPr>
            <w:noProof/>
            <w:webHidden/>
          </w:rPr>
          <w:fldChar w:fldCharType="begin"/>
        </w:r>
        <w:r>
          <w:rPr>
            <w:noProof/>
            <w:webHidden/>
          </w:rPr>
          <w:instrText xml:space="preserve"> PAGEREF _Toc172481364 \h </w:instrText>
        </w:r>
        <w:r>
          <w:rPr>
            <w:noProof/>
            <w:webHidden/>
          </w:rPr>
        </w:r>
        <w:r>
          <w:rPr>
            <w:noProof/>
            <w:webHidden/>
          </w:rPr>
          <w:fldChar w:fldCharType="separate"/>
        </w:r>
        <w:r>
          <w:rPr>
            <w:noProof/>
            <w:webHidden/>
          </w:rPr>
          <w:t>28</w:t>
        </w:r>
        <w:r>
          <w:rPr>
            <w:noProof/>
            <w:webHidden/>
          </w:rPr>
          <w:fldChar w:fldCharType="end"/>
        </w:r>
      </w:hyperlink>
    </w:p>
    <w:p w14:paraId="57F3EE39" w14:textId="0ECD5F40" w:rsidR="002E13C5" w:rsidRDefault="00DE29FB">
      <w:pPr>
        <w:rPr>
          <w:rStyle w:val="Strong"/>
          <w:b w:val="0"/>
          <w:bCs w:val="0"/>
        </w:rPr>
      </w:pPr>
      <w:r>
        <w:rPr>
          <w:rStyle w:val="Strong"/>
          <w:b w:val="0"/>
          <w:bCs w:val="0"/>
        </w:rPr>
        <w:fldChar w:fldCharType="end"/>
      </w:r>
    </w:p>
    <w:p w14:paraId="01556BC5" w14:textId="77777777" w:rsidR="002E13C5" w:rsidRDefault="002E13C5">
      <w:pPr>
        <w:rPr>
          <w:rStyle w:val="Strong"/>
          <w:b w:val="0"/>
          <w:bCs w:val="0"/>
        </w:rPr>
      </w:pPr>
    </w:p>
    <w:p w14:paraId="5270627F" w14:textId="77777777" w:rsidR="002E13C5" w:rsidRDefault="002E13C5">
      <w:pPr>
        <w:rPr>
          <w:rStyle w:val="Strong"/>
          <w:b w:val="0"/>
          <w:bCs w:val="0"/>
        </w:rPr>
      </w:pPr>
    </w:p>
    <w:p w14:paraId="5D75344B" w14:textId="77777777" w:rsidR="002E13C5" w:rsidRDefault="002E13C5">
      <w:pPr>
        <w:rPr>
          <w:rStyle w:val="Strong"/>
          <w:b w:val="0"/>
          <w:bCs w:val="0"/>
        </w:rPr>
      </w:pPr>
    </w:p>
    <w:p w14:paraId="7B32A6C9" w14:textId="77777777" w:rsidR="002E13C5" w:rsidRDefault="002E13C5">
      <w:pPr>
        <w:rPr>
          <w:rStyle w:val="Strong"/>
          <w:b w:val="0"/>
          <w:bCs w:val="0"/>
        </w:rPr>
      </w:pPr>
    </w:p>
    <w:p w14:paraId="085E9E47" w14:textId="77777777" w:rsidR="00DE29FB" w:rsidRDefault="00DE29FB">
      <w:pPr>
        <w:rPr>
          <w:rStyle w:val="Strong"/>
          <w:b w:val="0"/>
          <w:bCs w:val="0"/>
        </w:rPr>
      </w:pPr>
    </w:p>
    <w:p w14:paraId="39F87FE4" w14:textId="77777777" w:rsidR="00DE29FB" w:rsidRDefault="00DE29FB">
      <w:pPr>
        <w:rPr>
          <w:rStyle w:val="Strong"/>
          <w:b w:val="0"/>
          <w:bCs w:val="0"/>
        </w:rPr>
      </w:pPr>
    </w:p>
    <w:p w14:paraId="31A311EE" w14:textId="77777777" w:rsidR="00DE29FB" w:rsidRDefault="00DE29FB">
      <w:pPr>
        <w:rPr>
          <w:rStyle w:val="Strong"/>
          <w:b w:val="0"/>
          <w:bCs w:val="0"/>
        </w:rPr>
      </w:pPr>
    </w:p>
    <w:p w14:paraId="3AB1EAF9" w14:textId="77777777" w:rsidR="00DE29FB" w:rsidRDefault="00DE29FB">
      <w:pPr>
        <w:rPr>
          <w:rStyle w:val="Strong"/>
          <w:b w:val="0"/>
          <w:bCs w:val="0"/>
        </w:rPr>
      </w:pPr>
    </w:p>
    <w:p w14:paraId="738D3674" w14:textId="77777777" w:rsidR="00DE29FB" w:rsidRDefault="00DE29FB">
      <w:pPr>
        <w:rPr>
          <w:rStyle w:val="Strong"/>
          <w:b w:val="0"/>
          <w:bCs w:val="0"/>
        </w:rPr>
      </w:pPr>
    </w:p>
    <w:p w14:paraId="3850F10D" w14:textId="77777777" w:rsidR="00DE29FB" w:rsidRDefault="00DE29FB">
      <w:pPr>
        <w:rPr>
          <w:rStyle w:val="Strong"/>
          <w:b w:val="0"/>
          <w:bCs w:val="0"/>
        </w:rPr>
      </w:pPr>
    </w:p>
    <w:p w14:paraId="6750BCFF" w14:textId="77777777" w:rsidR="00DE29FB" w:rsidRDefault="00DE29FB">
      <w:pPr>
        <w:rPr>
          <w:rStyle w:val="Strong"/>
          <w:b w:val="0"/>
          <w:bCs w:val="0"/>
        </w:rPr>
      </w:pPr>
    </w:p>
    <w:p w14:paraId="0F9D1617" w14:textId="77777777" w:rsidR="00DE29FB" w:rsidRDefault="00DE29FB">
      <w:pPr>
        <w:rPr>
          <w:rStyle w:val="Strong"/>
          <w:b w:val="0"/>
          <w:bCs w:val="0"/>
        </w:rPr>
      </w:pPr>
    </w:p>
    <w:p w14:paraId="6E22CC65" w14:textId="77777777" w:rsidR="002E13C5" w:rsidRDefault="002E13C5">
      <w:pPr>
        <w:rPr>
          <w:rStyle w:val="Strong"/>
          <w:b w:val="0"/>
          <w:bCs w:val="0"/>
        </w:rPr>
      </w:pPr>
    </w:p>
    <w:p w14:paraId="094C2993" w14:textId="22570183" w:rsidR="003071E7" w:rsidRDefault="00AF3B86" w:rsidP="00AF3B86">
      <w:pPr>
        <w:pStyle w:val="Heading1"/>
        <w:rPr>
          <w:rStyle w:val="Strong"/>
          <w:b w:val="0"/>
          <w:bCs w:val="0"/>
        </w:rPr>
      </w:pPr>
      <w:bookmarkStart w:id="4" w:name="_Toc171868082"/>
      <w:bookmarkStart w:id="5" w:name="_Toc172234259"/>
      <w:bookmarkStart w:id="6" w:name="_Toc172481392"/>
      <w:r>
        <w:rPr>
          <w:rStyle w:val="Strong"/>
          <w:b w:val="0"/>
          <w:bCs w:val="0"/>
        </w:rPr>
        <w:t>Introduction</w:t>
      </w:r>
      <w:bookmarkEnd w:id="4"/>
      <w:bookmarkEnd w:id="5"/>
      <w:bookmarkEnd w:id="6"/>
    </w:p>
    <w:p w14:paraId="31C5B1AC" w14:textId="629F2790" w:rsidR="00551194" w:rsidRPr="00551194" w:rsidRDefault="00551194" w:rsidP="00551194">
      <w:r w:rsidRPr="00551194">
        <w:t>Grippers, the robotic hands of automation, play a vital role in various industries, particularly electronics assembly.  However, existing gripper designs often prioriti</w:t>
      </w:r>
      <w:r w:rsidR="00405BBB">
        <w:t>s</w:t>
      </w:r>
      <w:r w:rsidRPr="00551194">
        <w:t>e functionality over manufacturability and user experience, leading to challenges in mass production and integration. This project aims to address this gap by redesigning a current gripper specifically for electronics assembly.</w:t>
      </w:r>
    </w:p>
    <w:p w14:paraId="4898B3EA" w14:textId="6359567E" w:rsidR="00551194" w:rsidRPr="00551194" w:rsidRDefault="00551194" w:rsidP="00551194">
      <w:r w:rsidRPr="00551194">
        <w:t>The project prioriti</w:t>
      </w:r>
      <w:r w:rsidR="00B1729D">
        <w:t>s</w:t>
      </w:r>
      <w:r w:rsidRPr="00551194">
        <w:t>es a balance between functionality and cost-effective mass production. Traditionally focused on gripping force and compatibility, this redesign will incorporate Design for Manufacturability (DFM) principles to simplify the design and potentially reduce production costs.</w:t>
      </w:r>
    </w:p>
    <w:p w14:paraId="632DE944" w14:textId="191ACA93" w:rsidR="00551194" w:rsidRDefault="00551194" w:rsidP="00551194">
      <w:r w:rsidRPr="00551194">
        <w:t>Understanding customer needs through market research and user surveys is crucial. The design phase will leverage this research alongside creative brainstorming and advanced CAD software. Additionally, the chosen manufacturing process will be carefully considered, taking into account production volume, project budget, and material selection to ensure suitability for high-volume production. Ultimately, this project seeks to create a redesigned gripper that merges functionality with efficient, high-volume production, specifically addressing the needs of the electronics assembly industry and contributing to advancements in automation technologies.</w:t>
      </w:r>
    </w:p>
    <w:p w14:paraId="5108BB9E" w14:textId="55085D6F" w:rsidR="00FD22AB" w:rsidRDefault="002C245F" w:rsidP="00551194">
      <w:r>
        <w:rPr>
          <w:noProof/>
        </w:rPr>
        <w:drawing>
          <wp:inline distT="0" distB="0" distL="0" distR="0" wp14:anchorId="68CCF13B" wp14:editId="1F81E7CA">
            <wp:extent cx="5731510" cy="191071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10715"/>
                    </a:xfrm>
                    <a:prstGeom prst="rect">
                      <a:avLst/>
                    </a:prstGeom>
                  </pic:spPr>
                </pic:pic>
              </a:graphicData>
            </a:graphic>
          </wp:inline>
        </w:drawing>
      </w:r>
      <w:sdt>
        <w:sdtPr>
          <w:id w:val="1734892235"/>
          <w:citation/>
        </w:sdtPr>
        <w:sdtEndPr/>
        <w:sdtContent>
          <w:r>
            <w:fldChar w:fldCharType="begin"/>
          </w:r>
          <w:r>
            <w:instrText xml:space="preserve"> CITATION UWT24 \l 2057 </w:instrText>
          </w:r>
          <w:r>
            <w:fldChar w:fldCharType="separate"/>
          </w:r>
          <w:r>
            <w:rPr>
              <w:noProof/>
            </w:rPr>
            <w:t xml:space="preserve"> </w:t>
          </w:r>
          <w:r w:rsidRPr="002C245F">
            <w:rPr>
              <w:noProof/>
            </w:rPr>
            <w:t>(UWTSD, 2024)</w:t>
          </w:r>
          <w:r>
            <w:fldChar w:fldCharType="end"/>
          </w:r>
        </w:sdtContent>
      </w:sdt>
    </w:p>
    <w:p w14:paraId="2BAFB3C3" w14:textId="6F1A1FAB" w:rsidR="002C245F" w:rsidRPr="00551194" w:rsidRDefault="002C245F" w:rsidP="002C245F">
      <w:pPr>
        <w:pStyle w:val="Caption"/>
        <w:rPr>
          <w:color w:val="auto"/>
        </w:rPr>
      </w:pPr>
      <w:bookmarkStart w:id="7" w:name="_Toc171875859"/>
      <w:bookmarkStart w:id="8" w:name="_Toc172481339"/>
      <w:r>
        <w:t xml:space="preserve">Figure </w:t>
      </w:r>
      <w:fldSimple w:instr=" SEQ Figure \* ARABIC ">
        <w:r w:rsidR="005B0780">
          <w:rPr>
            <w:noProof/>
          </w:rPr>
          <w:t>1</w:t>
        </w:r>
      </w:fldSimple>
      <w:r>
        <w:t xml:space="preserve"> - Original Gripper to be redesigned</w:t>
      </w:r>
      <w:bookmarkEnd w:id="7"/>
      <w:bookmarkEnd w:id="8"/>
    </w:p>
    <w:p w14:paraId="5773B5BA" w14:textId="47150781" w:rsidR="00FB3360" w:rsidRDefault="00D95203" w:rsidP="00A600C7">
      <w:pPr>
        <w:pStyle w:val="Heading1"/>
        <w:rPr>
          <w:rStyle w:val="Strong"/>
          <w:b w:val="0"/>
          <w:bCs w:val="0"/>
        </w:rPr>
      </w:pPr>
      <w:bookmarkStart w:id="9" w:name="_Toc171868083"/>
      <w:bookmarkStart w:id="10" w:name="_Toc172234260"/>
      <w:bookmarkStart w:id="11" w:name="_Toc172481393"/>
      <w:r w:rsidRPr="00D95203">
        <w:rPr>
          <w:rStyle w:val="Strong"/>
          <w:b w:val="0"/>
          <w:bCs w:val="0"/>
        </w:rPr>
        <w:lastRenderedPageBreak/>
        <w:t>Concept Design Appraisal</w:t>
      </w:r>
      <w:bookmarkEnd w:id="9"/>
      <w:bookmarkEnd w:id="10"/>
      <w:bookmarkEnd w:id="11"/>
    </w:p>
    <w:p w14:paraId="2CA33E54" w14:textId="77777777" w:rsidR="006D09B9" w:rsidRDefault="006D750B" w:rsidP="006D09B9">
      <w:pPr>
        <w:pStyle w:val="Heading2"/>
      </w:pPr>
      <w:bookmarkStart w:id="12" w:name="_Toc171868084"/>
      <w:bookmarkStart w:id="13" w:name="_Toc172234261"/>
      <w:bookmarkStart w:id="14" w:name="_Toc172481394"/>
      <w:r>
        <w:t>Customer and End-User Needs</w:t>
      </w:r>
      <w:bookmarkEnd w:id="12"/>
      <w:bookmarkEnd w:id="13"/>
      <w:bookmarkEnd w:id="14"/>
      <w:r>
        <w:t xml:space="preserve"> </w:t>
      </w:r>
    </w:p>
    <w:p w14:paraId="50CF6267" w14:textId="6C1BD371" w:rsidR="00E041E3" w:rsidRDefault="00FD26DC" w:rsidP="006D750B">
      <w:r>
        <w:t>Effective gripper redesign demands prioriti</w:t>
      </w:r>
      <w:r w:rsidR="00B1729D">
        <w:t>s</w:t>
      </w:r>
      <w:r>
        <w:t xml:space="preserve">ing user needs in the dynamic automation industry. This project conducted a user-focused needs analysis, specifically for electronics assembly grippers. Through research </w:t>
      </w:r>
      <w:sdt>
        <w:sdtPr>
          <w:id w:val="-1281720443"/>
          <w:citation/>
        </w:sdtPr>
        <w:sdtEndPr/>
        <w:sdtContent>
          <w:r>
            <w:fldChar w:fldCharType="begin"/>
          </w:r>
          <w:r>
            <w:instrText xml:space="preserve"> CITATION Tai16 \l 2057 </w:instrText>
          </w:r>
          <w:r>
            <w:fldChar w:fldCharType="separate"/>
          </w:r>
          <w:r w:rsidR="008977EE" w:rsidRPr="008977EE">
            <w:rPr>
              <w:noProof/>
            </w:rPr>
            <w:t>(Tai, 2016)</w:t>
          </w:r>
          <w:r>
            <w:fldChar w:fldCharType="end"/>
          </w:r>
        </w:sdtContent>
      </w:sdt>
      <w:r>
        <w:t>, seven key features emerged: reliable grip, high precision , durability, ease of maintenance, and pinch protection. A weighted system prioriti</w:t>
      </w:r>
      <w:r w:rsidR="00B1729D">
        <w:t>s</w:t>
      </w:r>
      <w:r>
        <w:t>es these features, ensuring the redesigned gripper addresses real-world demands for optimal performance in electronics assembly</w:t>
      </w:r>
      <w:r w:rsidR="006C14A4">
        <w:t xml:space="preserve"> </w:t>
      </w:r>
      <w:sdt>
        <w:sdtPr>
          <w:id w:val="-1682732790"/>
          <w:citation/>
        </w:sdtPr>
        <w:sdtEndPr/>
        <w:sdtContent>
          <w:r w:rsidR="006C14A4">
            <w:fldChar w:fldCharType="begin"/>
          </w:r>
          <w:r w:rsidR="006C14A4">
            <w:instrText xml:space="preserve"> CITATION Bin23 \l 2057 </w:instrText>
          </w:r>
          <w:r w:rsidR="006C14A4">
            <w:fldChar w:fldCharType="separate"/>
          </w:r>
          <w:r w:rsidR="008977EE" w:rsidRPr="008977EE">
            <w:rPr>
              <w:noProof/>
            </w:rPr>
            <w:t>(Bingham, 2023)</w:t>
          </w:r>
          <w:r w:rsidR="006C14A4">
            <w:fldChar w:fldCharType="end"/>
          </w:r>
        </w:sdtContent>
      </w:sdt>
      <w:r w:rsidR="00204609">
        <w:t>.</w:t>
      </w:r>
    </w:p>
    <w:p w14:paraId="39BD6BED" w14:textId="77777777" w:rsidR="00886512" w:rsidRDefault="00886512" w:rsidP="00886512">
      <w:pPr>
        <w:pStyle w:val="Heading2"/>
      </w:pPr>
      <w:bookmarkStart w:id="15" w:name="_Toc171868085"/>
      <w:bookmarkStart w:id="16" w:name="_Toc172234262"/>
      <w:bookmarkStart w:id="17" w:name="_Toc172481395"/>
      <w:r>
        <w:t>Quality Function Deployment (QFD)</w:t>
      </w:r>
      <w:bookmarkEnd w:id="15"/>
      <w:bookmarkEnd w:id="16"/>
      <w:bookmarkEnd w:id="17"/>
    </w:p>
    <w:p w14:paraId="7312D81A" w14:textId="01DA3D62" w:rsidR="00113940" w:rsidRDefault="00113940" w:rsidP="006D750B">
      <w:r>
        <w:t>This section of your essay will discuss the development of your gripper design using the Quality Function Deployment (QFD) method and a comparison with competitor grippers in the electronics assembly industry.</w:t>
      </w:r>
      <w:r w:rsidR="00E34903">
        <w:t xml:space="preserve"> </w:t>
      </w:r>
      <w:sdt>
        <w:sdtPr>
          <w:id w:val="-1194765933"/>
          <w:citation/>
        </w:sdtPr>
        <w:sdtEndPr/>
        <w:sdtContent>
          <w:r w:rsidR="008652B5">
            <w:fldChar w:fldCharType="begin"/>
          </w:r>
          <w:r w:rsidR="008652B5">
            <w:instrText xml:space="preserve"> CITATION Bos91 \l 2057 </w:instrText>
          </w:r>
          <w:r w:rsidR="008652B5">
            <w:fldChar w:fldCharType="separate"/>
          </w:r>
          <w:r w:rsidR="008977EE" w:rsidRPr="008977EE">
            <w:rPr>
              <w:noProof/>
            </w:rPr>
            <w:t>(Bossert, 1991)</w:t>
          </w:r>
          <w:r w:rsidR="008652B5">
            <w:fldChar w:fldCharType="end"/>
          </w:r>
        </w:sdtContent>
      </w:sdt>
    </w:p>
    <w:p w14:paraId="1F882291" w14:textId="5B88BC61" w:rsidR="00B67D3A" w:rsidRDefault="00B67D3A" w:rsidP="006D750B">
      <w:r>
        <w:object w:dxaOrig="1508" w:dyaOrig="984" w14:anchorId="50F4AB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75.35pt;height:49.4pt" o:ole="">
            <v:imagedata r:id="rId13" o:title=""/>
          </v:shape>
          <o:OLEObject Type="Link" ProgID="Excel.Sheet.12" ShapeID="_x0000_i1043" DrawAspect="Icon" r:id="rId14" UpdateMode="Always">
            <o:LinkType>EnhancedMetaFile</o:LinkType>
            <o:LockedField>false</o:LockedField>
            <o:FieldCodes>\f 0</o:FieldCodes>
          </o:OLEObject>
        </w:object>
      </w:r>
    </w:p>
    <w:p w14:paraId="5FF125CF" w14:textId="06A28A6D" w:rsidR="007A2C09" w:rsidRDefault="00252C84" w:rsidP="006D750B">
      <w:r>
        <w:rPr>
          <w:noProof/>
        </w:rPr>
        <w:drawing>
          <wp:inline distT="0" distB="0" distL="0" distR="0" wp14:anchorId="16FA9A6E" wp14:editId="532E2F9B">
            <wp:extent cx="5731510" cy="38080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08095"/>
                    </a:xfrm>
                    <a:prstGeom prst="rect">
                      <a:avLst/>
                    </a:prstGeom>
                  </pic:spPr>
                </pic:pic>
              </a:graphicData>
            </a:graphic>
          </wp:inline>
        </w:drawing>
      </w:r>
      <w:sdt>
        <w:sdtPr>
          <w:id w:val="-1960789629"/>
          <w:citation/>
        </w:sdtPr>
        <w:sdtEndPr/>
        <w:sdtContent>
          <w:r w:rsidR="004F7727">
            <w:fldChar w:fldCharType="begin"/>
          </w:r>
          <w:r w:rsidR="004F7727">
            <w:instrText xml:space="preserve"> CITATION Jos2414 \l 2057 </w:instrText>
          </w:r>
          <w:r w:rsidR="004F7727">
            <w:fldChar w:fldCharType="separate"/>
          </w:r>
          <w:r w:rsidR="008977EE">
            <w:rPr>
              <w:noProof/>
            </w:rPr>
            <w:t xml:space="preserve"> </w:t>
          </w:r>
          <w:r w:rsidR="008977EE" w:rsidRPr="008977EE">
            <w:rPr>
              <w:noProof/>
            </w:rPr>
            <w:t>(Tobin, 2024)</w:t>
          </w:r>
          <w:r w:rsidR="004F7727">
            <w:fldChar w:fldCharType="end"/>
          </w:r>
        </w:sdtContent>
      </w:sdt>
    </w:p>
    <w:p w14:paraId="41126871" w14:textId="07B85DDB" w:rsidR="00A51C49" w:rsidRDefault="00E22BDF" w:rsidP="00E22BDF">
      <w:pPr>
        <w:pStyle w:val="Caption"/>
      </w:pPr>
      <w:bookmarkStart w:id="18" w:name="_Toc171524898"/>
      <w:bookmarkStart w:id="19" w:name="_Toc171875860"/>
      <w:bookmarkStart w:id="20" w:name="_Toc172481340"/>
      <w:r>
        <w:t xml:space="preserve">Figure </w:t>
      </w:r>
      <w:fldSimple w:instr=" SEQ Figure \* ARABIC ">
        <w:r w:rsidR="005B0780">
          <w:rPr>
            <w:noProof/>
          </w:rPr>
          <w:t>2</w:t>
        </w:r>
      </w:fldSimple>
      <w:r>
        <w:t xml:space="preserve"> - </w:t>
      </w:r>
      <w:r w:rsidRPr="002138C0">
        <w:t>Screenshot of Gripper QFD overview</w:t>
      </w:r>
      <w:bookmarkEnd w:id="18"/>
      <w:bookmarkEnd w:id="19"/>
      <w:bookmarkEnd w:id="20"/>
    </w:p>
    <w:p w14:paraId="442DF8DF" w14:textId="231DBA1B" w:rsidR="00190138" w:rsidRPr="00190138" w:rsidRDefault="00190138" w:rsidP="00190138"/>
    <w:p w14:paraId="383003AF" w14:textId="10D25A71" w:rsidR="00986A0D" w:rsidRDefault="00950136" w:rsidP="006D750B">
      <w:r w:rsidRPr="00950136">
        <w:lastRenderedPageBreak/>
        <w:t>Through market research or user interviews, key customer needs are identified.  In our case, these needs prioriti</w:t>
      </w:r>
      <w:r w:rsidR="00B1729D">
        <w:t>s</w:t>
      </w:r>
      <w:r w:rsidRPr="00950136">
        <w:t>e reliable grip, durability, lightweight construction, cost-effectiveness, high precision, pinch protection, and ease of maintenance</w:t>
      </w:r>
      <w:r w:rsidR="007A2C09">
        <w:t xml:space="preserve"> </w:t>
      </w:r>
      <w:sdt>
        <w:sdtPr>
          <w:id w:val="-362902455"/>
          <w:citation/>
        </w:sdtPr>
        <w:sdtEndPr/>
        <w:sdtContent>
          <w:r w:rsidR="007A2C09">
            <w:fldChar w:fldCharType="begin"/>
          </w:r>
          <w:r w:rsidR="007A2C09">
            <w:instrText xml:space="preserve"> CITATION che12 \l 2057 </w:instrText>
          </w:r>
          <w:r w:rsidR="007A2C09">
            <w:fldChar w:fldCharType="separate"/>
          </w:r>
          <w:r w:rsidR="008977EE" w:rsidRPr="008977EE">
            <w:rPr>
              <w:noProof/>
            </w:rPr>
            <w:t>(che soh, 2012)</w:t>
          </w:r>
          <w:r w:rsidR="007A2C09">
            <w:fldChar w:fldCharType="end"/>
          </w:r>
        </w:sdtContent>
      </w:sdt>
      <w:r w:rsidRPr="00950136">
        <w:t xml:space="preserve">. </w:t>
      </w:r>
    </w:p>
    <w:p w14:paraId="27891443" w14:textId="3C759060" w:rsidR="00986A0D" w:rsidRDefault="00516385" w:rsidP="006D750B">
      <w:r>
        <w:rPr>
          <w:noProof/>
        </w:rPr>
        <w:drawing>
          <wp:inline distT="0" distB="0" distL="0" distR="0" wp14:anchorId="6361D3EC" wp14:editId="3B0BEE62">
            <wp:extent cx="2266950" cy="2981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66950" cy="2981325"/>
                    </a:xfrm>
                    <a:prstGeom prst="rect">
                      <a:avLst/>
                    </a:prstGeom>
                  </pic:spPr>
                </pic:pic>
              </a:graphicData>
            </a:graphic>
          </wp:inline>
        </w:drawing>
      </w:r>
      <w:sdt>
        <w:sdtPr>
          <w:id w:val="443505517"/>
          <w:citation/>
        </w:sdtPr>
        <w:sdtEndPr/>
        <w:sdtContent>
          <w:r w:rsidR="00656E93">
            <w:fldChar w:fldCharType="begin"/>
          </w:r>
          <w:r w:rsidR="00656E93">
            <w:instrText xml:space="preserve">CITATION Jos2415 \t  \l 2057 </w:instrText>
          </w:r>
          <w:r w:rsidR="00656E93">
            <w:fldChar w:fldCharType="separate"/>
          </w:r>
          <w:r w:rsidR="008977EE">
            <w:rPr>
              <w:noProof/>
            </w:rPr>
            <w:t xml:space="preserve"> </w:t>
          </w:r>
          <w:r w:rsidR="008977EE" w:rsidRPr="008977EE">
            <w:rPr>
              <w:noProof/>
            </w:rPr>
            <w:t>(Tobin, 2024)</w:t>
          </w:r>
          <w:r w:rsidR="00656E93">
            <w:fldChar w:fldCharType="end"/>
          </w:r>
        </w:sdtContent>
      </w:sdt>
    </w:p>
    <w:p w14:paraId="65FE8569" w14:textId="572C6CAB" w:rsidR="005F4A32" w:rsidRDefault="00656E93" w:rsidP="00656E93">
      <w:pPr>
        <w:pStyle w:val="Caption"/>
      </w:pPr>
      <w:bookmarkStart w:id="21" w:name="_Toc171524899"/>
      <w:bookmarkStart w:id="22" w:name="_Toc171875861"/>
      <w:bookmarkStart w:id="23" w:name="_Toc172481341"/>
      <w:r>
        <w:t xml:space="preserve">Figure </w:t>
      </w:r>
      <w:fldSimple w:instr=" SEQ Figure \* ARABIC ">
        <w:r w:rsidR="005B0780">
          <w:rPr>
            <w:noProof/>
          </w:rPr>
          <w:t>3</w:t>
        </w:r>
      </w:fldSimple>
      <w:r>
        <w:t xml:space="preserve"> - </w:t>
      </w:r>
      <w:r w:rsidRPr="006A5C3F">
        <w:t>Screenshot of QFD '</w:t>
      </w:r>
      <w:proofErr w:type="spellStart"/>
      <w:r w:rsidRPr="006A5C3F">
        <w:t>Whats</w:t>
      </w:r>
      <w:proofErr w:type="spellEnd"/>
      <w:r w:rsidRPr="006A5C3F">
        <w:t xml:space="preserve">' and </w:t>
      </w:r>
      <w:r>
        <w:t>Weight/I</w:t>
      </w:r>
      <w:r w:rsidRPr="006A5C3F">
        <w:t>mportance</w:t>
      </w:r>
      <w:bookmarkEnd w:id="21"/>
      <w:bookmarkEnd w:id="22"/>
      <w:bookmarkEnd w:id="23"/>
    </w:p>
    <w:p w14:paraId="0EBFBC13" w14:textId="77777777" w:rsidR="00986A0D" w:rsidRDefault="00986A0D" w:rsidP="006D750B"/>
    <w:p w14:paraId="5452E3A2" w14:textId="10342B5A" w:rsidR="00950136" w:rsidRDefault="00950136" w:rsidP="006D750B">
      <w:r w:rsidRPr="00950136">
        <w:t>The QFD process translates these needs into concrete engineering characteristics, like "Grip Force Control" for reliable grip, and establishes relationships between them</w:t>
      </w:r>
      <w:r w:rsidR="008652B5">
        <w:t xml:space="preserve"> </w:t>
      </w:r>
      <w:sdt>
        <w:sdtPr>
          <w:id w:val="1290239181"/>
          <w:citation/>
        </w:sdtPr>
        <w:sdtEndPr/>
        <w:sdtContent>
          <w:r w:rsidR="008652B5">
            <w:fldChar w:fldCharType="begin"/>
          </w:r>
          <w:r w:rsidR="008652B5">
            <w:instrText xml:space="preserve"> CITATION Xua15 \l 2057 </w:instrText>
          </w:r>
          <w:r w:rsidR="008652B5">
            <w:fldChar w:fldCharType="separate"/>
          </w:r>
          <w:r w:rsidR="008977EE" w:rsidRPr="008977EE">
            <w:rPr>
              <w:noProof/>
            </w:rPr>
            <w:t>(O’Reilly, 2015)</w:t>
          </w:r>
          <w:r w:rsidR="008652B5">
            <w:fldChar w:fldCharType="end"/>
          </w:r>
        </w:sdtContent>
      </w:sdt>
      <w:r w:rsidRPr="00950136">
        <w:t>. Each need is also assigned a weight reflecting its importance.</w:t>
      </w:r>
      <w:r>
        <w:t xml:space="preserve"> By analysing these relationships and weights, the QFD process prioriti</w:t>
      </w:r>
      <w:r w:rsidR="00B1729D">
        <w:t>s</w:t>
      </w:r>
      <w:r>
        <w:t>es design efforts. Target values are then established for each engineering characteristic, such as a target grip force range for secure handling. Difficulty ratings consider the complexity of achieving these targets.</w:t>
      </w:r>
    </w:p>
    <w:p w14:paraId="20B8240E" w14:textId="09118144" w:rsidR="0095700D" w:rsidRDefault="00C6399A" w:rsidP="006D750B">
      <w:r>
        <w:rPr>
          <w:noProof/>
        </w:rPr>
        <w:lastRenderedPageBreak/>
        <w:drawing>
          <wp:inline distT="0" distB="0" distL="0" distR="0" wp14:anchorId="03FA2543" wp14:editId="4939C4AC">
            <wp:extent cx="5731510" cy="44659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465955"/>
                    </a:xfrm>
                    <a:prstGeom prst="rect">
                      <a:avLst/>
                    </a:prstGeom>
                  </pic:spPr>
                </pic:pic>
              </a:graphicData>
            </a:graphic>
          </wp:inline>
        </w:drawing>
      </w:r>
      <w:sdt>
        <w:sdtPr>
          <w:id w:val="120426442"/>
          <w:citation/>
        </w:sdtPr>
        <w:sdtEndPr/>
        <w:sdtContent>
          <w:r w:rsidR="00E23D98">
            <w:fldChar w:fldCharType="begin"/>
          </w:r>
          <w:r w:rsidR="00E23D98">
            <w:instrText xml:space="preserve">CITATION Jos2416 \t  \l 2057 </w:instrText>
          </w:r>
          <w:r w:rsidR="00E23D98">
            <w:fldChar w:fldCharType="separate"/>
          </w:r>
          <w:r w:rsidR="008977EE">
            <w:rPr>
              <w:noProof/>
            </w:rPr>
            <w:t xml:space="preserve"> </w:t>
          </w:r>
          <w:r w:rsidR="008977EE" w:rsidRPr="008977EE">
            <w:rPr>
              <w:noProof/>
            </w:rPr>
            <w:t>(Tobin, 2024)</w:t>
          </w:r>
          <w:r w:rsidR="00E23D98">
            <w:fldChar w:fldCharType="end"/>
          </w:r>
        </w:sdtContent>
      </w:sdt>
    </w:p>
    <w:p w14:paraId="3621AF28" w14:textId="6D02E6D8" w:rsidR="00E23D98" w:rsidRDefault="00E23D98" w:rsidP="00E23D98">
      <w:pPr>
        <w:pStyle w:val="Caption"/>
      </w:pPr>
      <w:bookmarkStart w:id="24" w:name="_Toc171524900"/>
      <w:bookmarkStart w:id="25" w:name="_Toc171875862"/>
      <w:bookmarkStart w:id="26" w:name="_Toc172481342"/>
      <w:r>
        <w:t xml:space="preserve">Figure </w:t>
      </w:r>
      <w:fldSimple w:instr=" SEQ Figure \* ARABIC ">
        <w:r w:rsidR="005B0780">
          <w:rPr>
            <w:noProof/>
          </w:rPr>
          <w:t>4</w:t>
        </w:r>
      </w:fldSimple>
      <w:r>
        <w:t xml:space="preserve"> - </w:t>
      </w:r>
      <w:r w:rsidRPr="00C01601">
        <w:t>Screen shot of '</w:t>
      </w:r>
      <w:proofErr w:type="spellStart"/>
      <w:r w:rsidRPr="00C01601">
        <w:t>whats</w:t>
      </w:r>
      <w:proofErr w:type="spellEnd"/>
      <w:r w:rsidRPr="00C01601">
        <w:t>' &amp; '</w:t>
      </w:r>
      <w:proofErr w:type="spellStart"/>
      <w:r w:rsidRPr="00C01601">
        <w:t>hows</w:t>
      </w:r>
      <w:proofErr w:type="spellEnd"/>
      <w:r w:rsidRPr="00C01601">
        <w:t>' and the relationships</w:t>
      </w:r>
      <w:bookmarkEnd w:id="24"/>
      <w:bookmarkEnd w:id="25"/>
      <w:bookmarkEnd w:id="26"/>
    </w:p>
    <w:p w14:paraId="305A9D76" w14:textId="24A132B2" w:rsidR="00A60DE6" w:rsidRDefault="00A60DE6" w:rsidP="006D750B">
      <w:r w:rsidRPr="00A60DE6">
        <w:t xml:space="preserve">The QFD process bridges the gap between user needs and design solutions. For </w:t>
      </w:r>
      <w:r w:rsidR="00E80C12" w:rsidRPr="00E80C12">
        <w:t>example</w:t>
      </w:r>
      <w:r w:rsidR="00E80C12">
        <w:t xml:space="preserve">, </w:t>
      </w:r>
      <w:r w:rsidR="00E80C12" w:rsidRPr="00E80C12">
        <w:t>user need for "ease of maintenance" (4.0) and the engineering characteristic "modular design."</w:t>
      </w:r>
      <w:r w:rsidR="00E80C12">
        <w:t xml:space="preserve"> </w:t>
      </w:r>
      <w:r w:rsidR="00E80C12" w:rsidRPr="00E80C12">
        <w:t>relationship might be considered moderate. While a modular design wouldn't directly guarantee ease of maintenance, it would certainly contribute to it.</w:t>
      </w:r>
      <w:r w:rsidRPr="00A60DE6">
        <w:t>. Similarly, "high precision" translates to "sensor accuracy," ensuring accurate positioning for delicate tasks.  QFD translates user priorities into actionable features, creating a user-centric gripper design.</w:t>
      </w:r>
    </w:p>
    <w:p w14:paraId="724C7AB0" w14:textId="232D439A" w:rsidR="00A60DE6" w:rsidRDefault="00887417" w:rsidP="006D750B">
      <w:r>
        <w:rPr>
          <w:noProof/>
        </w:rPr>
        <w:lastRenderedPageBreak/>
        <w:drawing>
          <wp:inline distT="0" distB="0" distL="0" distR="0" wp14:anchorId="71BE64D6" wp14:editId="2ED53FDB">
            <wp:extent cx="4427145" cy="4756646"/>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28725" cy="4758344"/>
                    </a:xfrm>
                    <a:prstGeom prst="rect">
                      <a:avLst/>
                    </a:prstGeom>
                  </pic:spPr>
                </pic:pic>
              </a:graphicData>
            </a:graphic>
          </wp:inline>
        </w:drawing>
      </w:r>
      <w:sdt>
        <w:sdtPr>
          <w:id w:val="-412009927"/>
          <w:citation/>
        </w:sdtPr>
        <w:sdtEndPr/>
        <w:sdtContent>
          <w:r w:rsidR="005808A0">
            <w:fldChar w:fldCharType="begin"/>
          </w:r>
          <w:r w:rsidR="005808A0">
            <w:instrText xml:space="preserve">CITATION Jos2417 \t  \l 2057 </w:instrText>
          </w:r>
          <w:r w:rsidR="005808A0">
            <w:fldChar w:fldCharType="separate"/>
          </w:r>
          <w:r w:rsidR="008977EE">
            <w:rPr>
              <w:noProof/>
            </w:rPr>
            <w:t xml:space="preserve"> </w:t>
          </w:r>
          <w:r w:rsidR="008977EE" w:rsidRPr="008977EE">
            <w:rPr>
              <w:noProof/>
            </w:rPr>
            <w:t>(Tobin, 2024)</w:t>
          </w:r>
          <w:r w:rsidR="005808A0">
            <w:fldChar w:fldCharType="end"/>
          </w:r>
        </w:sdtContent>
      </w:sdt>
    </w:p>
    <w:p w14:paraId="73918411" w14:textId="6923486C" w:rsidR="00887417" w:rsidRDefault="005808A0" w:rsidP="005808A0">
      <w:pPr>
        <w:pStyle w:val="Caption"/>
      </w:pPr>
      <w:bookmarkStart w:id="27" w:name="_Toc171524901"/>
      <w:bookmarkStart w:id="28" w:name="_Toc171875863"/>
      <w:bookmarkStart w:id="29" w:name="_Toc172481343"/>
      <w:r>
        <w:t xml:space="preserve">Figure </w:t>
      </w:r>
      <w:fldSimple w:instr=" SEQ Figure \* ARABIC ">
        <w:r w:rsidR="005B0780">
          <w:rPr>
            <w:noProof/>
          </w:rPr>
          <w:t>5</w:t>
        </w:r>
      </w:fldSimple>
      <w:r>
        <w:t xml:space="preserve"> - </w:t>
      </w:r>
      <w:r w:rsidRPr="00405235">
        <w:t>Screenshot of competitor comparison</w:t>
      </w:r>
      <w:bookmarkEnd w:id="27"/>
      <w:bookmarkEnd w:id="28"/>
      <w:bookmarkEnd w:id="29"/>
    </w:p>
    <w:p w14:paraId="113EFA62" w14:textId="5225DE18" w:rsidR="001344A9" w:rsidRDefault="001344A9" w:rsidP="006D750B">
      <w:r>
        <w:t>Understanding the competitive landscape is equally important. The gripper design is compared with existing offerings across various price ranges – simple grippers</w:t>
      </w:r>
      <w:r w:rsidR="003E4429">
        <w:t xml:space="preserve"> </w:t>
      </w:r>
      <w:r>
        <w:t xml:space="preserve">sub </w:t>
      </w:r>
      <w:r w:rsidR="00CD378D">
        <w:t>£</w:t>
      </w:r>
      <w:r>
        <w:t>500</w:t>
      </w:r>
      <w:r w:rsidR="00CD378D">
        <w:t xml:space="preserve"> </w:t>
      </w:r>
      <w:sdt>
        <w:sdtPr>
          <w:id w:val="12733314"/>
          <w:citation/>
        </w:sdtPr>
        <w:sdtEndPr/>
        <w:sdtContent>
          <w:r w:rsidR="003E4429">
            <w:fldChar w:fldCharType="begin"/>
          </w:r>
          <w:r w:rsidR="003E4429">
            <w:instrText xml:space="preserve"> CITATION RS24 \l 2057 </w:instrText>
          </w:r>
          <w:r w:rsidR="003E4429">
            <w:fldChar w:fldCharType="separate"/>
          </w:r>
          <w:r w:rsidR="008977EE" w:rsidRPr="008977EE">
            <w:rPr>
              <w:noProof/>
            </w:rPr>
            <w:t>(RS, 2024)</w:t>
          </w:r>
          <w:r w:rsidR="003E4429">
            <w:fldChar w:fldCharType="end"/>
          </w:r>
        </w:sdtContent>
      </w:sdt>
      <w:r w:rsidR="003E4429">
        <w:t xml:space="preserve"> </w:t>
      </w:r>
      <w:r>
        <w:t xml:space="preserve">, mid-range grippers </w:t>
      </w:r>
      <w:r w:rsidR="003E4429">
        <w:t>£</w:t>
      </w:r>
      <w:r>
        <w:t>500-</w:t>
      </w:r>
      <w:r w:rsidR="003E4429">
        <w:t>£</w:t>
      </w:r>
      <w:r>
        <w:t>1,000</w:t>
      </w:r>
      <w:r w:rsidR="003E4429">
        <w:t xml:space="preserve"> </w:t>
      </w:r>
      <w:sdt>
        <w:sdtPr>
          <w:id w:val="-1641955304"/>
          <w:citation/>
        </w:sdtPr>
        <w:sdtEndPr/>
        <w:sdtContent>
          <w:r w:rsidR="00097A4B">
            <w:fldChar w:fldCharType="begin"/>
          </w:r>
          <w:r w:rsidR="00097A4B">
            <w:instrText xml:space="preserve"> CITATION Pla24 \l 2057 </w:instrText>
          </w:r>
          <w:r w:rsidR="00097A4B">
            <w:fldChar w:fldCharType="separate"/>
          </w:r>
          <w:r w:rsidR="008977EE" w:rsidRPr="008977EE">
            <w:rPr>
              <w:noProof/>
            </w:rPr>
            <w:t>(international, 2024)</w:t>
          </w:r>
          <w:r w:rsidR="00097A4B">
            <w:fldChar w:fldCharType="end"/>
          </w:r>
        </w:sdtContent>
      </w:sdt>
      <w:r>
        <w:t xml:space="preserve">, advanced grippers </w:t>
      </w:r>
      <w:r w:rsidR="00097A4B">
        <w:t>£</w:t>
      </w:r>
      <w:r>
        <w:t>1,000-</w:t>
      </w:r>
      <w:r w:rsidR="00097A4B">
        <w:t>£</w:t>
      </w:r>
      <w:r>
        <w:t>2,000</w:t>
      </w:r>
      <w:r w:rsidR="00097A4B">
        <w:t xml:space="preserve"> </w:t>
      </w:r>
      <w:sdt>
        <w:sdtPr>
          <w:id w:val="-1015215716"/>
          <w:citation/>
        </w:sdtPr>
        <w:sdtEndPr/>
        <w:sdtContent>
          <w:r w:rsidR="007B18AA">
            <w:fldChar w:fldCharType="begin"/>
          </w:r>
          <w:r w:rsidR="007B18AA">
            <w:instrText xml:space="preserve"> CITATION SCH24 \l 2057 </w:instrText>
          </w:r>
          <w:r w:rsidR="007B18AA">
            <w:fldChar w:fldCharType="separate"/>
          </w:r>
          <w:r w:rsidR="008977EE" w:rsidRPr="008977EE">
            <w:rPr>
              <w:noProof/>
            </w:rPr>
            <w:t>(SCHUNK, 2024)</w:t>
          </w:r>
          <w:r w:rsidR="007B18AA">
            <w:fldChar w:fldCharType="end"/>
          </w:r>
        </w:sdtContent>
      </w:sdt>
      <w:r>
        <w:t xml:space="preserve">, and high-precision grippers </w:t>
      </w:r>
      <w:r w:rsidR="009854E8">
        <w:t>£</w:t>
      </w:r>
      <w:r>
        <w:t>2,000</w:t>
      </w:r>
      <w:r w:rsidR="009854E8">
        <w:t xml:space="preserve"> </w:t>
      </w:r>
      <w:sdt>
        <w:sdtPr>
          <w:id w:val="1623031988"/>
          <w:citation/>
        </w:sdtPr>
        <w:sdtEndPr/>
        <w:sdtContent>
          <w:r w:rsidR="006F5624">
            <w:fldChar w:fldCharType="begin"/>
          </w:r>
          <w:r w:rsidR="006F5624">
            <w:instrText xml:space="preserve"> CITATION ONr24 \l 2057 </w:instrText>
          </w:r>
          <w:r w:rsidR="006F5624">
            <w:fldChar w:fldCharType="separate"/>
          </w:r>
          <w:r w:rsidR="008977EE" w:rsidRPr="008977EE">
            <w:rPr>
              <w:noProof/>
            </w:rPr>
            <w:t>(robot, 2024)</w:t>
          </w:r>
          <w:r w:rsidR="006F5624">
            <w:fldChar w:fldCharType="end"/>
          </w:r>
        </w:sdtContent>
      </w:sdt>
      <w:r>
        <w:t>. Each competitor is evaluated based on the same customer needs used in the QFD analysis. This benchmarking exercise allows us to identify areas where our design excels and areas requiring further development.</w:t>
      </w:r>
      <w:r w:rsidR="00C16341">
        <w:t xml:space="preserve"> The competitive analysis highlights that achieving high precision and robust pinch protection might require further focus. While affordability is a key focus, future design iterations can explore incorporating features like high-precision sensors or improved safety mechanisms to enhance the gripper's overall capabilities.</w:t>
      </w:r>
    </w:p>
    <w:p w14:paraId="59040F18" w14:textId="5426DC5B" w:rsidR="00113940" w:rsidRPr="005739CB" w:rsidRDefault="00C16341" w:rsidP="006D750B">
      <w:pPr>
        <w:rPr>
          <w:color w:val="FF0000"/>
        </w:rPr>
      </w:pPr>
      <w:r>
        <w:t xml:space="preserve">In </w:t>
      </w:r>
      <w:r w:rsidR="00E96994">
        <w:t>summary, t</w:t>
      </w:r>
      <w:r>
        <w:t>his QFD-driven design prioriti</w:t>
      </w:r>
      <w:r w:rsidR="00CF6384">
        <w:t>s</w:t>
      </w:r>
      <w:r>
        <w:t>es user needs and market competitiveness. The focus on lightweight construction, affordability, and durability aligns well with the electronics assembly market. Future design iterations can address areas like high precision and pinch protection to create a well-rounded and competitive gripper solution.</w:t>
      </w:r>
    </w:p>
    <w:p w14:paraId="6B1B4469" w14:textId="77777777" w:rsidR="00144EB6" w:rsidRDefault="00144EB6" w:rsidP="00144EB6">
      <w:pPr>
        <w:pStyle w:val="Heading2"/>
      </w:pPr>
      <w:bookmarkStart w:id="30" w:name="_Toc171868086"/>
      <w:bookmarkStart w:id="31" w:name="_Toc172234263"/>
      <w:bookmarkStart w:id="32" w:name="_Toc172481396"/>
      <w:r w:rsidRPr="006D09B9">
        <w:rPr>
          <w:rStyle w:val="Heading2Char"/>
        </w:rPr>
        <w:lastRenderedPageBreak/>
        <w:t>Design Specification Development</w:t>
      </w:r>
      <w:bookmarkEnd w:id="30"/>
      <w:bookmarkEnd w:id="31"/>
      <w:bookmarkEnd w:id="32"/>
      <w:r>
        <w:t xml:space="preserve"> </w:t>
      </w:r>
    </w:p>
    <w:p w14:paraId="101C65A3" w14:textId="77777777" w:rsidR="00144EB6" w:rsidRPr="00BD6FB2" w:rsidRDefault="00144EB6" w:rsidP="00144EB6">
      <w:pPr>
        <w:rPr>
          <w:rFonts w:cs="Arial"/>
        </w:rPr>
      </w:pPr>
      <w:r w:rsidRPr="00BD6FB2">
        <w:rPr>
          <w:rFonts w:cs="Arial"/>
        </w:rPr>
        <w:t>This Product Design Specification (PDS) outlines the development of a robotic gripper specifically designed for use in an electronics assembly line. The primary function of this gripper is the precise and high-speed picking and placing of delicate electronic components. This document details the problem definition, design requirements, constraints, and preliminary design considerations for the gripper.</w:t>
      </w:r>
    </w:p>
    <w:p w14:paraId="2C73CA80" w14:textId="77777777" w:rsidR="00144EB6" w:rsidRDefault="00144EB6" w:rsidP="00144EB6">
      <w:pPr>
        <w:rPr>
          <w:rFonts w:cs="Arial"/>
        </w:rPr>
      </w:pPr>
      <w:r w:rsidRPr="00BD6FB2">
        <w:rPr>
          <w:rFonts w:cs="Arial"/>
        </w:rPr>
        <w:t>The focus of this design is on achieving reliable and efficient operation within the electronics assembly environment.  Safety, sustainability, and adherence to relevant standards will be prioriti</w:t>
      </w:r>
      <w:r>
        <w:rPr>
          <w:rFonts w:cs="Arial"/>
        </w:rPr>
        <w:t>s</w:t>
      </w:r>
      <w:r w:rsidRPr="00BD6FB2">
        <w:rPr>
          <w:rFonts w:cs="Arial"/>
        </w:rPr>
        <w:t>ed throughout the development process.</w:t>
      </w:r>
      <w:r>
        <w:rPr>
          <w:rFonts w:cs="Arial"/>
        </w:rPr>
        <w:t xml:space="preserve"> </w:t>
      </w:r>
      <w:r w:rsidRPr="00BD6FB2">
        <w:rPr>
          <w:rFonts w:cs="Arial"/>
        </w:rPr>
        <w:t>This PDS serves as a comprehensive roadmap for the design and development of the gripper, guiding the project from initial concept to final prototype.</w:t>
      </w:r>
    </w:p>
    <w:p w14:paraId="6A27D0EC" w14:textId="7113A2E8" w:rsidR="007255A6" w:rsidRDefault="007255A6" w:rsidP="00144EB6">
      <w:pPr>
        <w:rPr>
          <w:rFonts w:cs="Arial"/>
        </w:rPr>
      </w:pPr>
      <w:r>
        <w:rPr>
          <w:rFonts w:cs="Arial"/>
        </w:rPr>
        <w:object w:dxaOrig="1508" w:dyaOrig="984" w14:anchorId="195D8B02">
          <v:shape id="_x0000_i1045" type="#_x0000_t75" style="width:75.35pt;height:49.4pt" o:ole="">
            <v:imagedata r:id="rId19" o:title=""/>
          </v:shape>
          <o:OLEObject Type="Link" ProgID="Excel.Sheet.12" ShapeID="_x0000_i1045" DrawAspect="Icon" r:id="rId20" UpdateMode="Always">
            <o:LinkType>EnhancedMetaFile</o:LinkType>
            <o:LockedField>false</o:LockedField>
            <o:FieldCodes>\f 0</o:FieldCodes>
          </o:OLEObject>
        </w:object>
      </w:r>
    </w:p>
    <w:p w14:paraId="712C5163" w14:textId="77777777" w:rsidR="00144EB6" w:rsidRDefault="00144EB6" w:rsidP="00144EB6">
      <w:pPr>
        <w:keepNext/>
      </w:pPr>
      <w:r w:rsidRPr="00EB51C7">
        <w:drawing>
          <wp:inline distT="0" distB="0" distL="0" distR="0" wp14:anchorId="5868B23A" wp14:editId="438A42D9">
            <wp:extent cx="5731510" cy="47117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711700"/>
                    </a:xfrm>
                    <a:prstGeom prst="rect">
                      <a:avLst/>
                    </a:prstGeom>
                    <a:noFill/>
                    <a:ln>
                      <a:noFill/>
                    </a:ln>
                  </pic:spPr>
                </pic:pic>
              </a:graphicData>
            </a:graphic>
          </wp:inline>
        </w:drawing>
      </w:r>
    </w:p>
    <w:p w14:paraId="4C3B2858" w14:textId="77777777" w:rsidR="00144EB6" w:rsidRPr="00396E2E" w:rsidRDefault="00144EB6" w:rsidP="00144EB6">
      <w:pPr>
        <w:rPr>
          <w:rFonts w:cs="Arial"/>
        </w:rPr>
      </w:pPr>
      <w:sdt>
        <w:sdtPr>
          <w:rPr>
            <w:rFonts w:cs="Arial"/>
          </w:rPr>
          <w:id w:val="885921902"/>
          <w:citation/>
        </w:sdtPr>
        <w:sdtContent>
          <w:r>
            <w:rPr>
              <w:rFonts w:cs="Arial"/>
            </w:rPr>
            <w:fldChar w:fldCharType="begin"/>
          </w:r>
          <w:r>
            <w:rPr>
              <w:rFonts w:cs="Arial"/>
            </w:rPr>
            <w:instrText xml:space="preserve"> CITATION Jos2424 \l 2057 </w:instrText>
          </w:r>
          <w:r>
            <w:rPr>
              <w:rFonts w:cs="Arial"/>
            </w:rPr>
            <w:fldChar w:fldCharType="separate"/>
          </w:r>
          <w:r w:rsidRPr="00396E2E">
            <w:rPr>
              <w:rFonts w:cs="Arial"/>
              <w:noProof/>
            </w:rPr>
            <w:t>(Tobin, 2024)</w:t>
          </w:r>
          <w:r>
            <w:rPr>
              <w:rFonts w:cs="Arial"/>
            </w:rPr>
            <w:fldChar w:fldCharType="end"/>
          </w:r>
        </w:sdtContent>
      </w:sdt>
      <w:r>
        <w:rPr>
          <w:rFonts w:cs="Arial"/>
        </w:rPr>
        <w:t xml:space="preserve">, </w:t>
      </w:r>
      <w:sdt>
        <w:sdtPr>
          <w:id w:val="2012101945"/>
          <w:citation/>
        </w:sdtPr>
        <w:sdtContent>
          <w:r>
            <w:fldChar w:fldCharType="begin"/>
          </w:r>
          <w:r>
            <w:instrText xml:space="preserve"> CITATION Des24 \l 2057 </w:instrText>
          </w:r>
          <w:r>
            <w:fldChar w:fldCharType="separate"/>
          </w:r>
          <w:r w:rsidRPr="008977EE">
            <w:rPr>
              <w:noProof/>
            </w:rPr>
            <w:t>(Planet, 2024)</w:t>
          </w:r>
          <w:r>
            <w:fldChar w:fldCharType="end"/>
          </w:r>
        </w:sdtContent>
      </w:sdt>
      <w:r>
        <w:t xml:space="preserve">, </w:t>
      </w:r>
      <w:sdt>
        <w:sdtPr>
          <w:id w:val="224882854"/>
          <w:citation/>
        </w:sdtPr>
        <w:sdtContent>
          <w:r>
            <w:fldChar w:fldCharType="begin"/>
          </w:r>
          <w:r>
            <w:instrText xml:space="preserve"> CITATION ISO23 \l 2057 </w:instrText>
          </w:r>
          <w:r>
            <w:fldChar w:fldCharType="separate"/>
          </w:r>
          <w:r w:rsidRPr="008977EE">
            <w:rPr>
              <w:noProof/>
            </w:rPr>
            <w:t>(ISO, 2023)</w:t>
          </w:r>
          <w:r>
            <w:fldChar w:fldCharType="end"/>
          </w:r>
        </w:sdtContent>
      </w:sdt>
      <w:r>
        <w:t xml:space="preserve">, </w:t>
      </w:r>
      <w:sdt>
        <w:sdtPr>
          <w:id w:val="-232164966"/>
          <w:citation/>
        </w:sdtPr>
        <w:sdtContent>
          <w:r>
            <w:fldChar w:fldCharType="begin"/>
          </w:r>
          <w:r>
            <w:instrText xml:space="preserve"> CITATION Gov24 \l 2057 </w:instrText>
          </w:r>
          <w:r>
            <w:fldChar w:fldCharType="separate"/>
          </w:r>
          <w:r w:rsidRPr="008977EE">
            <w:rPr>
              <w:noProof/>
            </w:rPr>
            <w:t>(Gov.uk, 2024)</w:t>
          </w:r>
          <w:r>
            <w:fldChar w:fldCharType="end"/>
          </w:r>
        </w:sdtContent>
      </w:sdt>
    </w:p>
    <w:p w14:paraId="148788AB" w14:textId="08982097" w:rsidR="00144EB6" w:rsidRDefault="00144EB6" w:rsidP="00144EB6">
      <w:pPr>
        <w:pStyle w:val="Caption"/>
      </w:pPr>
      <w:bookmarkStart w:id="33" w:name="_Toc171875864"/>
      <w:bookmarkStart w:id="34" w:name="_Toc172481344"/>
      <w:r>
        <w:lastRenderedPageBreak/>
        <w:t xml:space="preserve">Figure </w:t>
      </w:r>
      <w:r>
        <w:fldChar w:fldCharType="begin"/>
      </w:r>
      <w:r>
        <w:instrText xml:space="preserve"> SEQ Figure \* ARABIC </w:instrText>
      </w:r>
      <w:r>
        <w:fldChar w:fldCharType="separate"/>
      </w:r>
      <w:r w:rsidR="005B0780">
        <w:rPr>
          <w:noProof/>
        </w:rPr>
        <w:t>6</w:t>
      </w:r>
      <w:r>
        <w:fldChar w:fldCharType="end"/>
      </w:r>
      <w:r>
        <w:t xml:space="preserve"> - PDS for Gripper - Constraints</w:t>
      </w:r>
      <w:bookmarkEnd w:id="33"/>
      <w:bookmarkEnd w:id="34"/>
    </w:p>
    <w:p w14:paraId="2E92D3A6" w14:textId="77777777" w:rsidR="00144EB6" w:rsidRDefault="00144EB6" w:rsidP="00144EB6">
      <w:r>
        <w:rPr>
          <w:rFonts w:cs="Arial"/>
        </w:rPr>
        <w:t xml:space="preserve"> </w:t>
      </w:r>
      <w:bookmarkStart w:id="35" w:name="_Toc171868088"/>
      <w:r>
        <w:t>Design Specifications</w:t>
      </w:r>
      <w:bookmarkEnd w:id="35"/>
    </w:p>
    <w:p w14:paraId="51CE64BD" w14:textId="77777777" w:rsidR="00144EB6" w:rsidRDefault="00144EB6" w:rsidP="00144EB6">
      <w:r w:rsidRPr="003646B9">
        <w:t>The design specifications for this robotic gripper prioriti</w:t>
      </w:r>
      <w:r>
        <w:t>s</w:t>
      </w:r>
      <w:r w:rsidRPr="003646B9">
        <w:t>e functionality while addressing the key customer needs identified through market research and the QFD analysis. This ensures the gripper effectively fulfils its purpose within the electronics assembly line environment, while also considering factors like user safety, maintainability, and cost-effectiveness.</w:t>
      </w:r>
    </w:p>
    <w:p w14:paraId="75FB93E7" w14:textId="77777777" w:rsidR="00144EB6" w:rsidRDefault="00144EB6" w:rsidP="00144EB6">
      <w:pPr>
        <w:pStyle w:val="Heading4"/>
      </w:pPr>
      <w:r>
        <w:t>Functional Requirements</w:t>
      </w:r>
    </w:p>
    <w:p w14:paraId="4F65FEAD" w14:textId="77777777" w:rsidR="00144EB6" w:rsidRPr="00396E2E" w:rsidRDefault="00144EB6" w:rsidP="00144EB6">
      <w:r>
        <w:rPr>
          <w:noProof/>
        </w:rPr>
        <w:drawing>
          <wp:inline distT="0" distB="0" distL="0" distR="0" wp14:anchorId="2A334843" wp14:editId="0C680C7B">
            <wp:extent cx="5731510" cy="353695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36950"/>
                    </a:xfrm>
                    <a:prstGeom prst="rect">
                      <a:avLst/>
                    </a:prstGeom>
                  </pic:spPr>
                </pic:pic>
              </a:graphicData>
            </a:graphic>
          </wp:inline>
        </w:drawing>
      </w:r>
    </w:p>
    <w:p w14:paraId="16E81322" w14:textId="77777777" w:rsidR="00144EB6" w:rsidRDefault="00144EB6" w:rsidP="00144EB6">
      <w:sdt>
        <w:sdtPr>
          <w:id w:val="-933904001"/>
          <w:citation/>
        </w:sdtPr>
        <w:sdtContent>
          <w:r>
            <w:fldChar w:fldCharType="begin"/>
          </w:r>
          <w:r>
            <w:instrText xml:space="preserve"> CITATION Jos2425 \l 2057 </w:instrText>
          </w:r>
          <w:r>
            <w:fldChar w:fldCharType="separate"/>
          </w:r>
          <w:r w:rsidRPr="00396E2E">
            <w:rPr>
              <w:noProof/>
            </w:rPr>
            <w:t>(Tobin, 2024)</w:t>
          </w:r>
          <w:r>
            <w:fldChar w:fldCharType="end"/>
          </w:r>
        </w:sdtContent>
      </w:sdt>
      <w:r>
        <w:t xml:space="preserve">, </w:t>
      </w:r>
      <w:sdt>
        <w:sdtPr>
          <w:id w:val="-1907833028"/>
          <w:citation/>
        </w:sdtPr>
        <w:sdtContent>
          <w:r>
            <w:fldChar w:fldCharType="begin"/>
          </w:r>
          <w:r>
            <w:instrText xml:space="preserve"> CITATION Xua15 \l 2057 </w:instrText>
          </w:r>
          <w:r>
            <w:fldChar w:fldCharType="separate"/>
          </w:r>
          <w:r w:rsidRPr="008977EE">
            <w:rPr>
              <w:noProof/>
            </w:rPr>
            <w:t>(O’Reilly, 2015)</w:t>
          </w:r>
          <w:r>
            <w:fldChar w:fldCharType="end"/>
          </w:r>
        </w:sdtContent>
      </w:sdt>
      <w:r>
        <w:t xml:space="preserve"> , </w:t>
      </w:r>
      <w:sdt>
        <w:sdtPr>
          <w:id w:val="922693119"/>
          <w:citation/>
        </w:sdtPr>
        <w:sdtContent>
          <w:r>
            <w:fldChar w:fldCharType="begin"/>
          </w:r>
          <w:r>
            <w:instrText xml:space="preserve"> CITATION Rui19 \l 2057 </w:instrText>
          </w:r>
          <w:r>
            <w:fldChar w:fldCharType="separate"/>
          </w:r>
          <w:r w:rsidRPr="008977EE">
            <w:rPr>
              <w:noProof/>
            </w:rPr>
            <w:t>(Li &amp; Qiao, 2019)</w:t>
          </w:r>
          <w:r>
            <w:fldChar w:fldCharType="end"/>
          </w:r>
        </w:sdtContent>
      </w:sdt>
      <w:r>
        <w:t xml:space="preserve">, </w:t>
      </w:r>
      <w:sdt>
        <w:sdtPr>
          <w:id w:val="1692639196"/>
          <w:citation/>
        </w:sdtPr>
        <w:sdtContent>
          <w:r>
            <w:fldChar w:fldCharType="begin"/>
          </w:r>
          <w:r>
            <w:instrText xml:space="preserve">CITATION SNK90 \l 2057 </w:instrText>
          </w:r>
          <w:r>
            <w:fldChar w:fldCharType="separate"/>
          </w:r>
          <w:r w:rsidRPr="008977EE">
            <w:rPr>
              <w:noProof/>
            </w:rPr>
            <w:t>(S.N. Kolpashnikov, 1990)</w:t>
          </w:r>
          <w:r>
            <w:fldChar w:fldCharType="end"/>
          </w:r>
        </w:sdtContent>
      </w:sdt>
      <w:r>
        <w:t>,</w:t>
      </w:r>
      <w:sdt>
        <w:sdtPr>
          <w:id w:val="-5603922"/>
          <w:citation/>
        </w:sdtPr>
        <w:sdtContent>
          <w:r>
            <w:fldChar w:fldCharType="begin"/>
          </w:r>
          <w:r>
            <w:instrText xml:space="preserve"> CITATION Hai21 \l 2057 </w:instrText>
          </w:r>
          <w:r>
            <w:fldChar w:fldCharType="separate"/>
          </w:r>
          <w:r>
            <w:rPr>
              <w:noProof/>
            </w:rPr>
            <w:t xml:space="preserve"> </w:t>
          </w:r>
          <w:r w:rsidRPr="008977EE">
            <w:rPr>
              <w:noProof/>
            </w:rPr>
            <w:t>(Haili Li, 2021)</w:t>
          </w:r>
          <w:r>
            <w:fldChar w:fldCharType="end"/>
          </w:r>
        </w:sdtContent>
      </w:sdt>
    </w:p>
    <w:p w14:paraId="6032C27C" w14:textId="5DD93CAB" w:rsidR="00144EB6" w:rsidRPr="00396E2E" w:rsidRDefault="00144EB6" w:rsidP="00144EB6">
      <w:pPr>
        <w:pStyle w:val="Caption"/>
      </w:pPr>
      <w:bookmarkStart w:id="36" w:name="_Toc171875865"/>
      <w:bookmarkStart w:id="37" w:name="_Toc172481345"/>
      <w:r>
        <w:t xml:space="preserve">Figure </w:t>
      </w:r>
      <w:r>
        <w:fldChar w:fldCharType="begin"/>
      </w:r>
      <w:r>
        <w:instrText xml:space="preserve"> SEQ Figure \* ARABIC </w:instrText>
      </w:r>
      <w:r>
        <w:fldChar w:fldCharType="separate"/>
      </w:r>
      <w:r w:rsidR="005B0780">
        <w:rPr>
          <w:noProof/>
        </w:rPr>
        <w:t>7</w:t>
      </w:r>
      <w:r>
        <w:fldChar w:fldCharType="end"/>
      </w:r>
      <w:r>
        <w:t xml:space="preserve"> - </w:t>
      </w:r>
      <w:r w:rsidRPr="009016A9">
        <w:t xml:space="preserve">PDS for Gripper </w:t>
      </w:r>
      <w:r>
        <w:t>–</w:t>
      </w:r>
      <w:r w:rsidRPr="009016A9">
        <w:t xml:space="preserve"> </w:t>
      </w:r>
      <w:r>
        <w:t>Functional Requirements</w:t>
      </w:r>
      <w:bookmarkEnd w:id="36"/>
      <w:bookmarkEnd w:id="37"/>
    </w:p>
    <w:p w14:paraId="165C05A9" w14:textId="77777777" w:rsidR="00144EB6" w:rsidRDefault="00144EB6" w:rsidP="00144EB6">
      <w:pPr>
        <w:pStyle w:val="Heading4"/>
      </w:pPr>
      <w:r>
        <w:t>Non-Functional Requirements</w:t>
      </w:r>
    </w:p>
    <w:p w14:paraId="3CEDF106" w14:textId="7B48F4ED" w:rsidR="00713D19" w:rsidRPr="00713D19" w:rsidRDefault="00713D19" w:rsidP="00713D19">
      <w:r w:rsidRPr="00713D19">
        <w:drawing>
          <wp:inline distT="0" distB="0" distL="0" distR="0" wp14:anchorId="7FBC5605" wp14:editId="2E14206A">
            <wp:extent cx="5731510" cy="533463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5334635"/>
                    </a:xfrm>
                    <a:prstGeom prst="rect">
                      <a:avLst/>
                    </a:prstGeom>
                    <a:noFill/>
                    <a:ln>
                      <a:noFill/>
                    </a:ln>
                  </pic:spPr>
                </pic:pic>
              </a:graphicData>
            </a:graphic>
          </wp:inline>
        </w:drawing>
      </w:r>
    </w:p>
    <w:p w14:paraId="6351EC79" w14:textId="77777777" w:rsidR="00144EB6" w:rsidRDefault="00144EB6" w:rsidP="00144EB6">
      <w:sdt>
        <w:sdtPr>
          <w:id w:val="-1129158823"/>
          <w:citation/>
        </w:sdtPr>
        <w:sdtContent>
          <w:r>
            <w:fldChar w:fldCharType="begin"/>
          </w:r>
          <w:r>
            <w:instrText xml:space="preserve"> CITATION Jos2426 \l 2057 </w:instrText>
          </w:r>
          <w:r>
            <w:fldChar w:fldCharType="separate"/>
          </w:r>
          <w:r w:rsidRPr="00396E2E">
            <w:rPr>
              <w:noProof/>
            </w:rPr>
            <w:t>(Tobin, 2024)</w:t>
          </w:r>
          <w:r>
            <w:fldChar w:fldCharType="end"/>
          </w:r>
        </w:sdtContent>
      </w:sdt>
      <w:r>
        <w:t xml:space="preserve">, </w:t>
      </w:r>
      <w:sdt>
        <w:sdtPr>
          <w:id w:val="-643587221"/>
          <w:citation/>
        </w:sdtPr>
        <w:sdtContent>
          <w:r>
            <w:fldChar w:fldCharType="begin"/>
          </w:r>
          <w:r>
            <w:instrText xml:space="preserve"> CITATION Shi18 \l 2057 </w:instrText>
          </w:r>
          <w:r>
            <w:fldChar w:fldCharType="separate"/>
          </w:r>
          <w:r w:rsidRPr="008977EE">
            <w:rPr>
              <w:noProof/>
            </w:rPr>
            <w:t>(Shintake, 2018)</w:t>
          </w:r>
          <w:r>
            <w:fldChar w:fldCharType="end"/>
          </w:r>
        </w:sdtContent>
      </w:sdt>
      <w:r>
        <w:t>,</w:t>
      </w:r>
      <w:sdt>
        <w:sdtPr>
          <w:id w:val="1536155196"/>
          <w:citation/>
        </w:sdtPr>
        <w:sdtContent>
          <w:r>
            <w:fldChar w:fldCharType="begin"/>
          </w:r>
          <w:r>
            <w:instrText xml:space="preserve"> CITATION Gho17 \l 2057 </w:instrText>
          </w:r>
          <w:r>
            <w:fldChar w:fldCharType="separate"/>
          </w:r>
          <w:r>
            <w:rPr>
              <w:noProof/>
            </w:rPr>
            <w:t xml:space="preserve"> </w:t>
          </w:r>
          <w:r w:rsidRPr="008977EE">
            <w:rPr>
              <w:noProof/>
            </w:rPr>
            <w:t>(Gholaminezhad, 2017)</w:t>
          </w:r>
          <w:r>
            <w:fldChar w:fldCharType="end"/>
          </w:r>
        </w:sdtContent>
      </w:sdt>
      <w:r>
        <w:t xml:space="preserve">, </w:t>
      </w:r>
      <w:sdt>
        <w:sdtPr>
          <w:id w:val="920442432"/>
          <w:citation/>
        </w:sdtPr>
        <w:sdtContent>
          <w:r w:rsidRPr="00940317">
            <w:fldChar w:fldCharType="begin"/>
          </w:r>
          <w:r w:rsidRPr="00940317">
            <w:instrText xml:space="preserve"> CITATION Boo96 \l 2057 </w:instrText>
          </w:r>
          <w:r w:rsidRPr="00940317">
            <w:fldChar w:fldCharType="separate"/>
          </w:r>
          <w:r w:rsidRPr="008977EE">
            <w:rPr>
              <w:noProof/>
            </w:rPr>
            <w:t>(Boothroyd, 1996)</w:t>
          </w:r>
          <w:r w:rsidRPr="00940317">
            <w:fldChar w:fldCharType="end"/>
          </w:r>
        </w:sdtContent>
      </w:sdt>
      <w:r>
        <w:t xml:space="preserve">, </w:t>
      </w:r>
      <w:sdt>
        <w:sdtPr>
          <w:id w:val="-1890335110"/>
          <w:citation/>
        </w:sdtPr>
        <w:sdtContent>
          <w:r>
            <w:fldChar w:fldCharType="begin"/>
          </w:r>
          <w:r>
            <w:instrText xml:space="preserve"> CITATION Col20 \l 2057 </w:instrText>
          </w:r>
          <w:r>
            <w:fldChar w:fldCharType="separate"/>
          </w:r>
          <w:r w:rsidRPr="008977EE">
            <w:rPr>
              <w:noProof/>
            </w:rPr>
            <w:t>(Colle, 2020)</w:t>
          </w:r>
          <w:r>
            <w:fldChar w:fldCharType="end"/>
          </w:r>
        </w:sdtContent>
      </w:sdt>
      <w:r>
        <w:t>,</w:t>
      </w:r>
      <w:sdt>
        <w:sdtPr>
          <w:id w:val="-313806660"/>
          <w:citation/>
        </w:sdtPr>
        <w:sdtContent>
          <w:r>
            <w:fldChar w:fldCharType="begin"/>
          </w:r>
          <w:r>
            <w:instrText xml:space="preserve"> CITATION ISO23 \l 2057 </w:instrText>
          </w:r>
          <w:r>
            <w:fldChar w:fldCharType="separate"/>
          </w:r>
          <w:r>
            <w:rPr>
              <w:noProof/>
            </w:rPr>
            <w:t xml:space="preserve"> </w:t>
          </w:r>
          <w:r w:rsidRPr="008977EE">
            <w:rPr>
              <w:noProof/>
            </w:rPr>
            <w:t>(ISO, 2023)</w:t>
          </w:r>
          <w:r>
            <w:fldChar w:fldCharType="end"/>
          </w:r>
        </w:sdtContent>
      </w:sdt>
    </w:p>
    <w:p w14:paraId="12EF6644" w14:textId="50B8452A" w:rsidR="00AB691A" w:rsidRDefault="00AB691A" w:rsidP="00AB691A">
      <w:pPr>
        <w:pStyle w:val="Caption"/>
      </w:pPr>
      <w:bookmarkStart w:id="38" w:name="_Toc172481346"/>
      <w:r>
        <w:t xml:space="preserve">Figure </w:t>
      </w:r>
      <w:fldSimple w:instr=" SEQ Figure \* ARABIC ">
        <w:r w:rsidR="005B0780">
          <w:rPr>
            <w:noProof/>
          </w:rPr>
          <w:t>8</w:t>
        </w:r>
      </w:fldSimple>
      <w:r>
        <w:t xml:space="preserve"> - </w:t>
      </w:r>
      <w:r w:rsidRPr="004621E8">
        <w:t xml:space="preserve">PDS for Gripper – </w:t>
      </w:r>
      <w:r>
        <w:t>Non-</w:t>
      </w:r>
      <w:r w:rsidRPr="004621E8">
        <w:t>Functional Requirements</w:t>
      </w:r>
      <w:bookmarkEnd w:id="38"/>
    </w:p>
    <w:p w14:paraId="58E9D41E" w14:textId="77777777" w:rsidR="00144EB6" w:rsidRDefault="00144EB6" w:rsidP="00144EB6">
      <w:r>
        <w:t>By addressing both functional and non-functional requirements, these design specifications aim to create a gripper that effectively fulfils its role in the electronics assembly line. The prioritisation of customer needs, user safety, and maintainability creates a robust and cost-effective solution that meets the demands of the manufacturing environment.</w:t>
      </w:r>
    </w:p>
    <w:p w14:paraId="1D7B6DE6" w14:textId="77777777" w:rsidR="00144EB6" w:rsidRDefault="00144EB6" w:rsidP="00144EB6"/>
    <w:p w14:paraId="276F9CED" w14:textId="77777777" w:rsidR="00144EB6" w:rsidRDefault="00144EB6" w:rsidP="00144EB6"/>
    <w:p w14:paraId="2333D2B8" w14:textId="77777777" w:rsidR="00144EB6" w:rsidRDefault="00144EB6" w:rsidP="00144EB6">
      <w:pPr>
        <w:pStyle w:val="Heading3"/>
      </w:pPr>
      <w:bookmarkStart w:id="39" w:name="_Toc171868089"/>
      <w:bookmarkStart w:id="40" w:name="_Toc172234264"/>
      <w:bookmarkStart w:id="41" w:name="_Toc172481397"/>
      <w:r>
        <w:lastRenderedPageBreak/>
        <w:t>Public Perception and Aesthetics</w:t>
      </w:r>
      <w:bookmarkEnd w:id="39"/>
      <w:bookmarkEnd w:id="40"/>
      <w:bookmarkEnd w:id="41"/>
    </w:p>
    <w:p w14:paraId="16279F3C" w14:textId="33587093" w:rsidR="00144EB6" w:rsidRPr="00C6279C" w:rsidRDefault="00080F53" w:rsidP="00144EB6">
      <w:r w:rsidRPr="00080F53">
        <w:drawing>
          <wp:inline distT="0" distB="0" distL="0" distR="0" wp14:anchorId="04CE3747" wp14:editId="729D33D8">
            <wp:extent cx="5731510" cy="33731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091471BB" w14:textId="13F6B8EB" w:rsidR="00144EB6" w:rsidRDefault="00BC0400" w:rsidP="00144EB6">
      <w:sdt>
        <w:sdtPr>
          <w:id w:val="986518382"/>
          <w:citation/>
        </w:sdtPr>
        <w:sdtContent>
          <w:r>
            <w:fldChar w:fldCharType="begin"/>
          </w:r>
          <w:r>
            <w:instrText xml:space="preserve">CITATION Jos2428 \l 2057 </w:instrText>
          </w:r>
          <w:r>
            <w:fldChar w:fldCharType="separate"/>
          </w:r>
          <w:r w:rsidRPr="00BC0400">
            <w:rPr>
              <w:noProof/>
            </w:rPr>
            <w:t>(Tobin, 2024)</w:t>
          </w:r>
          <w:r>
            <w:fldChar w:fldCharType="end"/>
          </w:r>
        </w:sdtContent>
      </w:sdt>
      <w:r>
        <w:t xml:space="preserve">, </w:t>
      </w:r>
      <w:sdt>
        <w:sdtPr>
          <w:id w:val="-1482309082"/>
          <w:citation/>
        </w:sdtPr>
        <w:sdtContent>
          <w:r w:rsidR="00144EB6">
            <w:fldChar w:fldCharType="begin"/>
          </w:r>
          <w:r w:rsidR="00144EB6">
            <w:instrText xml:space="preserve"> CITATION Col20 \l 2057 </w:instrText>
          </w:r>
          <w:r w:rsidR="00144EB6">
            <w:fldChar w:fldCharType="separate"/>
          </w:r>
          <w:r w:rsidR="00144EB6" w:rsidRPr="008977EE">
            <w:rPr>
              <w:noProof/>
            </w:rPr>
            <w:t>(Colle, 2020)</w:t>
          </w:r>
          <w:r w:rsidR="00144EB6">
            <w:fldChar w:fldCharType="end"/>
          </w:r>
        </w:sdtContent>
      </w:sdt>
    </w:p>
    <w:p w14:paraId="705BB77F" w14:textId="5BE64BA3" w:rsidR="00144EB6" w:rsidRDefault="00BC0400" w:rsidP="00BC0400">
      <w:pPr>
        <w:pStyle w:val="Caption"/>
      </w:pPr>
      <w:bookmarkStart w:id="42" w:name="_Toc171875866"/>
      <w:bookmarkStart w:id="43" w:name="_Toc172481347"/>
      <w:r>
        <w:t xml:space="preserve">Figure </w:t>
      </w:r>
      <w:fldSimple w:instr=" SEQ Figure \* ARABIC ">
        <w:r w:rsidR="005B0780">
          <w:rPr>
            <w:noProof/>
          </w:rPr>
          <w:t>9</w:t>
        </w:r>
      </w:fldSimple>
      <w:r>
        <w:t xml:space="preserve"> - </w:t>
      </w:r>
      <w:r w:rsidRPr="00302BE8">
        <w:t xml:space="preserve">PDS for Gripper </w:t>
      </w:r>
      <w:r>
        <w:t xml:space="preserve">– </w:t>
      </w:r>
      <w:r w:rsidRPr="00BC0400">
        <w:t>Public Perception and Aesthetics</w:t>
      </w:r>
      <w:bookmarkEnd w:id="42"/>
      <w:bookmarkEnd w:id="43"/>
    </w:p>
    <w:p w14:paraId="099B758E" w14:textId="77777777" w:rsidR="00144EB6" w:rsidRDefault="00144EB6" w:rsidP="00144EB6"/>
    <w:p w14:paraId="2BF98A26" w14:textId="77777777" w:rsidR="00144EB6" w:rsidRDefault="00144EB6" w:rsidP="00144EB6"/>
    <w:p w14:paraId="1F35AB2C" w14:textId="77777777" w:rsidR="00144EB6" w:rsidRDefault="00144EB6" w:rsidP="00144EB6"/>
    <w:p w14:paraId="68F488E1" w14:textId="77777777" w:rsidR="00144EB6" w:rsidRDefault="00144EB6" w:rsidP="00144EB6"/>
    <w:p w14:paraId="08340E09" w14:textId="77777777" w:rsidR="00144EB6" w:rsidRDefault="00144EB6" w:rsidP="00144EB6"/>
    <w:p w14:paraId="500B3121" w14:textId="77777777" w:rsidR="00144EB6" w:rsidRDefault="00144EB6" w:rsidP="00144EB6"/>
    <w:p w14:paraId="5F200C7C" w14:textId="77777777" w:rsidR="00AF0E8C" w:rsidRDefault="00AF0E8C" w:rsidP="00E972ED"/>
    <w:p w14:paraId="716E3B89" w14:textId="77777777" w:rsidR="00AF0E8C" w:rsidRDefault="00AF0E8C" w:rsidP="00E972ED"/>
    <w:p w14:paraId="589A74FF" w14:textId="77777777" w:rsidR="00AF0E8C" w:rsidRDefault="00AF0E8C" w:rsidP="00E972ED"/>
    <w:p w14:paraId="34E8334B" w14:textId="77777777" w:rsidR="00AF0E8C" w:rsidRDefault="00AF0E8C" w:rsidP="00E972ED"/>
    <w:p w14:paraId="10C6FF95" w14:textId="77777777" w:rsidR="00AF0E8C" w:rsidRDefault="00AF0E8C" w:rsidP="00E972ED"/>
    <w:p w14:paraId="50877735" w14:textId="77777777" w:rsidR="00AF0E8C" w:rsidRDefault="00AF0E8C" w:rsidP="00E972ED"/>
    <w:p w14:paraId="2974AA03" w14:textId="77777777" w:rsidR="00AF0E8C" w:rsidRPr="00E972ED" w:rsidRDefault="00AF0E8C" w:rsidP="00E972ED"/>
    <w:p w14:paraId="2F858A8D" w14:textId="6F3529D4" w:rsidR="006D5C27" w:rsidRDefault="00B57450" w:rsidP="006D09B9">
      <w:pPr>
        <w:pStyle w:val="Heading2"/>
      </w:pPr>
      <w:bookmarkStart w:id="44" w:name="_Toc171868090"/>
      <w:bookmarkStart w:id="45" w:name="_Toc172234265"/>
      <w:bookmarkStart w:id="46" w:name="_Toc172481398"/>
      <w:r>
        <w:lastRenderedPageBreak/>
        <w:t>DFA</w:t>
      </w:r>
      <w:r w:rsidR="00A80273">
        <w:t xml:space="preserve"> method</w:t>
      </w:r>
      <w:bookmarkEnd w:id="44"/>
      <w:bookmarkEnd w:id="45"/>
      <w:bookmarkEnd w:id="46"/>
    </w:p>
    <w:p w14:paraId="6DA74A15" w14:textId="791AC4D9" w:rsidR="001841BD" w:rsidRPr="001841BD" w:rsidRDefault="001841BD" w:rsidP="00EA6FBD">
      <w:r w:rsidRPr="001841BD">
        <w:t xml:space="preserve">Design for Assembly (DFA) is a systematic approach that analyses a product's design with the goal of simplifying and streamlining its assembly process. </w:t>
      </w:r>
      <w:sdt>
        <w:sdtPr>
          <w:id w:val="-2099313541"/>
          <w:citation/>
        </w:sdtPr>
        <w:sdtEndPr/>
        <w:sdtContent>
          <w:r w:rsidR="00B443E8">
            <w:fldChar w:fldCharType="begin"/>
          </w:r>
          <w:r w:rsidR="00B443E8">
            <w:instrText xml:space="preserve"> CITATION Sie24 \l 2057 </w:instrText>
          </w:r>
          <w:r w:rsidR="00B443E8">
            <w:fldChar w:fldCharType="separate"/>
          </w:r>
          <w:r w:rsidR="008977EE" w:rsidRPr="008977EE">
            <w:rPr>
              <w:noProof/>
            </w:rPr>
            <w:t>(Siemens, 2024)</w:t>
          </w:r>
          <w:r w:rsidR="00B443E8">
            <w:fldChar w:fldCharType="end"/>
          </w:r>
        </w:sdtContent>
      </w:sdt>
      <w:r w:rsidR="00B443E8">
        <w:t xml:space="preserve"> </w:t>
      </w:r>
      <w:r w:rsidRPr="001841BD">
        <w:t>By focusing on factors like the number of parts, ease of handling, and fastening methods, DFA helps identify potential bottlenecks and areas where the design can be optimi</w:t>
      </w:r>
      <w:r w:rsidR="00786052">
        <w:t>s</w:t>
      </w:r>
      <w:r w:rsidRPr="001841BD">
        <w:t>ed for efficient mass production.</w:t>
      </w:r>
    </w:p>
    <w:p w14:paraId="367E8576" w14:textId="449BB166" w:rsidR="001E4EBB" w:rsidRDefault="00EA0463" w:rsidP="00EA6FBD">
      <w:r>
        <w:rPr>
          <w:noProof/>
        </w:rPr>
        <w:drawing>
          <wp:inline distT="0" distB="0" distL="0" distR="0" wp14:anchorId="0596D9CC" wp14:editId="441A8021">
            <wp:extent cx="5731510" cy="2629535"/>
            <wp:effectExtent l="0" t="0" r="2540" b="0"/>
            <wp:docPr id="5" name="Picture 5">
              <a:extLst xmlns:a="http://schemas.openxmlformats.org/drawingml/2006/main">
                <a:ext uri="{FF2B5EF4-FFF2-40B4-BE49-F238E27FC236}">
                  <a16:creationId xmlns:a16="http://schemas.microsoft.com/office/drawing/2014/main" id="{38C122CF-E268-4072-2F0A-3EBC7BC81A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8C122CF-E268-4072-2F0A-3EBC7BC81A1D}"/>
                        </a:ext>
                      </a:extLst>
                    </pic:cNvPr>
                    <pic:cNvPicPr>
                      <a:picLocks noChangeAspect="1"/>
                    </pic:cNvPicPr>
                  </pic:nvPicPr>
                  <pic:blipFill>
                    <a:blip r:embed="rId25"/>
                    <a:stretch>
                      <a:fillRect/>
                    </a:stretch>
                  </pic:blipFill>
                  <pic:spPr>
                    <a:xfrm>
                      <a:off x="0" y="0"/>
                      <a:ext cx="5731510" cy="2629535"/>
                    </a:xfrm>
                    <a:prstGeom prst="rect">
                      <a:avLst/>
                    </a:prstGeom>
                  </pic:spPr>
                </pic:pic>
              </a:graphicData>
            </a:graphic>
          </wp:inline>
        </w:drawing>
      </w:r>
      <w:sdt>
        <w:sdtPr>
          <w:id w:val="-1336065171"/>
          <w:citation/>
        </w:sdtPr>
        <w:sdtEndPr/>
        <w:sdtContent>
          <w:r>
            <w:fldChar w:fldCharType="begin"/>
          </w:r>
          <w:r>
            <w:instrText xml:space="preserve">CITATION UWT04 \l 2057 </w:instrText>
          </w:r>
          <w:r>
            <w:fldChar w:fldCharType="separate"/>
          </w:r>
          <w:r w:rsidR="008977EE">
            <w:rPr>
              <w:noProof/>
            </w:rPr>
            <w:t xml:space="preserve"> </w:t>
          </w:r>
          <w:r w:rsidR="008977EE" w:rsidRPr="008977EE">
            <w:rPr>
              <w:noProof/>
            </w:rPr>
            <w:t>(UWTSD, 2024)</w:t>
          </w:r>
          <w:r>
            <w:fldChar w:fldCharType="end"/>
          </w:r>
        </w:sdtContent>
      </w:sdt>
    </w:p>
    <w:p w14:paraId="1E4D7AEC" w14:textId="354770C5" w:rsidR="00EA0463" w:rsidRDefault="007455ED" w:rsidP="007455ED">
      <w:pPr>
        <w:pStyle w:val="Caption"/>
      </w:pPr>
      <w:bookmarkStart w:id="47" w:name="_Toc171524902"/>
      <w:bookmarkStart w:id="48" w:name="_Toc171875867"/>
      <w:bookmarkStart w:id="49" w:name="_Toc172481348"/>
      <w:r>
        <w:t xml:space="preserve">Figure </w:t>
      </w:r>
      <w:fldSimple w:instr=" SEQ Figure \* ARABIC ">
        <w:r w:rsidR="005B0780">
          <w:rPr>
            <w:noProof/>
          </w:rPr>
          <w:t>10</w:t>
        </w:r>
      </w:fldSimple>
      <w:r>
        <w:t xml:space="preserve"> - </w:t>
      </w:r>
      <w:r w:rsidRPr="00F12E74">
        <w:t xml:space="preserve">Table for </w:t>
      </w:r>
      <w:r>
        <w:t>the L</w:t>
      </w:r>
      <w:r w:rsidRPr="00F12E74">
        <w:t>ucas DFA method</w:t>
      </w:r>
      <w:bookmarkEnd w:id="47"/>
      <w:bookmarkEnd w:id="48"/>
      <w:bookmarkEnd w:id="49"/>
    </w:p>
    <w:p w14:paraId="1A56A2A3" w14:textId="1091BCEF" w:rsidR="00BF56BC" w:rsidRDefault="00BF56BC" w:rsidP="007455ED">
      <w:r w:rsidRPr="00BF56BC">
        <w:t>The Lucas DFA method is a popular tool used in DFA analysis. It assigns point values to various aspects of the assembly process, such as part handling, insertion difficulty, and alignment.</w:t>
      </w:r>
      <w:r w:rsidR="001E1CDF">
        <w:t xml:space="preserve"> </w:t>
      </w:r>
      <w:sdt>
        <w:sdtPr>
          <w:id w:val="1266503947"/>
          <w:citation/>
        </w:sdtPr>
        <w:sdtEndPr/>
        <w:sdtContent>
          <w:r w:rsidR="001E1CDF">
            <w:fldChar w:fldCharType="begin"/>
          </w:r>
          <w:r w:rsidR="001E1CDF">
            <w:instrText xml:space="preserve"> CITATION Luc24 \l 2057 </w:instrText>
          </w:r>
          <w:r w:rsidR="001E1CDF">
            <w:fldChar w:fldCharType="separate"/>
          </w:r>
          <w:r w:rsidR="008977EE" w:rsidRPr="008977EE">
            <w:rPr>
              <w:noProof/>
            </w:rPr>
            <w:t>(Lucas, 2024)</w:t>
          </w:r>
          <w:r w:rsidR="001E1CDF">
            <w:fldChar w:fldCharType="end"/>
          </w:r>
        </w:sdtContent>
      </w:sdt>
      <w:r w:rsidRPr="00BF56BC">
        <w:t xml:space="preserve"> A higher score indicates a more complex assembly that might be challenging for high-volume production.</w:t>
      </w:r>
    </w:p>
    <w:p w14:paraId="144EB5D2" w14:textId="438E5D87" w:rsidR="00ED5F1E" w:rsidRDefault="00ED5F1E" w:rsidP="00ED5F1E">
      <w:pPr>
        <w:pStyle w:val="Heading3"/>
      </w:pPr>
      <w:bookmarkStart w:id="50" w:name="_Toc171868091"/>
      <w:bookmarkStart w:id="51" w:name="_Toc172234266"/>
      <w:bookmarkStart w:id="52" w:name="_Toc172481399"/>
      <w:r>
        <w:t>Manual handling analysis</w:t>
      </w:r>
      <w:bookmarkEnd w:id="50"/>
      <w:bookmarkEnd w:id="51"/>
      <w:bookmarkEnd w:id="52"/>
    </w:p>
    <w:p w14:paraId="5E3E2E60" w14:textId="6EF6A213" w:rsidR="007455ED" w:rsidRDefault="00141CF3" w:rsidP="007455ED">
      <w:r>
        <w:rPr>
          <w:noProof/>
        </w:rPr>
        <w:drawing>
          <wp:inline distT="0" distB="0" distL="0" distR="0" wp14:anchorId="2A397252" wp14:editId="70DC6268">
            <wp:extent cx="6559397" cy="968721"/>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38987" cy="980475"/>
                    </a:xfrm>
                    <a:prstGeom prst="rect">
                      <a:avLst/>
                    </a:prstGeom>
                  </pic:spPr>
                </pic:pic>
              </a:graphicData>
            </a:graphic>
          </wp:inline>
        </w:drawing>
      </w:r>
      <w:sdt>
        <w:sdtPr>
          <w:id w:val="231975936"/>
          <w:citation/>
        </w:sdtPr>
        <w:sdtEndPr/>
        <w:sdtContent>
          <w:r w:rsidR="00AC47EE">
            <w:fldChar w:fldCharType="begin"/>
          </w:r>
          <w:r w:rsidR="00AC47EE">
            <w:instrText xml:space="preserve">CITATION Jos2418 \t  \l 2057 </w:instrText>
          </w:r>
          <w:r w:rsidR="00AC47EE">
            <w:fldChar w:fldCharType="separate"/>
          </w:r>
          <w:r w:rsidR="008977EE">
            <w:rPr>
              <w:noProof/>
            </w:rPr>
            <w:t xml:space="preserve"> </w:t>
          </w:r>
          <w:r w:rsidR="008977EE" w:rsidRPr="008977EE">
            <w:rPr>
              <w:noProof/>
            </w:rPr>
            <w:t>(Tobin, 2024)</w:t>
          </w:r>
          <w:r w:rsidR="00AC47EE">
            <w:fldChar w:fldCharType="end"/>
          </w:r>
        </w:sdtContent>
      </w:sdt>
    </w:p>
    <w:p w14:paraId="140AAAA9" w14:textId="001E75F2" w:rsidR="00FF2E3A" w:rsidRDefault="00FF2E3A" w:rsidP="00FF2E3A">
      <w:pPr>
        <w:pStyle w:val="Caption"/>
      </w:pPr>
      <w:bookmarkStart w:id="53" w:name="_Toc171524903"/>
      <w:bookmarkStart w:id="54" w:name="_Toc171875868"/>
      <w:bookmarkStart w:id="55" w:name="_Toc172481349"/>
      <w:r>
        <w:t xml:space="preserve">Figure </w:t>
      </w:r>
      <w:fldSimple w:instr=" SEQ Figure \* ARABIC ">
        <w:r w:rsidR="005B0780">
          <w:rPr>
            <w:noProof/>
          </w:rPr>
          <w:t>11</w:t>
        </w:r>
      </w:fldSimple>
      <w:r>
        <w:t xml:space="preserve"> - </w:t>
      </w:r>
      <w:r w:rsidRPr="00833F1E">
        <w:t xml:space="preserve">Lucas DFA method Manual Handling </w:t>
      </w:r>
      <w:r w:rsidR="00AF29EF">
        <w:t xml:space="preserve">results </w:t>
      </w:r>
      <w:r w:rsidRPr="00833F1E">
        <w:t>table</w:t>
      </w:r>
      <w:r>
        <w:t xml:space="preserve"> of gripper</w:t>
      </w:r>
      <w:bookmarkEnd w:id="53"/>
      <w:bookmarkEnd w:id="54"/>
      <w:bookmarkEnd w:id="55"/>
    </w:p>
    <w:p w14:paraId="2E03F46C" w14:textId="512A1EB9" w:rsidR="007455ED" w:rsidRDefault="00C801BB" w:rsidP="007455ED">
      <w:r w:rsidRPr="00C801BB">
        <w:t xml:space="preserve">The Lucas DFA method's Manual Handling analysis, a table assigning difficulty scores to handling actions during assembly, reveals a critical issue. The high score for "Gripper Screws" indicates this step is the most challenging and time-consuming. This, along with the </w:t>
      </w:r>
      <w:r w:rsidRPr="00C801BB">
        <w:lastRenderedPageBreak/>
        <w:t>design's overall complexity, highlights the need for improvement to optimi</w:t>
      </w:r>
      <w:r w:rsidR="00786052">
        <w:t>s</w:t>
      </w:r>
      <w:r w:rsidRPr="00C801BB">
        <w:t>e the gripper for efficient mass production.</w:t>
      </w:r>
    </w:p>
    <w:p w14:paraId="1CEA9F0E" w14:textId="6F3181C4" w:rsidR="00AF29EF" w:rsidRDefault="00ED5F1E" w:rsidP="00ED5F1E">
      <w:pPr>
        <w:pStyle w:val="Heading3"/>
      </w:pPr>
      <w:bookmarkStart w:id="56" w:name="_Toc171868092"/>
      <w:bookmarkStart w:id="57" w:name="_Toc172234267"/>
      <w:bookmarkStart w:id="58" w:name="_Toc172481400"/>
      <w:r>
        <w:t>Manual fitting analysis</w:t>
      </w:r>
      <w:bookmarkEnd w:id="56"/>
      <w:bookmarkEnd w:id="57"/>
      <w:bookmarkEnd w:id="58"/>
    </w:p>
    <w:p w14:paraId="104E5E31" w14:textId="70D5345C" w:rsidR="007455ED" w:rsidRDefault="00BD1631" w:rsidP="007455ED">
      <w:r>
        <w:rPr>
          <w:noProof/>
        </w:rPr>
        <w:drawing>
          <wp:inline distT="0" distB="0" distL="0" distR="0" wp14:anchorId="5E58BA61" wp14:editId="5AD18B52">
            <wp:extent cx="5731510" cy="11715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171575"/>
                    </a:xfrm>
                    <a:prstGeom prst="rect">
                      <a:avLst/>
                    </a:prstGeom>
                  </pic:spPr>
                </pic:pic>
              </a:graphicData>
            </a:graphic>
          </wp:inline>
        </w:drawing>
      </w:r>
      <w:sdt>
        <w:sdtPr>
          <w:id w:val="1090433910"/>
          <w:citation/>
        </w:sdtPr>
        <w:sdtEndPr/>
        <w:sdtContent>
          <w:r w:rsidR="00AF29EF">
            <w:fldChar w:fldCharType="begin"/>
          </w:r>
          <w:r w:rsidR="00AF29EF">
            <w:instrText xml:space="preserve">CITATION Jos2419 \t  \l 2057 </w:instrText>
          </w:r>
          <w:r w:rsidR="00AF29EF">
            <w:fldChar w:fldCharType="separate"/>
          </w:r>
          <w:r w:rsidR="008977EE">
            <w:rPr>
              <w:noProof/>
            </w:rPr>
            <w:t xml:space="preserve"> </w:t>
          </w:r>
          <w:r w:rsidR="008977EE" w:rsidRPr="008977EE">
            <w:rPr>
              <w:noProof/>
            </w:rPr>
            <w:t>(Tobin, 2024)</w:t>
          </w:r>
          <w:r w:rsidR="00AF29EF">
            <w:fldChar w:fldCharType="end"/>
          </w:r>
        </w:sdtContent>
      </w:sdt>
    </w:p>
    <w:p w14:paraId="78B44998" w14:textId="71219154" w:rsidR="00AF29EF" w:rsidRDefault="00AF29EF" w:rsidP="00AF29EF">
      <w:pPr>
        <w:pStyle w:val="Caption"/>
      </w:pPr>
      <w:bookmarkStart w:id="59" w:name="_Toc171524904"/>
      <w:bookmarkStart w:id="60" w:name="_Toc171875869"/>
      <w:bookmarkStart w:id="61" w:name="_Toc172481350"/>
      <w:r>
        <w:t xml:space="preserve">Figure </w:t>
      </w:r>
      <w:fldSimple w:instr=" SEQ Figure \* ARABIC ">
        <w:r w:rsidR="005B0780">
          <w:rPr>
            <w:noProof/>
          </w:rPr>
          <w:t>12</w:t>
        </w:r>
      </w:fldSimple>
      <w:r>
        <w:t xml:space="preserve">- </w:t>
      </w:r>
      <w:r w:rsidRPr="002655C9">
        <w:t>Lucas DFA method Manual fitting analysis</w:t>
      </w:r>
      <w:r>
        <w:t xml:space="preserve"> results</w:t>
      </w:r>
      <w:r w:rsidRPr="002655C9">
        <w:t xml:space="preserve"> table</w:t>
      </w:r>
      <w:r>
        <w:t xml:space="preserve"> of gripper</w:t>
      </w:r>
      <w:bookmarkEnd w:id="59"/>
      <w:bookmarkEnd w:id="60"/>
      <w:bookmarkEnd w:id="61"/>
    </w:p>
    <w:p w14:paraId="39C621E0" w14:textId="77777777" w:rsidR="007455ED" w:rsidRDefault="007455ED" w:rsidP="007455ED"/>
    <w:p w14:paraId="18B627CF" w14:textId="37D8F7FA" w:rsidR="007455ED" w:rsidRDefault="00206173" w:rsidP="007455ED">
      <w:r>
        <w:t>The Lucas DFA method's Manual Fitting Analysis, similar to the handling analysis, assigns difficulty scores to various assembly actions. Here, the high score for "Alignment" (0.7) during "Multiple insertions" reveals challenges in precisely positioning components, potentially leading to errors and slower production. Similarly, high scores for "Sensor Units" and "Actuating Screws" (0.7 each) indicate difficulty in fitting these components precisely. These fitting challenges, combined with the handling complexities, expose the current design's limitations for efficient mass production due to its inherent complexity and potential for errors.</w:t>
      </w:r>
    </w:p>
    <w:p w14:paraId="10FE7F51" w14:textId="479A626D" w:rsidR="00ED5F1E" w:rsidRDefault="00051556" w:rsidP="0035358C">
      <w:pPr>
        <w:pStyle w:val="Heading3"/>
      </w:pPr>
      <w:bookmarkStart w:id="62" w:name="_Toc171868093"/>
      <w:bookmarkStart w:id="63" w:name="_Toc172234268"/>
      <w:bookmarkStart w:id="64" w:name="_Toc172481401"/>
      <w:r>
        <w:t>Design Efficiency Analysis</w:t>
      </w:r>
      <w:bookmarkEnd w:id="62"/>
      <w:bookmarkEnd w:id="63"/>
      <w:bookmarkEnd w:id="64"/>
    </w:p>
    <w:p w14:paraId="4F57748C" w14:textId="3C90C8B5" w:rsidR="00770563" w:rsidRDefault="0028775F" w:rsidP="007455ED">
      <w:r>
        <w:rPr>
          <w:noProof/>
        </w:rPr>
        <w:drawing>
          <wp:inline distT="0" distB="0" distL="0" distR="0" wp14:anchorId="1622A56C" wp14:editId="2387CAC2">
            <wp:extent cx="5731510" cy="319341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93415"/>
                    </a:xfrm>
                    <a:prstGeom prst="rect">
                      <a:avLst/>
                    </a:prstGeom>
                  </pic:spPr>
                </pic:pic>
              </a:graphicData>
            </a:graphic>
          </wp:inline>
        </w:drawing>
      </w:r>
      <w:sdt>
        <w:sdtPr>
          <w:id w:val="-1184125987"/>
          <w:citation/>
        </w:sdtPr>
        <w:sdtEndPr/>
        <w:sdtContent>
          <w:r>
            <w:fldChar w:fldCharType="begin"/>
          </w:r>
          <w:r>
            <w:instrText xml:space="preserve"> CITATION UWT04 \l 2057 </w:instrText>
          </w:r>
          <w:r>
            <w:fldChar w:fldCharType="separate"/>
          </w:r>
          <w:r w:rsidR="008977EE">
            <w:rPr>
              <w:noProof/>
            </w:rPr>
            <w:t xml:space="preserve"> </w:t>
          </w:r>
          <w:r w:rsidR="008977EE" w:rsidRPr="008977EE">
            <w:rPr>
              <w:noProof/>
            </w:rPr>
            <w:t>(UWTSD, 2024)</w:t>
          </w:r>
          <w:r>
            <w:fldChar w:fldCharType="end"/>
          </w:r>
        </w:sdtContent>
      </w:sdt>
    </w:p>
    <w:p w14:paraId="7C8F049E" w14:textId="5609F3FE" w:rsidR="005B69C0" w:rsidRDefault="005B69C0" w:rsidP="005B69C0">
      <w:pPr>
        <w:pStyle w:val="Caption"/>
      </w:pPr>
      <w:bookmarkStart w:id="65" w:name="_Toc171524905"/>
      <w:bookmarkStart w:id="66" w:name="_Toc171875870"/>
      <w:bookmarkStart w:id="67" w:name="_Toc172481351"/>
      <w:r>
        <w:lastRenderedPageBreak/>
        <w:t xml:space="preserve">Figure </w:t>
      </w:r>
      <w:fldSimple w:instr=" SEQ Figure \* ARABIC ">
        <w:r w:rsidR="005B0780">
          <w:rPr>
            <w:noProof/>
          </w:rPr>
          <w:t>13</w:t>
        </w:r>
      </w:fldSimple>
      <w:r>
        <w:t xml:space="preserve"> - Lucas DFA essential/non-essential part decision tree</w:t>
      </w:r>
      <w:bookmarkEnd w:id="65"/>
      <w:bookmarkEnd w:id="66"/>
      <w:bookmarkEnd w:id="67"/>
    </w:p>
    <w:p w14:paraId="6CD411AB" w14:textId="08E7B161" w:rsidR="007455ED" w:rsidRDefault="001868F7" w:rsidP="007455ED">
      <w:r w:rsidRPr="001868F7">
        <w:t>The Lucas DFA method's functional analysis categori</w:t>
      </w:r>
      <w:r w:rsidR="002D1550">
        <w:t>s</w:t>
      </w:r>
      <w:r w:rsidRPr="001868F7">
        <w:t>es gripper parts based on their core function: gripping and sensing</w:t>
      </w:r>
      <w:r w:rsidR="00FA2C1B">
        <w:t xml:space="preserve"> </w:t>
      </w:r>
      <w:sdt>
        <w:sdtPr>
          <w:id w:val="2120882060"/>
          <w:citation/>
        </w:sdtPr>
        <w:sdtEndPr/>
        <w:sdtContent>
          <w:r w:rsidR="00FA2C1B">
            <w:fldChar w:fldCharType="begin"/>
          </w:r>
          <w:r w:rsidR="00FA2C1B">
            <w:instrText xml:space="preserve"> CITATION Mai18 \l 2057 </w:instrText>
          </w:r>
          <w:r w:rsidR="00FA2C1B">
            <w:fldChar w:fldCharType="separate"/>
          </w:r>
          <w:r w:rsidR="008977EE" w:rsidRPr="008977EE">
            <w:rPr>
              <w:noProof/>
            </w:rPr>
            <w:t>(Maidin, 2018)</w:t>
          </w:r>
          <w:r w:rsidR="00FA2C1B">
            <w:fldChar w:fldCharType="end"/>
          </w:r>
        </w:sdtContent>
      </w:sdt>
      <w:r w:rsidRPr="001868F7">
        <w:t>. Essential components, like gripper fingers and sensors, directly enable these functions. Non-essential components, such as screws and wiring, facilitate assembly.</w:t>
      </w:r>
    </w:p>
    <w:p w14:paraId="60AF25CC" w14:textId="3D3A78BA" w:rsidR="007C278F" w:rsidRDefault="007C278F" w:rsidP="007455ED">
      <w:r>
        <w:rPr>
          <w:noProof/>
        </w:rPr>
        <w:drawing>
          <wp:inline distT="0" distB="0" distL="0" distR="0" wp14:anchorId="01925BFE" wp14:editId="02FD07E7">
            <wp:extent cx="6337756" cy="851026"/>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367855" cy="855068"/>
                    </a:xfrm>
                    <a:prstGeom prst="rect">
                      <a:avLst/>
                    </a:prstGeom>
                  </pic:spPr>
                </pic:pic>
              </a:graphicData>
            </a:graphic>
          </wp:inline>
        </w:drawing>
      </w:r>
      <w:sdt>
        <w:sdtPr>
          <w:id w:val="-1122916385"/>
          <w:citation/>
        </w:sdtPr>
        <w:sdtEndPr/>
        <w:sdtContent>
          <w:r>
            <w:fldChar w:fldCharType="begin"/>
          </w:r>
          <w:r>
            <w:instrText xml:space="preserve">CITATION Jos2418 \t  \l 2057 </w:instrText>
          </w:r>
          <w:r>
            <w:fldChar w:fldCharType="separate"/>
          </w:r>
          <w:r w:rsidR="008977EE">
            <w:rPr>
              <w:noProof/>
            </w:rPr>
            <w:t xml:space="preserve"> </w:t>
          </w:r>
          <w:r w:rsidR="008977EE" w:rsidRPr="008977EE">
            <w:rPr>
              <w:noProof/>
            </w:rPr>
            <w:t>(Tobin, 2024)</w:t>
          </w:r>
          <w:r>
            <w:fldChar w:fldCharType="end"/>
          </w:r>
        </w:sdtContent>
      </w:sdt>
    </w:p>
    <w:p w14:paraId="74A631E6" w14:textId="782F0757" w:rsidR="007C278F" w:rsidRDefault="007C278F" w:rsidP="007C278F">
      <w:pPr>
        <w:pStyle w:val="Caption"/>
      </w:pPr>
      <w:bookmarkStart w:id="68" w:name="_Toc171524906"/>
      <w:bookmarkStart w:id="69" w:name="_Toc171875871"/>
      <w:bookmarkStart w:id="70" w:name="_Toc172481352"/>
      <w:r>
        <w:t xml:space="preserve">Figure </w:t>
      </w:r>
      <w:fldSimple w:instr=" SEQ Figure \* ARABIC ">
        <w:r w:rsidR="005B0780">
          <w:rPr>
            <w:noProof/>
          </w:rPr>
          <w:t>14</w:t>
        </w:r>
      </w:fldSimple>
      <w:r>
        <w:t xml:space="preserve"> - Essential/non-essential analysis of gripper</w:t>
      </w:r>
      <w:bookmarkEnd w:id="68"/>
      <w:bookmarkEnd w:id="69"/>
      <w:bookmarkEnd w:id="70"/>
    </w:p>
    <w:p w14:paraId="1C15067E" w14:textId="56532B96" w:rsidR="007455ED" w:rsidRDefault="009F38B7" w:rsidP="007455ED">
      <w:r>
        <w:t>Analysing the design revealed a 50% functional efficiency (Ed = A/(A+B) x 100% , where A is essential and B is non-essential components), indicating half the parts are non-essential. This highlights opportunities to streamline the design and reduce part count for efficient mass production.</w:t>
      </w:r>
      <w:r w:rsidR="00722143">
        <w:t xml:space="preserve"> </w:t>
      </w:r>
      <w:sdt>
        <w:sdtPr>
          <w:id w:val="-1756658113"/>
          <w:citation/>
        </w:sdtPr>
        <w:sdtEndPr/>
        <w:sdtContent>
          <w:r w:rsidR="00722143">
            <w:fldChar w:fldCharType="begin"/>
          </w:r>
          <w:r w:rsidR="00722143">
            <w:instrText xml:space="preserve"> CITATION Iñi19 \l 2057 </w:instrText>
          </w:r>
          <w:r w:rsidR="00722143">
            <w:fldChar w:fldCharType="separate"/>
          </w:r>
          <w:r w:rsidR="008977EE" w:rsidRPr="008977EE">
            <w:rPr>
              <w:noProof/>
            </w:rPr>
            <w:t>(Iñigo Ezpeleta, 2019)</w:t>
          </w:r>
          <w:r w:rsidR="00722143">
            <w:fldChar w:fldCharType="end"/>
          </w:r>
        </w:sdtContent>
      </w:sdt>
    </w:p>
    <w:p w14:paraId="50C43C10" w14:textId="19C5A65F" w:rsidR="007455ED" w:rsidRPr="007455ED" w:rsidRDefault="0035358C" w:rsidP="007455ED">
      <w:r>
        <w:t>The limitations shown by the DFA analysis necessitate a redesigned gripper that prioritises ease of assembly. By incorporating DFA principles from the outset, the design can be optimised for efficient and cost-effective mass production. This could involve reducing the number of parts and exploring alternative fastening methods, ultimately resulting in a gripper that is both functional and production-friendly.</w:t>
      </w:r>
    </w:p>
    <w:p w14:paraId="4FE7B985" w14:textId="6982A346" w:rsidR="004814EB" w:rsidRDefault="00043D38" w:rsidP="00043D38">
      <w:pPr>
        <w:pStyle w:val="Heading1"/>
      </w:pPr>
      <w:bookmarkStart w:id="71" w:name="_Toc171868094"/>
      <w:bookmarkStart w:id="72" w:name="_Toc172234269"/>
      <w:bookmarkStart w:id="73" w:name="_Toc172481402"/>
      <w:r w:rsidRPr="00043D38">
        <w:t>Design and Development Work Undertaken</w:t>
      </w:r>
      <w:bookmarkEnd w:id="71"/>
      <w:bookmarkEnd w:id="72"/>
      <w:bookmarkEnd w:id="73"/>
    </w:p>
    <w:p w14:paraId="49010179" w14:textId="156B89D5" w:rsidR="00B92F4F" w:rsidRDefault="00B92F4F" w:rsidP="00B92F4F">
      <w:pPr>
        <w:pStyle w:val="Heading2"/>
      </w:pPr>
      <w:bookmarkStart w:id="74" w:name="_Toc171868095"/>
      <w:bookmarkStart w:id="75" w:name="_Toc172234270"/>
      <w:bookmarkStart w:id="76" w:name="_Toc172481403"/>
      <w:r w:rsidRPr="00B92F4F">
        <w:t>Techniques and Methods for New Designs or Features</w:t>
      </w:r>
      <w:bookmarkEnd w:id="74"/>
      <w:bookmarkEnd w:id="75"/>
      <w:bookmarkEnd w:id="76"/>
    </w:p>
    <w:p w14:paraId="4F6EB39A" w14:textId="252C18ED" w:rsidR="00FD22AB" w:rsidRDefault="00FD22AB" w:rsidP="00CA19E1">
      <w:r>
        <w:rPr>
          <w:rFonts w:eastAsia="Times New Roman"/>
          <w:noProof/>
        </w:rPr>
        <w:drawing>
          <wp:inline distT="0" distB="0" distL="0" distR="0" wp14:anchorId="54E17FD9" wp14:editId="0029E86F">
            <wp:extent cx="3051810" cy="1903095"/>
            <wp:effectExtent l="0" t="0" r="152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BE2FB6A-450E-4505-B459-BF01B8D5158A"/>
                    <pic:cNvPicPr>
                      <a:picLocks noChangeAspect="1" noChangeArrowheads="1"/>
                    </pic:cNvPicPr>
                  </pic:nvPicPr>
                  <pic:blipFill>
                    <a:blip r:embed="rId30" r:link="rId31">
                      <a:extLst>
                        <a:ext uri="{28A0092B-C50C-407E-A947-70E740481C1C}">
                          <a14:useLocalDpi xmlns:a14="http://schemas.microsoft.com/office/drawing/2010/main" val="0"/>
                        </a:ext>
                      </a:extLst>
                    </a:blip>
                    <a:srcRect/>
                    <a:stretch>
                      <a:fillRect/>
                    </a:stretch>
                  </pic:blipFill>
                  <pic:spPr bwMode="auto">
                    <a:xfrm>
                      <a:off x="0" y="0"/>
                      <a:ext cx="3051810" cy="1903095"/>
                    </a:xfrm>
                    <a:prstGeom prst="rect">
                      <a:avLst/>
                    </a:prstGeom>
                    <a:noFill/>
                    <a:ln>
                      <a:noFill/>
                    </a:ln>
                  </pic:spPr>
                </pic:pic>
              </a:graphicData>
            </a:graphic>
          </wp:inline>
        </w:drawing>
      </w:r>
      <w:r>
        <w:t xml:space="preserve"> </w:t>
      </w:r>
      <w:sdt>
        <w:sdtPr>
          <w:id w:val="1509182891"/>
          <w:citation/>
        </w:sdtPr>
        <w:sdtEndPr/>
        <w:sdtContent>
          <w:r>
            <w:fldChar w:fldCharType="begin"/>
          </w:r>
          <w:r>
            <w:instrText xml:space="preserve"> CITATION Jos2422 \l 2057 </w:instrText>
          </w:r>
          <w:r>
            <w:fldChar w:fldCharType="separate"/>
          </w:r>
          <w:r w:rsidRPr="00FD22AB">
            <w:rPr>
              <w:noProof/>
            </w:rPr>
            <w:t>(Tobin, 2024)</w:t>
          </w:r>
          <w:r>
            <w:fldChar w:fldCharType="end"/>
          </w:r>
        </w:sdtContent>
      </w:sdt>
    </w:p>
    <w:p w14:paraId="4DDEF5C2" w14:textId="3425E742" w:rsidR="00FD22AB" w:rsidRDefault="00FD22AB" w:rsidP="00FD22AB">
      <w:pPr>
        <w:pStyle w:val="Caption"/>
      </w:pPr>
      <w:bookmarkStart w:id="77" w:name="_Toc171875872"/>
      <w:bookmarkStart w:id="78" w:name="_Toc172481353"/>
      <w:r>
        <w:t xml:space="preserve">Figure </w:t>
      </w:r>
      <w:fldSimple w:instr=" SEQ Figure \* ARABIC ">
        <w:r w:rsidR="005B0780">
          <w:rPr>
            <w:noProof/>
          </w:rPr>
          <w:t>15</w:t>
        </w:r>
      </w:fldSimple>
      <w:r>
        <w:t xml:space="preserve"> - Redesigned Integrated gripper finger</w:t>
      </w:r>
      <w:bookmarkEnd w:id="77"/>
      <w:bookmarkEnd w:id="78"/>
    </w:p>
    <w:p w14:paraId="498A17F1" w14:textId="77777777" w:rsidR="00FD22AB" w:rsidRDefault="00FD22AB" w:rsidP="00CA19E1"/>
    <w:p w14:paraId="1CD93E8A" w14:textId="3A9EC487" w:rsidR="00D321FE" w:rsidRDefault="00DD213F" w:rsidP="00CA19E1">
      <w:r>
        <w:rPr>
          <w:rFonts w:eastAsia="Times New Roman"/>
          <w:noProof/>
        </w:rPr>
        <w:lastRenderedPageBreak/>
        <w:drawing>
          <wp:inline distT="0" distB="0" distL="0" distR="0" wp14:anchorId="36B9E1D7" wp14:editId="1E08BF38">
            <wp:extent cx="3051810" cy="1903095"/>
            <wp:effectExtent l="0" t="0" r="152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391F90-334C-4346-AAEE-6180DA398310"/>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3051810" cy="1903095"/>
                    </a:xfrm>
                    <a:prstGeom prst="rect">
                      <a:avLst/>
                    </a:prstGeom>
                    <a:noFill/>
                    <a:ln>
                      <a:noFill/>
                    </a:ln>
                  </pic:spPr>
                </pic:pic>
              </a:graphicData>
            </a:graphic>
          </wp:inline>
        </w:drawing>
      </w:r>
      <w:sdt>
        <w:sdtPr>
          <w:id w:val="-277417274"/>
          <w:citation/>
        </w:sdtPr>
        <w:sdtEndPr/>
        <w:sdtContent>
          <w:r w:rsidR="00FD22AB">
            <w:fldChar w:fldCharType="begin"/>
          </w:r>
          <w:r w:rsidR="00FD22AB">
            <w:instrText xml:space="preserve"> CITATION Jos2423 \l 2057 </w:instrText>
          </w:r>
          <w:r w:rsidR="00FD22AB">
            <w:fldChar w:fldCharType="separate"/>
          </w:r>
          <w:r w:rsidR="00FD22AB">
            <w:rPr>
              <w:noProof/>
            </w:rPr>
            <w:t xml:space="preserve"> </w:t>
          </w:r>
          <w:r w:rsidR="00FD22AB" w:rsidRPr="00FD22AB">
            <w:rPr>
              <w:noProof/>
            </w:rPr>
            <w:t>(Tobin, 2024)</w:t>
          </w:r>
          <w:r w:rsidR="00FD22AB">
            <w:fldChar w:fldCharType="end"/>
          </w:r>
        </w:sdtContent>
      </w:sdt>
    </w:p>
    <w:p w14:paraId="59F9A717" w14:textId="1B48A800" w:rsidR="00FD22AB" w:rsidRPr="005C1574" w:rsidRDefault="00FD22AB" w:rsidP="00FD22AB">
      <w:pPr>
        <w:pStyle w:val="Caption"/>
        <w:rPr>
          <w:color w:val="auto"/>
        </w:rPr>
      </w:pPr>
      <w:bookmarkStart w:id="79" w:name="_Toc171875873"/>
      <w:bookmarkStart w:id="80" w:name="_Toc172481354"/>
      <w:r>
        <w:t xml:space="preserve">Figure </w:t>
      </w:r>
      <w:fldSimple w:instr=" SEQ Figure \* ARABIC ">
        <w:r w:rsidR="005B0780">
          <w:rPr>
            <w:noProof/>
          </w:rPr>
          <w:t>16</w:t>
        </w:r>
      </w:fldSimple>
      <w:r>
        <w:t xml:space="preserve"> - </w:t>
      </w:r>
      <w:r w:rsidRPr="00412422">
        <w:t xml:space="preserve">- Redesigned </w:t>
      </w:r>
      <w:r>
        <w:t>base plate</w:t>
      </w:r>
      <w:bookmarkEnd w:id="79"/>
      <w:bookmarkEnd w:id="80"/>
    </w:p>
    <w:p w14:paraId="537E4D75" w14:textId="6CD45C71" w:rsidR="001A1A00" w:rsidRDefault="005C1574" w:rsidP="00CA19E1">
      <w:r>
        <w:t>The redesigned gripper reflects a user-centric approach informed by several key analyses. The QFD process ensured the design addresses user needs, while the PDS established functional requirements. Crucially, the DFA analysis identified opportunities for efficient assembly, influencing design choices like potentially replacing screws with snap-in clips. This collaborative approach prioriti</w:t>
      </w:r>
      <w:r w:rsidR="00237EEC">
        <w:t>s</w:t>
      </w:r>
      <w:r>
        <w:t>es both functionality and manufacturability for the redesigned gripper.</w:t>
      </w:r>
    </w:p>
    <w:p w14:paraId="363A8195" w14:textId="4907FEAF" w:rsidR="001A1A00" w:rsidRDefault="001A1A00" w:rsidP="00CA19E1">
      <w:r>
        <w:t>Autodesk Fusion 360, a powerful 3D CAD software, bridged the gap between design concepts and the physical gripper. It facilitated rapid 3D visuali</w:t>
      </w:r>
      <w:r w:rsidR="00237EEC">
        <w:t>s</w:t>
      </w:r>
      <w:r>
        <w:t xml:space="preserve">ations for early feedback and design iterations, saving time and resources. Virtual assembly </w:t>
      </w:r>
      <w:r w:rsidR="00215A87">
        <w:t>modelling</w:t>
      </w:r>
      <w:r>
        <w:t xml:space="preserve"> within Fusion 360 ensured efficient assembly, aligning with DFA principles. Furthermore, the software supported Design for Manufacturability (DFM) considerations, allowing exploration of features like snap-fit components for optimi</w:t>
      </w:r>
      <w:r w:rsidR="00237EEC">
        <w:t>s</w:t>
      </w:r>
      <w:r>
        <w:t>ed manufacturing.</w:t>
      </w:r>
      <w:r w:rsidR="00164F9F">
        <w:t xml:space="preserve"> </w:t>
      </w:r>
      <w:sdt>
        <w:sdtPr>
          <w:id w:val="1405570711"/>
          <w:citation/>
        </w:sdtPr>
        <w:sdtEndPr/>
        <w:sdtContent>
          <w:r w:rsidR="00164F9F">
            <w:fldChar w:fldCharType="begin"/>
          </w:r>
          <w:r w:rsidR="00164F9F">
            <w:instrText xml:space="preserve"> CITATION Ana22 \l 2057 </w:instrText>
          </w:r>
          <w:r w:rsidR="00164F9F">
            <w:fldChar w:fldCharType="separate"/>
          </w:r>
          <w:r w:rsidR="008977EE" w:rsidRPr="008977EE">
            <w:rPr>
              <w:noProof/>
            </w:rPr>
            <w:t>(Anandita, 2022)</w:t>
          </w:r>
          <w:r w:rsidR="00164F9F">
            <w:fldChar w:fldCharType="end"/>
          </w:r>
        </w:sdtContent>
      </w:sdt>
    </w:p>
    <w:p w14:paraId="455141E9" w14:textId="2D2E5032" w:rsidR="009B0E84" w:rsidRDefault="00CD3DE5" w:rsidP="009B0E84">
      <w:r>
        <w:t xml:space="preserve">The redesigned gripper incorporates innovative features that address user needs and design goals. One example is integrating the gripper fingers with the actuation mechanism. This change derived from the DFA analysis aims to reduce part count and assembly complexity while maintaining functionality. </w:t>
      </w:r>
      <w:r w:rsidR="009B0E84">
        <w:t>Another key improvement involves replacing screws with snap-in clips. This modification aligns with the DFA's suggestion for streamlined assembly.  Snap-in clips could significantly reduce assembly time and eliminate the need for tools, enhancing both efficiency and user experience on the production line.</w:t>
      </w:r>
    </w:p>
    <w:p w14:paraId="40A703B9" w14:textId="595A5F16" w:rsidR="00CD3DE5" w:rsidRDefault="009B0E84" w:rsidP="009B0E84">
      <w:r>
        <w:t>Finally, the redesigned gripper might benefit from the integration of sensor units.  These sensors could provide valuable feedback on grip force, object presence, or other critical parameters.  This additional functionality would enhance the gripper's precision and control, ultimately leading to a more robust and versatile solution for users.</w:t>
      </w:r>
    </w:p>
    <w:p w14:paraId="48C604C2" w14:textId="77777777" w:rsidR="00CD3DE5" w:rsidRDefault="00CD3DE5" w:rsidP="00CA19E1"/>
    <w:p w14:paraId="0C5DF8B0" w14:textId="77777777" w:rsidR="00CD3DE5" w:rsidRDefault="00CD3DE5" w:rsidP="00CA19E1">
      <w:pPr>
        <w:rPr>
          <w:color w:val="FF0000"/>
        </w:rPr>
      </w:pPr>
    </w:p>
    <w:p w14:paraId="7F98B93D" w14:textId="65F41DC1" w:rsidR="00132680" w:rsidRDefault="00132680" w:rsidP="00132680">
      <w:pPr>
        <w:pStyle w:val="Heading2"/>
      </w:pPr>
      <w:bookmarkStart w:id="81" w:name="_Toc171868096"/>
      <w:bookmarkStart w:id="82" w:name="_Toc172234271"/>
      <w:bookmarkStart w:id="83" w:name="_Toc172481404"/>
      <w:r w:rsidRPr="00133485">
        <w:lastRenderedPageBreak/>
        <w:t>Manufacturing Process Proposal</w:t>
      </w:r>
      <w:bookmarkEnd w:id="81"/>
      <w:bookmarkEnd w:id="82"/>
      <w:bookmarkEnd w:id="83"/>
    </w:p>
    <w:p w14:paraId="2107559E" w14:textId="37C8D7E1" w:rsidR="00132680" w:rsidRDefault="00132680" w:rsidP="00132680">
      <w:pPr>
        <w:pStyle w:val="Heading3"/>
      </w:pPr>
      <w:bookmarkStart w:id="84" w:name="_Toc171868097"/>
      <w:bookmarkStart w:id="85" w:name="_Toc172234272"/>
      <w:bookmarkStart w:id="86" w:name="_Toc172481405"/>
      <w:r w:rsidRPr="00904B57">
        <w:rPr>
          <w:rStyle w:val="Heading2Char"/>
        </w:rPr>
        <w:t>Business/Company Needs and Cost Drivers</w:t>
      </w:r>
      <w:bookmarkEnd w:id="84"/>
      <w:bookmarkEnd w:id="85"/>
      <w:bookmarkEnd w:id="86"/>
    </w:p>
    <w:p w14:paraId="3BB7DE2F" w14:textId="75B9E368" w:rsidR="00E54948" w:rsidRDefault="002274E3" w:rsidP="00E54948">
      <w:r w:rsidRPr="002274E3">
        <w:drawing>
          <wp:inline distT="0" distB="0" distL="0" distR="0" wp14:anchorId="133DCC98" wp14:editId="5567BD4D">
            <wp:extent cx="5731510" cy="16287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628775"/>
                    </a:xfrm>
                    <a:prstGeom prst="rect">
                      <a:avLst/>
                    </a:prstGeom>
                    <a:noFill/>
                    <a:ln>
                      <a:noFill/>
                    </a:ln>
                  </pic:spPr>
                </pic:pic>
              </a:graphicData>
            </a:graphic>
          </wp:inline>
        </w:drawing>
      </w:r>
    </w:p>
    <w:p w14:paraId="3CCCD5AC" w14:textId="35146FB6" w:rsidR="002274E3" w:rsidRDefault="002274E3" w:rsidP="00E54948">
      <w:sdt>
        <w:sdtPr>
          <w:id w:val="-218444653"/>
          <w:citation/>
        </w:sdtPr>
        <w:sdtContent>
          <w:r>
            <w:fldChar w:fldCharType="begin"/>
          </w:r>
          <w:r>
            <w:instrText xml:space="preserve">CITATION Jos9 \l 2057 </w:instrText>
          </w:r>
          <w:r>
            <w:fldChar w:fldCharType="separate"/>
          </w:r>
          <w:r w:rsidRPr="002274E3">
            <w:rPr>
              <w:noProof/>
            </w:rPr>
            <w:t>(Tobin, 2024)</w:t>
          </w:r>
          <w:r>
            <w:fldChar w:fldCharType="end"/>
          </w:r>
        </w:sdtContent>
      </w:sdt>
    </w:p>
    <w:p w14:paraId="7F5A69D2" w14:textId="14223767" w:rsidR="002274E3" w:rsidRDefault="002274E3" w:rsidP="002274E3">
      <w:pPr>
        <w:pStyle w:val="Caption"/>
      </w:pPr>
      <w:bookmarkStart w:id="87" w:name="_Toc171875874"/>
      <w:bookmarkStart w:id="88" w:name="_Toc172481355"/>
      <w:r>
        <w:t xml:space="preserve">Figure </w:t>
      </w:r>
      <w:fldSimple w:instr=" SEQ Figure \* ARABIC ">
        <w:r w:rsidR="005B0780">
          <w:rPr>
            <w:noProof/>
          </w:rPr>
          <w:t>17</w:t>
        </w:r>
      </w:fldSimple>
      <w:r>
        <w:t xml:space="preserve"> - </w:t>
      </w:r>
      <w:r w:rsidRPr="00F806FD">
        <w:t>Table of process considerations and reasons</w:t>
      </w:r>
      <w:bookmarkEnd w:id="87"/>
      <w:bookmarkEnd w:id="88"/>
    </w:p>
    <w:p w14:paraId="2538913C" w14:textId="72D7F487" w:rsidR="00132680" w:rsidRDefault="00132680" w:rsidP="00132680">
      <w:pPr>
        <w:pStyle w:val="Heading2"/>
      </w:pPr>
      <w:bookmarkStart w:id="89" w:name="_Toc171868098"/>
      <w:bookmarkStart w:id="90" w:name="_Toc172234273"/>
      <w:bookmarkStart w:id="91" w:name="_Toc172481406"/>
      <w:r w:rsidRPr="006435C0">
        <w:t>Manufacturing Process Selection</w:t>
      </w:r>
      <w:bookmarkEnd w:id="89"/>
      <w:bookmarkEnd w:id="90"/>
      <w:bookmarkEnd w:id="91"/>
    </w:p>
    <w:p w14:paraId="60CE731C" w14:textId="2A3421DF" w:rsidR="00D02F13" w:rsidRDefault="00D02F13" w:rsidP="00D02F13">
      <w:r>
        <w:t xml:space="preserve">To achieve our goal of dominating the high-volume electronics assembly market with the redesigned gripper, we need to select a manufacturing process that balances high performance with cost-effectiveness. </w:t>
      </w:r>
      <w:r w:rsidR="004754C8">
        <w:t xml:space="preserve">The below processes need to be evaluated: </w:t>
      </w:r>
    </w:p>
    <w:p w14:paraId="65ADB8C6" w14:textId="24781163" w:rsidR="004754C8" w:rsidRPr="00D02F13" w:rsidRDefault="004754C8" w:rsidP="004754C8">
      <w:pPr>
        <w:pStyle w:val="Heading3"/>
      </w:pPr>
      <w:bookmarkStart w:id="92" w:name="_Toc171868099"/>
      <w:bookmarkStart w:id="93" w:name="_Toc172234274"/>
      <w:bookmarkStart w:id="94" w:name="_Toc172481407"/>
      <w:r>
        <w:t>Injection Moulding</w:t>
      </w:r>
      <w:bookmarkEnd w:id="92"/>
      <w:bookmarkEnd w:id="93"/>
      <w:bookmarkEnd w:id="94"/>
    </w:p>
    <w:p w14:paraId="2B00A5ED" w14:textId="33A70FE1" w:rsidR="00132680" w:rsidRDefault="008816A3" w:rsidP="00CA19E1">
      <w:r>
        <w:t>This automated, high-volume process is ideal for producing complex yet standardi</w:t>
      </w:r>
      <w:r w:rsidR="00044C25">
        <w:t>s</w:t>
      </w:r>
      <w:r>
        <w:t xml:space="preserve">ed parts from thermoplastics. Advantages include </w:t>
      </w:r>
      <w:r w:rsidR="00684A1F">
        <w:t>High production rates, good repeatability, and potential cost savings for high volumes. Disadvantages include high initial tooling costs.</w:t>
      </w:r>
      <w:r w:rsidR="00A70F60">
        <w:t xml:space="preserve"> </w:t>
      </w:r>
      <w:sdt>
        <w:sdtPr>
          <w:id w:val="-869370798"/>
          <w:citation/>
        </w:sdtPr>
        <w:sdtEndPr/>
        <w:sdtContent>
          <w:r w:rsidR="00044C25">
            <w:fldChar w:fldCharType="begin"/>
          </w:r>
          <w:r w:rsidR="00044C25">
            <w:instrText xml:space="preserve"> CITATION TWI24 \l 2057 </w:instrText>
          </w:r>
          <w:r w:rsidR="00044C25">
            <w:fldChar w:fldCharType="separate"/>
          </w:r>
          <w:r w:rsidR="008977EE" w:rsidRPr="008977EE">
            <w:rPr>
              <w:noProof/>
            </w:rPr>
            <w:t>(TWI, 2024)</w:t>
          </w:r>
          <w:r w:rsidR="00044C25">
            <w:fldChar w:fldCharType="end"/>
          </w:r>
        </w:sdtContent>
      </w:sdt>
    </w:p>
    <w:p w14:paraId="3662A6E6" w14:textId="027FAF5B" w:rsidR="00684A1F" w:rsidRDefault="00684A1F" w:rsidP="00684A1F">
      <w:pPr>
        <w:pStyle w:val="Heading3"/>
        <w:rPr>
          <w:color w:val="auto"/>
        </w:rPr>
      </w:pPr>
      <w:bookmarkStart w:id="95" w:name="_Toc171868100"/>
      <w:bookmarkStart w:id="96" w:name="_Toc172234275"/>
      <w:bookmarkStart w:id="97" w:name="_Toc172481408"/>
      <w:r w:rsidRPr="00684A1F">
        <w:rPr>
          <w:color w:val="auto"/>
        </w:rPr>
        <w:t>Machining</w:t>
      </w:r>
      <w:bookmarkEnd w:id="95"/>
      <w:bookmarkEnd w:id="96"/>
      <w:bookmarkEnd w:id="97"/>
    </w:p>
    <w:p w14:paraId="2CFB7CCD" w14:textId="626BDF01" w:rsidR="00684A1F" w:rsidRDefault="00C0503D" w:rsidP="00684A1F">
      <w:r>
        <w:t xml:space="preserve">This process provides greater flexibility in material selection and can handle complex geometries. Advantages include More flexibility than injection </w:t>
      </w:r>
      <w:r w:rsidR="00F9243B">
        <w:t>moulding</w:t>
      </w:r>
      <w:r>
        <w:t xml:space="preserve">. </w:t>
      </w:r>
      <w:r w:rsidR="00F9243B">
        <w:t>Disadvantages</w:t>
      </w:r>
      <w:r>
        <w:t xml:space="preserve"> include Slower and more labour-intensive, leading to higher per-unit costs.</w:t>
      </w:r>
      <w:r w:rsidR="002901EB">
        <w:t xml:space="preserve"> </w:t>
      </w:r>
      <w:sdt>
        <w:sdtPr>
          <w:id w:val="1650484470"/>
          <w:citation/>
        </w:sdtPr>
        <w:sdtEndPr/>
        <w:sdtContent>
          <w:r w:rsidR="002901EB">
            <w:fldChar w:fldCharType="begin"/>
          </w:r>
          <w:r w:rsidR="002901EB">
            <w:instrText xml:space="preserve"> CITATION Kar24 \l 2057 </w:instrText>
          </w:r>
          <w:r w:rsidR="002901EB">
            <w:fldChar w:fldCharType="separate"/>
          </w:r>
          <w:r w:rsidR="008977EE" w:rsidRPr="008977EE">
            <w:rPr>
              <w:noProof/>
            </w:rPr>
            <w:t>(Karkana.IO, 2024)</w:t>
          </w:r>
          <w:r w:rsidR="002901EB">
            <w:fldChar w:fldCharType="end"/>
          </w:r>
        </w:sdtContent>
      </w:sdt>
    </w:p>
    <w:p w14:paraId="6EDE25FE" w14:textId="2398FB10" w:rsidR="00F9243B" w:rsidRDefault="00F9243B" w:rsidP="00F9243B">
      <w:pPr>
        <w:pStyle w:val="Heading3"/>
      </w:pPr>
      <w:bookmarkStart w:id="98" w:name="_Toc171868101"/>
      <w:bookmarkStart w:id="99" w:name="_Toc172234276"/>
      <w:bookmarkStart w:id="100" w:name="_Toc172481409"/>
      <w:r>
        <w:t>3D Printing (Additive Manufacturing)</w:t>
      </w:r>
      <w:bookmarkEnd w:id="98"/>
      <w:bookmarkEnd w:id="99"/>
      <w:bookmarkEnd w:id="100"/>
    </w:p>
    <w:p w14:paraId="6CC80C36" w14:textId="49791EEE" w:rsidR="00684A1F" w:rsidRDefault="00F9243B" w:rsidP="00684A1F">
      <w:r>
        <w:t>This technology offers design freedom and the ability to produce complex parts without traditional tooling. Advantages include Design freedom, suitable for prototyping and low-volume production.</w:t>
      </w:r>
      <w:r w:rsidR="00987C9E">
        <w:t xml:space="preserve"> Disadvantages include Slower and more expensive than injection moulding for high-volume production.</w:t>
      </w:r>
      <w:r w:rsidR="00842B67">
        <w:t xml:space="preserve"> </w:t>
      </w:r>
      <w:sdt>
        <w:sdtPr>
          <w:id w:val="2029439291"/>
          <w:citation/>
        </w:sdtPr>
        <w:sdtEndPr/>
        <w:sdtContent>
          <w:r w:rsidR="00842B67">
            <w:fldChar w:fldCharType="begin"/>
          </w:r>
          <w:r w:rsidR="00842B67">
            <w:instrText xml:space="preserve"> CITATION Vic22 \l 2057 </w:instrText>
          </w:r>
          <w:r w:rsidR="00842B67">
            <w:fldChar w:fldCharType="separate"/>
          </w:r>
          <w:r w:rsidR="008977EE" w:rsidRPr="008977EE">
            <w:rPr>
              <w:noProof/>
            </w:rPr>
            <w:t>(May, 2022)</w:t>
          </w:r>
          <w:r w:rsidR="00842B67">
            <w:fldChar w:fldCharType="end"/>
          </w:r>
        </w:sdtContent>
      </w:sdt>
    </w:p>
    <w:p w14:paraId="593879C9" w14:textId="2700F036" w:rsidR="00684A1F" w:rsidRDefault="005234BC" w:rsidP="005234BC">
      <w:pPr>
        <w:pStyle w:val="Heading3"/>
      </w:pPr>
      <w:bookmarkStart w:id="101" w:name="_Toc171868102"/>
      <w:bookmarkStart w:id="102" w:name="_Toc172234277"/>
      <w:bookmarkStart w:id="103" w:name="_Toc172481410"/>
      <w:r>
        <w:lastRenderedPageBreak/>
        <w:t>Selecting the Optimal Process by Component</w:t>
      </w:r>
      <w:bookmarkEnd w:id="101"/>
      <w:bookmarkEnd w:id="102"/>
      <w:bookmarkEnd w:id="103"/>
    </w:p>
    <w:p w14:paraId="5AC679A7" w14:textId="67D865D0" w:rsidR="00A45641" w:rsidRDefault="00687D6F" w:rsidP="00A45641">
      <w:r w:rsidRPr="00687D6F">
        <w:drawing>
          <wp:inline distT="0" distB="0" distL="0" distR="0" wp14:anchorId="7A16B750" wp14:editId="1DB11CBB">
            <wp:extent cx="5731510" cy="26981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698115"/>
                    </a:xfrm>
                    <a:prstGeom prst="rect">
                      <a:avLst/>
                    </a:prstGeom>
                    <a:noFill/>
                    <a:ln>
                      <a:noFill/>
                    </a:ln>
                  </pic:spPr>
                </pic:pic>
              </a:graphicData>
            </a:graphic>
          </wp:inline>
        </w:drawing>
      </w:r>
      <w:sdt>
        <w:sdtPr>
          <w:id w:val="-515846805"/>
          <w:citation/>
        </w:sdtPr>
        <w:sdtContent>
          <w:r>
            <w:fldChar w:fldCharType="begin"/>
          </w:r>
          <w:r>
            <w:instrText xml:space="preserve"> CITATION Jos2429 \l 2057 </w:instrText>
          </w:r>
          <w:r>
            <w:fldChar w:fldCharType="separate"/>
          </w:r>
          <w:r>
            <w:rPr>
              <w:noProof/>
            </w:rPr>
            <w:t xml:space="preserve"> </w:t>
          </w:r>
          <w:r w:rsidRPr="00687D6F">
            <w:rPr>
              <w:noProof/>
            </w:rPr>
            <w:t>(Tobin, 2024)</w:t>
          </w:r>
          <w:r>
            <w:fldChar w:fldCharType="end"/>
          </w:r>
        </w:sdtContent>
      </w:sdt>
    </w:p>
    <w:p w14:paraId="29DD38C1" w14:textId="7DB7D26F" w:rsidR="00687D6F" w:rsidRPr="00A45641" w:rsidRDefault="00687D6F" w:rsidP="00687D6F">
      <w:pPr>
        <w:pStyle w:val="Caption"/>
      </w:pPr>
      <w:bookmarkStart w:id="104" w:name="_Toc171875875"/>
      <w:bookmarkStart w:id="105" w:name="_Toc172481356"/>
      <w:r>
        <w:t xml:space="preserve">Figure </w:t>
      </w:r>
      <w:fldSimple w:instr=" SEQ Figure \* ARABIC ">
        <w:r w:rsidR="005B0780">
          <w:rPr>
            <w:noProof/>
          </w:rPr>
          <w:t>18</w:t>
        </w:r>
      </w:fldSimple>
      <w:r>
        <w:t xml:space="preserve"> - </w:t>
      </w:r>
      <w:r w:rsidRPr="00985B87">
        <w:t>Table of processes to be used per part and reason for redesigned gripper</w:t>
      </w:r>
      <w:bookmarkEnd w:id="104"/>
      <w:bookmarkEnd w:id="105"/>
    </w:p>
    <w:p w14:paraId="5F1A54B2" w14:textId="220A6578" w:rsidR="00CF2B15" w:rsidRDefault="003C51CE" w:rsidP="003C51CE">
      <w:pPr>
        <w:pStyle w:val="Heading3"/>
      </w:pPr>
      <w:bookmarkStart w:id="106" w:name="_Toc171868103"/>
      <w:bookmarkStart w:id="107" w:name="_Toc172234278"/>
      <w:bookmarkStart w:id="108" w:name="_Toc172481411"/>
      <w:r>
        <w:t>Overall Optimal Process Selection</w:t>
      </w:r>
      <w:bookmarkEnd w:id="106"/>
      <w:bookmarkEnd w:id="107"/>
      <w:bookmarkEnd w:id="108"/>
    </w:p>
    <w:p w14:paraId="021AB887" w14:textId="1CEAF595" w:rsidR="003C51CE" w:rsidRPr="003C51CE" w:rsidRDefault="003C51CE" w:rsidP="003C51CE">
      <w:r>
        <w:t xml:space="preserve">Considering the components and our goal of high-volume, cost-effective production, injection </w:t>
      </w:r>
      <w:r w:rsidR="00C42AED">
        <w:t>moulding</w:t>
      </w:r>
      <w:r>
        <w:t xml:space="preserve"> appears to be the primary choice for the core components. Machining might be considered for specific components requiring higher precision or complex geometries not ideal for injection </w:t>
      </w:r>
      <w:r w:rsidR="00C42AED">
        <w:t>moulding. By carefully selecting the manufacturing process for each component based on its complexity, volume, and cost considerations, we can ensure the redesigned gripper achieves both high performance and cost-effectiveness for the targeted high-volume electronics assembly market.</w:t>
      </w:r>
    </w:p>
    <w:p w14:paraId="33C8A019" w14:textId="05E82FD6" w:rsidR="00292551" w:rsidRDefault="00292551" w:rsidP="00B92F4F">
      <w:pPr>
        <w:pStyle w:val="Heading2"/>
      </w:pPr>
      <w:bookmarkStart w:id="109" w:name="_Toc171868104"/>
      <w:bookmarkStart w:id="110" w:name="_Toc172234279"/>
      <w:bookmarkStart w:id="111" w:name="_Toc172481412"/>
      <w:r w:rsidRPr="00292551">
        <w:t>Design for ‘X’ Evaluation Techniques</w:t>
      </w:r>
      <w:bookmarkEnd w:id="109"/>
      <w:bookmarkEnd w:id="110"/>
      <w:bookmarkEnd w:id="111"/>
    </w:p>
    <w:p w14:paraId="42AE4D4D" w14:textId="51DAB722" w:rsidR="00D05792" w:rsidRDefault="005F486B" w:rsidP="00445F6B">
      <w:r>
        <w:t>The implemented design changes have demonstrably improved the gripper's suitability for mass production by streamlining the assembly process. This is evident through the Lucas DFA method's Assembly Analysis.</w:t>
      </w:r>
    </w:p>
    <w:p w14:paraId="01CE16A0" w14:textId="4DDD5C71" w:rsidR="00232096" w:rsidRDefault="008A75D4" w:rsidP="00232096">
      <w:pPr>
        <w:pStyle w:val="Heading3"/>
      </w:pPr>
      <w:bookmarkStart w:id="112" w:name="_Toc171868105"/>
      <w:bookmarkStart w:id="113" w:name="_Toc172234280"/>
      <w:bookmarkStart w:id="114" w:name="_Toc172481413"/>
      <w:r>
        <w:t xml:space="preserve">Manual Handling </w:t>
      </w:r>
      <w:r w:rsidR="00201DEF">
        <w:t>A</w:t>
      </w:r>
      <w:r w:rsidR="00232096">
        <w:t>nalysis</w:t>
      </w:r>
      <w:bookmarkEnd w:id="112"/>
      <w:bookmarkEnd w:id="113"/>
      <w:bookmarkEnd w:id="114"/>
    </w:p>
    <w:p w14:paraId="7F58FC2E" w14:textId="55B974B8" w:rsidR="00201DEF" w:rsidRDefault="00201DEF" w:rsidP="007C6820">
      <w:r w:rsidRPr="00201DEF">
        <w:rPr>
          <w:noProof/>
        </w:rPr>
        <w:drawing>
          <wp:inline distT="0" distB="0" distL="0" distR="0" wp14:anchorId="5541F6FA" wp14:editId="572C58AA">
            <wp:extent cx="5731510" cy="14001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1400175"/>
                    </a:xfrm>
                    <a:prstGeom prst="rect">
                      <a:avLst/>
                    </a:prstGeom>
                    <a:noFill/>
                    <a:ln>
                      <a:noFill/>
                    </a:ln>
                  </pic:spPr>
                </pic:pic>
              </a:graphicData>
            </a:graphic>
          </wp:inline>
        </w:drawing>
      </w:r>
      <w:sdt>
        <w:sdtPr>
          <w:id w:val="1364555880"/>
          <w:citation/>
        </w:sdtPr>
        <w:sdtEndPr/>
        <w:sdtContent>
          <w:r w:rsidR="004F013A">
            <w:fldChar w:fldCharType="begin"/>
          </w:r>
          <w:r w:rsidR="005C2BEF">
            <w:instrText xml:space="preserve">CITATION Jos2420 \t  \l 2057 </w:instrText>
          </w:r>
          <w:r w:rsidR="004F013A">
            <w:fldChar w:fldCharType="separate"/>
          </w:r>
          <w:r w:rsidR="008977EE">
            <w:rPr>
              <w:noProof/>
            </w:rPr>
            <w:t xml:space="preserve"> </w:t>
          </w:r>
          <w:r w:rsidR="008977EE" w:rsidRPr="008977EE">
            <w:rPr>
              <w:noProof/>
            </w:rPr>
            <w:t>(Tobin, 2024)</w:t>
          </w:r>
          <w:r w:rsidR="004F013A">
            <w:fldChar w:fldCharType="end"/>
          </w:r>
        </w:sdtContent>
      </w:sdt>
    </w:p>
    <w:p w14:paraId="35554BA1" w14:textId="3350FE86" w:rsidR="004F013A" w:rsidRPr="007C6820" w:rsidRDefault="004F013A" w:rsidP="004F013A">
      <w:pPr>
        <w:pStyle w:val="Caption"/>
      </w:pPr>
      <w:bookmarkStart w:id="115" w:name="_Toc171524907"/>
      <w:bookmarkStart w:id="116" w:name="_Toc171875876"/>
      <w:bookmarkStart w:id="117" w:name="_Toc172481357"/>
      <w:r>
        <w:lastRenderedPageBreak/>
        <w:t xml:space="preserve">Figure </w:t>
      </w:r>
      <w:fldSimple w:instr=" SEQ Figure \* ARABIC ">
        <w:r w:rsidR="005B0780">
          <w:rPr>
            <w:noProof/>
          </w:rPr>
          <w:t>19</w:t>
        </w:r>
      </w:fldSimple>
      <w:r>
        <w:t xml:space="preserve"> - M</w:t>
      </w:r>
      <w:r w:rsidRPr="00F25522">
        <w:t xml:space="preserve">anual </w:t>
      </w:r>
      <w:r w:rsidR="005C2BEF">
        <w:t>Handling</w:t>
      </w:r>
      <w:r w:rsidRPr="00F25522">
        <w:t xml:space="preserve"> </w:t>
      </w:r>
      <w:r>
        <w:t>A</w:t>
      </w:r>
      <w:r w:rsidRPr="00F25522">
        <w:t>nalysis for new design</w:t>
      </w:r>
      <w:bookmarkEnd w:id="115"/>
      <w:bookmarkEnd w:id="116"/>
      <w:bookmarkEnd w:id="117"/>
    </w:p>
    <w:p w14:paraId="5A73AE8C" w14:textId="4E48552E" w:rsidR="00B20263" w:rsidRPr="007C6820" w:rsidRDefault="00B20263" w:rsidP="00232096">
      <w:r w:rsidRPr="007C6820">
        <w:t xml:space="preserve">A significant improvement achieved through design optimisation is the reduction in manual handling effort during assembly. The </w:t>
      </w:r>
      <w:r w:rsidR="001251DA" w:rsidRPr="007C6820">
        <w:t xml:space="preserve">Manual Handling </w:t>
      </w:r>
      <w:r w:rsidRPr="007C6820">
        <w:t>Analysis reflects this improvement with a substantial decrease in</w:t>
      </w:r>
      <w:r w:rsidR="001251DA" w:rsidRPr="007C6820">
        <w:t xml:space="preserve"> </w:t>
      </w:r>
      <w:r w:rsidRPr="007C6820">
        <w:t xml:space="preserve">score. </w:t>
      </w:r>
      <w:r w:rsidRPr="007C6820">
        <w:rPr>
          <w:rStyle w:val="Strong"/>
          <w:b w:val="0"/>
          <w:bCs w:val="0"/>
        </w:rPr>
        <w:t>Previously, th</w:t>
      </w:r>
      <w:r w:rsidR="001251DA" w:rsidRPr="007C6820">
        <w:rPr>
          <w:rStyle w:val="Strong"/>
          <w:b w:val="0"/>
          <w:bCs w:val="0"/>
        </w:rPr>
        <w:t>e score</w:t>
      </w:r>
      <w:r w:rsidRPr="007C6820">
        <w:rPr>
          <w:rStyle w:val="Strong"/>
          <w:b w:val="0"/>
          <w:bCs w:val="0"/>
        </w:rPr>
        <w:t xml:space="preserve"> </w:t>
      </w:r>
      <w:r w:rsidR="001251DA" w:rsidRPr="007C6820">
        <w:rPr>
          <w:rStyle w:val="Strong"/>
          <w:b w:val="0"/>
          <w:bCs w:val="0"/>
        </w:rPr>
        <w:t>w</w:t>
      </w:r>
      <w:r w:rsidRPr="007C6820">
        <w:rPr>
          <w:rStyle w:val="Strong"/>
          <w:b w:val="0"/>
          <w:bCs w:val="0"/>
        </w:rPr>
        <w:t>as 14.8, indicating significant manual handling complexity.</w:t>
      </w:r>
      <w:r w:rsidR="007C6820" w:rsidRPr="007C6820">
        <w:t xml:space="preserve"> The new design, incorporating snap-in features for the actuating rods, achieves a much lower score overall at </w:t>
      </w:r>
      <w:r w:rsidR="007C6820" w:rsidRPr="007C6820">
        <w:rPr>
          <w:rStyle w:val="Strong"/>
          <w:b w:val="0"/>
          <w:bCs w:val="0"/>
        </w:rPr>
        <w:t>5.5</w:t>
      </w:r>
      <w:r w:rsidR="007C6820" w:rsidRPr="007C6820">
        <w:t>. This significant reduction signifies a major simplification in the assembly process by eliminating the need for manual screw manipulation and associated physical strain.</w:t>
      </w:r>
    </w:p>
    <w:p w14:paraId="0BE0E698" w14:textId="237B5C6D" w:rsidR="00D05792" w:rsidRDefault="00201DEF" w:rsidP="00201DEF">
      <w:pPr>
        <w:pStyle w:val="Heading3"/>
      </w:pPr>
      <w:bookmarkStart w:id="118" w:name="_Toc171868106"/>
      <w:bookmarkStart w:id="119" w:name="_Toc172234281"/>
      <w:bookmarkStart w:id="120" w:name="_Toc172481414"/>
      <w:r>
        <w:t>Manual Fitting analysis</w:t>
      </w:r>
      <w:bookmarkEnd w:id="118"/>
      <w:bookmarkEnd w:id="119"/>
      <w:bookmarkEnd w:id="120"/>
    </w:p>
    <w:p w14:paraId="49751676" w14:textId="3410E1FD" w:rsidR="00201DEF" w:rsidRDefault="00125DCB" w:rsidP="00201DEF">
      <w:r w:rsidRPr="00125DCB">
        <w:rPr>
          <w:noProof/>
        </w:rPr>
        <w:drawing>
          <wp:inline distT="0" distB="0" distL="0" distR="0" wp14:anchorId="65B6CFC2" wp14:editId="34C94D98">
            <wp:extent cx="5731510" cy="19310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1931035"/>
                    </a:xfrm>
                    <a:prstGeom prst="rect">
                      <a:avLst/>
                    </a:prstGeom>
                    <a:noFill/>
                    <a:ln>
                      <a:noFill/>
                    </a:ln>
                  </pic:spPr>
                </pic:pic>
              </a:graphicData>
            </a:graphic>
          </wp:inline>
        </w:drawing>
      </w:r>
      <w:r w:rsidR="005C2BEF">
        <w:t xml:space="preserve"> </w:t>
      </w:r>
      <w:sdt>
        <w:sdtPr>
          <w:id w:val="-169644288"/>
          <w:citation/>
        </w:sdtPr>
        <w:sdtEndPr/>
        <w:sdtContent>
          <w:r w:rsidR="005C2BEF">
            <w:fldChar w:fldCharType="begin"/>
          </w:r>
          <w:r w:rsidR="005C2BEF">
            <w:instrText xml:space="preserve">CITATION Jos2421 \t  \l 2057 </w:instrText>
          </w:r>
          <w:r w:rsidR="005C2BEF">
            <w:fldChar w:fldCharType="separate"/>
          </w:r>
          <w:r w:rsidR="008977EE" w:rsidRPr="008977EE">
            <w:rPr>
              <w:noProof/>
            </w:rPr>
            <w:t>(Tobin, 2024)</w:t>
          </w:r>
          <w:r w:rsidR="005C2BEF">
            <w:fldChar w:fldCharType="end"/>
          </w:r>
        </w:sdtContent>
      </w:sdt>
    </w:p>
    <w:p w14:paraId="1D092924" w14:textId="72F55EDC" w:rsidR="005C2BEF" w:rsidRDefault="005C2BEF" w:rsidP="005C2BEF">
      <w:pPr>
        <w:pStyle w:val="Caption"/>
      </w:pPr>
      <w:bookmarkStart w:id="121" w:name="_Toc171524908"/>
      <w:bookmarkStart w:id="122" w:name="_Toc171875877"/>
      <w:bookmarkStart w:id="123" w:name="_Toc172481358"/>
      <w:r>
        <w:t xml:space="preserve">Figure </w:t>
      </w:r>
      <w:fldSimple w:instr=" SEQ Figure \* ARABIC ">
        <w:r w:rsidR="005B0780">
          <w:rPr>
            <w:noProof/>
          </w:rPr>
          <w:t>20</w:t>
        </w:r>
      </w:fldSimple>
      <w:r>
        <w:t xml:space="preserve"> - M</w:t>
      </w:r>
      <w:r w:rsidRPr="00B56413">
        <w:t xml:space="preserve">anual </w:t>
      </w:r>
      <w:r>
        <w:t>F</w:t>
      </w:r>
      <w:r w:rsidRPr="00B56413">
        <w:t xml:space="preserve">itting </w:t>
      </w:r>
      <w:r>
        <w:t>A</w:t>
      </w:r>
      <w:r w:rsidRPr="00B56413">
        <w:t>nalysis for new design</w:t>
      </w:r>
      <w:bookmarkEnd w:id="121"/>
      <w:bookmarkEnd w:id="122"/>
      <w:bookmarkEnd w:id="123"/>
    </w:p>
    <w:p w14:paraId="2B4AFC0C" w14:textId="02A58370" w:rsidR="00610727" w:rsidRDefault="00852710" w:rsidP="00201DEF">
      <w:r w:rsidRPr="007C6820">
        <w:t xml:space="preserve">The Manual </w:t>
      </w:r>
      <w:r>
        <w:t>fitting</w:t>
      </w:r>
      <w:r w:rsidRPr="007C6820">
        <w:t xml:space="preserve"> Analysis</w:t>
      </w:r>
      <w:r>
        <w:t xml:space="preserve"> also</w:t>
      </w:r>
      <w:r w:rsidRPr="007C6820">
        <w:t xml:space="preserve"> reflects this improvement with a substantial decrease in score</w:t>
      </w:r>
      <w:r w:rsidR="00610727">
        <w:t xml:space="preserve"> </w:t>
      </w:r>
      <w:r w:rsidRPr="007C6820">
        <w:t>.</w:t>
      </w:r>
      <w:r w:rsidR="00610727" w:rsidRPr="00610727">
        <w:rPr>
          <w:rStyle w:val="Strong"/>
          <w:b w:val="0"/>
          <w:bCs w:val="0"/>
        </w:rPr>
        <w:t>Previously, th</w:t>
      </w:r>
      <w:r w:rsidR="00610727">
        <w:rPr>
          <w:rStyle w:val="Strong"/>
          <w:b w:val="0"/>
          <w:bCs w:val="0"/>
        </w:rPr>
        <w:t>e score was</w:t>
      </w:r>
      <w:r w:rsidR="00610727" w:rsidRPr="00610727">
        <w:rPr>
          <w:rStyle w:val="Strong"/>
          <w:b w:val="0"/>
          <w:bCs w:val="0"/>
        </w:rPr>
        <w:t xml:space="preserve"> 53, indicating significant complexity in fitting components together</w:t>
      </w:r>
      <w:r w:rsidR="00610727">
        <w:rPr>
          <w:rStyle w:val="Strong"/>
        </w:rPr>
        <w:t>.</w:t>
      </w:r>
      <w:r w:rsidR="00610727">
        <w:t xml:space="preserve"> The new design, with pre-assembled components like the integrated sensor units with pre-assembled wiring, achieves a much lower score of </w:t>
      </w:r>
      <w:r w:rsidR="00610727" w:rsidRPr="00610727">
        <w:rPr>
          <w:rStyle w:val="Strong"/>
          <w:b w:val="0"/>
          <w:bCs w:val="0"/>
        </w:rPr>
        <w:t>9.2</w:t>
      </w:r>
      <w:r w:rsidR="00610727">
        <w:t>. This dramatic reduction signifies a major improvement in fitting ease. By eliminating the need for separate sensor unit insertion and manual wiring installation, the design streamlines the assembly process and minimi</w:t>
      </w:r>
      <w:r w:rsidR="00237EEC">
        <w:t>s</w:t>
      </w:r>
      <w:r w:rsidR="00610727">
        <w:t>es the potential for errors during fitment</w:t>
      </w:r>
      <w:r w:rsidR="00C936CE">
        <w:t xml:space="preserve">. </w:t>
      </w:r>
    </w:p>
    <w:p w14:paraId="6A1E4B5D" w14:textId="16C59ED9" w:rsidR="00051556" w:rsidRPr="00051556" w:rsidRDefault="00051556" w:rsidP="00051556">
      <w:pPr>
        <w:pStyle w:val="Heading3"/>
      </w:pPr>
      <w:bookmarkStart w:id="124" w:name="_Toc171868107"/>
      <w:bookmarkStart w:id="125" w:name="_Toc172234282"/>
      <w:bookmarkStart w:id="126" w:name="_Toc172481415"/>
      <w:r w:rsidRPr="00051556">
        <w:lastRenderedPageBreak/>
        <w:t>Design Efficiency Analysis</w:t>
      </w:r>
      <w:bookmarkEnd w:id="124"/>
      <w:bookmarkEnd w:id="125"/>
      <w:bookmarkEnd w:id="126"/>
    </w:p>
    <w:p w14:paraId="3B697D80" w14:textId="227C1F8D" w:rsidR="00C936CE" w:rsidRDefault="00DA3C43" w:rsidP="00201DEF">
      <w:r w:rsidRPr="00DA3C43">
        <w:rPr>
          <w:noProof/>
        </w:rPr>
        <w:drawing>
          <wp:inline distT="0" distB="0" distL="0" distR="0" wp14:anchorId="6CFE2082" wp14:editId="118E7B76">
            <wp:extent cx="5731510" cy="180657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1806575"/>
                    </a:xfrm>
                    <a:prstGeom prst="rect">
                      <a:avLst/>
                    </a:prstGeom>
                    <a:noFill/>
                    <a:ln>
                      <a:noFill/>
                    </a:ln>
                  </pic:spPr>
                </pic:pic>
              </a:graphicData>
            </a:graphic>
          </wp:inline>
        </w:drawing>
      </w:r>
      <w:sdt>
        <w:sdtPr>
          <w:id w:val="-557088824"/>
          <w:citation/>
        </w:sdtPr>
        <w:sdtEndPr/>
        <w:sdtContent>
          <w:r w:rsidR="005C2BEF">
            <w:fldChar w:fldCharType="begin"/>
          </w:r>
          <w:r w:rsidR="005C2BEF">
            <w:instrText xml:space="preserve">CITATION Jos8 \t  \l 2057 </w:instrText>
          </w:r>
          <w:r w:rsidR="005C2BEF">
            <w:fldChar w:fldCharType="separate"/>
          </w:r>
          <w:r w:rsidR="008977EE">
            <w:rPr>
              <w:noProof/>
            </w:rPr>
            <w:t xml:space="preserve"> </w:t>
          </w:r>
          <w:r w:rsidR="008977EE" w:rsidRPr="008977EE">
            <w:rPr>
              <w:noProof/>
            </w:rPr>
            <w:t>(Tobin, n.d.)</w:t>
          </w:r>
          <w:r w:rsidR="005C2BEF">
            <w:fldChar w:fldCharType="end"/>
          </w:r>
        </w:sdtContent>
      </w:sdt>
    </w:p>
    <w:p w14:paraId="03F3D24F" w14:textId="51F3E454" w:rsidR="005C2BEF" w:rsidRDefault="005C2BEF" w:rsidP="005C2BEF">
      <w:pPr>
        <w:pStyle w:val="Caption"/>
      </w:pPr>
      <w:bookmarkStart w:id="127" w:name="_Toc171524909"/>
      <w:bookmarkStart w:id="128" w:name="_Toc171875878"/>
      <w:bookmarkStart w:id="129" w:name="_Toc172481359"/>
      <w:r>
        <w:t xml:space="preserve">Figure </w:t>
      </w:r>
      <w:fldSimple w:instr=" SEQ Figure \* ARABIC ">
        <w:r w:rsidR="005B0780">
          <w:rPr>
            <w:noProof/>
          </w:rPr>
          <w:t>21</w:t>
        </w:r>
      </w:fldSimple>
      <w:r>
        <w:t xml:space="preserve"> - </w:t>
      </w:r>
      <w:r w:rsidRPr="00B008E3">
        <w:t>Design Efficiency Analysis</w:t>
      </w:r>
      <w:r>
        <w:t xml:space="preserve"> for new design</w:t>
      </w:r>
      <w:bookmarkEnd w:id="127"/>
      <w:bookmarkEnd w:id="128"/>
      <w:bookmarkEnd w:id="129"/>
    </w:p>
    <w:p w14:paraId="71018F8D" w14:textId="77777777" w:rsidR="00B455DC" w:rsidRDefault="00B455DC" w:rsidP="00201DEF"/>
    <w:p w14:paraId="2D47690A" w14:textId="7CEA3D1C" w:rsidR="00B455DC" w:rsidRPr="00201DEF" w:rsidRDefault="00B455DC" w:rsidP="00201DEF">
      <w:r>
        <w:t>The design changes implemented have demonstrably improved the gripper's overall efficiency. While the core functionality of gripping and sensing remains unchanged, the new design reduces the number of non-essential components (screws, clips, separate wiring) needed for assembly. This streamlining is reflected in a significant increase in design efficiency, from 50% to 75%.</w:t>
      </w:r>
      <w:r w:rsidR="00CD7724">
        <w:t xml:space="preserve"> </w:t>
      </w:r>
      <w:r w:rsidR="005031ED">
        <w:t>I</w:t>
      </w:r>
      <w:r w:rsidR="005031ED" w:rsidRPr="005031ED">
        <w:t>n essence, the design optimi</w:t>
      </w:r>
      <w:r w:rsidR="005031ED">
        <w:t>s</w:t>
      </w:r>
      <w:r w:rsidR="005031ED" w:rsidRPr="005031ED">
        <w:t>ation has resulted in a gripper that requires fewer parts to manage during assembly, leading to a more efficient and cost-effective production process.</w:t>
      </w:r>
    </w:p>
    <w:p w14:paraId="190AC00D" w14:textId="18AD9F3F" w:rsidR="006F5632" w:rsidRDefault="006F5632" w:rsidP="006F5632">
      <w:pPr>
        <w:pStyle w:val="Heading2"/>
      </w:pPr>
      <w:bookmarkStart w:id="130" w:name="_Toc171868108"/>
      <w:bookmarkStart w:id="131" w:name="_Toc172234283"/>
      <w:bookmarkStart w:id="132" w:name="_Toc172481416"/>
      <w:r w:rsidRPr="006F5632">
        <w:t>Risk Management Techniques</w:t>
      </w:r>
      <w:bookmarkEnd w:id="130"/>
      <w:bookmarkEnd w:id="131"/>
      <w:bookmarkEnd w:id="132"/>
    </w:p>
    <w:p w14:paraId="06B1C49A" w14:textId="1BFDB8A5" w:rsidR="00287CFE" w:rsidRDefault="00287CFE" w:rsidP="006F5632">
      <w:r>
        <w:t xml:space="preserve">To ensure the redesigned gripper's success, the project will employ Failure Modes and Effects Analysis (FMEA). FMEA is a systematic method for proactively identifying and mitigating potential design risks. It </w:t>
      </w:r>
      <w:r w:rsidR="00192FC2">
        <w:t>analyses</w:t>
      </w:r>
      <w:r>
        <w:t xml:space="preserve"> potential failure modes within a system, their effects on system operation, and the severity, occurrence, and detectability of each failure mode.</w:t>
      </w:r>
      <w:r w:rsidR="002F1047">
        <w:t xml:space="preserve"> </w:t>
      </w:r>
      <w:sdt>
        <w:sdtPr>
          <w:id w:val="805975888"/>
          <w:citation/>
        </w:sdtPr>
        <w:sdtEndPr/>
        <w:sdtContent>
          <w:r w:rsidR="002F1047">
            <w:fldChar w:fldCharType="begin"/>
          </w:r>
          <w:r w:rsidR="00D321FE">
            <w:instrText xml:space="preserve">CITATION ASQ24 \l 2057 </w:instrText>
          </w:r>
          <w:r w:rsidR="002F1047">
            <w:fldChar w:fldCharType="separate"/>
          </w:r>
          <w:r w:rsidR="00D321FE" w:rsidRPr="00D321FE">
            <w:rPr>
              <w:noProof/>
            </w:rPr>
            <w:t>(ASQ, 2024)</w:t>
          </w:r>
          <w:r w:rsidR="002F1047">
            <w:fldChar w:fldCharType="end"/>
          </w:r>
        </w:sdtContent>
      </w:sdt>
    </w:p>
    <w:p w14:paraId="4C07E212" w14:textId="7FB154CB" w:rsidR="00604F6E" w:rsidRPr="00B67D3A" w:rsidRDefault="00517583" w:rsidP="006F5632">
      <w:pPr>
        <w:rPr>
          <w:rStyle w:val="Hyperlink"/>
          <w:color w:val="auto"/>
          <w:u w:val="none"/>
        </w:rPr>
      </w:pPr>
      <w:r>
        <w:object w:dxaOrig="1508" w:dyaOrig="984" w14:anchorId="105B24C4">
          <v:shape id="_x0000_i1044" type="#_x0000_t75" style="width:75.35pt;height:49.4pt" o:ole="">
            <v:imagedata r:id="rId39" o:title=""/>
          </v:shape>
          <o:OLEObject Type="Link" ProgID="Excel.Sheet.12" ShapeID="_x0000_i1044" DrawAspect="Icon" r:id="rId40" UpdateMode="Always">
            <o:LinkType>EnhancedMetaFile</o:LinkType>
            <o:LockedField>false</o:LockedField>
            <o:FieldCodes>\f 0</o:FieldCodes>
          </o:OLEObject>
        </w:object>
      </w:r>
      <w:r w:rsidR="00604F6E">
        <w:fldChar w:fldCharType="begin"/>
      </w:r>
      <w:r w:rsidR="00604F6E">
        <w:instrText>HYPERLINK "C:\\Users\\B072186\\Desktop\\FMEA JT.xlsx"</w:instrText>
      </w:r>
      <w:r w:rsidR="00604F6E">
        <w:fldChar w:fldCharType="separate"/>
      </w:r>
    </w:p>
    <w:p w14:paraId="3023B8F9" w14:textId="2486E4A3" w:rsidR="00290A55" w:rsidRDefault="00604F6E" w:rsidP="006F5632">
      <w:r>
        <w:lastRenderedPageBreak/>
        <w:fldChar w:fldCharType="end"/>
      </w:r>
      <w:r w:rsidR="0073659D" w:rsidRPr="0073659D">
        <w:rPr>
          <w:noProof/>
        </w:rPr>
        <w:drawing>
          <wp:inline distT="0" distB="0" distL="0" distR="0" wp14:anchorId="08CB9900" wp14:editId="1BF55238">
            <wp:extent cx="5731510" cy="210629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106295"/>
                    </a:xfrm>
                    <a:prstGeom prst="rect">
                      <a:avLst/>
                    </a:prstGeom>
                    <a:noFill/>
                    <a:ln>
                      <a:noFill/>
                    </a:ln>
                  </pic:spPr>
                </pic:pic>
              </a:graphicData>
            </a:graphic>
          </wp:inline>
        </w:drawing>
      </w:r>
      <w:sdt>
        <w:sdtPr>
          <w:id w:val="314154310"/>
          <w:citation/>
        </w:sdtPr>
        <w:sdtEndPr/>
        <w:sdtContent>
          <w:r w:rsidR="00B92B41">
            <w:fldChar w:fldCharType="begin"/>
          </w:r>
          <w:r w:rsidR="00B92B41">
            <w:instrText xml:space="preserve"> CITATION Tob241 \l 2057 </w:instrText>
          </w:r>
          <w:r w:rsidR="00B92B41">
            <w:fldChar w:fldCharType="separate"/>
          </w:r>
          <w:r w:rsidR="00B92B41">
            <w:rPr>
              <w:noProof/>
            </w:rPr>
            <w:t xml:space="preserve"> </w:t>
          </w:r>
          <w:r w:rsidR="00B92B41" w:rsidRPr="00B92B41">
            <w:rPr>
              <w:noProof/>
            </w:rPr>
            <w:t>(Tobin, 2024)</w:t>
          </w:r>
          <w:r w:rsidR="00B92B41">
            <w:fldChar w:fldCharType="end"/>
          </w:r>
        </w:sdtContent>
      </w:sdt>
    </w:p>
    <w:p w14:paraId="5C7E3201" w14:textId="1610882F" w:rsidR="00B92B41" w:rsidRDefault="00B92B41" w:rsidP="00B92B41">
      <w:pPr>
        <w:pStyle w:val="Caption"/>
        <w:rPr>
          <w:color w:val="FF0000"/>
        </w:rPr>
      </w:pPr>
      <w:bookmarkStart w:id="133" w:name="_Toc171875879"/>
      <w:bookmarkStart w:id="134" w:name="_Toc172481360"/>
      <w:r>
        <w:t xml:space="preserve">Figure </w:t>
      </w:r>
      <w:fldSimple w:instr=" SEQ Figure \* ARABIC ">
        <w:r w:rsidR="005B0780">
          <w:rPr>
            <w:noProof/>
          </w:rPr>
          <w:t>22</w:t>
        </w:r>
      </w:fldSimple>
      <w:r>
        <w:t xml:space="preserve"> - Screenshot of FMEA for gripper redesign</w:t>
      </w:r>
      <w:bookmarkEnd w:id="133"/>
      <w:bookmarkEnd w:id="134"/>
    </w:p>
    <w:p w14:paraId="15C60772" w14:textId="318E50B5" w:rsidR="002C6511" w:rsidRDefault="002C6511" w:rsidP="006F5632">
      <w:r w:rsidRPr="00DF3C99">
        <w:rPr>
          <w:noProof/>
        </w:rPr>
        <w:drawing>
          <wp:inline distT="0" distB="0" distL="0" distR="0" wp14:anchorId="7357C188" wp14:editId="1BDCE2E5">
            <wp:extent cx="5731510" cy="777875"/>
            <wp:effectExtent l="0" t="0" r="254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777875"/>
                    </a:xfrm>
                    <a:prstGeom prst="rect">
                      <a:avLst/>
                    </a:prstGeom>
                  </pic:spPr>
                </pic:pic>
              </a:graphicData>
            </a:graphic>
          </wp:inline>
        </w:drawing>
      </w:r>
      <w:r w:rsidR="00B92B41" w:rsidRPr="00DF3C99">
        <w:t xml:space="preserve"> </w:t>
      </w:r>
      <w:sdt>
        <w:sdtPr>
          <w:id w:val="-1724516802"/>
          <w:citation/>
        </w:sdtPr>
        <w:sdtEndPr/>
        <w:sdtContent>
          <w:r w:rsidR="00DF3C99" w:rsidRPr="00DF3C99">
            <w:fldChar w:fldCharType="begin"/>
          </w:r>
          <w:r w:rsidR="00DF3C99" w:rsidRPr="00DF3C99">
            <w:instrText xml:space="preserve"> CITATION Tob241 \l 2057 </w:instrText>
          </w:r>
          <w:r w:rsidR="00DF3C99" w:rsidRPr="00DF3C99">
            <w:fldChar w:fldCharType="separate"/>
          </w:r>
          <w:r w:rsidR="00DF3C99" w:rsidRPr="00DF3C99">
            <w:rPr>
              <w:noProof/>
            </w:rPr>
            <w:t>(Tobin, 2024)</w:t>
          </w:r>
          <w:r w:rsidR="00DF3C99" w:rsidRPr="00DF3C99">
            <w:fldChar w:fldCharType="end"/>
          </w:r>
        </w:sdtContent>
      </w:sdt>
    </w:p>
    <w:p w14:paraId="5BD93983" w14:textId="4AA5AB70" w:rsidR="00DF3C99" w:rsidRPr="00DF3C99" w:rsidRDefault="00DF3C99" w:rsidP="00DF3C99">
      <w:pPr>
        <w:pStyle w:val="Caption"/>
        <w:rPr>
          <w:color w:val="auto"/>
        </w:rPr>
      </w:pPr>
      <w:bookmarkStart w:id="135" w:name="_Toc171875880"/>
      <w:bookmarkStart w:id="136" w:name="_Toc172481361"/>
      <w:r>
        <w:t xml:space="preserve">Figure </w:t>
      </w:r>
      <w:fldSimple w:instr=" SEQ Figure \* ARABIC ">
        <w:r w:rsidR="005B0780">
          <w:rPr>
            <w:noProof/>
          </w:rPr>
          <w:t>23</w:t>
        </w:r>
      </w:fldSimple>
      <w:r>
        <w:t xml:space="preserve"> - </w:t>
      </w:r>
      <w:r w:rsidRPr="00DE7058">
        <w:t>Screenshot of FMEA for gripper redesign</w:t>
      </w:r>
      <w:r>
        <w:t xml:space="preserve"> gripper fingers</w:t>
      </w:r>
      <w:bookmarkEnd w:id="135"/>
      <w:bookmarkEnd w:id="136"/>
    </w:p>
    <w:p w14:paraId="3CBA9C57" w14:textId="2252599F" w:rsidR="00137DC1" w:rsidRPr="00DF3C99" w:rsidRDefault="00137DC1" w:rsidP="00137DC1">
      <w:r w:rsidRPr="00137DC1">
        <w:t>The FMEA table lists the components of the gripper, their functions, potential failure modes, causes of those failures, severity of the effects, likelihood of occurrence, ease of detection, and recommended actions.  For example,  the FMEA  considers  potential failure modes for the  gripper fingers,  including  wearing out and losing gripping force, or breaking due to excessive force. The table shows that  a sensor to monitor gripping force and design modifications  to improve strength  can be implemented to reduce the risk of these failures.</w:t>
      </w:r>
    </w:p>
    <w:p w14:paraId="41415CF9" w14:textId="5E0C87BA" w:rsidR="00137DC1" w:rsidRPr="00DF3C99" w:rsidRDefault="00137DC1" w:rsidP="00137DC1">
      <w:r w:rsidRPr="00DF3C99">
        <w:t>By completing an FMEA and addressing potential failure modes, you can  increase the reliability and safety of your redesigned gripper.</w:t>
      </w:r>
    </w:p>
    <w:p w14:paraId="4533A761" w14:textId="77777777" w:rsidR="00137DC1" w:rsidRDefault="00137DC1" w:rsidP="006F5632">
      <w:pPr>
        <w:rPr>
          <w:color w:val="FF0000"/>
        </w:rPr>
      </w:pPr>
    </w:p>
    <w:p w14:paraId="367EB5DE" w14:textId="6BE47159" w:rsidR="00CA19E1" w:rsidRDefault="00CA19E1" w:rsidP="00CA19E1">
      <w:pPr>
        <w:pStyle w:val="Heading2"/>
      </w:pPr>
      <w:bookmarkStart w:id="137" w:name="_Toc171868109"/>
      <w:bookmarkStart w:id="138" w:name="_Toc172234284"/>
      <w:bookmarkStart w:id="139" w:name="_Toc172481417"/>
      <w:r w:rsidRPr="00CA19E1">
        <w:t>Environmental and Product Life Cycle Considerations</w:t>
      </w:r>
      <w:bookmarkEnd w:id="137"/>
      <w:bookmarkEnd w:id="138"/>
      <w:bookmarkEnd w:id="139"/>
    </w:p>
    <w:p w14:paraId="4B8FBB11" w14:textId="4C95C7C6" w:rsidR="00514B2E" w:rsidRDefault="004D7E1C" w:rsidP="004D7E1C">
      <w:pPr>
        <w:pStyle w:val="Heading3"/>
      </w:pPr>
      <w:bookmarkStart w:id="140" w:name="_Toc171868110"/>
      <w:bookmarkStart w:id="141" w:name="_Toc172234285"/>
      <w:bookmarkStart w:id="142" w:name="_Toc172481418"/>
      <w:r w:rsidRPr="004D7E1C">
        <w:t>Environmental Impact Assessment</w:t>
      </w:r>
      <w:bookmarkEnd w:id="140"/>
      <w:bookmarkEnd w:id="141"/>
      <w:bookmarkEnd w:id="142"/>
    </w:p>
    <w:p w14:paraId="4CBE7954" w14:textId="1D44CC10" w:rsidR="004D7E1C" w:rsidRPr="004D7E1C" w:rsidRDefault="00BA6366" w:rsidP="004D7E1C">
      <w:r>
        <w:t>Throughout the redesigned gripper's life cycle, from material selection to end-of-life disposal, we must prioriti</w:t>
      </w:r>
      <w:r w:rsidR="00237EEC">
        <w:t>s</w:t>
      </w:r>
      <w:r>
        <w:t>e environmental responsibility. This begins with selecting recycled content and sustainable materials with lower environmental impact during extraction and processing, minimi</w:t>
      </w:r>
      <w:r w:rsidR="00237EEC">
        <w:t>s</w:t>
      </w:r>
      <w:r>
        <w:t xml:space="preserve">ing associated energy consumption and pollution </w:t>
      </w:r>
      <w:sdt>
        <w:sdtPr>
          <w:id w:val="1398393078"/>
          <w:citation/>
        </w:sdtPr>
        <w:sdtEndPr/>
        <w:sdtContent>
          <w:r>
            <w:fldChar w:fldCharType="begin"/>
          </w:r>
          <w:r>
            <w:instrText xml:space="preserve"> CITATION Sma18 \l 2057 </w:instrText>
          </w:r>
          <w:r>
            <w:fldChar w:fldCharType="separate"/>
          </w:r>
          <w:r w:rsidRPr="00BA6366">
            <w:rPr>
              <w:noProof/>
            </w:rPr>
            <w:t>(Smalley, 2018)</w:t>
          </w:r>
          <w:r>
            <w:fldChar w:fldCharType="end"/>
          </w:r>
        </w:sdtContent>
      </w:sdt>
      <w:r>
        <w:t>. Partnering with environmentally conscious manufacturers and optimi</w:t>
      </w:r>
      <w:r w:rsidR="00237EEC">
        <w:t>s</w:t>
      </w:r>
      <w:r>
        <w:t>ing production processes can further minimi</w:t>
      </w:r>
      <w:r w:rsidR="00237EEC">
        <w:t>s</w:t>
      </w:r>
      <w:r>
        <w:t xml:space="preserve">e energy consumption, waste generation, and reliance on hazardous chemicals </w:t>
      </w:r>
      <w:sdt>
        <w:sdtPr>
          <w:id w:val="1151872963"/>
          <w:citation/>
        </w:sdtPr>
        <w:sdtEndPr/>
        <w:sdtContent>
          <w:r w:rsidR="005F799C">
            <w:fldChar w:fldCharType="begin"/>
          </w:r>
          <w:r w:rsidR="005F799C">
            <w:instrText xml:space="preserve">CITATION How19 \l 2057 </w:instrText>
          </w:r>
          <w:r w:rsidR="005F799C">
            <w:fldChar w:fldCharType="separate"/>
          </w:r>
          <w:r w:rsidR="005F799C" w:rsidRPr="005F799C">
            <w:rPr>
              <w:noProof/>
            </w:rPr>
            <w:t>(Osiris, 2019)</w:t>
          </w:r>
          <w:r w:rsidR="005F799C">
            <w:fldChar w:fldCharType="end"/>
          </w:r>
        </w:sdtContent>
      </w:sdt>
      <w:r>
        <w:t>. Even the gripper's operational footprint can be minimi</w:t>
      </w:r>
      <w:r w:rsidR="00237EEC">
        <w:t>s</w:t>
      </w:r>
      <w:r>
        <w:t xml:space="preserve">ed through energy-efficient design choices </w:t>
      </w:r>
      <w:sdt>
        <w:sdtPr>
          <w:id w:val="-668322287"/>
          <w:citation/>
        </w:sdtPr>
        <w:sdtEndPr/>
        <w:sdtContent>
          <w:r w:rsidR="00BE7F04">
            <w:fldChar w:fldCharType="begin"/>
          </w:r>
          <w:r w:rsidR="00BE7F04">
            <w:instrText xml:space="preserve"> CITATION Dre06 \l 2057 </w:instrText>
          </w:r>
          <w:r w:rsidR="00BE7F04">
            <w:fldChar w:fldCharType="separate"/>
          </w:r>
          <w:r w:rsidR="00BE7F04" w:rsidRPr="00BE7F04">
            <w:rPr>
              <w:noProof/>
            </w:rPr>
            <w:t>(Dreyer, 2006)</w:t>
          </w:r>
          <w:r w:rsidR="00BE7F04">
            <w:fldChar w:fldCharType="end"/>
          </w:r>
        </w:sdtContent>
      </w:sdt>
      <w:r w:rsidR="00BE7F04">
        <w:t xml:space="preserve">. </w:t>
      </w:r>
      <w:r>
        <w:t>Finally, designing for disassembly allows for easier recycling or responsible disposal of components at the end of life, ensuring minimal waste and maximi</w:t>
      </w:r>
      <w:r w:rsidR="00237EEC">
        <w:t>s</w:t>
      </w:r>
      <w:r>
        <w:t>ing resource recovery</w:t>
      </w:r>
      <w:r w:rsidR="00431CD8">
        <w:t xml:space="preserve"> </w:t>
      </w:r>
      <w:sdt>
        <w:sdtPr>
          <w:id w:val="-1586675329"/>
          <w:citation/>
        </w:sdtPr>
        <w:sdtEndPr/>
        <w:sdtContent>
          <w:r w:rsidR="00431CD8">
            <w:fldChar w:fldCharType="begin"/>
          </w:r>
          <w:r w:rsidR="00431CD8">
            <w:instrText xml:space="preserve"> CITATION Gio23 \l 2057 </w:instrText>
          </w:r>
          <w:r w:rsidR="00431CD8">
            <w:fldChar w:fldCharType="separate"/>
          </w:r>
          <w:r w:rsidR="00431CD8" w:rsidRPr="00431CD8">
            <w:rPr>
              <w:noProof/>
            </w:rPr>
            <w:t>(Ramanujan, 2023)</w:t>
          </w:r>
          <w:r w:rsidR="00431CD8">
            <w:fldChar w:fldCharType="end"/>
          </w:r>
        </w:sdtContent>
      </w:sdt>
      <w:r>
        <w:t>. By implementing these strategies across the entire life cycle, we can significantly enhance the sustainability of the redesigned gripper and demonstrate our commitment to responsible manufacturing practices.</w:t>
      </w:r>
    </w:p>
    <w:p w14:paraId="028AD96A" w14:textId="57F00EA2" w:rsidR="00043D38" w:rsidRDefault="00043D38" w:rsidP="00043D38">
      <w:pPr>
        <w:pStyle w:val="Heading1"/>
      </w:pPr>
      <w:bookmarkStart w:id="143" w:name="_Toc171868111"/>
      <w:bookmarkStart w:id="144" w:name="_Toc172234286"/>
      <w:bookmarkStart w:id="145" w:name="_Toc172481419"/>
      <w:r w:rsidRPr="00445F6B">
        <w:t>Conclusion</w:t>
      </w:r>
      <w:bookmarkEnd w:id="143"/>
      <w:bookmarkEnd w:id="144"/>
      <w:bookmarkEnd w:id="145"/>
    </w:p>
    <w:p w14:paraId="7738B554" w14:textId="28290651" w:rsidR="00D05792" w:rsidRDefault="001B417F" w:rsidP="00D05792">
      <w:r>
        <w:t>The gripper underwent a redesign to optimi</w:t>
      </w:r>
      <w:r w:rsidR="00237EEC">
        <w:t>s</w:t>
      </w:r>
      <w:r>
        <w:t xml:space="preserve">e it for mass production. Design for Assembly (DFA) analysis identified areas for improvement, leading to simplified components and the incorporation of features like snap-fit elements. This streamlined the assembly process, reducing costs. Attention then turned to the manufacturing process itself. Injection </w:t>
      </w:r>
      <w:proofErr w:type="spellStart"/>
      <w:r>
        <w:t>molding</w:t>
      </w:r>
      <w:proofErr w:type="spellEnd"/>
      <w:r>
        <w:t xml:space="preserve"> became the primary method for producing core components. This technique excels in high-volume production and cost efficiency. Additionally, readily available engineering-grade plastics were selected, balancing affordability with the necessary strength. Through these techniques, the gripper can now be built quickly and consistently in large quantities.</w:t>
      </w:r>
    </w:p>
    <w:p w14:paraId="44EA86D7" w14:textId="5761C002" w:rsidR="004F2A12" w:rsidRDefault="004F2A12" w:rsidP="00D05792">
      <w:r>
        <w:t>Words – 2,750</w:t>
      </w:r>
    </w:p>
    <w:p w14:paraId="677AA953" w14:textId="1FF4662E" w:rsidR="004F2A12" w:rsidRDefault="004F2A12" w:rsidP="00E122FD">
      <w:pPr>
        <w:pStyle w:val="Heading1"/>
      </w:pPr>
      <w:bookmarkStart w:id="146" w:name="_Toc172234287"/>
      <w:bookmarkStart w:id="147" w:name="_Toc172481420"/>
      <w:r w:rsidRPr="00E122FD">
        <w:t>Task 2</w:t>
      </w:r>
      <w:bookmarkEnd w:id="146"/>
      <w:bookmarkEnd w:id="147"/>
    </w:p>
    <w:p w14:paraId="6A72C0F0" w14:textId="77777777" w:rsidR="00E122FD" w:rsidRDefault="00E122FD" w:rsidP="00E122FD"/>
    <w:p w14:paraId="0BF70601" w14:textId="6125D1EA" w:rsidR="006631E9" w:rsidRDefault="006631E9" w:rsidP="006631E9">
      <w:pPr>
        <w:pStyle w:val="Heading1"/>
      </w:pPr>
      <w:bookmarkStart w:id="148" w:name="_Toc172234288"/>
      <w:bookmarkStart w:id="149" w:name="_Toc172481421"/>
      <w:r>
        <w:t>Introduction</w:t>
      </w:r>
      <w:bookmarkEnd w:id="148"/>
      <w:bookmarkEnd w:id="149"/>
      <w:r>
        <w:t xml:space="preserve"> </w:t>
      </w:r>
    </w:p>
    <w:p w14:paraId="3DBF4413" w14:textId="0F6E68E0" w:rsidR="009F2A04" w:rsidRDefault="006E6DA4" w:rsidP="00320C67">
      <w:r w:rsidRPr="00A223F6">
        <w:t xml:space="preserve">Additive Manufacturing (AM), also known as 3D printing, is rapidly transforming manufacturing across various industries. AM builds objects layer-by-layer, enabling the creation of complex geometries and internal structures that are impossible with traditional methods like machining or casting. </w:t>
      </w:r>
      <w:r w:rsidR="00297E47" w:rsidRPr="00297E47">
        <w:t>Additive Manufacturing (AM) offers several key advantages for component design. Unlike traditional subtractive methods, AM allows for intricate features and complex shapes, while also enabling the creation of lightweight components through internal lattice structures. Additionally, AM facilitates part consolidation, simplifying assembly and reducing overall weight by combining multiple components into a single printed part.</w:t>
      </w:r>
      <w:r w:rsidR="009F2A04">
        <w:t xml:space="preserve"> </w:t>
      </w:r>
      <w:sdt>
        <w:sdtPr>
          <w:id w:val="1604531622"/>
          <w:citation/>
        </w:sdtPr>
        <w:sdtContent>
          <w:r w:rsidR="00E27533">
            <w:fldChar w:fldCharType="begin"/>
          </w:r>
          <w:r w:rsidR="00E27533">
            <w:instrText xml:space="preserve"> CITATION Reb17 \l 2057 </w:instrText>
          </w:r>
          <w:r w:rsidR="00E27533">
            <w:fldChar w:fldCharType="separate"/>
          </w:r>
          <w:r w:rsidR="00E27533" w:rsidRPr="00E27533">
            <w:rPr>
              <w:noProof/>
            </w:rPr>
            <w:t>(Linke, 2017)</w:t>
          </w:r>
          <w:r w:rsidR="00E27533">
            <w:fldChar w:fldCharType="end"/>
          </w:r>
        </w:sdtContent>
      </w:sdt>
    </w:p>
    <w:p w14:paraId="1AA27E34" w14:textId="7ACA2014" w:rsidR="00320C67" w:rsidRDefault="00320C67" w:rsidP="00320C67">
      <w:r w:rsidRPr="00320C67">
        <w:t>Design for Additive Manufacturing (</w:t>
      </w:r>
      <w:proofErr w:type="spellStart"/>
      <w:r w:rsidRPr="00320C67">
        <w:t>DfAM</w:t>
      </w:r>
      <w:proofErr w:type="spellEnd"/>
      <w:r w:rsidRPr="00320C67">
        <w:t xml:space="preserve">) is a critical approach that leverages these AM advantages. </w:t>
      </w:r>
      <w:proofErr w:type="spellStart"/>
      <w:r w:rsidRPr="00320C67">
        <w:t>DfAM</w:t>
      </w:r>
      <w:proofErr w:type="spellEnd"/>
      <w:r w:rsidRPr="00320C67">
        <w:t xml:space="preserve"> involves specifically designing components for AM processes, maximi</w:t>
      </w:r>
      <w:r w:rsidR="00195137">
        <w:t>s</w:t>
      </w:r>
      <w:r w:rsidRPr="00320C67">
        <w:t>ing their benefits and overcoming potential limitations.</w:t>
      </w:r>
      <w:r w:rsidR="009F2A04">
        <w:t xml:space="preserve"> </w:t>
      </w:r>
      <w:r w:rsidRPr="00320C67">
        <w:t xml:space="preserve">This project focuses on applying </w:t>
      </w:r>
      <w:proofErr w:type="spellStart"/>
      <w:r w:rsidRPr="00320C67">
        <w:t>DfAM</w:t>
      </w:r>
      <w:proofErr w:type="spellEnd"/>
      <w:r w:rsidRPr="00320C67">
        <w:t xml:space="preserve"> principles to redesign a common bicycle component</w:t>
      </w:r>
      <w:r w:rsidR="004D0590">
        <w:t xml:space="preserve"> - </w:t>
      </w:r>
      <w:r w:rsidRPr="00320C67">
        <w:t>the handlebar stem. The handlebar stem connects the handlebars to the fork, providing steering control for the rider. Traditionally manufactured handlebar stems often face limitations due to the constraints of subtractive or formative methods.</w:t>
      </w:r>
      <w:r w:rsidR="00666604">
        <w:t xml:space="preserve"> </w:t>
      </w:r>
      <w:sdt>
        <w:sdtPr>
          <w:id w:val="-964880694"/>
          <w:citation/>
        </w:sdtPr>
        <w:sdtContent>
          <w:r w:rsidR="00666604">
            <w:fldChar w:fldCharType="begin"/>
          </w:r>
          <w:r w:rsidR="001C6310">
            <w:instrText xml:space="preserve">CITATION Pro24 \l 2057 </w:instrText>
          </w:r>
          <w:r w:rsidR="00666604">
            <w:fldChar w:fldCharType="separate"/>
          </w:r>
          <w:r w:rsidR="001C6310" w:rsidRPr="001C6310">
            <w:rPr>
              <w:noProof/>
            </w:rPr>
            <w:t>(ProtoLabs, 2024)</w:t>
          </w:r>
          <w:r w:rsidR="00666604">
            <w:fldChar w:fldCharType="end"/>
          </w:r>
        </w:sdtContent>
      </w:sdt>
    </w:p>
    <w:p w14:paraId="3D4681D6" w14:textId="4151DB41" w:rsidR="009F2A04" w:rsidRDefault="0079092D" w:rsidP="00320C67">
      <w:r>
        <w:rPr>
          <w:noProof/>
        </w:rPr>
        <w:drawing>
          <wp:inline distT="0" distB="0" distL="0" distR="0" wp14:anchorId="7CF2C0DB" wp14:editId="503C85A2">
            <wp:extent cx="5645785" cy="486721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718" r="1494"/>
                    <a:stretch/>
                  </pic:blipFill>
                  <pic:spPr bwMode="auto">
                    <a:xfrm>
                      <a:off x="0" y="0"/>
                      <a:ext cx="5645888" cy="4867303"/>
                    </a:xfrm>
                    <a:prstGeom prst="rect">
                      <a:avLst/>
                    </a:prstGeom>
                    <a:ln>
                      <a:noFill/>
                    </a:ln>
                    <a:extLst>
                      <a:ext uri="{53640926-AAD7-44D8-BBD7-CCE9431645EC}">
                        <a14:shadowObscured xmlns:a14="http://schemas.microsoft.com/office/drawing/2010/main"/>
                      </a:ext>
                    </a:extLst>
                  </pic:spPr>
                </pic:pic>
              </a:graphicData>
            </a:graphic>
          </wp:inline>
        </w:drawing>
      </w:r>
      <w:sdt>
        <w:sdtPr>
          <w:id w:val="-394209769"/>
          <w:citation/>
        </w:sdtPr>
        <w:sdtContent>
          <w:r>
            <w:fldChar w:fldCharType="begin"/>
          </w:r>
          <w:r>
            <w:instrText xml:space="preserve"> CITATION Ama24 \l 2057 </w:instrText>
          </w:r>
          <w:r>
            <w:fldChar w:fldCharType="separate"/>
          </w:r>
          <w:r>
            <w:rPr>
              <w:noProof/>
            </w:rPr>
            <w:t xml:space="preserve"> </w:t>
          </w:r>
          <w:r w:rsidRPr="0079092D">
            <w:rPr>
              <w:noProof/>
            </w:rPr>
            <w:t>(Amazon, 2024)</w:t>
          </w:r>
          <w:r>
            <w:fldChar w:fldCharType="end"/>
          </w:r>
        </w:sdtContent>
      </w:sdt>
    </w:p>
    <w:p w14:paraId="6A187D28" w14:textId="2E16A218" w:rsidR="0079092D" w:rsidRDefault="00E6398F" w:rsidP="00E6398F">
      <w:pPr>
        <w:pStyle w:val="Caption"/>
      </w:pPr>
      <w:bookmarkStart w:id="150" w:name="_Toc172481362"/>
      <w:r>
        <w:t xml:space="preserve">Figure </w:t>
      </w:r>
      <w:fldSimple w:instr=" SEQ Figure \* ARABIC ">
        <w:r w:rsidR="005B0780">
          <w:rPr>
            <w:noProof/>
          </w:rPr>
          <w:t>24</w:t>
        </w:r>
      </w:fldSimple>
      <w:r>
        <w:t xml:space="preserve"> - Traditional bike handle bar stem</w:t>
      </w:r>
      <w:bookmarkEnd w:id="150"/>
    </w:p>
    <w:p w14:paraId="59B2A987" w14:textId="634D29C3" w:rsidR="00237EEC" w:rsidRPr="00776CFF" w:rsidRDefault="00C34B97" w:rsidP="007D0C0E">
      <w:r>
        <w:t xml:space="preserve">Traditionally manufactured handlebar stems face limitations due to subtractive methods. These limitations include difficulty achieving lightweight designs with sufficient strength, an inability to integrate complex internal structures for weight reduction, and the need for separate components like spacers for adjustment, which increases complexity and potential assembly errors. However, the bicycle handlebar stem is a perfect candidate for </w:t>
      </w:r>
      <w:proofErr w:type="spellStart"/>
      <w:r>
        <w:t>DfAM</w:t>
      </w:r>
      <w:proofErr w:type="spellEnd"/>
      <w:r>
        <w:t xml:space="preserve"> due to its inherent complexity requiring a balance of strength and lightweight design. AM's ability to create internal structures and consolidate parts directly addresses these limitations, while also offering opportunities to improve rider comfort and control through features like customi</w:t>
      </w:r>
      <w:r w:rsidR="00195137">
        <w:t>s</w:t>
      </w:r>
      <w:r>
        <w:t>ed grips or integrated cable routing.</w:t>
      </w:r>
      <w:r w:rsidR="00074F59">
        <w:t xml:space="preserve"> </w:t>
      </w:r>
      <w:sdt>
        <w:sdtPr>
          <w:id w:val="248625076"/>
          <w:citation/>
        </w:sdtPr>
        <w:sdtContent>
          <w:r w:rsidR="00074F59">
            <w:fldChar w:fldCharType="begin"/>
          </w:r>
          <w:r w:rsidR="00074F59">
            <w:instrText xml:space="preserve"> CITATION EPl24 \l 2057 </w:instrText>
          </w:r>
          <w:r w:rsidR="00074F59">
            <w:fldChar w:fldCharType="separate"/>
          </w:r>
          <w:r w:rsidR="00074F59" w:rsidRPr="00074F59">
            <w:rPr>
              <w:noProof/>
            </w:rPr>
            <w:t>(3D, 2024)</w:t>
          </w:r>
          <w:r w:rsidR="00074F59">
            <w:fldChar w:fldCharType="end"/>
          </w:r>
        </w:sdtContent>
      </w:sdt>
    </w:p>
    <w:p w14:paraId="60A9ABD5" w14:textId="46ED7D89" w:rsidR="008E13B1" w:rsidRDefault="008E13B1" w:rsidP="007D0C0E">
      <w:pPr>
        <w:pStyle w:val="Heading1"/>
      </w:pPr>
      <w:bookmarkStart w:id="151" w:name="_Toc172481422"/>
      <w:r w:rsidRPr="008E13B1">
        <w:t>Analysis of Existing Design</w:t>
      </w:r>
      <w:bookmarkEnd w:id="151"/>
    </w:p>
    <w:p w14:paraId="3A8A3D4F" w14:textId="2DA29FF0" w:rsidR="00E04CFB" w:rsidRDefault="00E04CFB" w:rsidP="00A173EE">
      <w:pPr>
        <w:rPr>
          <w:color w:val="FF0000"/>
        </w:rPr>
      </w:pPr>
      <w:r>
        <w:rPr>
          <w:noProof/>
        </w:rPr>
        <w:drawing>
          <wp:inline distT="0" distB="0" distL="0" distR="0" wp14:anchorId="52DE7561" wp14:editId="3B49F71C">
            <wp:extent cx="5645785" cy="486721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718" r="1494"/>
                    <a:stretch/>
                  </pic:blipFill>
                  <pic:spPr bwMode="auto">
                    <a:xfrm>
                      <a:off x="0" y="0"/>
                      <a:ext cx="5645888" cy="4867303"/>
                    </a:xfrm>
                    <a:prstGeom prst="rect">
                      <a:avLst/>
                    </a:prstGeom>
                    <a:ln>
                      <a:noFill/>
                    </a:ln>
                    <a:extLst>
                      <a:ext uri="{53640926-AAD7-44D8-BBD7-CCE9431645EC}">
                        <a14:shadowObscured xmlns:a14="http://schemas.microsoft.com/office/drawing/2010/main"/>
                      </a:ext>
                    </a:extLst>
                  </pic:spPr>
                </pic:pic>
              </a:graphicData>
            </a:graphic>
          </wp:inline>
        </w:drawing>
      </w:r>
    </w:p>
    <w:p w14:paraId="15537B23" w14:textId="0669B5ED" w:rsidR="00E04CFB" w:rsidRDefault="00E04CFB" w:rsidP="00A173EE">
      <w:sdt>
        <w:sdtPr>
          <w:id w:val="-1737241322"/>
          <w:citation/>
        </w:sdtPr>
        <w:sdtContent>
          <w:r w:rsidRPr="00E04CFB">
            <w:fldChar w:fldCharType="begin"/>
          </w:r>
          <w:r w:rsidRPr="00E04CFB">
            <w:instrText xml:space="preserve"> CITATION Ama24 \l 2057 </w:instrText>
          </w:r>
          <w:r w:rsidRPr="00E04CFB">
            <w:fldChar w:fldCharType="separate"/>
          </w:r>
          <w:r w:rsidRPr="00E04CFB">
            <w:rPr>
              <w:noProof/>
            </w:rPr>
            <w:t>(Amazon, 2024)</w:t>
          </w:r>
          <w:r w:rsidRPr="00E04CFB">
            <w:fldChar w:fldCharType="end"/>
          </w:r>
        </w:sdtContent>
      </w:sdt>
    </w:p>
    <w:p w14:paraId="362296DC" w14:textId="6CE6F403" w:rsidR="00C37668" w:rsidRPr="00E04CFB" w:rsidRDefault="00C37668" w:rsidP="00C37668">
      <w:pPr>
        <w:pStyle w:val="Caption"/>
        <w:rPr>
          <w:color w:val="auto"/>
        </w:rPr>
      </w:pPr>
      <w:bookmarkStart w:id="152" w:name="_Toc172481363"/>
      <w:r>
        <w:t xml:space="preserve">Figure </w:t>
      </w:r>
      <w:fldSimple w:instr=" SEQ Figure \* ARABIC ">
        <w:r w:rsidR="005B0780">
          <w:rPr>
            <w:noProof/>
          </w:rPr>
          <w:t>25</w:t>
        </w:r>
      </w:fldSimple>
      <w:r>
        <w:t xml:space="preserve"> - Existing design - </w:t>
      </w:r>
      <w:r w:rsidRPr="009B582A">
        <w:t>TRIWONDER 31.8 Stem Adjustable Stem</w:t>
      </w:r>
      <w:bookmarkEnd w:id="152"/>
    </w:p>
    <w:p w14:paraId="223D1DCE" w14:textId="5497349D" w:rsidR="00E04CFB" w:rsidRDefault="00E04CFB" w:rsidP="00A173EE">
      <w:r>
        <w:t xml:space="preserve">This analysis examines a standard bicycle handlebar stem constructed from 6061 </w:t>
      </w:r>
      <w:r w:rsidR="000407DA">
        <w:t>aluminium</w:t>
      </w:r>
      <w:r>
        <w:t xml:space="preserve"> alloy. This material selection offers a good balance of strength, weight, and corrosion resistance, making it a popular choice for bicycle components. However, traditional manufacturing methods, which typically involve machining from solid </w:t>
      </w:r>
      <w:r w:rsidR="000407DA">
        <w:t>aluminium</w:t>
      </w:r>
      <w:r>
        <w:t>, limit the design to removing material to achieve the desired shape. This subtractive approach restricts the ability to create complex internal features that could improve the strength-to-weight ratio of the stem.</w:t>
      </w:r>
      <w:r w:rsidR="00DE1EAB">
        <w:t xml:space="preserve"> </w:t>
      </w:r>
      <w:sdt>
        <w:sdtPr>
          <w:id w:val="-887030430"/>
          <w:citation/>
        </w:sdtPr>
        <w:sdtContent>
          <w:r w:rsidR="00744A5E">
            <w:fldChar w:fldCharType="begin"/>
          </w:r>
          <w:r w:rsidR="00744A5E">
            <w:instrText xml:space="preserve"> CITATION Ama24 \l 2057 </w:instrText>
          </w:r>
          <w:r w:rsidR="00744A5E">
            <w:fldChar w:fldCharType="separate"/>
          </w:r>
          <w:r w:rsidR="00744A5E" w:rsidRPr="00744A5E">
            <w:rPr>
              <w:noProof/>
            </w:rPr>
            <w:t>(Amazon, 2024)</w:t>
          </w:r>
          <w:r w:rsidR="00744A5E">
            <w:fldChar w:fldCharType="end"/>
          </w:r>
        </w:sdtContent>
      </w:sdt>
    </w:p>
    <w:p w14:paraId="2C3FAFBA" w14:textId="4AE1AC78" w:rsidR="001D24D1" w:rsidRDefault="001D24D1" w:rsidP="001D24D1">
      <w:r>
        <w:t>The existing design consists of two main parts: the stem body that clamps onto the fork steerer tube and a separate clamp that secures the handlebars. This two-piece design necessitates separate assembly steps and increases the overall number of parts needed. Additionally, the solid design utili</w:t>
      </w:r>
      <w:r w:rsidR="00195137">
        <w:t>s</w:t>
      </w:r>
      <w:r>
        <w:t>es a relatively thick wall section throughout the stem body. While this approach provides strength, it also adds unnecessary weight. Traditional manufacturing methods make it challenging to incorporate features like internal ribbing or lattice structures, which could significantly reduce weight while maintaining stiffness.</w:t>
      </w:r>
    </w:p>
    <w:p w14:paraId="54CB29C2" w14:textId="47CA3FA1" w:rsidR="001D24D1" w:rsidRDefault="001D24D1" w:rsidP="001D24D1">
      <w:r>
        <w:t xml:space="preserve">Potential stress points in the current design can be found at the areas where the stem clamps onto the fork steerer tube and the handlebars. These areas experience concentrated forces during riding and could be susceptible to fatigue failure. The abrupt transition from the handlebar clamp to the stem body might also be a potential stress concentration </w:t>
      </w:r>
      <w:r w:rsidR="00195137">
        <w:t>z</w:t>
      </w:r>
      <w:r>
        <w:t>one.</w:t>
      </w:r>
    </w:p>
    <w:p w14:paraId="705FC590" w14:textId="63CC2BF7" w:rsidR="001D24D1" w:rsidRPr="00F05116" w:rsidRDefault="00F05116" w:rsidP="00A173EE">
      <w:r>
        <w:t>As a whole</w:t>
      </w:r>
      <w:r w:rsidR="001D24D1">
        <w:t>, the existing design of the bicycle handlebar stem is functional but offers opportunities for improvement, particularly in terms of weight reduction and potentially even increased strength. The limitations of traditional subtractive manufacturing restrict the design freedom for features that could optimi</w:t>
      </w:r>
      <w:r w:rsidR="00195137">
        <w:t>s</w:t>
      </w:r>
      <w:r w:rsidR="001D24D1">
        <w:t>e these aspects. The following section will explore how Design for Additive Manufacturing (</w:t>
      </w:r>
      <w:proofErr w:type="spellStart"/>
      <w:r w:rsidR="001D24D1">
        <w:t>DfAM</w:t>
      </w:r>
      <w:proofErr w:type="spellEnd"/>
      <w:r w:rsidR="001D24D1">
        <w:t>) can address these limitations and create a superior handlebar stem.</w:t>
      </w:r>
    </w:p>
    <w:p w14:paraId="30990955" w14:textId="726BCB11" w:rsidR="00A173EE" w:rsidRDefault="00A173EE" w:rsidP="00A173EE">
      <w:pPr>
        <w:pStyle w:val="Heading1"/>
      </w:pPr>
      <w:bookmarkStart w:id="153" w:name="_Toc172481423"/>
      <w:proofErr w:type="spellStart"/>
      <w:r w:rsidRPr="00A173EE">
        <w:t>DfAM</w:t>
      </w:r>
      <w:proofErr w:type="spellEnd"/>
      <w:r w:rsidRPr="00A173EE">
        <w:t xml:space="preserve"> Redesign Process</w:t>
      </w:r>
      <w:bookmarkEnd w:id="153"/>
    </w:p>
    <w:p w14:paraId="018D0BC6" w14:textId="13D1B6B7" w:rsidR="00A173EE" w:rsidRDefault="00C04C82" w:rsidP="00006220">
      <w:r w:rsidRPr="00C04C82">
        <w:t>This section details the redesign process of the bicycle handlebar stem using Design for Additive Manufacturing (</w:t>
      </w:r>
      <w:proofErr w:type="spellStart"/>
      <w:r w:rsidRPr="00C04C82">
        <w:t>DfAM</w:t>
      </w:r>
      <w:proofErr w:type="spellEnd"/>
      <w:r w:rsidRPr="00C04C82">
        <w:t xml:space="preserve">) principles. </w:t>
      </w:r>
      <w:r w:rsidR="00355F22">
        <w:t>The</w:t>
      </w:r>
      <w:r w:rsidRPr="00C04C82">
        <w:t xml:space="preserve"> goal is to address the limitations identified in the previous analysis and create a lighter, potentially stronger, and more functional stem.</w:t>
      </w:r>
    </w:p>
    <w:p w14:paraId="216DB1A4" w14:textId="644A3109" w:rsidR="00F61A3C" w:rsidRDefault="00355F22" w:rsidP="00355F22">
      <w:pPr>
        <w:pStyle w:val="Heading2"/>
      </w:pPr>
      <w:bookmarkStart w:id="154" w:name="_Toc172481424"/>
      <w:proofErr w:type="spellStart"/>
      <w:r w:rsidRPr="00355F22">
        <w:t>DfAM</w:t>
      </w:r>
      <w:proofErr w:type="spellEnd"/>
      <w:r w:rsidRPr="00355F22">
        <w:t xml:space="preserve"> Principles Employed</w:t>
      </w:r>
      <w:bookmarkEnd w:id="154"/>
    </w:p>
    <w:p w14:paraId="2C21E1A4" w14:textId="2A34BF87" w:rsidR="00A60CC1" w:rsidRDefault="00A60CC1" w:rsidP="00A60CC1">
      <w:r w:rsidRPr="00A60CC1">
        <w:t xml:space="preserve">To address these limitations and create a superior component, the redesign process will leverage </w:t>
      </w:r>
      <w:r>
        <w:t>mu</w:t>
      </w:r>
      <w:r w:rsidR="003672D4">
        <w:t>ltiple</w:t>
      </w:r>
      <w:r w:rsidRPr="00A60CC1">
        <w:t xml:space="preserve"> Design for Additive Manufacturing (</w:t>
      </w:r>
      <w:proofErr w:type="spellStart"/>
      <w:r w:rsidRPr="00A60CC1">
        <w:t>DfAM</w:t>
      </w:r>
      <w:proofErr w:type="spellEnd"/>
      <w:r w:rsidRPr="00A60CC1">
        <w:t>) principles</w:t>
      </w:r>
      <w:r w:rsidR="003672D4">
        <w:t>.</w:t>
      </w:r>
    </w:p>
    <w:p w14:paraId="74922B07" w14:textId="2AF2438B" w:rsidR="003672D4" w:rsidRDefault="003672D4" w:rsidP="00A60CC1">
      <w:r w:rsidRPr="003672D4">
        <w:t xml:space="preserve">Traditional handlebar stems often consist of separate components for the stem body and handlebar clamp. This two-piece design requires assembly and increases the number of parts. </w:t>
      </w:r>
      <w:proofErr w:type="spellStart"/>
      <w:r w:rsidRPr="003672D4">
        <w:t>DfAM</w:t>
      </w:r>
      <w:proofErr w:type="spellEnd"/>
      <w:r w:rsidRPr="003672D4">
        <w:t xml:space="preserve"> allows for the combination of these components into a single, integrated part. This not only simplifies assembly but also reduces the overall weight and potential for assembly errors.</w:t>
      </w:r>
      <w:r w:rsidR="00265908">
        <w:t xml:space="preserve"> </w:t>
      </w:r>
      <w:sdt>
        <w:sdtPr>
          <w:id w:val="-1250341083"/>
          <w:citation/>
        </w:sdtPr>
        <w:sdtContent>
          <w:r w:rsidR="00227F52">
            <w:fldChar w:fldCharType="begin"/>
          </w:r>
          <w:r w:rsidR="00227F52">
            <w:instrText xml:space="preserve"> CITATION Ren24 \l 2057 </w:instrText>
          </w:r>
          <w:r w:rsidR="00227F52">
            <w:fldChar w:fldCharType="separate"/>
          </w:r>
          <w:r w:rsidR="00227F52" w:rsidRPr="00227F52">
            <w:rPr>
              <w:noProof/>
            </w:rPr>
            <w:t>(Renishaw, 2024)</w:t>
          </w:r>
          <w:r w:rsidR="00227F52">
            <w:fldChar w:fldCharType="end"/>
          </w:r>
        </w:sdtContent>
      </w:sdt>
    </w:p>
    <w:p w14:paraId="58794F1B" w14:textId="526515B5" w:rsidR="00A678C3" w:rsidRDefault="00A678C3" w:rsidP="00A678C3">
      <w:r>
        <w:t>The solid design of the existing stem utili</w:t>
      </w:r>
      <w:r w:rsidR="00AE01B9">
        <w:t>s</w:t>
      </w:r>
      <w:r>
        <w:t xml:space="preserve">es a thick wall section throughout the body for strength. While effective, this approach adds unnecessary weight. </w:t>
      </w:r>
      <w:proofErr w:type="spellStart"/>
      <w:r>
        <w:t>DfAM</w:t>
      </w:r>
      <w:proofErr w:type="spellEnd"/>
      <w:r>
        <w:t xml:space="preserve"> empowers the integration of internal lattice structures within the stem body. These intricate structures can significantly reduce weight while maintaining the necessary stiffness and strength required for the component. By strategically designing the lattice pattern, the weight of the stem can be reduced without compromising functionality.</w:t>
      </w:r>
      <w:sdt>
        <w:sdtPr>
          <w:id w:val="-346553891"/>
          <w:citation/>
        </w:sdtPr>
        <w:sdtContent>
          <w:r w:rsidR="00562764">
            <w:fldChar w:fldCharType="begin"/>
          </w:r>
          <w:r w:rsidR="00562764">
            <w:instrText xml:space="preserve"> CITATION Nto22 \l 2057 </w:instrText>
          </w:r>
          <w:r w:rsidR="00562764">
            <w:fldChar w:fldCharType="separate"/>
          </w:r>
          <w:r w:rsidR="00562764">
            <w:rPr>
              <w:noProof/>
            </w:rPr>
            <w:t xml:space="preserve"> </w:t>
          </w:r>
          <w:r w:rsidR="00562764" w:rsidRPr="00562764">
            <w:rPr>
              <w:noProof/>
            </w:rPr>
            <w:t>(Ntop, 2022)</w:t>
          </w:r>
          <w:r w:rsidR="00562764">
            <w:fldChar w:fldCharType="end"/>
          </w:r>
        </w:sdtContent>
      </w:sdt>
    </w:p>
    <w:p w14:paraId="499A8C01" w14:textId="711FE794" w:rsidR="00A60CC1" w:rsidRDefault="008638F4" w:rsidP="00A60CC1">
      <w:r w:rsidRPr="008638F4">
        <w:t>During the design process, the limitations and potential for optimi</w:t>
      </w:r>
      <w:r w:rsidR="00390E54">
        <w:t>s</w:t>
      </w:r>
      <w:r w:rsidRPr="008638F4">
        <w:t>ing the component's placement within the AM build volume will be considered. This minimi</w:t>
      </w:r>
      <w:r w:rsidR="00390E54">
        <w:t>s</w:t>
      </w:r>
      <w:r w:rsidRPr="008638F4">
        <w:t>es wasted material during the printing process. Utili</w:t>
      </w:r>
      <w:r w:rsidR="00390E54">
        <w:t>s</w:t>
      </w:r>
      <w:r w:rsidRPr="008638F4">
        <w:t>ing the build space efficiently is crucial to not only reduce printing costs but also improve overall material efficiency. By strategically designing the component and potentially utili</w:t>
      </w:r>
      <w:r w:rsidR="00390E54">
        <w:t>s</w:t>
      </w:r>
      <w:r w:rsidRPr="008638F4">
        <w:t>ing nesting techniques within the build volume, the number of stems printed in a single build cycle can be maximi</w:t>
      </w:r>
      <w:r w:rsidR="00390E54">
        <w:t>s</w:t>
      </w:r>
      <w:r w:rsidRPr="008638F4">
        <w:t>ed.</w:t>
      </w:r>
      <w:sdt>
        <w:sdtPr>
          <w:id w:val="1316765185"/>
          <w:citation/>
        </w:sdtPr>
        <w:sdtContent>
          <w:r w:rsidR="00135363">
            <w:fldChar w:fldCharType="begin"/>
          </w:r>
          <w:r w:rsidR="00135363">
            <w:instrText xml:space="preserve"> CITATION Uni24 \l 2057 </w:instrText>
          </w:r>
          <w:r w:rsidR="00135363">
            <w:fldChar w:fldCharType="separate"/>
          </w:r>
          <w:r w:rsidR="00135363">
            <w:rPr>
              <w:noProof/>
            </w:rPr>
            <w:t xml:space="preserve"> </w:t>
          </w:r>
          <w:r w:rsidR="00135363" w:rsidRPr="00135363">
            <w:rPr>
              <w:noProof/>
            </w:rPr>
            <w:t>(UnionFab, 2024)</w:t>
          </w:r>
          <w:r w:rsidR="00135363">
            <w:fldChar w:fldCharType="end"/>
          </w:r>
        </w:sdtContent>
      </w:sdt>
    </w:p>
    <w:p w14:paraId="13FAC6E3" w14:textId="2C5DB8FC" w:rsidR="006C2EE2" w:rsidRDefault="00EF1089" w:rsidP="00A60CC1">
      <w:pPr>
        <w:pStyle w:val="Heading2"/>
      </w:pPr>
      <w:bookmarkStart w:id="155" w:name="_Toc172481425"/>
      <w:r>
        <w:t>AM Process and Material Selection</w:t>
      </w:r>
      <w:bookmarkEnd w:id="155"/>
    </w:p>
    <w:p w14:paraId="49FB9986" w14:textId="77777777" w:rsidR="006C2EE2" w:rsidRPr="006C2EE2" w:rsidRDefault="006C2EE2" w:rsidP="006C2EE2"/>
    <w:p w14:paraId="14EAFC07" w14:textId="70E5D4D0" w:rsidR="00A60CC1" w:rsidRDefault="006C2EE2" w:rsidP="00A60CC1">
      <w:r w:rsidRPr="006C2EE2">
        <w:t>A critical aspect of creating a superior bicycle handlebar stem through redesign lies in selecting the optimal Additive Manufacturing (AM) process and material. This section details the chosen approach, focusing on Selective Laser Melting (SLM) and Titanium Alloy (Ti-6Al-4V).</w:t>
      </w:r>
    </w:p>
    <w:p w14:paraId="3EC1CB4A" w14:textId="47015889" w:rsidR="00F7280C" w:rsidRDefault="00F7280C" w:rsidP="00F7280C">
      <w:pPr>
        <w:pStyle w:val="Heading3"/>
      </w:pPr>
      <w:bookmarkStart w:id="156" w:name="_Toc172481426"/>
      <w:r>
        <w:t>Selective Laser Melting (SLM)</w:t>
      </w:r>
      <w:bookmarkEnd w:id="156"/>
    </w:p>
    <w:p w14:paraId="60D73601" w14:textId="4E6432E0" w:rsidR="008C1713" w:rsidRDefault="008C1713" w:rsidP="00A60CC1">
      <w:r>
        <w:t>This powder bed fusion process utili</w:t>
      </w:r>
      <w:r w:rsidR="00243BB5">
        <w:t>s</w:t>
      </w:r>
      <w:r>
        <w:t xml:space="preserve">es a high-powered laser to precisely melt and fuse metallic powder particles layer-by-layer. This technique creates a three-dimensional object with exceptional dimensional accuracy and intricate detail. </w:t>
      </w:r>
      <w:r w:rsidR="00D028B2">
        <w:t>The fine resolution of SLM allows for the creation of the intricate internal lattice structures envisioned for the redesigned stem. These structures are essential for achieving weight reduction while maintaining the necessary stiffness and strength required for the component. Traditional manufacturing methods would struggle to create such intricate features within the stem body.</w:t>
      </w:r>
      <w:r w:rsidR="00D24A00" w:rsidRPr="00D24A00">
        <w:t xml:space="preserve"> </w:t>
      </w:r>
      <w:r w:rsidR="00D24A00">
        <w:t>SLM is a well-established process for fabricating high-strength metal components. Its compatibility with various metal powders allows for the selection of materials with specific mechanical properties tailored to the application. For the handlebar stem, this enables the use of a strong metal alloy while maintaining the design freedom offered by AM.</w:t>
      </w:r>
      <w:r w:rsidR="00D24A00">
        <w:t xml:space="preserve"> </w:t>
      </w:r>
      <w:sdt>
        <w:sdtPr>
          <w:id w:val="-550925096"/>
          <w:citation/>
        </w:sdtPr>
        <w:sdtContent>
          <w:r w:rsidR="00D24A00">
            <w:fldChar w:fldCharType="begin"/>
          </w:r>
          <w:r w:rsidR="00D24A00">
            <w:instrText xml:space="preserve"> CITATION Arn19 \l 2057 </w:instrText>
          </w:r>
          <w:r w:rsidR="00D24A00">
            <w:fldChar w:fldCharType="separate"/>
          </w:r>
          <w:r w:rsidR="00D24A00" w:rsidRPr="00D24A00">
            <w:rPr>
              <w:noProof/>
            </w:rPr>
            <w:t>(Advincula, 2019)</w:t>
          </w:r>
          <w:r w:rsidR="00D24A00">
            <w:fldChar w:fldCharType="end"/>
          </w:r>
        </w:sdtContent>
      </w:sdt>
    </w:p>
    <w:p w14:paraId="52814823" w14:textId="43A1DA13" w:rsidR="00D24A00" w:rsidRDefault="00F7280C" w:rsidP="00F7280C">
      <w:pPr>
        <w:pStyle w:val="Heading3"/>
      </w:pPr>
      <w:bookmarkStart w:id="157" w:name="_Toc172481427"/>
      <w:r>
        <w:t>Titanium Alloy (Ti-6Al-4V)</w:t>
      </w:r>
      <w:bookmarkEnd w:id="157"/>
    </w:p>
    <w:p w14:paraId="460279A1" w14:textId="34C68842" w:rsidR="006913FC" w:rsidRDefault="00A84B7A" w:rsidP="00F7280C">
      <w:r>
        <w:t xml:space="preserve">This titanium alloy is a strong contender for the redesigned stem due to its superior properties compared to the original 6061 </w:t>
      </w:r>
      <w:r>
        <w:t>aluminium</w:t>
      </w:r>
      <w:r>
        <w:t xml:space="preserve"> alloy</w:t>
      </w:r>
      <w:r>
        <w:t xml:space="preserve">. </w:t>
      </w:r>
      <w:r w:rsidR="00506465" w:rsidRPr="00506465">
        <w:t xml:space="preserve">Ti-6Al-4V offers a significantly better strength-to-weight ratio than </w:t>
      </w:r>
      <w:r w:rsidR="00216F73" w:rsidRPr="00506465">
        <w:t>aluminium</w:t>
      </w:r>
      <w:r w:rsidR="00506465" w:rsidRPr="00506465">
        <w:t>.  This allows for the creation of a lighter stem while maintaining the necessary strength to withstand the forces encountered during cycling.  By utili</w:t>
      </w:r>
      <w:r w:rsidR="00243BB5">
        <w:t>s</w:t>
      </w:r>
      <w:r w:rsidR="00506465" w:rsidRPr="00506465">
        <w:t>ing AM and Ti-6Al-4V, a significant weight reduction can be achieved without compromising the structural integrity of the component.</w:t>
      </w:r>
      <w:r w:rsidR="00506465" w:rsidRPr="00506465">
        <w:t xml:space="preserve"> </w:t>
      </w:r>
      <w:r w:rsidR="00506465">
        <w:t>Handlebar stems experience significant and repeated stresses during riding. Ti-6Al-4V exhibits excellent fatigue strength, making it ideal for components subjected to such loading conditions. This property ensures the stem's ability to withstand these stresses without failure, enhancing the overall durability and safety of the bicycle.</w:t>
      </w:r>
      <w:r w:rsidR="00506465">
        <w:t xml:space="preserve"> </w:t>
      </w:r>
      <w:sdt>
        <w:sdtPr>
          <w:id w:val="1496295472"/>
          <w:citation/>
        </w:sdtPr>
        <w:sdtContent>
          <w:r w:rsidR="00506465">
            <w:fldChar w:fldCharType="begin"/>
          </w:r>
          <w:r w:rsidR="00506465">
            <w:instrText xml:space="preserve"> CITATION Vél23 \l 2057 </w:instrText>
          </w:r>
          <w:r w:rsidR="00506465">
            <w:fldChar w:fldCharType="separate"/>
          </w:r>
          <w:r w:rsidR="00506465" w:rsidRPr="00506465">
            <w:rPr>
              <w:noProof/>
            </w:rPr>
            <w:t>(Véle, 2023)</w:t>
          </w:r>
          <w:r w:rsidR="00506465">
            <w:fldChar w:fldCharType="end"/>
          </w:r>
        </w:sdtContent>
      </w:sdt>
    </w:p>
    <w:p w14:paraId="492B2242" w14:textId="5D492297" w:rsidR="006913FC" w:rsidRDefault="006913FC" w:rsidP="00F7280C">
      <w:r>
        <w:t>Selecting Selective Laser Melting (SLM) and Titanium Alloy (Ti-6Al-4V) for the redesigned stem leverages SLM's precision for intricate structures and its compatibility with metals. Ti-6Al-4V's superior strength-to-weight ratio and fatigue strength enable a lighter, stronger, and more durable component, enhancing overall bicycle performance.</w:t>
      </w:r>
    </w:p>
    <w:p w14:paraId="6E3C6C34" w14:textId="77777777" w:rsidR="006913FC" w:rsidRDefault="006913FC" w:rsidP="00F7280C"/>
    <w:p w14:paraId="44127F4B" w14:textId="65F458E9" w:rsidR="006913FC" w:rsidRDefault="004606B6" w:rsidP="004606B6">
      <w:pPr>
        <w:pStyle w:val="Heading2"/>
      </w:pPr>
      <w:bookmarkStart w:id="158" w:name="_Toc172481428"/>
      <w:r w:rsidRPr="004606B6">
        <w:t>Design Iterations</w:t>
      </w:r>
      <w:bookmarkEnd w:id="158"/>
    </w:p>
    <w:p w14:paraId="36D6D9B7" w14:textId="3EB49E9C" w:rsidR="004606B6" w:rsidRDefault="00243BB5" w:rsidP="004606B6">
      <w:r>
        <w:t xml:space="preserve">The redesign process involved </w:t>
      </w:r>
      <w:r>
        <w:t>multiple</w:t>
      </w:r>
      <w:r>
        <w:t xml:space="preserve"> iterations to explore the potential of </w:t>
      </w:r>
      <w:proofErr w:type="spellStart"/>
      <w:r>
        <w:t>DfAM</w:t>
      </w:r>
      <w:proofErr w:type="spellEnd"/>
      <w:r>
        <w:t xml:space="preserve"> principles and optimi</w:t>
      </w:r>
      <w:r>
        <w:t>s</w:t>
      </w:r>
      <w:r>
        <w:t>e the handlebar stem design.</w:t>
      </w:r>
    </w:p>
    <w:p w14:paraId="64EF6F92" w14:textId="014FA711" w:rsidR="00034318" w:rsidRPr="00034318" w:rsidRDefault="00034318" w:rsidP="00034318">
      <w:pPr>
        <w:pStyle w:val="Heading3"/>
      </w:pPr>
      <w:bookmarkStart w:id="159" w:name="_Toc172481429"/>
      <w:r w:rsidRPr="00034318">
        <w:t>Iteration 1: Consolidation without Optimi</w:t>
      </w:r>
      <w:r>
        <w:t>s</w:t>
      </w:r>
      <w:r w:rsidRPr="00034318">
        <w:t>ation</w:t>
      </w:r>
      <w:bookmarkEnd w:id="159"/>
    </w:p>
    <w:p w14:paraId="69682756" w14:textId="4C3D09C8" w:rsidR="00A60CC1" w:rsidRDefault="00724D83" w:rsidP="00A60CC1">
      <w:r>
        <w:t>The initial design focused on implementing component consolidation by creating a single-piece stem body that integrated the handlebar clamp. While achieving the desired consolidation, this solid design offered minimal weight reduction compared to the traditional two-piece design. The challenge remained: how to significantly reduce weight while maintaining necessary strength.</w:t>
      </w:r>
    </w:p>
    <w:p w14:paraId="07C10B85" w14:textId="6EBF9023" w:rsidR="00A60CC1" w:rsidRDefault="00724D83" w:rsidP="00724D83">
      <w:pPr>
        <w:pStyle w:val="Heading3"/>
      </w:pPr>
      <w:bookmarkStart w:id="160" w:name="_Toc172481430"/>
      <w:r>
        <w:t>Iteration 2: Introduction of Internal Lattices (Limited Optimi</w:t>
      </w:r>
      <w:r>
        <w:t>s</w:t>
      </w:r>
      <w:r>
        <w:t>ation)</w:t>
      </w:r>
      <w:bookmarkEnd w:id="160"/>
    </w:p>
    <w:p w14:paraId="1C0A1B09" w14:textId="114C0882" w:rsidR="00A60CC1" w:rsidRDefault="00D4171C" w:rsidP="00A60CC1">
      <w:r>
        <w:t>The second iteration addressed weight reduction by incorporating a simple cubic lattice structure within the stem body. This approach achieved some weight savings but lacked optimi</w:t>
      </w:r>
      <w:r w:rsidR="00216F73">
        <w:t>s</w:t>
      </w:r>
      <w:r>
        <w:t>ation for strength and stiffness. The cubic lattice pattern might not provide the ideal distribution of strength throughout the stem, potentially creating stress concentrations in critical areas.</w:t>
      </w:r>
    </w:p>
    <w:p w14:paraId="274B3922" w14:textId="76C5525C" w:rsidR="00A60CC1" w:rsidRDefault="001149DD" w:rsidP="00877D09">
      <w:pPr>
        <w:pStyle w:val="Heading3"/>
      </w:pPr>
      <w:bookmarkStart w:id="161" w:name="_Toc172481431"/>
      <w:r>
        <w:t>Iteration 3 (Final Design</w:t>
      </w:r>
      <w:r w:rsidR="00087B17">
        <w:t>)</w:t>
      </w:r>
      <w:bookmarkEnd w:id="161"/>
    </w:p>
    <w:p w14:paraId="3328BBF6" w14:textId="6AC84EC0" w:rsidR="005D28B4" w:rsidRDefault="00087B17" w:rsidP="00A60CC1">
      <w:r>
        <w:t>The third iteration focused on optimi</w:t>
      </w:r>
      <w:r w:rsidR="00216F73">
        <w:t>s</w:t>
      </w:r>
      <w:r>
        <w:t>ing the internal lattice structure for weight reduction while ensuring structural integrity. This involved leveraging Finite Element Analysis (FEA) software</w:t>
      </w:r>
      <w:r w:rsidR="001E3AF9">
        <w:t xml:space="preserve">. </w:t>
      </w:r>
      <w:r w:rsidR="005D28B4">
        <w:t>The FEA software analy</w:t>
      </w:r>
      <w:r w:rsidR="005D28B4">
        <w:t>s</w:t>
      </w:r>
      <w:r w:rsidR="005D28B4">
        <w:t>ed the stress distribution within the stem design from Iteration 2, particularly the cubic lattice structure.</w:t>
      </w:r>
    </w:p>
    <w:p w14:paraId="558530E7" w14:textId="15D38446" w:rsidR="005D28B4" w:rsidRDefault="005D28B4" w:rsidP="00A60CC1">
      <w:r>
        <w:t>Based on the FEA results, the lattice structure was strategically modified. Denser lattice patterns were implemented in areas identified as experiencing higher stress concentrations during operation. Conversely, areas with lower stress levels were given a more open and lightweight lattice design.</w:t>
      </w:r>
      <w:r w:rsidRPr="005D28B4">
        <w:t xml:space="preserve"> </w:t>
      </w:r>
      <w:r>
        <w:t>This targeted optimi</w:t>
      </w:r>
      <w:r w:rsidR="00216F73">
        <w:t>s</w:t>
      </w:r>
      <w:r>
        <w:t>ation resulted in a significant weight reduction compared to the original design. However, this reduction was achieved without compromising the necessary strength and stiffness required for the handlebar stem to function safely under expected loads.</w:t>
      </w:r>
      <w:r>
        <w:t xml:space="preserve"> </w:t>
      </w:r>
      <w:r>
        <w:t>Finally, the final design underwent further FEA simulations to confirm its ability to withstand the forces encountered during cycling, ensuring its structural integrity and safety.</w:t>
      </w:r>
    </w:p>
    <w:p w14:paraId="6CDC918A" w14:textId="77777777" w:rsidR="00E55427" w:rsidRDefault="00E55427" w:rsidP="00E55427">
      <w:r>
        <w:t xml:space="preserve">The culmination of the design process is a single-piece handlebar stem, crafted from high-performance Ti-6Al-4V titanium alloy using Selective Laser Melting (SLM). This innovative design leverages </w:t>
      </w:r>
      <w:proofErr w:type="spellStart"/>
      <w:r>
        <w:t>DfAM</w:t>
      </w:r>
      <w:proofErr w:type="spellEnd"/>
      <w:r>
        <w:t xml:space="preserve"> principles to achieve significant weight reduction without sacrificing strength.</w:t>
      </w:r>
    </w:p>
    <w:p w14:paraId="64C845FB" w14:textId="77777777" w:rsidR="00E55427" w:rsidRDefault="00E55427" w:rsidP="00E55427"/>
    <w:p w14:paraId="51427F2F" w14:textId="1F8094CC" w:rsidR="00A60CC1" w:rsidRPr="00A60CC1" w:rsidRDefault="00E55427" w:rsidP="00A60CC1">
      <w:r>
        <w:t>The key feature of the redesigned stem lies in its optimi</w:t>
      </w:r>
      <w:r w:rsidR="00216F73">
        <w:t>s</w:t>
      </w:r>
      <w:r>
        <w:t>ed internal lattice structure. This intricate network, strategically designed based on FEA analysis, replaces a portion of the solid material within the stem body. This approach allows for a lighter weight component while maintaining the necessary strength and stiffness required for handlebar control and rider safety. The use of FEA software played a crucial role in optimi</w:t>
      </w:r>
      <w:r w:rsidR="00216F73">
        <w:t>s</w:t>
      </w:r>
      <w:r>
        <w:t>ing the lattice structure, ensuring it effectively distributes stress throughout the stem and avoids potential weak points.</w:t>
      </w:r>
    </w:p>
    <w:p w14:paraId="3A0AABDE" w14:textId="7C47D255" w:rsidR="00006220" w:rsidRPr="00006220" w:rsidRDefault="00006220" w:rsidP="00006220">
      <w:pPr>
        <w:pStyle w:val="Heading1"/>
      </w:pPr>
      <w:bookmarkStart w:id="162" w:name="_Toc172481432"/>
      <w:r w:rsidRPr="00006220">
        <w:t>Evaluation and Benefits</w:t>
      </w:r>
      <w:bookmarkEnd w:id="162"/>
    </w:p>
    <w:p w14:paraId="4E741E41" w14:textId="7DE0FEF5" w:rsidR="00350C54" w:rsidRDefault="005B0780" w:rsidP="00166162">
      <w:pPr>
        <w:rPr>
          <w:color w:val="FF0000"/>
        </w:rPr>
      </w:pPr>
      <w:r w:rsidRPr="005B0780">
        <w:drawing>
          <wp:inline distT="0" distB="0" distL="0" distR="0" wp14:anchorId="1B0F1000" wp14:editId="131092EB">
            <wp:extent cx="4146550" cy="2498725"/>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146550" cy="2498725"/>
                    </a:xfrm>
                    <a:prstGeom prst="rect">
                      <a:avLst/>
                    </a:prstGeom>
                    <a:noFill/>
                    <a:ln>
                      <a:noFill/>
                    </a:ln>
                  </pic:spPr>
                </pic:pic>
              </a:graphicData>
            </a:graphic>
          </wp:inline>
        </w:drawing>
      </w:r>
    </w:p>
    <w:p w14:paraId="5241D791" w14:textId="0DE45E6C" w:rsidR="005B0780" w:rsidRPr="005B0780" w:rsidRDefault="005B0780" w:rsidP="00166162">
      <w:sdt>
        <w:sdtPr>
          <w:rPr>
            <w:color w:val="FF0000"/>
          </w:rPr>
          <w:id w:val="1256477009"/>
          <w:citation/>
        </w:sdtPr>
        <w:sdtEndPr>
          <w:rPr>
            <w:color w:val="auto"/>
          </w:rPr>
        </w:sdtEndPr>
        <w:sdtContent>
          <w:r w:rsidRPr="005B0780">
            <w:fldChar w:fldCharType="begin"/>
          </w:r>
          <w:r w:rsidRPr="005B0780">
            <w:instrText xml:space="preserve"> CITATION Jos2430 \l 2057 </w:instrText>
          </w:r>
          <w:r w:rsidRPr="005B0780">
            <w:fldChar w:fldCharType="separate"/>
          </w:r>
          <w:r w:rsidRPr="005B0780">
            <w:rPr>
              <w:noProof/>
            </w:rPr>
            <w:t>(Tobin, 2024)</w:t>
          </w:r>
          <w:r w:rsidRPr="005B0780">
            <w:fldChar w:fldCharType="end"/>
          </w:r>
        </w:sdtContent>
      </w:sdt>
    </w:p>
    <w:p w14:paraId="63616EB7" w14:textId="01D6475D" w:rsidR="005B0780" w:rsidRDefault="005B0780" w:rsidP="005B0780">
      <w:pPr>
        <w:pStyle w:val="Caption"/>
      </w:pPr>
      <w:bookmarkStart w:id="163" w:name="_Toc172481364"/>
      <w:r>
        <w:t xml:space="preserve">Figure </w:t>
      </w:r>
      <w:fldSimple w:instr=" SEQ Figure \* ARABIC ">
        <w:r>
          <w:rPr>
            <w:noProof/>
          </w:rPr>
          <w:t>26</w:t>
        </w:r>
      </w:fldSimple>
      <w:r>
        <w:t xml:space="preserve"> - C</w:t>
      </w:r>
      <w:r w:rsidRPr="00DA3A8F">
        <w:t>omparison</w:t>
      </w:r>
      <w:r>
        <w:t xml:space="preserve"> table</w:t>
      </w:r>
      <w:r w:rsidRPr="00DA3A8F">
        <w:t xml:space="preserve"> of traditional stem vs redesigned stem</w:t>
      </w:r>
      <w:bookmarkEnd w:id="163"/>
    </w:p>
    <w:p w14:paraId="0444E357" w14:textId="295D0BD2" w:rsidR="00350C54" w:rsidRPr="00AE6F90" w:rsidRDefault="00E166D9" w:rsidP="00166162">
      <w:pPr>
        <w:pStyle w:val="Heading2"/>
      </w:pPr>
      <w:bookmarkStart w:id="164" w:name="_Toc172481433"/>
      <w:r>
        <w:t>Benefits of AM for Handlebar Stem</w:t>
      </w:r>
      <w:bookmarkEnd w:id="164"/>
    </w:p>
    <w:p w14:paraId="572506CF" w14:textId="09F6315E" w:rsidR="00350C54" w:rsidRDefault="00AE6F90" w:rsidP="00166162">
      <w:r>
        <w:t xml:space="preserve">Compared to the traditional two-piece </w:t>
      </w:r>
      <w:r w:rsidR="00216F73">
        <w:t>aluminium</w:t>
      </w:r>
      <w:r>
        <w:t xml:space="preserve"> stem, the redesigned </w:t>
      </w:r>
      <w:proofErr w:type="spellStart"/>
      <w:r>
        <w:t>DfAM</w:t>
      </w:r>
      <w:proofErr w:type="spellEnd"/>
      <w:r>
        <w:t xml:space="preserve"> stem boasts a lighter weight due to its single-piece, lattice-structured design in high-strength titanium. This not only improves performance but also potentially increases strength. AM's design freedom allows for this internal complexity, while </w:t>
      </w:r>
      <w:proofErr w:type="spellStart"/>
      <w:r>
        <w:t>DfAM</w:t>
      </w:r>
      <w:proofErr w:type="spellEnd"/>
      <w:r>
        <w:t xml:space="preserve"> principles simplify assembly and potentially reduce overall cost through material savings and a streamlined manufacturing process. While AM may require post-processing and might have material property limitations compared to traditional methods, the potential benefits in weight reduction, strength, and design freedom make it a compelling choice for the future of bicycle handlebar stems.</w:t>
      </w:r>
    </w:p>
    <w:p w14:paraId="596EEC2E" w14:textId="6DDBF875" w:rsidR="00F92D84" w:rsidRDefault="00F92D84" w:rsidP="00166162">
      <w:r>
        <w:t xml:space="preserve">By leveraging </w:t>
      </w:r>
      <w:proofErr w:type="spellStart"/>
      <w:r>
        <w:t>DfAM</w:t>
      </w:r>
      <w:proofErr w:type="spellEnd"/>
      <w:r>
        <w:t xml:space="preserve"> principles, the redesigned handlebar stem benefits from both reduced assembly complexity and unparalleled design freedom. This means combining multiple parts into a single, integrated component eliminates the need for separate assembly steps and potential errors. Additionally, AM's capabilities unlock the creation of intricate internal structures like lattice designs, which are impossible with traditional subtractive manufacturing methods. This combination simplifies production while enabling significant design advancements.</w:t>
      </w:r>
    </w:p>
    <w:p w14:paraId="7656876F" w14:textId="1A610ECB" w:rsidR="00EC50EE" w:rsidRDefault="00B64EB1" w:rsidP="00166162">
      <w:r>
        <w:t>AM's potential for cost reduction shouldn't be solely judged by the initial cost. By eliminating separate parts and enabling lighter weight designs, AM can lead to overall cost savings in some cases. Additionally, the reduced material waste compared to traditional methods further contributes to potential cost benefits. However, the true value lies in the improved performance-to-cost ratio. The significant weight reduction and potential strength gains of the AM stem can provide a substantial performance advantage over traditional designs, potentially justifying the initial cost investment.</w:t>
      </w:r>
    </w:p>
    <w:p w14:paraId="5406152D" w14:textId="25B6D35A" w:rsidR="00776CFF" w:rsidRDefault="00776CFF" w:rsidP="00166162">
      <w:r>
        <w:t>While Design Failure Modes &amp; Effects Analysis (DFMEA) or Quality Functional Deployment (QFD) were not explicitly mentioned in the previous sections, these are valuable tools that could be employed to further refine the design for manufacturability and quality. DFMEA would identify potential failure modes in the design and their impact on functionality, while QFD would translate customer requirements into specific design parameters.</w:t>
      </w:r>
    </w:p>
    <w:p w14:paraId="48187250" w14:textId="282C8612" w:rsidR="00350C54" w:rsidRPr="003D7F14" w:rsidRDefault="00AF288B" w:rsidP="00166162">
      <w:r>
        <w:t>While AM offers a wider range of materials than traditional methods, there are limitations to consider. Depending on the specific AM process chosen, post-processing steps like support removal or surface finishing might be necessary. Additionally, the available AM materials might have some property limitations compared to well-established engineering materials, requiring careful selection for the application.</w:t>
      </w:r>
    </w:p>
    <w:p w14:paraId="049F6709" w14:textId="485A1ADA" w:rsidR="00166162" w:rsidRDefault="00166162" w:rsidP="00166162">
      <w:pPr>
        <w:pStyle w:val="Heading1"/>
      </w:pPr>
      <w:bookmarkStart w:id="165" w:name="_Toc172481434"/>
      <w:r w:rsidRPr="00166162">
        <w:t>Conclusion</w:t>
      </w:r>
      <w:bookmarkEnd w:id="165"/>
    </w:p>
    <w:p w14:paraId="66282556" w14:textId="37236630" w:rsidR="003D7F14" w:rsidRDefault="003D7F14" w:rsidP="003D7F14">
      <w:r>
        <w:t>This project explored the potential of Design for Additive Manufacturing (</w:t>
      </w:r>
      <w:proofErr w:type="spellStart"/>
      <w:r>
        <w:t>DfAM</w:t>
      </w:r>
      <w:proofErr w:type="spellEnd"/>
      <w:r>
        <w:t xml:space="preserve">) principles to redesign a common bicycle component, the handlebar stem. Through a series of iterations, the project demonstrates the effectiveness of </w:t>
      </w:r>
      <w:proofErr w:type="spellStart"/>
      <w:r>
        <w:t>DfAM</w:t>
      </w:r>
      <w:proofErr w:type="spellEnd"/>
      <w:r>
        <w:t xml:space="preserve"> in optimi</w:t>
      </w:r>
      <w:r w:rsidR="00216F73">
        <w:t>s</w:t>
      </w:r>
      <w:r>
        <w:t>ing components for Additive Manufacturing (AM).</w:t>
      </w:r>
      <w:r>
        <w:t xml:space="preserve"> </w:t>
      </w:r>
      <w:r>
        <w:t xml:space="preserve">The redesigned stem leverages </w:t>
      </w:r>
      <w:proofErr w:type="spellStart"/>
      <w:r>
        <w:t>DfAM</w:t>
      </w:r>
      <w:proofErr w:type="spellEnd"/>
      <w:r>
        <w:t xml:space="preserve"> principles to achieve significant improvements over the traditional design. By consolidating parts into a single, integrated component and incorporating an optimi</w:t>
      </w:r>
      <w:r w:rsidR="00216F73">
        <w:t>s</w:t>
      </w:r>
      <w:r>
        <w:t xml:space="preserve">ed internal lattice structure, the </w:t>
      </w:r>
      <w:proofErr w:type="spellStart"/>
      <w:r>
        <w:t>DfAM</w:t>
      </w:r>
      <w:proofErr w:type="spellEnd"/>
      <w:r>
        <w:t xml:space="preserve"> approach achieves a lighter weight without compromising strength. This not only enhances performance but also potentially increases overall strength.</w:t>
      </w:r>
    </w:p>
    <w:p w14:paraId="7A87261E" w14:textId="2BCA3BB5" w:rsidR="00166162" w:rsidRDefault="003D7F14" w:rsidP="003D7F14">
      <w:r>
        <w:t xml:space="preserve">The broader implications of </w:t>
      </w:r>
      <w:proofErr w:type="spellStart"/>
      <w:r>
        <w:t>DfAM</w:t>
      </w:r>
      <w:proofErr w:type="spellEnd"/>
      <w:r>
        <w:t xml:space="preserve"> for similar applications and future design projects are vast. AM's design freedom allows for intricate internal features that traditional methods cannot achieve. This opens doors for optimi</w:t>
      </w:r>
      <w:r w:rsidR="00216F73">
        <w:t>s</w:t>
      </w:r>
      <w:r>
        <w:t>ing various components across industries, leading to lighter, stronger, and potentially more functional designs.</w:t>
      </w:r>
      <w:r>
        <w:t xml:space="preserve"> </w:t>
      </w:r>
      <w:r>
        <w:t xml:space="preserve">The success of this project highlights the transformative power of </w:t>
      </w:r>
      <w:proofErr w:type="spellStart"/>
      <w:r>
        <w:t>DfAM</w:t>
      </w:r>
      <w:proofErr w:type="spellEnd"/>
      <w:r>
        <w:t xml:space="preserve">. By embracing </w:t>
      </w:r>
      <w:proofErr w:type="spellStart"/>
      <w:r>
        <w:t>DfAM</w:t>
      </w:r>
      <w:proofErr w:type="spellEnd"/>
      <w:r>
        <w:t xml:space="preserve"> principles and AM technologies, designers can unlock new possibilities for optimi</w:t>
      </w:r>
      <w:r w:rsidR="00216F73">
        <w:t>s</w:t>
      </w:r>
      <w:r>
        <w:t>ing components and revolutioni</w:t>
      </w:r>
      <w:r w:rsidR="00216F73">
        <w:t>s</w:t>
      </w:r>
      <w:r>
        <w:t>ing design across various fields.</w:t>
      </w:r>
    </w:p>
    <w:p w14:paraId="448468DD" w14:textId="77777777" w:rsidR="002E13C5" w:rsidRPr="00166162" w:rsidRDefault="002E13C5" w:rsidP="003D7F14"/>
    <w:bookmarkStart w:id="166" w:name="_Toc172481435" w:displacedByCustomXml="next"/>
    <w:sdt>
      <w:sdtPr>
        <w:id w:val="198134387"/>
        <w:docPartObj>
          <w:docPartGallery w:val="Bibliographies"/>
          <w:docPartUnique/>
        </w:docPartObj>
      </w:sdtPr>
      <w:sdtEndPr>
        <w:rPr>
          <w:rFonts w:eastAsiaTheme="minorHAnsi" w:cstheme="minorBidi"/>
          <w:sz w:val="22"/>
          <w:szCs w:val="22"/>
        </w:rPr>
      </w:sdtEndPr>
      <w:sdtContent>
        <w:p w14:paraId="7CC64C5F" w14:textId="15FF803F" w:rsidR="002E13C5" w:rsidRDefault="002E13C5">
          <w:pPr>
            <w:pStyle w:val="Heading1"/>
          </w:pPr>
          <w:r>
            <w:t>References</w:t>
          </w:r>
          <w:bookmarkEnd w:id="166"/>
        </w:p>
        <w:sdt>
          <w:sdtPr>
            <w:id w:val="-573587230"/>
            <w:bibliography/>
          </w:sdtPr>
          <w:sdtContent>
            <w:p w14:paraId="0E3904F6" w14:textId="77777777" w:rsidR="002E13C5" w:rsidRDefault="002E13C5" w:rsidP="002E13C5">
              <w:pPr>
                <w:pStyle w:val="Bibliography"/>
                <w:rPr>
                  <w:noProof/>
                  <w:sz w:val="24"/>
                  <w:szCs w:val="24"/>
                </w:rPr>
              </w:pPr>
              <w:r>
                <w:fldChar w:fldCharType="begin"/>
              </w:r>
              <w:r>
                <w:instrText xml:space="preserve"> BIBLIOGRAPHY </w:instrText>
              </w:r>
              <w:r>
                <w:fldChar w:fldCharType="separate"/>
              </w:r>
              <w:r>
                <w:rPr>
                  <w:noProof/>
                </w:rPr>
                <w:t xml:space="preserve">3D, E. P., 2024. </w:t>
              </w:r>
              <w:r>
                <w:rPr>
                  <w:i/>
                  <w:iCs/>
                  <w:noProof/>
                </w:rPr>
                <w:t xml:space="preserve">What does Metal 3D Printing mean for the Cycling Industry?. </w:t>
              </w:r>
              <w:r>
                <w:rPr>
                  <w:noProof/>
                </w:rPr>
                <w:t xml:space="preserve">[Online] </w:t>
              </w:r>
              <w:r>
                <w:rPr>
                  <w:noProof/>
                </w:rPr>
                <w:br/>
                <w:t xml:space="preserve">Available at: </w:t>
              </w:r>
              <w:r>
                <w:rPr>
                  <w:noProof/>
                  <w:u w:val="single"/>
                </w:rPr>
                <w:t>https://www.eplus3d.com/what-does-metal-3d-printing-mean-for-the-cycling-industry.html</w:t>
              </w:r>
              <w:r>
                <w:rPr>
                  <w:noProof/>
                </w:rPr>
                <w:br/>
                <w:t>[Accessed 21 07 2024].</w:t>
              </w:r>
            </w:p>
            <w:p w14:paraId="3C7FFC14" w14:textId="77777777" w:rsidR="002E13C5" w:rsidRDefault="002E13C5" w:rsidP="002E13C5">
              <w:pPr>
                <w:pStyle w:val="Bibliography"/>
                <w:rPr>
                  <w:noProof/>
                </w:rPr>
              </w:pPr>
              <w:r>
                <w:rPr>
                  <w:noProof/>
                </w:rPr>
                <w:t xml:space="preserve">Advincula, A. D. V. a. J. R. C. D. a. A. H. E. a. Q. C. a. J. M. a. R. C., 2019. Advances in 3D printing of thermoplastic polymer composites and nanocomposites. </w:t>
              </w:r>
              <w:r>
                <w:rPr>
                  <w:i/>
                  <w:iCs/>
                  <w:noProof/>
                </w:rPr>
                <w:t xml:space="preserve">Progress in Polymer Science, </w:t>
              </w:r>
              <w:r>
                <w:rPr>
                  <w:noProof/>
                </w:rPr>
                <w:t>98(0079-6700), p. 101162.</w:t>
              </w:r>
            </w:p>
            <w:p w14:paraId="14F65346" w14:textId="77777777" w:rsidR="002E13C5" w:rsidRDefault="002E13C5" w:rsidP="002E13C5">
              <w:pPr>
                <w:pStyle w:val="Bibliography"/>
                <w:rPr>
                  <w:noProof/>
                </w:rPr>
              </w:pPr>
              <w:r>
                <w:rPr>
                  <w:noProof/>
                </w:rPr>
                <w:t xml:space="preserve">Amazon, 2024. </w:t>
              </w:r>
              <w:r>
                <w:rPr>
                  <w:i/>
                  <w:iCs/>
                  <w:noProof/>
                </w:rPr>
                <w:t xml:space="preserve">TRIWONDER 31.8 Stem Adjustable Stem 45° Bicycle. </w:t>
              </w:r>
              <w:r>
                <w:rPr>
                  <w:noProof/>
                </w:rPr>
                <w:t xml:space="preserve">[Online] </w:t>
              </w:r>
              <w:r>
                <w:rPr>
                  <w:noProof/>
                </w:rPr>
                <w:br/>
                <w:t xml:space="preserve">Available at: </w:t>
              </w:r>
              <w:r>
                <w:rPr>
                  <w:noProof/>
                  <w:u w:val="single"/>
                </w:rPr>
                <w:t>https://www.amazon.nl/-/en/TRIWONDER-Handlebar-Adjustable-Extension-Bicycle/dp/B0953LW2XJ?th=1&amp;psc=1</w:t>
              </w:r>
              <w:r>
                <w:rPr>
                  <w:noProof/>
                </w:rPr>
                <w:br/>
                <w:t>[Accessed 14 07 2024].</w:t>
              </w:r>
            </w:p>
            <w:p w14:paraId="48E56D43" w14:textId="77777777" w:rsidR="002E13C5" w:rsidRDefault="002E13C5" w:rsidP="002E13C5">
              <w:pPr>
                <w:pStyle w:val="Bibliography"/>
                <w:rPr>
                  <w:noProof/>
                </w:rPr>
              </w:pPr>
              <w:r>
                <w:rPr>
                  <w:noProof/>
                </w:rPr>
                <w:t xml:space="preserve">Anandita, 2022. </w:t>
              </w:r>
              <w:r>
                <w:rPr>
                  <w:i/>
                  <w:iCs/>
                  <w:noProof/>
                </w:rPr>
                <w:t xml:space="preserve">What Is Fusion 360? Key Uses, Benefits, and Features in 2024. </w:t>
              </w:r>
              <w:r>
                <w:rPr>
                  <w:noProof/>
                </w:rPr>
                <w:t xml:space="preserve">[Online] </w:t>
              </w:r>
              <w:r>
                <w:rPr>
                  <w:noProof/>
                </w:rPr>
                <w:br/>
                <w:t xml:space="preserve">Available at: </w:t>
              </w:r>
              <w:r>
                <w:rPr>
                  <w:noProof/>
                  <w:u w:val="single"/>
                </w:rPr>
                <w:t>https://www.novatr.com/blog/what-is-fusion-360</w:t>
              </w:r>
            </w:p>
            <w:p w14:paraId="249D6C19" w14:textId="77777777" w:rsidR="002E13C5" w:rsidRDefault="002E13C5" w:rsidP="002E13C5">
              <w:pPr>
                <w:pStyle w:val="Bibliography"/>
                <w:rPr>
                  <w:noProof/>
                </w:rPr>
              </w:pPr>
              <w:r>
                <w:rPr>
                  <w:noProof/>
                </w:rPr>
                <w:t xml:space="preserve">ASQ, 2024. </w:t>
              </w:r>
              <w:r>
                <w:rPr>
                  <w:i/>
                  <w:iCs/>
                  <w:noProof/>
                </w:rPr>
                <w:t xml:space="preserve">LEARN ABOUT QUALITY. </w:t>
              </w:r>
              <w:r>
                <w:rPr>
                  <w:noProof/>
                </w:rPr>
                <w:t xml:space="preserve">[Online] </w:t>
              </w:r>
              <w:r>
                <w:rPr>
                  <w:noProof/>
                </w:rPr>
                <w:br/>
                <w:t xml:space="preserve">Available at: </w:t>
              </w:r>
              <w:r>
                <w:rPr>
                  <w:noProof/>
                  <w:u w:val="single"/>
                </w:rPr>
                <w:t>https://asq.org/quality-resources/fmea</w:t>
              </w:r>
              <w:r>
                <w:rPr>
                  <w:noProof/>
                </w:rPr>
                <w:br/>
                <w:t>[Accessed 14 07 2024].</w:t>
              </w:r>
            </w:p>
            <w:p w14:paraId="4648BCDE" w14:textId="77777777" w:rsidR="002E13C5" w:rsidRDefault="002E13C5" w:rsidP="002E13C5">
              <w:pPr>
                <w:pStyle w:val="Bibliography"/>
                <w:rPr>
                  <w:noProof/>
                </w:rPr>
              </w:pPr>
              <w:r w:rsidRPr="002E13C5">
                <w:rPr>
                  <w:noProof/>
                  <w:lang w:val="de-DE"/>
                </w:rPr>
                <w:t xml:space="preserve">Bingham, K. C. a. H. M. a. L. S. a. D. T., 2023. </w:t>
              </w:r>
              <w:r>
                <w:rPr>
                  <w:noProof/>
                </w:rPr>
                <w:t xml:space="preserve">Design and Implementation of a Compliant Gripper for Form Closure of Diverse Objects. </w:t>
              </w:r>
              <w:r>
                <w:rPr>
                  <w:i/>
                  <w:iCs/>
                  <w:noProof/>
                </w:rPr>
                <w:t xml:space="preserve">Applied Sciences, </w:t>
              </w:r>
              <w:r>
                <w:rPr>
                  <w:noProof/>
                </w:rPr>
                <w:t>p. 17.</w:t>
              </w:r>
            </w:p>
            <w:p w14:paraId="6F827CEB" w14:textId="77777777" w:rsidR="002E13C5" w:rsidRDefault="002E13C5" w:rsidP="002E13C5">
              <w:pPr>
                <w:pStyle w:val="Bibliography"/>
                <w:rPr>
                  <w:noProof/>
                </w:rPr>
              </w:pPr>
              <w:r>
                <w:rPr>
                  <w:noProof/>
                </w:rPr>
                <w:t xml:space="preserve">Boothroyd, G., 1996. </w:t>
              </w:r>
              <w:r>
                <w:rPr>
                  <w:i/>
                  <w:iCs/>
                  <w:noProof/>
                </w:rPr>
                <w:t xml:space="preserve">Design for X: Concurrent engineering imperatives. </w:t>
              </w:r>
              <w:r>
                <w:rPr>
                  <w:noProof/>
                </w:rPr>
                <w:t>Dordrecht: Springer Netherlands.</w:t>
              </w:r>
            </w:p>
            <w:p w14:paraId="7BFF2F44" w14:textId="77777777" w:rsidR="002E13C5" w:rsidRDefault="002E13C5" w:rsidP="002E13C5">
              <w:pPr>
                <w:pStyle w:val="Bibliography"/>
                <w:rPr>
                  <w:noProof/>
                </w:rPr>
              </w:pPr>
              <w:r>
                <w:rPr>
                  <w:noProof/>
                </w:rPr>
                <w:t xml:space="preserve">Bossert, J., 1991. </w:t>
              </w:r>
              <w:r>
                <w:rPr>
                  <w:i/>
                  <w:iCs/>
                  <w:noProof/>
                </w:rPr>
                <w:t xml:space="preserve">Quality function deployment : a practitioner’s approach.. </w:t>
              </w:r>
              <w:r>
                <w:rPr>
                  <w:noProof/>
                </w:rPr>
                <w:t>Milwaukee, Wisconsin: Asqc Quality Press ; New York.</w:t>
              </w:r>
            </w:p>
            <w:p w14:paraId="07C53320" w14:textId="77777777" w:rsidR="002E13C5" w:rsidRDefault="002E13C5" w:rsidP="002E13C5">
              <w:pPr>
                <w:pStyle w:val="Bibliography"/>
                <w:rPr>
                  <w:noProof/>
                </w:rPr>
              </w:pPr>
              <w:r>
                <w:rPr>
                  <w:noProof/>
                </w:rPr>
                <w:t xml:space="preserve">che soh, A. a. A. S. a. I. A. a. L. K., 2012. Development of an Adjustable Gripper for Robotic Picking and Placing Operation. </w:t>
              </w:r>
              <w:r>
                <w:rPr>
                  <w:i/>
                  <w:iCs/>
                  <w:noProof/>
                </w:rPr>
                <w:t xml:space="preserve">International Journal on Smart Sensing and Intelligent Systems, </w:t>
              </w:r>
              <w:r>
                <w:rPr>
                  <w:noProof/>
                </w:rPr>
                <w:t>pp. 1019-1043.</w:t>
              </w:r>
            </w:p>
            <w:p w14:paraId="33470A00" w14:textId="77777777" w:rsidR="002E13C5" w:rsidRDefault="002E13C5" w:rsidP="002E13C5">
              <w:pPr>
                <w:pStyle w:val="Bibliography"/>
                <w:rPr>
                  <w:noProof/>
                </w:rPr>
              </w:pPr>
              <w:r>
                <w:rPr>
                  <w:noProof/>
                </w:rPr>
                <w:t xml:space="preserve">Colle, A., 2020. The Role of Aesthetics in Robotics and the Rise of Polymorphic Robots. </w:t>
              </w:r>
              <w:r>
                <w:rPr>
                  <w:i/>
                  <w:iCs/>
                  <w:noProof/>
                </w:rPr>
                <w:t xml:space="preserve">Association for Computing Machinery, </w:t>
              </w:r>
              <w:r>
                <w:rPr>
                  <w:noProof/>
                </w:rPr>
                <w:t>p. 623–624.</w:t>
              </w:r>
            </w:p>
            <w:p w14:paraId="47575E64" w14:textId="77777777" w:rsidR="002E13C5" w:rsidRDefault="002E13C5" w:rsidP="002E13C5">
              <w:pPr>
                <w:pStyle w:val="Bibliography"/>
                <w:rPr>
                  <w:noProof/>
                </w:rPr>
              </w:pPr>
              <w:r>
                <w:rPr>
                  <w:noProof/>
                </w:rPr>
                <w:t xml:space="preserve">Dreyer, L. a. H. M. a. S. J., 2006. A Framework for Social Life Cycle Impact Assessment. </w:t>
              </w:r>
              <w:r>
                <w:rPr>
                  <w:i/>
                  <w:iCs/>
                  <w:noProof/>
                </w:rPr>
                <w:t xml:space="preserve">The International Journal of Life Cycle Assessment, </w:t>
              </w:r>
              <w:r>
                <w:rPr>
                  <w:noProof/>
                </w:rPr>
                <w:t>Volume 11, p. The International Journal of Life Cycle Assessment.</w:t>
              </w:r>
            </w:p>
            <w:p w14:paraId="7DCD0B99" w14:textId="77777777" w:rsidR="002E13C5" w:rsidRDefault="002E13C5" w:rsidP="002E13C5">
              <w:pPr>
                <w:pStyle w:val="Bibliography"/>
                <w:rPr>
                  <w:noProof/>
                </w:rPr>
              </w:pPr>
              <w:r>
                <w:rPr>
                  <w:noProof/>
                </w:rPr>
                <w:t xml:space="preserve">Gholaminezhad, I. J. A. A. H., 2017. Multi-objective reliability-based robust design optimization of robot gripper mechanism with probabilistically uncertain parameters. </w:t>
              </w:r>
              <w:r>
                <w:rPr>
                  <w:i/>
                  <w:iCs/>
                  <w:noProof/>
                </w:rPr>
                <w:t xml:space="preserve">Neural Computing and Applications, </w:t>
              </w:r>
              <w:r>
                <w:rPr>
                  <w:noProof/>
                </w:rPr>
                <w:t>pp. 1433-3058.</w:t>
              </w:r>
            </w:p>
            <w:p w14:paraId="3E42F4A7" w14:textId="77777777" w:rsidR="002E13C5" w:rsidRDefault="002E13C5" w:rsidP="002E13C5">
              <w:pPr>
                <w:pStyle w:val="Bibliography"/>
                <w:rPr>
                  <w:noProof/>
                </w:rPr>
              </w:pPr>
              <w:r>
                <w:rPr>
                  <w:noProof/>
                </w:rPr>
                <w:t xml:space="preserve">Gov.uk, 2024. </w:t>
              </w:r>
              <w:r>
                <w:rPr>
                  <w:i/>
                  <w:iCs/>
                  <w:noProof/>
                </w:rPr>
                <w:t xml:space="preserve">Intellectual Property Office. </w:t>
              </w:r>
              <w:r>
                <w:rPr>
                  <w:noProof/>
                </w:rPr>
                <w:t xml:space="preserve">[Online] </w:t>
              </w:r>
              <w:r>
                <w:rPr>
                  <w:noProof/>
                </w:rPr>
                <w:br/>
                <w:t xml:space="preserve">Available at: </w:t>
              </w:r>
              <w:r>
                <w:rPr>
                  <w:noProof/>
                  <w:u w:val="single"/>
                </w:rPr>
                <w:t>https://www.gov.uk/government/organisations/intellectual-property-office</w:t>
              </w:r>
            </w:p>
            <w:p w14:paraId="29B07F1D" w14:textId="77777777" w:rsidR="002E13C5" w:rsidRDefault="002E13C5" w:rsidP="002E13C5">
              <w:pPr>
                <w:pStyle w:val="Bibliography"/>
                <w:rPr>
                  <w:noProof/>
                </w:rPr>
              </w:pPr>
              <w:r w:rsidRPr="002E13C5">
                <w:rPr>
                  <w:noProof/>
                  <w:lang w:val="fr-FR"/>
                </w:rPr>
                <w:t xml:space="preserve">Haili Li, J. Y. ,. C. W. ,. </w:t>
              </w:r>
              <w:r>
                <w:rPr>
                  <w:noProof/>
                </w:rPr>
                <w:t xml:space="preserve">P. Z. ,. Y. X. ,. Y. Z., 2021. An untethered soft robotic gripper with high payload-to-weight ratio. </w:t>
              </w:r>
              <w:r>
                <w:rPr>
                  <w:i/>
                  <w:iCs/>
                  <w:noProof/>
                </w:rPr>
                <w:t xml:space="preserve">Mechanism and Machine Theory, </w:t>
              </w:r>
              <w:r>
                <w:rPr>
                  <w:noProof/>
                </w:rPr>
                <w:t>p. 104226.</w:t>
              </w:r>
            </w:p>
            <w:p w14:paraId="73094A35" w14:textId="77777777" w:rsidR="002E13C5" w:rsidRDefault="002E13C5" w:rsidP="002E13C5">
              <w:pPr>
                <w:pStyle w:val="Bibliography"/>
                <w:rPr>
                  <w:noProof/>
                </w:rPr>
              </w:pPr>
              <w:r>
                <w:rPr>
                  <w:noProof/>
                </w:rPr>
                <w:t xml:space="preserve">Iñigo Ezpeleta, D. J. U. B. J. Z., 2019. DFA-SPDP, a new DFA method to improve the assembly during all the prouct development phases. </w:t>
              </w:r>
              <w:r>
                <w:rPr>
                  <w:i/>
                  <w:iCs/>
                  <w:noProof/>
                </w:rPr>
                <w:t xml:space="preserve">Procedia CIRP, </w:t>
              </w:r>
              <w:r>
                <w:rPr>
                  <w:noProof/>
                </w:rPr>
                <w:t>pp. 673-679.</w:t>
              </w:r>
            </w:p>
            <w:p w14:paraId="4670C8D1" w14:textId="77777777" w:rsidR="002E13C5" w:rsidRDefault="002E13C5" w:rsidP="002E13C5">
              <w:pPr>
                <w:pStyle w:val="Bibliography"/>
                <w:rPr>
                  <w:noProof/>
                </w:rPr>
              </w:pPr>
              <w:r>
                <w:rPr>
                  <w:noProof/>
                </w:rPr>
                <w:t xml:space="preserve">international, P., 2024. </w:t>
              </w:r>
              <w:r>
                <w:rPr>
                  <w:i/>
                  <w:iCs/>
                  <w:noProof/>
                </w:rPr>
                <w:t xml:space="preserve">FESTO DGP-40-550-PPV-A-B LINEAR DRIVE. </w:t>
              </w:r>
              <w:r>
                <w:rPr>
                  <w:noProof/>
                </w:rPr>
                <w:t xml:space="preserve">[Online] </w:t>
              </w:r>
              <w:r>
                <w:rPr>
                  <w:noProof/>
                </w:rPr>
                <w:br/>
                <w:t xml:space="preserve">Available at: </w:t>
              </w:r>
              <w:r>
                <w:rPr>
                  <w:noProof/>
                  <w:u w:val="single"/>
                </w:rPr>
                <w:t>https://platinum-international.store/platinum-international/pneumatic-system/pneumatic-actuators/festo-dgp-40-550-ppv-a-b-linear-drive/</w:t>
              </w:r>
            </w:p>
            <w:p w14:paraId="6FD4D39D" w14:textId="77777777" w:rsidR="002E13C5" w:rsidRDefault="002E13C5" w:rsidP="002E13C5">
              <w:pPr>
                <w:pStyle w:val="Bibliography"/>
                <w:rPr>
                  <w:noProof/>
                </w:rPr>
              </w:pPr>
              <w:r>
                <w:rPr>
                  <w:noProof/>
                </w:rPr>
                <w:t xml:space="preserve">ISO, 2023. </w:t>
              </w:r>
              <w:r>
                <w:rPr>
                  <w:i/>
                  <w:iCs/>
                  <w:noProof/>
                </w:rPr>
                <w:t xml:space="preserve">Safety of machinery — Safety-related parts of control systems. </w:t>
              </w:r>
              <w:r>
                <w:rPr>
                  <w:noProof/>
                </w:rPr>
                <w:t xml:space="preserve">[Online] </w:t>
              </w:r>
              <w:r>
                <w:rPr>
                  <w:noProof/>
                </w:rPr>
                <w:br/>
                <w:t xml:space="preserve">Available at: </w:t>
              </w:r>
              <w:r>
                <w:rPr>
                  <w:noProof/>
                  <w:u w:val="single"/>
                </w:rPr>
                <w:t>https://www.iso.org/standard/73481.html</w:t>
              </w:r>
            </w:p>
            <w:p w14:paraId="52C71822" w14:textId="77777777" w:rsidR="002E13C5" w:rsidRDefault="002E13C5" w:rsidP="002E13C5">
              <w:pPr>
                <w:pStyle w:val="Bibliography"/>
                <w:rPr>
                  <w:noProof/>
                </w:rPr>
              </w:pPr>
              <w:r>
                <w:rPr>
                  <w:noProof/>
                </w:rPr>
                <w:t xml:space="preserve">Karkana.IO, 2024. </w:t>
              </w:r>
              <w:r>
                <w:rPr>
                  <w:i/>
                  <w:iCs/>
                  <w:noProof/>
                </w:rPr>
                <w:t xml:space="preserve">Advantages and disadvantages of CNC machining. </w:t>
              </w:r>
              <w:r>
                <w:rPr>
                  <w:noProof/>
                </w:rPr>
                <w:t xml:space="preserve">[Online] </w:t>
              </w:r>
              <w:r>
                <w:rPr>
                  <w:noProof/>
                </w:rPr>
                <w:br/>
                <w:t xml:space="preserve">Available at: </w:t>
              </w:r>
              <w:r>
                <w:rPr>
                  <w:noProof/>
                  <w:u w:val="single"/>
                </w:rPr>
                <w:t>https://karkhana.io/advantages-and-disadvantages-of-cnc-machining/</w:t>
              </w:r>
            </w:p>
            <w:p w14:paraId="3AF5B1FC" w14:textId="77777777" w:rsidR="002E13C5" w:rsidRDefault="002E13C5" w:rsidP="002E13C5">
              <w:pPr>
                <w:pStyle w:val="Bibliography"/>
                <w:rPr>
                  <w:noProof/>
                </w:rPr>
              </w:pPr>
              <w:r>
                <w:rPr>
                  <w:noProof/>
                </w:rPr>
                <w:t xml:space="preserve">Linke, R., 2017. </w:t>
              </w:r>
              <w:r>
                <w:rPr>
                  <w:i/>
                  <w:iCs/>
                  <w:noProof/>
                </w:rPr>
                <w:t xml:space="preserve">Additive manufacturing, explained. </w:t>
              </w:r>
              <w:r>
                <w:rPr>
                  <w:noProof/>
                </w:rPr>
                <w:t xml:space="preserve">[Online] </w:t>
              </w:r>
              <w:r>
                <w:rPr>
                  <w:noProof/>
                </w:rPr>
                <w:br/>
                <w:t xml:space="preserve">Available at: </w:t>
              </w:r>
              <w:r>
                <w:rPr>
                  <w:noProof/>
                  <w:u w:val="single"/>
                </w:rPr>
                <w:t>https://mitsloan.mit.edu/ideas-made-to-matter/additive-manufacturing-explained</w:t>
              </w:r>
              <w:r>
                <w:rPr>
                  <w:noProof/>
                </w:rPr>
                <w:br/>
                <w:t>[Accessed 14 07 2024].</w:t>
              </w:r>
            </w:p>
            <w:p w14:paraId="7EB9DE05" w14:textId="77777777" w:rsidR="002E13C5" w:rsidRDefault="002E13C5" w:rsidP="002E13C5">
              <w:pPr>
                <w:pStyle w:val="Bibliography"/>
                <w:rPr>
                  <w:noProof/>
                </w:rPr>
              </w:pPr>
              <w:r>
                <w:rPr>
                  <w:noProof/>
                </w:rPr>
                <w:t xml:space="preserve">Li, R. &amp; Qiao, H., 2019. A Survey of Methods and Strategies for High-Precision Robotic Grasping and Assembly Tasks—Some New Trends. </w:t>
              </w:r>
              <w:r>
                <w:rPr>
                  <w:i/>
                  <w:iCs/>
                  <w:noProof/>
                </w:rPr>
                <w:t xml:space="preserve">IEEE/ASME Transactions on Mechatronics, </w:t>
              </w:r>
              <w:r>
                <w:rPr>
                  <w:noProof/>
                </w:rPr>
                <w:t>pp. 2718 - 2732.</w:t>
              </w:r>
            </w:p>
            <w:p w14:paraId="3B875EFA" w14:textId="77777777" w:rsidR="002E13C5" w:rsidRDefault="002E13C5" w:rsidP="002E13C5">
              <w:pPr>
                <w:pStyle w:val="Bibliography"/>
                <w:rPr>
                  <w:noProof/>
                </w:rPr>
              </w:pPr>
              <w:r>
                <w:rPr>
                  <w:noProof/>
                </w:rPr>
                <w:t xml:space="preserve">Lucas, 2024. </w:t>
              </w:r>
              <w:r>
                <w:rPr>
                  <w:i/>
                  <w:iCs/>
                  <w:noProof/>
                </w:rPr>
                <w:t xml:space="preserve">The Lucas DfA Evaluation Method. </w:t>
              </w:r>
              <w:r>
                <w:rPr>
                  <w:noProof/>
                </w:rPr>
                <w:t xml:space="preserve">[Online] </w:t>
              </w:r>
              <w:r>
                <w:rPr>
                  <w:noProof/>
                </w:rPr>
                <w:br/>
                <w:t xml:space="preserve">Available at: </w:t>
              </w:r>
              <w:r>
                <w:rPr>
                  <w:noProof/>
                  <w:u w:val="single"/>
                </w:rPr>
                <w:t>https://ebrary.net/191720/business_finance/lucas_evaluation_method</w:t>
              </w:r>
            </w:p>
            <w:p w14:paraId="53536BB8" w14:textId="77777777" w:rsidR="002E13C5" w:rsidRDefault="002E13C5" w:rsidP="002E13C5">
              <w:pPr>
                <w:pStyle w:val="Bibliography"/>
                <w:rPr>
                  <w:noProof/>
                </w:rPr>
              </w:pPr>
              <w:r>
                <w:rPr>
                  <w:noProof/>
                </w:rPr>
                <w:t xml:space="preserve">Maidin, N. a. A. R. M. H. a. W. M. a. O. M. H. a. A. M., 2018. Reducing Product Cost by Implementing DFMA Methodology-Lucas Hull: A Case Study. </w:t>
              </w:r>
              <w:r>
                <w:rPr>
                  <w:i/>
                  <w:iCs/>
                  <w:noProof/>
                </w:rPr>
                <w:t xml:space="preserve">ESTEEM Academic Journal, </w:t>
              </w:r>
              <w:r>
                <w:rPr>
                  <w:noProof/>
                </w:rPr>
                <w:t>pp. 12-23.</w:t>
              </w:r>
            </w:p>
            <w:p w14:paraId="425855F3" w14:textId="77777777" w:rsidR="002E13C5" w:rsidRDefault="002E13C5" w:rsidP="002E13C5">
              <w:pPr>
                <w:pStyle w:val="Bibliography"/>
                <w:rPr>
                  <w:noProof/>
                </w:rPr>
              </w:pPr>
              <w:r>
                <w:rPr>
                  <w:noProof/>
                </w:rPr>
                <w:t xml:space="preserve">May, V., 2022. </w:t>
              </w:r>
              <w:r>
                <w:rPr>
                  <w:i/>
                  <w:iCs/>
                  <w:noProof/>
                </w:rPr>
                <w:t xml:space="preserve">Additive Manufacturing Advantages and Disadvantages. </w:t>
              </w:r>
              <w:r>
                <w:rPr>
                  <w:noProof/>
                </w:rPr>
                <w:t xml:space="preserve">[Online] </w:t>
              </w:r>
              <w:r>
                <w:rPr>
                  <w:noProof/>
                </w:rPr>
                <w:br/>
                <w:t xml:space="preserve">Available at: </w:t>
              </w:r>
              <w:r>
                <w:rPr>
                  <w:noProof/>
                  <w:u w:val="single"/>
                </w:rPr>
                <w:t>https://prototaluk.com/blog/additive-manufacturing-advantages-and-disadvantages/</w:t>
              </w:r>
            </w:p>
            <w:p w14:paraId="51E61887" w14:textId="77777777" w:rsidR="002E13C5" w:rsidRDefault="002E13C5" w:rsidP="002E13C5">
              <w:pPr>
                <w:pStyle w:val="Bibliography"/>
                <w:rPr>
                  <w:noProof/>
                </w:rPr>
              </w:pPr>
              <w:r>
                <w:rPr>
                  <w:noProof/>
                </w:rPr>
                <w:t xml:space="preserve">Ntop, 2022. </w:t>
              </w:r>
              <w:r>
                <w:rPr>
                  <w:i/>
                  <w:iCs/>
                  <w:noProof/>
                </w:rPr>
                <w:t xml:space="preserve">What is design for additive manufacturing?. </w:t>
              </w:r>
              <w:r>
                <w:rPr>
                  <w:noProof/>
                </w:rPr>
                <w:t xml:space="preserve">[Online] </w:t>
              </w:r>
              <w:r>
                <w:rPr>
                  <w:noProof/>
                </w:rPr>
                <w:br/>
                <w:t xml:space="preserve">Available at: </w:t>
              </w:r>
              <w:r>
                <w:rPr>
                  <w:noProof/>
                  <w:u w:val="single"/>
                </w:rPr>
                <w:t>https://www.ntop.com/resources/blog/what-is-design-for-additive-manufacturing/</w:t>
              </w:r>
              <w:r>
                <w:rPr>
                  <w:noProof/>
                </w:rPr>
                <w:br/>
                <w:t>[Accessed 14 07 2024].</w:t>
              </w:r>
            </w:p>
            <w:p w14:paraId="0347D74D" w14:textId="77777777" w:rsidR="002E13C5" w:rsidRDefault="002E13C5" w:rsidP="002E13C5">
              <w:pPr>
                <w:pStyle w:val="Bibliography"/>
                <w:rPr>
                  <w:noProof/>
                </w:rPr>
              </w:pPr>
              <w:r w:rsidRPr="002E13C5">
                <w:rPr>
                  <w:noProof/>
                  <w:lang w:val="fr-FR"/>
                </w:rPr>
                <w:t xml:space="preserve">O’Reilly, X. Z. a. C. M. a. O. M., 2015. </w:t>
              </w:r>
              <w:r>
                <w:rPr>
                  <w:noProof/>
                </w:rPr>
                <w:t xml:space="preserve">Soft hands: An analysis of some gripping mechanisms in soft robot design. </w:t>
              </w:r>
              <w:r>
                <w:rPr>
                  <w:i/>
                  <w:iCs/>
                  <w:noProof/>
                </w:rPr>
                <w:t xml:space="preserve">International Journal of Solids and Structures, </w:t>
              </w:r>
              <w:r>
                <w:rPr>
                  <w:noProof/>
                </w:rPr>
                <w:t>pp. 155-165.</w:t>
              </w:r>
            </w:p>
            <w:p w14:paraId="761B59CB" w14:textId="77777777" w:rsidR="002E13C5" w:rsidRDefault="002E13C5" w:rsidP="002E13C5">
              <w:pPr>
                <w:pStyle w:val="Bibliography"/>
                <w:rPr>
                  <w:noProof/>
                </w:rPr>
              </w:pPr>
              <w:r>
                <w:rPr>
                  <w:noProof/>
                </w:rPr>
                <w:t xml:space="preserve">Osiris, G. F. G. T. a., 2019. How to make strategic planning for corporate sustainability?. </w:t>
              </w:r>
              <w:r>
                <w:rPr>
                  <w:i/>
                  <w:iCs/>
                  <w:noProof/>
                </w:rPr>
                <w:t xml:space="preserve">Journal of Cleaner Production, </w:t>
              </w:r>
              <w:r>
                <w:rPr>
                  <w:noProof/>
                </w:rPr>
                <w:t>230(0959-6526), pp. 1421-1431.</w:t>
              </w:r>
            </w:p>
            <w:p w14:paraId="1250C320" w14:textId="77777777" w:rsidR="002E13C5" w:rsidRDefault="002E13C5" w:rsidP="002E13C5">
              <w:pPr>
                <w:pStyle w:val="Bibliography"/>
                <w:rPr>
                  <w:noProof/>
                </w:rPr>
              </w:pPr>
              <w:r>
                <w:rPr>
                  <w:noProof/>
                </w:rPr>
                <w:t xml:space="preserve">Planet, D. f., 2024. </w:t>
              </w:r>
              <w:r>
                <w:rPr>
                  <w:i/>
                  <w:iCs/>
                  <w:noProof/>
                </w:rPr>
                <w:t xml:space="preserve">Design for Planet. </w:t>
              </w:r>
              <w:r>
                <w:rPr>
                  <w:noProof/>
                </w:rPr>
                <w:t xml:space="preserve">[Online] </w:t>
              </w:r>
              <w:r>
                <w:rPr>
                  <w:noProof/>
                </w:rPr>
                <w:br/>
                <w:t xml:space="preserve">Available at: </w:t>
              </w:r>
              <w:r>
                <w:rPr>
                  <w:noProof/>
                  <w:u w:val="single"/>
                </w:rPr>
                <w:t>https://www.designcouncil.org.uk/our-mission/</w:t>
              </w:r>
            </w:p>
            <w:p w14:paraId="3F5A6F47" w14:textId="77777777" w:rsidR="002E13C5" w:rsidRDefault="002E13C5" w:rsidP="002E13C5">
              <w:pPr>
                <w:pStyle w:val="Bibliography"/>
                <w:rPr>
                  <w:noProof/>
                </w:rPr>
              </w:pPr>
              <w:r>
                <w:rPr>
                  <w:noProof/>
                </w:rPr>
                <w:t xml:space="preserve">ProtoLabs, 2024. </w:t>
              </w:r>
              <w:r>
                <w:rPr>
                  <w:i/>
                  <w:iCs/>
                  <w:noProof/>
                </w:rPr>
                <w:t xml:space="preserve">What is Design for Additive Manufacturing?. </w:t>
              </w:r>
              <w:r>
                <w:rPr>
                  <w:noProof/>
                </w:rPr>
                <w:t xml:space="preserve">[Online] </w:t>
              </w:r>
              <w:r>
                <w:rPr>
                  <w:noProof/>
                </w:rPr>
                <w:br/>
                <w:t xml:space="preserve">Available at: </w:t>
              </w:r>
              <w:r>
                <w:rPr>
                  <w:noProof/>
                  <w:u w:val="single"/>
                </w:rPr>
                <w:t>https://www.protolabs.com/resources/guides-and-trend-reports/what-is-design-for-additive-manufacturing/</w:t>
              </w:r>
              <w:r>
                <w:rPr>
                  <w:noProof/>
                </w:rPr>
                <w:br/>
                <w:t>[Accessed 07 21 2024].</w:t>
              </w:r>
            </w:p>
            <w:p w14:paraId="0B6BC9AB" w14:textId="77777777" w:rsidR="002E13C5" w:rsidRDefault="002E13C5" w:rsidP="002E13C5">
              <w:pPr>
                <w:pStyle w:val="Bibliography"/>
                <w:rPr>
                  <w:noProof/>
                </w:rPr>
              </w:pPr>
              <w:r>
                <w:rPr>
                  <w:noProof/>
                </w:rPr>
                <w:t xml:space="preserve">Ramanujan, G. F. a. D., 2023. Design for circular disassembly: Evaluating the impacts of product end-of-life status on circularity through the parent-action-child model. </w:t>
              </w:r>
              <w:r>
                <w:rPr>
                  <w:i/>
                  <w:iCs/>
                  <w:noProof/>
                </w:rPr>
                <w:t xml:space="preserve">Journal of Cleaner Production, </w:t>
              </w:r>
              <w:r>
                <w:rPr>
                  <w:noProof/>
                </w:rPr>
                <w:t>405(0959-6526), p. 137009.</w:t>
              </w:r>
            </w:p>
            <w:p w14:paraId="4124548D" w14:textId="77777777" w:rsidR="002E13C5" w:rsidRDefault="002E13C5" w:rsidP="002E13C5">
              <w:pPr>
                <w:pStyle w:val="Bibliography"/>
                <w:rPr>
                  <w:noProof/>
                </w:rPr>
              </w:pPr>
              <w:r>
                <w:rPr>
                  <w:noProof/>
                </w:rPr>
                <w:t xml:space="preserve">Renishaw, 2024. </w:t>
              </w:r>
              <w:r>
                <w:rPr>
                  <w:i/>
                  <w:iCs/>
                  <w:noProof/>
                </w:rPr>
                <w:t xml:space="preserve">Bespoke bike maker harnesses additive manufacturing. </w:t>
              </w:r>
              <w:r>
                <w:rPr>
                  <w:noProof/>
                </w:rPr>
                <w:t xml:space="preserve">[Online] </w:t>
              </w:r>
              <w:r>
                <w:rPr>
                  <w:noProof/>
                </w:rPr>
                <w:br/>
                <w:t xml:space="preserve">Available at: </w:t>
              </w:r>
              <w:r>
                <w:rPr>
                  <w:noProof/>
                  <w:u w:val="single"/>
                </w:rPr>
                <w:t>https://www.renishaw.com/nl/bespoke-bike-maker-harnesses-additive-manufacturing--47193</w:t>
              </w:r>
              <w:r>
                <w:rPr>
                  <w:noProof/>
                </w:rPr>
                <w:br/>
                <w:t>[Accessed 07 14 2024].</w:t>
              </w:r>
            </w:p>
            <w:p w14:paraId="29CC7E3D" w14:textId="77777777" w:rsidR="002E13C5" w:rsidRDefault="002E13C5" w:rsidP="002E13C5">
              <w:pPr>
                <w:pStyle w:val="Bibliography"/>
                <w:rPr>
                  <w:noProof/>
                </w:rPr>
              </w:pPr>
              <w:r>
                <w:rPr>
                  <w:noProof/>
                </w:rPr>
                <w:t xml:space="preserve">robot, O., 2024. </w:t>
              </w:r>
              <w:r>
                <w:rPr>
                  <w:i/>
                  <w:iCs/>
                  <w:noProof/>
                </w:rPr>
                <w:t xml:space="preserve">RG2 – FLEXIBLE 2 FINGER ROBOT GRIPPER WITH WIDE STROKE. </w:t>
              </w:r>
              <w:r>
                <w:rPr>
                  <w:noProof/>
                </w:rPr>
                <w:t xml:space="preserve">[Online] </w:t>
              </w:r>
              <w:r>
                <w:rPr>
                  <w:noProof/>
                </w:rPr>
                <w:br/>
                <w:t xml:space="preserve">Available at: </w:t>
              </w:r>
              <w:r>
                <w:rPr>
                  <w:noProof/>
                  <w:u w:val="single"/>
                </w:rPr>
                <w:t>https://onrobot.com/en/products/rg2-gripper</w:t>
              </w:r>
            </w:p>
            <w:p w14:paraId="2513BBE9" w14:textId="77777777" w:rsidR="002E13C5" w:rsidRDefault="002E13C5" w:rsidP="002E13C5">
              <w:pPr>
                <w:pStyle w:val="Bibliography"/>
                <w:rPr>
                  <w:noProof/>
                </w:rPr>
              </w:pPr>
              <w:r>
                <w:rPr>
                  <w:noProof/>
                </w:rPr>
                <w:t xml:space="preserve">RS, 2024. </w:t>
              </w:r>
              <w:r>
                <w:rPr>
                  <w:i/>
                  <w:iCs/>
                  <w:noProof/>
                </w:rPr>
                <w:t xml:space="preserve">SMC 2 Finger Single Action Pneumatic Gripper, MHZ2-16C, Parallel Gripping Type. </w:t>
              </w:r>
              <w:r>
                <w:rPr>
                  <w:noProof/>
                </w:rPr>
                <w:t xml:space="preserve">[Online] </w:t>
              </w:r>
              <w:r>
                <w:rPr>
                  <w:noProof/>
                </w:rPr>
                <w:br/>
                <w:t xml:space="preserve">Available at: </w:t>
              </w:r>
              <w:r>
                <w:rPr>
                  <w:noProof/>
                  <w:u w:val="single"/>
                </w:rPr>
                <w:t>https://nl.rs-online.com/web/p/pneumatic-grippers/2704202</w:t>
              </w:r>
            </w:p>
            <w:p w14:paraId="011C93A5" w14:textId="77777777" w:rsidR="002E13C5" w:rsidRDefault="002E13C5" w:rsidP="002E13C5">
              <w:pPr>
                <w:pStyle w:val="Bibliography"/>
                <w:rPr>
                  <w:noProof/>
                </w:rPr>
              </w:pPr>
              <w:r w:rsidRPr="002E13C5">
                <w:rPr>
                  <w:noProof/>
                  <w:lang w:val="de-DE"/>
                </w:rPr>
                <w:t xml:space="preserve">S.N. Kolpashnikov, I. C., 1990. </w:t>
              </w:r>
              <w:r>
                <w:rPr>
                  <w:noProof/>
                </w:rPr>
                <w:t xml:space="preserve">Calculation and design principles of high-speed robot grippers. </w:t>
              </w:r>
              <w:r>
                <w:rPr>
                  <w:i/>
                  <w:iCs/>
                  <w:noProof/>
                </w:rPr>
                <w:t xml:space="preserve">Mechanism and Machine Theory, </w:t>
              </w:r>
              <w:r>
                <w:rPr>
                  <w:noProof/>
                </w:rPr>
                <w:t>pp. 149-160.</w:t>
              </w:r>
            </w:p>
            <w:p w14:paraId="4058C4AF" w14:textId="77777777" w:rsidR="002E13C5" w:rsidRDefault="002E13C5" w:rsidP="002E13C5">
              <w:pPr>
                <w:pStyle w:val="Bibliography"/>
                <w:rPr>
                  <w:noProof/>
                </w:rPr>
              </w:pPr>
              <w:r>
                <w:rPr>
                  <w:noProof/>
                </w:rPr>
                <w:t xml:space="preserve">SCHUNK, 2024. </w:t>
              </w:r>
              <w:r>
                <w:rPr>
                  <w:i/>
                  <w:iCs/>
                  <w:noProof/>
                </w:rPr>
                <w:t xml:space="preserve">EGS 25-N-N-B. </w:t>
              </w:r>
              <w:r>
                <w:rPr>
                  <w:noProof/>
                </w:rPr>
                <w:t xml:space="preserve">[Online] </w:t>
              </w:r>
              <w:r>
                <w:rPr>
                  <w:noProof/>
                </w:rPr>
                <w:br/>
                <w:t xml:space="preserve">Available at: </w:t>
              </w:r>
              <w:r>
                <w:rPr>
                  <w:noProof/>
                  <w:u w:val="single"/>
                </w:rPr>
                <w:t>https://schunk.com/us/en/gripping-systems/rotary-gripping-module/egs/egs-25-n-n-b/p/000000000000310820</w:t>
              </w:r>
            </w:p>
            <w:p w14:paraId="287E39B4" w14:textId="77777777" w:rsidR="002E13C5" w:rsidRDefault="002E13C5" w:rsidP="002E13C5">
              <w:pPr>
                <w:pStyle w:val="Bibliography"/>
                <w:rPr>
                  <w:noProof/>
                </w:rPr>
              </w:pPr>
              <w:r>
                <w:rPr>
                  <w:noProof/>
                </w:rPr>
                <w:t xml:space="preserve">Shintake, J. a. C. V. a. F. D. a. S. H., 2018. Soft Robotic Grippers. </w:t>
              </w:r>
              <w:r>
                <w:rPr>
                  <w:i/>
                  <w:iCs/>
                  <w:noProof/>
                </w:rPr>
                <w:t xml:space="preserve">Advanced Materials, </w:t>
              </w:r>
              <w:r>
                <w:rPr>
                  <w:noProof/>
                </w:rPr>
                <w:t>p. 1707035}.</w:t>
              </w:r>
            </w:p>
            <w:p w14:paraId="0D788250" w14:textId="77777777" w:rsidR="002E13C5" w:rsidRDefault="002E13C5" w:rsidP="002E13C5">
              <w:pPr>
                <w:pStyle w:val="Bibliography"/>
                <w:rPr>
                  <w:noProof/>
                </w:rPr>
              </w:pPr>
              <w:r>
                <w:rPr>
                  <w:noProof/>
                </w:rPr>
                <w:t xml:space="preserve">Siemens, 2024. </w:t>
              </w:r>
              <w:r>
                <w:rPr>
                  <w:i/>
                  <w:iCs/>
                  <w:noProof/>
                </w:rPr>
                <w:t xml:space="preserve">Design for manufacturing and assembly. </w:t>
              </w:r>
              <w:r>
                <w:rPr>
                  <w:noProof/>
                </w:rPr>
                <w:t xml:space="preserve">[Online] </w:t>
              </w:r>
              <w:r>
                <w:rPr>
                  <w:noProof/>
                </w:rPr>
                <w:br/>
                <w:t xml:space="preserve">Available at: </w:t>
              </w:r>
              <w:r>
                <w:rPr>
                  <w:noProof/>
                  <w:u w:val="single"/>
                </w:rPr>
                <w:t>https://www.sw.siemens.com/en-US/technology/design-for-manufacturing-assembly-dfma/</w:t>
              </w:r>
            </w:p>
            <w:p w14:paraId="632BFB52" w14:textId="77777777" w:rsidR="002E13C5" w:rsidRDefault="002E13C5" w:rsidP="002E13C5">
              <w:pPr>
                <w:pStyle w:val="Bibliography"/>
                <w:rPr>
                  <w:noProof/>
                </w:rPr>
              </w:pPr>
              <w:r>
                <w:rPr>
                  <w:noProof/>
                </w:rPr>
                <w:t xml:space="preserve">Smalley, K. H. a. N. L. a. D. L. a. G., 2018. Systems of practice and the Circular Economy: Transforming mobile phone product service systems. </w:t>
              </w:r>
              <w:r>
                <w:rPr>
                  <w:i/>
                  <w:iCs/>
                  <w:noProof/>
                </w:rPr>
                <w:t xml:space="preserve">Environmental Innovation and Societal Transitions, </w:t>
              </w:r>
              <w:r>
                <w:rPr>
                  <w:noProof/>
                </w:rPr>
                <w:t>26(2210-4224), pp. 147-157.</w:t>
              </w:r>
            </w:p>
            <w:p w14:paraId="295564D6" w14:textId="77777777" w:rsidR="002E13C5" w:rsidRDefault="002E13C5" w:rsidP="002E13C5">
              <w:pPr>
                <w:pStyle w:val="Bibliography"/>
                <w:rPr>
                  <w:noProof/>
                </w:rPr>
              </w:pPr>
              <w:r>
                <w:rPr>
                  <w:noProof/>
                </w:rPr>
                <w:t xml:space="preserve">Tai, K. a. E.-S. A.-R. a. S. M. a. B. M. a. M. S., 2016. State of the Art Robotic Grippers and Applications. </w:t>
              </w:r>
              <w:r>
                <w:rPr>
                  <w:i/>
                  <w:iCs/>
                  <w:noProof/>
                </w:rPr>
                <w:t xml:space="preserve">Robotics, </w:t>
              </w:r>
              <w:r>
                <w:rPr>
                  <w:noProof/>
                </w:rPr>
                <w:t>p. 2.</w:t>
              </w:r>
            </w:p>
            <w:p w14:paraId="4C0A3CBC" w14:textId="77777777" w:rsidR="002E13C5" w:rsidRDefault="002E13C5" w:rsidP="002E13C5">
              <w:pPr>
                <w:pStyle w:val="Bibliography"/>
                <w:rPr>
                  <w:noProof/>
                </w:rPr>
              </w:pPr>
              <w:r>
                <w:rPr>
                  <w:noProof/>
                </w:rPr>
                <w:t xml:space="preserve">Tobin, J., 2024. </w:t>
              </w:r>
              <w:r>
                <w:rPr>
                  <w:i/>
                  <w:iCs/>
                  <w:noProof/>
                </w:rPr>
                <w:t xml:space="preserve">Lucas DFA method Manual fitting analysis table by Joseph Tobin. </w:t>
              </w:r>
              <w:r>
                <w:rPr>
                  <w:noProof/>
                </w:rPr>
                <w:t>s.l.:s.n.</w:t>
              </w:r>
            </w:p>
            <w:p w14:paraId="3FC8CDB7" w14:textId="77777777" w:rsidR="002E13C5" w:rsidRDefault="002E13C5" w:rsidP="002E13C5">
              <w:pPr>
                <w:pStyle w:val="Bibliography"/>
                <w:rPr>
                  <w:noProof/>
                </w:rPr>
              </w:pPr>
              <w:r>
                <w:rPr>
                  <w:noProof/>
                </w:rPr>
                <w:t xml:space="preserve">Tobin, J., 2024. </w:t>
              </w:r>
              <w:r>
                <w:rPr>
                  <w:i/>
                  <w:iCs/>
                  <w:noProof/>
                </w:rPr>
                <w:t xml:space="preserve">Lucas DFA method Manual Handling table by Joseph Tobin. </w:t>
              </w:r>
              <w:r>
                <w:rPr>
                  <w:noProof/>
                </w:rPr>
                <w:t>s.l.:s.n.</w:t>
              </w:r>
            </w:p>
            <w:p w14:paraId="1588C205" w14:textId="77777777" w:rsidR="002E13C5" w:rsidRDefault="002E13C5" w:rsidP="002E13C5">
              <w:pPr>
                <w:pStyle w:val="Bibliography"/>
                <w:rPr>
                  <w:noProof/>
                </w:rPr>
              </w:pPr>
              <w:r>
                <w:rPr>
                  <w:noProof/>
                </w:rPr>
                <w:t xml:space="preserve">Tobin, J., 2024. </w:t>
              </w:r>
              <w:r>
                <w:rPr>
                  <w:i/>
                  <w:iCs/>
                  <w:noProof/>
                </w:rPr>
                <w:t xml:space="preserve">Screen shot from manual fitting analysis for new design by Joseph Tobin. </w:t>
              </w:r>
              <w:r>
                <w:rPr>
                  <w:noProof/>
                </w:rPr>
                <w:t>s.l.:s.n.</w:t>
              </w:r>
            </w:p>
            <w:p w14:paraId="3A87F9CE" w14:textId="77777777" w:rsidR="002E13C5" w:rsidRDefault="002E13C5" w:rsidP="002E13C5">
              <w:pPr>
                <w:pStyle w:val="Bibliography"/>
                <w:rPr>
                  <w:noProof/>
                </w:rPr>
              </w:pPr>
              <w:r>
                <w:rPr>
                  <w:noProof/>
                </w:rPr>
                <w:t xml:space="preserve">Tobin, J., 2024. </w:t>
              </w:r>
              <w:r>
                <w:rPr>
                  <w:i/>
                  <w:iCs/>
                  <w:noProof/>
                </w:rPr>
                <w:t xml:space="preserve">Screen shot from manual Handling analysis for new design by Joseph Tobin. </w:t>
              </w:r>
              <w:r>
                <w:rPr>
                  <w:noProof/>
                </w:rPr>
                <w:t>s.l.:s.n.</w:t>
              </w:r>
            </w:p>
            <w:p w14:paraId="0D873253" w14:textId="77777777" w:rsidR="002E13C5" w:rsidRDefault="002E13C5" w:rsidP="002E13C5">
              <w:pPr>
                <w:pStyle w:val="Bibliography"/>
                <w:rPr>
                  <w:noProof/>
                </w:rPr>
              </w:pPr>
              <w:r>
                <w:rPr>
                  <w:noProof/>
                </w:rPr>
                <w:t xml:space="preserve">Tobin, J., 2024. </w:t>
              </w:r>
              <w:r>
                <w:rPr>
                  <w:i/>
                  <w:iCs/>
                  <w:noProof/>
                </w:rPr>
                <w:t xml:space="preserve">Screen shot of Gripper PDS – Public Perception and Aesthetics. </w:t>
              </w:r>
              <w:r>
                <w:rPr>
                  <w:noProof/>
                </w:rPr>
                <w:t>s.l.:s.n.</w:t>
              </w:r>
            </w:p>
            <w:p w14:paraId="16A24F81" w14:textId="77777777" w:rsidR="002E13C5" w:rsidRDefault="002E13C5" w:rsidP="002E13C5">
              <w:pPr>
                <w:pStyle w:val="Bibliography"/>
                <w:rPr>
                  <w:noProof/>
                </w:rPr>
              </w:pPr>
              <w:r>
                <w:rPr>
                  <w:noProof/>
                </w:rPr>
                <w:t xml:space="preserve">Tobin, J., 2024. </w:t>
              </w:r>
              <w:r>
                <w:rPr>
                  <w:i/>
                  <w:iCs/>
                  <w:noProof/>
                </w:rPr>
                <w:t xml:space="preserve">Screen shot of Gripper PDS Functional Requirements. </w:t>
              </w:r>
              <w:r>
                <w:rPr>
                  <w:noProof/>
                </w:rPr>
                <w:t>s.l.:s.n.</w:t>
              </w:r>
            </w:p>
            <w:p w14:paraId="6BD0C7ED" w14:textId="77777777" w:rsidR="002E13C5" w:rsidRDefault="002E13C5" w:rsidP="002E13C5">
              <w:pPr>
                <w:pStyle w:val="Bibliography"/>
                <w:rPr>
                  <w:noProof/>
                </w:rPr>
              </w:pPr>
              <w:r>
                <w:rPr>
                  <w:noProof/>
                </w:rPr>
                <w:t xml:space="preserve">Tobin, J., 2024. </w:t>
              </w:r>
              <w:r>
                <w:rPr>
                  <w:i/>
                  <w:iCs/>
                  <w:noProof/>
                </w:rPr>
                <w:t xml:space="preserve">Screen shot of Gripper PDS Non-Functional Requirements. </w:t>
              </w:r>
              <w:r>
                <w:rPr>
                  <w:noProof/>
                </w:rPr>
                <w:t>s.l.:s.n.</w:t>
              </w:r>
            </w:p>
            <w:p w14:paraId="4392B48D" w14:textId="77777777" w:rsidR="002E13C5" w:rsidRDefault="002E13C5" w:rsidP="002E13C5">
              <w:pPr>
                <w:pStyle w:val="Bibliography"/>
                <w:rPr>
                  <w:noProof/>
                </w:rPr>
              </w:pPr>
              <w:r>
                <w:rPr>
                  <w:noProof/>
                </w:rPr>
                <w:t xml:space="preserve">Tobin, J., 2024. </w:t>
              </w:r>
              <w:r>
                <w:rPr>
                  <w:i/>
                  <w:iCs/>
                  <w:noProof/>
                </w:rPr>
                <w:t xml:space="preserve">Screen shot of 'whats' &amp; 'hows' and the relationships. </w:t>
              </w:r>
              <w:r>
                <w:rPr>
                  <w:noProof/>
                </w:rPr>
                <w:t>s.l.:s.n.</w:t>
              </w:r>
            </w:p>
            <w:p w14:paraId="6E255CF6" w14:textId="77777777" w:rsidR="002E13C5" w:rsidRDefault="002E13C5" w:rsidP="002E13C5">
              <w:pPr>
                <w:pStyle w:val="Bibliography"/>
                <w:rPr>
                  <w:noProof/>
                </w:rPr>
              </w:pPr>
              <w:r>
                <w:rPr>
                  <w:noProof/>
                </w:rPr>
                <w:t xml:space="preserve">Tobin, J., 2024. </w:t>
              </w:r>
              <w:r>
                <w:rPr>
                  <w:i/>
                  <w:iCs/>
                  <w:noProof/>
                </w:rPr>
                <w:t xml:space="preserve">Screenshot from FMEA by Joseph Tobin. </w:t>
              </w:r>
              <w:r>
                <w:rPr>
                  <w:noProof/>
                </w:rPr>
                <w:t>s.l.:s.n.</w:t>
              </w:r>
            </w:p>
            <w:p w14:paraId="2A6C3E1B" w14:textId="77777777" w:rsidR="002E13C5" w:rsidRDefault="002E13C5" w:rsidP="002E13C5">
              <w:pPr>
                <w:pStyle w:val="Bibliography"/>
                <w:rPr>
                  <w:noProof/>
                </w:rPr>
              </w:pPr>
              <w:r>
                <w:rPr>
                  <w:noProof/>
                </w:rPr>
                <w:t xml:space="preserve">Tobin, J., 2024. </w:t>
              </w:r>
              <w:r>
                <w:rPr>
                  <w:i/>
                  <w:iCs/>
                  <w:noProof/>
                </w:rPr>
                <w:t xml:space="preserve">Screenshot from Joseph Tobin PDS. </w:t>
              </w:r>
              <w:r>
                <w:rPr>
                  <w:noProof/>
                </w:rPr>
                <w:t>s.l.:s.n.</w:t>
              </w:r>
            </w:p>
            <w:p w14:paraId="15976BA7" w14:textId="77777777" w:rsidR="002E13C5" w:rsidRDefault="002E13C5" w:rsidP="002E13C5">
              <w:pPr>
                <w:pStyle w:val="Bibliography"/>
                <w:rPr>
                  <w:noProof/>
                </w:rPr>
              </w:pPr>
              <w:r>
                <w:rPr>
                  <w:noProof/>
                </w:rPr>
                <w:t xml:space="preserve">Tobin, J., 2024. </w:t>
              </w:r>
              <w:r>
                <w:rPr>
                  <w:i/>
                  <w:iCs/>
                  <w:noProof/>
                </w:rPr>
                <w:t xml:space="preserve">Screenshot integrated base plate on fusion CAD. </w:t>
              </w:r>
              <w:r>
                <w:rPr>
                  <w:noProof/>
                </w:rPr>
                <w:t>s.l.:s.n.</w:t>
              </w:r>
            </w:p>
            <w:p w14:paraId="6D0990F9" w14:textId="77777777" w:rsidR="002E13C5" w:rsidRDefault="002E13C5" w:rsidP="002E13C5">
              <w:pPr>
                <w:pStyle w:val="Bibliography"/>
                <w:rPr>
                  <w:noProof/>
                </w:rPr>
              </w:pPr>
              <w:r>
                <w:rPr>
                  <w:noProof/>
                </w:rPr>
                <w:t xml:space="preserve">Tobin, J., 2024. </w:t>
              </w:r>
              <w:r>
                <w:rPr>
                  <w:i/>
                  <w:iCs/>
                  <w:noProof/>
                </w:rPr>
                <w:t xml:space="preserve">Screenshot integrated gripper fingers on fusion CAD. </w:t>
              </w:r>
              <w:r>
                <w:rPr>
                  <w:noProof/>
                </w:rPr>
                <w:t>s.l.:s.n.</w:t>
              </w:r>
            </w:p>
            <w:p w14:paraId="230BA036" w14:textId="77777777" w:rsidR="002E13C5" w:rsidRDefault="002E13C5" w:rsidP="002E13C5">
              <w:pPr>
                <w:pStyle w:val="Bibliography"/>
                <w:rPr>
                  <w:noProof/>
                </w:rPr>
              </w:pPr>
              <w:r>
                <w:rPr>
                  <w:noProof/>
                </w:rPr>
                <w:t xml:space="preserve">Tobin, J., 2024. </w:t>
              </w:r>
              <w:r>
                <w:rPr>
                  <w:i/>
                  <w:iCs/>
                  <w:noProof/>
                </w:rPr>
                <w:t xml:space="preserve">Screenshot of competeitor comparison. </w:t>
              </w:r>
              <w:r>
                <w:rPr>
                  <w:noProof/>
                </w:rPr>
                <w:t>s.l.:s.n.</w:t>
              </w:r>
            </w:p>
            <w:p w14:paraId="100E05EC" w14:textId="77777777" w:rsidR="002E13C5" w:rsidRDefault="002E13C5" w:rsidP="002E13C5">
              <w:pPr>
                <w:pStyle w:val="Bibliography"/>
                <w:rPr>
                  <w:noProof/>
                </w:rPr>
              </w:pPr>
              <w:r>
                <w:rPr>
                  <w:noProof/>
                </w:rPr>
                <w:t xml:space="preserve">Tobin, J., 2024. </w:t>
              </w:r>
              <w:r>
                <w:rPr>
                  <w:i/>
                  <w:iCs/>
                  <w:noProof/>
                </w:rPr>
                <w:t xml:space="preserve">Screenshot of Gripper QFD overview. </w:t>
              </w:r>
              <w:r>
                <w:rPr>
                  <w:noProof/>
                </w:rPr>
                <w:t>s.l.:s.n.</w:t>
              </w:r>
            </w:p>
            <w:p w14:paraId="0505DB19" w14:textId="77777777" w:rsidR="002E13C5" w:rsidRDefault="002E13C5" w:rsidP="002E13C5">
              <w:pPr>
                <w:pStyle w:val="Bibliography"/>
                <w:rPr>
                  <w:noProof/>
                </w:rPr>
              </w:pPr>
              <w:r>
                <w:rPr>
                  <w:noProof/>
                </w:rPr>
                <w:t xml:space="preserve">Tobin, J., 2024. </w:t>
              </w:r>
              <w:r>
                <w:rPr>
                  <w:i/>
                  <w:iCs/>
                  <w:noProof/>
                </w:rPr>
                <w:t xml:space="preserve">Screenshot of QFD 'Whats' and importance weight. </w:t>
              </w:r>
              <w:r>
                <w:rPr>
                  <w:noProof/>
                </w:rPr>
                <w:t>s.l.:s.n.</w:t>
              </w:r>
            </w:p>
            <w:p w14:paraId="4CB2EF93" w14:textId="77777777" w:rsidR="002E13C5" w:rsidRDefault="002E13C5" w:rsidP="002E13C5">
              <w:pPr>
                <w:pStyle w:val="Bibliography"/>
                <w:rPr>
                  <w:noProof/>
                </w:rPr>
              </w:pPr>
              <w:r>
                <w:rPr>
                  <w:noProof/>
                </w:rPr>
                <w:t xml:space="preserve">Tobin, J., 2024. </w:t>
              </w:r>
              <w:r>
                <w:rPr>
                  <w:i/>
                  <w:iCs/>
                  <w:noProof/>
                </w:rPr>
                <w:t xml:space="preserve">Table of comparisons of traditional stem vs redesigned stem. </w:t>
              </w:r>
              <w:r>
                <w:rPr>
                  <w:noProof/>
                </w:rPr>
                <w:t>s.l.:s.n.</w:t>
              </w:r>
            </w:p>
            <w:p w14:paraId="079DBBAA" w14:textId="77777777" w:rsidR="002E13C5" w:rsidRDefault="002E13C5" w:rsidP="002E13C5">
              <w:pPr>
                <w:pStyle w:val="Bibliography"/>
                <w:rPr>
                  <w:noProof/>
                </w:rPr>
              </w:pPr>
              <w:r>
                <w:rPr>
                  <w:noProof/>
                </w:rPr>
                <w:t xml:space="preserve">Tobin, J., 2024. </w:t>
              </w:r>
              <w:r>
                <w:rPr>
                  <w:i/>
                  <w:iCs/>
                  <w:noProof/>
                </w:rPr>
                <w:t xml:space="preserve">Table of process considerations and reasons. </w:t>
              </w:r>
              <w:r>
                <w:rPr>
                  <w:noProof/>
                </w:rPr>
                <w:t>s.l.:s.n.</w:t>
              </w:r>
            </w:p>
            <w:p w14:paraId="49351364" w14:textId="77777777" w:rsidR="002E13C5" w:rsidRDefault="002E13C5" w:rsidP="002E13C5">
              <w:pPr>
                <w:pStyle w:val="Bibliography"/>
                <w:rPr>
                  <w:noProof/>
                </w:rPr>
              </w:pPr>
              <w:r>
                <w:rPr>
                  <w:noProof/>
                </w:rPr>
                <w:t xml:space="preserve">Tobin, J., 2024. </w:t>
              </w:r>
              <w:r>
                <w:rPr>
                  <w:i/>
                  <w:iCs/>
                  <w:noProof/>
                </w:rPr>
                <w:t xml:space="preserve">Table of processes to be used per part and reason for redesigned gripper. </w:t>
              </w:r>
              <w:r>
                <w:rPr>
                  <w:noProof/>
                </w:rPr>
                <w:t>s.l.:s.n.</w:t>
              </w:r>
            </w:p>
            <w:p w14:paraId="1435CABB" w14:textId="77777777" w:rsidR="002E13C5" w:rsidRDefault="002E13C5" w:rsidP="002E13C5">
              <w:pPr>
                <w:pStyle w:val="Bibliography"/>
                <w:rPr>
                  <w:noProof/>
                </w:rPr>
              </w:pPr>
              <w:r>
                <w:rPr>
                  <w:noProof/>
                </w:rPr>
                <w:t xml:space="preserve">Tobin, J., n.d. </w:t>
              </w:r>
              <w:r>
                <w:rPr>
                  <w:i/>
                  <w:iCs/>
                  <w:noProof/>
                </w:rPr>
                <w:t xml:space="preserve">Screen shot from Design Efficiency Analysis for new design by Joseph Tobin. </w:t>
              </w:r>
              <w:r>
                <w:rPr>
                  <w:noProof/>
                </w:rPr>
                <w:t>s.l.:s.n.</w:t>
              </w:r>
            </w:p>
            <w:p w14:paraId="6EAF34E2" w14:textId="77777777" w:rsidR="002E13C5" w:rsidRDefault="002E13C5" w:rsidP="002E13C5">
              <w:pPr>
                <w:pStyle w:val="Bibliography"/>
                <w:rPr>
                  <w:noProof/>
                </w:rPr>
              </w:pPr>
              <w:r>
                <w:rPr>
                  <w:noProof/>
                </w:rPr>
                <w:t xml:space="preserve">TWI, 2024. </w:t>
              </w:r>
              <w:r>
                <w:rPr>
                  <w:i/>
                  <w:iCs/>
                  <w:noProof/>
                </w:rPr>
                <w:t xml:space="preserve">WHAT IS INJECTION MOULDING? – DEFINITION, TYPES AND MATERIALS. </w:t>
              </w:r>
              <w:r>
                <w:rPr>
                  <w:noProof/>
                </w:rPr>
                <w:t xml:space="preserve">[Online] </w:t>
              </w:r>
              <w:r>
                <w:rPr>
                  <w:noProof/>
                </w:rPr>
                <w:br/>
                <w:t xml:space="preserve">Available at: </w:t>
              </w:r>
              <w:r>
                <w:rPr>
                  <w:noProof/>
                  <w:u w:val="single"/>
                </w:rPr>
                <w:t>https://www.twi-global.com/technical-knowledge/faqs/what-is-injection-moulding#:~:text=Injection%20moulding%20is%20a%20manufacturing,manufacture%20thousands%20of%20identical%20items.</w:t>
              </w:r>
            </w:p>
            <w:p w14:paraId="528CB0D8" w14:textId="77777777" w:rsidR="002E13C5" w:rsidRDefault="002E13C5" w:rsidP="002E13C5">
              <w:pPr>
                <w:pStyle w:val="Bibliography"/>
                <w:rPr>
                  <w:noProof/>
                </w:rPr>
              </w:pPr>
              <w:r>
                <w:rPr>
                  <w:noProof/>
                </w:rPr>
                <w:t xml:space="preserve">UnionFab, 2024. </w:t>
              </w:r>
              <w:r>
                <w:rPr>
                  <w:i/>
                  <w:iCs/>
                  <w:noProof/>
                </w:rPr>
                <w:t xml:space="preserve">Design for Additive Manufacturing (DfAM): Maximize 3D Printing’s Potential. </w:t>
              </w:r>
              <w:r>
                <w:rPr>
                  <w:noProof/>
                </w:rPr>
                <w:t xml:space="preserve">[Online] </w:t>
              </w:r>
              <w:r>
                <w:rPr>
                  <w:noProof/>
                </w:rPr>
                <w:br/>
                <w:t xml:space="preserve">Available at: </w:t>
              </w:r>
              <w:r>
                <w:rPr>
                  <w:noProof/>
                  <w:u w:val="single"/>
                </w:rPr>
                <w:t>https://www.unionfab.com/blog/2023/11/dfam-design-for-additive-manufacturing</w:t>
              </w:r>
              <w:r>
                <w:rPr>
                  <w:noProof/>
                </w:rPr>
                <w:br/>
                <w:t>[Accessed 14 07 2024].</w:t>
              </w:r>
            </w:p>
            <w:p w14:paraId="7A693A4A" w14:textId="77777777" w:rsidR="002E13C5" w:rsidRDefault="002E13C5" w:rsidP="002E13C5">
              <w:pPr>
                <w:pStyle w:val="Bibliography"/>
                <w:rPr>
                  <w:noProof/>
                </w:rPr>
              </w:pPr>
              <w:r>
                <w:rPr>
                  <w:noProof/>
                </w:rPr>
                <w:t xml:space="preserve">Universal Robots, 2020. </w:t>
              </w:r>
              <w:r>
                <w:rPr>
                  <w:i/>
                  <w:iCs/>
                  <w:noProof/>
                </w:rPr>
                <w:t xml:space="preserve">Robot Grippers Explained. </w:t>
              </w:r>
              <w:r>
                <w:rPr>
                  <w:noProof/>
                </w:rPr>
                <w:t xml:space="preserve">[Online] </w:t>
              </w:r>
              <w:r>
                <w:rPr>
                  <w:noProof/>
                </w:rPr>
                <w:br/>
                <w:t xml:space="preserve">Available at: </w:t>
              </w:r>
              <w:r>
                <w:rPr>
                  <w:noProof/>
                  <w:u w:val="single"/>
                </w:rPr>
                <w:t>https://www.universal-robots.com/blog/robot-grippers-explained/</w:t>
              </w:r>
            </w:p>
            <w:p w14:paraId="31EE1156" w14:textId="77777777" w:rsidR="002E13C5" w:rsidRDefault="002E13C5" w:rsidP="002E13C5">
              <w:pPr>
                <w:pStyle w:val="Bibliography"/>
                <w:rPr>
                  <w:noProof/>
                </w:rPr>
              </w:pPr>
              <w:r>
                <w:rPr>
                  <w:noProof/>
                </w:rPr>
                <w:t xml:space="preserve">UWTSD, 2024. </w:t>
              </w:r>
              <w:r>
                <w:rPr>
                  <w:i/>
                  <w:iCs/>
                  <w:noProof/>
                </w:rPr>
                <w:t xml:space="preserve">Orginal gripper from assignment brief. </w:t>
              </w:r>
              <w:r>
                <w:rPr>
                  <w:noProof/>
                </w:rPr>
                <w:t>Swansea: UWTSD.</w:t>
              </w:r>
            </w:p>
            <w:p w14:paraId="151BCBD0" w14:textId="77777777" w:rsidR="002E13C5" w:rsidRDefault="002E13C5" w:rsidP="002E13C5">
              <w:pPr>
                <w:pStyle w:val="Bibliography"/>
                <w:rPr>
                  <w:noProof/>
                </w:rPr>
              </w:pPr>
              <w:r>
                <w:rPr>
                  <w:noProof/>
                </w:rPr>
                <w:t xml:space="preserve">UWTSD, 2024. </w:t>
              </w:r>
              <w:r>
                <w:rPr>
                  <w:i/>
                  <w:iCs/>
                  <w:noProof/>
                </w:rPr>
                <w:t xml:space="preserve">Table for lucas DFA method. </w:t>
              </w:r>
              <w:r>
                <w:rPr>
                  <w:noProof/>
                </w:rPr>
                <w:t>s.l.:s.n.</w:t>
              </w:r>
            </w:p>
            <w:p w14:paraId="6666AD8C" w14:textId="77777777" w:rsidR="002E13C5" w:rsidRDefault="002E13C5" w:rsidP="002E13C5">
              <w:pPr>
                <w:pStyle w:val="Bibliography"/>
                <w:rPr>
                  <w:noProof/>
                </w:rPr>
              </w:pPr>
              <w:r w:rsidRPr="002E13C5">
                <w:rPr>
                  <w:noProof/>
                  <w:lang w:val="fr-FR"/>
                </w:rPr>
                <w:t xml:space="preserve">Véle, F. a. A. M. a. M. J. a. Š. J., 2023. </w:t>
              </w:r>
              <w:r>
                <w:rPr>
                  <w:noProof/>
                </w:rPr>
                <w:t xml:space="preserve">Case Study of Additively Manufactured Mountain Bike Stem. </w:t>
              </w:r>
              <w:r>
                <w:rPr>
                  <w:i/>
                  <w:iCs/>
                  <w:noProof/>
                </w:rPr>
                <w:t xml:space="preserve">Materials, </w:t>
              </w:r>
              <w:r>
                <w:rPr>
                  <w:noProof/>
                </w:rPr>
                <w:t>16(1996-1944), p. 4717.</w:t>
              </w:r>
            </w:p>
            <w:p w14:paraId="5E6CD75D" w14:textId="6698FBC4" w:rsidR="002E13C5" w:rsidRDefault="002E13C5" w:rsidP="002E13C5">
              <w:r>
                <w:rPr>
                  <w:b/>
                  <w:bCs/>
                  <w:noProof/>
                </w:rPr>
                <w:fldChar w:fldCharType="end"/>
              </w:r>
            </w:p>
          </w:sdtContent>
        </w:sdt>
      </w:sdtContent>
    </w:sdt>
    <w:p w14:paraId="2B870B5B" w14:textId="77777777" w:rsidR="00166162" w:rsidRPr="00006220" w:rsidRDefault="00166162" w:rsidP="00166162">
      <w:pPr>
        <w:rPr>
          <w:color w:val="FF0000"/>
        </w:rPr>
      </w:pPr>
    </w:p>
    <w:sectPr w:rsidR="00166162" w:rsidRPr="00006220" w:rsidSect="003C4F0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E2515" w14:textId="77777777" w:rsidR="004C683E" w:rsidRDefault="004C683E" w:rsidP="00CE0961">
      <w:pPr>
        <w:spacing w:after="0" w:line="240" w:lineRule="auto"/>
      </w:pPr>
      <w:r>
        <w:separator/>
      </w:r>
    </w:p>
  </w:endnote>
  <w:endnote w:type="continuationSeparator" w:id="0">
    <w:p w14:paraId="05B0F583" w14:textId="77777777" w:rsidR="004C683E" w:rsidRDefault="004C683E" w:rsidP="00CE0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7035256"/>
      <w:docPartObj>
        <w:docPartGallery w:val="Page Numbers (Bottom of Page)"/>
        <w:docPartUnique/>
      </w:docPartObj>
    </w:sdtPr>
    <w:sdtEndPr>
      <w:rPr>
        <w:noProof/>
      </w:rPr>
    </w:sdtEndPr>
    <w:sdtContent>
      <w:p w14:paraId="3FDDFC89" w14:textId="3D473071" w:rsidR="000126D5" w:rsidRDefault="000126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145DE0" w14:textId="77777777" w:rsidR="000126D5" w:rsidRDefault="00012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9211B" w14:textId="77777777" w:rsidR="004C683E" w:rsidRDefault="004C683E" w:rsidP="00CE0961">
      <w:pPr>
        <w:spacing w:after="0" w:line="240" w:lineRule="auto"/>
      </w:pPr>
      <w:r>
        <w:separator/>
      </w:r>
    </w:p>
  </w:footnote>
  <w:footnote w:type="continuationSeparator" w:id="0">
    <w:p w14:paraId="36579B5A" w14:textId="77777777" w:rsidR="004C683E" w:rsidRDefault="004C683E" w:rsidP="00CE09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F6170"/>
    <w:multiLevelType w:val="hybridMultilevel"/>
    <w:tmpl w:val="BECAF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A1F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964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41165735">
    <w:abstractNumId w:val="1"/>
  </w:num>
  <w:num w:numId="2" w16cid:durableId="1289312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72"/>
    <w:rsid w:val="00006220"/>
    <w:rsid w:val="000100C8"/>
    <w:rsid w:val="000126D5"/>
    <w:rsid w:val="00034318"/>
    <w:rsid w:val="00037BFD"/>
    <w:rsid w:val="000407DA"/>
    <w:rsid w:val="00043D38"/>
    <w:rsid w:val="00044C25"/>
    <w:rsid w:val="00051159"/>
    <w:rsid w:val="00051556"/>
    <w:rsid w:val="00054AAC"/>
    <w:rsid w:val="00070EF3"/>
    <w:rsid w:val="00072966"/>
    <w:rsid w:val="00074F59"/>
    <w:rsid w:val="00080F53"/>
    <w:rsid w:val="00087B17"/>
    <w:rsid w:val="00097A4B"/>
    <w:rsid w:val="000C3D20"/>
    <w:rsid w:val="000E7331"/>
    <w:rsid w:val="001100B0"/>
    <w:rsid w:val="00113940"/>
    <w:rsid w:val="001149DD"/>
    <w:rsid w:val="00116ED0"/>
    <w:rsid w:val="001251DA"/>
    <w:rsid w:val="00125840"/>
    <w:rsid w:val="00125DCB"/>
    <w:rsid w:val="00132680"/>
    <w:rsid w:val="00133485"/>
    <w:rsid w:val="001344A9"/>
    <w:rsid w:val="00135363"/>
    <w:rsid w:val="00137DC1"/>
    <w:rsid w:val="00141CF3"/>
    <w:rsid w:val="00144EB6"/>
    <w:rsid w:val="00147047"/>
    <w:rsid w:val="001552E6"/>
    <w:rsid w:val="001562E1"/>
    <w:rsid w:val="00164F9F"/>
    <w:rsid w:val="00166162"/>
    <w:rsid w:val="00170C1F"/>
    <w:rsid w:val="0017162B"/>
    <w:rsid w:val="00180E88"/>
    <w:rsid w:val="001841BD"/>
    <w:rsid w:val="001868F7"/>
    <w:rsid w:val="00190138"/>
    <w:rsid w:val="00192FC2"/>
    <w:rsid w:val="00195137"/>
    <w:rsid w:val="001A1A00"/>
    <w:rsid w:val="001A4E50"/>
    <w:rsid w:val="001B417F"/>
    <w:rsid w:val="001C6310"/>
    <w:rsid w:val="001C7431"/>
    <w:rsid w:val="001D10DC"/>
    <w:rsid w:val="001D24D1"/>
    <w:rsid w:val="001D4E2F"/>
    <w:rsid w:val="001E03BD"/>
    <w:rsid w:val="001E1C23"/>
    <w:rsid w:val="001E1CDF"/>
    <w:rsid w:val="001E3AF9"/>
    <w:rsid w:val="001E4EBB"/>
    <w:rsid w:val="001F4F21"/>
    <w:rsid w:val="00201DEF"/>
    <w:rsid w:val="00204609"/>
    <w:rsid w:val="00206173"/>
    <w:rsid w:val="00212177"/>
    <w:rsid w:val="00215A87"/>
    <w:rsid w:val="00216F73"/>
    <w:rsid w:val="00220343"/>
    <w:rsid w:val="00221FB5"/>
    <w:rsid w:val="002274E3"/>
    <w:rsid w:val="00227F52"/>
    <w:rsid w:val="00232096"/>
    <w:rsid w:val="002368A5"/>
    <w:rsid w:val="00237EEC"/>
    <w:rsid w:val="00243BB5"/>
    <w:rsid w:val="00244166"/>
    <w:rsid w:val="00252C84"/>
    <w:rsid w:val="00265908"/>
    <w:rsid w:val="00270730"/>
    <w:rsid w:val="00286172"/>
    <w:rsid w:val="0028775F"/>
    <w:rsid w:val="00287CFE"/>
    <w:rsid w:val="002901EB"/>
    <w:rsid w:val="00290A55"/>
    <w:rsid w:val="00292551"/>
    <w:rsid w:val="00294152"/>
    <w:rsid w:val="00297E47"/>
    <w:rsid w:val="002A01AD"/>
    <w:rsid w:val="002A7419"/>
    <w:rsid w:val="002B76A3"/>
    <w:rsid w:val="002C245F"/>
    <w:rsid w:val="002C3F5E"/>
    <w:rsid w:val="002C6511"/>
    <w:rsid w:val="002D1550"/>
    <w:rsid w:val="002E13C5"/>
    <w:rsid w:val="002F0449"/>
    <w:rsid w:val="002F1047"/>
    <w:rsid w:val="002F2221"/>
    <w:rsid w:val="003057DA"/>
    <w:rsid w:val="0030707F"/>
    <w:rsid w:val="003071E7"/>
    <w:rsid w:val="003120C7"/>
    <w:rsid w:val="00312A6A"/>
    <w:rsid w:val="00320188"/>
    <w:rsid w:val="00320C67"/>
    <w:rsid w:val="00347D36"/>
    <w:rsid w:val="00350C54"/>
    <w:rsid w:val="0035358C"/>
    <w:rsid w:val="00354EDA"/>
    <w:rsid w:val="00355F22"/>
    <w:rsid w:val="00356426"/>
    <w:rsid w:val="00361CE4"/>
    <w:rsid w:val="003646B9"/>
    <w:rsid w:val="003672D4"/>
    <w:rsid w:val="003708EE"/>
    <w:rsid w:val="00373307"/>
    <w:rsid w:val="003777BB"/>
    <w:rsid w:val="00390E54"/>
    <w:rsid w:val="003A297E"/>
    <w:rsid w:val="003B1773"/>
    <w:rsid w:val="003B5D89"/>
    <w:rsid w:val="003C4F0D"/>
    <w:rsid w:val="003C51CE"/>
    <w:rsid w:val="003D3601"/>
    <w:rsid w:val="003D7F14"/>
    <w:rsid w:val="003E0EDA"/>
    <w:rsid w:val="003E2ED4"/>
    <w:rsid w:val="003E4429"/>
    <w:rsid w:val="003E4C86"/>
    <w:rsid w:val="003E6CBB"/>
    <w:rsid w:val="003F2660"/>
    <w:rsid w:val="003F3B1F"/>
    <w:rsid w:val="004007CB"/>
    <w:rsid w:val="00405BBB"/>
    <w:rsid w:val="00416870"/>
    <w:rsid w:val="00431CD8"/>
    <w:rsid w:val="00445F6B"/>
    <w:rsid w:val="00446C23"/>
    <w:rsid w:val="004501D5"/>
    <w:rsid w:val="004606B6"/>
    <w:rsid w:val="00475000"/>
    <w:rsid w:val="004754C8"/>
    <w:rsid w:val="004814EB"/>
    <w:rsid w:val="00483D1B"/>
    <w:rsid w:val="004A3740"/>
    <w:rsid w:val="004A3D67"/>
    <w:rsid w:val="004B23E5"/>
    <w:rsid w:val="004B6EF3"/>
    <w:rsid w:val="004C683E"/>
    <w:rsid w:val="004D0590"/>
    <w:rsid w:val="004D210F"/>
    <w:rsid w:val="004D233F"/>
    <w:rsid w:val="004D7E1C"/>
    <w:rsid w:val="004F013A"/>
    <w:rsid w:val="004F2A12"/>
    <w:rsid w:val="004F7727"/>
    <w:rsid w:val="004F7C3E"/>
    <w:rsid w:val="00500F1B"/>
    <w:rsid w:val="005031ED"/>
    <w:rsid w:val="00506465"/>
    <w:rsid w:val="005130D2"/>
    <w:rsid w:val="00514244"/>
    <w:rsid w:val="00514B2E"/>
    <w:rsid w:val="00516385"/>
    <w:rsid w:val="00517583"/>
    <w:rsid w:val="0052021C"/>
    <w:rsid w:val="00521560"/>
    <w:rsid w:val="005234BC"/>
    <w:rsid w:val="00547567"/>
    <w:rsid w:val="00551194"/>
    <w:rsid w:val="00562764"/>
    <w:rsid w:val="0056553E"/>
    <w:rsid w:val="005739CB"/>
    <w:rsid w:val="00574E69"/>
    <w:rsid w:val="005808A0"/>
    <w:rsid w:val="00592297"/>
    <w:rsid w:val="00592B96"/>
    <w:rsid w:val="005B0780"/>
    <w:rsid w:val="005B3BBC"/>
    <w:rsid w:val="005B69C0"/>
    <w:rsid w:val="005C1574"/>
    <w:rsid w:val="005C2BEF"/>
    <w:rsid w:val="005C3ACB"/>
    <w:rsid w:val="005D28B4"/>
    <w:rsid w:val="005D5CAF"/>
    <w:rsid w:val="005E0A0A"/>
    <w:rsid w:val="005F486B"/>
    <w:rsid w:val="005F4A32"/>
    <w:rsid w:val="005F799C"/>
    <w:rsid w:val="005F7EE1"/>
    <w:rsid w:val="00600B48"/>
    <w:rsid w:val="00603CC0"/>
    <w:rsid w:val="00604F6E"/>
    <w:rsid w:val="00610727"/>
    <w:rsid w:val="0062543E"/>
    <w:rsid w:val="00640277"/>
    <w:rsid w:val="006435C0"/>
    <w:rsid w:val="0064399F"/>
    <w:rsid w:val="00656E93"/>
    <w:rsid w:val="006631E9"/>
    <w:rsid w:val="00666604"/>
    <w:rsid w:val="00666B88"/>
    <w:rsid w:val="00677A0E"/>
    <w:rsid w:val="006823F8"/>
    <w:rsid w:val="00684715"/>
    <w:rsid w:val="00684A1F"/>
    <w:rsid w:val="00687D6F"/>
    <w:rsid w:val="006913FC"/>
    <w:rsid w:val="006A22C3"/>
    <w:rsid w:val="006B022B"/>
    <w:rsid w:val="006B19C8"/>
    <w:rsid w:val="006C14A4"/>
    <w:rsid w:val="006C2EE2"/>
    <w:rsid w:val="006C690C"/>
    <w:rsid w:val="006D09B9"/>
    <w:rsid w:val="006D5C27"/>
    <w:rsid w:val="006D750B"/>
    <w:rsid w:val="006D7BDD"/>
    <w:rsid w:val="006E597B"/>
    <w:rsid w:val="006E69B4"/>
    <w:rsid w:val="006E6DA4"/>
    <w:rsid w:val="006F130B"/>
    <w:rsid w:val="006F5624"/>
    <w:rsid w:val="006F5632"/>
    <w:rsid w:val="007065B4"/>
    <w:rsid w:val="00713D19"/>
    <w:rsid w:val="00722143"/>
    <w:rsid w:val="00724D83"/>
    <w:rsid w:val="007255A6"/>
    <w:rsid w:val="0073659D"/>
    <w:rsid w:val="00744A5E"/>
    <w:rsid w:val="007455ED"/>
    <w:rsid w:val="00767A53"/>
    <w:rsid w:val="00767EC9"/>
    <w:rsid w:val="00770563"/>
    <w:rsid w:val="00776CFF"/>
    <w:rsid w:val="00777D67"/>
    <w:rsid w:val="00786052"/>
    <w:rsid w:val="0079092D"/>
    <w:rsid w:val="007A2C09"/>
    <w:rsid w:val="007A505C"/>
    <w:rsid w:val="007A6B1E"/>
    <w:rsid w:val="007A7E68"/>
    <w:rsid w:val="007B18AA"/>
    <w:rsid w:val="007B5DFD"/>
    <w:rsid w:val="007C278F"/>
    <w:rsid w:val="007C31F1"/>
    <w:rsid w:val="007C6820"/>
    <w:rsid w:val="007D0C0E"/>
    <w:rsid w:val="007D258F"/>
    <w:rsid w:val="007E039B"/>
    <w:rsid w:val="00824B55"/>
    <w:rsid w:val="00834114"/>
    <w:rsid w:val="00834E9D"/>
    <w:rsid w:val="00842B67"/>
    <w:rsid w:val="00843326"/>
    <w:rsid w:val="00852710"/>
    <w:rsid w:val="00861373"/>
    <w:rsid w:val="008638F4"/>
    <w:rsid w:val="008652B5"/>
    <w:rsid w:val="00867BE7"/>
    <w:rsid w:val="008759B5"/>
    <w:rsid w:val="00881487"/>
    <w:rsid w:val="008816A3"/>
    <w:rsid w:val="008833C3"/>
    <w:rsid w:val="00886512"/>
    <w:rsid w:val="00887417"/>
    <w:rsid w:val="00887EFC"/>
    <w:rsid w:val="008977EE"/>
    <w:rsid w:val="00897F9B"/>
    <w:rsid w:val="008A1476"/>
    <w:rsid w:val="008A75D4"/>
    <w:rsid w:val="008C1713"/>
    <w:rsid w:val="008D5D38"/>
    <w:rsid w:val="008D6446"/>
    <w:rsid w:val="008E13B1"/>
    <w:rsid w:val="008E41B5"/>
    <w:rsid w:val="00901F9C"/>
    <w:rsid w:val="00904B57"/>
    <w:rsid w:val="009052BE"/>
    <w:rsid w:val="009272B4"/>
    <w:rsid w:val="009360F5"/>
    <w:rsid w:val="00940317"/>
    <w:rsid w:val="00941B12"/>
    <w:rsid w:val="009421DE"/>
    <w:rsid w:val="00950136"/>
    <w:rsid w:val="0095700D"/>
    <w:rsid w:val="00977846"/>
    <w:rsid w:val="009832D6"/>
    <w:rsid w:val="009854E8"/>
    <w:rsid w:val="00986A0D"/>
    <w:rsid w:val="00987C9E"/>
    <w:rsid w:val="009A507C"/>
    <w:rsid w:val="009A76C6"/>
    <w:rsid w:val="009B0E84"/>
    <w:rsid w:val="009C3E67"/>
    <w:rsid w:val="009F2A04"/>
    <w:rsid w:val="009F38B7"/>
    <w:rsid w:val="00A000F5"/>
    <w:rsid w:val="00A06154"/>
    <w:rsid w:val="00A173EE"/>
    <w:rsid w:val="00A223F6"/>
    <w:rsid w:val="00A24401"/>
    <w:rsid w:val="00A32548"/>
    <w:rsid w:val="00A410BC"/>
    <w:rsid w:val="00A45641"/>
    <w:rsid w:val="00A51C49"/>
    <w:rsid w:val="00A600C7"/>
    <w:rsid w:val="00A60CC1"/>
    <w:rsid w:val="00A60DE6"/>
    <w:rsid w:val="00A678C3"/>
    <w:rsid w:val="00A70F60"/>
    <w:rsid w:val="00A71B04"/>
    <w:rsid w:val="00A73A76"/>
    <w:rsid w:val="00A740BF"/>
    <w:rsid w:val="00A80273"/>
    <w:rsid w:val="00A808A1"/>
    <w:rsid w:val="00A84B7A"/>
    <w:rsid w:val="00A84F98"/>
    <w:rsid w:val="00AA06AD"/>
    <w:rsid w:val="00AA27D3"/>
    <w:rsid w:val="00AA65D2"/>
    <w:rsid w:val="00AB40CF"/>
    <w:rsid w:val="00AB691A"/>
    <w:rsid w:val="00AC47EE"/>
    <w:rsid w:val="00AC7294"/>
    <w:rsid w:val="00AD0582"/>
    <w:rsid w:val="00AE01B9"/>
    <w:rsid w:val="00AE6F90"/>
    <w:rsid w:val="00AF0E8C"/>
    <w:rsid w:val="00AF288B"/>
    <w:rsid w:val="00AF29EF"/>
    <w:rsid w:val="00AF35E8"/>
    <w:rsid w:val="00AF3B86"/>
    <w:rsid w:val="00B1729D"/>
    <w:rsid w:val="00B20263"/>
    <w:rsid w:val="00B20727"/>
    <w:rsid w:val="00B40155"/>
    <w:rsid w:val="00B430F3"/>
    <w:rsid w:val="00B443E8"/>
    <w:rsid w:val="00B455DC"/>
    <w:rsid w:val="00B5348A"/>
    <w:rsid w:val="00B57450"/>
    <w:rsid w:val="00B64EB1"/>
    <w:rsid w:val="00B67D3A"/>
    <w:rsid w:val="00B736A2"/>
    <w:rsid w:val="00B7586C"/>
    <w:rsid w:val="00B92B41"/>
    <w:rsid w:val="00B92F4F"/>
    <w:rsid w:val="00BA4D91"/>
    <w:rsid w:val="00BA6366"/>
    <w:rsid w:val="00BB7965"/>
    <w:rsid w:val="00BC0400"/>
    <w:rsid w:val="00BC1374"/>
    <w:rsid w:val="00BD1631"/>
    <w:rsid w:val="00BD6F83"/>
    <w:rsid w:val="00BD6FB2"/>
    <w:rsid w:val="00BE7F04"/>
    <w:rsid w:val="00BF56BC"/>
    <w:rsid w:val="00C04C82"/>
    <w:rsid w:val="00C0503D"/>
    <w:rsid w:val="00C16341"/>
    <w:rsid w:val="00C22F09"/>
    <w:rsid w:val="00C34B97"/>
    <w:rsid w:val="00C37668"/>
    <w:rsid w:val="00C42AED"/>
    <w:rsid w:val="00C44B76"/>
    <w:rsid w:val="00C50AD9"/>
    <w:rsid w:val="00C5289C"/>
    <w:rsid w:val="00C62CCA"/>
    <w:rsid w:val="00C6399A"/>
    <w:rsid w:val="00C801BB"/>
    <w:rsid w:val="00C81EA6"/>
    <w:rsid w:val="00C936CE"/>
    <w:rsid w:val="00CA19E1"/>
    <w:rsid w:val="00CB5743"/>
    <w:rsid w:val="00CB5C22"/>
    <w:rsid w:val="00CD378D"/>
    <w:rsid w:val="00CD3DE5"/>
    <w:rsid w:val="00CD7724"/>
    <w:rsid w:val="00CE0961"/>
    <w:rsid w:val="00CF2B15"/>
    <w:rsid w:val="00CF6384"/>
    <w:rsid w:val="00D028B2"/>
    <w:rsid w:val="00D02F13"/>
    <w:rsid w:val="00D05792"/>
    <w:rsid w:val="00D073CC"/>
    <w:rsid w:val="00D24A00"/>
    <w:rsid w:val="00D321FE"/>
    <w:rsid w:val="00D4171C"/>
    <w:rsid w:val="00D4235A"/>
    <w:rsid w:val="00D54156"/>
    <w:rsid w:val="00D5728B"/>
    <w:rsid w:val="00D74591"/>
    <w:rsid w:val="00D76569"/>
    <w:rsid w:val="00D76C80"/>
    <w:rsid w:val="00D90D61"/>
    <w:rsid w:val="00D95203"/>
    <w:rsid w:val="00D96C23"/>
    <w:rsid w:val="00DA3C43"/>
    <w:rsid w:val="00DA56DB"/>
    <w:rsid w:val="00DC68B4"/>
    <w:rsid w:val="00DD213F"/>
    <w:rsid w:val="00DD46D3"/>
    <w:rsid w:val="00DE08DC"/>
    <w:rsid w:val="00DE1EAB"/>
    <w:rsid w:val="00DE29FB"/>
    <w:rsid w:val="00DF19B3"/>
    <w:rsid w:val="00DF3C99"/>
    <w:rsid w:val="00E041E3"/>
    <w:rsid w:val="00E04CFB"/>
    <w:rsid w:val="00E122FD"/>
    <w:rsid w:val="00E166D9"/>
    <w:rsid w:val="00E215BE"/>
    <w:rsid w:val="00E22BDF"/>
    <w:rsid w:val="00E23D98"/>
    <w:rsid w:val="00E25E91"/>
    <w:rsid w:val="00E27533"/>
    <w:rsid w:val="00E31EA6"/>
    <w:rsid w:val="00E34903"/>
    <w:rsid w:val="00E361C0"/>
    <w:rsid w:val="00E54948"/>
    <w:rsid w:val="00E54D4C"/>
    <w:rsid w:val="00E55427"/>
    <w:rsid w:val="00E6398F"/>
    <w:rsid w:val="00E64919"/>
    <w:rsid w:val="00E6682F"/>
    <w:rsid w:val="00E707B1"/>
    <w:rsid w:val="00E80C12"/>
    <w:rsid w:val="00E84D84"/>
    <w:rsid w:val="00E90D53"/>
    <w:rsid w:val="00E96994"/>
    <w:rsid w:val="00E972ED"/>
    <w:rsid w:val="00EA0463"/>
    <w:rsid w:val="00EA287F"/>
    <w:rsid w:val="00EA6FBD"/>
    <w:rsid w:val="00EC50EE"/>
    <w:rsid w:val="00ED5F1E"/>
    <w:rsid w:val="00EE31B7"/>
    <w:rsid w:val="00EF1089"/>
    <w:rsid w:val="00F05116"/>
    <w:rsid w:val="00F065B7"/>
    <w:rsid w:val="00F25D46"/>
    <w:rsid w:val="00F26922"/>
    <w:rsid w:val="00F61A3C"/>
    <w:rsid w:val="00F7280C"/>
    <w:rsid w:val="00F74516"/>
    <w:rsid w:val="00F839F0"/>
    <w:rsid w:val="00F9243B"/>
    <w:rsid w:val="00F92D84"/>
    <w:rsid w:val="00F93888"/>
    <w:rsid w:val="00FA2C1B"/>
    <w:rsid w:val="00FB3360"/>
    <w:rsid w:val="00FB57E8"/>
    <w:rsid w:val="00FD22AB"/>
    <w:rsid w:val="00FD26DC"/>
    <w:rsid w:val="00FE2932"/>
    <w:rsid w:val="00FF1C6F"/>
    <w:rsid w:val="00FF2E3A"/>
    <w:rsid w:val="00FF6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B2DB045"/>
  <w15:docId w15:val="{019586DF-BEF3-4ED5-81AF-9FBD371A7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F09"/>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ind w:left="576"/>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CE0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961"/>
    <w:rPr>
      <w:rFonts w:ascii="Arial" w:hAnsi="Arial"/>
    </w:rPr>
  </w:style>
  <w:style w:type="paragraph" w:styleId="Header">
    <w:name w:val="header"/>
    <w:basedOn w:val="Normal"/>
    <w:link w:val="HeaderChar"/>
    <w:uiPriority w:val="99"/>
    <w:unhideWhenUsed/>
    <w:rsid w:val="00012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6D5"/>
    <w:rPr>
      <w:rFonts w:ascii="Arial" w:hAnsi="Arial"/>
    </w:rPr>
  </w:style>
  <w:style w:type="paragraph" w:styleId="TOC1">
    <w:name w:val="toc 1"/>
    <w:basedOn w:val="Normal"/>
    <w:next w:val="Normal"/>
    <w:autoRedefine/>
    <w:uiPriority w:val="39"/>
    <w:unhideWhenUsed/>
    <w:rsid w:val="00475000"/>
    <w:pPr>
      <w:spacing w:after="100"/>
    </w:pPr>
  </w:style>
  <w:style w:type="paragraph" w:styleId="TOC2">
    <w:name w:val="toc 2"/>
    <w:basedOn w:val="Normal"/>
    <w:next w:val="Normal"/>
    <w:autoRedefine/>
    <w:uiPriority w:val="39"/>
    <w:unhideWhenUsed/>
    <w:rsid w:val="00475000"/>
    <w:pPr>
      <w:spacing w:after="100"/>
      <w:ind w:left="220"/>
    </w:pPr>
  </w:style>
  <w:style w:type="character" w:styleId="Hyperlink">
    <w:name w:val="Hyperlink"/>
    <w:basedOn w:val="DefaultParagraphFont"/>
    <w:uiPriority w:val="99"/>
    <w:unhideWhenUsed/>
    <w:rsid w:val="00475000"/>
    <w:rPr>
      <w:color w:val="0563C1" w:themeColor="hyperlink"/>
      <w:u w:val="single"/>
    </w:rPr>
  </w:style>
  <w:style w:type="paragraph" w:styleId="TOC3">
    <w:name w:val="toc 3"/>
    <w:basedOn w:val="Normal"/>
    <w:next w:val="Normal"/>
    <w:autoRedefine/>
    <w:uiPriority w:val="39"/>
    <w:unhideWhenUsed/>
    <w:rsid w:val="00CB5C22"/>
    <w:pPr>
      <w:spacing w:after="100"/>
      <w:ind w:left="440"/>
    </w:pPr>
  </w:style>
  <w:style w:type="character" w:styleId="UnresolvedMention">
    <w:name w:val="Unresolved Mention"/>
    <w:basedOn w:val="DefaultParagraphFont"/>
    <w:uiPriority w:val="99"/>
    <w:semiHidden/>
    <w:unhideWhenUsed/>
    <w:rsid w:val="00A000F5"/>
    <w:rPr>
      <w:color w:val="605E5C"/>
      <w:shd w:val="clear" w:color="auto" w:fill="E1DFDD"/>
    </w:rPr>
  </w:style>
  <w:style w:type="paragraph" w:styleId="Caption">
    <w:name w:val="caption"/>
    <w:basedOn w:val="Normal"/>
    <w:next w:val="Normal"/>
    <w:uiPriority w:val="35"/>
    <w:unhideWhenUsed/>
    <w:qFormat/>
    <w:rsid w:val="00E22BD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6682F"/>
    <w:pPr>
      <w:spacing w:after="0"/>
    </w:pPr>
  </w:style>
  <w:style w:type="paragraph" w:styleId="NormalWeb">
    <w:name w:val="Normal (Web)"/>
    <w:basedOn w:val="Normal"/>
    <w:uiPriority w:val="99"/>
    <w:semiHidden/>
    <w:unhideWhenUsed/>
    <w:rsid w:val="00EF10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E1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9886">
      <w:bodyDiv w:val="1"/>
      <w:marLeft w:val="0"/>
      <w:marRight w:val="0"/>
      <w:marTop w:val="0"/>
      <w:marBottom w:val="0"/>
      <w:divBdr>
        <w:top w:val="none" w:sz="0" w:space="0" w:color="auto"/>
        <w:left w:val="none" w:sz="0" w:space="0" w:color="auto"/>
        <w:bottom w:val="none" w:sz="0" w:space="0" w:color="auto"/>
        <w:right w:val="none" w:sz="0" w:space="0" w:color="auto"/>
      </w:divBdr>
    </w:div>
    <w:div w:id="27267155">
      <w:bodyDiv w:val="1"/>
      <w:marLeft w:val="0"/>
      <w:marRight w:val="0"/>
      <w:marTop w:val="0"/>
      <w:marBottom w:val="0"/>
      <w:divBdr>
        <w:top w:val="none" w:sz="0" w:space="0" w:color="auto"/>
        <w:left w:val="none" w:sz="0" w:space="0" w:color="auto"/>
        <w:bottom w:val="none" w:sz="0" w:space="0" w:color="auto"/>
        <w:right w:val="none" w:sz="0" w:space="0" w:color="auto"/>
      </w:divBdr>
    </w:div>
    <w:div w:id="47653011">
      <w:bodyDiv w:val="1"/>
      <w:marLeft w:val="0"/>
      <w:marRight w:val="0"/>
      <w:marTop w:val="0"/>
      <w:marBottom w:val="0"/>
      <w:divBdr>
        <w:top w:val="none" w:sz="0" w:space="0" w:color="auto"/>
        <w:left w:val="none" w:sz="0" w:space="0" w:color="auto"/>
        <w:bottom w:val="none" w:sz="0" w:space="0" w:color="auto"/>
        <w:right w:val="none" w:sz="0" w:space="0" w:color="auto"/>
      </w:divBdr>
    </w:div>
    <w:div w:id="50004782">
      <w:bodyDiv w:val="1"/>
      <w:marLeft w:val="0"/>
      <w:marRight w:val="0"/>
      <w:marTop w:val="0"/>
      <w:marBottom w:val="0"/>
      <w:divBdr>
        <w:top w:val="none" w:sz="0" w:space="0" w:color="auto"/>
        <w:left w:val="none" w:sz="0" w:space="0" w:color="auto"/>
        <w:bottom w:val="none" w:sz="0" w:space="0" w:color="auto"/>
        <w:right w:val="none" w:sz="0" w:space="0" w:color="auto"/>
      </w:divBdr>
    </w:div>
    <w:div w:id="58872990">
      <w:bodyDiv w:val="1"/>
      <w:marLeft w:val="0"/>
      <w:marRight w:val="0"/>
      <w:marTop w:val="0"/>
      <w:marBottom w:val="0"/>
      <w:divBdr>
        <w:top w:val="none" w:sz="0" w:space="0" w:color="auto"/>
        <w:left w:val="none" w:sz="0" w:space="0" w:color="auto"/>
        <w:bottom w:val="none" w:sz="0" w:space="0" w:color="auto"/>
        <w:right w:val="none" w:sz="0" w:space="0" w:color="auto"/>
      </w:divBdr>
    </w:div>
    <w:div w:id="66805962">
      <w:bodyDiv w:val="1"/>
      <w:marLeft w:val="0"/>
      <w:marRight w:val="0"/>
      <w:marTop w:val="0"/>
      <w:marBottom w:val="0"/>
      <w:divBdr>
        <w:top w:val="none" w:sz="0" w:space="0" w:color="auto"/>
        <w:left w:val="none" w:sz="0" w:space="0" w:color="auto"/>
        <w:bottom w:val="none" w:sz="0" w:space="0" w:color="auto"/>
        <w:right w:val="none" w:sz="0" w:space="0" w:color="auto"/>
      </w:divBdr>
    </w:div>
    <w:div w:id="96873992">
      <w:bodyDiv w:val="1"/>
      <w:marLeft w:val="0"/>
      <w:marRight w:val="0"/>
      <w:marTop w:val="0"/>
      <w:marBottom w:val="0"/>
      <w:divBdr>
        <w:top w:val="none" w:sz="0" w:space="0" w:color="auto"/>
        <w:left w:val="none" w:sz="0" w:space="0" w:color="auto"/>
        <w:bottom w:val="none" w:sz="0" w:space="0" w:color="auto"/>
        <w:right w:val="none" w:sz="0" w:space="0" w:color="auto"/>
      </w:divBdr>
    </w:div>
    <w:div w:id="100685663">
      <w:bodyDiv w:val="1"/>
      <w:marLeft w:val="0"/>
      <w:marRight w:val="0"/>
      <w:marTop w:val="0"/>
      <w:marBottom w:val="0"/>
      <w:divBdr>
        <w:top w:val="none" w:sz="0" w:space="0" w:color="auto"/>
        <w:left w:val="none" w:sz="0" w:space="0" w:color="auto"/>
        <w:bottom w:val="none" w:sz="0" w:space="0" w:color="auto"/>
        <w:right w:val="none" w:sz="0" w:space="0" w:color="auto"/>
      </w:divBdr>
    </w:div>
    <w:div w:id="117649670">
      <w:bodyDiv w:val="1"/>
      <w:marLeft w:val="0"/>
      <w:marRight w:val="0"/>
      <w:marTop w:val="0"/>
      <w:marBottom w:val="0"/>
      <w:divBdr>
        <w:top w:val="none" w:sz="0" w:space="0" w:color="auto"/>
        <w:left w:val="none" w:sz="0" w:space="0" w:color="auto"/>
        <w:bottom w:val="none" w:sz="0" w:space="0" w:color="auto"/>
        <w:right w:val="none" w:sz="0" w:space="0" w:color="auto"/>
      </w:divBdr>
    </w:div>
    <w:div w:id="128280106">
      <w:bodyDiv w:val="1"/>
      <w:marLeft w:val="0"/>
      <w:marRight w:val="0"/>
      <w:marTop w:val="0"/>
      <w:marBottom w:val="0"/>
      <w:divBdr>
        <w:top w:val="none" w:sz="0" w:space="0" w:color="auto"/>
        <w:left w:val="none" w:sz="0" w:space="0" w:color="auto"/>
        <w:bottom w:val="none" w:sz="0" w:space="0" w:color="auto"/>
        <w:right w:val="none" w:sz="0" w:space="0" w:color="auto"/>
      </w:divBdr>
    </w:div>
    <w:div w:id="146014400">
      <w:bodyDiv w:val="1"/>
      <w:marLeft w:val="0"/>
      <w:marRight w:val="0"/>
      <w:marTop w:val="0"/>
      <w:marBottom w:val="0"/>
      <w:divBdr>
        <w:top w:val="none" w:sz="0" w:space="0" w:color="auto"/>
        <w:left w:val="none" w:sz="0" w:space="0" w:color="auto"/>
        <w:bottom w:val="none" w:sz="0" w:space="0" w:color="auto"/>
        <w:right w:val="none" w:sz="0" w:space="0" w:color="auto"/>
      </w:divBdr>
    </w:div>
    <w:div w:id="164517713">
      <w:bodyDiv w:val="1"/>
      <w:marLeft w:val="0"/>
      <w:marRight w:val="0"/>
      <w:marTop w:val="0"/>
      <w:marBottom w:val="0"/>
      <w:divBdr>
        <w:top w:val="none" w:sz="0" w:space="0" w:color="auto"/>
        <w:left w:val="none" w:sz="0" w:space="0" w:color="auto"/>
        <w:bottom w:val="none" w:sz="0" w:space="0" w:color="auto"/>
        <w:right w:val="none" w:sz="0" w:space="0" w:color="auto"/>
      </w:divBdr>
    </w:div>
    <w:div w:id="182405271">
      <w:bodyDiv w:val="1"/>
      <w:marLeft w:val="0"/>
      <w:marRight w:val="0"/>
      <w:marTop w:val="0"/>
      <w:marBottom w:val="0"/>
      <w:divBdr>
        <w:top w:val="none" w:sz="0" w:space="0" w:color="auto"/>
        <w:left w:val="none" w:sz="0" w:space="0" w:color="auto"/>
        <w:bottom w:val="none" w:sz="0" w:space="0" w:color="auto"/>
        <w:right w:val="none" w:sz="0" w:space="0" w:color="auto"/>
      </w:divBdr>
    </w:div>
    <w:div w:id="186216589">
      <w:bodyDiv w:val="1"/>
      <w:marLeft w:val="0"/>
      <w:marRight w:val="0"/>
      <w:marTop w:val="0"/>
      <w:marBottom w:val="0"/>
      <w:divBdr>
        <w:top w:val="none" w:sz="0" w:space="0" w:color="auto"/>
        <w:left w:val="none" w:sz="0" w:space="0" w:color="auto"/>
        <w:bottom w:val="none" w:sz="0" w:space="0" w:color="auto"/>
        <w:right w:val="none" w:sz="0" w:space="0" w:color="auto"/>
      </w:divBdr>
    </w:div>
    <w:div w:id="195312392">
      <w:bodyDiv w:val="1"/>
      <w:marLeft w:val="0"/>
      <w:marRight w:val="0"/>
      <w:marTop w:val="0"/>
      <w:marBottom w:val="0"/>
      <w:divBdr>
        <w:top w:val="none" w:sz="0" w:space="0" w:color="auto"/>
        <w:left w:val="none" w:sz="0" w:space="0" w:color="auto"/>
        <w:bottom w:val="none" w:sz="0" w:space="0" w:color="auto"/>
        <w:right w:val="none" w:sz="0" w:space="0" w:color="auto"/>
      </w:divBdr>
    </w:div>
    <w:div w:id="212615692">
      <w:bodyDiv w:val="1"/>
      <w:marLeft w:val="0"/>
      <w:marRight w:val="0"/>
      <w:marTop w:val="0"/>
      <w:marBottom w:val="0"/>
      <w:divBdr>
        <w:top w:val="none" w:sz="0" w:space="0" w:color="auto"/>
        <w:left w:val="none" w:sz="0" w:space="0" w:color="auto"/>
        <w:bottom w:val="none" w:sz="0" w:space="0" w:color="auto"/>
        <w:right w:val="none" w:sz="0" w:space="0" w:color="auto"/>
      </w:divBdr>
    </w:div>
    <w:div w:id="213129106">
      <w:bodyDiv w:val="1"/>
      <w:marLeft w:val="0"/>
      <w:marRight w:val="0"/>
      <w:marTop w:val="0"/>
      <w:marBottom w:val="0"/>
      <w:divBdr>
        <w:top w:val="none" w:sz="0" w:space="0" w:color="auto"/>
        <w:left w:val="none" w:sz="0" w:space="0" w:color="auto"/>
        <w:bottom w:val="none" w:sz="0" w:space="0" w:color="auto"/>
        <w:right w:val="none" w:sz="0" w:space="0" w:color="auto"/>
      </w:divBdr>
    </w:div>
    <w:div w:id="235364229">
      <w:bodyDiv w:val="1"/>
      <w:marLeft w:val="0"/>
      <w:marRight w:val="0"/>
      <w:marTop w:val="0"/>
      <w:marBottom w:val="0"/>
      <w:divBdr>
        <w:top w:val="none" w:sz="0" w:space="0" w:color="auto"/>
        <w:left w:val="none" w:sz="0" w:space="0" w:color="auto"/>
        <w:bottom w:val="none" w:sz="0" w:space="0" w:color="auto"/>
        <w:right w:val="none" w:sz="0" w:space="0" w:color="auto"/>
      </w:divBdr>
    </w:div>
    <w:div w:id="242568619">
      <w:bodyDiv w:val="1"/>
      <w:marLeft w:val="0"/>
      <w:marRight w:val="0"/>
      <w:marTop w:val="0"/>
      <w:marBottom w:val="0"/>
      <w:divBdr>
        <w:top w:val="none" w:sz="0" w:space="0" w:color="auto"/>
        <w:left w:val="none" w:sz="0" w:space="0" w:color="auto"/>
        <w:bottom w:val="none" w:sz="0" w:space="0" w:color="auto"/>
        <w:right w:val="none" w:sz="0" w:space="0" w:color="auto"/>
      </w:divBdr>
    </w:div>
    <w:div w:id="253176512">
      <w:bodyDiv w:val="1"/>
      <w:marLeft w:val="0"/>
      <w:marRight w:val="0"/>
      <w:marTop w:val="0"/>
      <w:marBottom w:val="0"/>
      <w:divBdr>
        <w:top w:val="none" w:sz="0" w:space="0" w:color="auto"/>
        <w:left w:val="none" w:sz="0" w:space="0" w:color="auto"/>
        <w:bottom w:val="none" w:sz="0" w:space="0" w:color="auto"/>
        <w:right w:val="none" w:sz="0" w:space="0" w:color="auto"/>
      </w:divBdr>
    </w:div>
    <w:div w:id="271323596">
      <w:bodyDiv w:val="1"/>
      <w:marLeft w:val="0"/>
      <w:marRight w:val="0"/>
      <w:marTop w:val="0"/>
      <w:marBottom w:val="0"/>
      <w:divBdr>
        <w:top w:val="none" w:sz="0" w:space="0" w:color="auto"/>
        <w:left w:val="none" w:sz="0" w:space="0" w:color="auto"/>
        <w:bottom w:val="none" w:sz="0" w:space="0" w:color="auto"/>
        <w:right w:val="none" w:sz="0" w:space="0" w:color="auto"/>
      </w:divBdr>
    </w:div>
    <w:div w:id="277182142">
      <w:bodyDiv w:val="1"/>
      <w:marLeft w:val="0"/>
      <w:marRight w:val="0"/>
      <w:marTop w:val="0"/>
      <w:marBottom w:val="0"/>
      <w:divBdr>
        <w:top w:val="none" w:sz="0" w:space="0" w:color="auto"/>
        <w:left w:val="none" w:sz="0" w:space="0" w:color="auto"/>
        <w:bottom w:val="none" w:sz="0" w:space="0" w:color="auto"/>
        <w:right w:val="none" w:sz="0" w:space="0" w:color="auto"/>
      </w:divBdr>
    </w:div>
    <w:div w:id="298345441">
      <w:bodyDiv w:val="1"/>
      <w:marLeft w:val="0"/>
      <w:marRight w:val="0"/>
      <w:marTop w:val="0"/>
      <w:marBottom w:val="0"/>
      <w:divBdr>
        <w:top w:val="none" w:sz="0" w:space="0" w:color="auto"/>
        <w:left w:val="none" w:sz="0" w:space="0" w:color="auto"/>
        <w:bottom w:val="none" w:sz="0" w:space="0" w:color="auto"/>
        <w:right w:val="none" w:sz="0" w:space="0" w:color="auto"/>
      </w:divBdr>
    </w:div>
    <w:div w:id="298611768">
      <w:bodyDiv w:val="1"/>
      <w:marLeft w:val="0"/>
      <w:marRight w:val="0"/>
      <w:marTop w:val="0"/>
      <w:marBottom w:val="0"/>
      <w:divBdr>
        <w:top w:val="none" w:sz="0" w:space="0" w:color="auto"/>
        <w:left w:val="none" w:sz="0" w:space="0" w:color="auto"/>
        <w:bottom w:val="none" w:sz="0" w:space="0" w:color="auto"/>
        <w:right w:val="none" w:sz="0" w:space="0" w:color="auto"/>
      </w:divBdr>
    </w:div>
    <w:div w:id="305360992">
      <w:bodyDiv w:val="1"/>
      <w:marLeft w:val="0"/>
      <w:marRight w:val="0"/>
      <w:marTop w:val="0"/>
      <w:marBottom w:val="0"/>
      <w:divBdr>
        <w:top w:val="none" w:sz="0" w:space="0" w:color="auto"/>
        <w:left w:val="none" w:sz="0" w:space="0" w:color="auto"/>
        <w:bottom w:val="none" w:sz="0" w:space="0" w:color="auto"/>
        <w:right w:val="none" w:sz="0" w:space="0" w:color="auto"/>
      </w:divBdr>
    </w:div>
    <w:div w:id="311176977">
      <w:bodyDiv w:val="1"/>
      <w:marLeft w:val="0"/>
      <w:marRight w:val="0"/>
      <w:marTop w:val="0"/>
      <w:marBottom w:val="0"/>
      <w:divBdr>
        <w:top w:val="none" w:sz="0" w:space="0" w:color="auto"/>
        <w:left w:val="none" w:sz="0" w:space="0" w:color="auto"/>
        <w:bottom w:val="none" w:sz="0" w:space="0" w:color="auto"/>
        <w:right w:val="none" w:sz="0" w:space="0" w:color="auto"/>
      </w:divBdr>
    </w:div>
    <w:div w:id="338239852">
      <w:bodyDiv w:val="1"/>
      <w:marLeft w:val="0"/>
      <w:marRight w:val="0"/>
      <w:marTop w:val="0"/>
      <w:marBottom w:val="0"/>
      <w:divBdr>
        <w:top w:val="none" w:sz="0" w:space="0" w:color="auto"/>
        <w:left w:val="none" w:sz="0" w:space="0" w:color="auto"/>
        <w:bottom w:val="none" w:sz="0" w:space="0" w:color="auto"/>
        <w:right w:val="none" w:sz="0" w:space="0" w:color="auto"/>
      </w:divBdr>
    </w:div>
    <w:div w:id="368604373">
      <w:bodyDiv w:val="1"/>
      <w:marLeft w:val="0"/>
      <w:marRight w:val="0"/>
      <w:marTop w:val="0"/>
      <w:marBottom w:val="0"/>
      <w:divBdr>
        <w:top w:val="none" w:sz="0" w:space="0" w:color="auto"/>
        <w:left w:val="none" w:sz="0" w:space="0" w:color="auto"/>
        <w:bottom w:val="none" w:sz="0" w:space="0" w:color="auto"/>
        <w:right w:val="none" w:sz="0" w:space="0" w:color="auto"/>
      </w:divBdr>
    </w:div>
    <w:div w:id="372197597">
      <w:bodyDiv w:val="1"/>
      <w:marLeft w:val="0"/>
      <w:marRight w:val="0"/>
      <w:marTop w:val="0"/>
      <w:marBottom w:val="0"/>
      <w:divBdr>
        <w:top w:val="none" w:sz="0" w:space="0" w:color="auto"/>
        <w:left w:val="none" w:sz="0" w:space="0" w:color="auto"/>
        <w:bottom w:val="none" w:sz="0" w:space="0" w:color="auto"/>
        <w:right w:val="none" w:sz="0" w:space="0" w:color="auto"/>
      </w:divBdr>
    </w:div>
    <w:div w:id="378748499">
      <w:bodyDiv w:val="1"/>
      <w:marLeft w:val="0"/>
      <w:marRight w:val="0"/>
      <w:marTop w:val="0"/>
      <w:marBottom w:val="0"/>
      <w:divBdr>
        <w:top w:val="none" w:sz="0" w:space="0" w:color="auto"/>
        <w:left w:val="none" w:sz="0" w:space="0" w:color="auto"/>
        <w:bottom w:val="none" w:sz="0" w:space="0" w:color="auto"/>
        <w:right w:val="none" w:sz="0" w:space="0" w:color="auto"/>
      </w:divBdr>
    </w:div>
    <w:div w:id="383213089">
      <w:bodyDiv w:val="1"/>
      <w:marLeft w:val="0"/>
      <w:marRight w:val="0"/>
      <w:marTop w:val="0"/>
      <w:marBottom w:val="0"/>
      <w:divBdr>
        <w:top w:val="none" w:sz="0" w:space="0" w:color="auto"/>
        <w:left w:val="none" w:sz="0" w:space="0" w:color="auto"/>
        <w:bottom w:val="none" w:sz="0" w:space="0" w:color="auto"/>
        <w:right w:val="none" w:sz="0" w:space="0" w:color="auto"/>
      </w:divBdr>
    </w:div>
    <w:div w:id="383452462">
      <w:bodyDiv w:val="1"/>
      <w:marLeft w:val="0"/>
      <w:marRight w:val="0"/>
      <w:marTop w:val="0"/>
      <w:marBottom w:val="0"/>
      <w:divBdr>
        <w:top w:val="none" w:sz="0" w:space="0" w:color="auto"/>
        <w:left w:val="none" w:sz="0" w:space="0" w:color="auto"/>
        <w:bottom w:val="none" w:sz="0" w:space="0" w:color="auto"/>
        <w:right w:val="none" w:sz="0" w:space="0" w:color="auto"/>
      </w:divBdr>
    </w:div>
    <w:div w:id="384913310">
      <w:bodyDiv w:val="1"/>
      <w:marLeft w:val="0"/>
      <w:marRight w:val="0"/>
      <w:marTop w:val="0"/>
      <w:marBottom w:val="0"/>
      <w:divBdr>
        <w:top w:val="none" w:sz="0" w:space="0" w:color="auto"/>
        <w:left w:val="none" w:sz="0" w:space="0" w:color="auto"/>
        <w:bottom w:val="none" w:sz="0" w:space="0" w:color="auto"/>
        <w:right w:val="none" w:sz="0" w:space="0" w:color="auto"/>
      </w:divBdr>
    </w:div>
    <w:div w:id="390811298">
      <w:bodyDiv w:val="1"/>
      <w:marLeft w:val="0"/>
      <w:marRight w:val="0"/>
      <w:marTop w:val="0"/>
      <w:marBottom w:val="0"/>
      <w:divBdr>
        <w:top w:val="none" w:sz="0" w:space="0" w:color="auto"/>
        <w:left w:val="none" w:sz="0" w:space="0" w:color="auto"/>
        <w:bottom w:val="none" w:sz="0" w:space="0" w:color="auto"/>
        <w:right w:val="none" w:sz="0" w:space="0" w:color="auto"/>
      </w:divBdr>
    </w:div>
    <w:div w:id="394931234">
      <w:bodyDiv w:val="1"/>
      <w:marLeft w:val="0"/>
      <w:marRight w:val="0"/>
      <w:marTop w:val="0"/>
      <w:marBottom w:val="0"/>
      <w:divBdr>
        <w:top w:val="none" w:sz="0" w:space="0" w:color="auto"/>
        <w:left w:val="none" w:sz="0" w:space="0" w:color="auto"/>
        <w:bottom w:val="none" w:sz="0" w:space="0" w:color="auto"/>
        <w:right w:val="none" w:sz="0" w:space="0" w:color="auto"/>
      </w:divBdr>
    </w:div>
    <w:div w:id="415515884">
      <w:bodyDiv w:val="1"/>
      <w:marLeft w:val="0"/>
      <w:marRight w:val="0"/>
      <w:marTop w:val="0"/>
      <w:marBottom w:val="0"/>
      <w:divBdr>
        <w:top w:val="none" w:sz="0" w:space="0" w:color="auto"/>
        <w:left w:val="none" w:sz="0" w:space="0" w:color="auto"/>
        <w:bottom w:val="none" w:sz="0" w:space="0" w:color="auto"/>
        <w:right w:val="none" w:sz="0" w:space="0" w:color="auto"/>
      </w:divBdr>
    </w:div>
    <w:div w:id="420757965">
      <w:bodyDiv w:val="1"/>
      <w:marLeft w:val="0"/>
      <w:marRight w:val="0"/>
      <w:marTop w:val="0"/>
      <w:marBottom w:val="0"/>
      <w:divBdr>
        <w:top w:val="none" w:sz="0" w:space="0" w:color="auto"/>
        <w:left w:val="none" w:sz="0" w:space="0" w:color="auto"/>
        <w:bottom w:val="none" w:sz="0" w:space="0" w:color="auto"/>
        <w:right w:val="none" w:sz="0" w:space="0" w:color="auto"/>
      </w:divBdr>
    </w:div>
    <w:div w:id="426927569">
      <w:bodyDiv w:val="1"/>
      <w:marLeft w:val="0"/>
      <w:marRight w:val="0"/>
      <w:marTop w:val="0"/>
      <w:marBottom w:val="0"/>
      <w:divBdr>
        <w:top w:val="none" w:sz="0" w:space="0" w:color="auto"/>
        <w:left w:val="none" w:sz="0" w:space="0" w:color="auto"/>
        <w:bottom w:val="none" w:sz="0" w:space="0" w:color="auto"/>
        <w:right w:val="none" w:sz="0" w:space="0" w:color="auto"/>
      </w:divBdr>
    </w:div>
    <w:div w:id="448547635">
      <w:bodyDiv w:val="1"/>
      <w:marLeft w:val="0"/>
      <w:marRight w:val="0"/>
      <w:marTop w:val="0"/>
      <w:marBottom w:val="0"/>
      <w:divBdr>
        <w:top w:val="none" w:sz="0" w:space="0" w:color="auto"/>
        <w:left w:val="none" w:sz="0" w:space="0" w:color="auto"/>
        <w:bottom w:val="none" w:sz="0" w:space="0" w:color="auto"/>
        <w:right w:val="none" w:sz="0" w:space="0" w:color="auto"/>
      </w:divBdr>
    </w:div>
    <w:div w:id="456727404">
      <w:bodyDiv w:val="1"/>
      <w:marLeft w:val="0"/>
      <w:marRight w:val="0"/>
      <w:marTop w:val="0"/>
      <w:marBottom w:val="0"/>
      <w:divBdr>
        <w:top w:val="none" w:sz="0" w:space="0" w:color="auto"/>
        <w:left w:val="none" w:sz="0" w:space="0" w:color="auto"/>
        <w:bottom w:val="none" w:sz="0" w:space="0" w:color="auto"/>
        <w:right w:val="none" w:sz="0" w:space="0" w:color="auto"/>
      </w:divBdr>
    </w:div>
    <w:div w:id="467165422">
      <w:bodyDiv w:val="1"/>
      <w:marLeft w:val="0"/>
      <w:marRight w:val="0"/>
      <w:marTop w:val="0"/>
      <w:marBottom w:val="0"/>
      <w:divBdr>
        <w:top w:val="none" w:sz="0" w:space="0" w:color="auto"/>
        <w:left w:val="none" w:sz="0" w:space="0" w:color="auto"/>
        <w:bottom w:val="none" w:sz="0" w:space="0" w:color="auto"/>
        <w:right w:val="none" w:sz="0" w:space="0" w:color="auto"/>
      </w:divBdr>
    </w:div>
    <w:div w:id="472677571">
      <w:bodyDiv w:val="1"/>
      <w:marLeft w:val="0"/>
      <w:marRight w:val="0"/>
      <w:marTop w:val="0"/>
      <w:marBottom w:val="0"/>
      <w:divBdr>
        <w:top w:val="none" w:sz="0" w:space="0" w:color="auto"/>
        <w:left w:val="none" w:sz="0" w:space="0" w:color="auto"/>
        <w:bottom w:val="none" w:sz="0" w:space="0" w:color="auto"/>
        <w:right w:val="none" w:sz="0" w:space="0" w:color="auto"/>
      </w:divBdr>
    </w:div>
    <w:div w:id="494808261">
      <w:bodyDiv w:val="1"/>
      <w:marLeft w:val="0"/>
      <w:marRight w:val="0"/>
      <w:marTop w:val="0"/>
      <w:marBottom w:val="0"/>
      <w:divBdr>
        <w:top w:val="none" w:sz="0" w:space="0" w:color="auto"/>
        <w:left w:val="none" w:sz="0" w:space="0" w:color="auto"/>
        <w:bottom w:val="none" w:sz="0" w:space="0" w:color="auto"/>
        <w:right w:val="none" w:sz="0" w:space="0" w:color="auto"/>
      </w:divBdr>
    </w:div>
    <w:div w:id="530652772">
      <w:bodyDiv w:val="1"/>
      <w:marLeft w:val="0"/>
      <w:marRight w:val="0"/>
      <w:marTop w:val="0"/>
      <w:marBottom w:val="0"/>
      <w:divBdr>
        <w:top w:val="none" w:sz="0" w:space="0" w:color="auto"/>
        <w:left w:val="none" w:sz="0" w:space="0" w:color="auto"/>
        <w:bottom w:val="none" w:sz="0" w:space="0" w:color="auto"/>
        <w:right w:val="none" w:sz="0" w:space="0" w:color="auto"/>
      </w:divBdr>
    </w:div>
    <w:div w:id="531917616">
      <w:bodyDiv w:val="1"/>
      <w:marLeft w:val="0"/>
      <w:marRight w:val="0"/>
      <w:marTop w:val="0"/>
      <w:marBottom w:val="0"/>
      <w:divBdr>
        <w:top w:val="none" w:sz="0" w:space="0" w:color="auto"/>
        <w:left w:val="none" w:sz="0" w:space="0" w:color="auto"/>
        <w:bottom w:val="none" w:sz="0" w:space="0" w:color="auto"/>
        <w:right w:val="none" w:sz="0" w:space="0" w:color="auto"/>
      </w:divBdr>
    </w:div>
    <w:div w:id="556626368">
      <w:bodyDiv w:val="1"/>
      <w:marLeft w:val="0"/>
      <w:marRight w:val="0"/>
      <w:marTop w:val="0"/>
      <w:marBottom w:val="0"/>
      <w:divBdr>
        <w:top w:val="none" w:sz="0" w:space="0" w:color="auto"/>
        <w:left w:val="none" w:sz="0" w:space="0" w:color="auto"/>
        <w:bottom w:val="none" w:sz="0" w:space="0" w:color="auto"/>
        <w:right w:val="none" w:sz="0" w:space="0" w:color="auto"/>
      </w:divBdr>
    </w:div>
    <w:div w:id="566455171">
      <w:bodyDiv w:val="1"/>
      <w:marLeft w:val="0"/>
      <w:marRight w:val="0"/>
      <w:marTop w:val="0"/>
      <w:marBottom w:val="0"/>
      <w:divBdr>
        <w:top w:val="none" w:sz="0" w:space="0" w:color="auto"/>
        <w:left w:val="none" w:sz="0" w:space="0" w:color="auto"/>
        <w:bottom w:val="none" w:sz="0" w:space="0" w:color="auto"/>
        <w:right w:val="none" w:sz="0" w:space="0" w:color="auto"/>
      </w:divBdr>
    </w:div>
    <w:div w:id="572129814">
      <w:bodyDiv w:val="1"/>
      <w:marLeft w:val="0"/>
      <w:marRight w:val="0"/>
      <w:marTop w:val="0"/>
      <w:marBottom w:val="0"/>
      <w:divBdr>
        <w:top w:val="none" w:sz="0" w:space="0" w:color="auto"/>
        <w:left w:val="none" w:sz="0" w:space="0" w:color="auto"/>
        <w:bottom w:val="none" w:sz="0" w:space="0" w:color="auto"/>
        <w:right w:val="none" w:sz="0" w:space="0" w:color="auto"/>
      </w:divBdr>
    </w:div>
    <w:div w:id="580024748">
      <w:bodyDiv w:val="1"/>
      <w:marLeft w:val="0"/>
      <w:marRight w:val="0"/>
      <w:marTop w:val="0"/>
      <w:marBottom w:val="0"/>
      <w:divBdr>
        <w:top w:val="none" w:sz="0" w:space="0" w:color="auto"/>
        <w:left w:val="none" w:sz="0" w:space="0" w:color="auto"/>
        <w:bottom w:val="none" w:sz="0" w:space="0" w:color="auto"/>
        <w:right w:val="none" w:sz="0" w:space="0" w:color="auto"/>
      </w:divBdr>
    </w:div>
    <w:div w:id="581255444">
      <w:bodyDiv w:val="1"/>
      <w:marLeft w:val="0"/>
      <w:marRight w:val="0"/>
      <w:marTop w:val="0"/>
      <w:marBottom w:val="0"/>
      <w:divBdr>
        <w:top w:val="none" w:sz="0" w:space="0" w:color="auto"/>
        <w:left w:val="none" w:sz="0" w:space="0" w:color="auto"/>
        <w:bottom w:val="none" w:sz="0" w:space="0" w:color="auto"/>
        <w:right w:val="none" w:sz="0" w:space="0" w:color="auto"/>
      </w:divBdr>
    </w:div>
    <w:div w:id="586353129">
      <w:bodyDiv w:val="1"/>
      <w:marLeft w:val="0"/>
      <w:marRight w:val="0"/>
      <w:marTop w:val="0"/>
      <w:marBottom w:val="0"/>
      <w:divBdr>
        <w:top w:val="none" w:sz="0" w:space="0" w:color="auto"/>
        <w:left w:val="none" w:sz="0" w:space="0" w:color="auto"/>
        <w:bottom w:val="none" w:sz="0" w:space="0" w:color="auto"/>
        <w:right w:val="none" w:sz="0" w:space="0" w:color="auto"/>
      </w:divBdr>
    </w:div>
    <w:div w:id="591862419">
      <w:bodyDiv w:val="1"/>
      <w:marLeft w:val="0"/>
      <w:marRight w:val="0"/>
      <w:marTop w:val="0"/>
      <w:marBottom w:val="0"/>
      <w:divBdr>
        <w:top w:val="none" w:sz="0" w:space="0" w:color="auto"/>
        <w:left w:val="none" w:sz="0" w:space="0" w:color="auto"/>
        <w:bottom w:val="none" w:sz="0" w:space="0" w:color="auto"/>
        <w:right w:val="none" w:sz="0" w:space="0" w:color="auto"/>
      </w:divBdr>
    </w:div>
    <w:div w:id="593631538">
      <w:bodyDiv w:val="1"/>
      <w:marLeft w:val="0"/>
      <w:marRight w:val="0"/>
      <w:marTop w:val="0"/>
      <w:marBottom w:val="0"/>
      <w:divBdr>
        <w:top w:val="none" w:sz="0" w:space="0" w:color="auto"/>
        <w:left w:val="none" w:sz="0" w:space="0" w:color="auto"/>
        <w:bottom w:val="none" w:sz="0" w:space="0" w:color="auto"/>
        <w:right w:val="none" w:sz="0" w:space="0" w:color="auto"/>
      </w:divBdr>
    </w:div>
    <w:div w:id="597062315">
      <w:bodyDiv w:val="1"/>
      <w:marLeft w:val="0"/>
      <w:marRight w:val="0"/>
      <w:marTop w:val="0"/>
      <w:marBottom w:val="0"/>
      <w:divBdr>
        <w:top w:val="none" w:sz="0" w:space="0" w:color="auto"/>
        <w:left w:val="none" w:sz="0" w:space="0" w:color="auto"/>
        <w:bottom w:val="none" w:sz="0" w:space="0" w:color="auto"/>
        <w:right w:val="none" w:sz="0" w:space="0" w:color="auto"/>
      </w:divBdr>
    </w:div>
    <w:div w:id="638656068">
      <w:bodyDiv w:val="1"/>
      <w:marLeft w:val="0"/>
      <w:marRight w:val="0"/>
      <w:marTop w:val="0"/>
      <w:marBottom w:val="0"/>
      <w:divBdr>
        <w:top w:val="none" w:sz="0" w:space="0" w:color="auto"/>
        <w:left w:val="none" w:sz="0" w:space="0" w:color="auto"/>
        <w:bottom w:val="none" w:sz="0" w:space="0" w:color="auto"/>
        <w:right w:val="none" w:sz="0" w:space="0" w:color="auto"/>
      </w:divBdr>
    </w:div>
    <w:div w:id="687566619">
      <w:bodyDiv w:val="1"/>
      <w:marLeft w:val="0"/>
      <w:marRight w:val="0"/>
      <w:marTop w:val="0"/>
      <w:marBottom w:val="0"/>
      <w:divBdr>
        <w:top w:val="none" w:sz="0" w:space="0" w:color="auto"/>
        <w:left w:val="none" w:sz="0" w:space="0" w:color="auto"/>
        <w:bottom w:val="none" w:sz="0" w:space="0" w:color="auto"/>
        <w:right w:val="none" w:sz="0" w:space="0" w:color="auto"/>
      </w:divBdr>
    </w:div>
    <w:div w:id="704058999">
      <w:bodyDiv w:val="1"/>
      <w:marLeft w:val="0"/>
      <w:marRight w:val="0"/>
      <w:marTop w:val="0"/>
      <w:marBottom w:val="0"/>
      <w:divBdr>
        <w:top w:val="none" w:sz="0" w:space="0" w:color="auto"/>
        <w:left w:val="none" w:sz="0" w:space="0" w:color="auto"/>
        <w:bottom w:val="none" w:sz="0" w:space="0" w:color="auto"/>
        <w:right w:val="none" w:sz="0" w:space="0" w:color="auto"/>
      </w:divBdr>
    </w:div>
    <w:div w:id="728571549">
      <w:bodyDiv w:val="1"/>
      <w:marLeft w:val="0"/>
      <w:marRight w:val="0"/>
      <w:marTop w:val="0"/>
      <w:marBottom w:val="0"/>
      <w:divBdr>
        <w:top w:val="none" w:sz="0" w:space="0" w:color="auto"/>
        <w:left w:val="none" w:sz="0" w:space="0" w:color="auto"/>
        <w:bottom w:val="none" w:sz="0" w:space="0" w:color="auto"/>
        <w:right w:val="none" w:sz="0" w:space="0" w:color="auto"/>
      </w:divBdr>
    </w:div>
    <w:div w:id="730543246">
      <w:bodyDiv w:val="1"/>
      <w:marLeft w:val="0"/>
      <w:marRight w:val="0"/>
      <w:marTop w:val="0"/>
      <w:marBottom w:val="0"/>
      <w:divBdr>
        <w:top w:val="none" w:sz="0" w:space="0" w:color="auto"/>
        <w:left w:val="none" w:sz="0" w:space="0" w:color="auto"/>
        <w:bottom w:val="none" w:sz="0" w:space="0" w:color="auto"/>
        <w:right w:val="none" w:sz="0" w:space="0" w:color="auto"/>
      </w:divBdr>
    </w:div>
    <w:div w:id="731927250">
      <w:bodyDiv w:val="1"/>
      <w:marLeft w:val="0"/>
      <w:marRight w:val="0"/>
      <w:marTop w:val="0"/>
      <w:marBottom w:val="0"/>
      <w:divBdr>
        <w:top w:val="none" w:sz="0" w:space="0" w:color="auto"/>
        <w:left w:val="none" w:sz="0" w:space="0" w:color="auto"/>
        <w:bottom w:val="none" w:sz="0" w:space="0" w:color="auto"/>
        <w:right w:val="none" w:sz="0" w:space="0" w:color="auto"/>
      </w:divBdr>
    </w:div>
    <w:div w:id="760444999">
      <w:bodyDiv w:val="1"/>
      <w:marLeft w:val="0"/>
      <w:marRight w:val="0"/>
      <w:marTop w:val="0"/>
      <w:marBottom w:val="0"/>
      <w:divBdr>
        <w:top w:val="none" w:sz="0" w:space="0" w:color="auto"/>
        <w:left w:val="none" w:sz="0" w:space="0" w:color="auto"/>
        <w:bottom w:val="none" w:sz="0" w:space="0" w:color="auto"/>
        <w:right w:val="none" w:sz="0" w:space="0" w:color="auto"/>
      </w:divBdr>
    </w:div>
    <w:div w:id="786462945">
      <w:bodyDiv w:val="1"/>
      <w:marLeft w:val="0"/>
      <w:marRight w:val="0"/>
      <w:marTop w:val="0"/>
      <w:marBottom w:val="0"/>
      <w:divBdr>
        <w:top w:val="none" w:sz="0" w:space="0" w:color="auto"/>
        <w:left w:val="none" w:sz="0" w:space="0" w:color="auto"/>
        <w:bottom w:val="none" w:sz="0" w:space="0" w:color="auto"/>
        <w:right w:val="none" w:sz="0" w:space="0" w:color="auto"/>
      </w:divBdr>
    </w:div>
    <w:div w:id="790246495">
      <w:bodyDiv w:val="1"/>
      <w:marLeft w:val="0"/>
      <w:marRight w:val="0"/>
      <w:marTop w:val="0"/>
      <w:marBottom w:val="0"/>
      <w:divBdr>
        <w:top w:val="none" w:sz="0" w:space="0" w:color="auto"/>
        <w:left w:val="none" w:sz="0" w:space="0" w:color="auto"/>
        <w:bottom w:val="none" w:sz="0" w:space="0" w:color="auto"/>
        <w:right w:val="none" w:sz="0" w:space="0" w:color="auto"/>
      </w:divBdr>
    </w:div>
    <w:div w:id="819229402">
      <w:bodyDiv w:val="1"/>
      <w:marLeft w:val="0"/>
      <w:marRight w:val="0"/>
      <w:marTop w:val="0"/>
      <w:marBottom w:val="0"/>
      <w:divBdr>
        <w:top w:val="none" w:sz="0" w:space="0" w:color="auto"/>
        <w:left w:val="none" w:sz="0" w:space="0" w:color="auto"/>
        <w:bottom w:val="none" w:sz="0" w:space="0" w:color="auto"/>
        <w:right w:val="none" w:sz="0" w:space="0" w:color="auto"/>
      </w:divBdr>
    </w:div>
    <w:div w:id="826240349">
      <w:bodyDiv w:val="1"/>
      <w:marLeft w:val="0"/>
      <w:marRight w:val="0"/>
      <w:marTop w:val="0"/>
      <w:marBottom w:val="0"/>
      <w:divBdr>
        <w:top w:val="none" w:sz="0" w:space="0" w:color="auto"/>
        <w:left w:val="none" w:sz="0" w:space="0" w:color="auto"/>
        <w:bottom w:val="none" w:sz="0" w:space="0" w:color="auto"/>
        <w:right w:val="none" w:sz="0" w:space="0" w:color="auto"/>
      </w:divBdr>
    </w:div>
    <w:div w:id="856695553">
      <w:bodyDiv w:val="1"/>
      <w:marLeft w:val="0"/>
      <w:marRight w:val="0"/>
      <w:marTop w:val="0"/>
      <w:marBottom w:val="0"/>
      <w:divBdr>
        <w:top w:val="none" w:sz="0" w:space="0" w:color="auto"/>
        <w:left w:val="none" w:sz="0" w:space="0" w:color="auto"/>
        <w:bottom w:val="none" w:sz="0" w:space="0" w:color="auto"/>
        <w:right w:val="none" w:sz="0" w:space="0" w:color="auto"/>
      </w:divBdr>
    </w:div>
    <w:div w:id="877931735">
      <w:bodyDiv w:val="1"/>
      <w:marLeft w:val="0"/>
      <w:marRight w:val="0"/>
      <w:marTop w:val="0"/>
      <w:marBottom w:val="0"/>
      <w:divBdr>
        <w:top w:val="none" w:sz="0" w:space="0" w:color="auto"/>
        <w:left w:val="none" w:sz="0" w:space="0" w:color="auto"/>
        <w:bottom w:val="none" w:sz="0" w:space="0" w:color="auto"/>
        <w:right w:val="none" w:sz="0" w:space="0" w:color="auto"/>
      </w:divBdr>
    </w:div>
    <w:div w:id="890192813">
      <w:bodyDiv w:val="1"/>
      <w:marLeft w:val="0"/>
      <w:marRight w:val="0"/>
      <w:marTop w:val="0"/>
      <w:marBottom w:val="0"/>
      <w:divBdr>
        <w:top w:val="none" w:sz="0" w:space="0" w:color="auto"/>
        <w:left w:val="none" w:sz="0" w:space="0" w:color="auto"/>
        <w:bottom w:val="none" w:sz="0" w:space="0" w:color="auto"/>
        <w:right w:val="none" w:sz="0" w:space="0" w:color="auto"/>
      </w:divBdr>
    </w:div>
    <w:div w:id="892084754">
      <w:bodyDiv w:val="1"/>
      <w:marLeft w:val="0"/>
      <w:marRight w:val="0"/>
      <w:marTop w:val="0"/>
      <w:marBottom w:val="0"/>
      <w:divBdr>
        <w:top w:val="none" w:sz="0" w:space="0" w:color="auto"/>
        <w:left w:val="none" w:sz="0" w:space="0" w:color="auto"/>
        <w:bottom w:val="none" w:sz="0" w:space="0" w:color="auto"/>
        <w:right w:val="none" w:sz="0" w:space="0" w:color="auto"/>
      </w:divBdr>
    </w:div>
    <w:div w:id="900479125">
      <w:bodyDiv w:val="1"/>
      <w:marLeft w:val="0"/>
      <w:marRight w:val="0"/>
      <w:marTop w:val="0"/>
      <w:marBottom w:val="0"/>
      <w:divBdr>
        <w:top w:val="none" w:sz="0" w:space="0" w:color="auto"/>
        <w:left w:val="none" w:sz="0" w:space="0" w:color="auto"/>
        <w:bottom w:val="none" w:sz="0" w:space="0" w:color="auto"/>
        <w:right w:val="none" w:sz="0" w:space="0" w:color="auto"/>
      </w:divBdr>
    </w:div>
    <w:div w:id="915476579">
      <w:bodyDiv w:val="1"/>
      <w:marLeft w:val="0"/>
      <w:marRight w:val="0"/>
      <w:marTop w:val="0"/>
      <w:marBottom w:val="0"/>
      <w:divBdr>
        <w:top w:val="none" w:sz="0" w:space="0" w:color="auto"/>
        <w:left w:val="none" w:sz="0" w:space="0" w:color="auto"/>
        <w:bottom w:val="none" w:sz="0" w:space="0" w:color="auto"/>
        <w:right w:val="none" w:sz="0" w:space="0" w:color="auto"/>
      </w:divBdr>
    </w:div>
    <w:div w:id="916792660">
      <w:bodyDiv w:val="1"/>
      <w:marLeft w:val="0"/>
      <w:marRight w:val="0"/>
      <w:marTop w:val="0"/>
      <w:marBottom w:val="0"/>
      <w:divBdr>
        <w:top w:val="none" w:sz="0" w:space="0" w:color="auto"/>
        <w:left w:val="none" w:sz="0" w:space="0" w:color="auto"/>
        <w:bottom w:val="none" w:sz="0" w:space="0" w:color="auto"/>
        <w:right w:val="none" w:sz="0" w:space="0" w:color="auto"/>
      </w:divBdr>
    </w:div>
    <w:div w:id="920456204">
      <w:bodyDiv w:val="1"/>
      <w:marLeft w:val="0"/>
      <w:marRight w:val="0"/>
      <w:marTop w:val="0"/>
      <w:marBottom w:val="0"/>
      <w:divBdr>
        <w:top w:val="none" w:sz="0" w:space="0" w:color="auto"/>
        <w:left w:val="none" w:sz="0" w:space="0" w:color="auto"/>
        <w:bottom w:val="none" w:sz="0" w:space="0" w:color="auto"/>
        <w:right w:val="none" w:sz="0" w:space="0" w:color="auto"/>
      </w:divBdr>
    </w:div>
    <w:div w:id="926037365">
      <w:bodyDiv w:val="1"/>
      <w:marLeft w:val="0"/>
      <w:marRight w:val="0"/>
      <w:marTop w:val="0"/>
      <w:marBottom w:val="0"/>
      <w:divBdr>
        <w:top w:val="none" w:sz="0" w:space="0" w:color="auto"/>
        <w:left w:val="none" w:sz="0" w:space="0" w:color="auto"/>
        <w:bottom w:val="none" w:sz="0" w:space="0" w:color="auto"/>
        <w:right w:val="none" w:sz="0" w:space="0" w:color="auto"/>
      </w:divBdr>
    </w:div>
    <w:div w:id="935674823">
      <w:bodyDiv w:val="1"/>
      <w:marLeft w:val="0"/>
      <w:marRight w:val="0"/>
      <w:marTop w:val="0"/>
      <w:marBottom w:val="0"/>
      <w:divBdr>
        <w:top w:val="none" w:sz="0" w:space="0" w:color="auto"/>
        <w:left w:val="none" w:sz="0" w:space="0" w:color="auto"/>
        <w:bottom w:val="none" w:sz="0" w:space="0" w:color="auto"/>
        <w:right w:val="none" w:sz="0" w:space="0" w:color="auto"/>
      </w:divBdr>
    </w:div>
    <w:div w:id="945382399">
      <w:bodyDiv w:val="1"/>
      <w:marLeft w:val="0"/>
      <w:marRight w:val="0"/>
      <w:marTop w:val="0"/>
      <w:marBottom w:val="0"/>
      <w:divBdr>
        <w:top w:val="none" w:sz="0" w:space="0" w:color="auto"/>
        <w:left w:val="none" w:sz="0" w:space="0" w:color="auto"/>
        <w:bottom w:val="none" w:sz="0" w:space="0" w:color="auto"/>
        <w:right w:val="none" w:sz="0" w:space="0" w:color="auto"/>
      </w:divBdr>
    </w:div>
    <w:div w:id="950864568">
      <w:bodyDiv w:val="1"/>
      <w:marLeft w:val="0"/>
      <w:marRight w:val="0"/>
      <w:marTop w:val="0"/>
      <w:marBottom w:val="0"/>
      <w:divBdr>
        <w:top w:val="none" w:sz="0" w:space="0" w:color="auto"/>
        <w:left w:val="none" w:sz="0" w:space="0" w:color="auto"/>
        <w:bottom w:val="none" w:sz="0" w:space="0" w:color="auto"/>
        <w:right w:val="none" w:sz="0" w:space="0" w:color="auto"/>
      </w:divBdr>
    </w:div>
    <w:div w:id="951517296">
      <w:bodyDiv w:val="1"/>
      <w:marLeft w:val="0"/>
      <w:marRight w:val="0"/>
      <w:marTop w:val="0"/>
      <w:marBottom w:val="0"/>
      <w:divBdr>
        <w:top w:val="none" w:sz="0" w:space="0" w:color="auto"/>
        <w:left w:val="none" w:sz="0" w:space="0" w:color="auto"/>
        <w:bottom w:val="none" w:sz="0" w:space="0" w:color="auto"/>
        <w:right w:val="none" w:sz="0" w:space="0" w:color="auto"/>
      </w:divBdr>
    </w:div>
    <w:div w:id="998507703">
      <w:bodyDiv w:val="1"/>
      <w:marLeft w:val="0"/>
      <w:marRight w:val="0"/>
      <w:marTop w:val="0"/>
      <w:marBottom w:val="0"/>
      <w:divBdr>
        <w:top w:val="none" w:sz="0" w:space="0" w:color="auto"/>
        <w:left w:val="none" w:sz="0" w:space="0" w:color="auto"/>
        <w:bottom w:val="none" w:sz="0" w:space="0" w:color="auto"/>
        <w:right w:val="none" w:sz="0" w:space="0" w:color="auto"/>
      </w:divBdr>
    </w:div>
    <w:div w:id="1017073730">
      <w:bodyDiv w:val="1"/>
      <w:marLeft w:val="0"/>
      <w:marRight w:val="0"/>
      <w:marTop w:val="0"/>
      <w:marBottom w:val="0"/>
      <w:divBdr>
        <w:top w:val="none" w:sz="0" w:space="0" w:color="auto"/>
        <w:left w:val="none" w:sz="0" w:space="0" w:color="auto"/>
        <w:bottom w:val="none" w:sz="0" w:space="0" w:color="auto"/>
        <w:right w:val="none" w:sz="0" w:space="0" w:color="auto"/>
      </w:divBdr>
    </w:div>
    <w:div w:id="1021396894">
      <w:bodyDiv w:val="1"/>
      <w:marLeft w:val="0"/>
      <w:marRight w:val="0"/>
      <w:marTop w:val="0"/>
      <w:marBottom w:val="0"/>
      <w:divBdr>
        <w:top w:val="none" w:sz="0" w:space="0" w:color="auto"/>
        <w:left w:val="none" w:sz="0" w:space="0" w:color="auto"/>
        <w:bottom w:val="none" w:sz="0" w:space="0" w:color="auto"/>
        <w:right w:val="none" w:sz="0" w:space="0" w:color="auto"/>
      </w:divBdr>
    </w:div>
    <w:div w:id="1050112298">
      <w:bodyDiv w:val="1"/>
      <w:marLeft w:val="0"/>
      <w:marRight w:val="0"/>
      <w:marTop w:val="0"/>
      <w:marBottom w:val="0"/>
      <w:divBdr>
        <w:top w:val="none" w:sz="0" w:space="0" w:color="auto"/>
        <w:left w:val="none" w:sz="0" w:space="0" w:color="auto"/>
        <w:bottom w:val="none" w:sz="0" w:space="0" w:color="auto"/>
        <w:right w:val="none" w:sz="0" w:space="0" w:color="auto"/>
      </w:divBdr>
    </w:div>
    <w:div w:id="1158570661">
      <w:bodyDiv w:val="1"/>
      <w:marLeft w:val="0"/>
      <w:marRight w:val="0"/>
      <w:marTop w:val="0"/>
      <w:marBottom w:val="0"/>
      <w:divBdr>
        <w:top w:val="none" w:sz="0" w:space="0" w:color="auto"/>
        <w:left w:val="none" w:sz="0" w:space="0" w:color="auto"/>
        <w:bottom w:val="none" w:sz="0" w:space="0" w:color="auto"/>
        <w:right w:val="none" w:sz="0" w:space="0" w:color="auto"/>
      </w:divBdr>
    </w:div>
    <w:div w:id="1173183708">
      <w:bodyDiv w:val="1"/>
      <w:marLeft w:val="0"/>
      <w:marRight w:val="0"/>
      <w:marTop w:val="0"/>
      <w:marBottom w:val="0"/>
      <w:divBdr>
        <w:top w:val="none" w:sz="0" w:space="0" w:color="auto"/>
        <w:left w:val="none" w:sz="0" w:space="0" w:color="auto"/>
        <w:bottom w:val="none" w:sz="0" w:space="0" w:color="auto"/>
        <w:right w:val="none" w:sz="0" w:space="0" w:color="auto"/>
      </w:divBdr>
    </w:div>
    <w:div w:id="1181895666">
      <w:bodyDiv w:val="1"/>
      <w:marLeft w:val="0"/>
      <w:marRight w:val="0"/>
      <w:marTop w:val="0"/>
      <w:marBottom w:val="0"/>
      <w:divBdr>
        <w:top w:val="none" w:sz="0" w:space="0" w:color="auto"/>
        <w:left w:val="none" w:sz="0" w:space="0" w:color="auto"/>
        <w:bottom w:val="none" w:sz="0" w:space="0" w:color="auto"/>
        <w:right w:val="none" w:sz="0" w:space="0" w:color="auto"/>
      </w:divBdr>
    </w:div>
    <w:div w:id="1190025323">
      <w:bodyDiv w:val="1"/>
      <w:marLeft w:val="0"/>
      <w:marRight w:val="0"/>
      <w:marTop w:val="0"/>
      <w:marBottom w:val="0"/>
      <w:divBdr>
        <w:top w:val="none" w:sz="0" w:space="0" w:color="auto"/>
        <w:left w:val="none" w:sz="0" w:space="0" w:color="auto"/>
        <w:bottom w:val="none" w:sz="0" w:space="0" w:color="auto"/>
        <w:right w:val="none" w:sz="0" w:space="0" w:color="auto"/>
      </w:divBdr>
    </w:div>
    <w:div w:id="1201436856">
      <w:bodyDiv w:val="1"/>
      <w:marLeft w:val="0"/>
      <w:marRight w:val="0"/>
      <w:marTop w:val="0"/>
      <w:marBottom w:val="0"/>
      <w:divBdr>
        <w:top w:val="none" w:sz="0" w:space="0" w:color="auto"/>
        <w:left w:val="none" w:sz="0" w:space="0" w:color="auto"/>
        <w:bottom w:val="none" w:sz="0" w:space="0" w:color="auto"/>
        <w:right w:val="none" w:sz="0" w:space="0" w:color="auto"/>
      </w:divBdr>
    </w:div>
    <w:div w:id="1214928935">
      <w:bodyDiv w:val="1"/>
      <w:marLeft w:val="0"/>
      <w:marRight w:val="0"/>
      <w:marTop w:val="0"/>
      <w:marBottom w:val="0"/>
      <w:divBdr>
        <w:top w:val="none" w:sz="0" w:space="0" w:color="auto"/>
        <w:left w:val="none" w:sz="0" w:space="0" w:color="auto"/>
        <w:bottom w:val="none" w:sz="0" w:space="0" w:color="auto"/>
        <w:right w:val="none" w:sz="0" w:space="0" w:color="auto"/>
      </w:divBdr>
    </w:div>
    <w:div w:id="1217549257">
      <w:bodyDiv w:val="1"/>
      <w:marLeft w:val="0"/>
      <w:marRight w:val="0"/>
      <w:marTop w:val="0"/>
      <w:marBottom w:val="0"/>
      <w:divBdr>
        <w:top w:val="none" w:sz="0" w:space="0" w:color="auto"/>
        <w:left w:val="none" w:sz="0" w:space="0" w:color="auto"/>
        <w:bottom w:val="none" w:sz="0" w:space="0" w:color="auto"/>
        <w:right w:val="none" w:sz="0" w:space="0" w:color="auto"/>
      </w:divBdr>
    </w:div>
    <w:div w:id="1217938670">
      <w:bodyDiv w:val="1"/>
      <w:marLeft w:val="0"/>
      <w:marRight w:val="0"/>
      <w:marTop w:val="0"/>
      <w:marBottom w:val="0"/>
      <w:divBdr>
        <w:top w:val="none" w:sz="0" w:space="0" w:color="auto"/>
        <w:left w:val="none" w:sz="0" w:space="0" w:color="auto"/>
        <w:bottom w:val="none" w:sz="0" w:space="0" w:color="auto"/>
        <w:right w:val="none" w:sz="0" w:space="0" w:color="auto"/>
      </w:divBdr>
    </w:div>
    <w:div w:id="1237394402">
      <w:bodyDiv w:val="1"/>
      <w:marLeft w:val="0"/>
      <w:marRight w:val="0"/>
      <w:marTop w:val="0"/>
      <w:marBottom w:val="0"/>
      <w:divBdr>
        <w:top w:val="none" w:sz="0" w:space="0" w:color="auto"/>
        <w:left w:val="none" w:sz="0" w:space="0" w:color="auto"/>
        <w:bottom w:val="none" w:sz="0" w:space="0" w:color="auto"/>
        <w:right w:val="none" w:sz="0" w:space="0" w:color="auto"/>
      </w:divBdr>
    </w:div>
    <w:div w:id="1246569213">
      <w:bodyDiv w:val="1"/>
      <w:marLeft w:val="0"/>
      <w:marRight w:val="0"/>
      <w:marTop w:val="0"/>
      <w:marBottom w:val="0"/>
      <w:divBdr>
        <w:top w:val="none" w:sz="0" w:space="0" w:color="auto"/>
        <w:left w:val="none" w:sz="0" w:space="0" w:color="auto"/>
        <w:bottom w:val="none" w:sz="0" w:space="0" w:color="auto"/>
        <w:right w:val="none" w:sz="0" w:space="0" w:color="auto"/>
      </w:divBdr>
    </w:div>
    <w:div w:id="1263338376">
      <w:bodyDiv w:val="1"/>
      <w:marLeft w:val="0"/>
      <w:marRight w:val="0"/>
      <w:marTop w:val="0"/>
      <w:marBottom w:val="0"/>
      <w:divBdr>
        <w:top w:val="none" w:sz="0" w:space="0" w:color="auto"/>
        <w:left w:val="none" w:sz="0" w:space="0" w:color="auto"/>
        <w:bottom w:val="none" w:sz="0" w:space="0" w:color="auto"/>
        <w:right w:val="none" w:sz="0" w:space="0" w:color="auto"/>
      </w:divBdr>
    </w:div>
    <w:div w:id="1282155150">
      <w:bodyDiv w:val="1"/>
      <w:marLeft w:val="0"/>
      <w:marRight w:val="0"/>
      <w:marTop w:val="0"/>
      <w:marBottom w:val="0"/>
      <w:divBdr>
        <w:top w:val="none" w:sz="0" w:space="0" w:color="auto"/>
        <w:left w:val="none" w:sz="0" w:space="0" w:color="auto"/>
        <w:bottom w:val="none" w:sz="0" w:space="0" w:color="auto"/>
        <w:right w:val="none" w:sz="0" w:space="0" w:color="auto"/>
      </w:divBdr>
    </w:div>
    <w:div w:id="1294872369">
      <w:bodyDiv w:val="1"/>
      <w:marLeft w:val="0"/>
      <w:marRight w:val="0"/>
      <w:marTop w:val="0"/>
      <w:marBottom w:val="0"/>
      <w:divBdr>
        <w:top w:val="none" w:sz="0" w:space="0" w:color="auto"/>
        <w:left w:val="none" w:sz="0" w:space="0" w:color="auto"/>
        <w:bottom w:val="none" w:sz="0" w:space="0" w:color="auto"/>
        <w:right w:val="none" w:sz="0" w:space="0" w:color="auto"/>
      </w:divBdr>
    </w:div>
    <w:div w:id="1306814142">
      <w:bodyDiv w:val="1"/>
      <w:marLeft w:val="0"/>
      <w:marRight w:val="0"/>
      <w:marTop w:val="0"/>
      <w:marBottom w:val="0"/>
      <w:divBdr>
        <w:top w:val="none" w:sz="0" w:space="0" w:color="auto"/>
        <w:left w:val="none" w:sz="0" w:space="0" w:color="auto"/>
        <w:bottom w:val="none" w:sz="0" w:space="0" w:color="auto"/>
        <w:right w:val="none" w:sz="0" w:space="0" w:color="auto"/>
      </w:divBdr>
    </w:div>
    <w:div w:id="1312322925">
      <w:bodyDiv w:val="1"/>
      <w:marLeft w:val="0"/>
      <w:marRight w:val="0"/>
      <w:marTop w:val="0"/>
      <w:marBottom w:val="0"/>
      <w:divBdr>
        <w:top w:val="none" w:sz="0" w:space="0" w:color="auto"/>
        <w:left w:val="none" w:sz="0" w:space="0" w:color="auto"/>
        <w:bottom w:val="none" w:sz="0" w:space="0" w:color="auto"/>
        <w:right w:val="none" w:sz="0" w:space="0" w:color="auto"/>
      </w:divBdr>
    </w:div>
    <w:div w:id="1350569090">
      <w:bodyDiv w:val="1"/>
      <w:marLeft w:val="0"/>
      <w:marRight w:val="0"/>
      <w:marTop w:val="0"/>
      <w:marBottom w:val="0"/>
      <w:divBdr>
        <w:top w:val="none" w:sz="0" w:space="0" w:color="auto"/>
        <w:left w:val="none" w:sz="0" w:space="0" w:color="auto"/>
        <w:bottom w:val="none" w:sz="0" w:space="0" w:color="auto"/>
        <w:right w:val="none" w:sz="0" w:space="0" w:color="auto"/>
      </w:divBdr>
    </w:div>
    <w:div w:id="1376541012">
      <w:bodyDiv w:val="1"/>
      <w:marLeft w:val="0"/>
      <w:marRight w:val="0"/>
      <w:marTop w:val="0"/>
      <w:marBottom w:val="0"/>
      <w:divBdr>
        <w:top w:val="none" w:sz="0" w:space="0" w:color="auto"/>
        <w:left w:val="none" w:sz="0" w:space="0" w:color="auto"/>
        <w:bottom w:val="none" w:sz="0" w:space="0" w:color="auto"/>
        <w:right w:val="none" w:sz="0" w:space="0" w:color="auto"/>
      </w:divBdr>
    </w:div>
    <w:div w:id="1383403694">
      <w:bodyDiv w:val="1"/>
      <w:marLeft w:val="0"/>
      <w:marRight w:val="0"/>
      <w:marTop w:val="0"/>
      <w:marBottom w:val="0"/>
      <w:divBdr>
        <w:top w:val="none" w:sz="0" w:space="0" w:color="auto"/>
        <w:left w:val="none" w:sz="0" w:space="0" w:color="auto"/>
        <w:bottom w:val="none" w:sz="0" w:space="0" w:color="auto"/>
        <w:right w:val="none" w:sz="0" w:space="0" w:color="auto"/>
      </w:divBdr>
    </w:div>
    <w:div w:id="1396195854">
      <w:bodyDiv w:val="1"/>
      <w:marLeft w:val="0"/>
      <w:marRight w:val="0"/>
      <w:marTop w:val="0"/>
      <w:marBottom w:val="0"/>
      <w:divBdr>
        <w:top w:val="none" w:sz="0" w:space="0" w:color="auto"/>
        <w:left w:val="none" w:sz="0" w:space="0" w:color="auto"/>
        <w:bottom w:val="none" w:sz="0" w:space="0" w:color="auto"/>
        <w:right w:val="none" w:sz="0" w:space="0" w:color="auto"/>
      </w:divBdr>
    </w:div>
    <w:div w:id="1413308352">
      <w:bodyDiv w:val="1"/>
      <w:marLeft w:val="0"/>
      <w:marRight w:val="0"/>
      <w:marTop w:val="0"/>
      <w:marBottom w:val="0"/>
      <w:divBdr>
        <w:top w:val="none" w:sz="0" w:space="0" w:color="auto"/>
        <w:left w:val="none" w:sz="0" w:space="0" w:color="auto"/>
        <w:bottom w:val="none" w:sz="0" w:space="0" w:color="auto"/>
        <w:right w:val="none" w:sz="0" w:space="0" w:color="auto"/>
      </w:divBdr>
    </w:div>
    <w:div w:id="1444878559">
      <w:bodyDiv w:val="1"/>
      <w:marLeft w:val="0"/>
      <w:marRight w:val="0"/>
      <w:marTop w:val="0"/>
      <w:marBottom w:val="0"/>
      <w:divBdr>
        <w:top w:val="none" w:sz="0" w:space="0" w:color="auto"/>
        <w:left w:val="none" w:sz="0" w:space="0" w:color="auto"/>
        <w:bottom w:val="none" w:sz="0" w:space="0" w:color="auto"/>
        <w:right w:val="none" w:sz="0" w:space="0" w:color="auto"/>
      </w:divBdr>
    </w:div>
    <w:div w:id="1455975411">
      <w:bodyDiv w:val="1"/>
      <w:marLeft w:val="0"/>
      <w:marRight w:val="0"/>
      <w:marTop w:val="0"/>
      <w:marBottom w:val="0"/>
      <w:divBdr>
        <w:top w:val="none" w:sz="0" w:space="0" w:color="auto"/>
        <w:left w:val="none" w:sz="0" w:space="0" w:color="auto"/>
        <w:bottom w:val="none" w:sz="0" w:space="0" w:color="auto"/>
        <w:right w:val="none" w:sz="0" w:space="0" w:color="auto"/>
      </w:divBdr>
    </w:div>
    <w:div w:id="1457214437">
      <w:bodyDiv w:val="1"/>
      <w:marLeft w:val="0"/>
      <w:marRight w:val="0"/>
      <w:marTop w:val="0"/>
      <w:marBottom w:val="0"/>
      <w:divBdr>
        <w:top w:val="none" w:sz="0" w:space="0" w:color="auto"/>
        <w:left w:val="none" w:sz="0" w:space="0" w:color="auto"/>
        <w:bottom w:val="none" w:sz="0" w:space="0" w:color="auto"/>
        <w:right w:val="none" w:sz="0" w:space="0" w:color="auto"/>
      </w:divBdr>
    </w:div>
    <w:div w:id="1470242932">
      <w:bodyDiv w:val="1"/>
      <w:marLeft w:val="0"/>
      <w:marRight w:val="0"/>
      <w:marTop w:val="0"/>
      <w:marBottom w:val="0"/>
      <w:divBdr>
        <w:top w:val="none" w:sz="0" w:space="0" w:color="auto"/>
        <w:left w:val="none" w:sz="0" w:space="0" w:color="auto"/>
        <w:bottom w:val="none" w:sz="0" w:space="0" w:color="auto"/>
        <w:right w:val="none" w:sz="0" w:space="0" w:color="auto"/>
      </w:divBdr>
    </w:div>
    <w:div w:id="1481263758">
      <w:bodyDiv w:val="1"/>
      <w:marLeft w:val="0"/>
      <w:marRight w:val="0"/>
      <w:marTop w:val="0"/>
      <w:marBottom w:val="0"/>
      <w:divBdr>
        <w:top w:val="none" w:sz="0" w:space="0" w:color="auto"/>
        <w:left w:val="none" w:sz="0" w:space="0" w:color="auto"/>
        <w:bottom w:val="none" w:sz="0" w:space="0" w:color="auto"/>
        <w:right w:val="none" w:sz="0" w:space="0" w:color="auto"/>
      </w:divBdr>
    </w:div>
    <w:div w:id="1499492213">
      <w:bodyDiv w:val="1"/>
      <w:marLeft w:val="0"/>
      <w:marRight w:val="0"/>
      <w:marTop w:val="0"/>
      <w:marBottom w:val="0"/>
      <w:divBdr>
        <w:top w:val="none" w:sz="0" w:space="0" w:color="auto"/>
        <w:left w:val="none" w:sz="0" w:space="0" w:color="auto"/>
        <w:bottom w:val="none" w:sz="0" w:space="0" w:color="auto"/>
        <w:right w:val="none" w:sz="0" w:space="0" w:color="auto"/>
      </w:divBdr>
    </w:div>
    <w:div w:id="1514103868">
      <w:bodyDiv w:val="1"/>
      <w:marLeft w:val="0"/>
      <w:marRight w:val="0"/>
      <w:marTop w:val="0"/>
      <w:marBottom w:val="0"/>
      <w:divBdr>
        <w:top w:val="none" w:sz="0" w:space="0" w:color="auto"/>
        <w:left w:val="none" w:sz="0" w:space="0" w:color="auto"/>
        <w:bottom w:val="none" w:sz="0" w:space="0" w:color="auto"/>
        <w:right w:val="none" w:sz="0" w:space="0" w:color="auto"/>
      </w:divBdr>
    </w:div>
    <w:div w:id="1529369854">
      <w:bodyDiv w:val="1"/>
      <w:marLeft w:val="0"/>
      <w:marRight w:val="0"/>
      <w:marTop w:val="0"/>
      <w:marBottom w:val="0"/>
      <w:divBdr>
        <w:top w:val="none" w:sz="0" w:space="0" w:color="auto"/>
        <w:left w:val="none" w:sz="0" w:space="0" w:color="auto"/>
        <w:bottom w:val="none" w:sz="0" w:space="0" w:color="auto"/>
        <w:right w:val="none" w:sz="0" w:space="0" w:color="auto"/>
      </w:divBdr>
    </w:div>
    <w:div w:id="1560893784">
      <w:bodyDiv w:val="1"/>
      <w:marLeft w:val="0"/>
      <w:marRight w:val="0"/>
      <w:marTop w:val="0"/>
      <w:marBottom w:val="0"/>
      <w:divBdr>
        <w:top w:val="none" w:sz="0" w:space="0" w:color="auto"/>
        <w:left w:val="none" w:sz="0" w:space="0" w:color="auto"/>
        <w:bottom w:val="none" w:sz="0" w:space="0" w:color="auto"/>
        <w:right w:val="none" w:sz="0" w:space="0" w:color="auto"/>
      </w:divBdr>
    </w:div>
    <w:div w:id="1572154856">
      <w:bodyDiv w:val="1"/>
      <w:marLeft w:val="0"/>
      <w:marRight w:val="0"/>
      <w:marTop w:val="0"/>
      <w:marBottom w:val="0"/>
      <w:divBdr>
        <w:top w:val="none" w:sz="0" w:space="0" w:color="auto"/>
        <w:left w:val="none" w:sz="0" w:space="0" w:color="auto"/>
        <w:bottom w:val="none" w:sz="0" w:space="0" w:color="auto"/>
        <w:right w:val="none" w:sz="0" w:space="0" w:color="auto"/>
      </w:divBdr>
    </w:div>
    <w:div w:id="1587231340">
      <w:bodyDiv w:val="1"/>
      <w:marLeft w:val="0"/>
      <w:marRight w:val="0"/>
      <w:marTop w:val="0"/>
      <w:marBottom w:val="0"/>
      <w:divBdr>
        <w:top w:val="none" w:sz="0" w:space="0" w:color="auto"/>
        <w:left w:val="none" w:sz="0" w:space="0" w:color="auto"/>
        <w:bottom w:val="none" w:sz="0" w:space="0" w:color="auto"/>
        <w:right w:val="none" w:sz="0" w:space="0" w:color="auto"/>
      </w:divBdr>
    </w:div>
    <w:div w:id="1612281700">
      <w:bodyDiv w:val="1"/>
      <w:marLeft w:val="0"/>
      <w:marRight w:val="0"/>
      <w:marTop w:val="0"/>
      <w:marBottom w:val="0"/>
      <w:divBdr>
        <w:top w:val="none" w:sz="0" w:space="0" w:color="auto"/>
        <w:left w:val="none" w:sz="0" w:space="0" w:color="auto"/>
        <w:bottom w:val="none" w:sz="0" w:space="0" w:color="auto"/>
        <w:right w:val="none" w:sz="0" w:space="0" w:color="auto"/>
      </w:divBdr>
    </w:div>
    <w:div w:id="1613896954">
      <w:bodyDiv w:val="1"/>
      <w:marLeft w:val="0"/>
      <w:marRight w:val="0"/>
      <w:marTop w:val="0"/>
      <w:marBottom w:val="0"/>
      <w:divBdr>
        <w:top w:val="none" w:sz="0" w:space="0" w:color="auto"/>
        <w:left w:val="none" w:sz="0" w:space="0" w:color="auto"/>
        <w:bottom w:val="none" w:sz="0" w:space="0" w:color="auto"/>
        <w:right w:val="none" w:sz="0" w:space="0" w:color="auto"/>
      </w:divBdr>
    </w:div>
    <w:div w:id="1615820550">
      <w:bodyDiv w:val="1"/>
      <w:marLeft w:val="0"/>
      <w:marRight w:val="0"/>
      <w:marTop w:val="0"/>
      <w:marBottom w:val="0"/>
      <w:divBdr>
        <w:top w:val="none" w:sz="0" w:space="0" w:color="auto"/>
        <w:left w:val="none" w:sz="0" w:space="0" w:color="auto"/>
        <w:bottom w:val="none" w:sz="0" w:space="0" w:color="auto"/>
        <w:right w:val="none" w:sz="0" w:space="0" w:color="auto"/>
      </w:divBdr>
    </w:div>
    <w:div w:id="1624267765">
      <w:bodyDiv w:val="1"/>
      <w:marLeft w:val="0"/>
      <w:marRight w:val="0"/>
      <w:marTop w:val="0"/>
      <w:marBottom w:val="0"/>
      <w:divBdr>
        <w:top w:val="none" w:sz="0" w:space="0" w:color="auto"/>
        <w:left w:val="none" w:sz="0" w:space="0" w:color="auto"/>
        <w:bottom w:val="none" w:sz="0" w:space="0" w:color="auto"/>
        <w:right w:val="none" w:sz="0" w:space="0" w:color="auto"/>
      </w:divBdr>
    </w:div>
    <w:div w:id="1627009297">
      <w:bodyDiv w:val="1"/>
      <w:marLeft w:val="0"/>
      <w:marRight w:val="0"/>
      <w:marTop w:val="0"/>
      <w:marBottom w:val="0"/>
      <w:divBdr>
        <w:top w:val="none" w:sz="0" w:space="0" w:color="auto"/>
        <w:left w:val="none" w:sz="0" w:space="0" w:color="auto"/>
        <w:bottom w:val="none" w:sz="0" w:space="0" w:color="auto"/>
        <w:right w:val="none" w:sz="0" w:space="0" w:color="auto"/>
      </w:divBdr>
    </w:div>
    <w:div w:id="1671758606">
      <w:bodyDiv w:val="1"/>
      <w:marLeft w:val="0"/>
      <w:marRight w:val="0"/>
      <w:marTop w:val="0"/>
      <w:marBottom w:val="0"/>
      <w:divBdr>
        <w:top w:val="none" w:sz="0" w:space="0" w:color="auto"/>
        <w:left w:val="none" w:sz="0" w:space="0" w:color="auto"/>
        <w:bottom w:val="none" w:sz="0" w:space="0" w:color="auto"/>
        <w:right w:val="none" w:sz="0" w:space="0" w:color="auto"/>
      </w:divBdr>
    </w:div>
    <w:div w:id="1672101393">
      <w:bodyDiv w:val="1"/>
      <w:marLeft w:val="0"/>
      <w:marRight w:val="0"/>
      <w:marTop w:val="0"/>
      <w:marBottom w:val="0"/>
      <w:divBdr>
        <w:top w:val="none" w:sz="0" w:space="0" w:color="auto"/>
        <w:left w:val="none" w:sz="0" w:space="0" w:color="auto"/>
        <w:bottom w:val="none" w:sz="0" w:space="0" w:color="auto"/>
        <w:right w:val="none" w:sz="0" w:space="0" w:color="auto"/>
      </w:divBdr>
    </w:div>
    <w:div w:id="1681005418">
      <w:bodyDiv w:val="1"/>
      <w:marLeft w:val="0"/>
      <w:marRight w:val="0"/>
      <w:marTop w:val="0"/>
      <w:marBottom w:val="0"/>
      <w:divBdr>
        <w:top w:val="none" w:sz="0" w:space="0" w:color="auto"/>
        <w:left w:val="none" w:sz="0" w:space="0" w:color="auto"/>
        <w:bottom w:val="none" w:sz="0" w:space="0" w:color="auto"/>
        <w:right w:val="none" w:sz="0" w:space="0" w:color="auto"/>
      </w:divBdr>
    </w:div>
    <w:div w:id="1702126742">
      <w:bodyDiv w:val="1"/>
      <w:marLeft w:val="0"/>
      <w:marRight w:val="0"/>
      <w:marTop w:val="0"/>
      <w:marBottom w:val="0"/>
      <w:divBdr>
        <w:top w:val="none" w:sz="0" w:space="0" w:color="auto"/>
        <w:left w:val="none" w:sz="0" w:space="0" w:color="auto"/>
        <w:bottom w:val="none" w:sz="0" w:space="0" w:color="auto"/>
        <w:right w:val="none" w:sz="0" w:space="0" w:color="auto"/>
      </w:divBdr>
    </w:div>
    <w:div w:id="1713531716">
      <w:bodyDiv w:val="1"/>
      <w:marLeft w:val="0"/>
      <w:marRight w:val="0"/>
      <w:marTop w:val="0"/>
      <w:marBottom w:val="0"/>
      <w:divBdr>
        <w:top w:val="none" w:sz="0" w:space="0" w:color="auto"/>
        <w:left w:val="none" w:sz="0" w:space="0" w:color="auto"/>
        <w:bottom w:val="none" w:sz="0" w:space="0" w:color="auto"/>
        <w:right w:val="none" w:sz="0" w:space="0" w:color="auto"/>
      </w:divBdr>
    </w:div>
    <w:div w:id="1740177559">
      <w:bodyDiv w:val="1"/>
      <w:marLeft w:val="0"/>
      <w:marRight w:val="0"/>
      <w:marTop w:val="0"/>
      <w:marBottom w:val="0"/>
      <w:divBdr>
        <w:top w:val="none" w:sz="0" w:space="0" w:color="auto"/>
        <w:left w:val="none" w:sz="0" w:space="0" w:color="auto"/>
        <w:bottom w:val="none" w:sz="0" w:space="0" w:color="auto"/>
        <w:right w:val="none" w:sz="0" w:space="0" w:color="auto"/>
      </w:divBdr>
    </w:div>
    <w:div w:id="1741319842">
      <w:bodyDiv w:val="1"/>
      <w:marLeft w:val="0"/>
      <w:marRight w:val="0"/>
      <w:marTop w:val="0"/>
      <w:marBottom w:val="0"/>
      <w:divBdr>
        <w:top w:val="none" w:sz="0" w:space="0" w:color="auto"/>
        <w:left w:val="none" w:sz="0" w:space="0" w:color="auto"/>
        <w:bottom w:val="none" w:sz="0" w:space="0" w:color="auto"/>
        <w:right w:val="none" w:sz="0" w:space="0" w:color="auto"/>
      </w:divBdr>
    </w:div>
    <w:div w:id="1752501722">
      <w:bodyDiv w:val="1"/>
      <w:marLeft w:val="0"/>
      <w:marRight w:val="0"/>
      <w:marTop w:val="0"/>
      <w:marBottom w:val="0"/>
      <w:divBdr>
        <w:top w:val="none" w:sz="0" w:space="0" w:color="auto"/>
        <w:left w:val="none" w:sz="0" w:space="0" w:color="auto"/>
        <w:bottom w:val="none" w:sz="0" w:space="0" w:color="auto"/>
        <w:right w:val="none" w:sz="0" w:space="0" w:color="auto"/>
      </w:divBdr>
    </w:div>
    <w:div w:id="1756970992">
      <w:bodyDiv w:val="1"/>
      <w:marLeft w:val="0"/>
      <w:marRight w:val="0"/>
      <w:marTop w:val="0"/>
      <w:marBottom w:val="0"/>
      <w:divBdr>
        <w:top w:val="none" w:sz="0" w:space="0" w:color="auto"/>
        <w:left w:val="none" w:sz="0" w:space="0" w:color="auto"/>
        <w:bottom w:val="none" w:sz="0" w:space="0" w:color="auto"/>
        <w:right w:val="none" w:sz="0" w:space="0" w:color="auto"/>
      </w:divBdr>
    </w:div>
    <w:div w:id="1764063964">
      <w:bodyDiv w:val="1"/>
      <w:marLeft w:val="0"/>
      <w:marRight w:val="0"/>
      <w:marTop w:val="0"/>
      <w:marBottom w:val="0"/>
      <w:divBdr>
        <w:top w:val="none" w:sz="0" w:space="0" w:color="auto"/>
        <w:left w:val="none" w:sz="0" w:space="0" w:color="auto"/>
        <w:bottom w:val="none" w:sz="0" w:space="0" w:color="auto"/>
        <w:right w:val="none" w:sz="0" w:space="0" w:color="auto"/>
      </w:divBdr>
    </w:div>
    <w:div w:id="1768690645">
      <w:bodyDiv w:val="1"/>
      <w:marLeft w:val="0"/>
      <w:marRight w:val="0"/>
      <w:marTop w:val="0"/>
      <w:marBottom w:val="0"/>
      <w:divBdr>
        <w:top w:val="none" w:sz="0" w:space="0" w:color="auto"/>
        <w:left w:val="none" w:sz="0" w:space="0" w:color="auto"/>
        <w:bottom w:val="none" w:sz="0" w:space="0" w:color="auto"/>
        <w:right w:val="none" w:sz="0" w:space="0" w:color="auto"/>
      </w:divBdr>
    </w:div>
    <w:div w:id="1776441135">
      <w:bodyDiv w:val="1"/>
      <w:marLeft w:val="0"/>
      <w:marRight w:val="0"/>
      <w:marTop w:val="0"/>
      <w:marBottom w:val="0"/>
      <w:divBdr>
        <w:top w:val="none" w:sz="0" w:space="0" w:color="auto"/>
        <w:left w:val="none" w:sz="0" w:space="0" w:color="auto"/>
        <w:bottom w:val="none" w:sz="0" w:space="0" w:color="auto"/>
        <w:right w:val="none" w:sz="0" w:space="0" w:color="auto"/>
      </w:divBdr>
    </w:div>
    <w:div w:id="1779982476">
      <w:bodyDiv w:val="1"/>
      <w:marLeft w:val="0"/>
      <w:marRight w:val="0"/>
      <w:marTop w:val="0"/>
      <w:marBottom w:val="0"/>
      <w:divBdr>
        <w:top w:val="none" w:sz="0" w:space="0" w:color="auto"/>
        <w:left w:val="none" w:sz="0" w:space="0" w:color="auto"/>
        <w:bottom w:val="none" w:sz="0" w:space="0" w:color="auto"/>
        <w:right w:val="none" w:sz="0" w:space="0" w:color="auto"/>
      </w:divBdr>
    </w:div>
    <w:div w:id="1784761552">
      <w:bodyDiv w:val="1"/>
      <w:marLeft w:val="0"/>
      <w:marRight w:val="0"/>
      <w:marTop w:val="0"/>
      <w:marBottom w:val="0"/>
      <w:divBdr>
        <w:top w:val="none" w:sz="0" w:space="0" w:color="auto"/>
        <w:left w:val="none" w:sz="0" w:space="0" w:color="auto"/>
        <w:bottom w:val="none" w:sz="0" w:space="0" w:color="auto"/>
        <w:right w:val="none" w:sz="0" w:space="0" w:color="auto"/>
      </w:divBdr>
    </w:div>
    <w:div w:id="1808158007">
      <w:bodyDiv w:val="1"/>
      <w:marLeft w:val="0"/>
      <w:marRight w:val="0"/>
      <w:marTop w:val="0"/>
      <w:marBottom w:val="0"/>
      <w:divBdr>
        <w:top w:val="none" w:sz="0" w:space="0" w:color="auto"/>
        <w:left w:val="none" w:sz="0" w:space="0" w:color="auto"/>
        <w:bottom w:val="none" w:sz="0" w:space="0" w:color="auto"/>
        <w:right w:val="none" w:sz="0" w:space="0" w:color="auto"/>
      </w:divBdr>
    </w:div>
    <w:div w:id="1831289020">
      <w:bodyDiv w:val="1"/>
      <w:marLeft w:val="0"/>
      <w:marRight w:val="0"/>
      <w:marTop w:val="0"/>
      <w:marBottom w:val="0"/>
      <w:divBdr>
        <w:top w:val="none" w:sz="0" w:space="0" w:color="auto"/>
        <w:left w:val="none" w:sz="0" w:space="0" w:color="auto"/>
        <w:bottom w:val="none" w:sz="0" w:space="0" w:color="auto"/>
        <w:right w:val="none" w:sz="0" w:space="0" w:color="auto"/>
      </w:divBdr>
    </w:div>
    <w:div w:id="1852063634">
      <w:bodyDiv w:val="1"/>
      <w:marLeft w:val="0"/>
      <w:marRight w:val="0"/>
      <w:marTop w:val="0"/>
      <w:marBottom w:val="0"/>
      <w:divBdr>
        <w:top w:val="none" w:sz="0" w:space="0" w:color="auto"/>
        <w:left w:val="none" w:sz="0" w:space="0" w:color="auto"/>
        <w:bottom w:val="none" w:sz="0" w:space="0" w:color="auto"/>
        <w:right w:val="none" w:sz="0" w:space="0" w:color="auto"/>
      </w:divBdr>
    </w:div>
    <w:div w:id="1856841100">
      <w:bodyDiv w:val="1"/>
      <w:marLeft w:val="0"/>
      <w:marRight w:val="0"/>
      <w:marTop w:val="0"/>
      <w:marBottom w:val="0"/>
      <w:divBdr>
        <w:top w:val="none" w:sz="0" w:space="0" w:color="auto"/>
        <w:left w:val="none" w:sz="0" w:space="0" w:color="auto"/>
        <w:bottom w:val="none" w:sz="0" w:space="0" w:color="auto"/>
        <w:right w:val="none" w:sz="0" w:space="0" w:color="auto"/>
      </w:divBdr>
    </w:div>
    <w:div w:id="1874031274">
      <w:bodyDiv w:val="1"/>
      <w:marLeft w:val="0"/>
      <w:marRight w:val="0"/>
      <w:marTop w:val="0"/>
      <w:marBottom w:val="0"/>
      <w:divBdr>
        <w:top w:val="none" w:sz="0" w:space="0" w:color="auto"/>
        <w:left w:val="none" w:sz="0" w:space="0" w:color="auto"/>
        <w:bottom w:val="none" w:sz="0" w:space="0" w:color="auto"/>
        <w:right w:val="none" w:sz="0" w:space="0" w:color="auto"/>
      </w:divBdr>
    </w:div>
    <w:div w:id="1887597505">
      <w:bodyDiv w:val="1"/>
      <w:marLeft w:val="0"/>
      <w:marRight w:val="0"/>
      <w:marTop w:val="0"/>
      <w:marBottom w:val="0"/>
      <w:divBdr>
        <w:top w:val="none" w:sz="0" w:space="0" w:color="auto"/>
        <w:left w:val="none" w:sz="0" w:space="0" w:color="auto"/>
        <w:bottom w:val="none" w:sz="0" w:space="0" w:color="auto"/>
        <w:right w:val="none" w:sz="0" w:space="0" w:color="auto"/>
      </w:divBdr>
    </w:div>
    <w:div w:id="1911189586">
      <w:bodyDiv w:val="1"/>
      <w:marLeft w:val="0"/>
      <w:marRight w:val="0"/>
      <w:marTop w:val="0"/>
      <w:marBottom w:val="0"/>
      <w:divBdr>
        <w:top w:val="none" w:sz="0" w:space="0" w:color="auto"/>
        <w:left w:val="none" w:sz="0" w:space="0" w:color="auto"/>
        <w:bottom w:val="none" w:sz="0" w:space="0" w:color="auto"/>
        <w:right w:val="none" w:sz="0" w:space="0" w:color="auto"/>
      </w:divBdr>
    </w:div>
    <w:div w:id="1914581998">
      <w:bodyDiv w:val="1"/>
      <w:marLeft w:val="0"/>
      <w:marRight w:val="0"/>
      <w:marTop w:val="0"/>
      <w:marBottom w:val="0"/>
      <w:divBdr>
        <w:top w:val="none" w:sz="0" w:space="0" w:color="auto"/>
        <w:left w:val="none" w:sz="0" w:space="0" w:color="auto"/>
        <w:bottom w:val="none" w:sz="0" w:space="0" w:color="auto"/>
        <w:right w:val="none" w:sz="0" w:space="0" w:color="auto"/>
      </w:divBdr>
    </w:div>
    <w:div w:id="1938168842">
      <w:bodyDiv w:val="1"/>
      <w:marLeft w:val="0"/>
      <w:marRight w:val="0"/>
      <w:marTop w:val="0"/>
      <w:marBottom w:val="0"/>
      <w:divBdr>
        <w:top w:val="none" w:sz="0" w:space="0" w:color="auto"/>
        <w:left w:val="none" w:sz="0" w:space="0" w:color="auto"/>
        <w:bottom w:val="none" w:sz="0" w:space="0" w:color="auto"/>
        <w:right w:val="none" w:sz="0" w:space="0" w:color="auto"/>
      </w:divBdr>
    </w:div>
    <w:div w:id="1948000878">
      <w:bodyDiv w:val="1"/>
      <w:marLeft w:val="0"/>
      <w:marRight w:val="0"/>
      <w:marTop w:val="0"/>
      <w:marBottom w:val="0"/>
      <w:divBdr>
        <w:top w:val="none" w:sz="0" w:space="0" w:color="auto"/>
        <w:left w:val="none" w:sz="0" w:space="0" w:color="auto"/>
        <w:bottom w:val="none" w:sz="0" w:space="0" w:color="auto"/>
        <w:right w:val="none" w:sz="0" w:space="0" w:color="auto"/>
      </w:divBdr>
    </w:div>
    <w:div w:id="1951935327">
      <w:bodyDiv w:val="1"/>
      <w:marLeft w:val="0"/>
      <w:marRight w:val="0"/>
      <w:marTop w:val="0"/>
      <w:marBottom w:val="0"/>
      <w:divBdr>
        <w:top w:val="none" w:sz="0" w:space="0" w:color="auto"/>
        <w:left w:val="none" w:sz="0" w:space="0" w:color="auto"/>
        <w:bottom w:val="none" w:sz="0" w:space="0" w:color="auto"/>
        <w:right w:val="none" w:sz="0" w:space="0" w:color="auto"/>
      </w:divBdr>
    </w:div>
    <w:div w:id="1982077477">
      <w:bodyDiv w:val="1"/>
      <w:marLeft w:val="0"/>
      <w:marRight w:val="0"/>
      <w:marTop w:val="0"/>
      <w:marBottom w:val="0"/>
      <w:divBdr>
        <w:top w:val="none" w:sz="0" w:space="0" w:color="auto"/>
        <w:left w:val="none" w:sz="0" w:space="0" w:color="auto"/>
        <w:bottom w:val="none" w:sz="0" w:space="0" w:color="auto"/>
        <w:right w:val="none" w:sz="0" w:space="0" w:color="auto"/>
      </w:divBdr>
    </w:div>
    <w:div w:id="1984967165">
      <w:bodyDiv w:val="1"/>
      <w:marLeft w:val="0"/>
      <w:marRight w:val="0"/>
      <w:marTop w:val="0"/>
      <w:marBottom w:val="0"/>
      <w:divBdr>
        <w:top w:val="none" w:sz="0" w:space="0" w:color="auto"/>
        <w:left w:val="none" w:sz="0" w:space="0" w:color="auto"/>
        <w:bottom w:val="none" w:sz="0" w:space="0" w:color="auto"/>
        <w:right w:val="none" w:sz="0" w:space="0" w:color="auto"/>
      </w:divBdr>
    </w:div>
    <w:div w:id="1994064560">
      <w:bodyDiv w:val="1"/>
      <w:marLeft w:val="0"/>
      <w:marRight w:val="0"/>
      <w:marTop w:val="0"/>
      <w:marBottom w:val="0"/>
      <w:divBdr>
        <w:top w:val="none" w:sz="0" w:space="0" w:color="auto"/>
        <w:left w:val="none" w:sz="0" w:space="0" w:color="auto"/>
        <w:bottom w:val="none" w:sz="0" w:space="0" w:color="auto"/>
        <w:right w:val="none" w:sz="0" w:space="0" w:color="auto"/>
      </w:divBdr>
    </w:div>
    <w:div w:id="2031103810">
      <w:bodyDiv w:val="1"/>
      <w:marLeft w:val="0"/>
      <w:marRight w:val="0"/>
      <w:marTop w:val="0"/>
      <w:marBottom w:val="0"/>
      <w:divBdr>
        <w:top w:val="none" w:sz="0" w:space="0" w:color="auto"/>
        <w:left w:val="none" w:sz="0" w:space="0" w:color="auto"/>
        <w:bottom w:val="none" w:sz="0" w:space="0" w:color="auto"/>
        <w:right w:val="none" w:sz="0" w:space="0" w:color="auto"/>
      </w:divBdr>
    </w:div>
    <w:div w:id="2037922631">
      <w:bodyDiv w:val="1"/>
      <w:marLeft w:val="0"/>
      <w:marRight w:val="0"/>
      <w:marTop w:val="0"/>
      <w:marBottom w:val="0"/>
      <w:divBdr>
        <w:top w:val="none" w:sz="0" w:space="0" w:color="auto"/>
        <w:left w:val="none" w:sz="0" w:space="0" w:color="auto"/>
        <w:bottom w:val="none" w:sz="0" w:space="0" w:color="auto"/>
        <w:right w:val="none" w:sz="0" w:space="0" w:color="auto"/>
      </w:divBdr>
    </w:div>
    <w:div w:id="2045515439">
      <w:bodyDiv w:val="1"/>
      <w:marLeft w:val="0"/>
      <w:marRight w:val="0"/>
      <w:marTop w:val="0"/>
      <w:marBottom w:val="0"/>
      <w:divBdr>
        <w:top w:val="none" w:sz="0" w:space="0" w:color="auto"/>
        <w:left w:val="none" w:sz="0" w:space="0" w:color="auto"/>
        <w:bottom w:val="none" w:sz="0" w:space="0" w:color="auto"/>
        <w:right w:val="none" w:sz="0" w:space="0" w:color="auto"/>
      </w:divBdr>
    </w:div>
    <w:div w:id="2048220143">
      <w:bodyDiv w:val="1"/>
      <w:marLeft w:val="0"/>
      <w:marRight w:val="0"/>
      <w:marTop w:val="0"/>
      <w:marBottom w:val="0"/>
      <w:divBdr>
        <w:top w:val="none" w:sz="0" w:space="0" w:color="auto"/>
        <w:left w:val="none" w:sz="0" w:space="0" w:color="auto"/>
        <w:bottom w:val="none" w:sz="0" w:space="0" w:color="auto"/>
        <w:right w:val="none" w:sz="0" w:space="0" w:color="auto"/>
      </w:divBdr>
    </w:div>
    <w:div w:id="2055808050">
      <w:bodyDiv w:val="1"/>
      <w:marLeft w:val="0"/>
      <w:marRight w:val="0"/>
      <w:marTop w:val="0"/>
      <w:marBottom w:val="0"/>
      <w:divBdr>
        <w:top w:val="none" w:sz="0" w:space="0" w:color="auto"/>
        <w:left w:val="none" w:sz="0" w:space="0" w:color="auto"/>
        <w:bottom w:val="none" w:sz="0" w:space="0" w:color="auto"/>
        <w:right w:val="none" w:sz="0" w:space="0" w:color="auto"/>
      </w:divBdr>
    </w:div>
    <w:div w:id="2056200693">
      <w:bodyDiv w:val="1"/>
      <w:marLeft w:val="0"/>
      <w:marRight w:val="0"/>
      <w:marTop w:val="0"/>
      <w:marBottom w:val="0"/>
      <w:divBdr>
        <w:top w:val="none" w:sz="0" w:space="0" w:color="auto"/>
        <w:left w:val="none" w:sz="0" w:space="0" w:color="auto"/>
        <w:bottom w:val="none" w:sz="0" w:space="0" w:color="auto"/>
        <w:right w:val="none" w:sz="0" w:space="0" w:color="auto"/>
      </w:divBdr>
    </w:div>
    <w:div w:id="2063091120">
      <w:bodyDiv w:val="1"/>
      <w:marLeft w:val="0"/>
      <w:marRight w:val="0"/>
      <w:marTop w:val="0"/>
      <w:marBottom w:val="0"/>
      <w:divBdr>
        <w:top w:val="none" w:sz="0" w:space="0" w:color="auto"/>
        <w:left w:val="none" w:sz="0" w:space="0" w:color="auto"/>
        <w:bottom w:val="none" w:sz="0" w:space="0" w:color="auto"/>
        <w:right w:val="none" w:sz="0" w:space="0" w:color="auto"/>
      </w:divBdr>
    </w:div>
    <w:div w:id="2067023220">
      <w:bodyDiv w:val="1"/>
      <w:marLeft w:val="0"/>
      <w:marRight w:val="0"/>
      <w:marTop w:val="0"/>
      <w:marBottom w:val="0"/>
      <w:divBdr>
        <w:top w:val="none" w:sz="0" w:space="0" w:color="auto"/>
        <w:left w:val="none" w:sz="0" w:space="0" w:color="auto"/>
        <w:bottom w:val="none" w:sz="0" w:space="0" w:color="auto"/>
        <w:right w:val="none" w:sz="0" w:space="0" w:color="auto"/>
      </w:divBdr>
    </w:div>
    <w:div w:id="2071071109">
      <w:bodyDiv w:val="1"/>
      <w:marLeft w:val="0"/>
      <w:marRight w:val="0"/>
      <w:marTop w:val="0"/>
      <w:marBottom w:val="0"/>
      <w:divBdr>
        <w:top w:val="none" w:sz="0" w:space="0" w:color="auto"/>
        <w:left w:val="none" w:sz="0" w:space="0" w:color="auto"/>
        <w:bottom w:val="none" w:sz="0" w:space="0" w:color="auto"/>
        <w:right w:val="none" w:sz="0" w:space="0" w:color="auto"/>
      </w:divBdr>
    </w:div>
    <w:div w:id="2090035165">
      <w:bodyDiv w:val="1"/>
      <w:marLeft w:val="0"/>
      <w:marRight w:val="0"/>
      <w:marTop w:val="0"/>
      <w:marBottom w:val="0"/>
      <w:divBdr>
        <w:top w:val="none" w:sz="0" w:space="0" w:color="auto"/>
        <w:left w:val="none" w:sz="0" w:space="0" w:color="auto"/>
        <w:bottom w:val="none" w:sz="0" w:space="0" w:color="auto"/>
        <w:right w:val="none" w:sz="0" w:space="0" w:color="auto"/>
      </w:divBdr>
    </w:div>
    <w:div w:id="2106461499">
      <w:bodyDiv w:val="1"/>
      <w:marLeft w:val="0"/>
      <w:marRight w:val="0"/>
      <w:marTop w:val="0"/>
      <w:marBottom w:val="0"/>
      <w:divBdr>
        <w:top w:val="none" w:sz="0" w:space="0" w:color="auto"/>
        <w:left w:val="none" w:sz="0" w:space="0" w:color="auto"/>
        <w:bottom w:val="none" w:sz="0" w:space="0" w:color="auto"/>
        <w:right w:val="none" w:sz="0" w:space="0" w:color="auto"/>
      </w:divBdr>
    </w:div>
    <w:div w:id="2121340787">
      <w:bodyDiv w:val="1"/>
      <w:marLeft w:val="0"/>
      <w:marRight w:val="0"/>
      <w:marTop w:val="0"/>
      <w:marBottom w:val="0"/>
      <w:divBdr>
        <w:top w:val="none" w:sz="0" w:space="0" w:color="auto"/>
        <w:left w:val="none" w:sz="0" w:space="0" w:color="auto"/>
        <w:bottom w:val="none" w:sz="0" w:space="0" w:color="auto"/>
        <w:right w:val="none" w:sz="0" w:space="0" w:color="auto"/>
      </w:divBdr>
    </w:div>
    <w:div w:id="2138257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image" Target="media/image24.emf"/><Relationship Id="rId3" Type="http://schemas.openxmlformats.org/officeDocument/2006/relationships/customXml" Target="../customXml/item3.xml"/><Relationship Id="rId21" Type="http://schemas.openxmlformats.org/officeDocument/2006/relationships/image" Target="media/image8.emf"/><Relationship Id="rId34" Type="http://schemas.openxmlformats.org/officeDocument/2006/relationships/image" Target="media/image19.emf"/><Relationship Id="rId42" Type="http://schemas.openxmlformats.org/officeDocument/2006/relationships/image" Target="media/image26.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cid:54C65BDD-CFC4-4E67-8978-41CD6712C06D" TargetMode="External"/><Relationship Id="rId38" Type="http://schemas.openxmlformats.org/officeDocument/2006/relationships/image" Target="media/image23.emf"/><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oleObject" Target="file:///C:\Users\B072186\Desktop\Uni%20Work\Gripper%20PDS.xlsx" TargetMode="External"/><Relationship Id="rId29" Type="http://schemas.openxmlformats.org/officeDocument/2006/relationships/image" Target="media/image16.png"/><Relationship Id="rId41" Type="http://schemas.openxmlformats.org/officeDocument/2006/relationships/image" Target="media/image2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1.emf"/><Relationship Id="rId32" Type="http://schemas.openxmlformats.org/officeDocument/2006/relationships/image" Target="media/image18.png"/><Relationship Id="rId37" Type="http://schemas.openxmlformats.org/officeDocument/2006/relationships/image" Target="media/image22.emf"/><Relationship Id="rId40" Type="http://schemas.openxmlformats.org/officeDocument/2006/relationships/oleObject" Target="file:///C:\Users\B072186\Desktop\FMEA%20JT.xlsx"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emf"/><Relationship Id="rId28" Type="http://schemas.openxmlformats.org/officeDocument/2006/relationships/image" Target="media/image15.png"/><Relationship Id="rId36" Type="http://schemas.openxmlformats.org/officeDocument/2006/relationships/image" Target="media/image21.emf"/><Relationship Id="rId10" Type="http://schemas.openxmlformats.org/officeDocument/2006/relationships/endnotes" Target="endnotes.xml"/><Relationship Id="rId19" Type="http://schemas.openxmlformats.org/officeDocument/2006/relationships/image" Target="media/image7.emf"/><Relationship Id="rId31" Type="http://schemas.openxmlformats.org/officeDocument/2006/relationships/image" Target="cid:55942EC0-5EC1-4F81-807C-BDD9810594F0" TargetMode="External"/><Relationship Id="rId44" Type="http://schemas.openxmlformats.org/officeDocument/2006/relationships/image" Target="media/image28.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file:///C:\Users\B072186\Desktop\Uni%20Work\QFD%20Gripper.xlsx"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0.emf"/><Relationship Id="rId43"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ACFFD0D8ECA644AF049EF496D059E6" ma:contentTypeVersion="14" ma:contentTypeDescription="Create a new document." ma:contentTypeScope="" ma:versionID="e0775accb33a97fcb40eeaa0e00016b5">
  <xsd:schema xmlns:xsd="http://www.w3.org/2001/XMLSchema" xmlns:xs="http://www.w3.org/2001/XMLSchema" xmlns:p="http://schemas.microsoft.com/office/2006/metadata/properties" xmlns:ns2="23828326-0921-46c4-bdf4-b5ebcc33a2cb" xmlns:ns3="43cb18ad-aa97-4879-b7ef-8afd6fe51c6c" targetNamespace="http://schemas.microsoft.com/office/2006/metadata/properties" ma:root="true" ma:fieldsID="5b951de141683230210b42642e33d5de" ns2:_="" ns3:_="">
    <xsd:import namespace="23828326-0921-46c4-bdf4-b5ebcc33a2cb"/>
    <xsd:import namespace="43cb18ad-aa97-4879-b7ef-8afd6fe51c6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828326-0921-46c4-bdf4-b5ebcc33a2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3cb18ad-aa97-4879-b7ef-8afd6fe51c6c"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2f6701ff-f99d-4598-bbd1-0220fb9784ff}" ma:internalName="TaxCatchAll" ma:showField="CatchAllData" ma:web="43cb18ad-aa97-4879-b7ef-8afd6fe51c6c">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3828326-0921-46c4-bdf4-b5ebcc33a2cb">
      <Terms xmlns="http://schemas.microsoft.com/office/infopath/2007/PartnerControls"/>
    </lcf76f155ced4ddcb4097134ff3c332f>
    <TaxCatchAll xmlns="43cb18ad-aa97-4879-b7ef-8afd6fe51c6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Tai16</b:Tag>
    <b:SourceType>JournalArticle</b:SourceType>
    <b:Guid>{3ADB15C9-5EE3-481A-9A1C-3DF18CBE04F4}</b:Guid>
    <b:Author>
      <b:Author>
        <b:NameList>
          <b:Person>
            <b:Last>Tai</b:Last>
            <b:First>Kevin</b:First>
            <b:Middle>and El-Sayed, Abdul-Rahman and Shahriari, Mohammadali and Biglarbegian, Mohammad and Mahmud, Shohel</b:Middle>
          </b:Person>
        </b:NameList>
      </b:Author>
    </b:Author>
    <b:Title>State of the Art Robotic Grippers and Applications</b:Title>
    <b:JournalName>Robotics</b:JournalName>
    <b:Year>2016</b:Year>
    <b:Pages>2</b:Pages>
    <b:RefOrder>2</b:RefOrder>
  </b:Source>
  <b:Source>
    <b:Tag>Bin23</b:Tag>
    <b:SourceType>JournalArticle</b:SourceType>
    <b:Guid>{2F27EE2F-8602-47A6-B09C-6842618D5D51}</b:Guid>
    <b:Author>
      <b:Author>
        <b:NameList>
          <b:Person>
            <b:Last>Bingham</b:Last>
            <b:First>Kyler</b:First>
            <b:Middle>C. and Hessler, Matthew and Lama, Safal and Deemyad, Taher</b:Middle>
          </b:Person>
        </b:NameList>
      </b:Author>
    </b:Author>
    <b:Title>Design and Implementation of a Compliant Gripper for Form Closure of Diverse Objects</b:Title>
    <b:JournalName>Applied Sciences</b:JournalName>
    <b:Year>2023</b:Year>
    <b:Pages>17</b:Pages>
    <b:RefOrder>3</b:RefOrder>
  </b:Source>
  <b:Source>
    <b:Tag>ISO23</b:Tag>
    <b:SourceType>DocumentFromInternetSite</b:SourceType>
    <b:Guid>{9ED2A405-6097-4306-B2B9-3D432ACEFCCB}</b:Guid>
    <b:Title>Safety of machinery — Safety-related parts of control systems</b:Title>
    <b:Year>2023</b:Year>
    <b:Author>
      <b:Author>
        <b:Corporate>ISO</b:Corporate>
      </b:Author>
    </b:Author>
    <b:InternetSiteTitle>ISO</b:InternetSiteTitle>
    <b:Month>04</b:Month>
    <b:URL>https://www.iso.org/standard/73481.html</b:URL>
    <b:RefOrder>17</b:RefOrder>
  </b:Source>
  <b:Source>
    <b:Tag>Gov24</b:Tag>
    <b:SourceType>InternetSite</b:SourceType>
    <b:Guid>{122332A4-C0E5-4551-B5B9-A567569C1DEB}</b:Guid>
    <b:Title>Intellectual Property Office</b:Title>
    <b:InternetSiteTitle>Gov.uk</b:InternetSiteTitle>
    <b:Year>2024</b:Year>
    <b:Month>07</b:Month>
    <b:Day>04</b:Day>
    <b:URL>https://www.gov.uk/government/organisations/intellectual-property-office</b:URL>
    <b:Author>
      <b:Author>
        <b:Corporate>Gov.uk</b:Corporate>
      </b:Author>
    </b:Author>
    <b:RefOrder>18</b:RefOrder>
  </b:Source>
  <b:Source>
    <b:Tag>Des24</b:Tag>
    <b:SourceType>InternetSite</b:SourceType>
    <b:Guid>{DEA42336-0FA5-458E-8D79-A775E59A31F7}</b:Guid>
    <b:Author>
      <b:Author>
        <b:NameList>
          <b:Person>
            <b:Last>Planet</b:Last>
            <b:First>Design</b:First>
            <b:Middle>for</b:Middle>
          </b:Person>
        </b:NameList>
      </b:Author>
    </b:Author>
    <b:Title>Design for Planet</b:Title>
    <b:Year>2024</b:Year>
    <b:Month>07</b:Month>
    <b:Day>04</b:Day>
    <b:URL>https://www.designcouncil.org.uk/our-mission/</b:URL>
    <b:RefOrder>16</b:RefOrder>
  </b:Source>
  <b:Source>
    <b:Tag>Uni20</b:Tag>
    <b:SourceType>InternetSite</b:SourceType>
    <b:Guid>{D1970918-3F29-4941-9188-69AEA647516B}</b:Guid>
    <b:Author>
      <b:Author>
        <b:Corporate>Universal Robots</b:Corporate>
      </b:Author>
    </b:Author>
    <b:Title>Robot Grippers Explained</b:Title>
    <b:InternetSiteTitle>Universal Robots</b:InternetSiteTitle>
    <b:Year>2020</b:Year>
    <b:Month>09</b:Month>
    <b:Day>14</b:Day>
    <b:URL>https://www.universal-robots.com/blog/robot-grippers-explained/</b:URL>
    <b:RefOrder>63</b:RefOrder>
  </b:Source>
  <b:Source>
    <b:Tag>Xua15</b:Tag>
    <b:SourceType>JournalArticle</b:SourceType>
    <b:Guid>{F074B3A8-77C9-4CBB-9020-8EFF3DE280FB}</b:Guid>
    <b:Title>Soft hands: An analysis of some gripping mechanisms in soft robot design</b:Title>
    <b:Year>2015</b:Year>
    <b:Author>
      <b:Author>
        <b:NameList>
          <b:Person>
            <b:Last>O’Reilly</b:Last>
            <b:First>Xuance</b:First>
            <b:Middle>Zhou and Carmel Majidi and Oliver M.</b:Middle>
          </b:Person>
        </b:NameList>
      </b:Author>
    </b:Author>
    <b:JournalName>International Journal of Solids and Structures</b:JournalName>
    <b:Pages>155-165</b:Pages>
    <b:RefOrder>8</b:RefOrder>
  </b:Source>
  <b:Source>
    <b:Tag>Rui19</b:Tag>
    <b:SourceType>JournalArticle</b:SourceType>
    <b:Guid>{2AB1A05A-88B9-44C1-8E96-E80086B2E916}</b:Guid>
    <b:Author>
      <b:Author>
        <b:NameList>
          <b:Person>
            <b:Last>Li</b:Last>
            <b:First>Rui</b:First>
          </b:Person>
          <b:Person>
            <b:Last>Qiao</b:Last>
            <b:First>Hong</b:First>
          </b:Person>
        </b:NameList>
      </b:Author>
    </b:Author>
    <b:Title>A Survey of Methods and Strategies for High-Precision Robotic Grasping and Assembly Tasks—Some New Trends</b:Title>
    <b:JournalName>IEEE/ASME Transactions on Mechatronics</b:JournalName>
    <b:Year>2019</b:Year>
    <b:Pages>2718 - 2732</b:Pages>
    <b:RefOrder>20</b:RefOrder>
  </b:Source>
  <b:Source>
    <b:Tag>SNK90</b:Tag>
    <b:SourceType>JournalArticle</b:SourceType>
    <b:Guid>{AAE67B04-9AAF-4499-A7D9-550CED92B4D6}</b:Guid>
    <b:Author>
      <b:Author>
        <b:NameList>
          <b:Person>
            <b:Last>S.N. Kolpashnikov</b:Last>
            <b:First>I.B.</b:First>
            <b:Middle>Chelpanov</b:Middle>
          </b:Person>
        </b:NameList>
      </b:Author>
    </b:Author>
    <b:Title>Calculation and design principles of high-speed robot grippers</b:Title>
    <b:JournalName>Mechanism and Machine Theory</b:JournalName>
    <b:Year>1990</b:Year>
    <b:Pages>149-160</b:Pages>
    <b:RefOrder>21</b:RefOrder>
  </b:Source>
  <b:Source>
    <b:Tag>Hai21</b:Tag>
    <b:SourceType>JournalArticle</b:SourceType>
    <b:Guid>{52217F91-4EA3-4219-93CB-23DDDED68739}</b:Guid>
    <b:Author>
      <b:Author>
        <b:NameList>
          <b:Person>
            <b:Last>Haili Li</b:Last>
            <b:First>Jiantao</b:First>
            <b:Middle>Yao , Chunjie Wei , Pan Zhou , Yundou Xu , Yongsheng Zhao</b:Middle>
          </b:Person>
        </b:NameList>
      </b:Author>
    </b:Author>
    <b:Title>An untethered soft robotic gripper with high payload-to-weight ratio</b:Title>
    <b:JournalName>Mechanism and Machine Theory</b:JournalName>
    <b:Year>2021</b:Year>
    <b:Pages>104226</b:Pages>
    <b:RefOrder>22</b:RefOrder>
  </b:Source>
  <b:Source>
    <b:Tag>Shi18</b:Tag>
    <b:SourceType>JournalArticle</b:SourceType>
    <b:Guid>{69E4D7B1-4107-4056-A33E-0AC0454EE150}</b:Guid>
    <b:Author>
      <b:Author>
        <b:NameList>
          <b:Person>
            <b:Last>Shintake</b:Last>
            <b:First>Jun</b:First>
            <b:Middle>and Cacucciolo, Vito and Floreano, Dario and Shea, Herbert</b:Middle>
          </b:Person>
        </b:NameList>
      </b:Author>
    </b:Author>
    <b:Title>Soft Robotic Grippers</b:Title>
    <b:JournalName>Advanced Materials</b:JournalName>
    <b:Year>2018</b:Year>
    <b:Pages>1707035}</b:Pages>
    <b:RefOrder>24</b:RefOrder>
  </b:Source>
  <b:Source>
    <b:Tag>Gho17</b:Tag>
    <b:SourceType>JournalArticle</b:SourceType>
    <b:Guid>{426A3013-F7BB-420E-84C3-430BF5693210}</b:Guid>
    <b:Author>
      <b:Author>
        <b:NameList>
          <b:Person>
            <b:Last>Gholaminezhad</b:Last>
            <b:First>Iman,</b:First>
            <b:Middle>Jamali, Ali, Assimi, Hirad</b:Middle>
          </b:Person>
        </b:NameList>
      </b:Author>
    </b:Author>
    <b:Title>Multi-objective reliability-based robust design optimization of robot gripper mechanism with probabilistically uncertain parameters</b:Title>
    <b:JournalName>Neural Computing and Applications</b:JournalName>
    <b:Year>2017</b:Year>
    <b:Pages>1433-3058</b:Pages>
    <b:RefOrder>25</b:RefOrder>
  </b:Source>
  <b:Source>
    <b:Tag>Boo96</b:Tag>
    <b:SourceType>Book</b:SourceType>
    <b:Guid>{7080E4FE-CFE7-408F-9AE7-810C48E0900C}</b:Guid>
    <b:Title>Design for X: Concurrent engineering imperatives</b:Title>
    <b:Year>1996</b:Year>
    <b:Author>
      <b:Author>
        <b:NameList>
          <b:Person>
            <b:Last>Boothroyd</b:Last>
            <b:First>Geoffrey</b:First>
          </b:Person>
        </b:NameList>
      </b:Author>
    </b:Author>
    <b:City>Dordrecht</b:City>
    <b:Publisher>Springer Netherlands</b:Publisher>
    <b:RefOrder>26</b:RefOrder>
  </b:Source>
  <b:Source>
    <b:Tag>Col20</b:Tag>
    <b:SourceType>JournalArticle</b:SourceType>
    <b:Guid>{695DA8AC-9746-4F4A-BCBB-1DDB519F6B98}</b:Guid>
    <b:Title>The Role of Aesthetics in Robotics and the Rise of Polymorphic Robots</b:Title>
    <b:Year>2020</b:Year>
    <b:Author>
      <b:Author>
        <b:NameList>
          <b:Person>
            <b:Last>Colle</b:Last>
            <b:First>Alexandre</b:First>
          </b:Person>
        </b:NameList>
      </b:Author>
    </b:Author>
    <b:JournalName>Association for Computing Machinery</b:JournalName>
    <b:Pages>623–624</b:Pages>
    <b:RefOrder>27</b:RefOrder>
  </b:Source>
  <b:Source>
    <b:Tag>RS24</b:Tag>
    <b:SourceType>InternetSite</b:SourceType>
    <b:Guid>{CCF859F9-C046-4681-8B1C-3E5A5D850FEC}</b:Guid>
    <b:Title>SMC 2 Finger Single Action Pneumatic Gripper, MHZ2-16C, Parallel Gripping Type</b:Title>
    <b:Year>2024</b:Year>
    <b:Author>
      <b:Author>
        <b:Corporate>RS</b:Corporate>
      </b:Author>
    </b:Author>
    <b:Month>04</b:Month>
    <b:Day>07</b:Day>
    <b:URL>https://nl.rs-online.com/web/p/pneumatic-grippers/2704202</b:URL>
    <b:RefOrder>11</b:RefOrder>
  </b:Source>
  <b:Source>
    <b:Tag>Pla24</b:Tag>
    <b:SourceType>InternetSite</b:SourceType>
    <b:Guid>{E513743D-8585-4C34-8CC9-8A0AEF855DFF}</b:Guid>
    <b:Author>
      <b:Author>
        <b:NameList>
          <b:Person>
            <b:Last>international</b:Last>
            <b:First>Platinum</b:First>
          </b:Person>
        </b:NameList>
      </b:Author>
    </b:Author>
    <b:Title>FESTO DGP-40-550-PPV-A-B LINEAR DRIVE</b:Title>
    <b:Year>2024</b:Year>
    <b:Month>07</b:Month>
    <b:Day>04</b:Day>
    <b:URL>https://platinum-international.store/platinum-international/pneumatic-system/pneumatic-actuators/festo-dgp-40-550-ppv-a-b-linear-drive/</b:URL>
    <b:RefOrder>12</b:RefOrder>
  </b:Source>
  <b:Source>
    <b:Tag>SCH24</b:Tag>
    <b:SourceType>InternetSite</b:SourceType>
    <b:Guid>{7B109A06-9860-40F4-AB02-AF42F023DBCA}</b:Guid>
    <b:Author>
      <b:Author>
        <b:NameList>
          <b:Person>
            <b:Last>SCHUNK</b:Last>
          </b:Person>
        </b:NameList>
      </b:Author>
    </b:Author>
    <b:Title>EGS 25-N-N-B</b:Title>
    <b:Year>2024</b:Year>
    <b:Month>07</b:Month>
    <b:Day>04</b:Day>
    <b:URL>https://schunk.com/us/en/gripping-systems/rotary-gripping-module/egs/egs-25-n-n-b/p/000000000000310820</b:URL>
    <b:RefOrder>13</b:RefOrder>
  </b:Source>
  <b:Source>
    <b:Tag>ONr24</b:Tag>
    <b:SourceType>InternetSite</b:SourceType>
    <b:Guid>{6225DAB4-595A-4D2A-9FA0-E71DB37ADB66}</b:Guid>
    <b:Author>
      <b:Author>
        <b:NameList>
          <b:Person>
            <b:Last>robot</b:Last>
            <b:First>ON</b:First>
          </b:Person>
        </b:NameList>
      </b:Author>
    </b:Author>
    <b:Title>RG2 – FLEXIBLE 2 FINGER ROBOT GRIPPER WITH WIDE STROKE</b:Title>
    <b:Year>2024</b:Year>
    <b:Month>07</b:Month>
    <b:Day>04</b:Day>
    <b:URL>https://onrobot.com/en/products/rg2-gripper</b:URL>
    <b:RefOrder>14</b:RefOrder>
  </b:Source>
  <b:Source>
    <b:Tag>Bos91</b:Tag>
    <b:SourceType>Book</b:SourceType>
    <b:Guid>{7CF18508-99A8-41D7-A416-F2C9F38B9184}</b:Guid>
    <b:Title>Quality function deployment : a practitioner’s approach. </b:Title>
    <b:Year>1991</b:Year>
    <b:Author>
      <b:Author>
        <b:NameList>
          <b:Person>
            <b:Last>Bossert</b:Last>
            <b:First>J.L.</b:First>
          </b:Person>
        </b:NameList>
      </b:Author>
    </b:Author>
    <b:City>Milwaukee, Wisconsin</b:City>
    <b:Publisher>Asqc Quality Press ; New York</b:Publisher>
    <b:RefOrder>4</b:RefOrder>
  </b:Source>
  <b:Source>
    <b:Tag>che12</b:Tag>
    <b:SourceType>JournalArticle</b:SourceType>
    <b:Guid>{83B496E5-86F1-4616-A232-1C20689CCDB9}</b:Guid>
    <b:Title>Development of an Adjustable Gripper for Robotic Picking and Placing Operation</b:Title>
    <b:Year>2012</b:Year>
    <b:Author>
      <b:Author>
        <b:NameList>
          <b:Person>
            <b:Last>che soh</b:Last>
            <b:First>Azura</b:First>
            <b:Middle>and Ahmad, Siti and Ishak, Asnor and Latif, K.</b:Middle>
          </b:Person>
        </b:NameList>
      </b:Author>
    </b:Author>
    <b:JournalName>International Journal on Smart Sensing and Intelligent Systems</b:JournalName>
    <b:Pages>1019-1043</b:Pages>
    <b:RefOrder>6</b:RefOrder>
  </b:Source>
  <b:Source>
    <b:Tag>Jos2414</b:Tag>
    <b:SourceType>Misc</b:SourceType>
    <b:Guid>{56900C59-B6B7-4D37-8AA6-60770E584017}</b:Guid>
    <b:Title>Screenshot of Gripper QFD overview</b:Title>
    <b:Year>2024</b:Year>
    <b:Author>
      <b:Author>
        <b:NameList>
          <b:Person>
            <b:Last>Tobin</b:Last>
            <b:First>Joseph</b:First>
          </b:Person>
        </b:NameList>
      </b:Author>
    </b:Author>
    <b:Month>05</b:Month>
    <b:Day>05</b:Day>
    <b:RefOrder>5</b:RefOrder>
  </b:Source>
  <b:Source>
    <b:Tag>Jos2415</b:Tag>
    <b:SourceType>Misc</b:SourceType>
    <b:Guid>{CAEDAC89-743E-451B-8171-F8024CA405DE}</b:Guid>
    <b:Author>
      <b:Author>
        <b:NameList>
          <b:Person>
            <b:Last>Tobin</b:Last>
            <b:First>Joseph</b:First>
          </b:Person>
        </b:NameList>
      </b:Author>
    </b:Author>
    <b:Title>Screenshot of QFD 'Whats' and importance weight</b:Title>
    <b:Year>2024</b:Year>
    <b:Month>07</b:Month>
    <b:Day>05</b:Day>
    <b:RefOrder>7</b:RefOrder>
  </b:Source>
  <b:Source>
    <b:Tag>Jos2416</b:Tag>
    <b:SourceType>Misc</b:SourceType>
    <b:Guid>{7D5A4F93-3F9C-4FD2-8131-3C6F24CAA04C}</b:Guid>
    <b:Author>
      <b:Author>
        <b:NameList>
          <b:Person>
            <b:Last>Tobin</b:Last>
            <b:First>Joseph</b:First>
          </b:Person>
        </b:NameList>
      </b:Author>
    </b:Author>
    <b:Title>Screen shot of 'whats' &amp; 'hows' and the relationships</b:Title>
    <b:Year>2024</b:Year>
    <b:Month>07</b:Month>
    <b:Day>05</b:Day>
    <b:RefOrder>9</b:RefOrder>
  </b:Source>
  <b:Source>
    <b:Tag>Jos2417</b:Tag>
    <b:SourceType>Misc</b:SourceType>
    <b:Guid>{D2C7F789-1AE3-4017-9EB4-6D89DCD61CFA}</b:Guid>
    <b:Author>
      <b:Author>
        <b:NameList>
          <b:Person>
            <b:Last>Tobin</b:Last>
            <b:First>Joseph</b:First>
          </b:Person>
        </b:NameList>
      </b:Author>
    </b:Author>
    <b:Title>Screenshot of competeitor comparison</b:Title>
    <b:Year>2024</b:Year>
    <b:Month>07</b:Month>
    <b:Day>05</b:Day>
    <b:RefOrder>10</b:RefOrder>
  </b:Source>
  <b:Source>
    <b:Tag>UWT04</b:Tag>
    <b:SourceType>Misc</b:SourceType>
    <b:Guid>{C8F654DE-C419-4573-BBEE-7CEA467A9731}</b:Guid>
    <b:Author>
      <b:Author>
        <b:NameList>
          <b:Person>
            <b:Last>UWTSD</b:Last>
          </b:Person>
        </b:NameList>
      </b:Author>
    </b:Author>
    <b:Title>Table for lucas DFA method</b:Title>
    <b:Year>2024</b:Year>
    <b:Month>07</b:Month>
    <b:Day>06</b:Day>
    <b:RefOrder>30</b:RefOrder>
  </b:Source>
  <b:Source>
    <b:Tag>Jos2418</b:Tag>
    <b:SourceType>Misc</b:SourceType>
    <b:Guid>{4F34093C-1739-4BE6-83EC-8736FAC2A382}</b:Guid>
    <b:Author>
      <b:Author>
        <b:NameList>
          <b:Person>
            <b:Last>Tobin</b:Last>
            <b:First>Joseph</b:First>
          </b:Person>
        </b:NameList>
      </b:Author>
    </b:Author>
    <b:Title>Lucas DFA method Manual Handling table by Joseph Tobin</b:Title>
    <b:Year>2024</b:Year>
    <b:Month>07</b:Month>
    <b:Day>06</b:Day>
    <b:RefOrder>32</b:RefOrder>
  </b:Source>
  <b:Source>
    <b:Tag>Jos2419</b:Tag>
    <b:SourceType>Misc</b:SourceType>
    <b:Guid>{900384AD-B590-4E43-ACBB-52471E9A0D72}</b:Guid>
    <b:Author>
      <b:Author>
        <b:NameList>
          <b:Person>
            <b:Last>Tobin</b:Last>
            <b:First>Joseph</b:First>
          </b:Person>
        </b:NameList>
      </b:Author>
    </b:Author>
    <b:Title>Lucas DFA method Manual fitting analysis table by Joseph Tobin</b:Title>
    <b:Year>2024</b:Year>
    <b:Month>07</b:Month>
    <b:Day>06</b:Day>
    <b:RefOrder>33</b:RefOrder>
  </b:Source>
  <b:Source>
    <b:Tag>Sie24</b:Tag>
    <b:SourceType>InternetSite</b:SourceType>
    <b:Guid>{667BAA66-A4AA-446E-B486-7EF13C9F6B9A}</b:Guid>
    <b:Title>Design for manufacturing and assembly</b:Title>
    <b:Year>2024</b:Year>
    <b:Month>07</b:Month>
    <b:Day>06</b:Day>
    <b:Author>
      <b:Author>
        <b:NameList>
          <b:Person>
            <b:Last>Siemens</b:Last>
          </b:Person>
        </b:NameList>
      </b:Author>
    </b:Author>
    <b:URL>https://www.sw.siemens.com/en-US/technology/design-for-manufacturing-assembly-dfma/</b:URL>
    <b:RefOrder>29</b:RefOrder>
  </b:Source>
  <b:Source>
    <b:Tag>Luc24</b:Tag>
    <b:SourceType>InternetSite</b:SourceType>
    <b:Guid>{C6F590CB-D5CC-4039-B58F-45978CEC6DEF}</b:Guid>
    <b:Title>The Lucas DfA Evaluation Method</b:Title>
    <b:Year>2024</b:Year>
    <b:Month>07</b:Month>
    <b:Day>06</b:Day>
    <b:URL>https://ebrary.net/191720/business_finance/lucas_evaluation_method</b:URL>
    <b:Author>
      <b:Author>
        <b:NameList>
          <b:Person>
            <b:Last>Lucas</b:Last>
          </b:Person>
        </b:NameList>
      </b:Author>
    </b:Author>
    <b:RefOrder>31</b:RefOrder>
  </b:Source>
  <b:Source>
    <b:Tag>Mai18</b:Tag>
    <b:SourceType>JournalArticle</b:SourceType>
    <b:Guid>{11FCC447-B154-49DA-934C-29242288FE78}</b:Guid>
    <b:Title>Reducing Product Cost by Implementing DFMA Methodology-Lucas Hull: A Case Study</b:Title>
    <b:Year>2018</b:Year>
    <b:Author>
      <b:Author>
        <b:NameList>
          <b:Person>
            <b:Last>Maidin</b:Last>
            <b:First>Nurul</b:First>
            <b:Middle>and Ab Rahman, Mohd Hidayat and Wahid, Mohammad and Osman, Mhd Hairizal and Ahmad, Mohd</b:Middle>
          </b:Person>
        </b:NameList>
      </b:Author>
    </b:Author>
    <b:JournalName>ESTEEM Academic Journal</b:JournalName>
    <b:Pages>12-23</b:Pages>
    <b:RefOrder>34</b:RefOrder>
  </b:Source>
  <b:Source>
    <b:Tag>Ana22</b:Tag>
    <b:SourceType>InternetSite</b:SourceType>
    <b:Guid>{F5038EC3-1644-4496-AC8B-58C2A0FD10EB}</b:Guid>
    <b:Title>What Is Fusion 360?  Key Uses, Benefits, and Features in 2024</b:Title>
    <b:Year>2022</b:Year>
    <b:Author>
      <b:Author>
        <b:NameList>
          <b:Person>
            <b:Last>Anandita</b:Last>
          </b:Person>
        </b:NameList>
      </b:Author>
    </b:Author>
    <b:Month>12</b:Month>
    <b:Day>10</b:Day>
    <b:URL>https://www.novatr.com/blog/what-is-fusion-360</b:URL>
    <b:RefOrder>38</b:RefOrder>
  </b:Source>
  <b:Source>
    <b:Tag>TWI24</b:Tag>
    <b:SourceType>InternetSite</b:SourceType>
    <b:Guid>{53BCAAD7-F8D5-477D-9A19-57D7B42BE05B}</b:Guid>
    <b:Author>
      <b:Author>
        <b:Corporate>TWI</b:Corporate>
      </b:Author>
    </b:Author>
    <b:Title>WHAT IS INJECTION MOULDING? – DEFINITION, TYPES AND MATERIALS</b:Title>
    <b:Year>2024</b:Year>
    <b:Month>07</b:Month>
    <b:Day>10</b:Day>
    <b:URL>https://www.twi-global.com/technical-knowledge/faqs/what-is-injection-moulding#:~:text=Injection%20moulding%20is%20a%20manufacturing,manufacture%20thousands%20of%20identical%20items.</b:URL>
    <b:RefOrder>40</b:RefOrder>
  </b:Source>
  <b:Source>
    <b:Tag>Kar24</b:Tag>
    <b:SourceType>InternetSite</b:SourceType>
    <b:Guid>{94989B6D-CA88-4522-BB2C-6536A45CC6C8}</b:Guid>
    <b:Author>
      <b:Author>
        <b:Corporate>Karkana.IO</b:Corporate>
      </b:Author>
    </b:Author>
    <b:Title>Advantages and disadvantages of CNC machining </b:Title>
    <b:Year>2024</b:Year>
    <b:Month>07</b:Month>
    <b:Day>10</b:Day>
    <b:URL>https://karkhana.io/advantages-and-disadvantages-of-cnc-machining/</b:URL>
    <b:RefOrder>41</b:RefOrder>
  </b:Source>
  <b:Source>
    <b:Tag>Vic22</b:Tag>
    <b:SourceType>InternetSite</b:SourceType>
    <b:Guid>{C351EF6B-E04B-4FC6-8FCA-5805AF639006}</b:Guid>
    <b:Author>
      <b:Author>
        <b:NameList>
          <b:Person>
            <b:Last>May</b:Last>
            <b:First>Vicki</b:First>
          </b:Person>
        </b:NameList>
      </b:Author>
    </b:Author>
    <b:Title>Additive Manufacturing Advantages and Disadvantages</b:Title>
    <b:Year>2022</b:Year>
    <b:Month>10</b:Month>
    <b:Day>05</b:Day>
    <b:URL>https://prototaluk.com/blog/additive-manufacturing-advantages-and-disadvantages/</b:URL>
    <b:RefOrder>42</b:RefOrder>
  </b:Source>
  <b:Source>
    <b:Tag>Iñi19</b:Tag>
    <b:SourceType>JournalArticle</b:SourceType>
    <b:Guid>{16D4C0C0-5F7E-4FBF-877C-B70D7E75FB8F}</b:Guid>
    <b:Title>DFA-SPDP, a new DFA method to improve the assembly during all the prouct development phases</b:Title>
    <b:Year>2019</b:Year>
    <b:Author>
      <b:Author>
        <b:NameList>
          <b:Person>
            <b:Last>Iñigo Ezpeleta</b:Last>
            <b:First>Daniel</b:First>
            <b:Middle>Justel, Unai Bereau, Julen Zubelzu</b:Middle>
          </b:Person>
        </b:NameList>
      </b:Author>
    </b:Author>
    <b:JournalName>Procedia CIRP</b:JournalName>
    <b:Pages>673-679</b:Pages>
    <b:RefOrder>35</b:RefOrder>
  </b:Source>
  <b:Source>
    <b:Tag>Jos2421</b:Tag>
    <b:SourceType>Misc</b:SourceType>
    <b:Guid>{93975D51-980F-460E-8801-5C472F292715}</b:Guid>
    <b:Author>
      <b:Author>
        <b:NameList>
          <b:Person>
            <b:Last>Tobin</b:Last>
            <b:First>Joseph</b:First>
          </b:Person>
        </b:NameList>
      </b:Author>
    </b:Author>
    <b:Title>Screen shot from manual fitting analysis for new design by Joseph Tobin</b:Title>
    <b:Year>2024</b:Year>
    <b:Month>07</b:Month>
    <b:Day>10</b:Day>
    <b:RefOrder>45</b:RefOrder>
  </b:Source>
  <b:Source>
    <b:Tag>Jos2420</b:Tag>
    <b:SourceType>Misc</b:SourceType>
    <b:Guid>{90110B90-5861-48AE-A0D9-6000DB67C999}</b:Guid>
    <b:Title>Screen shot from manual Handling analysis for new design by Joseph Tobin</b:Title>
    <b:Year>2024</b:Year>
    <b:Author>
      <b:Author>
        <b:NameList>
          <b:Person>
            <b:Last>Tobin</b:Last>
            <b:First>Joseph</b:First>
          </b:Person>
        </b:NameList>
      </b:Author>
    </b:Author>
    <b:Month>07</b:Month>
    <b:Day>10</b:Day>
    <b:RefOrder>44</b:RefOrder>
  </b:Source>
  <b:Source>
    <b:Tag>Jos8</b:Tag>
    <b:SourceType>Misc</b:SourceType>
    <b:Guid>{417A8A5D-6677-4176-B647-18230F798F8F}</b:Guid>
    <b:Author>
      <b:Author>
        <b:NameList>
          <b:Person>
            <b:Last>Tobin</b:Last>
            <b:First>Joseph</b:First>
          </b:Person>
        </b:NameList>
      </b:Author>
    </b:Author>
    <b:Title>Screen shot from Design Efficiency Analysis for new design by Joseph Tobin</b:Title>
    <b:RefOrder>46</b:RefOrder>
  </b:Source>
  <b:Source>
    <b:Tag>Sma18</b:Tag>
    <b:SourceType>JournalArticle</b:SourceType>
    <b:Guid>{4D4BDF6C-14DA-4881-AC7B-3ABEE7A92E72}</b:Guid>
    <b:Author>
      <b:Author>
        <b:NameList>
          <b:Person>
            <b:Last>Smalley</b:Last>
            <b:First>K.</b:First>
            <b:Middle>Hobson and N. Lynch and D. Lilley and G.</b:Middle>
          </b:Person>
        </b:NameList>
      </b:Author>
    </b:Author>
    <b:Title>Systems of practice and the Circular Economy: Transforming mobile phone product service systems</b:Title>
    <b:Year>2018</b:Year>
    <b:JournalName>Environmental Innovation and Societal Transitions</b:JournalName>
    <b:Pages>147-157</b:Pages>
    <b:Volume>26</b:Volume>
    <b:Issue>2210-4224</b:Issue>
    <b:RefOrder>49</b:RefOrder>
  </b:Source>
  <b:Source>
    <b:Tag>How19</b:Tag>
    <b:SourceType>JournalArticle</b:SourceType>
    <b:Guid>{8F2F0FB9-52DD-41E3-B4D6-3E2C4B6281EB}</b:Guid>
    <b:Title>How to make strategic planning for corporate sustainability?</b:Title>
    <b:JournalName>Journal of Cleaner Production</b:JournalName>
    <b:Year>2019</b:Year>
    <b:Pages>1421-1431</b:Pages>
    <b:Author>
      <b:Author>
        <b:NameList>
          <b:Person>
            <b:Last>Osiris</b:Last>
            <b:First>Grazielle</b:First>
            <b:Middle>Fatima Gomes Teixeira and</b:Middle>
          </b:Person>
        </b:NameList>
      </b:Author>
    </b:Author>
    <b:Volume>230</b:Volume>
    <b:Issue>0959-6526</b:Issue>
    <b:RefOrder>50</b:RefOrder>
  </b:Source>
  <b:Source>
    <b:Tag>Dre06</b:Tag>
    <b:SourceType>JournalArticle</b:SourceType>
    <b:Guid>{88184024-7F15-4E98-B6A4-6922EE7348BE}</b:Guid>
    <b:Author>
      <b:Author>
        <b:NameList>
          <b:Person>
            <b:Last>Dreyer</b:Last>
            <b:First>Louise</b:First>
            <b:Middle>and Hauschild, Michael and Schierbeck, Jens</b:Middle>
          </b:Person>
        </b:NameList>
      </b:Author>
    </b:Author>
    <b:Title>A Framework for Social Life Cycle Impact Assessment</b:Title>
    <b:JournalName>The International Journal of Life Cycle Assessment</b:JournalName>
    <b:Year>2006</b:Year>
    <b:Pages>The International Journal of Life Cycle Assessment</b:Pages>
    <b:Volume>11</b:Volume>
    <b:RefOrder>51</b:RefOrder>
  </b:Source>
  <b:Source>
    <b:Tag>Gio23</b:Tag>
    <b:SourceType>JournalArticle</b:SourceType>
    <b:Guid>{54C7C459-C311-495C-B2CB-54F0EBDAFA3E}</b:Guid>
    <b:Author>
      <b:Author>
        <b:NameList>
          <b:Person>
            <b:Last>Ramanujan</b:Last>
            <b:First>Giovanni</b:First>
            <b:Middle>Formentini and Devarajan</b:Middle>
          </b:Person>
        </b:NameList>
      </b:Author>
    </b:Author>
    <b:Title>Design for circular disassembly: Evaluating the impacts of product end-of-life status on circularity through the parent-action-child model</b:Title>
    <b:JournalName>Journal of Cleaner Production</b:JournalName>
    <b:Year>2023</b:Year>
    <b:Pages>137009</b:Pages>
    <b:Volume>405</b:Volume>
    <b:Issue>0959-6526</b:Issue>
    <b:RefOrder>52</b:RefOrder>
  </b:Source>
  <b:Source>
    <b:Tag>Tob241</b:Tag>
    <b:SourceType>Misc</b:SourceType>
    <b:Guid>{15DD8DCC-54FF-4680-8BAE-6D0023E6FE58}</b:Guid>
    <b:Title>Screenshot from FMEA by Joseph Tobin</b:Title>
    <b:Year>2024</b:Year>
    <b:Author>
      <b:Author>
        <b:NameList>
          <b:Person>
            <b:Last>Tobin</b:Last>
            <b:First>Joseph</b:First>
          </b:Person>
        </b:NameList>
      </b:Author>
    </b:Author>
    <b:RefOrder>48</b:RefOrder>
  </b:Source>
  <b:Source>
    <b:Tag>ASQ24</b:Tag>
    <b:SourceType>InternetSite</b:SourceType>
    <b:Guid>{9FF2E8A0-EFE2-4AF2-9CC8-46DD307E6B0E}</b:Guid>
    <b:Title>LEARN ABOUT QUALITY</b:Title>
    <b:Author>
      <b:Author>
        <b:Corporate>ASQ</b:Corporate>
      </b:Author>
    </b:Author>
    <b:YearAccessed>2024</b:YearAccessed>
    <b:MonthAccessed>07</b:MonthAccessed>
    <b:DayAccessed>14</b:DayAccessed>
    <b:URL>https://asq.org/quality-resources/fmea</b:URL>
    <b:Year>2024</b:Year>
    <b:RefOrder>47</b:RefOrder>
  </b:Source>
  <b:Source>
    <b:Tag>Jos2422</b:Tag>
    <b:SourceType>Misc</b:SourceType>
    <b:Guid>{4AB146FD-9F66-4D8A-983F-CD9DEFDFEF90}</b:Guid>
    <b:Title>Screenshot integrated gripper fingers on fusion CAD</b:Title>
    <b:Year>2024</b:Year>
    <b:Author>
      <b:Author>
        <b:NameList>
          <b:Person>
            <b:Last>Tobin</b:Last>
            <b:First>Joseph</b:First>
          </b:Person>
        </b:NameList>
      </b:Author>
    </b:Author>
    <b:RefOrder>36</b:RefOrder>
  </b:Source>
  <b:Source>
    <b:Tag>Jos2423</b:Tag>
    <b:SourceType>Misc</b:SourceType>
    <b:Guid>{D9788FCE-A34C-40D2-82CD-B934CDF99CE6}</b:Guid>
    <b:Author>
      <b:Author>
        <b:NameList>
          <b:Person>
            <b:Last>Tobin</b:Last>
            <b:First>Joseph</b:First>
          </b:Person>
        </b:NameList>
      </b:Author>
    </b:Author>
    <b:Title>Screenshot integrated base plate on fusion CAD</b:Title>
    <b:Year>2024</b:Year>
    <b:RefOrder>37</b:RefOrder>
  </b:Source>
  <b:Source>
    <b:Tag>UWT24</b:Tag>
    <b:SourceType>Misc</b:SourceType>
    <b:Guid>{E9912529-116F-4489-BE95-AB89BE4BC405}</b:Guid>
    <b:Author>
      <b:Author>
        <b:NameList>
          <b:Person>
            <b:Last>UWTSD</b:Last>
          </b:Person>
        </b:NameList>
      </b:Author>
    </b:Author>
    <b:Title>Orginal gripper from assignment brief</b:Title>
    <b:Year>2024</b:Year>
    <b:City>Swansea</b:City>
    <b:Publisher>UWTSD</b:Publisher>
    <b:RefOrder>1</b:RefOrder>
  </b:Source>
  <b:Source>
    <b:Tag>Jos2424</b:Tag>
    <b:SourceType>Misc</b:SourceType>
    <b:Guid>{1176916D-EE1F-4C64-8BAB-1727A6987BC5}</b:Guid>
    <b:Author>
      <b:Author>
        <b:NameList>
          <b:Person>
            <b:Last>Tobin</b:Last>
            <b:First>Joseph</b:First>
          </b:Person>
        </b:NameList>
      </b:Author>
    </b:Author>
    <b:Title>Screenshot from Joseph Tobin PDS</b:Title>
    <b:Year>2024</b:Year>
    <b:RefOrder>15</b:RefOrder>
  </b:Source>
  <b:Source>
    <b:Tag>Jos2425</b:Tag>
    <b:SourceType>Misc</b:SourceType>
    <b:Guid>{3EDB1D25-356F-4513-899A-F9375B123542}</b:Guid>
    <b:Author>
      <b:Author>
        <b:NameList>
          <b:Person>
            <b:Last>Tobin</b:Last>
            <b:First>Joseph</b:First>
          </b:Person>
        </b:NameList>
      </b:Author>
    </b:Author>
    <b:Title>Screen shot of Gripper PDS Functional Requirements</b:Title>
    <b:Year>2024</b:Year>
    <b:RefOrder>19</b:RefOrder>
  </b:Source>
  <b:Source>
    <b:Tag>Jos2426</b:Tag>
    <b:SourceType>Misc</b:SourceType>
    <b:Guid>{A25826BE-DBFA-4064-8495-2EA4838FDA7A}</b:Guid>
    <b:Author>
      <b:Author>
        <b:NameList>
          <b:Person>
            <b:Last>Tobin</b:Last>
            <b:First>Joseph</b:First>
          </b:Person>
        </b:NameList>
      </b:Author>
    </b:Author>
    <b:Title>Screen shot of Gripper PDS Non-Functional Requirements</b:Title>
    <b:Year>2024</b:Year>
    <b:RefOrder>23</b:RefOrder>
  </b:Source>
  <b:Source>
    <b:Tag>Jos2428</b:Tag>
    <b:SourceType>Misc</b:SourceType>
    <b:Guid>{02C18A44-6EAE-46A5-9094-0FF007046754}</b:Guid>
    <b:Title>Screen shot of Gripper PDS – Public Perception and Aesthetics</b:Title>
    <b:Year>2024</b:Year>
    <b:Author>
      <b:Author>
        <b:NameList>
          <b:Person>
            <b:Last>Tobin</b:Last>
            <b:First>Joseph</b:First>
          </b:Person>
        </b:NameList>
      </b:Author>
    </b:Author>
    <b:RefOrder>28</b:RefOrder>
  </b:Source>
  <b:Source>
    <b:Tag>Jos2429</b:Tag>
    <b:SourceType>Misc</b:SourceType>
    <b:Guid>{A2E97ADA-D03F-4B1E-967E-7004B36F580A}</b:Guid>
    <b:Author>
      <b:Author>
        <b:NameList>
          <b:Person>
            <b:Last>Tobin</b:Last>
            <b:First>Joseph</b:First>
          </b:Person>
        </b:NameList>
      </b:Author>
    </b:Author>
    <b:Title>Table of processes to be used per part and reason for redesigned gripper</b:Title>
    <b:Year>2024</b:Year>
    <b:RefOrder>43</b:RefOrder>
  </b:Source>
  <b:Source>
    <b:Tag>Jos9</b:Tag>
    <b:SourceType>Misc</b:SourceType>
    <b:Guid>{BB260DDE-F1FE-44BC-A86C-E357029C83CA}</b:Guid>
    <b:Author>
      <b:Author>
        <b:NameList>
          <b:Person>
            <b:Last>Tobin</b:Last>
            <b:First>Joseph</b:First>
          </b:Person>
        </b:NameList>
      </b:Author>
    </b:Author>
    <b:Title>Table of process considerations and reasons</b:Title>
    <b:Year>2024</b:Year>
    <b:RefOrder>39</b:RefOrder>
  </b:Source>
  <b:Source>
    <b:Tag>Ama24</b:Tag>
    <b:SourceType>InternetSite</b:SourceType>
    <b:Guid>{4FE7B5FB-ECCA-447A-919C-D111B0842E3F}</b:Guid>
    <b:Title>TRIWONDER 31.8 Stem Adjustable Stem 45° Bicycle</b:Title>
    <b:Year>2024</b:Year>
    <b:YearAccessed>2024</b:YearAccessed>
    <b:MonthAccessed>07</b:MonthAccessed>
    <b:DayAccessed>14</b:DayAccessed>
    <b:URL>https://www.amazon.nl/-/en/TRIWONDER-Handlebar-Adjustable-Extension-Bicycle/dp/B0953LW2XJ?th=1&amp;psc=1</b:URL>
    <b:Author>
      <b:Author>
        <b:NameList>
          <b:Person>
            <b:Last>Amazon</b:Last>
          </b:Person>
        </b:NameList>
      </b:Author>
    </b:Author>
    <b:RefOrder>55</b:RefOrder>
  </b:Source>
  <b:Source>
    <b:Tag>Reb17</b:Tag>
    <b:SourceType>InternetSite</b:SourceType>
    <b:Guid>{2249356D-0244-4B2B-9161-3795E2EE59D4}</b:Guid>
    <b:Author>
      <b:Author>
        <b:NameList>
          <b:Person>
            <b:Last>Linke</b:Last>
            <b:First>Rebecca</b:First>
          </b:Person>
        </b:NameList>
      </b:Author>
    </b:Author>
    <b:Title>Additive manufacturing, explained</b:Title>
    <b:Year>2017</b:Year>
    <b:YearAccessed>2024</b:YearAccessed>
    <b:MonthAccessed>07</b:MonthAccessed>
    <b:DayAccessed>14</b:DayAccessed>
    <b:URL>https://mitsloan.mit.edu/ideas-made-to-matter/additive-manufacturing-explained</b:URL>
    <b:RefOrder>53</b:RefOrder>
  </b:Source>
  <b:Source>
    <b:Tag>Pro24</b:Tag>
    <b:SourceType>InternetSite</b:SourceType>
    <b:Guid>{819C32CD-C013-4C60-A238-CD5080CA0F8F}</b:Guid>
    <b:Author>
      <b:Author>
        <b:NameList>
          <b:Person>
            <b:Last>ProtoLabs</b:Last>
          </b:Person>
        </b:NameList>
      </b:Author>
    </b:Author>
    <b:Title>What is Design for Additive Manufacturing?</b:Title>
    <b:YearAccessed>2024</b:YearAccessed>
    <b:MonthAccessed>21</b:MonthAccessed>
    <b:DayAccessed>07</b:DayAccessed>
    <b:URL>https://www.protolabs.com/resources/guides-and-trend-reports/what-is-design-for-additive-manufacturing/</b:URL>
    <b:Year>2024</b:Year>
    <b:RefOrder>54</b:RefOrder>
  </b:Source>
  <b:Source>
    <b:Tag>EPl24</b:Tag>
    <b:SourceType>InternetSite</b:SourceType>
    <b:Guid>{438D0015-A74F-406B-B1E6-EF8343A3EF7F}</b:Guid>
    <b:Author>
      <b:Author>
        <b:NameList>
          <b:Person>
            <b:Last>3D</b:Last>
            <b:First>E</b:First>
            <b:Middle>Plus</b:Middle>
          </b:Person>
        </b:NameList>
      </b:Author>
    </b:Author>
    <b:Title>What does Metal 3D Printing mean for the Cycling Industry?</b:Title>
    <b:Year>2024</b:Year>
    <b:YearAccessed>2024</b:YearAccessed>
    <b:MonthAccessed>07</b:MonthAccessed>
    <b:DayAccessed>21</b:DayAccessed>
    <b:URL>https://www.eplus3d.com/what-does-metal-3d-printing-mean-for-the-cycling-industry.html</b:URL>
    <b:RefOrder>56</b:RefOrder>
  </b:Source>
  <b:Source>
    <b:Tag>Ren24</b:Tag>
    <b:SourceType>InternetSite</b:SourceType>
    <b:Guid>{A34CFFBE-29CD-42D0-9667-E0EF0E88A696}</b:Guid>
    <b:Author>
      <b:Author>
        <b:NameList>
          <b:Person>
            <b:Last>Renishaw</b:Last>
          </b:Person>
        </b:NameList>
      </b:Author>
    </b:Author>
    <b:Title>Bespoke bike maker harnesses additive manufacturing</b:Title>
    <b:Year>2024</b:Year>
    <b:YearAccessed>2024</b:YearAccessed>
    <b:MonthAccessed>14</b:MonthAccessed>
    <b:DayAccessed>07</b:DayAccessed>
    <b:URL>https://www.renishaw.com/nl/bespoke-bike-maker-harnesses-additive-manufacturing--47193</b:URL>
    <b:RefOrder>57</b:RefOrder>
  </b:Source>
  <b:Source>
    <b:Tag>Nto22</b:Tag>
    <b:SourceType>InternetSite</b:SourceType>
    <b:Guid>{AD05ADE2-CB12-4494-918F-04DE407D3010}</b:Guid>
    <b:Author>
      <b:Author>
        <b:NameList>
          <b:Person>
            <b:Last>Ntop</b:Last>
          </b:Person>
        </b:NameList>
      </b:Author>
    </b:Author>
    <b:Title>What is design for additive manufacturing?</b:Title>
    <b:Year>2022</b:Year>
    <b:YearAccessed>2024</b:YearAccessed>
    <b:MonthAccessed>07</b:MonthAccessed>
    <b:DayAccessed>14</b:DayAccessed>
    <b:URL>https://www.ntop.com/resources/blog/what-is-design-for-additive-manufacturing/</b:URL>
    <b:RefOrder>58</b:RefOrder>
  </b:Source>
  <b:Source>
    <b:Tag>Uni24</b:Tag>
    <b:SourceType>InternetSite</b:SourceType>
    <b:Guid>{D9B976AA-503B-4EFA-918C-028E26F93616}</b:Guid>
    <b:Author>
      <b:Author>
        <b:NameList>
          <b:Person>
            <b:Last>UnionFab</b:Last>
          </b:Person>
        </b:NameList>
      </b:Author>
    </b:Author>
    <b:Title>Design for Additive Manufacturing (DfAM): Maximize 3D Printing’s Potential</b:Title>
    <b:Year>2024</b:Year>
    <b:YearAccessed>2024</b:YearAccessed>
    <b:MonthAccessed>07</b:MonthAccessed>
    <b:DayAccessed>14</b:DayAccessed>
    <b:URL>https://www.unionfab.com/blog/2023/11/dfam-design-for-additive-manufacturing</b:URL>
    <b:RefOrder>59</b:RefOrder>
  </b:Source>
  <b:Source>
    <b:Tag>Arn19</b:Tag>
    <b:SourceType>JournalArticle</b:SourceType>
    <b:Guid>{CB01C340-087D-4652-AE19-FD8E0F6E1B86}</b:Guid>
    <b:Title>Advances in 3D printing of thermoplastic polymer composites and nanocomposites</b:Title>
    <b:Year>2019</b:Year>
    <b:Author>
      <b:Author>
        <b:NameList>
          <b:Person>
            <b:Last>Advincula</b:Last>
            <b:First>Arnaldo</b:First>
            <b:Middle>D. Valino and John Ryan C. Dizon and Alejandro H. Espera and Qiyi Chen and Jamie Messman and Rigoberto C.</b:Middle>
          </b:Person>
        </b:NameList>
      </b:Author>
    </b:Author>
    <b:JournalName>Progress in Polymer Science</b:JournalName>
    <b:Pages>101162</b:Pages>
    <b:Volume>98</b:Volume>
    <b:Issue>0079-6700</b:Issue>
    <b:RefOrder>60</b:RefOrder>
  </b:Source>
  <b:Source>
    <b:Tag>Vél23</b:Tag>
    <b:SourceType>JournalArticle</b:SourceType>
    <b:Guid>{2F660AD0-1A3E-43E3-BFD5-2F6372EF92AB}</b:Guid>
    <b:Author>
      <b:Author>
        <b:NameList>
          <b:Person>
            <b:Last>Véle</b:Last>
            <b:First>Filip</b:First>
            <b:Middle>and Ackermann, Michal and Macháček, Jakub and Šafka, Jiří</b:Middle>
          </b:Person>
        </b:NameList>
      </b:Author>
    </b:Author>
    <b:Title>Case Study of Additively Manufactured Mountain Bike Stem</b:Title>
    <b:JournalName>Materials</b:JournalName>
    <b:Year>2023</b:Year>
    <b:Pages>4717</b:Pages>
    <b:Volume>16</b:Volume>
    <b:Issue>1996-1944</b:Issue>
    <b:RefOrder>61</b:RefOrder>
  </b:Source>
  <b:Source>
    <b:Tag>Jos2430</b:Tag>
    <b:SourceType>Misc</b:SourceType>
    <b:Guid>{903A7C8B-8F58-4CB7-897D-F01A504CB34A}</b:Guid>
    <b:Title>Table of comparisons of traditional stem vs redesigned stem</b:Title>
    <b:Year>2024</b:Year>
    <b:Author>
      <b:Author>
        <b:NameList>
          <b:Person>
            <b:Last>Tobin</b:Last>
            <b:First>Joseph</b:First>
          </b:Person>
        </b:NameList>
      </b:Author>
    </b:Author>
    <b:RefOrder>62</b:RefOrder>
  </b:Source>
</b:Sources>
</file>

<file path=customXml/itemProps1.xml><?xml version="1.0" encoding="utf-8"?>
<ds:datastoreItem xmlns:ds="http://schemas.openxmlformats.org/officeDocument/2006/customXml" ds:itemID="{04F4A444-EF12-4A08-95E7-8AD3FB8EE1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828326-0921-46c4-bdf4-b5ebcc33a2cb"/>
    <ds:schemaRef ds:uri="43cb18ad-aa97-4879-b7ef-8afd6fe51c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B7E337-3399-4E92-B8DE-2E484FF0A1AA}">
  <ds:schemaRefs>
    <ds:schemaRef ds:uri="http://purl.org/dc/elements/1.1/"/>
    <ds:schemaRef ds:uri="http://schemas.microsoft.com/office/2006/metadata/properties"/>
    <ds:schemaRef ds:uri="http://purl.org/dc/terms/"/>
    <ds:schemaRef ds:uri="23828326-0921-46c4-bdf4-b5ebcc33a2cb"/>
    <ds:schemaRef ds:uri="http://schemas.microsoft.com/office/infopath/2007/PartnerControls"/>
    <ds:schemaRef ds:uri="http://schemas.microsoft.com/office/2006/documentManagement/types"/>
    <ds:schemaRef ds:uri="http://schemas.openxmlformats.org/package/2006/metadata/core-properties"/>
    <ds:schemaRef ds:uri="43cb18ad-aa97-4879-b7ef-8afd6fe51c6c"/>
    <ds:schemaRef ds:uri="http://www.w3.org/XML/1998/namespace"/>
    <ds:schemaRef ds:uri="http://purl.org/dc/dcmitype/"/>
  </ds:schemaRefs>
</ds:datastoreItem>
</file>

<file path=customXml/itemProps3.xml><?xml version="1.0" encoding="utf-8"?>
<ds:datastoreItem xmlns:ds="http://schemas.openxmlformats.org/officeDocument/2006/customXml" ds:itemID="{1B7DCD91-9578-4060-A9F3-5CDBEF1EEA20}">
  <ds:schemaRefs>
    <ds:schemaRef ds:uri="http://schemas.microsoft.com/sharepoint/v3/contenttype/forms"/>
  </ds:schemaRefs>
</ds:datastoreItem>
</file>

<file path=customXml/itemProps4.xml><?xml version="1.0" encoding="utf-8"?>
<ds:datastoreItem xmlns:ds="http://schemas.openxmlformats.org/officeDocument/2006/customXml" ds:itemID="{E0F04F60-CCD9-42D9-8BE8-547B55DE8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8577</Words>
  <Characters>48890</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 Joseph</dc:creator>
  <cp:keywords/>
  <dc:description/>
  <cp:lastModifiedBy>Tobin, Joseph</cp:lastModifiedBy>
  <cp:revision>2</cp:revision>
  <dcterms:created xsi:type="dcterms:W3CDTF">2024-07-21T18:15:00Z</dcterms:created>
  <dcterms:modified xsi:type="dcterms:W3CDTF">2024-07-21T18:15:00Z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2023-11-29T19:36:09Z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04e5fa87-6a08-4aa1-9055-f0b38357b628</vt:lpwstr>
  </property>
  <property fmtid="{D5CDD505-2E9C-101B-9397-08002B2CF9AE}" pid="8" name="MSIP_Label_73aa366c-74b9-492b-a1b9-5472c41e7d31_ContentBits">
    <vt:lpwstr>2</vt:lpwstr>
  </property>
  <property fmtid="{D5CDD505-2E9C-101B-9397-08002B2CF9AE}" pid="9" name="ContentTypeId">
    <vt:lpwstr>0x010100C8ACFFD0D8ECA644AF049EF496D059E6</vt:lpwstr>
  </property>
  <property fmtid="{D5CDD505-2E9C-101B-9397-08002B2CF9AE}" pid="10" name="MediaServiceImageTags">
    <vt:lpwstr/>
  </property>
</Properties>
</file>