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-72" w:type="dxa"/>
        <w:tblLook w:val="04A0" w:firstRow="1" w:lastRow="0" w:firstColumn="1" w:lastColumn="0" w:noHBand="0" w:noVBand="1"/>
      </w:tblPr>
      <w:tblGrid>
        <w:gridCol w:w="4266"/>
        <w:gridCol w:w="2416"/>
        <w:gridCol w:w="2416"/>
      </w:tblGrid>
      <w:tr w:rsidR="00965ADC" w14:paraId="078BBB3E" w14:textId="77777777" w:rsidTr="00965ADC">
        <w:trPr>
          <w:trHeight w:val="1255"/>
        </w:trPr>
        <w:tc>
          <w:tcPr>
            <w:tcW w:w="2818" w:type="dxa"/>
            <w:vAlign w:val="center"/>
            <w:hideMark/>
          </w:tcPr>
          <w:p w14:paraId="5D5E34BF" w14:textId="1214C956" w:rsidR="00965ADC" w:rsidRDefault="00965ADC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noProof/>
                <w:sz w:val="28"/>
                <w:szCs w:val="28"/>
                <w:lang w:eastAsia="zh-CN"/>
              </w:rPr>
              <w:drawing>
                <wp:inline distT="0" distB="0" distL="0" distR="0" wp14:anchorId="6CFDBD90" wp14:editId="2B8B1797">
                  <wp:extent cx="2562225" cy="828675"/>
                  <wp:effectExtent l="0" t="0" r="9525" b="9525"/>
                  <wp:docPr id="1" name="Picture 1" descr="TSD_logo20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2225" cy="828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021A71E9" w14:textId="77777777" w:rsidR="00965ADC" w:rsidRDefault="00965ADC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4B90A80C" w14:textId="77777777" w:rsidR="00965ADC" w:rsidRDefault="00965ADC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169AECB4" w14:textId="77777777" w:rsidR="00965ADC" w:rsidRDefault="00965ADC" w:rsidP="00965ADC"/>
    <w:p w14:paraId="50776B30" w14:textId="77777777" w:rsidR="00965ADC" w:rsidRDefault="00965ADC" w:rsidP="00965ADC"/>
    <w:p w14:paraId="1057FA50" w14:textId="77777777" w:rsidR="00965ADC" w:rsidRDefault="00965ADC" w:rsidP="00965ADC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 of Education and Humanities/</w:t>
      </w:r>
    </w:p>
    <w:p w14:paraId="1A2A9BCB" w14:textId="77777777" w:rsidR="00965ADC" w:rsidRDefault="00965ADC" w:rsidP="00965ADC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Yr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Athrofa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Addysg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a’r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Dyniaethau</w:t>
      </w:r>
      <w:proofErr w:type="spellEnd"/>
    </w:p>
    <w:p w14:paraId="6FA76E38" w14:textId="77777777" w:rsidR="00965ADC" w:rsidRDefault="00965ADC" w:rsidP="00965ADC"/>
    <w:p w14:paraId="053C5262" w14:textId="77777777" w:rsidR="00965ADC" w:rsidRDefault="00965ADC" w:rsidP="00965AD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MA Dissertation Approval Form/ </w:t>
      </w:r>
    </w:p>
    <w:p w14:paraId="76312CC6" w14:textId="77777777" w:rsidR="00965ADC" w:rsidRDefault="00965ADC" w:rsidP="00965ADC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Hir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MA</w:t>
      </w:r>
    </w:p>
    <w:p w14:paraId="578FAA74" w14:textId="77777777" w:rsidR="00965ADC" w:rsidRDefault="00965ADC" w:rsidP="00965ADC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6768"/>
      </w:tblGrid>
      <w:tr w:rsidR="00965ADC" w14:paraId="0294F54E" w14:textId="77777777" w:rsidTr="00965ADC">
        <w:tc>
          <w:tcPr>
            <w:tcW w:w="2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8B0E2A" w14:textId="77777777" w:rsidR="00965ADC" w:rsidRDefault="00965AD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Student Name/ </w:t>
            </w:r>
            <w:proofErr w:type="spellStart"/>
            <w:r>
              <w:rPr>
                <w:rFonts w:ascii="Arial" w:hAnsi="Arial" w:cs="Arial"/>
                <w:i/>
              </w:rPr>
              <w:t>Enw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Myfyriwr</w:t>
            </w:r>
            <w:proofErr w:type="spellEnd"/>
          </w:p>
        </w:tc>
        <w:tc>
          <w:tcPr>
            <w:tcW w:w="6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B3BEC" w14:textId="77777777" w:rsidR="00965ADC" w:rsidRDefault="00965ADC">
            <w:pPr>
              <w:rPr>
                <w:rFonts w:ascii="Arial" w:hAnsi="Arial" w:cs="Arial"/>
              </w:rPr>
            </w:pPr>
          </w:p>
          <w:p w14:paraId="36269E55" w14:textId="1C86AABA" w:rsidR="00965ADC" w:rsidRDefault="00BB07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Joanna Dunlop</w:t>
            </w:r>
          </w:p>
        </w:tc>
      </w:tr>
      <w:tr w:rsidR="00965ADC" w14:paraId="53E3D7AF" w14:textId="77777777" w:rsidTr="00965ADC">
        <w:tc>
          <w:tcPr>
            <w:tcW w:w="2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935D52" w14:textId="77777777" w:rsidR="00965ADC" w:rsidRDefault="00965AD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Degree Scheme/ </w:t>
            </w:r>
            <w:proofErr w:type="spellStart"/>
            <w:r>
              <w:rPr>
                <w:rFonts w:ascii="Arial" w:hAnsi="Arial" w:cs="Arial"/>
                <w:i/>
              </w:rPr>
              <w:t>Cynllun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6FDE2B" w14:textId="77777777" w:rsidR="00965ADC" w:rsidRDefault="00965ADC">
            <w:pPr>
              <w:rPr>
                <w:rFonts w:ascii="Arial" w:hAnsi="Arial" w:cs="Arial"/>
              </w:rPr>
            </w:pPr>
          </w:p>
          <w:p w14:paraId="6DAAFE1F" w14:textId="51F72C6D" w:rsidR="00965ADC" w:rsidRDefault="00BB07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 Medieval Studies (Part Time)</w:t>
            </w:r>
          </w:p>
        </w:tc>
      </w:tr>
      <w:tr w:rsidR="00965ADC" w14:paraId="50F2A2A3" w14:textId="77777777" w:rsidTr="00965ADC">
        <w:tc>
          <w:tcPr>
            <w:tcW w:w="2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D6281E" w14:textId="77777777" w:rsidR="00965ADC" w:rsidRDefault="00965AD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Start date/ </w:t>
            </w:r>
            <w:proofErr w:type="spellStart"/>
            <w:r>
              <w:rPr>
                <w:rFonts w:ascii="Arial" w:hAnsi="Arial" w:cs="Arial"/>
                <w:i/>
              </w:rPr>
              <w:t>Dyddiad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6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DF50B" w14:textId="77777777" w:rsidR="00965ADC" w:rsidRDefault="00965ADC">
            <w:pPr>
              <w:rPr>
                <w:rFonts w:ascii="Arial" w:hAnsi="Arial" w:cs="Arial"/>
              </w:rPr>
            </w:pPr>
          </w:p>
          <w:p w14:paraId="383E8149" w14:textId="247A5906" w:rsidR="00965ADC" w:rsidRDefault="00415E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01/10/2019</w:t>
            </w:r>
          </w:p>
        </w:tc>
      </w:tr>
    </w:tbl>
    <w:p w14:paraId="07562E3F" w14:textId="77777777" w:rsidR="00965ADC" w:rsidRDefault="00965ADC" w:rsidP="00965ADC">
      <w:pPr>
        <w:rPr>
          <w:rFonts w:ascii="Arial" w:hAnsi="Arial" w:cs="Arial"/>
        </w:rPr>
      </w:pPr>
    </w:p>
    <w:p w14:paraId="1038D100" w14:textId="77777777" w:rsidR="00965ADC" w:rsidRDefault="00965ADC" w:rsidP="00965ADC">
      <w:pPr>
        <w:rPr>
          <w:rFonts w:ascii="Arial" w:hAnsi="Arial" w:cs="Arial"/>
        </w:rPr>
      </w:pPr>
    </w:p>
    <w:p w14:paraId="6EB6A39F" w14:textId="77777777" w:rsidR="00965ADC" w:rsidRDefault="00965ADC" w:rsidP="00965ADC">
      <w:pPr>
        <w:rPr>
          <w:rFonts w:ascii="Arial" w:hAnsi="Arial" w:cs="Arial"/>
        </w:rPr>
      </w:pPr>
      <w:r w:rsidRPr="00415E50">
        <w:rPr>
          <w:rFonts w:ascii="Arial" w:hAnsi="Arial" w:cs="Arial"/>
          <w:highlight w:val="yellow"/>
        </w:rPr>
        <w:t>I have completed</w:t>
      </w:r>
      <w:r>
        <w:rPr>
          <w:rFonts w:ascii="Arial" w:hAnsi="Arial" w:cs="Arial"/>
        </w:rPr>
        <w:t>/ about to complete</w:t>
      </w:r>
      <w:proofErr w:type="gramStart"/>
      <w:r>
        <w:rPr>
          <w:rFonts w:ascii="Arial" w:hAnsi="Arial" w:cs="Arial"/>
        </w:rPr>
        <w:t>*  Part</w:t>
      </w:r>
      <w:proofErr w:type="gramEnd"/>
      <w:r>
        <w:rPr>
          <w:rFonts w:ascii="Arial" w:hAnsi="Arial" w:cs="Arial"/>
        </w:rPr>
        <w:t xml:space="preserve"> 1 of my degree.</w:t>
      </w:r>
    </w:p>
    <w:p w14:paraId="6FAFF48F" w14:textId="77777777" w:rsidR="00965ADC" w:rsidRDefault="00965ADC" w:rsidP="00965ADC">
      <w:pPr>
        <w:rPr>
          <w:rFonts w:ascii="Arial" w:hAnsi="Arial" w:cs="Arial"/>
        </w:rPr>
      </w:pPr>
      <w:r>
        <w:rPr>
          <w:rFonts w:ascii="Arial" w:hAnsi="Arial" w:cs="Arial"/>
        </w:rPr>
        <w:t>*Please delete as appropriate.</w:t>
      </w:r>
    </w:p>
    <w:p w14:paraId="4C45FE12" w14:textId="77777777" w:rsidR="00965ADC" w:rsidRDefault="00965ADC" w:rsidP="00965ADC">
      <w:pPr>
        <w:rPr>
          <w:rFonts w:ascii="Arial" w:hAnsi="Arial" w:cs="Arial"/>
        </w:rPr>
      </w:pPr>
    </w:p>
    <w:p w14:paraId="3430D693" w14:textId="77777777" w:rsidR="00965ADC" w:rsidRDefault="00965ADC" w:rsidP="00965ADC">
      <w:pPr>
        <w:rPr>
          <w:rFonts w:ascii="Arial" w:hAnsi="Arial" w:cs="Arial"/>
          <w:i/>
        </w:rPr>
      </w:pPr>
      <w:proofErr w:type="spellStart"/>
      <w:r>
        <w:rPr>
          <w:rFonts w:ascii="Arial" w:hAnsi="Arial" w:cs="Arial"/>
          <w:i/>
        </w:rPr>
        <w:t>Yr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wyf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wedi</w:t>
      </w:r>
      <w:proofErr w:type="spellEnd"/>
      <w:r>
        <w:rPr>
          <w:rFonts w:ascii="Arial" w:hAnsi="Arial" w:cs="Arial"/>
          <w:i/>
        </w:rPr>
        <w:t xml:space="preserve">/ </w:t>
      </w:r>
      <w:proofErr w:type="spellStart"/>
      <w:r>
        <w:rPr>
          <w:rFonts w:ascii="Arial" w:hAnsi="Arial" w:cs="Arial"/>
          <w:i/>
        </w:rPr>
        <w:t>ar</w:t>
      </w:r>
      <w:proofErr w:type="spellEnd"/>
      <w:r>
        <w:rPr>
          <w:rFonts w:ascii="Arial" w:hAnsi="Arial" w:cs="Arial"/>
          <w:i/>
        </w:rPr>
        <w:t xml:space="preserve"> fun </w:t>
      </w:r>
      <w:proofErr w:type="spellStart"/>
      <w:r>
        <w:rPr>
          <w:rFonts w:ascii="Arial" w:hAnsi="Arial" w:cs="Arial"/>
          <w:i/>
        </w:rPr>
        <w:t>cwblhau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Rhan</w:t>
      </w:r>
      <w:proofErr w:type="spellEnd"/>
      <w:r>
        <w:rPr>
          <w:rFonts w:ascii="Arial" w:hAnsi="Arial" w:cs="Arial"/>
          <w:i/>
        </w:rPr>
        <w:t xml:space="preserve"> 1 o </w:t>
      </w:r>
      <w:proofErr w:type="spellStart"/>
      <w:r>
        <w:rPr>
          <w:rFonts w:ascii="Arial" w:hAnsi="Arial" w:cs="Arial"/>
          <w:i/>
        </w:rPr>
        <w:t>fy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ngradd</w:t>
      </w:r>
      <w:proofErr w:type="spellEnd"/>
    </w:p>
    <w:p w14:paraId="50A49DAB" w14:textId="77777777" w:rsidR="00965ADC" w:rsidRDefault="00965ADC" w:rsidP="00965ADC">
      <w:pPr>
        <w:rPr>
          <w:rFonts w:ascii="Arial" w:hAnsi="Arial" w:cs="Arial"/>
          <w:i/>
          <w:color w:val="222222"/>
          <w:lang w:eastAsia="en-GB"/>
        </w:rPr>
      </w:pPr>
      <w:r>
        <w:rPr>
          <w:rFonts w:ascii="Arial" w:hAnsi="Arial" w:cs="Arial"/>
          <w:i/>
          <w:color w:val="222222"/>
          <w:lang w:val="cy-GB" w:eastAsia="en-GB"/>
        </w:rPr>
        <w:t>* Dileu fel sy'n briodol</w:t>
      </w:r>
    </w:p>
    <w:p w14:paraId="564181E9" w14:textId="77777777" w:rsidR="00965ADC" w:rsidRDefault="00965ADC" w:rsidP="00965ADC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856"/>
      </w:tblGrid>
      <w:tr w:rsidR="00965ADC" w14:paraId="57CB3221" w14:textId="77777777" w:rsidTr="00965AD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21AADA" w14:textId="77777777" w:rsidR="00965ADC" w:rsidRDefault="00965A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Title of Dissertation:</w:t>
            </w:r>
          </w:p>
          <w:p w14:paraId="68A4338D" w14:textId="77777777" w:rsidR="00965ADC" w:rsidRDefault="00965ADC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/>
              </w:rPr>
              <w:t>Teitl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eich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Traethawd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Hir</w:t>
            </w:r>
            <w:proofErr w:type="spellEnd"/>
          </w:p>
          <w:p w14:paraId="7E5A9790" w14:textId="7BBBACF8" w:rsidR="00965ADC" w:rsidRDefault="00415E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 Aspects of the History of Tonbridge Priory</w:t>
            </w:r>
          </w:p>
          <w:p w14:paraId="74756C5D" w14:textId="77777777" w:rsidR="00965ADC" w:rsidRDefault="00965ADC">
            <w:pPr>
              <w:rPr>
                <w:rFonts w:ascii="Arial" w:hAnsi="Arial" w:cs="Arial"/>
              </w:rPr>
            </w:pPr>
          </w:p>
        </w:tc>
      </w:tr>
      <w:tr w:rsidR="00965ADC" w14:paraId="5386357A" w14:textId="77777777" w:rsidTr="00965AD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4F100E" w14:textId="77777777" w:rsidR="00965ADC" w:rsidRDefault="00965A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Aims and Objectives:</w:t>
            </w:r>
          </w:p>
          <w:p w14:paraId="5927AA6C" w14:textId="77777777" w:rsidR="00965ADC" w:rsidRDefault="00965ADC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/>
              </w:rPr>
              <w:t>Nodau</w:t>
            </w:r>
            <w:proofErr w:type="spellEnd"/>
            <w:r>
              <w:rPr>
                <w:rFonts w:ascii="Arial" w:hAnsi="Arial" w:cs="Arial"/>
                <w:i/>
              </w:rPr>
              <w:t xml:space="preserve"> ac </w:t>
            </w:r>
            <w:proofErr w:type="spellStart"/>
            <w:r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74C71BAB" w14:textId="77777777" w:rsidR="00415E50" w:rsidRDefault="00415E50">
            <w:pPr>
              <w:rPr>
                <w:rFonts w:ascii="Arial" w:hAnsi="Arial" w:cs="Arial"/>
                <w:i/>
              </w:rPr>
            </w:pPr>
          </w:p>
          <w:p w14:paraId="047E5F02" w14:textId="2B009E89" w:rsidR="00415E50" w:rsidRDefault="00C662F3" w:rsidP="00415E5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To investigate the Augustinian order of canons at Tonbridge Priory</w:t>
            </w:r>
            <w:r w:rsidR="007377F1">
              <w:rPr>
                <w:rFonts w:ascii="Arial" w:hAnsi="Arial" w:cs="Arial"/>
                <w:iCs/>
              </w:rPr>
              <w:t xml:space="preserve"> from its foundation to its dissolution and to consider the issues arising from these</w:t>
            </w:r>
            <w:r w:rsidR="006173A9">
              <w:rPr>
                <w:rFonts w:ascii="Arial" w:hAnsi="Arial" w:cs="Arial"/>
                <w:iCs/>
              </w:rPr>
              <w:t xml:space="preserve"> events</w:t>
            </w:r>
            <w:r w:rsidR="007377F1">
              <w:rPr>
                <w:rFonts w:ascii="Arial" w:hAnsi="Arial" w:cs="Arial"/>
                <w:iCs/>
              </w:rPr>
              <w:t>.</w:t>
            </w:r>
          </w:p>
          <w:p w14:paraId="68207B65" w14:textId="1481B34E" w:rsidR="007377F1" w:rsidRDefault="007F0F4A" w:rsidP="00415E5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To look at the Priory’s </w:t>
            </w:r>
            <w:r w:rsidR="008158DC">
              <w:rPr>
                <w:rFonts w:ascii="Arial" w:hAnsi="Arial" w:cs="Arial"/>
                <w:iCs/>
              </w:rPr>
              <w:t xml:space="preserve">contribution to </w:t>
            </w:r>
            <w:r>
              <w:rPr>
                <w:rFonts w:ascii="Arial" w:hAnsi="Arial" w:cs="Arial"/>
                <w:iCs/>
              </w:rPr>
              <w:t>the local community</w:t>
            </w:r>
            <w:r w:rsidR="008158DC">
              <w:rPr>
                <w:rFonts w:ascii="Arial" w:hAnsi="Arial" w:cs="Arial"/>
                <w:iCs/>
              </w:rPr>
              <w:t>, its rights</w:t>
            </w:r>
            <w:r w:rsidR="00BA1ACB">
              <w:rPr>
                <w:rFonts w:ascii="Arial" w:hAnsi="Arial" w:cs="Arial"/>
                <w:iCs/>
              </w:rPr>
              <w:t xml:space="preserve">, </w:t>
            </w:r>
            <w:r w:rsidR="00653211">
              <w:rPr>
                <w:rFonts w:ascii="Arial" w:hAnsi="Arial" w:cs="Arial"/>
                <w:iCs/>
              </w:rPr>
              <w:t>privileges</w:t>
            </w:r>
            <w:r w:rsidR="00BA1ACB">
              <w:rPr>
                <w:rFonts w:ascii="Arial" w:hAnsi="Arial" w:cs="Arial"/>
                <w:iCs/>
              </w:rPr>
              <w:t xml:space="preserve"> and obligations, and its ongoing relationship with the Clare family.</w:t>
            </w:r>
          </w:p>
          <w:p w14:paraId="46622164" w14:textId="720DB491" w:rsidR="00BA1ACB" w:rsidRDefault="00653211" w:rsidP="00415E5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To consider the Priory’s </w:t>
            </w:r>
            <w:r w:rsidR="00FD735F">
              <w:rPr>
                <w:rFonts w:ascii="Arial" w:hAnsi="Arial" w:cs="Arial"/>
                <w:iCs/>
              </w:rPr>
              <w:t>role with the framework of the wider Augustinian movement in England</w:t>
            </w:r>
            <w:r w:rsidR="002A06D6">
              <w:rPr>
                <w:rFonts w:ascii="Arial" w:hAnsi="Arial" w:cs="Arial"/>
                <w:iCs/>
              </w:rPr>
              <w:t xml:space="preserve"> and its place in medieval monasticism, with particular emphasis on the Clare family’s own choices of</w:t>
            </w:r>
            <w:r w:rsidR="00EF4F75">
              <w:rPr>
                <w:rFonts w:ascii="Arial" w:hAnsi="Arial" w:cs="Arial"/>
                <w:iCs/>
              </w:rPr>
              <w:t xml:space="preserve"> religious endowment and foundation</w:t>
            </w:r>
            <w:r w:rsidR="00E039F0">
              <w:rPr>
                <w:rFonts w:ascii="Arial" w:hAnsi="Arial" w:cs="Arial"/>
                <w:iCs/>
              </w:rPr>
              <w:t>.</w:t>
            </w:r>
          </w:p>
          <w:p w14:paraId="14B8335E" w14:textId="7C5A1B0D" w:rsidR="00E039F0" w:rsidRPr="00415E50" w:rsidRDefault="00E039F0" w:rsidP="000F22EB">
            <w:pPr>
              <w:pStyle w:val="ListParagraph"/>
              <w:rPr>
                <w:rFonts w:ascii="Arial" w:hAnsi="Arial" w:cs="Arial"/>
                <w:iCs/>
              </w:rPr>
            </w:pPr>
          </w:p>
          <w:p w14:paraId="61C1DA0F" w14:textId="77777777" w:rsidR="00965ADC" w:rsidRDefault="00965ADC">
            <w:pPr>
              <w:rPr>
                <w:rFonts w:ascii="Arial" w:hAnsi="Arial" w:cs="Arial"/>
              </w:rPr>
            </w:pPr>
          </w:p>
          <w:p w14:paraId="64D74FB5" w14:textId="77777777" w:rsidR="00965ADC" w:rsidRDefault="00965ADC">
            <w:pPr>
              <w:rPr>
                <w:rFonts w:ascii="Arial" w:hAnsi="Arial" w:cs="Arial"/>
              </w:rPr>
            </w:pPr>
          </w:p>
          <w:p w14:paraId="3319BFED" w14:textId="77777777" w:rsidR="00965ADC" w:rsidRDefault="00965ADC">
            <w:pPr>
              <w:rPr>
                <w:rFonts w:ascii="Arial" w:hAnsi="Arial" w:cs="Arial"/>
              </w:rPr>
            </w:pPr>
          </w:p>
          <w:p w14:paraId="7DE4B385" w14:textId="77777777" w:rsidR="00965ADC" w:rsidRDefault="00965ADC">
            <w:pPr>
              <w:rPr>
                <w:rFonts w:ascii="Arial" w:hAnsi="Arial" w:cs="Arial"/>
              </w:rPr>
            </w:pPr>
          </w:p>
          <w:p w14:paraId="49C80002" w14:textId="77777777" w:rsidR="00965ADC" w:rsidRDefault="00965ADC">
            <w:pPr>
              <w:rPr>
                <w:rFonts w:ascii="Arial" w:hAnsi="Arial" w:cs="Arial"/>
              </w:rPr>
            </w:pPr>
          </w:p>
          <w:p w14:paraId="18B52EF6" w14:textId="77777777" w:rsidR="00965ADC" w:rsidRDefault="00965ADC">
            <w:pPr>
              <w:rPr>
                <w:rFonts w:ascii="Arial" w:hAnsi="Arial" w:cs="Arial"/>
              </w:rPr>
            </w:pPr>
          </w:p>
          <w:p w14:paraId="79D74BDC" w14:textId="77777777" w:rsidR="00965ADC" w:rsidRDefault="00965ADC">
            <w:pPr>
              <w:rPr>
                <w:rFonts w:ascii="Arial" w:hAnsi="Arial" w:cs="Arial"/>
              </w:rPr>
            </w:pPr>
          </w:p>
        </w:tc>
      </w:tr>
      <w:tr w:rsidR="00965ADC" w14:paraId="785299A8" w14:textId="77777777" w:rsidTr="00965AD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E5B37" w14:textId="77777777" w:rsidR="00965ADC" w:rsidRDefault="00965A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Abstract (approximately 500 words):</w:t>
            </w:r>
            <w:r>
              <w:br/>
            </w:r>
            <w:proofErr w:type="spellStart"/>
            <w:r>
              <w:rPr>
                <w:rFonts w:ascii="Arial" w:hAnsi="Arial" w:cs="Arial"/>
                <w:i/>
                <w:color w:val="222222"/>
                <w:shd w:val="clear" w:color="auto" w:fill="F8F9FA"/>
              </w:rPr>
              <w:t>Crynodeb</w:t>
            </w:r>
            <w:proofErr w:type="spellEnd"/>
            <w:r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(</w:t>
            </w:r>
            <w:proofErr w:type="spellStart"/>
            <w:r>
              <w:rPr>
                <w:rFonts w:ascii="Arial" w:hAnsi="Arial" w:cs="Arial"/>
                <w:i/>
                <w:color w:val="222222"/>
                <w:shd w:val="clear" w:color="auto" w:fill="F8F9FA"/>
              </w:rPr>
              <w:t>tua</w:t>
            </w:r>
            <w:proofErr w:type="spellEnd"/>
            <w:r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500 gair):</w:t>
            </w:r>
          </w:p>
          <w:p w14:paraId="47BE3B46" w14:textId="77777777" w:rsidR="00965ADC" w:rsidRDefault="00965ADC">
            <w:pPr>
              <w:rPr>
                <w:rFonts w:ascii="Arial" w:hAnsi="Arial" w:cs="Arial"/>
              </w:rPr>
            </w:pPr>
          </w:p>
          <w:p w14:paraId="67F4D4A7" w14:textId="718CCE5C" w:rsidR="00965ADC" w:rsidRDefault="005635F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dissertation will examine the history of Tonbridge Priory from its foundatio</w:t>
            </w:r>
            <w:r w:rsidR="000C1D16">
              <w:rPr>
                <w:rFonts w:ascii="Arial" w:hAnsi="Arial" w:cs="Arial"/>
              </w:rPr>
              <w:t>n to its dissolution.</w:t>
            </w:r>
          </w:p>
          <w:p w14:paraId="7A740232" w14:textId="77777777" w:rsidR="009C4A59" w:rsidRDefault="009C4A59">
            <w:pPr>
              <w:rPr>
                <w:rFonts w:ascii="Arial" w:hAnsi="Arial" w:cs="Arial"/>
              </w:rPr>
            </w:pPr>
          </w:p>
          <w:p w14:paraId="3A0EFDAC" w14:textId="775D0CF4" w:rsidR="000C1D16" w:rsidRDefault="000C1D1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documentary evidence relating to the Priory is scant and much must be gleaned</w:t>
            </w:r>
            <w:r w:rsidR="002C7861">
              <w:rPr>
                <w:rFonts w:ascii="Arial" w:hAnsi="Arial" w:cs="Arial"/>
              </w:rPr>
              <w:t xml:space="preserve"> from brief mentions in other sources</w:t>
            </w:r>
            <w:r w:rsidR="004D4328">
              <w:rPr>
                <w:rFonts w:ascii="Arial" w:hAnsi="Arial" w:cs="Arial"/>
              </w:rPr>
              <w:t>. I have not found a document</w:t>
            </w:r>
            <w:r w:rsidR="0067718D">
              <w:rPr>
                <w:rFonts w:ascii="Arial" w:hAnsi="Arial" w:cs="Arial"/>
              </w:rPr>
              <w:t xml:space="preserve"> which brings the various aspects of the history of the Priory, as far as it can be known, into one place. This is what my dissertation sets out to do</w:t>
            </w:r>
            <w:r w:rsidR="009C4A59">
              <w:rPr>
                <w:rFonts w:ascii="Arial" w:hAnsi="Arial" w:cs="Arial"/>
              </w:rPr>
              <w:t>.</w:t>
            </w:r>
          </w:p>
          <w:p w14:paraId="33D81F0B" w14:textId="77777777" w:rsidR="009C4A59" w:rsidRDefault="009C4A59">
            <w:pPr>
              <w:rPr>
                <w:rFonts w:ascii="Arial" w:hAnsi="Arial" w:cs="Arial"/>
              </w:rPr>
            </w:pPr>
          </w:p>
          <w:p w14:paraId="368EFDE9" w14:textId="53BBDB20" w:rsidR="00965ADC" w:rsidRDefault="009C4A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Tonbridge was a priory of Augustinian canons</w:t>
            </w:r>
            <w:r w:rsidR="00480A80">
              <w:rPr>
                <w:rFonts w:ascii="Arial" w:hAnsi="Arial" w:cs="Arial"/>
              </w:rPr>
              <w:t>, founded by Richard de Clare, likely in around 1180 AD – although th</w:t>
            </w:r>
            <w:r w:rsidR="00F868A8">
              <w:rPr>
                <w:rFonts w:ascii="Arial" w:hAnsi="Arial" w:cs="Arial"/>
              </w:rPr>
              <w:t xml:space="preserve">e foundation date (and consequently the identity of the founding </w:t>
            </w:r>
            <w:r w:rsidR="00D04EAB">
              <w:rPr>
                <w:rFonts w:ascii="Arial" w:hAnsi="Arial" w:cs="Arial"/>
              </w:rPr>
              <w:t>Richard de Clare, Richard being a popular family name, has been disputed)</w:t>
            </w:r>
            <w:r w:rsidR="00974515">
              <w:rPr>
                <w:rFonts w:ascii="Arial" w:hAnsi="Arial" w:cs="Arial"/>
              </w:rPr>
              <w:t>. I will analyse the relevant evidence. The dissolution by Cardinal Wolsey in 1525 AD</w:t>
            </w:r>
            <w:r w:rsidR="006566EA">
              <w:rPr>
                <w:rFonts w:ascii="Arial" w:hAnsi="Arial" w:cs="Arial"/>
              </w:rPr>
              <w:t>, for which the evidence is clearer,</w:t>
            </w:r>
            <w:r w:rsidR="00974515">
              <w:rPr>
                <w:rFonts w:ascii="Arial" w:hAnsi="Arial" w:cs="Arial"/>
              </w:rPr>
              <w:t xml:space="preserve"> will also be examined</w:t>
            </w:r>
            <w:r w:rsidR="006566EA">
              <w:rPr>
                <w:rFonts w:ascii="Arial" w:hAnsi="Arial" w:cs="Arial"/>
              </w:rPr>
              <w:t>. I will consider the foundation of the Judd grammar school as a response to the loss of the Priory.</w:t>
            </w:r>
          </w:p>
          <w:p w14:paraId="669A83B7" w14:textId="77777777" w:rsidR="006566EA" w:rsidRDefault="006566EA">
            <w:pPr>
              <w:rPr>
                <w:rFonts w:ascii="Arial" w:hAnsi="Arial" w:cs="Arial"/>
              </w:rPr>
            </w:pPr>
          </w:p>
          <w:p w14:paraId="54AD275D" w14:textId="475E020F" w:rsidR="006566EA" w:rsidRDefault="005C73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cartulary of the Priory has survived, but </w:t>
            </w:r>
            <w:proofErr w:type="gramStart"/>
            <w:r>
              <w:rPr>
                <w:rFonts w:ascii="Arial" w:hAnsi="Arial" w:cs="Arial"/>
              </w:rPr>
              <w:t>a number of</w:t>
            </w:r>
            <w:proofErr w:type="gramEnd"/>
            <w:r>
              <w:rPr>
                <w:rFonts w:ascii="Arial" w:hAnsi="Arial" w:cs="Arial"/>
              </w:rPr>
              <w:t xml:space="preserve"> charters and rolls, now preserved in the Bodleian </w:t>
            </w:r>
            <w:r w:rsidR="008019BA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>ibrary</w:t>
            </w:r>
            <w:r w:rsidR="008019BA">
              <w:rPr>
                <w:rFonts w:ascii="Arial" w:hAnsi="Arial" w:cs="Arial"/>
              </w:rPr>
              <w:t>, provide evidence of the day to day running and management</w:t>
            </w:r>
            <w:r w:rsidR="0015609C">
              <w:rPr>
                <w:rFonts w:ascii="Arial" w:hAnsi="Arial" w:cs="Arial"/>
              </w:rPr>
              <w:t xml:space="preserve"> of the Priory and these, together with the other primary and secondary sources</w:t>
            </w:r>
            <w:r w:rsidR="00DF7B4A">
              <w:rPr>
                <w:rFonts w:ascii="Arial" w:hAnsi="Arial" w:cs="Arial"/>
              </w:rPr>
              <w:t xml:space="preserve"> listed in my bibliography,</w:t>
            </w:r>
            <w:r w:rsidR="0015609C">
              <w:rPr>
                <w:rFonts w:ascii="Arial" w:hAnsi="Arial" w:cs="Arial"/>
              </w:rPr>
              <w:t xml:space="preserve"> will be consulted for what they can reveal</w:t>
            </w:r>
            <w:r w:rsidR="00DF7B4A">
              <w:rPr>
                <w:rFonts w:ascii="Arial" w:hAnsi="Arial" w:cs="Arial"/>
              </w:rPr>
              <w:t xml:space="preserve">. A fire in 1337 AD destroyed the Priory </w:t>
            </w:r>
            <w:r w:rsidR="00BE523B">
              <w:rPr>
                <w:rFonts w:ascii="Arial" w:hAnsi="Arial" w:cs="Arial"/>
              </w:rPr>
              <w:t>almost completely, taking with it its library, and primary source evidence is therefore m</w:t>
            </w:r>
            <w:r w:rsidR="00C93C06">
              <w:rPr>
                <w:rFonts w:ascii="Arial" w:hAnsi="Arial" w:cs="Arial"/>
              </w:rPr>
              <w:t>ore limited than perhaps it might have been.</w:t>
            </w:r>
          </w:p>
          <w:p w14:paraId="1D0EFE7C" w14:textId="77777777" w:rsidR="00C93C06" w:rsidRDefault="00C93C06">
            <w:pPr>
              <w:rPr>
                <w:rFonts w:ascii="Arial" w:hAnsi="Arial" w:cs="Arial"/>
              </w:rPr>
            </w:pPr>
          </w:p>
          <w:p w14:paraId="3A560892" w14:textId="04286F40" w:rsidR="00C93C06" w:rsidRDefault="005C31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consider the role of the Priory and its canons in the daily life of Tonbridge and the surrounding area</w:t>
            </w:r>
            <w:r w:rsidR="00ED7929">
              <w:rPr>
                <w:rFonts w:ascii="Arial" w:hAnsi="Arial" w:cs="Arial"/>
              </w:rPr>
              <w:t xml:space="preserve">. </w:t>
            </w:r>
            <w:proofErr w:type="gramStart"/>
            <w:r w:rsidR="00ED7929">
              <w:rPr>
                <w:rFonts w:ascii="Arial" w:hAnsi="Arial" w:cs="Arial"/>
              </w:rPr>
              <w:t>A number of</w:t>
            </w:r>
            <w:proofErr w:type="gramEnd"/>
            <w:r w:rsidR="00ED7929">
              <w:rPr>
                <w:rFonts w:ascii="Arial" w:hAnsi="Arial" w:cs="Arial"/>
              </w:rPr>
              <w:t xml:space="preserve"> local churches were given to the Priory, it also held numerous benefits </w:t>
            </w:r>
            <w:r w:rsidR="00982888">
              <w:rPr>
                <w:rFonts w:ascii="Arial" w:hAnsi="Arial" w:cs="Arial"/>
              </w:rPr>
              <w:t>and rights such as pannage, mill ownership, and receipt of rents</w:t>
            </w:r>
            <w:r w:rsidR="0073607F">
              <w:rPr>
                <w:rFonts w:ascii="Arial" w:hAnsi="Arial" w:cs="Arial"/>
              </w:rPr>
              <w:t xml:space="preserve">. These will be documented, as </w:t>
            </w:r>
            <w:r w:rsidR="007C43C8">
              <w:rPr>
                <w:rFonts w:ascii="Arial" w:hAnsi="Arial" w:cs="Arial"/>
              </w:rPr>
              <w:t xml:space="preserve">well as the details of the rights and obligations arising after the fire. There is </w:t>
            </w:r>
            <w:r w:rsidR="000176B9">
              <w:rPr>
                <w:rFonts w:ascii="Arial" w:hAnsi="Arial" w:cs="Arial"/>
              </w:rPr>
              <w:t>evidence that the Priory may have existed outside local diocesan control, which will also be discussed.</w:t>
            </w:r>
          </w:p>
          <w:p w14:paraId="31290C26" w14:textId="77777777" w:rsidR="000176B9" w:rsidRDefault="000176B9">
            <w:pPr>
              <w:rPr>
                <w:rFonts w:ascii="Arial" w:hAnsi="Arial" w:cs="Arial"/>
              </w:rPr>
            </w:pPr>
          </w:p>
          <w:p w14:paraId="0875C657" w14:textId="0B83A52F" w:rsidR="000176B9" w:rsidRDefault="00C062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consider the rule of St Augustine together with the arrival of the canons in their various forms into England</w:t>
            </w:r>
            <w:r w:rsidR="00FD0BA4">
              <w:rPr>
                <w:rFonts w:ascii="Arial" w:hAnsi="Arial" w:cs="Arial"/>
              </w:rPr>
              <w:t>, and how Tonbridge Priory fits into this wider picture, for example in relation to their role</w:t>
            </w:r>
            <w:r w:rsidR="00314B1A">
              <w:rPr>
                <w:rFonts w:ascii="Arial" w:hAnsi="Arial" w:cs="Arial"/>
              </w:rPr>
              <w:t xml:space="preserve"> in education. I will also look at the reasons for choosing to </w:t>
            </w:r>
            <w:proofErr w:type="gramStart"/>
            <w:r w:rsidR="00314B1A">
              <w:rPr>
                <w:rFonts w:ascii="Arial" w:hAnsi="Arial" w:cs="Arial"/>
              </w:rPr>
              <w:t>found</w:t>
            </w:r>
            <w:proofErr w:type="gramEnd"/>
            <w:r w:rsidR="00314B1A">
              <w:rPr>
                <w:rFonts w:ascii="Arial" w:hAnsi="Arial" w:cs="Arial"/>
              </w:rPr>
              <w:t xml:space="preserve"> an Augustinian p</w:t>
            </w:r>
            <w:r w:rsidR="00CF59D3">
              <w:rPr>
                <w:rFonts w:ascii="Arial" w:hAnsi="Arial" w:cs="Arial"/>
              </w:rPr>
              <w:t>riory rather than any other religious order.</w:t>
            </w:r>
            <w:r w:rsidR="00D74FD6">
              <w:rPr>
                <w:rFonts w:ascii="Arial" w:hAnsi="Arial" w:cs="Arial"/>
              </w:rPr>
              <w:t xml:space="preserve"> I will also consider its dedication to St Mary Magdalene. </w:t>
            </w:r>
            <w:r w:rsidR="002D7AD5">
              <w:rPr>
                <w:rFonts w:ascii="Arial" w:hAnsi="Arial" w:cs="Arial"/>
              </w:rPr>
              <w:t>I will l</w:t>
            </w:r>
            <w:r w:rsidR="00731B82">
              <w:rPr>
                <w:rFonts w:ascii="Arial" w:hAnsi="Arial" w:cs="Arial"/>
              </w:rPr>
              <w:t>o</w:t>
            </w:r>
            <w:r w:rsidR="002D7AD5">
              <w:rPr>
                <w:rFonts w:ascii="Arial" w:hAnsi="Arial" w:cs="Arial"/>
              </w:rPr>
              <w:t xml:space="preserve">ok at the role of the Priory in the lives of the </w:t>
            </w:r>
            <w:proofErr w:type="gramStart"/>
            <w:r w:rsidR="002D7AD5">
              <w:rPr>
                <w:rFonts w:ascii="Arial" w:hAnsi="Arial" w:cs="Arial"/>
              </w:rPr>
              <w:t>particular family</w:t>
            </w:r>
            <w:proofErr w:type="gramEnd"/>
            <w:r w:rsidR="002D7AD5">
              <w:rPr>
                <w:rFonts w:ascii="Arial" w:hAnsi="Arial" w:cs="Arial"/>
              </w:rPr>
              <w:t xml:space="preserve"> members who were buried there.</w:t>
            </w:r>
          </w:p>
          <w:p w14:paraId="1A9BC9FD" w14:textId="77777777" w:rsidR="002D7AD5" w:rsidRDefault="002D7AD5">
            <w:pPr>
              <w:rPr>
                <w:rFonts w:ascii="Arial" w:hAnsi="Arial" w:cs="Arial"/>
              </w:rPr>
            </w:pPr>
          </w:p>
          <w:p w14:paraId="5DB38AF2" w14:textId="1CD4CA6F" w:rsidR="002D7AD5" w:rsidRDefault="00710F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Nothing remains of the Priory </w:t>
            </w:r>
            <w:proofErr w:type="gramStart"/>
            <w:r>
              <w:rPr>
                <w:rFonts w:ascii="Arial" w:hAnsi="Arial" w:cs="Arial"/>
              </w:rPr>
              <w:t>today,</w:t>
            </w:r>
            <w:proofErr w:type="gramEnd"/>
            <w:r>
              <w:rPr>
                <w:rFonts w:ascii="Arial" w:hAnsi="Arial" w:cs="Arial"/>
              </w:rPr>
              <w:t xml:space="preserve"> it was entirely demolished and the site lies beneath the railway station car park. I will look at old maps and drawings</w:t>
            </w:r>
            <w:r w:rsidR="00E42B42">
              <w:rPr>
                <w:rFonts w:ascii="Arial" w:hAnsi="Arial" w:cs="Arial"/>
              </w:rPr>
              <w:t xml:space="preserve"> to provide a sense of the medieval layout of the town and location of the Priory</w:t>
            </w:r>
            <w:r w:rsidR="00AC6C2D">
              <w:rPr>
                <w:rFonts w:ascii="Arial" w:hAnsi="Arial" w:cs="Arial"/>
              </w:rPr>
              <w:t xml:space="preserve">, </w:t>
            </w:r>
            <w:r w:rsidR="00D763D8">
              <w:rPr>
                <w:rFonts w:ascii="Arial" w:hAnsi="Arial" w:cs="Arial"/>
              </w:rPr>
              <w:t>and to discover the structure of the building as it once existed</w:t>
            </w:r>
            <w:r w:rsidR="0090582B">
              <w:rPr>
                <w:rFonts w:ascii="Arial" w:hAnsi="Arial" w:cs="Arial"/>
              </w:rPr>
              <w:t>,</w:t>
            </w:r>
            <w:r w:rsidR="006C62C2">
              <w:rPr>
                <w:rFonts w:ascii="Arial" w:hAnsi="Arial" w:cs="Arial"/>
              </w:rPr>
              <w:t xml:space="preserve"> as it was when ruined</w:t>
            </w:r>
            <w:r w:rsidR="00653A80">
              <w:rPr>
                <w:rFonts w:ascii="Arial" w:hAnsi="Arial" w:cs="Arial"/>
              </w:rPr>
              <w:t>,</w:t>
            </w:r>
            <w:r w:rsidR="006C62C2">
              <w:rPr>
                <w:rFonts w:ascii="Arial" w:hAnsi="Arial" w:cs="Arial"/>
              </w:rPr>
              <w:t xml:space="preserve"> and </w:t>
            </w:r>
            <w:r w:rsidR="00D5324C">
              <w:rPr>
                <w:rFonts w:ascii="Arial" w:hAnsi="Arial" w:cs="Arial"/>
              </w:rPr>
              <w:t xml:space="preserve">to </w:t>
            </w:r>
            <w:r w:rsidR="0090582B">
              <w:rPr>
                <w:rFonts w:ascii="Arial" w:hAnsi="Arial" w:cs="Arial"/>
              </w:rPr>
              <w:t>locate modern reminders that it was once there.</w:t>
            </w:r>
          </w:p>
          <w:p w14:paraId="26AF950F" w14:textId="77777777" w:rsidR="00965ADC" w:rsidRDefault="00965ADC">
            <w:pPr>
              <w:rPr>
                <w:rFonts w:ascii="Arial" w:hAnsi="Arial" w:cs="Arial"/>
              </w:rPr>
            </w:pPr>
          </w:p>
          <w:p w14:paraId="38F629E1" w14:textId="77777777" w:rsidR="00965ADC" w:rsidRDefault="00965ADC">
            <w:pPr>
              <w:rPr>
                <w:rFonts w:ascii="Arial" w:hAnsi="Arial" w:cs="Arial"/>
              </w:rPr>
            </w:pPr>
          </w:p>
          <w:p w14:paraId="56B176E0" w14:textId="77777777" w:rsidR="00965ADC" w:rsidRDefault="00965ADC">
            <w:pPr>
              <w:rPr>
                <w:rFonts w:ascii="Arial" w:hAnsi="Arial" w:cs="Arial"/>
              </w:rPr>
            </w:pPr>
          </w:p>
          <w:p w14:paraId="712A5CEB" w14:textId="55F2B69B" w:rsidR="00965ADC" w:rsidRDefault="00653A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Methodology</w:t>
            </w:r>
          </w:p>
          <w:p w14:paraId="475CB5C1" w14:textId="77777777" w:rsidR="00653A80" w:rsidRDefault="00653A80">
            <w:pPr>
              <w:rPr>
                <w:rFonts w:ascii="Arial" w:hAnsi="Arial" w:cs="Arial"/>
              </w:rPr>
            </w:pPr>
          </w:p>
          <w:p w14:paraId="303DD95E" w14:textId="5F2AA363" w:rsidR="00653A80" w:rsidRDefault="0058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be using a traditional methodology</w:t>
            </w:r>
            <w:r w:rsidR="00B71517">
              <w:rPr>
                <w:rFonts w:ascii="Arial" w:hAnsi="Arial" w:cs="Arial"/>
              </w:rPr>
              <w:t>, considering the relevant primary and secondary sources available to me through libraries and purchases.</w:t>
            </w:r>
            <w:r w:rsidR="00580A46">
              <w:rPr>
                <w:rFonts w:ascii="Arial" w:hAnsi="Arial" w:cs="Arial"/>
              </w:rPr>
              <w:t xml:space="preserve"> I will also be making use of local archives, </w:t>
            </w:r>
            <w:proofErr w:type="gramStart"/>
            <w:r w:rsidR="00580A46">
              <w:rPr>
                <w:rFonts w:ascii="Arial" w:hAnsi="Arial" w:cs="Arial"/>
              </w:rPr>
              <w:t>in particular in</w:t>
            </w:r>
            <w:proofErr w:type="gramEnd"/>
            <w:r w:rsidR="00580A46">
              <w:rPr>
                <w:rFonts w:ascii="Arial" w:hAnsi="Arial" w:cs="Arial"/>
              </w:rPr>
              <w:t xml:space="preserve"> relation to historical maps and drawings.</w:t>
            </w:r>
            <w:r w:rsidR="00895244">
              <w:rPr>
                <w:rFonts w:ascii="Arial" w:hAnsi="Arial" w:cs="Arial"/>
              </w:rPr>
              <w:t xml:space="preserve"> I will, if available and relevant, be consulting local church archives.</w:t>
            </w:r>
          </w:p>
          <w:p w14:paraId="605E5A7F" w14:textId="77777777" w:rsidR="00895244" w:rsidRDefault="00895244">
            <w:pPr>
              <w:rPr>
                <w:rFonts w:ascii="Arial" w:hAnsi="Arial" w:cs="Arial"/>
              </w:rPr>
            </w:pPr>
          </w:p>
          <w:p w14:paraId="2D7C7AEA" w14:textId="0FE0BB6F" w:rsidR="00895244" w:rsidRDefault="00380B9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be starting with secondary sources and using footnotes and bibliographies from those texts</w:t>
            </w:r>
            <w:r w:rsidR="002843E2">
              <w:rPr>
                <w:rFonts w:ascii="Arial" w:hAnsi="Arial" w:cs="Arial"/>
              </w:rPr>
              <w:t xml:space="preserve"> to point to further primary and secondary material. The primary material I consult will need to be in English translation</w:t>
            </w:r>
            <w:r w:rsidR="000412E4">
              <w:rPr>
                <w:rFonts w:ascii="Arial" w:hAnsi="Arial" w:cs="Arial"/>
              </w:rPr>
              <w:t>, which seems to be sufficiently available.</w:t>
            </w:r>
          </w:p>
          <w:p w14:paraId="013B92A5" w14:textId="77777777" w:rsidR="00965ADC" w:rsidRDefault="00965ADC">
            <w:pPr>
              <w:rPr>
                <w:rFonts w:ascii="Arial" w:hAnsi="Arial" w:cs="Arial"/>
              </w:rPr>
            </w:pPr>
          </w:p>
          <w:p w14:paraId="65756D60" w14:textId="77777777" w:rsidR="00965ADC" w:rsidRDefault="00965ADC">
            <w:pPr>
              <w:rPr>
                <w:rFonts w:ascii="Arial" w:hAnsi="Arial" w:cs="Arial"/>
              </w:rPr>
            </w:pPr>
          </w:p>
          <w:p w14:paraId="64F1E6DF" w14:textId="77777777" w:rsidR="00965ADC" w:rsidRDefault="00965ADC">
            <w:pPr>
              <w:rPr>
                <w:rFonts w:ascii="Arial" w:hAnsi="Arial" w:cs="Arial"/>
              </w:rPr>
            </w:pPr>
          </w:p>
          <w:p w14:paraId="2F32ED01" w14:textId="77777777" w:rsidR="00965ADC" w:rsidRDefault="00965ADC">
            <w:pPr>
              <w:rPr>
                <w:rFonts w:ascii="Arial" w:hAnsi="Arial" w:cs="Arial"/>
              </w:rPr>
            </w:pPr>
          </w:p>
          <w:p w14:paraId="4FBAF9BB" w14:textId="77777777" w:rsidR="00965ADC" w:rsidRDefault="00965ADC">
            <w:pPr>
              <w:rPr>
                <w:rFonts w:ascii="Arial" w:hAnsi="Arial" w:cs="Arial"/>
              </w:rPr>
            </w:pPr>
          </w:p>
          <w:p w14:paraId="530B67E1" w14:textId="77777777" w:rsidR="00965ADC" w:rsidRDefault="00965ADC">
            <w:pPr>
              <w:rPr>
                <w:rFonts w:ascii="Arial" w:hAnsi="Arial" w:cs="Arial"/>
              </w:rPr>
            </w:pPr>
          </w:p>
          <w:p w14:paraId="779D009F" w14:textId="77777777" w:rsidR="00965ADC" w:rsidRDefault="00965ADC">
            <w:pPr>
              <w:rPr>
                <w:rFonts w:ascii="Arial" w:hAnsi="Arial" w:cs="Arial"/>
              </w:rPr>
            </w:pPr>
          </w:p>
          <w:p w14:paraId="5D2DC474" w14:textId="77777777" w:rsidR="00965ADC" w:rsidRDefault="00965ADC">
            <w:pPr>
              <w:rPr>
                <w:rFonts w:ascii="Arial" w:hAnsi="Arial" w:cs="Arial"/>
              </w:rPr>
            </w:pPr>
          </w:p>
          <w:p w14:paraId="3FD6772C" w14:textId="77777777" w:rsidR="00965ADC" w:rsidRDefault="00965ADC">
            <w:pPr>
              <w:rPr>
                <w:rFonts w:ascii="Arial" w:hAnsi="Arial" w:cs="Arial"/>
              </w:rPr>
            </w:pPr>
          </w:p>
          <w:p w14:paraId="21A6B571" w14:textId="77777777" w:rsidR="00965ADC" w:rsidRDefault="00965ADC">
            <w:pPr>
              <w:rPr>
                <w:rFonts w:ascii="Arial" w:hAnsi="Arial" w:cs="Arial"/>
              </w:rPr>
            </w:pPr>
          </w:p>
          <w:p w14:paraId="138B7D74" w14:textId="77777777" w:rsidR="00965ADC" w:rsidRDefault="00965ADC">
            <w:pPr>
              <w:rPr>
                <w:rFonts w:ascii="Arial" w:hAnsi="Arial" w:cs="Arial"/>
              </w:rPr>
            </w:pPr>
          </w:p>
          <w:p w14:paraId="695896F7" w14:textId="77777777" w:rsidR="00965ADC" w:rsidRDefault="00965ADC">
            <w:pPr>
              <w:rPr>
                <w:rFonts w:ascii="Arial" w:hAnsi="Arial" w:cs="Arial"/>
              </w:rPr>
            </w:pPr>
          </w:p>
          <w:p w14:paraId="06A47B0B" w14:textId="77777777" w:rsidR="00965ADC" w:rsidRDefault="00965ADC">
            <w:pPr>
              <w:rPr>
                <w:rFonts w:ascii="Arial" w:hAnsi="Arial" w:cs="Arial"/>
              </w:rPr>
            </w:pPr>
          </w:p>
          <w:p w14:paraId="6F110B64" w14:textId="77777777" w:rsidR="00965ADC" w:rsidRDefault="00965ADC">
            <w:pPr>
              <w:rPr>
                <w:rFonts w:ascii="Arial" w:hAnsi="Arial" w:cs="Arial"/>
              </w:rPr>
            </w:pPr>
          </w:p>
          <w:p w14:paraId="7BEEF695" w14:textId="77777777" w:rsidR="00965ADC" w:rsidRDefault="00965ADC">
            <w:pPr>
              <w:rPr>
                <w:rFonts w:ascii="Arial" w:hAnsi="Arial" w:cs="Arial"/>
              </w:rPr>
            </w:pPr>
          </w:p>
          <w:p w14:paraId="1976AAB1" w14:textId="77777777" w:rsidR="00965ADC" w:rsidRDefault="00965ADC">
            <w:pPr>
              <w:rPr>
                <w:rFonts w:ascii="Arial" w:hAnsi="Arial" w:cs="Arial"/>
              </w:rPr>
            </w:pPr>
          </w:p>
          <w:p w14:paraId="787F05D0" w14:textId="77777777" w:rsidR="00965ADC" w:rsidRDefault="00965ADC">
            <w:pPr>
              <w:rPr>
                <w:rFonts w:ascii="Arial" w:hAnsi="Arial" w:cs="Arial"/>
              </w:rPr>
            </w:pPr>
          </w:p>
          <w:p w14:paraId="3C0F01A3" w14:textId="77777777" w:rsidR="00965ADC" w:rsidRDefault="00965ADC">
            <w:pPr>
              <w:rPr>
                <w:rFonts w:ascii="Arial" w:hAnsi="Arial" w:cs="Arial"/>
              </w:rPr>
            </w:pPr>
          </w:p>
          <w:p w14:paraId="26BE9478" w14:textId="77777777" w:rsidR="00965ADC" w:rsidRDefault="00965ADC">
            <w:pPr>
              <w:rPr>
                <w:rFonts w:ascii="Arial" w:hAnsi="Arial" w:cs="Arial"/>
              </w:rPr>
            </w:pPr>
          </w:p>
        </w:tc>
      </w:tr>
      <w:tr w:rsidR="00965ADC" w14:paraId="2B1B2BCA" w14:textId="77777777" w:rsidTr="00965AD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DDA89C" w14:textId="77777777" w:rsidR="00965ADC" w:rsidRDefault="00965A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Short Introductory Bibliography:</w:t>
            </w:r>
          </w:p>
          <w:p w14:paraId="399A35C6" w14:textId="77777777" w:rsidR="00965ADC" w:rsidRDefault="00965ADC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/>
              </w:rPr>
              <w:t>Llyfryddiaeth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rhagarweiniol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byr</w:t>
            </w:r>
            <w:proofErr w:type="spellEnd"/>
          </w:p>
          <w:p w14:paraId="6C0DC33F" w14:textId="77777777" w:rsidR="00965ADC" w:rsidRDefault="00965ADC">
            <w:pPr>
              <w:rPr>
                <w:rFonts w:ascii="Arial" w:hAnsi="Arial" w:cs="Arial"/>
              </w:rPr>
            </w:pPr>
          </w:p>
          <w:p w14:paraId="3CCC8BCE" w14:textId="77777777" w:rsidR="00F81F5B" w:rsidRPr="00F81F5B" w:rsidRDefault="00F81F5B" w:rsidP="00F81F5B">
            <w:pPr>
              <w:spacing w:after="160" w:line="259" w:lineRule="auto"/>
              <w:jc w:val="center"/>
              <w:rPr>
                <w:rFonts w:asciiTheme="minorHAnsi" w:eastAsiaTheme="minorHAnsi" w:hAnsiTheme="minorHAnsi" w:cstheme="minorBidi"/>
              </w:rPr>
            </w:pPr>
            <w:r w:rsidRPr="00F81F5B">
              <w:rPr>
                <w:rFonts w:asciiTheme="minorHAnsi" w:eastAsiaTheme="minorHAnsi" w:hAnsiTheme="minorHAnsi" w:cstheme="minorBidi"/>
              </w:rPr>
              <w:t>Bibliography</w:t>
            </w:r>
          </w:p>
          <w:p w14:paraId="0E1C3D00" w14:textId="77777777" w:rsidR="00F81F5B" w:rsidRPr="00F81F5B" w:rsidRDefault="00F81F5B" w:rsidP="00F81F5B">
            <w:pPr>
              <w:spacing w:after="160" w:line="259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C5CE757" w14:textId="77777777" w:rsidR="00F81F5B" w:rsidRPr="00F81F5B" w:rsidRDefault="00F81F5B" w:rsidP="00F81F5B">
            <w:pPr>
              <w:spacing w:after="160" w:line="259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323D33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  <w:t>Primary Sources in English Translation</w:t>
            </w:r>
          </w:p>
          <w:p w14:paraId="506BB4E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4F072741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Henry VIII State Papers, National Archives</w:t>
            </w:r>
          </w:p>
          <w:p w14:paraId="6079CAB1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3B61DF9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Turner, W.H.,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Calendar of Charters and Rolls Preserved in the Bodleian Library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(London,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FB&amp;c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Ltd, 2018)</w:t>
            </w:r>
          </w:p>
          <w:p w14:paraId="34CB5DE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78DF1E2B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Thorpe, J.,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Bayly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, J., Richardson, J.,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Registrum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Roffense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,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or,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A Collection of antient records, charters and instruments of divers kinds: necessary for illustrating the ecclesiastical history and antiquities of the diocese and cathedral church of Rochester,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(London, Longman, 1769) www.archive.org</w:t>
            </w:r>
          </w:p>
          <w:p w14:paraId="229545FE" w14:textId="77777777" w:rsidR="00F81F5B" w:rsidRPr="00F81F5B" w:rsidRDefault="00F81F5B" w:rsidP="00F81F5B">
            <w:pPr>
              <w:shd w:val="clear" w:color="auto" w:fill="FFFFFF"/>
              <w:outlineLvl w:val="0"/>
              <w:rPr>
                <w:rFonts w:ascii="Helvetica" w:hAnsi="Helvetica"/>
                <w:color w:val="2C2C2C"/>
                <w:kern w:val="36"/>
                <w:sz w:val="42"/>
                <w:szCs w:val="36"/>
                <w:lang w:eastAsia="en-GB"/>
              </w:rPr>
            </w:pPr>
          </w:p>
          <w:p w14:paraId="53AAEA2E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5EE6B66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53F1A45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  <w:t>Secondary Sources</w:t>
            </w:r>
          </w:p>
          <w:p w14:paraId="783AFD57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0A15DAFC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Altschul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M.,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A Baronial Family in Medieval England: The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Clares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1217-1314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(Baltimore, The John Hopkins Press, 1965)</w:t>
            </w:r>
          </w:p>
          <w:p w14:paraId="037EAA13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D4F5B0B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58647B0E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Burton, J.,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Monastic and Religious Orders in Britain 1000-1300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(Cambridge, Cambridge University Press, 1994)</w:t>
            </w:r>
          </w:p>
          <w:p w14:paraId="21D19B8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01497DC4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Burton, J., &amp;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St</w:t>
            </w:r>
            <w:r w:rsidRPr="00F81F5B">
              <w:rPr>
                <w:rFonts w:asciiTheme="minorHAnsi" w:eastAsiaTheme="minorHAnsi" w:hAnsiTheme="minorHAnsi" w:cstheme="minorHAnsi"/>
                <w:sz w:val="22"/>
                <w:szCs w:val="22"/>
              </w:rPr>
              <w:t>ö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ber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K., </w:t>
            </w:r>
            <w:r w:rsidRPr="00F81F5B">
              <w:rPr>
                <w:rFonts w:asciiTheme="minorHAnsi" w:hAnsiTheme="minorHAnsi" w:cstheme="minorHAnsi"/>
                <w:i/>
                <w:iCs/>
                <w:color w:val="0F1111"/>
                <w:kern w:val="36"/>
                <w:sz w:val="22"/>
                <w:szCs w:val="22"/>
                <w:lang w:eastAsia="en-GB"/>
              </w:rPr>
              <w:t>The Regular Canons in the Medieval British Isles: 19 Medieval Church Studies</w:t>
            </w:r>
            <w:r w:rsidRPr="00F81F5B">
              <w:rPr>
                <w:rFonts w:asciiTheme="minorHAnsi" w:hAnsiTheme="minorHAnsi" w:cstheme="minorHAnsi"/>
                <w:color w:val="0F1111"/>
                <w:kern w:val="36"/>
                <w:sz w:val="16"/>
                <w:szCs w:val="16"/>
                <w:lang w:eastAsia="en-GB"/>
              </w:rPr>
              <w:t xml:space="preserve">, </w:t>
            </w:r>
            <w:r w:rsidRPr="00F81F5B">
              <w:rPr>
                <w:rFonts w:asciiTheme="minorHAnsi" w:hAnsiTheme="minorHAnsi" w:cstheme="minorHAnsi"/>
                <w:color w:val="0F1111"/>
                <w:kern w:val="36"/>
                <w:sz w:val="22"/>
                <w:szCs w:val="22"/>
                <w:lang w:eastAsia="en-GB"/>
              </w:rPr>
              <w:t xml:space="preserve">(Turnhout, </w:t>
            </w:r>
            <w:proofErr w:type="spellStart"/>
            <w:r w:rsidRPr="00F81F5B">
              <w:rPr>
                <w:rFonts w:asciiTheme="minorHAnsi" w:hAnsiTheme="minorHAnsi" w:cstheme="minorHAnsi"/>
                <w:color w:val="0F1111"/>
                <w:kern w:val="36"/>
                <w:sz w:val="22"/>
                <w:szCs w:val="22"/>
                <w:lang w:eastAsia="en-GB"/>
              </w:rPr>
              <w:t>Brepols</w:t>
            </w:r>
            <w:proofErr w:type="spellEnd"/>
            <w:r w:rsidRPr="00F81F5B">
              <w:rPr>
                <w:rFonts w:asciiTheme="minorHAnsi" w:hAnsiTheme="minorHAnsi" w:cstheme="minorHAnsi"/>
                <w:color w:val="0F1111"/>
                <w:kern w:val="36"/>
                <w:sz w:val="22"/>
                <w:szCs w:val="22"/>
                <w:lang w:eastAsia="en-GB"/>
              </w:rPr>
              <w:t>, 2011)</w:t>
            </w:r>
          </w:p>
          <w:p w14:paraId="7B6A803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HAnsi"/>
                <w:i/>
                <w:iCs/>
                <w:sz w:val="22"/>
                <w:szCs w:val="22"/>
              </w:rPr>
            </w:pPr>
          </w:p>
          <w:p w14:paraId="3FC6EBF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4D58656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Cole, D.,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Medieval Tonbridge Revealed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(Tonbridge, Tonbridge Historical Society, 2021)</w:t>
            </w:r>
          </w:p>
          <w:p w14:paraId="53383E5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FBBB851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Davis, P.R.,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Three Chevrons Red – The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Clares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: A Marcher Dynasty in Wales,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England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and Ireland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Logaston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Logaston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Press, 2013)</w:t>
            </w:r>
          </w:p>
          <w:p w14:paraId="4F9ABDD0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7E70ABD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Dickinson, J.C.,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The Origins of the Austin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Canons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and their Introduction into England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(London, SPCK, 1950)</w:t>
            </w:r>
          </w:p>
          <w:p w14:paraId="437DBB7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498E767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Dugdale, W.,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Monasticon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Anglicanum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: The History of the Ancient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Abbies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, Monasteries, Hospitals in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England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and Wales,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(Longman, 1846, republished by Gale Ecco, 2010)</w:t>
            </w:r>
          </w:p>
          <w:p w14:paraId="796374B7" w14:textId="77777777" w:rsidR="00F81F5B" w:rsidRPr="00F81F5B" w:rsidRDefault="00F81F5B" w:rsidP="00F81F5B">
            <w:pPr>
              <w:shd w:val="clear" w:color="auto" w:fill="FFFFFF"/>
              <w:spacing w:line="540" w:lineRule="atLeast"/>
              <w:outlineLvl w:val="0"/>
              <w:rPr>
                <w:rFonts w:ascii="Arial" w:hAnsi="Arial" w:cs="Arial"/>
                <w:b/>
                <w:bCs/>
                <w:color w:val="0F1111"/>
                <w:kern w:val="36"/>
                <w:sz w:val="32"/>
                <w:szCs w:val="32"/>
                <w:lang w:eastAsia="en-GB"/>
              </w:rPr>
            </w:pPr>
            <w:r w:rsidRPr="00F81F5B">
              <w:rPr>
                <w:rFonts w:ascii="Arial" w:hAnsi="Arial" w:cs="Arial"/>
                <w:color w:val="0F1111"/>
                <w:sz w:val="16"/>
                <w:szCs w:val="16"/>
                <w:lang w:eastAsia="en-GB"/>
              </w:rPr>
              <w:t xml:space="preserve"> </w:t>
            </w:r>
          </w:p>
          <w:p w14:paraId="7781873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lastRenderedPageBreak/>
              <w:t xml:space="preserve">Knowles, D.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The Monastic Order in England: A History of its Development from the times of St Dunstan to the Fourth Lateran Council 940-1216 2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  <w:vertAlign w:val="superscript"/>
              </w:rPr>
              <w:t>nd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ed.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(Cambridge, Cambridge University Press, 1963)</w:t>
            </w:r>
          </w:p>
          <w:p w14:paraId="3F2E2B9E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694C1AF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Milis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L.J.R.,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Angelic Monks and Earthly Men:  Monasticism and its Meaning to Medieval Society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(Woodbridge, Boydell Press, 1992)</w:t>
            </w:r>
          </w:p>
          <w:p w14:paraId="27B4973C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561A902B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Page, W.,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Victoria County History of Kent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(London, St Catherine Press, 1926)</w:t>
            </w:r>
          </w:p>
          <w:p w14:paraId="5419A460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76C3E025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Riley-Smith, J.,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Hospitallers: The History of the Order of St John,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Hambledon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Continuum, 1999)</w:t>
            </w:r>
          </w:p>
          <w:p w14:paraId="537AF383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EDCBD0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Robinson, D.M.,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The Geography of Augustinian Settlement in Medieval England and Wales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(British Archaeological Reports, 1980)</w:t>
            </w:r>
          </w:p>
          <w:p w14:paraId="654CD0F1" w14:textId="77777777" w:rsidR="00F81F5B" w:rsidRPr="00F81F5B" w:rsidRDefault="00F81F5B" w:rsidP="00F81F5B">
            <w:pPr>
              <w:shd w:val="clear" w:color="auto" w:fill="FFFFFF"/>
              <w:spacing w:line="540" w:lineRule="atLeast"/>
              <w:outlineLvl w:val="0"/>
              <w:rPr>
                <w:rFonts w:ascii="Arial" w:hAnsi="Arial" w:cs="Arial"/>
                <w:b/>
                <w:bCs/>
                <w:color w:val="0F1111"/>
                <w:kern w:val="36"/>
                <w:sz w:val="32"/>
                <w:szCs w:val="32"/>
                <w:lang w:eastAsia="en-GB"/>
              </w:rPr>
            </w:pPr>
          </w:p>
          <w:p w14:paraId="4EF8A31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33966927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C4CB9F0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Ward, J.C., ‘Royal Service and Reward: The Clare Family and the Crown 1066-1154’ in Allen Brown, R. (ed),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Anglo-Norman Studies XI: Proceedings of the Battle Conference 1988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(Woodbridge, Boydell Press, 1989)</w:t>
            </w:r>
          </w:p>
          <w:p w14:paraId="1685EB94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AAB59DE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Warner, K.,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Edward II’s Nieces, The Clare Sisters: Powerful Pawns of the Crown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(Barnsley, Pen and Sword, 2020)</w:t>
            </w:r>
          </w:p>
          <w:p w14:paraId="0AA36FF8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3B0B3A2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  <w:t>Articles</w:t>
            </w:r>
          </w:p>
          <w:p w14:paraId="38C31228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2E9C6B83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Cheney, C.R., ‘A Papal Privilege for Tonbridge Priory’ in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Medieval Texts and Studies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(Oxford, Clarendon Press, 1973)</w:t>
            </w:r>
          </w:p>
          <w:p w14:paraId="41D55868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30AD6320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Cole, D., ‘How Mapping the Lowy of Tonbridge can further our Understanding of its Origin, Nature and Extent,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135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(2014)</w:t>
            </w:r>
          </w:p>
          <w:p w14:paraId="06C0983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59B7A47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Dickinson, J.C., ‘English Regular Canons and the Continent in the Twelfth Century’, Transactions of the Royal Historical Society, 5th Ser. 1 (1951)</w:t>
            </w:r>
          </w:p>
          <w:p w14:paraId="58AEAD8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4044665E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lastRenderedPageBreak/>
              <w:t xml:space="preserve">Dumbreck, W., ‘The Lowy of Tonbridge’ in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72,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(Kent Archaeological Society, 1958)</w:t>
            </w:r>
          </w:p>
          <w:p w14:paraId="1B17F8D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01B14D8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Heales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Major A.,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The History of the Free Chapel of St Mary Magdalene, Kingston-Upon Thames, Surrey, and the Foundation of the Free Grammar School of Queen Elizabeth, in the Town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of  Kingston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-Upon-Thames, as Extracted from Early Records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,  www.archaeologydataservice.ac.uk</w:t>
            </w:r>
          </w:p>
          <w:p w14:paraId="09F73711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6C083B8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Robinson, D.M., ‘The Site Changes of the Augustinian Communities in Medieval England and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Wales’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Medieval Studies 48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(1981)</w:t>
            </w:r>
          </w:p>
          <w:p w14:paraId="12E17FC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6FEFF80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Simmons, S., ‘The Lords and Ladies of Tonbridge Castle’,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118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(1998)</w:t>
            </w:r>
          </w:p>
          <w:p w14:paraId="640B966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B9620D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Simmons, S., ‘Tonbridge Castle: Further Observations on an Ancient Castle’,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116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(1996)</w:t>
            </w:r>
          </w:p>
          <w:p w14:paraId="3977E5F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47BE6EE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proofErr w:type="spell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Wadmore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, J.F., ‘Tonbridge Priory’ in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14,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(Kent Archaeological Society, 1882)</w:t>
            </w:r>
          </w:p>
          <w:p w14:paraId="6FB26265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975B6E7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Ward, J.C., ‘Fashions in Monastic Endowment: </w:t>
            </w:r>
            <w:proofErr w:type="gramStart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the</w:t>
            </w:r>
            <w:proofErr w:type="gramEnd"/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 Foundations of the Clare Family, 1066-1314’,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Journal of Ecclesiastical History, vol 32 No.4,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(October 1981)</w:t>
            </w:r>
          </w:p>
          <w:p w14:paraId="23F6794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4197B64B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Ward, J.C., ‘The Lowy of Tonbridge and the Lands of the Clare Family in Kent 1066-1217’ in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Archaeologia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Cantiana</w:t>
            </w:r>
            <w:proofErr w:type="spellEnd"/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 96,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(Kent Archaeological Society, 1980)</w:t>
            </w:r>
          </w:p>
          <w:p w14:paraId="74392DB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509CAB5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  <w:t>Theses</w:t>
            </w:r>
          </w:p>
          <w:p w14:paraId="2565EFDD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52AFC128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Harmon, J.,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>Some Aspects of the History of Barnwell Priory 1092-1300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, PhD Thesis (University of East Anglia, September 2016) www.core.ac.uk</w:t>
            </w:r>
          </w:p>
          <w:p w14:paraId="3B920D7F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6D1CA58A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Ward, J.C. </w:t>
            </w:r>
            <w:r w:rsidRPr="00F81F5B">
              <w:rPr>
                <w:rFonts w:asciiTheme="minorHAnsi" w:eastAsiaTheme="minorHAnsi" w:hAnsiTheme="minorHAnsi" w:cstheme="minorBidi"/>
                <w:i/>
                <w:iCs/>
                <w:sz w:val="22"/>
                <w:szCs w:val="22"/>
              </w:rPr>
              <w:t xml:space="preserve">The Estates of the Clare Family 1066-1317, PhD Thesis </w:t>
            </w: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(Queen Mary University of London, January 1962) www.core.ac.uk</w:t>
            </w:r>
          </w:p>
          <w:p w14:paraId="7F078841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5F031FD2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  <w:t>Other</w:t>
            </w:r>
          </w:p>
          <w:p w14:paraId="15E89F0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</w:rPr>
            </w:pPr>
          </w:p>
          <w:p w14:paraId="18295398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lastRenderedPageBreak/>
              <w:t>Kent History &amp; Library Centre, Maidstone for historic maps and drawings relating to Tonbridge Priory</w:t>
            </w:r>
          </w:p>
          <w:p w14:paraId="04789A5B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21C64803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 xml:space="preserve">Further information from Tonbridge Historical Society at </w:t>
            </w:r>
            <w:hyperlink r:id="rId6" w:history="1">
              <w:r w:rsidRPr="00F81F5B">
                <w:rPr>
                  <w:rFonts w:asciiTheme="minorHAnsi" w:eastAsiaTheme="minorHAnsi" w:hAnsiTheme="minorHAnsi" w:cstheme="minorBidi"/>
                  <w:color w:val="0563C1" w:themeColor="hyperlink"/>
                  <w:sz w:val="22"/>
                  <w:szCs w:val="22"/>
                  <w:u w:val="single"/>
                </w:rPr>
                <w:t>www.tonbridgehistory.org.uk</w:t>
              </w:r>
            </w:hyperlink>
          </w:p>
          <w:p w14:paraId="4EC56259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055AC03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  <w:r w:rsidRPr="00F81F5B">
              <w:rPr>
                <w:rFonts w:asciiTheme="minorHAnsi" w:eastAsiaTheme="minorHAnsi" w:hAnsiTheme="minorHAnsi" w:cstheme="minorBidi"/>
                <w:sz w:val="22"/>
                <w:szCs w:val="22"/>
              </w:rPr>
              <w:t>Tonbridge School archives in relation to the foundation of the Judd grammar school</w:t>
            </w:r>
          </w:p>
          <w:p w14:paraId="058C7CDC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799EC1F6" w14:textId="77777777" w:rsidR="00F81F5B" w:rsidRPr="00F81F5B" w:rsidRDefault="00F81F5B" w:rsidP="00F81F5B">
            <w:pPr>
              <w:spacing w:after="160" w:line="259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  <w:p w14:paraId="67082B51" w14:textId="77777777" w:rsidR="00965ADC" w:rsidRDefault="00965ADC">
            <w:pPr>
              <w:rPr>
                <w:rFonts w:ascii="Arial" w:hAnsi="Arial" w:cs="Arial"/>
              </w:rPr>
            </w:pPr>
          </w:p>
          <w:p w14:paraId="3F729DC4" w14:textId="77777777" w:rsidR="00965ADC" w:rsidRDefault="00965ADC">
            <w:pPr>
              <w:rPr>
                <w:rFonts w:ascii="Arial" w:hAnsi="Arial" w:cs="Arial"/>
              </w:rPr>
            </w:pPr>
          </w:p>
        </w:tc>
      </w:tr>
      <w:tr w:rsidR="00965ADC" w14:paraId="10F4FB64" w14:textId="77777777" w:rsidTr="00965AD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6BB814" w14:textId="77777777" w:rsidR="00965ADC" w:rsidRDefault="00965A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Proposed Supervisor:</w:t>
            </w:r>
          </w:p>
          <w:p w14:paraId="5B81ACFB" w14:textId="77777777" w:rsidR="00965ADC" w:rsidRDefault="00965ADC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  <w:r>
              <w:rPr>
                <w:rFonts w:ascii="Arial" w:hAnsi="Arial" w:cs="Arial"/>
                <w:i/>
                <w:color w:val="222222"/>
                <w:lang w:val="cy-GB"/>
              </w:rPr>
              <w:t>Goruchwyliwr awgrymedig</w:t>
            </w:r>
          </w:p>
          <w:p w14:paraId="18D61199" w14:textId="77777777" w:rsidR="00965ADC" w:rsidRDefault="00965ADC">
            <w:pPr>
              <w:rPr>
                <w:rFonts w:ascii="Arial" w:hAnsi="Arial" w:cs="Arial"/>
              </w:rPr>
            </w:pPr>
          </w:p>
          <w:p w14:paraId="676DCA16" w14:textId="19189D81" w:rsidR="00965ADC" w:rsidRDefault="00F81F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Janet Burton or Katie Hawks</w:t>
            </w:r>
          </w:p>
          <w:p w14:paraId="79EE8DF9" w14:textId="77777777" w:rsidR="00965ADC" w:rsidRDefault="00965ADC">
            <w:pPr>
              <w:rPr>
                <w:rFonts w:ascii="Arial" w:hAnsi="Arial" w:cs="Arial"/>
              </w:rPr>
            </w:pPr>
          </w:p>
          <w:p w14:paraId="4FC97D72" w14:textId="77777777" w:rsidR="00965ADC" w:rsidRDefault="00965ADC">
            <w:pPr>
              <w:rPr>
                <w:rFonts w:ascii="Arial" w:hAnsi="Arial" w:cs="Arial"/>
              </w:rPr>
            </w:pPr>
          </w:p>
          <w:p w14:paraId="7FDE5F25" w14:textId="77777777" w:rsidR="00965ADC" w:rsidRDefault="00965ADC">
            <w:pPr>
              <w:rPr>
                <w:rFonts w:ascii="Arial" w:hAnsi="Arial" w:cs="Arial"/>
              </w:rPr>
            </w:pPr>
          </w:p>
        </w:tc>
      </w:tr>
    </w:tbl>
    <w:p w14:paraId="215CE301" w14:textId="77777777" w:rsidR="00965ADC" w:rsidRDefault="00965ADC" w:rsidP="00965ADC">
      <w:pPr>
        <w:rPr>
          <w:rFonts w:ascii="Arial" w:hAnsi="Arial" w:cs="Arial"/>
        </w:rPr>
      </w:pPr>
    </w:p>
    <w:p w14:paraId="037D4F45" w14:textId="77777777" w:rsidR="00965ADC" w:rsidRDefault="00965ADC" w:rsidP="00965ADC">
      <w:pPr>
        <w:rPr>
          <w:rFonts w:ascii="Arial" w:hAnsi="Arial" w:cs="Arial"/>
        </w:rPr>
      </w:pPr>
    </w:p>
    <w:p w14:paraId="7956BC7D" w14:textId="77777777" w:rsidR="00965ADC" w:rsidRDefault="00965ADC" w:rsidP="00965ADC">
      <w:pPr>
        <w:rPr>
          <w:rFonts w:ascii="Arial" w:hAnsi="Arial" w:cs="Arial"/>
        </w:rPr>
      </w:pPr>
    </w:p>
    <w:p w14:paraId="0F8A10FB" w14:textId="77777777" w:rsidR="00965ADC" w:rsidRDefault="00965ADC" w:rsidP="00965ADC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ethical approval for project is needed – YES/</w:t>
      </w:r>
      <w:r w:rsidRPr="00F81F5B">
        <w:rPr>
          <w:rFonts w:ascii="Arial" w:hAnsi="Arial" w:cs="Arial"/>
          <w:highlight w:val="yellow"/>
        </w:rPr>
        <w:t>NO</w:t>
      </w:r>
    </w:p>
    <w:p w14:paraId="3EBA338B" w14:textId="77777777" w:rsidR="00965ADC" w:rsidRDefault="00965ADC" w:rsidP="00965ADC">
      <w:pPr>
        <w:rPr>
          <w:rFonts w:ascii="Arial" w:hAnsi="Arial" w:cs="Arial"/>
          <w:i/>
        </w:rPr>
      </w:pP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Nodwch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a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oes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angen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cymeradwyaeth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foesegol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gyfer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prosiect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- OES / NAC OES</w:t>
      </w:r>
    </w:p>
    <w:p w14:paraId="0858247B" w14:textId="77777777" w:rsidR="00965ADC" w:rsidRDefault="00965ADC" w:rsidP="00965ADC">
      <w:pPr>
        <w:rPr>
          <w:rFonts w:ascii="Arial" w:hAnsi="Arial" w:cs="Arial"/>
        </w:rPr>
      </w:pPr>
    </w:p>
    <w:p w14:paraId="387C3303" w14:textId="77777777" w:rsidR="00965ADC" w:rsidRDefault="00965ADC" w:rsidP="00965A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indicate whether sufficient resources are available for the project – </w:t>
      </w:r>
      <w:r w:rsidRPr="00F81F5B">
        <w:rPr>
          <w:rFonts w:ascii="Arial" w:hAnsi="Arial" w:cs="Arial"/>
          <w:highlight w:val="yellow"/>
        </w:rPr>
        <w:t>YES</w:t>
      </w:r>
      <w:r>
        <w:rPr>
          <w:rFonts w:ascii="Arial" w:hAnsi="Arial" w:cs="Arial"/>
        </w:rPr>
        <w:t>/NO</w:t>
      </w:r>
    </w:p>
    <w:p w14:paraId="0FBDDA00" w14:textId="77777777" w:rsidR="00965ADC" w:rsidRPr="00965ADC" w:rsidRDefault="00965ADC" w:rsidP="00965ADC">
      <w:pPr>
        <w:rPr>
          <w:rFonts w:ascii="Arial" w:hAnsi="Arial" w:cs="Arial"/>
          <w:lang w:val="es-ES"/>
        </w:rPr>
      </w:pPr>
      <w:r>
        <w:rPr>
          <w:rFonts w:ascii="Arial" w:hAnsi="Arial" w:cs="Arial"/>
          <w:i/>
          <w:color w:val="222222"/>
          <w:lang w:val="cy-GB"/>
        </w:rPr>
        <w:t>Nodwch a oes digon o adnoddau ar gael ar gyfer y prosiect - OES / NAC OES</w:t>
      </w:r>
    </w:p>
    <w:p w14:paraId="0160F8A9" w14:textId="77777777" w:rsidR="00965ADC" w:rsidRPr="00965ADC" w:rsidRDefault="00965ADC" w:rsidP="00965ADC">
      <w:pPr>
        <w:rPr>
          <w:rFonts w:ascii="Arial" w:hAnsi="Arial" w:cs="Arial"/>
          <w:lang w:val="es-ES"/>
        </w:rPr>
      </w:pPr>
    </w:p>
    <w:p w14:paraId="003029E4" w14:textId="77777777" w:rsidR="00965ADC" w:rsidRPr="00965ADC" w:rsidRDefault="00965ADC" w:rsidP="00965ADC">
      <w:pPr>
        <w:rPr>
          <w:rFonts w:ascii="Arial" w:hAnsi="Arial" w:cs="Arial"/>
          <w:lang w:val="es-ES"/>
        </w:rPr>
      </w:pPr>
    </w:p>
    <w:p w14:paraId="52C3AFAC" w14:textId="77777777" w:rsidR="00965ADC" w:rsidRDefault="00965ADC" w:rsidP="00965A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above topic, proposal, and supervisor have been agreed:  </w:t>
      </w:r>
    </w:p>
    <w:p w14:paraId="38374664" w14:textId="77777777" w:rsidR="00965ADC" w:rsidRDefault="00965ADC" w:rsidP="00965ADC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Cytunwyd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3B9443CB" w14:textId="77777777" w:rsidR="00965ADC" w:rsidRDefault="00965ADC" w:rsidP="00965ADC">
      <w:pPr>
        <w:rPr>
          <w:rFonts w:ascii="Arial" w:hAnsi="Arial" w:cs="Arial"/>
          <w:color w:val="222222"/>
          <w:shd w:val="clear" w:color="auto" w:fill="F8F9FA"/>
        </w:rPr>
      </w:pPr>
    </w:p>
    <w:p w14:paraId="41F997F1" w14:textId="77777777" w:rsidR="00965ADC" w:rsidRDefault="00965ADC" w:rsidP="00965ADC">
      <w:pPr>
        <w:rPr>
          <w:rFonts w:ascii="Arial" w:hAnsi="Arial" w:cs="Arial"/>
        </w:rPr>
      </w:pPr>
    </w:p>
    <w:p w14:paraId="1F46C02F" w14:textId="77777777" w:rsidR="00965ADC" w:rsidRDefault="00965ADC" w:rsidP="00965ADC">
      <w:pPr>
        <w:rPr>
          <w:rFonts w:ascii="Arial" w:hAnsi="Arial" w:cs="Arial"/>
        </w:rPr>
      </w:pPr>
    </w:p>
    <w:p w14:paraId="7847976C" w14:textId="77777777" w:rsidR="00965ADC" w:rsidRDefault="00965ADC" w:rsidP="00965ADC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Signed :</w:t>
      </w:r>
      <w:proofErr w:type="gramEnd"/>
      <w:r>
        <w:rPr>
          <w:rFonts w:ascii="Arial" w:hAnsi="Arial" w:cs="Arial"/>
        </w:rPr>
        <w:t xml:space="preserve"> ……………………………………………………..Programme Director/ </w:t>
      </w:r>
    </w:p>
    <w:p w14:paraId="6D890DF5" w14:textId="77777777" w:rsidR="00965ADC" w:rsidRDefault="00965ADC" w:rsidP="00965AD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proofErr w:type="gramStart"/>
      <w:r>
        <w:rPr>
          <w:rFonts w:ascii="Arial" w:hAnsi="Arial" w:cs="Arial"/>
        </w:rPr>
        <w:tab/>
        <w:t xml:space="preserve">  </w:t>
      </w:r>
      <w:proofErr w:type="spellStart"/>
      <w:r>
        <w:rPr>
          <w:rFonts w:ascii="Arial" w:hAnsi="Arial" w:cs="Arial"/>
        </w:rPr>
        <w:t>Cyfarwyddwr</w:t>
      </w:r>
      <w:proofErr w:type="spellEnd"/>
      <w:proofErr w:type="gram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rhaglen</w:t>
      </w:r>
      <w:proofErr w:type="spellEnd"/>
    </w:p>
    <w:p w14:paraId="3DE9566E" w14:textId="77777777" w:rsidR="00965ADC" w:rsidRDefault="00965ADC" w:rsidP="00965ADC">
      <w:pPr>
        <w:rPr>
          <w:rFonts w:ascii="Arial" w:hAnsi="Arial" w:cs="Arial"/>
        </w:rPr>
      </w:pPr>
    </w:p>
    <w:p w14:paraId="3BA59F7D" w14:textId="77777777" w:rsidR="00965ADC" w:rsidRDefault="00965ADC" w:rsidP="00965ADC">
      <w:pPr>
        <w:rPr>
          <w:rFonts w:ascii="Arial" w:hAnsi="Arial" w:cs="Arial"/>
        </w:rPr>
      </w:pPr>
    </w:p>
    <w:p w14:paraId="5BE45CF8" w14:textId="77777777" w:rsidR="00965ADC" w:rsidRDefault="00965ADC" w:rsidP="00965ADC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Date:…</w:t>
      </w:r>
      <w:proofErr w:type="gramEnd"/>
      <w:r>
        <w:rPr>
          <w:rFonts w:ascii="Arial" w:hAnsi="Arial" w:cs="Arial"/>
        </w:rPr>
        <w:t>…………………………………………………</w:t>
      </w:r>
    </w:p>
    <w:p w14:paraId="62CF78C6" w14:textId="77777777" w:rsidR="00965ADC" w:rsidRDefault="00965ADC" w:rsidP="00965AD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Dyddiad</w:t>
      </w:r>
      <w:proofErr w:type="spellEnd"/>
    </w:p>
    <w:p w14:paraId="4C59263C" w14:textId="77777777" w:rsidR="00965ADC" w:rsidRDefault="00965ADC" w:rsidP="00965ADC">
      <w:pPr>
        <w:rPr>
          <w:rFonts w:ascii="Arial" w:hAnsi="Arial" w:cs="Arial"/>
        </w:rPr>
      </w:pPr>
    </w:p>
    <w:p w14:paraId="131CB1A1" w14:textId="77777777" w:rsidR="00965ADC" w:rsidRDefault="00965ADC" w:rsidP="00965ADC">
      <w:pPr>
        <w:rPr>
          <w:rFonts w:ascii="Arial" w:hAnsi="Arial" w:cs="Arial"/>
        </w:rPr>
      </w:pPr>
    </w:p>
    <w:p w14:paraId="4ED71B32" w14:textId="77777777" w:rsidR="00965ADC" w:rsidRDefault="00965ADC" w:rsidP="00965ADC">
      <w:pPr>
        <w:rPr>
          <w:rFonts w:ascii="Arial" w:hAnsi="Arial" w:cs="Arial"/>
        </w:rPr>
      </w:pPr>
    </w:p>
    <w:p w14:paraId="2D3B1F5D" w14:textId="77777777" w:rsidR="00965ADC" w:rsidRDefault="00965ADC" w:rsidP="00965ADC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return this form to your Programme Director.</w:t>
      </w:r>
    </w:p>
    <w:p w14:paraId="502EF03A" w14:textId="77777777" w:rsidR="00965ADC" w:rsidRDefault="00965ADC" w:rsidP="00965ADC">
      <w:pPr>
        <w:rPr>
          <w:rFonts w:ascii="Arial" w:hAnsi="Arial" w:cs="Arial"/>
          <w:b/>
        </w:rPr>
      </w:pPr>
      <w:r>
        <w:rPr>
          <w:rFonts w:ascii="Arial" w:hAnsi="Arial" w:cs="Arial"/>
          <w:b/>
          <w:color w:val="222222"/>
          <w:lang w:val="cy-GB"/>
        </w:rPr>
        <w:t>Dychwelwch y ffurflen hon at eich Cyfarwyddwr Rhaglen.</w:t>
      </w:r>
    </w:p>
    <w:p w14:paraId="33C2B8D0" w14:textId="77777777" w:rsidR="00965ADC" w:rsidRDefault="00965ADC" w:rsidP="00965ADC">
      <w:pPr>
        <w:rPr>
          <w:rFonts w:ascii="Arial" w:hAnsi="Arial" w:cs="Arial"/>
        </w:rPr>
      </w:pPr>
    </w:p>
    <w:p w14:paraId="05722BAE" w14:textId="77777777" w:rsidR="006D0BEC" w:rsidRDefault="006D0BEC"/>
    <w:sectPr w:rsidR="006D0B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CD4118"/>
    <w:multiLevelType w:val="hybridMultilevel"/>
    <w:tmpl w:val="CEBEE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ADC"/>
    <w:rsid w:val="000176B9"/>
    <w:rsid w:val="000412E4"/>
    <w:rsid w:val="000C1D16"/>
    <w:rsid w:val="000F22EB"/>
    <w:rsid w:val="0015609C"/>
    <w:rsid w:val="002843E2"/>
    <w:rsid w:val="002A06D6"/>
    <w:rsid w:val="002C7861"/>
    <w:rsid w:val="002D7AD5"/>
    <w:rsid w:val="00314B1A"/>
    <w:rsid w:val="00380B96"/>
    <w:rsid w:val="00415E50"/>
    <w:rsid w:val="00480A80"/>
    <w:rsid w:val="004D4328"/>
    <w:rsid w:val="005635F5"/>
    <w:rsid w:val="00580A46"/>
    <w:rsid w:val="00583866"/>
    <w:rsid w:val="005C31B5"/>
    <w:rsid w:val="005C736B"/>
    <w:rsid w:val="006173A9"/>
    <w:rsid w:val="00653211"/>
    <w:rsid w:val="00653A80"/>
    <w:rsid w:val="006566EA"/>
    <w:rsid w:val="0067718D"/>
    <w:rsid w:val="006C62C2"/>
    <w:rsid w:val="006D0BEC"/>
    <w:rsid w:val="00710FDA"/>
    <w:rsid w:val="00731B82"/>
    <w:rsid w:val="0073607F"/>
    <w:rsid w:val="007377F1"/>
    <w:rsid w:val="007C43C8"/>
    <w:rsid w:val="007F0F4A"/>
    <w:rsid w:val="008019BA"/>
    <w:rsid w:val="008158DC"/>
    <w:rsid w:val="00895244"/>
    <w:rsid w:val="0090582B"/>
    <w:rsid w:val="009458F3"/>
    <w:rsid w:val="00965ADC"/>
    <w:rsid w:val="00974515"/>
    <w:rsid w:val="00982888"/>
    <w:rsid w:val="009C4A59"/>
    <w:rsid w:val="00AC6C2D"/>
    <w:rsid w:val="00B71517"/>
    <w:rsid w:val="00BA1ACB"/>
    <w:rsid w:val="00BB076A"/>
    <w:rsid w:val="00BE523B"/>
    <w:rsid w:val="00C06295"/>
    <w:rsid w:val="00C662F3"/>
    <w:rsid w:val="00C93C06"/>
    <w:rsid w:val="00CF59D3"/>
    <w:rsid w:val="00D04EAB"/>
    <w:rsid w:val="00D5324C"/>
    <w:rsid w:val="00D74FD6"/>
    <w:rsid w:val="00D763D8"/>
    <w:rsid w:val="00DF7B4A"/>
    <w:rsid w:val="00E039F0"/>
    <w:rsid w:val="00E42B42"/>
    <w:rsid w:val="00ED7929"/>
    <w:rsid w:val="00EF4F75"/>
    <w:rsid w:val="00F81F5B"/>
    <w:rsid w:val="00F868A8"/>
    <w:rsid w:val="00FD0BA4"/>
    <w:rsid w:val="00FD7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2886D"/>
  <w15:chartTrackingRefBased/>
  <w15:docId w15:val="{A10AB30A-2CB2-45F9-B3E4-FD3BDC48A9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5AD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5E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554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onbridgehistory.org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1475</Words>
  <Characters>8411</Characters>
  <Application>Microsoft Office Word</Application>
  <DocSecurity>0</DocSecurity>
  <Lines>70</Lines>
  <Paragraphs>19</Paragraphs>
  <ScaleCrop>false</ScaleCrop>
  <Company/>
  <LinksUpToDate>false</LinksUpToDate>
  <CharactersWithSpaces>9867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Dunlop, Struan</dc:creator>
  <cp:keywords/>
  <dc:description/>
  <cp:lastModifiedBy>Dunlop, Struan</cp:lastModifiedBy>
  <cp:revision>2</cp:revision>
  <dcterms:created xsi:type="dcterms:W3CDTF">2022-03-14T20:55:00Z</dcterms:created>
  <dcterms:modified xsi:type="dcterms:W3CDTF">2022-03-14T20:55:00Z</dcterms:modified>
</cp:coreProperties>
</file>