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/>
        </w:rPr>
        <w:id w:val="-439532424"/>
        <w:docPartObj>
          <w:docPartGallery w:val="Cover Pages"/>
          <w:docPartUnique/>
        </w:docPartObj>
      </w:sdtPr>
      <w:sdtContent>
        <w:p w14:paraId="65AA6212" w14:textId="14E5779A" w:rsidR="006D75BC" w:rsidRDefault="006D75BC">
          <w:pPr>
            <w:rPr>
              <w:rFonts w:ascii="Arial" w:hAnsi="Arial"/>
            </w:rPr>
          </w:pPr>
          <w:r w:rsidRPr="006D75BC">
            <w:rPr>
              <w:rFonts w:ascii="Arial" w:hAnsi="Arial"/>
              <w:noProof/>
            </w:rPr>
            <mc:AlternateContent>
              <mc:Choice Requires="wps">
                <w:drawing>
                  <wp:anchor distT="0" distB="0" distL="114300" distR="114300" simplePos="0" relativeHeight="251772928" behindDoc="0" locked="0" layoutInCell="1" allowOverlap="1" wp14:anchorId="1423F122" wp14:editId="41E66DBC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4088"/>
                                  <w:gridCol w:w="1883"/>
                                </w:tblGrid>
                                <w:tr w:rsidR="006D75BC" w:rsidRPr="00CA59B2" w14:paraId="1F3A4B02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4813AFC" w14:textId="39D3874F" w:rsidR="006D75BC" w:rsidRPr="00CA59B2" w:rsidRDefault="006D75BC">
                                      <w:pPr>
                                        <w:jc w:val="right"/>
                                        <w:rPr>
                                          <w:sz w:val="4"/>
                                          <w:szCs w:val="4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54"/>
                                          <w:szCs w:val="54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7CC0BC58" w14:textId="086C67A5" w:rsidR="006D75BC" w:rsidRPr="00CA59B2" w:rsidRDefault="00CA59B2" w:rsidP="00CA59B2">
                                          <w:pPr>
                                            <w:pStyle w:val="NoSpacing"/>
                                            <w:spacing w:line="312" w:lineRule="auto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4"/>
                                              <w:szCs w:val="54"/>
                                            </w:rPr>
                                          </w:pPr>
                                          <w:r w:rsidRPr="00CA59B2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54"/>
                                              <w:szCs w:val="54"/>
                                            </w:rPr>
                                            <w:t>Component 1: Individual resentation (Academic Poster)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  <w:sz w:val="42"/>
                                          <w:szCs w:val="4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09068444" w14:textId="02E84161" w:rsidR="006D75BC" w:rsidRPr="00CA59B2" w:rsidRDefault="00CA59B2">
                                          <w:pPr>
                                            <w:jc w:val="right"/>
                                            <w:rPr>
                                              <w:sz w:val="6"/>
                                              <w:szCs w:val="6"/>
                                            </w:rPr>
                                          </w:pPr>
                                          <w:r w:rsidRPr="00CA59B2">
                                            <w:rPr>
                                              <w:color w:val="000000" w:themeColor="text1"/>
                                              <w:sz w:val="42"/>
                                              <w:szCs w:val="42"/>
                                            </w:rPr>
                                            <w:t>Module code: BMHP6029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7B18B785" w14:textId="1EFA105C" w:rsidR="00CA59B2" w:rsidRPr="00CA59B2" w:rsidRDefault="00CA59B2" w:rsidP="00CA59B2">
                                      <w:pPr>
                                        <w:spacing w:line="360" w:lineRule="auto"/>
                                        <w:rPr>
                                          <w:rFonts w:ascii="Segoe UI Emoji" w:eastAsiaTheme="minorEastAsia" w:hAnsi="Segoe UI Emoji" w:cs="Segoe UI Emoji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</w:pPr>
                                      <w:r w:rsidRPr="00CA59B2">
                                        <w:rPr>
                                          <w:rFonts w:eastAsiaTheme="minorEastAsia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  <w:t>Samina Javed</w:t>
                                      </w:r>
                                      <w:r w:rsidRPr="00CA59B2">
                                        <w:rPr>
                                          <w:rFonts w:eastAsiaTheme="minorEastAsia"/>
                                          <w:caps/>
                                          <w:color w:val="E97132" w:themeColor="accent2"/>
                                          <w:kern w:val="0"/>
                                          <w:sz w:val="28"/>
                                          <w:szCs w:val="28"/>
                                          <w:lang w:val="en-US"/>
                                          <w14:ligatures w14:val="none"/>
                                        </w:rPr>
                                        <w:br/>
                                        <w:t>Student No. 2323581</w:t>
                                      </w:r>
                                    </w:p>
                                    <w:p w14:paraId="3C24137C" w14:textId="4F3AD6DA" w:rsidR="006D75BC" w:rsidRPr="00CA59B2" w:rsidRDefault="00000000">
                                      <w:pPr>
                                        <w:rPr>
                                          <w:color w:val="000000" w:themeColor="text1"/>
                                          <w:sz w:val="28"/>
                                          <w:szCs w:val="28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000000" w:themeColor="text1"/>
                                            <w:sz w:val="28"/>
                                            <w:szCs w:val="28"/>
                                          </w:rPr>
                                          <w:alias w:val="Abstract"/>
                                          <w:tag w:val=""/>
                                          <w:id w:val="-2036181933"/>
  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  <w:text/>
                                        </w:sdtPr>
                                        <w:sdtContent>
                                          <w:r w:rsidR="00CA59B2" w:rsidRPr="00CA59B2">
                                            <w:rPr>
                                              <w:color w:val="000000" w:themeColor="text1"/>
                                              <w:sz w:val="28"/>
                                              <w:szCs w:val="28"/>
                                            </w:rPr>
                                            <w:t>Lecturer: Neale Haddon</w:t>
                                          </w:r>
                                        </w:sdtContent>
                                      </w:sdt>
                                    </w:p>
                                    <w:p w14:paraId="253C8EAD" w14:textId="1785ACED" w:rsidR="006D75BC" w:rsidRPr="00CA59B2" w:rsidRDefault="006D75BC">
                                      <w:pPr>
                                        <w:pStyle w:val="NoSpacing"/>
                                        <w:rPr>
                                          <w:color w:val="E97132" w:themeColor="accent2"/>
                                          <w:sz w:val="8"/>
                                          <w:szCs w:val="8"/>
                                        </w:rPr>
                                      </w:pPr>
                                    </w:p>
                                  </w:tc>
                                </w:tr>
                              </w:tbl>
                              <w:p w14:paraId="1A5C3C22" w14:textId="77777777" w:rsidR="006D75BC" w:rsidRPr="00CA59B2" w:rsidRDefault="006D75BC">
                                <w:pPr>
                                  <w:rPr>
                                    <w:sz w:val="4"/>
                                    <w:szCs w:val="4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423F12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772928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4088"/>
                            <w:gridCol w:w="1883"/>
                          </w:tblGrid>
                          <w:tr w:rsidR="006D75BC" w:rsidRPr="00CA59B2" w14:paraId="1F3A4B02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4813AFC" w14:textId="39D3874F" w:rsidR="006D75BC" w:rsidRPr="00CA59B2" w:rsidRDefault="006D75BC">
                                <w:pPr>
                                  <w:jc w:val="right"/>
                                  <w:rPr>
                                    <w:sz w:val="4"/>
                                    <w:szCs w:val="4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54"/>
                                    <w:szCs w:val="54"/>
                                  </w:rPr>
                                  <w:alias w:val="Title"/>
                                  <w:tag w:val=""/>
                                  <w:id w:val="-438379639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7CC0BC58" w14:textId="086C67A5" w:rsidR="006D75BC" w:rsidRPr="00CA59B2" w:rsidRDefault="00CA59B2" w:rsidP="00CA59B2">
                                    <w:pPr>
                                      <w:pStyle w:val="NoSpacing"/>
                                      <w:spacing w:line="312" w:lineRule="auto"/>
                                      <w:rPr>
                                        <w:caps/>
                                        <w:color w:val="191919" w:themeColor="text1" w:themeTint="E6"/>
                                        <w:sz w:val="54"/>
                                        <w:szCs w:val="54"/>
                                      </w:rPr>
                                    </w:pPr>
                                    <w:r w:rsidRPr="00CA59B2">
                                      <w:rPr>
                                        <w:caps/>
                                        <w:color w:val="191919" w:themeColor="text1" w:themeTint="E6"/>
                                        <w:sz w:val="54"/>
                                        <w:szCs w:val="54"/>
                                      </w:rPr>
                                      <w:t>Component 1: Individual resentation (Academic Poster)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  <w:sz w:val="42"/>
                                    <w:szCs w:val="42"/>
                                  </w:rPr>
                                  <w:alias w:val="Subtitle"/>
                                  <w:tag w:val=""/>
                                  <w:id w:val="135407256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9068444" w14:textId="02E84161" w:rsidR="006D75BC" w:rsidRPr="00CA59B2" w:rsidRDefault="00CA59B2">
                                    <w:pPr>
                                      <w:jc w:val="right"/>
                                      <w:rPr>
                                        <w:sz w:val="6"/>
                                        <w:szCs w:val="6"/>
                                      </w:rPr>
                                    </w:pPr>
                                    <w:r w:rsidRPr="00CA59B2">
                                      <w:rPr>
                                        <w:color w:val="000000" w:themeColor="text1"/>
                                        <w:sz w:val="42"/>
                                        <w:szCs w:val="42"/>
                                      </w:rPr>
                                      <w:t>Module code: BMHP6029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7B18B785" w14:textId="1EFA105C" w:rsidR="00CA59B2" w:rsidRPr="00CA59B2" w:rsidRDefault="00CA59B2" w:rsidP="00CA59B2">
                                <w:pPr>
                                  <w:spacing w:line="360" w:lineRule="auto"/>
                                  <w:rPr>
                                    <w:rFonts w:ascii="Segoe UI Emoji" w:eastAsiaTheme="minorEastAsia" w:hAnsi="Segoe UI Emoji" w:cs="Segoe UI Emoji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</w:pPr>
                                <w:r w:rsidRPr="00CA59B2">
                                  <w:rPr>
                                    <w:rFonts w:eastAsiaTheme="minorEastAsia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  <w:t>Samina Javed</w:t>
                                </w:r>
                                <w:r w:rsidRPr="00CA59B2">
                                  <w:rPr>
                                    <w:rFonts w:eastAsiaTheme="minorEastAsia"/>
                                    <w:caps/>
                                    <w:color w:val="E97132" w:themeColor="accent2"/>
                                    <w:kern w:val="0"/>
                                    <w:sz w:val="28"/>
                                    <w:szCs w:val="28"/>
                                    <w:lang w:val="en-US"/>
                                    <w14:ligatures w14:val="none"/>
                                  </w:rPr>
                                  <w:br/>
                                  <w:t>Student No. 2323581</w:t>
                                </w:r>
                              </w:p>
                              <w:p w14:paraId="3C24137C" w14:textId="4F3AD6DA" w:rsidR="006D75BC" w:rsidRPr="00CA59B2" w:rsidRDefault="00000000">
                                <w:pPr>
                                  <w:rPr>
                                    <w:color w:val="000000" w:themeColor="tex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Abstract"/>
                                    <w:tag w:val=""/>
                                    <w:id w:val="-2036181933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CA59B2" w:rsidRPr="00CA59B2">
                                      <w:rPr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Lecturer: Neale Haddon</w:t>
                                    </w:r>
                                  </w:sdtContent>
                                </w:sdt>
                              </w:p>
                              <w:p w14:paraId="253C8EAD" w14:textId="1785ACED" w:rsidR="006D75BC" w:rsidRPr="00CA59B2" w:rsidRDefault="006D75BC">
                                <w:pPr>
                                  <w:pStyle w:val="NoSpacing"/>
                                  <w:rPr>
                                    <w:color w:val="E97132" w:themeColor="accent2"/>
                                    <w:sz w:val="8"/>
                                    <w:szCs w:val="8"/>
                                  </w:rPr>
                                </w:pPr>
                              </w:p>
                            </w:tc>
                          </w:tr>
                        </w:tbl>
                        <w:p w14:paraId="1A5C3C22" w14:textId="77777777" w:rsidR="006D75BC" w:rsidRPr="00CA59B2" w:rsidRDefault="006D75BC">
                          <w:pPr>
                            <w:rPr>
                              <w:sz w:val="4"/>
                              <w:szCs w:val="4"/>
                            </w:rPr>
                          </w:pP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/>
            </w:rPr>
            <w:br w:type="page"/>
          </w:r>
        </w:p>
      </w:sdtContent>
    </w:sdt>
    <w:p w14:paraId="36868596" w14:textId="40813BFC" w:rsidR="00D4291D" w:rsidRDefault="00112FAB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66A9BBEB" wp14:editId="2FAA8528">
                <wp:simplePos x="0" y="0"/>
                <wp:positionH relativeFrom="column">
                  <wp:posOffset>3171039</wp:posOffset>
                </wp:positionH>
                <wp:positionV relativeFrom="paragraph">
                  <wp:posOffset>2650921</wp:posOffset>
                </wp:positionV>
                <wp:extent cx="4160683" cy="664379"/>
                <wp:effectExtent l="0" t="0" r="11430" b="21590"/>
                <wp:wrapNone/>
                <wp:docPr id="55359209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0683" cy="664379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DBE589C" w14:textId="4001B422" w:rsidR="00925642" w:rsidRPr="00925642" w:rsidRDefault="0092564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Critical Evaluation</w:t>
                            </w:r>
                          </w:p>
                          <w:p w14:paraId="18E93082" w14:textId="77777777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Strength:</w:t>
                            </w:r>
                            <w:r w:rsidRPr="00925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Improves consistency and reliability in diagnosis.</w:t>
                            </w:r>
                          </w:p>
                          <w:p w14:paraId="325494DC" w14:textId="77777777" w:rsidR="001354F6" w:rsidRPr="001354F6" w:rsidRDefault="00925642" w:rsidP="001354F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9256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Limitation:</w:t>
                            </w:r>
                            <w:r w:rsidRPr="0092564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Diagnostic criteria alone cannot capture personal experiences, trauma, culture and social context </w:t>
                            </w:r>
                            <w:r w:rsidR="001354F6" w:rsidRPr="001354F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(Haslam et al., 2021). </w:t>
                            </w:r>
                          </w:p>
                          <w:p w14:paraId="44F6A3CC" w14:textId="71DF795C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21F755C3" w14:textId="77777777" w:rsidR="00925642" w:rsidRPr="00925642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6A9BBEB" id="Rectangle 13" o:spid="_x0000_s1027" style="position:absolute;margin-left:249.7pt;margin-top:208.75pt;width:327.6pt;height:52.3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" filled="f" strokecolor="#030e13 [484]" strokeweight="1pt">
                <v:textbox>
                  <w:txbxContent>
                    <w:p w14:paraId="5DBE589C" w14:textId="4001B422" w:rsidR="00925642" w:rsidRPr="00925642" w:rsidRDefault="00925642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Critical Evaluation</w:t>
                      </w:r>
                    </w:p>
                    <w:p w14:paraId="18E93082" w14:textId="77777777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Strength:</w:t>
                      </w:r>
                      <w:r w:rsidRPr="00925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Improves consistency and reliability in diagnosis.</w:t>
                      </w:r>
                    </w:p>
                    <w:p w14:paraId="325494DC" w14:textId="77777777" w:rsidR="001354F6" w:rsidRPr="001354F6" w:rsidRDefault="00925642" w:rsidP="001354F6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9256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Limitation:</w:t>
                      </w:r>
                      <w:r w:rsidRPr="0092564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 Diagnostic criteria alone cannot capture personal experiences, trauma, culture and social context </w:t>
                      </w:r>
                      <w:r w:rsidR="001354F6" w:rsidRPr="001354F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(Haslam et al., 2021). </w:t>
                      </w:r>
                    </w:p>
                    <w:p w14:paraId="44F6A3CC" w14:textId="71DF795C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21F755C3" w14:textId="77777777" w:rsidR="00925642" w:rsidRPr="00925642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000197B" wp14:editId="0B4C41F8">
                <wp:simplePos x="0" y="0"/>
                <wp:positionH relativeFrom="column">
                  <wp:posOffset>3451860</wp:posOffset>
                </wp:positionH>
                <wp:positionV relativeFrom="paragraph">
                  <wp:posOffset>236220</wp:posOffset>
                </wp:positionV>
                <wp:extent cx="3592830" cy="274320"/>
                <wp:effectExtent l="0" t="0" r="26670" b="11430"/>
                <wp:wrapNone/>
                <wp:docPr id="130532119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2830" cy="274320"/>
                        </a:xfrm>
                        <a:prstGeom prst="rect">
                          <a:avLst/>
                        </a:prstGeom>
                        <a:solidFill>
                          <a:schemeClr val="accent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01B811" w14:textId="10E541AC" w:rsidR="00F00B32" w:rsidRPr="00112FAB" w:rsidRDefault="00F00B32" w:rsidP="002C372E">
                            <w:pPr>
                              <w:ind w:left="720"/>
                              <w:rPr>
                                <w:sz w:val="26"/>
                                <w:szCs w:val="26"/>
                              </w:rPr>
                            </w:pPr>
                            <w:r w:rsidRPr="00112FAB">
                              <w:rPr>
                                <w:sz w:val="26"/>
                                <w:szCs w:val="26"/>
                              </w:rPr>
                              <w:t>2. ICD-11 CLASSIFICATION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000197B" id="Rectangle 12" o:spid="_x0000_s1028" style="position:absolute;margin-left:271.8pt;margin-top:18.6pt;width:282.9pt;height:21.6pt;z-index:25167360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" fillcolor="#a02b93 [3208]" strokecolor="#030e13 [484]" strokeweight="1pt">
                <v:textbox>
                  <w:txbxContent>
                    <w:p w14:paraId="6F01B811" w14:textId="10E541AC" w:rsidR="00F00B32" w:rsidRPr="00112FAB" w:rsidRDefault="00F00B32" w:rsidP="002C372E">
                      <w:pPr>
                        <w:ind w:left="720"/>
                        <w:rPr>
                          <w:sz w:val="26"/>
                          <w:szCs w:val="26"/>
                        </w:rPr>
                      </w:pPr>
                      <w:r w:rsidRPr="00112FAB">
                        <w:rPr>
                          <w:sz w:val="26"/>
                          <w:szCs w:val="26"/>
                        </w:rPr>
                        <w:t>2. ICD-11 CLASSIFICATION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D2F2FFC" wp14:editId="2F83C342">
                <wp:simplePos x="0" y="0"/>
                <wp:positionH relativeFrom="column">
                  <wp:posOffset>3124200</wp:posOffset>
                </wp:positionH>
                <wp:positionV relativeFrom="paragraph">
                  <wp:posOffset>243840</wp:posOffset>
                </wp:positionV>
                <wp:extent cx="4244340" cy="3065145"/>
                <wp:effectExtent l="0" t="0" r="22860" b="20955"/>
                <wp:wrapNone/>
                <wp:docPr id="144984120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44340" cy="306514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195254B" w14:textId="77777777" w:rsidR="00112FAB" w:rsidRDefault="00112FAB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47C47520" w14:textId="4D500323" w:rsidR="00F00B32" w:rsidRPr="00112FAB" w:rsidRDefault="00F00B32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ICD-11 (2024) Chapter 06</w:t>
                            </w:r>
                          </w:p>
                          <w:p w14:paraId="56CE3AFE" w14:textId="77777777" w:rsidR="00F00B32" w:rsidRPr="00112FAB" w:rsidRDefault="00F00B32" w:rsidP="00F00B3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Mental, Behavioural or Neurodevelopmental Disorders</w:t>
                            </w:r>
                          </w:p>
                          <w:p w14:paraId="455692AE" w14:textId="77777777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Mood Disorders</w:t>
                            </w:r>
                          </w:p>
                          <w:p w14:paraId="085FDCAF" w14:textId="58C7F601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3FA1DD93" w14:textId="6C0AA422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Depressive Disorders</w:t>
                            </w:r>
                          </w:p>
                          <w:p w14:paraId="6E4B07F3" w14:textId="77777777" w:rsidR="00925642" w:rsidRPr="00112FAB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37EF968C" w14:textId="25A8458D" w:rsidR="00925642" w:rsidRDefault="00925642" w:rsidP="00925642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Major Depressive Disorder</w:t>
                            </w:r>
                          </w:p>
                          <w:p w14:paraId="468142E4" w14:textId="77777777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  <w:t>🔽</w:t>
                            </w:r>
                          </w:p>
                          <w:p w14:paraId="140D62DA" w14:textId="77777777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  <w:t>Major Depressive Disorder</w:t>
                            </w:r>
                          </w:p>
                          <w:p w14:paraId="6FBB8AB9" w14:textId="6095EF01" w:rsidR="00112FAB" w:rsidRPr="00112FAB" w:rsidRDefault="00112FAB" w:rsidP="00112FAB">
                            <w:pPr>
                              <w:spacing w:after="0" w:line="240" w:lineRule="auto"/>
                              <w:jc w:val="center"/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Segoe UI Emoji" w:hAnsi="Segoe UI Emoji" w:cs="Arial"/>
                                <w:b/>
                                <w:bCs/>
                                <w:sz w:val="18"/>
                                <w:szCs w:val="18"/>
                                <w:lang w:val="it-IT"/>
                              </w:rPr>
                              <w:t>(ICD-11 Codes: 6A70 &amp; 6A71)</w:t>
                            </w:r>
                          </w:p>
                          <w:p w14:paraId="011F5370" w14:textId="0496BA59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Purpose of ICD-11</w:t>
                            </w:r>
                          </w:p>
                          <w:p w14:paraId="29D0A50A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Provides a global standard for diagnosis</w:t>
                            </w:r>
                          </w:p>
                          <w:p w14:paraId="445830B3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Supports accurate assessment and communication</w:t>
                            </w:r>
                          </w:p>
                          <w:p w14:paraId="06510D9F" w14:textId="77777777" w:rsidR="00925642" w:rsidRPr="00112FAB" w:rsidRDefault="00925642" w:rsidP="009256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112FAB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Guides effective treatment and research</w:t>
                            </w:r>
                          </w:p>
                          <w:p w14:paraId="52D1CC6A" w14:textId="77777777" w:rsidR="00F00B32" w:rsidRPr="002C372E" w:rsidRDefault="00F00B32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  <w:p w14:paraId="4D5A5350" w14:textId="77777777" w:rsidR="00F00B32" w:rsidRDefault="00F00B3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D2F2FFC" id="Rectangle 11" o:spid="_x0000_s1029" style="position:absolute;margin-left:246pt;margin-top:19.2pt;width:334.2pt;height:241.3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" fillcolor="#f2ceed [664]" strokecolor="#4ea72e [3209]" strokeweight="1pt">
                <v:textbox>
                  <w:txbxContent>
                    <w:p w14:paraId="1195254B" w14:textId="77777777" w:rsidR="00112FAB" w:rsidRDefault="00112FAB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47C47520" w14:textId="4D500323" w:rsidR="00F00B32" w:rsidRPr="00112FAB" w:rsidRDefault="00F00B32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ICD-11 (2024) Chapter 06</w:t>
                      </w:r>
                    </w:p>
                    <w:p w14:paraId="56CE3AFE" w14:textId="77777777" w:rsidR="00F00B32" w:rsidRPr="00112FAB" w:rsidRDefault="00F00B32" w:rsidP="00F00B3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Mental, Behavioural or Neurodevelopmental Disorders</w:t>
                      </w:r>
                    </w:p>
                    <w:p w14:paraId="455692AE" w14:textId="77777777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Mood Disorders</w:t>
                      </w:r>
                    </w:p>
                    <w:p w14:paraId="085FDCAF" w14:textId="58C7F601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3FA1DD93" w14:textId="6C0AA422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Depressive Disorders</w:t>
                      </w:r>
                    </w:p>
                    <w:p w14:paraId="6E4B07F3" w14:textId="77777777" w:rsidR="00925642" w:rsidRPr="00112FAB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37EF968C" w14:textId="25A8458D" w:rsidR="00925642" w:rsidRDefault="00925642" w:rsidP="00925642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Major Depressive Disorder</w:t>
                      </w:r>
                    </w:p>
                    <w:p w14:paraId="468142E4" w14:textId="77777777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  <w:t>🔽</w:t>
                      </w:r>
                    </w:p>
                    <w:p w14:paraId="140D62DA" w14:textId="77777777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  <w:t>Major Depressive Disorder</w:t>
                      </w:r>
                    </w:p>
                    <w:p w14:paraId="6FBB8AB9" w14:textId="6095EF01" w:rsidR="00112FAB" w:rsidRPr="00112FAB" w:rsidRDefault="00112FAB" w:rsidP="00112FAB">
                      <w:pPr>
                        <w:spacing w:after="0" w:line="240" w:lineRule="auto"/>
                        <w:jc w:val="center"/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Segoe UI Emoji" w:hAnsi="Segoe UI Emoji" w:cs="Arial"/>
                          <w:b/>
                          <w:bCs/>
                          <w:sz w:val="18"/>
                          <w:szCs w:val="18"/>
                          <w:lang w:val="it-IT"/>
                        </w:rPr>
                        <w:t>(ICD-11 Codes: 6A70 &amp; 6A71)</w:t>
                      </w:r>
                    </w:p>
                    <w:p w14:paraId="011F5370" w14:textId="0496BA59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Purpose of ICD-11</w:t>
                      </w:r>
                    </w:p>
                    <w:p w14:paraId="29D0A50A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Provides a global standard for diagnosis</w:t>
                      </w:r>
                    </w:p>
                    <w:p w14:paraId="445830B3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Supports accurate assessment and communication</w:t>
                      </w:r>
                    </w:p>
                    <w:p w14:paraId="06510D9F" w14:textId="77777777" w:rsidR="00925642" w:rsidRPr="00112FAB" w:rsidRDefault="00925642" w:rsidP="00925642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112FAB">
                        <w:rPr>
                          <w:rFonts w:ascii="Arial" w:hAnsi="Arial" w:cs="Arial"/>
                          <w:sz w:val="18"/>
                          <w:szCs w:val="18"/>
                        </w:rPr>
                        <w:t>Guides effective treatment and research</w:t>
                      </w:r>
                    </w:p>
                    <w:p w14:paraId="52D1CC6A" w14:textId="77777777" w:rsidR="00F00B32" w:rsidRPr="002C372E" w:rsidRDefault="00F00B32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  <w:p w14:paraId="4D5A5350" w14:textId="77777777" w:rsidR="00F00B32" w:rsidRDefault="00F00B32"/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703296" behindDoc="0" locked="0" layoutInCell="1" allowOverlap="1" wp14:anchorId="4844F0CB" wp14:editId="435B9147">
                <wp:simplePos x="0" y="0"/>
                <wp:positionH relativeFrom="column">
                  <wp:posOffset>2470150</wp:posOffset>
                </wp:positionH>
                <wp:positionV relativeFrom="paragraph">
                  <wp:posOffset>4403090</wp:posOffset>
                </wp:positionV>
                <wp:extent cx="316230" cy="274955"/>
                <wp:effectExtent l="0" t="0" r="0" b="0"/>
                <wp:wrapNone/>
                <wp:docPr id="1070392768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0D08DA" w14:textId="77777777" w:rsidR="00AE73BB" w:rsidRDefault="00AE73BB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844F0CB" id="Rectangle 21" o:spid="_x0000_s1030" style="position:absolute;margin-left:194.5pt;margin-top:346.7pt;width:24.9pt;height:21.65pt;z-index:2517032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" filled="f" stroked="f" strokeweight="1pt">
                <v:textbox>
                  <w:txbxContent>
                    <w:p w14:paraId="580D08DA" w14:textId="77777777" w:rsidR="00AE73BB" w:rsidRDefault="00AE73BB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3DCB62C0" wp14:editId="31138F30">
                <wp:simplePos x="0" y="0"/>
                <wp:positionH relativeFrom="column">
                  <wp:posOffset>680085</wp:posOffset>
                </wp:positionH>
                <wp:positionV relativeFrom="paragraph">
                  <wp:posOffset>4420235</wp:posOffset>
                </wp:positionV>
                <wp:extent cx="316230" cy="274955"/>
                <wp:effectExtent l="0" t="0" r="0" b="0"/>
                <wp:wrapNone/>
                <wp:docPr id="214468387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06489A2" w14:textId="311DE932" w:rsidR="00A514A1" w:rsidRDefault="00A514A1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DCB62C0" id="_x0000_s1031" style="position:absolute;margin-left:53.55pt;margin-top:348.05pt;width:24.9pt;height:21.65pt;z-index:2516951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" filled="f" stroked="f" strokeweight="1pt">
                <v:textbox>
                  <w:txbxContent>
                    <w:p w14:paraId="006489A2" w14:textId="311DE932" w:rsidR="00A514A1" w:rsidRDefault="00A514A1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F07E2E"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22564DED" wp14:editId="2C6E87CE">
                <wp:simplePos x="0" y="0"/>
                <wp:positionH relativeFrom="column">
                  <wp:posOffset>1691005</wp:posOffset>
                </wp:positionH>
                <wp:positionV relativeFrom="paragraph">
                  <wp:posOffset>4421505</wp:posOffset>
                </wp:positionV>
                <wp:extent cx="316230" cy="274955"/>
                <wp:effectExtent l="0" t="0" r="0" b="0"/>
                <wp:wrapNone/>
                <wp:docPr id="1468749797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6230" cy="27495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07FB0BD" w14:textId="77777777" w:rsidR="007631AF" w:rsidRDefault="007631AF" w:rsidP="00A514A1">
                            <w:pPr>
                              <w:jc w:val="center"/>
                            </w:pPr>
                            <w:r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2564DED" id="_x0000_s1032" style="position:absolute;margin-left:133.15pt;margin-top:348.15pt;width:24.9pt;height:21.65pt;z-index:2516992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" filled="f" stroked="f" strokeweight="1pt">
                <v:textbox>
                  <w:txbxContent>
                    <w:p w14:paraId="507FB0BD" w14:textId="77777777" w:rsidR="007631AF" w:rsidRDefault="007631AF" w:rsidP="00A514A1">
                      <w:pPr>
                        <w:jc w:val="center"/>
                      </w:pPr>
                      <w:r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</w:txbxContent>
                </v:textbox>
              </v:rect>
            </w:pict>
          </mc:Fallback>
        </mc:AlternateContent>
      </w:r>
      <w:r w:rsidR="00484A86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CC4902B" wp14:editId="7159002A">
                <wp:simplePos x="0" y="0"/>
                <wp:positionH relativeFrom="column">
                  <wp:posOffset>-739140</wp:posOffset>
                </wp:positionH>
                <wp:positionV relativeFrom="paragraph">
                  <wp:posOffset>-754380</wp:posOffset>
                </wp:positionV>
                <wp:extent cx="11826240" cy="914400"/>
                <wp:effectExtent l="0" t="0" r="22860" b="19050"/>
                <wp:wrapNone/>
                <wp:docPr id="2077015534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26240" cy="91440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B8345BF" w14:textId="68E5F437" w:rsidR="00D4291D" w:rsidRPr="00484A86" w:rsidRDefault="00D4291D" w:rsidP="00D4291D">
                            <w:pPr>
                              <w:jc w:val="center"/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</w:pPr>
                            <w:r w:rsidRPr="00484A86">
                              <w:rPr>
                                <w:b/>
                                <w:bCs/>
                                <w:sz w:val="38"/>
                                <w:szCs w:val="38"/>
                              </w:rPr>
                              <w:t>MAJOR DEPRESSIVE DISORDER (MDD)</w:t>
                            </w:r>
                            <w:r w:rsidRPr="00484A86">
                              <w:rPr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  <w:p w14:paraId="16176DC2" w14:textId="77777777" w:rsidR="00D4291D" w:rsidRPr="00484A86" w:rsidRDefault="00D4291D" w:rsidP="00D4291D">
                            <w:pPr>
                              <w:jc w:val="center"/>
                              <w:rPr>
                                <w:b/>
                                <w:bCs/>
                                <w:i/>
                                <w:iCs/>
                                <w:color w:val="FFC000"/>
                                <w:sz w:val="24"/>
                                <w:szCs w:val="24"/>
                              </w:rPr>
                            </w:pPr>
                            <w:r w:rsidRPr="00484A86">
                              <w:rPr>
                                <w:b/>
                                <w:bCs/>
                                <w:i/>
                                <w:iCs/>
                                <w:color w:val="FFC000"/>
                                <w:sz w:val="24"/>
                                <w:szCs w:val="24"/>
                              </w:rPr>
                              <w:t>A Critical Examination of Historical and Contemporary Treatment and Care Provision</w:t>
                            </w:r>
                          </w:p>
                          <w:p w14:paraId="01C892C8" w14:textId="70558B47" w:rsidR="00D4291D" w:rsidRPr="00484A86" w:rsidRDefault="00D4291D" w:rsidP="00D4291D">
                            <w:pPr>
                              <w:jc w:val="center"/>
                              <w:rPr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CC4902B" id="Rectangle 2" o:spid="_x0000_s1033" style="position:absolute;margin-left:-58.2pt;margin-top:-59.4pt;width:931.2pt;height:1in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" fillcolor="#0a2f40 [1604]" strokecolor="#030e13 [484]" strokeweight="1pt">
                <v:textbox>
                  <w:txbxContent>
                    <w:p w14:paraId="1B8345BF" w14:textId="68E5F437" w:rsidR="00D4291D" w:rsidRPr="00484A86" w:rsidRDefault="00D4291D" w:rsidP="00D4291D">
                      <w:pPr>
                        <w:jc w:val="center"/>
                        <w:rPr>
                          <w:b/>
                          <w:bCs/>
                          <w:sz w:val="38"/>
                          <w:szCs w:val="38"/>
                        </w:rPr>
                      </w:pPr>
                      <w:r w:rsidRPr="00484A86">
                        <w:rPr>
                          <w:b/>
                          <w:bCs/>
                          <w:sz w:val="38"/>
                          <w:szCs w:val="38"/>
                        </w:rPr>
                        <w:t>MAJOR DEPRESSIVE DISORDER (MDD)</w:t>
                      </w:r>
                      <w:r w:rsidRPr="00484A86">
                        <w:rPr>
                          <w:sz w:val="24"/>
                          <w:szCs w:val="24"/>
                        </w:rPr>
                        <w:t xml:space="preserve"> </w:t>
                      </w:r>
                    </w:p>
                    <w:p w14:paraId="16176DC2" w14:textId="77777777" w:rsidR="00D4291D" w:rsidRPr="00484A86" w:rsidRDefault="00D4291D" w:rsidP="00D4291D">
                      <w:pPr>
                        <w:jc w:val="center"/>
                        <w:rPr>
                          <w:b/>
                          <w:bCs/>
                          <w:i/>
                          <w:iCs/>
                          <w:color w:val="FFC000"/>
                          <w:sz w:val="24"/>
                          <w:szCs w:val="24"/>
                        </w:rPr>
                      </w:pPr>
                      <w:r w:rsidRPr="00484A86">
                        <w:rPr>
                          <w:b/>
                          <w:bCs/>
                          <w:i/>
                          <w:iCs/>
                          <w:color w:val="FFC000"/>
                          <w:sz w:val="24"/>
                          <w:szCs w:val="24"/>
                        </w:rPr>
                        <w:t>A Critical Examination of Historical and Contemporary Treatment and Care Provision</w:t>
                      </w:r>
                    </w:p>
                    <w:p w14:paraId="01C892C8" w14:textId="70558B47" w:rsidR="00D4291D" w:rsidRPr="00484A86" w:rsidRDefault="00D4291D" w:rsidP="00D4291D">
                      <w:pPr>
                        <w:jc w:val="center"/>
                        <w:rPr>
                          <w:sz w:val="24"/>
                          <w:szCs w:val="24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31C30F8E" wp14:editId="79E67C88">
                <wp:simplePos x="0" y="0"/>
                <wp:positionH relativeFrom="column">
                  <wp:posOffset>7423785</wp:posOffset>
                </wp:positionH>
                <wp:positionV relativeFrom="paragraph">
                  <wp:posOffset>221615</wp:posOffset>
                </wp:positionV>
                <wp:extent cx="3592830" cy="298450"/>
                <wp:effectExtent l="0" t="0" r="26670" b="25400"/>
                <wp:wrapNone/>
                <wp:docPr id="1281344835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2830" cy="29845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C0D7BB" w14:textId="432DF12E" w:rsidR="0086776A" w:rsidRPr="002C372E" w:rsidRDefault="0086776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  <w:r w:rsidRPr="0086776A">
                              <w:rPr>
                                <w:sz w:val="28"/>
                                <w:szCs w:val="28"/>
                              </w:rPr>
                              <w:t>3. HISTORICAL UNDERSTANDING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1C30F8E" id="_x0000_s1034" style="position:absolute;margin-left:584.55pt;margin-top:17.45pt;width:282.9pt;height:23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" fillcolor="#0a2f40 [1604]" strokecolor="#030e13 [484]" strokeweight="1pt">
                <v:textbox>
                  <w:txbxContent>
                    <w:p w14:paraId="35C0D7BB" w14:textId="432DF12E" w:rsidR="0086776A" w:rsidRPr="002C372E" w:rsidRDefault="0086776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  <w:r w:rsidRPr="0086776A">
                        <w:rPr>
                          <w:sz w:val="28"/>
                          <w:szCs w:val="28"/>
                        </w:rPr>
                        <w:t>3. HISTORICAL UNDERSTANDING</w:t>
                      </w: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2999A107" wp14:editId="1A4477F4">
                <wp:simplePos x="0" y="0"/>
                <wp:positionH relativeFrom="column">
                  <wp:posOffset>7412355</wp:posOffset>
                </wp:positionH>
                <wp:positionV relativeFrom="paragraph">
                  <wp:posOffset>233680</wp:posOffset>
                </wp:positionV>
                <wp:extent cx="3604260" cy="3065145"/>
                <wp:effectExtent l="0" t="0" r="15240" b="20955"/>
                <wp:wrapNone/>
                <wp:docPr id="996029263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4260" cy="3065145"/>
                        </a:xfrm>
                        <a:prstGeom prst="rect">
                          <a:avLst/>
                        </a:prstGeom>
                        <a:solidFill>
                          <a:srgbClr val="E2F3FA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AE433D1" w14:textId="77777777" w:rsidR="002A1C2D" w:rsidRPr="002A1C2D" w:rsidRDefault="002A1C2D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D61EC0A" w14:textId="5DCFE07E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Ancient Greece (Hippocrates, 400 BCE)</w:t>
                            </w:r>
                          </w:p>
                          <w:p w14:paraId="10A91985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Depression referred to as 'melancholia'.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Believed to be an imbalance of black bile.</w:t>
                            </w:r>
                          </w:p>
                          <w:p w14:paraId="758CFA54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244CDA5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Middle Ages</w:t>
                            </w:r>
                          </w:p>
                          <w:p w14:paraId="649213F9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Seen as sin, possession or moral weakness.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Treatments included prayer, exorcism and penance.</w:t>
                            </w:r>
                          </w:p>
                          <w:p w14:paraId="3DAB662F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31519E9" w14:textId="26EF1954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18th – 19th Century</w:t>
                            </w:r>
                          </w:p>
                          <w:p w14:paraId="6B8FF368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Rise of psychiatric asylums.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Focus on isolation and institutional care.</w:t>
                            </w:r>
                          </w:p>
                          <w:p w14:paraId="56268904" w14:textId="77777777" w:rsidR="002A1C2D" w:rsidRPr="002A1C2D" w:rsidRDefault="002A1C2D" w:rsidP="0086776A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C79CEFA" w14:textId="3B4160AC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Early 20th Century</w:t>
                            </w:r>
                          </w:p>
                          <w:p w14:paraId="3805F967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Biological treatments developed: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hydrotherapy, insulin therapy, and later ECT.</w:t>
                            </w:r>
                          </w:p>
                          <w:p w14:paraId="6E3FCB17" w14:textId="77777777" w:rsidR="002A1C2D" w:rsidRPr="002A1C2D" w:rsidRDefault="002A1C2D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583DC12E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Mid – Late 20th Century to Present</w:t>
                            </w:r>
                          </w:p>
                          <w:p w14:paraId="5428D69B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Antidepressant medications developed.</w:t>
                            </w:r>
                            <w:r w:rsidRPr="002A1C2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br/>
                              <w:t>Shift towards community care and recovery model.</w:t>
                            </w:r>
                          </w:p>
                          <w:p w14:paraId="3DBDCA6E" w14:textId="77777777" w:rsidR="0086776A" w:rsidRPr="002A1C2D" w:rsidRDefault="0086776A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2A1C2D">
                              <w:rPr>
                                <w:rFonts w:ascii="Arial" w:hAnsi="Arial" w:cs="Arial"/>
                                <w:i/>
                                <w:iCs/>
                                <w:sz w:val="18"/>
                                <w:szCs w:val="18"/>
                              </w:rPr>
                              <w:t>(Porter, 2003; BMHP6029 Week 2, 2026)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99A107" id="_x0000_s1035" style="position:absolute;margin-left:583.65pt;margin-top:18.4pt;width:283.8pt;height:241.35pt;z-index:2516776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" fillcolor="#e2f3fa" strokecolor="#4ea72e [3209]" strokeweight="1pt">
                <v:textbox>
                  <w:txbxContent>
                    <w:p w14:paraId="0AE433D1" w14:textId="77777777" w:rsidR="002A1C2D" w:rsidRPr="002A1C2D" w:rsidRDefault="002A1C2D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D61EC0A" w14:textId="5DCFE07E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Ancient Greece (Hippocrates, 400 BCE)</w:t>
                      </w:r>
                    </w:p>
                    <w:p w14:paraId="10A91985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Depression referred to as 'melancholia'.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Believed to be an imbalance of black bile.</w:t>
                      </w:r>
                    </w:p>
                    <w:p w14:paraId="758CFA54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244CDA5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Middle Ages</w:t>
                      </w:r>
                    </w:p>
                    <w:p w14:paraId="649213F9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Seen as sin, possession or moral weakness.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Treatments included prayer, exorcism and penance.</w:t>
                      </w:r>
                    </w:p>
                    <w:p w14:paraId="3DAB662F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31519E9" w14:textId="26EF1954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18th – 19th Century</w:t>
                      </w:r>
                    </w:p>
                    <w:p w14:paraId="6B8FF368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Rise of psychiatric asylums.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Focus on isolation and institutional care.</w:t>
                      </w:r>
                    </w:p>
                    <w:p w14:paraId="56268904" w14:textId="77777777" w:rsidR="002A1C2D" w:rsidRPr="002A1C2D" w:rsidRDefault="002A1C2D" w:rsidP="0086776A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C79CEFA" w14:textId="3B4160AC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Early 20th Century</w:t>
                      </w:r>
                    </w:p>
                    <w:p w14:paraId="3805F967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Biological treatments developed: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hydrotherapy, insulin therapy, and later ECT.</w:t>
                      </w:r>
                    </w:p>
                    <w:p w14:paraId="6E3FCB17" w14:textId="77777777" w:rsidR="002A1C2D" w:rsidRPr="002A1C2D" w:rsidRDefault="002A1C2D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583DC12E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jc w:val="center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Mid – Late 20th Century to Present</w:t>
                      </w:r>
                    </w:p>
                    <w:p w14:paraId="5428D69B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t>Antidepressant medications developed.</w:t>
                      </w:r>
                      <w:r w:rsidRPr="002A1C2D">
                        <w:rPr>
                          <w:rFonts w:ascii="Arial" w:hAnsi="Arial" w:cs="Arial"/>
                          <w:sz w:val="18"/>
                          <w:szCs w:val="18"/>
                        </w:rPr>
                        <w:br/>
                        <w:t>Shift towards community care and recovery model.</w:t>
                      </w:r>
                    </w:p>
                    <w:p w14:paraId="3DBDCA6E" w14:textId="77777777" w:rsidR="0086776A" w:rsidRPr="002A1C2D" w:rsidRDefault="0086776A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2A1C2D">
                        <w:rPr>
                          <w:rFonts w:ascii="Arial" w:hAnsi="Arial" w:cs="Arial"/>
                          <w:i/>
                          <w:iCs/>
                          <w:sz w:val="18"/>
                          <w:szCs w:val="18"/>
                        </w:rPr>
                        <w:t>(Porter, 2003; BMHP6029 Week 2, 2026)</w:t>
                      </w:r>
                    </w:p>
                  </w:txbxContent>
                </v:textbox>
              </v:rect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EE8DC7E" wp14:editId="4FBA7992">
                <wp:simplePos x="0" y="0"/>
                <wp:positionH relativeFrom="column">
                  <wp:posOffset>7432040</wp:posOffset>
                </wp:positionH>
                <wp:positionV relativeFrom="paragraph">
                  <wp:posOffset>1517650</wp:posOffset>
                </wp:positionV>
                <wp:extent cx="3557905" cy="11430"/>
                <wp:effectExtent l="0" t="0" r="23495" b="26670"/>
                <wp:wrapNone/>
                <wp:docPr id="340902380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7C321AD" id="Straight Connector 19" o:spid="_x0000_s1026" style="position:absolute;flip:y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5.2pt,119.5pt" to="865.35pt,120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1AD231B2" wp14:editId="3FD6BD24">
                <wp:simplePos x="0" y="0"/>
                <wp:positionH relativeFrom="column">
                  <wp:posOffset>7419340</wp:posOffset>
                </wp:positionH>
                <wp:positionV relativeFrom="paragraph">
                  <wp:posOffset>960120</wp:posOffset>
                </wp:positionV>
                <wp:extent cx="3557905" cy="11430"/>
                <wp:effectExtent l="0" t="0" r="23495" b="26670"/>
                <wp:wrapNone/>
                <wp:docPr id="2082492260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F8D5DBA" id="Straight Connector 19" o:spid="_x0000_s1026" style="position:absolute;flip:y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4.2pt,75.6pt" to="864.35pt,76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Br8gzz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ED9F30C" wp14:editId="2C22E585">
                <wp:simplePos x="0" y="0"/>
                <wp:positionH relativeFrom="column">
                  <wp:posOffset>7436485</wp:posOffset>
                </wp:positionH>
                <wp:positionV relativeFrom="paragraph">
                  <wp:posOffset>1997075</wp:posOffset>
                </wp:positionV>
                <wp:extent cx="3557905" cy="11430"/>
                <wp:effectExtent l="0" t="0" r="23495" b="26670"/>
                <wp:wrapNone/>
                <wp:docPr id="872294794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721AA48" id="Straight Connector 19" o:spid="_x0000_s1026" style="position:absolute;flip:y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5.55pt,157.25pt" to="865.7pt,158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AtqLxF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4F993F33" wp14:editId="43AC7D18">
                <wp:simplePos x="0" y="0"/>
                <wp:positionH relativeFrom="column">
                  <wp:posOffset>7449185</wp:posOffset>
                </wp:positionH>
                <wp:positionV relativeFrom="paragraph">
                  <wp:posOffset>2554605</wp:posOffset>
                </wp:positionV>
                <wp:extent cx="3557905" cy="11430"/>
                <wp:effectExtent l="0" t="0" r="23495" b="26670"/>
                <wp:wrapNone/>
                <wp:docPr id="1713136929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57905" cy="1143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35B3F9" id="Straight Connector 19" o:spid="_x0000_s1026" style="position:absolute;flip:y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586.55pt,201.15pt" to="866.7pt,202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" strokecolor="#156082 [3204]" strokeweight=".5pt">
                <v:stroke joinstyle="miter"/>
              </v:line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B8DF2E" wp14:editId="7CAAE592">
                <wp:simplePos x="0" y="0"/>
                <wp:positionH relativeFrom="column">
                  <wp:posOffset>-731520</wp:posOffset>
                </wp:positionH>
                <wp:positionV relativeFrom="paragraph">
                  <wp:posOffset>-769620</wp:posOffset>
                </wp:positionV>
                <wp:extent cx="11833860" cy="7299960"/>
                <wp:effectExtent l="0" t="0" r="15240" b="15240"/>
                <wp:wrapNone/>
                <wp:docPr id="2103765806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72999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C05528" id="Rectangle 1" o:spid="_x0000_s1026" style="position:absolute;margin-left:-57.6pt;margin-top:-60.6pt;width:931.8pt;height:574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" fillcolor="white [3201]" strokecolor="#4ea72e [3209]" strokeweight="1pt"/>
            </w:pict>
          </mc:Fallback>
        </mc:AlternateContent>
      </w:r>
      <w:r w:rsidR="00F71B42">
        <w:rPr>
          <w:noProof/>
        </w:rPr>
        <mc:AlternateContent>
          <mc:Choice Requires="wps">
            <w:drawing>
              <wp:anchor distT="0" distB="0" distL="114300" distR="114300" simplePos="0" relativeHeight="251722752" behindDoc="0" locked="0" layoutInCell="1" allowOverlap="1" wp14:anchorId="61113091" wp14:editId="393254B4">
                <wp:simplePos x="0" y="0"/>
                <wp:positionH relativeFrom="column">
                  <wp:posOffset>-701040</wp:posOffset>
                </wp:positionH>
                <wp:positionV relativeFrom="paragraph">
                  <wp:posOffset>5798820</wp:posOffset>
                </wp:positionV>
                <wp:extent cx="8542020" cy="616585"/>
                <wp:effectExtent l="0" t="0" r="11430" b="12065"/>
                <wp:wrapNone/>
                <wp:docPr id="1108073261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542020" cy="616585"/>
                        </a:xfrm>
                        <a:prstGeom prst="rect">
                          <a:avLst/>
                        </a:prstGeom>
                        <a:solidFill>
                          <a:srgbClr val="EBF3FB"/>
                        </a:solidFill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602D8B" w14:textId="77777777" w:rsidR="00F71B42" w:rsidRPr="00F71B42" w:rsidRDefault="00F71B42" w:rsidP="00F71B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1B4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OVERALL TAKEAWAY</w:t>
                            </w:r>
                          </w:p>
                          <w:p w14:paraId="5BC012DF" w14:textId="77777777" w:rsidR="00F71B42" w:rsidRPr="00F71B42" w:rsidRDefault="00F71B42" w:rsidP="00F71B42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F71B42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Understanding the historical journey of depression helps us critically evaluate current practices and work towards more inclusive, compassionate and effective mental health care for all.</w:t>
                            </w:r>
                          </w:p>
                          <w:p w14:paraId="0863A5DA" w14:textId="77777777" w:rsidR="00F71B42" w:rsidRPr="002C372E" w:rsidRDefault="00F71B4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1113091" id="_x0000_s1036" style="position:absolute;margin-left:-55.2pt;margin-top:456.6pt;width:672.6pt;height:48.55pt;z-index:2517227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" fillcolor="#ebf3fb" strokecolor="#196b24 [3206]" strokeweight=".5pt">
                <v:textbox>
                  <w:txbxContent>
                    <w:p w14:paraId="43602D8B" w14:textId="77777777" w:rsidR="00F71B42" w:rsidRPr="00F71B42" w:rsidRDefault="00F71B42" w:rsidP="00F71B42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F71B4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OVERALL TAKEAWAY</w:t>
                      </w:r>
                    </w:p>
                    <w:p w14:paraId="5BC012DF" w14:textId="77777777" w:rsidR="00F71B42" w:rsidRPr="00F71B42" w:rsidRDefault="00F71B42" w:rsidP="00F71B42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F71B42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Understanding the historical journey of depression helps us critically evaluate current practices and work towards more inclusive, compassionate and effective mental health care for all.</w:t>
                      </w:r>
                    </w:p>
                    <w:p w14:paraId="0863A5DA" w14:textId="77777777" w:rsidR="00F71B42" w:rsidRPr="002C372E" w:rsidRDefault="00F71B42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617D7D"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77215DC7" wp14:editId="5AE846BE">
                <wp:simplePos x="0" y="0"/>
                <wp:positionH relativeFrom="column">
                  <wp:posOffset>7871460</wp:posOffset>
                </wp:positionH>
                <wp:positionV relativeFrom="paragraph">
                  <wp:posOffset>5288280</wp:posOffset>
                </wp:positionV>
                <wp:extent cx="3177540" cy="1173480"/>
                <wp:effectExtent l="0" t="0" r="22860" b="26670"/>
                <wp:wrapNone/>
                <wp:docPr id="552826181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1173480"/>
                        </a:xfrm>
                        <a:prstGeom prst="rect">
                          <a:avLst/>
                        </a:prstGeom>
                        <a:solidFill>
                          <a:srgbClr val="FFF4D1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944C7C" w14:textId="77777777" w:rsidR="00CC7917" w:rsidRPr="002A1C2D" w:rsidRDefault="00CC7917" w:rsidP="00617D7D">
                            <w:pPr>
                              <w:spacing w:after="0" w:line="240" w:lineRule="auto"/>
                              <w:ind w:left="720"/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323FE417" w14:textId="77777777" w:rsid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3B6EA417" w14:textId="4AD39675" w:rsidR="00617D7D" w:rsidRP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17D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Major Depressive Disorder has evolved from being viewed as a moral or spiritual problem to a recognised medical condition supported by evidence-based treatment.</w:t>
                            </w:r>
                          </w:p>
                          <w:p w14:paraId="1E99C719" w14:textId="77777777" w:rsidR="00617D7D" w:rsidRPr="00617D7D" w:rsidRDefault="00617D7D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617D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However, effective care requires person-centred practice, social support and action to reduce stigma and health inequalities.</w:t>
                            </w:r>
                          </w:p>
                          <w:p w14:paraId="7ECB4132" w14:textId="60691C46" w:rsidR="00CC7917" w:rsidRPr="002A1C2D" w:rsidRDefault="00CC7917" w:rsidP="00617D7D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215DC7" id="_x0000_s1037" style="position:absolute;margin-left:619.8pt;margin-top:416.4pt;width:250.2pt;height:92.4pt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" fillcolor="#fff4d1" strokecolor="#4ea72e [3209]" strokeweight="1pt">
                <v:textbox>
                  <w:txbxContent>
                    <w:p w14:paraId="7D944C7C" w14:textId="77777777" w:rsidR="00CC7917" w:rsidRPr="002A1C2D" w:rsidRDefault="00CC7917" w:rsidP="00617D7D">
                      <w:pPr>
                        <w:spacing w:after="0" w:line="240" w:lineRule="auto"/>
                        <w:ind w:left="720"/>
                        <w:jc w:val="both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323FE417" w14:textId="77777777" w:rsid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3B6EA417" w14:textId="4AD39675" w:rsidR="00617D7D" w:rsidRP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17D7D">
                        <w:rPr>
                          <w:rFonts w:ascii="Arial" w:hAnsi="Arial" w:cs="Arial"/>
                          <w:sz w:val="18"/>
                          <w:szCs w:val="18"/>
                        </w:rPr>
                        <w:t>Major Depressive Disorder has evolved from being viewed as a moral or spiritual problem to a recognised medical condition supported by evidence-based treatment.</w:t>
                      </w:r>
                    </w:p>
                    <w:p w14:paraId="1E99C719" w14:textId="77777777" w:rsidR="00617D7D" w:rsidRPr="00617D7D" w:rsidRDefault="00617D7D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617D7D">
                        <w:rPr>
                          <w:rFonts w:ascii="Arial" w:hAnsi="Arial" w:cs="Arial"/>
                          <w:sz w:val="18"/>
                          <w:szCs w:val="18"/>
                        </w:rPr>
                        <w:t>However, effective care requires person-centred practice, social support and action to reduce stigma and health inequalities.</w:t>
                      </w:r>
                    </w:p>
                    <w:p w14:paraId="7ECB4132" w14:textId="60691C46" w:rsidR="00CC7917" w:rsidRPr="002A1C2D" w:rsidRDefault="00CC7917" w:rsidP="00617D7D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20704" behindDoc="0" locked="0" layoutInCell="1" allowOverlap="1" wp14:anchorId="00AD92BC" wp14:editId="1BEEE08F">
                <wp:simplePos x="0" y="0"/>
                <wp:positionH relativeFrom="column">
                  <wp:posOffset>7871460</wp:posOffset>
                </wp:positionH>
                <wp:positionV relativeFrom="paragraph">
                  <wp:posOffset>5189220</wp:posOffset>
                </wp:positionV>
                <wp:extent cx="3177540" cy="298450"/>
                <wp:effectExtent l="0" t="0" r="22860" b="25400"/>
                <wp:wrapNone/>
                <wp:docPr id="249359655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29845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A8B5F6F" w14:textId="77777777" w:rsidR="000C260A" w:rsidRPr="000C260A" w:rsidRDefault="000C260A" w:rsidP="000C260A">
                            <w:pPr>
                              <w:ind w:left="720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7. KEY MESSAGE</w:t>
                            </w:r>
                          </w:p>
                          <w:p w14:paraId="5559233C" w14:textId="77777777" w:rsidR="000C260A" w:rsidRPr="002C372E" w:rsidRDefault="000C260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00AD92BC" id="_x0000_s1038" style="position:absolute;margin-left:619.8pt;margin-top:408.6pt;width:250.2pt;height:23.5pt;z-index:25172070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" fillcolor="#ffc000" strokecolor="#030e13 [484]" strokeweight="1pt">
                <v:textbox>
                  <w:txbxContent>
                    <w:p w14:paraId="3A8B5F6F" w14:textId="77777777" w:rsidR="000C260A" w:rsidRPr="000C260A" w:rsidRDefault="000C260A" w:rsidP="000C260A">
                      <w:pPr>
                        <w:ind w:left="720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7. KEY MESSAGE</w:t>
                      </w:r>
                    </w:p>
                    <w:p w14:paraId="5559233C" w14:textId="77777777" w:rsidR="000C260A" w:rsidRPr="002C372E" w:rsidRDefault="000C260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729E620E" wp14:editId="36299941">
                <wp:simplePos x="0" y="0"/>
                <wp:positionH relativeFrom="column">
                  <wp:posOffset>7848600</wp:posOffset>
                </wp:positionH>
                <wp:positionV relativeFrom="paragraph">
                  <wp:posOffset>3352800</wp:posOffset>
                </wp:positionV>
                <wp:extent cx="3200400" cy="1813560"/>
                <wp:effectExtent l="0" t="0" r="19050" b="15240"/>
                <wp:wrapNone/>
                <wp:docPr id="1220721800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0400" cy="1813560"/>
                        </a:xfrm>
                        <a:prstGeom prst="rect">
                          <a:avLst/>
                        </a:prstGeom>
                        <a:solidFill>
                          <a:srgbClr val="FFFFEB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6266016" w14:textId="7714C2AE" w:rsidR="00CC7917" w:rsidRPr="002A1C2D" w:rsidRDefault="00CC7917" w:rsidP="002A1C2D">
                            <w:pPr>
                              <w:spacing w:after="0" w:line="240" w:lineRule="auto"/>
                              <w:ind w:left="72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9E620E" id="_x0000_s1039" style="position:absolute;margin-left:618pt;margin-top:264pt;width:252pt;height:142.8pt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" fillcolor="#ffffeb" strokecolor="#4ea72e [3209]" strokeweight="1pt">
                <v:textbox>
                  <w:txbxContent>
                    <w:p w14:paraId="56266016" w14:textId="7714C2AE" w:rsidR="00CC7917" w:rsidRPr="002A1C2D" w:rsidRDefault="00CC7917" w:rsidP="002A1C2D">
                      <w:pPr>
                        <w:spacing w:after="0" w:line="240" w:lineRule="auto"/>
                        <w:ind w:left="720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1AA1F028" wp14:editId="74E91B24">
                <wp:simplePos x="0" y="0"/>
                <wp:positionH relativeFrom="column">
                  <wp:posOffset>9974580</wp:posOffset>
                </wp:positionH>
                <wp:positionV relativeFrom="paragraph">
                  <wp:posOffset>3688080</wp:posOffset>
                </wp:positionV>
                <wp:extent cx="1005840" cy="1417320"/>
                <wp:effectExtent l="0" t="0" r="22860" b="11430"/>
                <wp:wrapNone/>
                <wp:docPr id="1061773978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584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2AC319" w14:textId="77777777" w:rsidR="000C260A" w:rsidRPr="000C260A" w:rsidRDefault="000C260A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Treatable</w:t>
                            </w:r>
                          </w:p>
                          <w:p w14:paraId="338B7D42" w14:textId="3C387D12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Effective treatments are available, but not everyone has equal access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6D125AD4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AA1F028" id="Rectangle: Rounded Corners 29" o:spid="_x0000_s1040" style="position:absolute;margin-left:785.4pt;margin-top:290.4pt;width:79.2pt;height:111.6pt;z-index:2517166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" filled="f" strokecolor="#030e13 [484]" strokeweight="1pt">
                <v:stroke joinstyle="miter"/>
                <v:textbox>
                  <w:txbxContent>
                    <w:p w14:paraId="702AC319" w14:textId="77777777" w:rsidR="000C260A" w:rsidRPr="000C260A" w:rsidRDefault="000C260A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Treatable</w:t>
                      </w:r>
                    </w:p>
                    <w:p w14:paraId="338B7D42" w14:textId="3C387D12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Effective treatments are available, but not everyone has equal access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t>.</w:t>
                      </w:r>
                    </w:p>
                    <w:p w14:paraId="6D125AD4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4560" behindDoc="0" locked="0" layoutInCell="1" allowOverlap="1" wp14:anchorId="54D6CED0" wp14:editId="2DC32DB0">
                <wp:simplePos x="0" y="0"/>
                <wp:positionH relativeFrom="column">
                  <wp:posOffset>8945880</wp:posOffset>
                </wp:positionH>
                <wp:positionV relativeFrom="paragraph">
                  <wp:posOffset>3695700</wp:posOffset>
                </wp:positionV>
                <wp:extent cx="990600" cy="1417320"/>
                <wp:effectExtent l="0" t="0" r="19050" b="11430"/>
                <wp:wrapNone/>
                <wp:docPr id="640635270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9060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00BAD7" w14:textId="77777777" w:rsidR="000C260A" w:rsidRPr="000C260A" w:rsidRDefault="000C260A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Prevalence</w:t>
                            </w:r>
                          </w:p>
                          <w:p w14:paraId="300CB7BA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Affects more than 280 million people globally (WHO, 2025).</w:t>
                            </w:r>
                          </w:p>
                          <w:p w14:paraId="6320F09A" w14:textId="77777777" w:rsidR="000C260A" w:rsidRPr="000C260A" w:rsidRDefault="000C260A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4D6CED0" id="_x0000_s1041" style="position:absolute;margin-left:704.4pt;margin-top:291pt;width:78pt;height:111.6pt;z-index:251714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" filled="f" strokecolor="#030e13 [484]" strokeweight="1pt">
                <v:stroke joinstyle="miter"/>
                <v:textbox>
                  <w:txbxContent>
                    <w:p w14:paraId="4D00BAD7" w14:textId="77777777" w:rsidR="000C260A" w:rsidRPr="000C260A" w:rsidRDefault="000C260A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Prevalence</w:t>
                      </w:r>
                    </w:p>
                    <w:p w14:paraId="300CB7BA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Affects more than 280 million people globally (WHO, 2025).</w:t>
                      </w:r>
                    </w:p>
                    <w:p w14:paraId="6320F09A" w14:textId="77777777" w:rsidR="000C260A" w:rsidRPr="000C260A" w:rsidRDefault="000C260A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2512" behindDoc="0" locked="0" layoutInCell="1" allowOverlap="1" wp14:anchorId="0A25DA03" wp14:editId="33BC8B49">
                <wp:simplePos x="0" y="0"/>
                <wp:positionH relativeFrom="column">
                  <wp:posOffset>7871460</wp:posOffset>
                </wp:positionH>
                <wp:positionV relativeFrom="paragraph">
                  <wp:posOffset>3710940</wp:posOffset>
                </wp:positionV>
                <wp:extent cx="1043940" cy="1417320"/>
                <wp:effectExtent l="0" t="0" r="22860" b="11430"/>
                <wp:wrapNone/>
                <wp:docPr id="1178503538" name="Rectangle: Rounded Corners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3940" cy="1417320"/>
                        </a:xfrm>
                        <a:prstGeom prst="round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6A3B2C5" w14:textId="77777777" w:rsidR="00CC7917" w:rsidRPr="000C260A" w:rsidRDefault="00CC7917" w:rsidP="000C260A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Global Burden</w:t>
                            </w:r>
                          </w:p>
                          <w:p w14:paraId="210DDD46" w14:textId="77777777" w:rsidR="00CC7917" w:rsidRPr="000C260A" w:rsidRDefault="00CC7917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C260A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MDD is one of the leading causes of disability worldwide (WHO, 2025).</w:t>
                            </w:r>
                          </w:p>
                          <w:p w14:paraId="5E28C8B9" w14:textId="77777777" w:rsidR="00CC7917" w:rsidRPr="000C260A" w:rsidRDefault="00CC7917" w:rsidP="000C260A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25DA03" id="_x0000_s1042" style="position:absolute;margin-left:619.8pt;margin-top:292.2pt;width:82.2pt;height:111.6pt;z-index:2517125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" filled="f" strokecolor="#030e13 [484]" strokeweight="1pt">
                <v:stroke joinstyle="miter"/>
                <v:textbox>
                  <w:txbxContent>
                    <w:p w14:paraId="16A3B2C5" w14:textId="77777777" w:rsidR="00CC7917" w:rsidRPr="000C260A" w:rsidRDefault="00CC7917" w:rsidP="000C260A">
                      <w:pPr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Global Burden</w:t>
                      </w:r>
                    </w:p>
                    <w:p w14:paraId="210DDD46" w14:textId="77777777" w:rsidR="00CC7917" w:rsidRPr="000C260A" w:rsidRDefault="00CC7917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C260A">
                        <w:rPr>
                          <w:color w:val="000000" w:themeColor="text1"/>
                          <w:sz w:val="18"/>
                          <w:szCs w:val="18"/>
                        </w:rPr>
                        <w:t>MDD is one of the leading causes of disability worldwide (WHO, 2025).</w:t>
                      </w:r>
                    </w:p>
                    <w:p w14:paraId="5E28C8B9" w14:textId="77777777" w:rsidR="00CC7917" w:rsidRPr="000C260A" w:rsidRDefault="00CC7917" w:rsidP="000C260A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0C260A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57FCD6D6" wp14:editId="63383AE5">
                <wp:simplePos x="0" y="0"/>
                <wp:positionH relativeFrom="column">
                  <wp:posOffset>7863840</wp:posOffset>
                </wp:positionH>
                <wp:positionV relativeFrom="paragraph">
                  <wp:posOffset>3352800</wp:posOffset>
                </wp:positionV>
                <wp:extent cx="3177540" cy="298450"/>
                <wp:effectExtent l="0" t="0" r="22860" b="25400"/>
                <wp:wrapNone/>
                <wp:docPr id="1057951343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77540" cy="298450"/>
                        </a:xfrm>
                        <a:prstGeom prst="rect">
                          <a:avLst/>
                        </a:prstGeom>
                        <a:solidFill>
                          <a:srgbClr val="FF9797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0CCD82" w14:textId="77777777" w:rsidR="000C260A" w:rsidRPr="000C260A" w:rsidRDefault="000C260A" w:rsidP="000C260A">
                            <w:pPr>
                              <w:ind w:left="720"/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0C260A">
                              <w:rPr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6. FACTS AT A GLANCE</w:t>
                            </w:r>
                          </w:p>
                          <w:p w14:paraId="78F73366" w14:textId="77777777" w:rsidR="000C260A" w:rsidRPr="002C372E" w:rsidRDefault="000C260A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57FCD6D6" id="_x0000_s1043" style="position:absolute;margin-left:619.2pt;margin-top:264pt;width:250.2pt;height:23.5pt;z-index:2517186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" fillcolor="#ff9797" strokecolor="#030e13 [484]" strokeweight="1pt">
                <v:textbox>
                  <w:txbxContent>
                    <w:p w14:paraId="2D0CCD82" w14:textId="77777777" w:rsidR="000C260A" w:rsidRPr="000C260A" w:rsidRDefault="000C260A" w:rsidP="000C260A">
                      <w:pPr>
                        <w:ind w:left="720"/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0C260A">
                        <w:rPr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6. FACTS AT A GLANCE</w:t>
                      </w:r>
                    </w:p>
                    <w:p w14:paraId="78F73366" w14:textId="77777777" w:rsidR="000C260A" w:rsidRPr="002C372E" w:rsidRDefault="000C260A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6DA6CF80" wp14:editId="7F38590D">
                <wp:simplePos x="0" y="0"/>
                <wp:positionH relativeFrom="column">
                  <wp:posOffset>3627120</wp:posOffset>
                </wp:positionH>
                <wp:positionV relativeFrom="paragraph">
                  <wp:posOffset>3345180</wp:posOffset>
                </wp:positionV>
                <wp:extent cx="4167505" cy="2407920"/>
                <wp:effectExtent l="0" t="0" r="23495" b="11430"/>
                <wp:wrapNone/>
                <wp:docPr id="237496723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7505" cy="240792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C7EF18" w14:textId="77777777" w:rsidR="00E3187D" w:rsidRPr="008F411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462C34EC" w14:textId="77777777" w:rsidR="00E3187D" w:rsidRPr="008F411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28F72D55" w14:textId="77777777" w:rsidR="00E3187D" w:rsidRDefault="00E3187D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tbl>
                            <w:tblPr>
                              <w:tblStyle w:val="GridTable5Dark-Accent3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2817"/>
                              <w:gridCol w:w="3127"/>
                            </w:tblGrid>
                            <w:tr w:rsidR="00E3187D" w:rsidRPr="00E3187D" w14:paraId="35F82E8E" w14:textId="77777777" w:rsidTr="00E3187D">
                              <w:trPr>
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2981290F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Historical Care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5B10FE49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Contemporary Care</w:t>
                                  </w:r>
                                </w:p>
                              </w:tc>
                            </w:tr>
                            <w:tr w:rsidR="00E3187D" w:rsidRPr="00E3187D" w14:paraId="2DC3AF1D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0D1ED6FB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Religious / moral explanations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32A030B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Biopsychosocial understanding</w:t>
                                  </w:r>
                                </w:p>
                              </w:tc>
                            </w:tr>
                            <w:tr w:rsidR="00E3187D" w:rsidRPr="00E3187D" w14:paraId="7E14495D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4721B796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Institutional care in asylums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738CDD57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Community-based services</w:t>
                                  </w:r>
                                </w:p>
                              </w:tc>
                            </w:tr>
                            <w:tr w:rsidR="00E3187D" w:rsidRPr="00E3187D" w14:paraId="709B61EE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6B4F713D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Limited patient choice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61B8261F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Shared decision-making</w:t>
                                  </w:r>
                                </w:p>
                              </w:tc>
                            </w:tr>
                            <w:tr w:rsidR="00E3187D" w:rsidRPr="00E3187D" w14:paraId="36BF257A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1408CC2B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Focus on containment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308D45E5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Focus on recovery and wellbeing</w:t>
                                  </w:r>
                                </w:p>
                              </w:tc>
                            </w:tr>
                            <w:tr w:rsidR="00E3187D" w:rsidRPr="00E3187D" w14:paraId="48AD5AB9" w14:textId="77777777" w:rsidTr="00E3187D">
                              <w:trPr>
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/w:trPr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5E0D9781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Little scientific evidence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4A7A1611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Evidence-based (NICE guidelines)</w:t>
                                  </w:r>
                                </w:p>
                              </w:tc>
                            </w:tr>
                            <w:tr w:rsidR="00E3187D" w:rsidRPr="00E3187D" w14:paraId="3E087689" w14:textId="77777777" w:rsidTr="00E3187D">
                              <w:tc>
                                <w:tcPr>
      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      <w:tcW w:w="0" w:type="auto"/>
                                  <w:hideMark/>
                                </w:tcPr>
                                <w:p w14:paraId="3D7E4F29" w14:textId="77777777" w:rsidR="00E3187D" w:rsidRPr="00E3187D" w:rsidRDefault="00E3187D" w:rsidP="00E3187D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sz w:val="18"/>
                                      <w:szCs w:val="18"/>
                                    </w:rPr>
                                    <w:t>Stigma and exclusion</w:t>
                                  </w:r>
                                </w:p>
                              </w:tc>
                              <w:tc>
                                <w:tcPr>
                                  <w:tcW w:w="0" w:type="auto"/>
                                  <w:hideMark/>
                                </w:tcPr>
                                <w:p w14:paraId="31AFBD93" w14:textId="77777777" w:rsidR="00E3187D" w:rsidRPr="00E3187D" w:rsidRDefault="00E3187D" w:rsidP="00E3187D">
                                  <w:pPr>
                                    <w:spacing w:line="360" w:lineRule="auto"/>
      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</w:pPr>
                                  <w:r w:rsidRPr="00E3187D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18"/>
                                      <w:szCs w:val="18"/>
                                    </w:rPr>
                                    <w:t>Inclusion and social support</w:t>
                                  </w:r>
                                </w:p>
                              </w:tc>
                            </w:tr>
                          </w:tbl>
                          <w:p w14:paraId="731049BD" w14:textId="4F66B21F" w:rsidR="00E3187D" w:rsidRPr="003B00F6" w:rsidRDefault="00E3187D" w:rsidP="00E3187D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36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  <w:p w14:paraId="52E9BDC9" w14:textId="77777777" w:rsidR="00E3187D" w:rsidRPr="008F411D" w:rsidRDefault="00E3187D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6C22B809" w14:textId="77777777" w:rsidR="00E3187D" w:rsidRDefault="00E3187D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A6CF80" id="_x0000_s1044" style="position:absolute;margin-left:285.6pt;margin-top:263.4pt;width:328.15pt;height:189.6pt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" fillcolor="#d9f2d0 [665]" strokecolor="#4ea72e [3209]" strokeweight="1pt">
                <v:textbox>
                  <w:txbxContent>
                    <w:p w14:paraId="39C7EF18" w14:textId="77777777" w:rsidR="00E3187D" w:rsidRPr="008F411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462C34EC" w14:textId="77777777" w:rsidR="00E3187D" w:rsidRPr="008F411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28F72D55" w14:textId="77777777" w:rsidR="00E3187D" w:rsidRDefault="00E3187D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tbl>
                      <w:tblPr>
                        <w:tblStyle w:val="GridTable5Dark-Accent3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2817"/>
                        <w:gridCol w:w="3127"/>
                      </w:tblGrid>
                      <w:tr w:rsidR="00E3187D" w:rsidRPr="00E3187D" w14:paraId="35F82E8E" w14:textId="77777777" w:rsidTr="00E3187D">
                        <w:trPr>
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2981290F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Historical Care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5B10FE49" w14:textId="77777777" w:rsidR="00E3187D" w:rsidRPr="00E3187D" w:rsidRDefault="00E3187D" w:rsidP="00E3187D">
                            <w:pPr>
                              <w:spacing w:line="360" w:lineRule="auto"/>
          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Contemporary Care</w:t>
                            </w:r>
                          </w:p>
                        </w:tc>
                      </w:tr>
                      <w:tr w:rsidR="00E3187D" w:rsidRPr="00E3187D" w14:paraId="2DC3AF1D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0D1ED6FB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Religious / moral explanations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732A030B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Biopsychosocial understanding</w:t>
                            </w:r>
                          </w:p>
                        </w:tc>
                      </w:tr>
                      <w:tr w:rsidR="00E3187D" w:rsidRPr="00E3187D" w14:paraId="7E14495D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4721B796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Institutional care in asylums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738CDD57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Community-based services</w:t>
                            </w:r>
                          </w:p>
                        </w:tc>
                      </w:tr>
                      <w:tr w:rsidR="00E3187D" w:rsidRPr="00E3187D" w14:paraId="709B61EE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6B4F713D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Limited patient choice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61B8261F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Shared decision-making</w:t>
                            </w:r>
                          </w:p>
                        </w:tc>
                      </w:tr>
                      <w:tr w:rsidR="00E3187D" w:rsidRPr="00E3187D" w14:paraId="36BF257A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1408CC2B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Focus on containment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08D45E5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Focus on recovery and wellbeing</w:t>
                            </w:r>
                          </w:p>
                        </w:tc>
                      </w:tr>
                      <w:tr w:rsidR="00E3187D" w:rsidRPr="00E3187D" w14:paraId="48AD5AB9" w14:textId="77777777" w:rsidTr="00E3187D">
                        <w:trPr>
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</w:trPr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5E0D9781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Little scientific evidence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4A7A1611" w14:textId="77777777" w:rsidR="00E3187D" w:rsidRPr="00E3187D" w:rsidRDefault="00E3187D" w:rsidP="00E3187D">
                            <w:pPr>
                              <w:spacing w:line="360" w:lineRule="auto"/>
                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Evidence-based (NICE guidelines)</w:t>
                            </w:r>
                          </w:p>
                        </w:tc>
                      </w:tr>
                      <w:tr w:rsidR="00E3187D" w:rsidRPr="00E3187D" w14:paraId="3E087689" w14:textId="77777777" w:rsidTr="00E3187D">
                        <w:tc>
                          <w:tcPr>
          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          <w:tcW w:w="0" w:type="auto"/>
                            <w:hideMark/>
                          </w:tcPr>
                          <w:p w14:paraId="3D7E4F29" w14:textId="77777777" w:rsidR="00E3187D" w:rsidRPr="00E3187D" w:rsidRDefault="00E3187D" w:rsidP="00E3187D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Stigma and exclusion</w:t>
                            </w:r>
                          </w:p>
                        </w:tc>
                        <w:tc>
                          <w:tcPr>
                            <w:tcW w:w="0" w:type="auto"/>
                            <w:hideMark/>
                          </w:tcPr>
                          <w:p w14:paraId="31AFBD93" w14:textId="77777777" w:rsidR="00E3187D" w:rsidRPr="00E3187D" w:rsidRDefault="00E3187D" w:rsidP="00E3187D">
                            <w:pPr>
                              <w:spacing w:line="360" w:lineRule="auto"/>
          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Inclusion and social support</w:t>
                            </w:r>
                          </w:p>
                        </w:tc>
                      </w:tr>
                    </w:tbl>
                    <w:p w14:paraId="731049BD" w14:textId="4F66B21F" w:rsidR="00E3187D" w:rsidRPr="003B00F6" w:rsidRDefault="00E3187D" w:rsidP="00E3187D">
                      <w:pPr>
                        <w:numPr>
                          <w:ilvl w:val="0"/>
                          <w:numId w:val="1"/>
                        </w:numPr>
                        <w:spacing w:after="0" w:line="36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  <w:p w14:paraId="52E9BDC9" w14:textId="77777777" w:rsidR="00E3187D" w:rsidRPr="008F411D" w:rsidRDefault="00E3187D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6C22B809" w14:textId="77777777" w:rsidR="00E3187D" w:rsidRDefault="00E3187D"/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5187D4E6" wp14:editId="2FBD3D36">
                <wp:simplePos x="0" y="0"/>
                <wp:positionH relativeFrom="column">
                  <wp:posOffset>3718560</wp:posOffset>
                </wp:positionH>
                <wp:positionV relativeFrom="paragraph">
                  <wp:posOffset>5196840</wp:posOffset>
                </wp:positionV>
                <wp:extent cx="3985260" cy="510540"/>
                <wp:effectExtent l="0" t="0" r="15240" b="22860"/>
                <wp:wrapNone/>
                <wp:docPr id="1680623309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85260" cy="510540"/>
                        </a:xfrm>
                        <a:prstGeom prst="snip1Rect">
                          <a:avLst/>
                        </a:prstGeom>
                        <a:noFill/>
                        <a:ln w="3175"/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8B267E6" w14:textId="1A067EA9" w:rsidR="00E3187D" w:rsidRPr="00E3187D" w:rsidRDefault="00E3187D" w:rsidP="00E3187D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E3187D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Critical Comparison: Modern care is more humane and evidence-based, but unequal access, long waiting times and social inequalities continue to limit outcomes (The King's Fund, 2024).</w:t>
                            </w:r>
                          </w:p>
                          <w:p w14:paraId="27BFD050" w14:textId="4F48C22A" w:rsidR="00E3187D" w:rsidRPr="00E3187D" w:rsidRDefault="00E3187D" w:rsidP="00E3187D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87D4E6" id="_x0000_s1045" style="position:absolute;margin-left:292.8pt;margin-top:409.2pt;width:313.8pt;height:40.2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985260,51054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" adj="-11796480,,5400" path="m,l3900168,r85092,85092l3985260,510540,,510540,,xe" filled="f" strokecolor="#196b24 [3206]" strokeweight=".25pt">
                <v:stroke joinstyle="miter"/>
                <v:formulas/>
                <v:path arrowok="t" o:connecttype="custom" o:connectlocs="0,0;3900168,0;3985260,85092;3985260,510540;0,510540;0,0" o:connectangles="0,0,0,0,0,0" textboxrect="0,0,3985260,510540"/>
                <v:textbox>
                  <w:txbxContent>
                    <w:p w14:paraId="58B267E6" w14:textId="1A067EA9" w:rsidR="00E3187D" w:rsidRPr="00E3187D" w:rsidRDefault="00E3187D" w:rsidP="00E3187D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E3187D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Critical Comparison: Modern care is more humane and evidence-based, but unequal access, long waiting times and social inequalities continue to limit outcomes (The King's Fund, 2024).</w:t>
                      </w:r>
                    </w:p>
                    <w:p w14:paraId="27BFD050" w14:textId="4F48C22A" w:rsidR="00E3187D" w:rsidRPr="00E3187D" w:rsidRDefault="00E3187D" w:rsidP="00E3187D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6CD9C3BD" wp14:editId="09E21344">
                <wp:simplePos x="0" y="0"/>
                <wp:positionH relativeFrom="column">
                  <wp:posOffset>3638550</wp:posOffset>
                </wp:positionH>
                <wp:positionV relativeFrom="paragraph">
                  <wp:posOffset>3355975</wp:posOffset>
                </wp:positionV>
                <wp:extent cx="4137660" cy="298450"/>
                <wp:effectExtent l="0" t="0" r="15240" b="25400"/>
                <wp:wrapNone/>
                <wp:docPr id="1992399758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2984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B6A66E" w14:textId="77777777" w:rsidR="00E3187D" w:rsidRPr="00E3187D" w:rsidRDefault="00E3187D" w:rsidP="00E3187D">
                            <w:pPr>
                              <w:ind w:left="720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E3187D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5. HISTORICAL vs CONTEMPORARY CARE</w:t>
                            </w:r>
                          </w:p>
                          <w:p w14:paraId="0AFB2051" w14:textId="2331E8A4" w:rsidR="00E3187D" w:rsidRPr="002C372E" w:rsidRDefault="00E3187D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CD9C3BD" id="_x0000_s1046" style="position:absolute;margin-left:286.5pt;margin-top:264.25pt;width:325.8pt;height:23.5pt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" fillcolor="#124f1a [2406]" strokecolor="#030e13 [484]" strokeweight="1pt">
                <v:textbox>
                  <w:txbxContent>
                    <w:p w14:paraId="4CB6A66E" w14:textId="77777777" w:rsidR="00E3187D" w:rsidRPr="00E3187D" w:rsidRDefault="00E3187D" w:rsidP="00E3187D">
                      <w:pPr>
                        <w:ind w:left="720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E3187D">
                        <w:rPr>
                          <w:b/>
                          <w:bCs/>
                          <w:sz w:val="28"/>
                          <w:szCs w:val="28"/>
                        </w:rPr>
                        <w:t>5. HISTORICAL vs CONTEMPORARY CARE</w:t>
                      </w:r>
                    </w:p>
                    <w:p w14:paraId="0AFB2051" w14:textId="2331E8A4" w:rsidR="00E3187D" w:rsidRPr="002C372E" w:rsidRDefault="00E3187D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3D9962C" wp14:editId="4109D897">
                <wp:simplePos x="0" y="0"/>
                <wp:positionH relativeFrom="column">
                  <wp:posOffset>77470</wp:posOffset>
                </wp:positionH>
                <wp:positionV relativeFrom="paragraph">
                  <wp:posOffset>4137660</wp:posOffset>
                </wp:positionV>
                <wp:extent cx="791210" cy="691515"/>
                <wp:effectExtent l="0" t="0" r="0" b="0"/>
                <wp:wrapNone/>
                <wp:docPr id="1073493138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91210" cy="6915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B513958" w14:textId="368946DA" w:rsidR="00822068" w:rsidRPr="00822068" w:rsidRDefault="00144B1E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822068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Asylums</w:t>
                            </w:r>
                            <w:r w:rsid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="00822068"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Institutional care and 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D9962C" id="Rectangle 20" o:spid="_x0000_s1047" style="position:absolute;margin-left:6.1pt;margin-top:325.8pt;width:62.3pt;height:54.4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" filled="f" stroked="f" strokeweight="1pt">
                <v:textbox>
                  <w:txbxContent>
                    <w:p w14:paraId="6B513958" w14:textId="368946DA" w:rsidR="00822068" w:rsidRPr="00822068" w:rsidRDefault="00144B1E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822068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Asylums</w:t>
                      </w:r>
                      <w:r w:rsidR="00822068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="00822068"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Institutional care and 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078AA151" wp14:editId="31C6FE3C">
                <wp:simplePos x="0" y="0"/>
                <wp:positionH relativeFrom="column">
                  <wp:posOffset>690880</wp:posOffset>
                </wp:positionH>
                <wp:positionV relativeFrom="paragraph">
                  <wp:posOffset>4142740</wp:posOffset>
                </wp:positionV>
                <wp:extent cx="1248410" cy="814705"/>
                <wp:effectExtent l="0" t="0" r="0" b="4445"/>
                <wp:wrapNone/>
                <wp:docPr id="802020916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8410" cy="81470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8534866" w14:textId="632D0AAC" w:rsidR="00822068" w:rsidRPr="00822068" w:rsidRDefault="0008276D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8276D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Medical Treatments</w:t>
                            </w:r>
                            <w:r w:rsid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08276D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ECT and antidepressant medications</w:t>
                            </w:r>
                            <w:r w:rsidR="00304404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822068"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78AA151" id="_x0000_s1048" style="position:absolute;margin-left:54.4pt;margin-top:326.2pt;width:98.3pt;height:64.1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" filled="f" stroked="f" strokeweight="1pt">
                <v:textbox>
                  <w:txbxContent>
                    <w:p w14:paraId="28534866" w14:textId="632D0AAC" w:rsidR="00822068" w:rsidRPr="00822068" w:rsidRDefault="0008276D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8276D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Medical Treatments</w:t>
                      </w:r>
                      <w:r w:rsidR="00822068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08276D">
                        <w:rPr>
                          <w:color w:val="000000" w:themeColor="text1"/>
                          <w:sz w:val="18"/>
                          <w:szCs w:val="18"/>
                        </w:rPr>
                        <w:t>ECT and antidepressant medications</w:t>
                      </w:r>
                      <w:r w:rsidR="00304404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="00822068"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7152" behindDoc="0" locked="0" layoutInCell="1" allowOverlap="1" wp14:anchorId="575D886E" wp14:editId="3A14146C">
                <wp:simplePos x="0" y="0"/>
                <wp:positionH relativeFrom="column">
                  <wp:posOffset>1729740</wp:posOffset>
                </wp:positionH>
                <wp:positionV relativeFrom="paragraph">
                  <wp:posOffset>4090670</wp:posOffset>
                </wp:positionV>
                <wp:extent cx="1007745" cy="908050"/>
                <wp:effectExtent l="0" t="0" r="0" b="0"/>
                <wp:wrapNone/>
                <wp:docPr id="473171807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7745" cy="908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394766" w14:textId="6B3B2FEB" w:rsidR="007631AF" w:rsidRPr="00822068" w:rsidRDefault="007631AF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7631AF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Community Care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7631A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Outpatient services and support</w:t>
                            </w:r>
                            <w: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82206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control.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5D886E" id="_x0000_s1049" style="position:absolute;margin-left:136.2pt;margin-top:322.1pt;width:79.35pt;height:71.5pt;z-index:2516971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" filled="f" stroked="f" strokeweight="1pt">
                <v:textbox>
                  <w:txbxContent>
                    <w:p w14:paraId="52394766" w14:textId="6B3B2FEB" w:rsidR="007631AF" w:rsidRPr="00822068" w:rsidRDefault="007631AF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7631AF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Community Care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7631AF">
                        <w:rPr>
                          <w:color w:val="000000" w:themeColor="text1"/>
                          <w:sz w:val="18"/>
                          <w:szCs w:val="18"/>
                        </w:rPr>
                        <w:t>Outpatient services and support</w:t>
                      </w:r>
                      <w:r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 </w:t>
                      </w:r>
                      <w:r w:rsidRPr="00822068">
                        <w:rPr>
                          <w:color w:val="000000" w:themeColor="text1"/>
                          <w:sz w:val="18"/>
                          <w:szCs w:val="18"/>
                        </w:rPr>
                        <w:t>control.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74B8F3BC" wp14:editId="2F6037CC">
                <wp:simplePos x="0" y="0"/>
                <wp:positionH relativeFrom="column">
                  <wp:posOffset>2606675</wp:posOffset>
                </wp:positionH>
                <wp:positionV relativeFrom="paragraph">
                  <wp:posOffset>4084320</wp:posOffset>
                </wp:positionV>
                <wp:extent cx="1007745" cy="908050"/>
                <wp:effectExtent l="0" t="0" r="0" b="0"/>
                <wp:wrapNone/>
                <wp:docPr id="1069737727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7745" cy="9080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C9F7259" w14:textId="3A4BC72C" w:rsidR="007631AF" w:rsidRPr="00822068" w:rsidRDefault="00AE73BB" w:rsidP="00822068">
                            <w:pPr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E73BB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Recovery Model</w:t>
                            </w:r>
                            <w:r w:rsidR="007631AF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AE73BB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Person-centred care, rights and wellbeing.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4B8F3BC" id="_x0000_s1050" style="position:absolute;margin-left:205.25pt;margin-top:321.6pt;width:79.35pt;height:71.5pt;z-index:251701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" filled="f" stroked="f" strokeweight="1pt">
                <v:textbox>
                  <w:txbxContent>
                    <w:p w14:paraId="0C9F7259" w14:textId="3A4BC72C" w:rsidR="007631AF" w:rsidRPr="00822068" w:rsidRDefault="00AE73BB" w:rsidP="00822068">
                      <w:pPr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E73BB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Recovery Model</w:t>
                      </w:r>
                      <w:r w:rsidR="007631AF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AE73BB">
                        <w:rPr>
                          <w:color w:val="000000" w:themeColor="text1"/>
                          <w:sz w:val="18"/>
                          <w:szCs w:val="18"/>
                        </w:rPr>
                        <w:t>Person-centred care, rights and wellbeing.</w:t>
                      </w: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51081C4F" wp14:editId="1949484E">
                <wp:simplePos x="0" y="0"/>
                <wp:positionH relativeFrom="column">
                  <wp:posOffset>-585470</wp:posOffset>
                </wp:positionH>
                <wp:positionV relativeFrom="paragraph">
                  <wp:posOffset>3382010</wp:posOffset>
                </wp:positionV>
                <wp:extent cx="4167505" cy="2145030"/>
                <wp:effectExtent l="0" t="0" r="23495" b="26670"/>
                <wp:wrapNone/>
                <wp:docPr id="1899641904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67505" cy="2145030"/>
                        </a:xfrm>
                        <a:prstGeom prst="rect">
                          <a:avLst/>
                        </a:prstGeom>
                        <a:solidFill>
                          <a:srgbClr val="FDEFE7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37918E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2E31417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59ED7FBA" w14:textId="77777777" w:rsidR="00E56306" w:rsidRDefault="00E56306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</w:p>
                          <w:p w14:paraId="02A74F6D" w14:textId="246BE2EE" w:rsidR="001B60B3" w:rsidRDefault="001B60B3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Major Depressive Disorder (MDD) </w:t>
                            </w: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is a common mental health condition that affects how a person feels, thinks and functions.</w:t>
                            </w:r>
                          </w:p>
                          <w:p w14:paraId="6F79B8CA" w14:textId="77777777" w:rsidR="004C72C7" w:rsidRPr="008F411D" w:rsidRDefault="004C72C7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21A73F9F" w14:textId="5E8ABE20" w:rsidR="00144B1E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Ancient </w:t>
                            </w:r>
                            <w:r w:rsidR="00144B1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 xml:space="preserve">           </w:t>
                            </w:r>
                          </w:p>
                          <w:p w14:paraId="5FE0FCA8" w14:textId="147FCDBC" w:rsidR="00C63E49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Beliefs</w:t>
                            </w:r>
                          </w:p>
                          <w:p w14:paraId="52BBBEA1" w14:textId="016A74A1" w:rsidR="0015555D" w:rsidRPr="00C20B29" w:rsidRDefault="00C63E49" w:rsidP="00C63E49">
                            <w:pPr>
                              <w:spacing w:after="0" w:line="240" w:lineRule="auto"/>
                              <w:rPr>
                                <w:rFonts w:ascii="Segoe UI Symbol" w:eastAsia="Cambria Math" w:hAnsi="Segoe UI Symbol" w:cs="Arial"/>
                                <w:sz w:val="18"/>
                                <w:szCs w:val="18"/>
                                <w:lang w:eastAsia="ko-KR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Spiritual or </w:t>
                            </w:r>
                            <w:r w:rsidR="00F6087D">
                              <w:rPr>
                                <w:rFonts w:ascii="Segoe UI Emoji" w:hAnsi="Segoe UI Emoji" w:cs="Segoe UI Emoji"/>
                              </w:rPr>
                              <w:t>▶️</w:t>
                            </w:r>
                          </w:p>
                          <w:p w14:paraId="4FE82EC5" w14:textId="77777777" w:rsidR="008F411D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supernatural </w:t>
                            </w:r>
                          </w:p>
                          <w:p w14:paraId="5549A7C6" w14:textId="30BFFA0A" w:rsidR="00C63E49" w:rsidRPr="008F411D" w:rsidRDefault="00C63E49" w:rsidP="00C63E49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  <w:r w:rsidRPr="008F411D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causes.</w:t>
                            </w:r>
                          </w:p>
                          <w:p w14:paraId="765DA351" w14:textId="77777777" w:rsidR="00C63E49" w:rsidRPr="008F411D" w:rsidRDefault="00C63E49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420C3F0E" w14:textId="69511022" w:rsidR="001B60B3" w:rsidRPr="003B00F6" w:rsidRDefault="001B60B3" w:rsidP="007A4FB7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B00F6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 xml:space="preserve">t </w:t>
                            </w:r>
                          </w:p>
                          <w:p w14:paraId="6ADBE2E3" w14:textId="77777777" w:rsidR="001B60B3" w:rsidRPr="003B00F6" w:rsidRDefault="001B60B3" w:rsidP="007A4FB7">
                            <w:pPr>
                              <w:numPr>
                                <w:ilvl w:val="0"/>
                                <w:numId w:val="1"/>
                              </w:numPr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  <w:r w:rsidRPr="003B00F6">
                              <w:rPr>
                                <w:rFonts w:ascii="Arial" w:hAnsi="Arial" w:cs="Arial"/>
                                <w:color w:val="FFFFFF" w:themeColor="background1"/>
                                <w:sz w:val="18"/>
                                <w:szCs w:val="18"/>
                              </w:rPr>
                              <w:t>Suicidal thoughts or self-harm</w:t>
                            </w:r>
                          </w:p>
                          <w:p w14:paraId="109C0066" w14:textId="77777777" w:rsidR="001B60B3" w:rsidRPr="008F411D" w:rsidRDefault="001B60B3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</w:pPr>
                          </w:p>
                          <w:p w14:paraId="2088B42E" w14:textId="77777777" w:rsidR="0086776A" w:rsidRDefault="0086776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1081C4F" id="_x0000_s1051" style="position:absolute;margin-left:-46.1pt;margin-top:266.3pt;width:328.15pt;height:168.9pt;z-index:2516889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" fillcolor="#fdefe7" strokecolor="#4ea72e [3209]" strokeweight="1pt">
                <v:textbox>
                  <w:txbxContent>
                    <w:p w14:paraId="4A37918E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2E31417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59ED7FBA" w14:textId="77777777" w:rsidR="00E56306" w:rsidRDefault="00E56306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</w:p>
                    <w:p w14:paraId="02A74F6D" w14:textId="246BE2EE" w:rsidR="001B60B3" w:rsidRDefault="001B60B3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Major Depressive Disorder (MDD) </w:t>
                      </w: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>is a common mental health condition that affects how a person feels, thinks and functions.</w:t>
                      </w:r>
                    </w:p>
                    <w:p w14:paraId="6F79B8CA" w14:textId="77777777" w:rsidR="004C72C7" w:rsidRPr="008F411D" w:rsidRDefault="004C72C7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21A73F9F" w14:textId="5E8ABE20" w:rsidR="00144B1E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Ancient </w:t>
                      </w:r>
                      <w:r w:rsidR="00144B1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 xml:space="preserve">           </w:t>
                      </w:r>
                    </w:p>
                    <w:p w14:paraId="5FE0FCA8" w14:textId="147FCDBC" w:rsidR="00C63E49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Beliefs</w:t>
                      </w:r>
                    </w:p>
                    <w:p w14:paraId="52BBBEA1" w14:textId="016A74A1" w:rsidR="0015555D" w:rsidRPr="00C20B29" w:rsidRDefault="00C63E49" w:rsidP="00C63E49">
                      <w:pPr>
                        <w:spacing w:after="0" w:line="240" w:lineRule="auto"/>
                        <w:rPr>
                          <w:rFonts w:ascii="Segoe UI Symbol" w:eastAsia="Cambria Math" w:hAnsi="Segoe UI Symbol" w:cs="Arial"/>
                          <w:sz w:val="18"/>
                          <w:szCs w:val="18"/>
                          <w:lang w:eastAsia="ko-KR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Spiritual or </w:t>
                      </w:r>
                      <w:r w:rsidR="00F6087D">
                        <w:rPr>
                          <w:rFonts w:ascii="Segoe UI Emoji" w:hAnsi="Segoe UI Emoji" w:cs="Segoe UI Emoji"/>
                        </w:rPr>
                        <w:t>▶️</w:t>
                      </w:r>
                    </w:p>
                    <w:p w14:paraId="4FE82EC5" w14:textId="77777777" w:rsidR="008F411D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supernatural </w:t>
                      </w:r>
                    </w:p>
                    <w:p w14:paraId="5549A7C6" w14:textId="30BFFA0A" w:rsidR="00C63E49" w:rsidRPr="008F411D" w:rsidRDefault="00C63E49" w:rsidP="00C63E49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  <w:r w:rsidRPr="008F411D">
                        <w:rPr>
                          <w:rFonts w:ascii="Arial" w:hAnsi="Arial" w:cs="Arial"/>
                          <w:sz w:val="18"/>
                          <w:szCs w:val="18"/>
                        </w:rPr>
                        <w:t>causes.</w:t>
                      </w:r>
                    </w:p>
                    <w:p w14:paraId="765DA351" w14:textId="77777777" w:rsidR="00C63E49" w:rsidRPr="008F411D" w:rsidRDefault="00C63E49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420C3F0E" w14:textId="69511022" w:rsidR="001B60B3" w:rsidRPr="003B00F6" w:rsidRDefault="001B60B3" w:rsidP="007A4FB7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3B00F6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 xml:space="preserve">t </w:t>
                      </w:r>
                    </w:p>
                    <w:p w14:paraId="6ADBE2E3" w14:textId="77777777" w:rsidR="001B60B3" w:rsidRPr="003B00F6" w:rsidRDefault="001B60B3" w:rsidP="007A4FB7">
                      <w:pPr>
                        <w:numPr>
                          <w:ilvl w:val="0"/>
                          <w:numId w:val="1"/>
                        </w:numPr>
                        <w:spacing w:after="0" w:line="240" w:lineRule="auto"/>
                        <w:ind w:left="426"/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</w:pPr>
                      <w:r w:rsidRPr="003B00F6">
                        <w:rPr>
                          <w:rFonts w:ascii="Arial" w:hAnsi="Arial" w:cs="Arial"/>
                          <w:color w:val="FFFFFF" w:themeColor="background1"/>
                          <w:sz w:val="18"/>
                          <w:szCs w:val="18"/>
                        </w:rPr>
                        <w:t>Suicidal thoughts or self-harm</w:t>
                      </w:r>
                    </w:p>
                    <w:p w14:paraId="109C0066" w14:textId="77777777" w:rsidR="001B60B3" w:rsidRPr="008F411D" w:rsidRDefault="001B60B3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18"/>
                          <w:szCs w:val="18"/>
                        </w:rPr>
                      </w:pPr>
                    </w:p>
                    <w:p w14:paraId="2088B42E" w14:textId="77777777" w:rsidR="0086776A" w:rsidRDefault="0086776A"/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 wp14:anchorId="16BA82D1" wp14:editId="2B679ED8">
                <wp:simplePos x="0" y="0"/>
                <wp:positionH relativeFrom="column">
                  <wp:posOffset>-573405</wp:posOffset>
                </wp:positionH>
                <wp:positionV relativeFrom="paragraph">
                  <wp:posOffset>4993640</wp:posOffset>
                </wp:positionV>
                <wp:extent cx="4137660" cy="532765"/>
                <wp:effectExtent l="0" t="0" r="15240" b="19685"/>
                <wp:wrapNone/>
                <wp:docPr id="1587809981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532765"/>
                        </a:xfrm>
                        <a:prstGeom prst="rect">
                          <a:avLst/>
                        </a:prstGeom>
                      </wps:spPr>
                      <wps:style>
                        <a:lnRef idx="1">
                          <a:schemeClr val="accent3"/>
                        </a:lnRef>
                        <a:fillRef idx="2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078946F" w14:textId="27FAA53A" w:rsidR="001B60B3" w:rsidRPr="000A4520" w:rsidRDefault="001B60B3" w:rsidP="000A4520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Critical </w:t>
                            </w:r>
                            <w:r w:rsidR="000A452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Insights: </w:t>
                            </w:r>
                            <w:r w:rsidR="00583ABB" w:rsidRPr="00583ABB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Care has progressed from control and institutionalisation towards rights, recovery and shared decision-making, although inequalities remain (BMHP6029 Week 4, 2026).</w:t>
                            </w:r>
                          </w:p>
                          <w:p w14:paraId="6CE32E7A" w14:textId="77777777" w:rsidR="001B60B3" w:rsidRPr="002C372E" w:rsidRDefault="001B60B3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6BA82D1" id="_x0000_s1052" style="position:absolute;margin-left:-45.15pt;margin-top:393.2pt;width:325.8pt;height:41.95pt;z-index:2516910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" fillcolor="#32cf47 [2166]" strokecolor="#196b24 [3206]" strokeweight=".5pt">
                <v:fill color2="#26a537 [2614]" rotate="t" colors="0 #9db49e;.5 #90a891;1 #7b9c7d" focus="100%" type="gradient">
                  <o:fill v:ext="view" type="gradientUnscaled"/>
                </v:fill>
                <v:textbox>
                  <w:txbxContent>
                    <w:p w14:paraId="4078946F" w14:textId="27FAA53A" w:rsidR="001B60B3" w:rsidRPr="000A4520" w:rsidRDefault="001B60B3" w:rsidP="000A4520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Critical </w:t>
                      </w:r>
                      <w:r w:rsidR="000A452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Insights: </w:t>
                      </w:r>
                      <w:r w:rsidR="00583ABB" w:rsidRPr="00583ABB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Care has progressed from control and institutionalisation towards rights, recovery and shared decision-making, although inequalities remain (BMHP6029 Week 4, 2026).</w:t>
                      </w:r>
                    </w:p>
                    <w:p w14:paraId="6CE32E7A" w14:textId="77777777" w:rsidR="001B60B3" w:rsidRPr="002C372E" w:rsidRDefault="001B60B3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CC7917"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1DBC2660" wp14:editId="0CAAEC8D">
                <wp:simplePos x="0" y="0"/>
                <wp:positionH relativeFrom="column">
                  <wp:posOffset>-569595</wp:posOffset>
                </wp:positionH>
                <wp:positionV relativeFrom="paragraph">
                  <wp:posOffset>3390900</wp:posOffset>
                </wp:positionV>
                <wp:extent cx="4137660" cy="298450"/>
                <wp:effectExtent l="0" t="0" r="15240" b="25400"/>
                <wp:wrapNone/>
                <wp:docPr id="2133633684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37660" cy="29845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C80C1D" w14:textId="6F3D6D34" w:rsidR="001B60B3" w:rsidRPr="002C372E" w:rsidRDefault="00471024" w:rsidP="002C372E">
                            <w:pPr>
                              <w:ind w:left="720"/>
                              <w:rPr>
                                <w:sz w:val="28"/>
                                <w:szCs w:val="28"/>
                              </w:rPr>
                            </w:pPr>
                            <w:r w:rsidRPr="00471024">
                              <w:rPr>
                                <w:sz w:val="28"/>
                                <w:szCs w:val="28"/>
                              </w:rPr>
                              <w:t>4. EVOLUTION OF DEPRESSION CARE – TIMELINE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1DBC2660" id="_x0000_s1053" style="position:absolute;margin-left:-44.85pt;margin-top:267pt;width:325.8pt;height:23.5pt;z-index:25168998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" fillcolor="#e97132 [3205]" strokecolor="#030e13 [484]" strokeweight="1pt">
                <v:textbox>
                  <w:txbxContent>
                    <w:p w14:paraId="4BC80C1D" w14:textId="6F3D6D34" w:rsidR="001B60B3" w:rsidRPr="002C372E" w:rsidRDefault="00471024" w:rsidP="002C372E">
                      <w:pPr>
                        <w:ind w:left="720"/>
                        <w:rPr>
                          <w:sz w:val="28"/>
                          <w:szCs w:val="28"/>
                        </w:rPr>
                      </w:pPr>
                      <w:r w:rsidRPr="00471024">
                        <w:rPr>
                          <w:sz w:val="28"/>
                          <w:szCs w:val="28"/>
                        </w:rPr>
                        <w:t>4. EVOLUTION OF DEPRESSION CARE – TIMELINE</w:t>
                      </w:r>
                    </w:p>
                  </w:txbxContent>
                </v:textbox>
              </v:rect>
            </w:pict>
          </mc:Fallback>
        </mc:AlternateContent>
      </w:r>
      <w:r w:rsidR="00F00B32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2ABC244D" wp14:editId="68143835">
                <wp:simplePos x="0" y="0"/>
                <wp:positionH relativeFrom="column">
                  <wp:posOffset>2057204</wp:posOffset>
                </wp:positionH>
                <wp:positionV relativeFrom="paragraph">
                  <wp:posOffset>2132818</wp:posOffset>
                </wp:positionV>
                <wp:extent cx="978877" cy="322385"/>
                <wp:effectExtent l="0" t="0" r="0" b="1905"/>
                <wp:wrapNone/>
                <wp:docPr id="110159058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78877" cy="3223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3E1C32" w14:textId="3AEBA2DF" w:rsidR="00F00B32" w:rsidRPr="00F00B32" w:rsidRDefault="00F00B32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</w:pPr>
                            <w:r w:rsidRPr="00F00B32">
                              <w:rPr>
                                <w:rFonts w:ascii="Arial" w:hAnsi="Arial" w:cs="Arial"/>
                                <w:color w:val="000000" w:themeColor="text1"/>
                                <w:sz w:val="16"/>
                                <w:szCs w:val="16"/>
                              </w:rPr>
                              <w:t>(Magnific, n.d.)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BC244D" id="_x0000_s1054" style="position:absolute;margin-left:162pt;margin-top:167.95pt;width:77.1pt;height:25.4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" filled="f" stroked="f" strokeweight="1pt">
                <v:textbox>
                  <w:txbxContent>
                    <w:p w14:paraId="113E1C32" w14:textId="3AEBA2DF" w:rsidR="00F00B32" w:rsidRPr="00F00B32" w:rsidRDefault="00F00B32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</w:pPr>
                      <w:r w:rsidRPr="00F00B32">
                        <w:rPr>
                          <w:rFonts w:ascii="Arial" w:hAnsi="Arial" w:cs="Arial"/>
                          <w:color w:val="000000" w:themeColor="text1"/>
                          <w:sz w:val="16"/>
                          <w:szCs w:val="16"/>
                        </w:rPr>
                        <w:t>(Magnific, n.d.)</w:t>
                      </w:r>
                    </w:p>
                  </w:txbxContent>
                </v:textbox>
              </v:rect>
            </w:pict>
          </mc:Fallback>
        </mc:AlternateContent>
      </w:r>
      <w:r w:rsidR="00F00B32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606C7FC1" wp14:editId="6ABD397F">
                <wp:simplePos x="0" y="0"/>
                <wp:positionH relativeFrom="column">
                  <wp:posOffset>1905000</wp:posOffset>
                </wp:positionH>
                <wp:positionV relativeFrom="paragraph">
                  <wp:posOffset>1301262</wp:posOffset>
                </wp:positionV>
                <wp:extent cx="1107489" cy="1178169"/>
                <wp:effectExtent l="0" t="0" r="0" b="3175"/>
                <wp:wrapNone/>
                <wp:docPr id="418072879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07489" cy="117816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B3CC9A0" w14:textId="11F4C059" w:rsidR="00F00B32" w:rsidRDefault="00F00B32" w:rsidP="00F00B32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18593DC" wp14:editId="09A51014">
                                  <wp:extent cx="1082469" cy="796776"/>
                                  <wp:effectExtent l="0" t="0" r="3810" b="3810"/>
                                  <wp:docPr id="351427739" name="Picture 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7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04777" cy="813196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06C7FC1" id="Rectangle 14" o:spid="_x0000_s1055" style="position:absolute;margin-left:150pt;margin-top:102.45pt;width:87.2pt;height:92.7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" filled="f" stroked="f" strokeweight="1pt">
                <v:textbox>
                  <w:txbxContent>
                    <w:p w14:paraId="4B3CC9A0" w14:textId="11F4C059" w:rsidR="00F00B32" w:rsidRDefault="00F00B32" w:rsidP="00F00B32">
                      <w:r>
                        <w:rPr>
                          <w:noProof/>
                        </w:rPr>
                        <w:drawing>
                          <wp:inline distT="0" distB="0" distL="0" distR="0" wp14:anchorId="218593DC" wp14:editId="09A51014">
                            <wp:extent cx="1082469" cy="796776"/>
                            <wp:effectExtent l="0" t="0" r="3810" b="3810"/>
                            <wp:docPr id="351427739" name="Picture 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04777" cy="813196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2C372E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E79931C" wp14:editId="6424BBF0">
                <wp:simplePos x="0" y="0"/>
                <wp:positionH relativeFrom="column">
                  <wp:posOffset>-445477</wp:posOffset>
                </wp:positionH>
                <wp:positionV relativeFrom="paragraph">
                  <wp:posOffset>2555631</wp:posOffset>
                </wp:positionV>
                <wp:extent cx="3440577" cy="709002"/>
                <wp:effectExtent l="0" t="0" r="26670" b="15240"/>
                <wp:wrapNone/>
                <wp:docPr id="883257669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40577" cy="709002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99FBDC" w14:textId="77777777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Critical Point</w:t>
                            </w:r>
                          </w:p>
                          <w:p w14:paraId="164899B4" w14:textId="554CF316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Depression is not a personal weakness. It results from a complex interaction of biological, psychological and social factors (BMHP6029 Week 1, 2026).</w:t>
                            </w:r>
                          </w:p>
                          <w:p w14:paraId="0CC18412" w14:textId="77777777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79931C" id="_x0000_s1056" style="position:absolute;margin-left:-35.1pt;margin-top:201.25pt;width:270.9pt;height:55.8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" filled="f" strokecolor="#030e13 [484]" strokeweight="1pt">
                <v:textbox>
                  <w:txbxContent>
                    <w:p w14:paraId="6E99FBDC" w14:textId="77777777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Critical Point</w:t>
                      </w:r>
                    </w:p>
                    <w:p w14:paraId="164899B4" w14:textId="554CF316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Depression is not a personal weakness. It results from a complex interaction of biological, psychological and social factors (BMHP6029 Week 1, 2026).</w:t>
                      </w:r>
                    </w:p>
                    <w:p w14:paraId="0CC18412" w14:textId="77777777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1806D5E" wp14:editId="704ADF45">
                <wp:simplePos x="0" y="0"/>
                <wp:positionH relativeFrom="column">
                  <wp:posOffset>-521677</wp:posOffset>
                </wp:positionH>
                <wp:positionV relativeFrom="paragraph">
                  <wp:posOffset>257908</wp:posOffset>
                </wp:positionV>
                <wp:extent cx="3593123" cy="298938"/>
                <wp:effectExtent l="0" t="0" r="26670" b="25400"/>
                <wp:wrapNone/>
                <wp:docPr id="525171556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593123" cy="298938"/>
                        </a:xfrm>
                        <a:prstGeom prst="rect">
                          <a:avLst/>
                        </a:prstGeom>
                        <a:solidFill>
                          <a:srgbClr val="4FAB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290448" w14:textId="51B371EA" w:rsidR="001B0EDE" w:rsidRPr="002C372E" w:rsidRDefault="001B0EDE" w:rsidP="002C372E">
                            <w:pPr>
                              <w:pStyle w:val="ListParagraph"/>
                              <w:rPr>
                                <w:sz w:val="28"/>
                                <w:szCs w:val="28"/>
                              </w:rPr>
                            </w:pPr>
                            <w:r w:rsidRPr="002C372E">
                              <w:rPr>
                                <w:sz w:val="28"/>
                                <w:szCs w:val="28"/>
                              </w:rPr>
                              <w:t>Introduction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806D5E" id="_x0000_s1057" style="position:absolute;margin-left:-41.1pt;margin-top:20.3pt;width:282.9pt;height:23.5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" fillcolor="#4fabff" strokecolor="#030e13 [484]" strokeweight="1pt">
                <v:textbox>
                  <w:txbxContent>
                    <w:p w14:paraId="2F290448" w14:textId="51B371EA" w:rsidR="001B0EDE" w:rsidRPr="002C372E" w:rsidRDefault="001B0EDE" w:rsidP="002C372E">
                      <w:pPr>
                        <w:pStyle w:val="ListParagraph"/>
                        <w:rPr>
                          <w:sz w:val="28"/>
                          <w:szCs w:val="28"/>
                        </w:rPr>
                      </w:pPr>
                      <w:r w:rsidRPr="002C372E">
                        <w:rPr>
                          <w:sz w:val="28"/>
                          <w:szCs w:val="28"/>
                        </w:rPr>
                        <w:t>Introduction</w:t>
                      </w: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36394A9" wp14:editId="0364484A">
                <wp:simplePos x="0" y="0"/>
                <wp:positionH relativeFrom="column">
                  <wp:posOffset>-539262</wp:posOffset>
                </wp:positionH>
                <wp:positionV relativeFrom="paragraph">
                  <wp:posOffset>246185</wp:posOffset>
                </wp:positionV>
                <wp:extent cx="3604847" cy="3053861"/>
                <wp:effectExtent l="0" t="0" r="15240" b="13335"/>
                <wp:wrapNone/>
                <wp:docPr id="1455716459" name="Rectangle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04847" cy="3053861"/>
                        </a:xfrm>
                        <a:prstGeom prst="rect">
                          <a:avLst/>
                        </a:prstGeom>
                        <a:solidFill>
                          <a:srgbClr val="EFF5FB"/>
                        </a:solidFill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E121EC2" w14:textId="40F8BADF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 xml:space="preserve">Major Depressive Disorder (MDD) </w:t>
                            </w: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is a common mental health condition that affects how a person feels, thinks and functions.</w:t>
                            </w:r>
                          </w:p>
                          <w:p w14:paraId="3BDD2902" w14:textId="6832A13C" w:rsidR="002C372E" w:rsidRPr="002C372E" w:rsidRDefault="002C372E" w:rsidP="002C372E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b/>
                                <w:bCs/>
                                <w:sz w:val="20"/>
                                <w:szCs w:val="20"/>
                              </w:rPr>
                              <w:t>Key Symptoms (WHO, 2024)</w:t>
                            </w:r>
                          </w:p>
                          <w:p w14:paraId="2E7AF5B0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Persistent low mood most of the day </w:t>
                            </w:r>
                          </w:p>
                          <w:p w14:paraId="3E30311C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Loss of interest or pleasure </w:t>
                            </w:r>
                          </w:p>
                          <w:p w14:paraId="59D8E6A6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Fatigue or loss of energy </w:t>
                            </w:r>
                          </w:p>
                          <w:p w14:paraId="71154239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Sleep or appetite changes </w:t>
                            </w:r>
                          </w:p>
                          <w:p w14:paraId="579A6F54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Poor concentration </w:t>
                            </w:r>
                          </w:p>
                          <w:p w14:paraId="5AADD5A3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Feelings of worthlessness or guilt </w:t>
                            </w:r>
                          </w:p>
                          <w:p w14:paraId="59E9AC2C" w14:textId="77777777" w:rsidR="002C372E" w:rsidRPr="002C372E" w:rsidRDefault="002C372E" w:rsidP="002C372E">
                            <w:pPr>
                              <w:numPr>
                                <w:ilvl w:val="0"/>
                                <w:numId w:val="2"/>
                              </w:numPr>
                              <w:tabs>
                                <w:tab w:val="clear" w:pos="720"/>
                              </w:tabs>
                              <w:spacing w:after="0" w:line="240" w:lineRule="auto"/>
                              <w:ind w:left="426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2C372E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Suicidal thoughts or self-harm</w:t>
                            </w:r>
                          </w:p>
                          <w:p w14:paraId="40FF0645" w14:textId="77777777" w:rsidR="002C372E" w:rsidRPr="002C372E" w:rsidRDefault="002C372E" w:rsidP="002C372E">
                            <w:pPr>
                              <w:spacing w:after="60" w:line="240" w:lineRule="auto"/>
                              <w:jc w:val="center"/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36394A9" id="_x0000_s1058" style="position:absolute;margin-left:-42.45pt;margin-top:19.4pt;width:283.85pt;height:240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" fillcolor="#eff5fb" strokecolor="#4ea72e [3209]" strokeweight="1pt">
                <v:textbox>
                  <w:txbxContent>
                    <w:p w14:paraId="0E121EC2" w14:textId="40F8BADF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 xml:space="preserve">Major Depressive Disorder (MDD) </w:t>
                      </w: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>is a common mental health condition that affects how a person feels, thinks and functions.</w:t>
                      </w:r>
                    </w:p>
                    <w:p w14:paraId="3BDD2902" w14:textId="6832A13C" w:rsidR="002C372E" w:rsidRPr="002C372E" w:rsidRDefault="002C372E" w:rsidP="002C372E">
                      <w:pPr>
                        <w:spacing w:after="0" w:line="240" w:lineRule="auto"/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b/>
                          <w:bCs/>
                          <w:sz w:val="20"/>
                          <w:szCs w:val="20"/>
                        </w:rPr>
                        <w:t>Key Symptoms (WHO, 2024)</w:t>
                      </w:r>
                    </w:p>
                    <w:p w14:paraId="2E7AF5B0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Persistent low mood most of the day </w:t>
                      </w:r>
                    </w:p>
                    <w:p w14:paraId="3E30311C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Loss of interest or pleasure </w:t>
                      </w:r>
                    </w:p>
                    <w:p w14:paraId="59D8E6A6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Fatigue or loss of energy </w:t>
                      </w:r>
                    </w:p>
                    <w:p w14:paraId="71154239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Sleep or appetite changes </w:t>
                      </w:r>
                    </w:p>
                    <w:p w14:paraId="579A6F54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Poor concentration </w:t>
                      </w:r>
                    </w:p>
                    <w:p w14:paraId="5AADD5A3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Feelings of worthlessness or guilt </w:t>
                      </w:r>
                    </w:p>
                    <w:p w14:paraId="59E9AC2C" w14:textId="77777777" w:rsidR="002C372E" w:rsidRPr="002C372E" w:rsidRDefault="002C372E" w:rsidP="002C372E">
                      <w:pPr>
                        <w:numPr>
                          <w:ilvl w:val="0"/>
                          <w:numId w:val="2"/>
                        </w:numPr>
                        <w:tabs>
                          <w:tab w:val="clear" w:pos="720"/>
                        </w:tabs>
                        <w:spacing w:after="0" w:line="240" w:lineRule="auto"/>
                        <w:ind w:left="426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2C372E">
                        <w:rPr>
                          <w:rFonts w:ascii="Arial" w:hAnsi="Arial" w:cs="Arial"/>
                          <w:sz w:val="20"/>
                          <w:szCs w:val="20"/>
                        </w:rPr>
                        <w:t>Suicidal thoughts or self-harm</w:t>
                      </w:r>
                    </w:p>
                    <w:p w14:paraId="40FF0645" w14:textId="77777777" w:rsidR="002C372E" w:rsidRPr="002C372E" w:rsidRDefault="002C372E" w:rsidP="002C372E">
                      <w:pPr>
                        <w:spacing w:after="60" w:line="240" w:lineRule="auto"/>
                        <w:jc w:val="center"/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9DE9FA" wp14:editId="1B3DAFC9">
                <wp:simplePos x="0" y="0"/>
                <wp:positionH relativeFrom="column">
                  <wp:posOffset>398585</wp:posOffset>
                </wp:positionH>
                <wp:positionV relativeFrom="paragraph">
                  <wp:posOffset>-656492</wp:posOffset>
                </wp:positionV>
                <wp:extent cx="1078523" cy="661914"/>
                <wp:effectExtent l="0" t="0" r="0" b="0"/>
                <wp:wrapNone/>
                <wp:docPr id="632819279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8523" cy="66191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EF2AF7" w14:textId="43AA27E5" w:rsidR="001B0EDE" w:rsidRDefault="001B0EDE" w:rsidP="001B0EDE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4C0BB45" wp14:editId="5AE3DAD7">
                                  <wp:extent cx="580341" cy="538943"/>
                                  <wp:effectExtent l="0" t="0" r="0" b="0"/>
                                  <wp:docPr id="1173360316" name="Picture 1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8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591412" cy="5492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9DE9FA" id="Rectangle 8" o:spid="_x0000_s1059" style="position:absolute;margin-left:31.4pt;margin-top:-51.7pt;width:84.9pt;height:52.1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" filled="f" stroked="f" strokeweight="1pt">
                <v:textbox>
                  <w:txbxContent>
                    <w:p w14:paraId="5BEF2AF7" w14:textId="43AA27E5" w:rsidR="001B0EDE" w:rsidRDefault="001B0EDE" w:rsidP="001B0EDE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4C0BB45" wp14:editId="5AE3DAD7">
                            <wp:extent cx="580341" cy="538943"/>
                            <wp:effectExtent l="0" t="0" r="0" b="0"/>
                            <wp:docPr id="1173360316" name="Picture 1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8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591412" cy="54922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1B0EDE"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EEB66D2" wp14:editId="490F6A05">
                <wp:simplePos x="0" y="0"/>
                <wp:positionH relativeFrom="column">
                  <wp:posOffset>7965831</wp:posOffset>
                </wp:positionH>
                <wp:positionV relativeFrom="paragraph">
                  <wp:posOffset>-586154</wp:posOffset>
                </wp:positionV>
                <wp:extent cx="1078523" cy="550985"/>
                <wp:effectExtent l="0" t="0" r="0" b="1905"/>
                <wp:wrapNone/>
                <wp:docPr id="1732602194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78523" cy="55098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CABE217" w14:textId="738380B1" w:rsidR="001B0EDE" w:rsidRDefault="001B0EDE" w:rsidP="001B0EDE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6ECF952" wp14:editId="4F53E7DA">
                                  <wp:extent cx="591869" cy="498502"/>
                                  <wp:effectExtent l="0" t="0" r="0" b="0"/>
                                  <wp:docPr id="1007479689" name="Picture 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54318349" name="Picture 3"/>
                                          <pic:cNvPicPr>
                                            <a:picLocks noChangeAspect="1"/>
                                          </pic:cNvPicPr>
                                        </pic:nvPicPr>
                                        <pic:blipFill rotWithShape="1">
                                          <a:blip r:embed="rId9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 l="16269" t="5866" r="16794" b="9519"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605140" cy="50968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EEB66D2" id="_x0000_s1060" style="position:absolute;margin-left:627.25pt;margin-top:-46.15pt;width:84.9pt;height:43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" filled="f" stroked="f" strokeweight="1pt">
                <v:textbox>
                  <w:txbxContent>
                    <w:p w14:paraId="4CABE217" w14:textId="738380B1" w:rsidR="001B0EDE" w:rsidRDefault="001B0EDE" w:rsidP="001B0EDE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16ECF952" wp14:editId="4F53E7DA">
                            <wp:extent cx="591869" cy="498502"/>
                            <wp:effectExtent l="0" t="0" r="0" b="0"/>
                            <wp:docPr id="1007479689" name="Picture 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54318349" name="Picture 3"/>
                                    <pic:cNvPicPr>
                                      <a:picLocks noChangeAspect="1"/>
                                    </pic:cNvPicPr>
                                  </pic:nvPicPr>
                                  <pic:blipFill rotWithShape="1">
                                    <a:blip r:embed="rId9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 l="16269" t="5866" r="16794" b="9519"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605140" cy="50968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rect>
            </w:pict>
          </mc:Fallback>
        </mc:AlternateContent>
      </w:r>
      <w:r w:rsidR="00D4291D">
        <w:br w:type="page"/>
      </w:r>
    </w:p>
    <w:p w14:paraId="215A30C2" w14:textId="77777777" w:rsidR="00043E1C" w:rsidRDefault="00043E1C">
      <w:pPr>
        <w:sectPr w:rsidR="00043E1C" w:rsidSect="006D75BC">
          <w:pgSz w:w="19505" w:h="12247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6AE4C9BE" w14:textId="312574B4" w:rsidR="00F00B32" w:rsidRDefault="009F42FE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461F4688" wp14:editId="57A6720C">
                <wp:simplePos x="0" y="0"/>
                <wp:positionH relativeFrom="column">
                  <wp:posOffset>-708660</wp:posOffset>
                </wp:positionH>
                <wp:positionV relativeFrom="paragraph">
                  <wp:posOffset>-632460</wp:posOffset>
                </wp:positionV>
                <wp:extent cx="11833860" cy="7780020"/>
                <wp:effectExtent l="0" t="0" r="15240" b="11430"/>
                <wp:wrapNone/>
                <wp:docPr id="89771740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778002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35E8DB2" w14:textId="10A73298" w:rsidR="00484A86" w:rsidRDefault="00484A86" w:rsidP="00484A8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1F4688" id="Rectangle 1" o:spid="_x0000_s1061" style="position:absolute;margin-left:-55.8pt;margin-top:-49.8pt;width:931.8pt;height:612.6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" fillcolor="white [3201]" strokecolor="#4ea72e [3209]" strokeweight="1pt">
                <v:textbox>
                  <w:txbxContent>
                    <w:p w14:paraId="635E8DB2" w14:textId="10A73298" w:rsidR="00484A86" w:rsidRDefault="00484A86" w:rsidP="00484A86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043E1C">
        <w:rPr>
          <w:noProof/>
        </w:rPr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7205170E" wp14:editId="7B938156">
                <wp:simplePos x="0" y="0"/>
                <wp:positionH relativeFrom="column">
                  <wp:posOffset>-632460</wp:posOffset>
                </wp:positionH>
                <wp:positionV relativeFrom="paragraph">
                  <wp:posOffset>335280</wp:posOffset>
                </wp:positionV>
                <wp:extent cx="3802380" cy="6286500"/>
                <wp:effectExtent l="0" t="0" r="26670" b="19050"/>
                <wp:wrapNone/>
                <wp:docPr id="1423862506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6286500"/>
                        </a:xfrm>
                        <a:prstGeom prst="rect">
                          <a:avLst/>
                        </a:prstGeom>
                        <a:solidFill>
                          <a:srgbClr val="EDE2F6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5F95921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205170E" id="Rectangle 32" o:spid="_x0000_s1062" style="position:absolute;margin-left:-49.8pt;margin-top:26.4pt;width:299.4pt;height:495pt;z-index:25172684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" fillcolor="#ede2f6" strokecolor="#030e13 [484]" strokeweight="1pt">
                <v:textbox>
                  <w:txbxContent>
                    <w:p w14:paraId="65F95921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658D93F" wp14:editId="3FE2AB0F">
                <wp:simplePos x="0" y="0"/>
                <wp:positionH relativeFrom="column">
                  <wp:posOffset>-632460</wp:posOffset>
                </wp:positionH>
                <wp:positionV relativeFrom="paragraph">
                  <wp:posOffset>342900</wp:posOffset>
                </wp:positionV>
                <wp:extent cx="3802380" cy="388620"/>
                <wp:effectExtent l="0" t="0" r="26670" b="11430"/>
                <wp:wrapNone/>
                <wp:docPr id="432880634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B486DA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4B2E8F" w14:textId="77777777" w:rsidR="00A4799E" w:rsidRPr="00A4799E" w:rsidRDefault="00A4799E" w:rsidP="00A4799E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</w:rPr>
                              <w:t>1. CONTEMPORARY TREATMENT AND CARE PROVISION</w:t>
                            </w:r>
                          </w:p>
                          <w:p w14:paraId="69C7FEEE" w14:textId="77777777" w:rsidR="00A4799E" w:rsidRPr="00A4799E" w:rsidRDefault="00A4799E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58D93F" id="_x0000_s1063" style="position:absolute;margin-left:-49.8pt;margin-top:27pt;width:299.4pt;height:30.6pt;z-index:2517288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" fillcolor="#b486da" strokecolor="#dcc5ed" strokeweight="1pt">
                <v:textbox>
                  <w:txbxContent>
                    <w:p w14:paraId="724B2E8F" w14:textId="77777777" w:rsidR="00A4799E" w:rsidRPr="00A4799E" w:rsidRDefault="00A4799E" w:rsidP="00A4799E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A4799E">
                        <w:rPr>
                          <w:b/>
                          <w:bCs/>
                        </w:rPr>
                        <w:t>1. CONTEMPORARY TREATMENT AND CARE PROVISION</w:t>
                      </w:r>
                    </w:p>
                    <w:p w14:paraId="69C7FEEE" w14:textId="77777777" w:rsidR="00A4799E" w:rsidRPr="00A4799E" w:rsidRDefault="00A4799E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484A86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4DFC4A2A" wp14:editId="1FBFA540">
                <wp:simplePos x="0" y="0"/>
                <wp:positionH relativeFrom="column">
                  <wp:posOffset>-693420</wp:posOffset>
                </wp:positionH>
                <wp:positionV relativeFrom="paragraph">
                  <wp:posOffset>-609600</wp:posOffset>
                </wp:positionV>
                <wp:extent cx="11788140" cy="861060"/>
                <wp:effectExtent l="0" t="0" r="22860" b="15240"/>
                <wp:wrapNone/>
                <wp:docPr id="693118615" name="Rectangle: Rounded Corners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788140" cy="86106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44FA9A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MAJOR DEPRESSIVE DISORDER (MDD)</w:t>
                            </w:r>
                          </w:p>
                          <w:p w14:paraId="3B4EB931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A4799E">
                              <w:rPr>
                                <w:i/>
                                <w:iCs/>
                                <w:sz w:val="32"/>
                                <w:szCs w:val="32"/>
                              </w:rPr>
                              <w:t>A Critical Examination of Historical and Contemporary Treatment and Care Provision</w:t>
                            </w:r>
                          </w:p>
                          <w:p w14:paraId="27DBF8E1" w14:textId="77777777" w:rsidR="00A4799E" w:rsidRPr="00A4799E" w:rsidRDefault="00A4799E" w:rsidP="00A4799E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4DFC4A2A" id="Rectangle: Rounded Corners 31" o:spid="_x0000_s1064" style="position:absolute;margin-left:-54.6pt;margin-top:-48pt;width:928.2pt;height:67.8pt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" fillcolor="#0a2f40 [1604]" strokecolor="#030e13 [484]" strokeweight="1pt">
                <v:stroke joinstyle="miter"/>
                <v:textbox>
                  <w:txbxContent>
                    <w:p w14:paraId="5244FA9A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4799E">
                        <w:rPr>
                          <w:b/>
                          <w:bCs/>
                          <w:sz w:val="32"/>
                          <w:szCs w:val="32"/>
                        </w:rPr>
                        <w:t>MAJOR DEPRESSIVE DISORDER (MDD)</w:t>
                      </w:r>
                    </w:p>
                    <w:p w14:paraId="3B4EB931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A4799E">
                        <w:rPr>
                          <w:i/>
                          <w:iCs/>
                          <w:sz w:val="32"/>
                          <w:szCs w:val="32"/>
                        </w:rPr>
                        <w:t>A Critical Examination of Historical and Contemporary Treatment and Care Provision</w:t>
                      </w:r>
                    </w:p>
                    <w:p w14:paraId="27DBF8E1" w14:textId="77777777" w:rsidR="00A4799E" w:rsidRPr="00A4799E" w:rsidRDefault="00A4799E" w:rsidP="00A4799E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2330E125" w14:textId="3EA42B70" w:rsidR="00F00B32" w:rsidRDefault="001354F6">
      <w:r>
        <w:rPr>
          <w:noProof/>
        </w:rPr>
        <mc:AlternateContent>
          <mc:Choice Requires="wps">
            <w:drawing>
              <wp:anchor distT="0" distB="0" distL="114300" distR="114300" simplePos="0" relativeHeight="251766784" behindDoc="0" locked="0" layoutInCell="1" allowOverlap="1" wp14:anchorId="2939D1FF" wp14:editId="12E9F373">
                <wp:simplePos x="0" y="0"/>
                <wp:positionH relativeFrom="column">
                  <wp:posOffset>7206143</wp:posOffset>
                </wp:positionH>
                <wp:positionV relativeFrom="paragraph">
                  <wp:posOffset>3866800</wp:posOffset>
                </wp:positionV>
                <wp:extent cx="3794760" cy="2469510"/>
                <wp:effectExtent l="0" t="0" r="15240" b="26670"/>
                <wp:wrapNone/>
                <wp:docPr id="1600339541" name="Rectangle 4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94760" cy="2469510"/>
                        </a:xfrm>
                        <a:prstGeom prst="rect">
                          <a:avLst/>
                        </a:prstGeom>
                        <a:noFill/>
                        <a:ln w="3175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1A330F1" w14:textId="012D53F5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Improve early access to talking therapies and reduce waiting times (NICE, 2022; NHS England, 2024). </w:t>
                            </w:r>
                          </w:p>
                          <w:p w14:paraId="2C9962BF" w14:textId="66ED541C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Provide culturally sensitive and gender-responsive assessment (World Health Organization, 2025). </w:t>
                            </w:r>
                          </w:p>
                          <w:p w14:paraId="136E0105" w14:textId="3F0FC2B6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Offer choice: CBT, counselling, peer support, digital tools, social prescribing and medication when appropriate (NICE, 2022; NHS, 2023). </w:t>
                            </w:r>
                          </w:p>
                          <w:p w14:paraId="7E29E92A" w14:textId="7D4228FE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Regular medication review and safe support for withdrawal (NICE, 2022). </w:t>
                            </w:r>
                          </w:p>
                          <w:p w14:paraId="28E2F3FC" w14:textId="3B60BC63" w:rsidR="001354F6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Reduce stigma through education, workplaces and media responsibility (Atanasova et al., 2019; World Health Organization, 2025). </w:t>
                            </w:r>
                          </w:p>
                          <w:p w14:paraId="6C8036D6" w14:textId="33E561C8" w:rsidR="00EE286B" w:rsidRPr="001354F6" w:rsidRDefault="001354F6" w:rsidP="001354F6">
                            <w:pPr>
                              <w:pStyle w:val="ListParagraph"/>
                              <w:numPr>
                                <w:ilvl w:val="0"/>
                                <w:numId w:val="21"/>
                              </w:numPr>
                              <w:spacing w:after="0" w:line="240" w:lineRule="auto"/>
                              <w:ind w:left="284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354F6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Address social determinants such as housing, employment, poverty and trauma (The King's Fund, 2024; World Health Organization, 2025).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39D1FF" id="Rectangle 40" o:spid="_x0000_s1065" style="position:absolute;margin-left:567.4pt;margin-top:304.45pt;width:298.8pt;height:194.45pt;z-index:2517667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" filled="f" strokecolor="#030e13 [484]" strokeweight=".25pt">
                <v:textbox>
                  <w:txbxContent>
                    <w:p w14:paraId="41A330F1" w14:textId="012D53F5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Improve early access to talking therapies and reduce waiting times (NICE, 2022; NHS England, 2024). </w:t>
                      </w:r>
                    </w:p>
                    <w:p w14:paraId="2C9962BF" w14:textId="66ED541C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Provide culturally sensitive and gender-responsive assessment (World Health Organization, 2025). </w:t>
                      </w:r>
                    </w:p>
                    <w:p w14:paraId="136E0105" w14:textId="3F0FC2B6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Offer choice: CBT, counselling, peer support, digital tools, social prescribing and medication when appropriate (NICE, 2022; NHS, 2023). </w:t>
                      </w:r>
                    </w:p>
                    <w:p w14:paraId="7E29E92A" w14:textId="7D4228FE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Regular medication review and safe support for withdrawal (NICE, 2022). </w:t>
                      </w:r>
                    </w:p>
                    <w:p w14:paraId="28E2F3FC" w14:textId="3B60BC63" w:rsidR="001354F6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Reduce stigma through education, workplaces and media responsibility (Atanasova et al., 2019; World Health Organization, 2025). </w:t>
                      </w:r>
                    </w:p>
                    <w:p w14:paraId="6C8036D6" w14:textId="33E561C8" w:rsidR="00EE286B" w:rsidRPr="001354F6" w:rsidRDefault="001354F6" w:rsidP="001354F6">
                      <w:pPr>
                        <w:pStyle w:val="ListParagraph"/>
                        <w:numPr>
                          <w:ilvl w:val="0"/>
                          <w:numId w:val="21"/>
                        </w:numPr>
                        <w:spacing w:after="0" w:line="240" w:lineRule="auto"/>
                        <w:ind w:left="284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1354F6">
                        <w:rPr>
                          <w:color w:val="000000" w:themeColor="text1"/>
                          <w:sz w:val="18"/>
                          <w:szCs w:val="18"/>
                        </w:rPr>
                        <w:t>Address social determinants such as housing, employment, poverty and trauma (The King's Fund, 2024; World Health Organization, 2025).</w:t>
                      </w:r>
                    </w:p>
                  </w:txbxContent>
                </v:textbox>
              </v:rect>
            </w:pict>
          </mc:Fallback>
        </mc:AlternateContent>
      </w:r>
      <w:r w:rsidR="009F42FE">
        <w:rPr>
          <w:noProof/>
        </w:rPr>
        <mc:AlternateContent>
          <mc:Choice Requires="wps">
            <w:drawing>
              <wp:anchor distT="0" distB="0" distL="114300" distR="114300" simplePos="0" relativeHeight="251770880" behindDoc="0" locked="0" layoutInCell="1" allowOverlap="1" wp14:anchorId="62AB7D40" wp14:editId="1F085E65">
                <wp:simplePos x="0" y="0"/>
                <wp:positionH relativeFrom="column">
                  <wp:posOffset>-716280</wp:posOffset>
                </wp:positionH>
                <wp:positionV relativeFrom="paragraph">
                  <wp:posOffset>6374130</wp:posOffset>
                </wp:positionV>
                <wp:extent cx="11833860" cy="464820"/>
                <wp:effectExtent l="0" t="0" r="15240" b="11430"/>
                <wp:wrapNone/>
                <wp:docPr id="1122518238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33860" cy="464820"/>
                        </a:xfrm>
                        <a:prstGeom prst="rect">
                          <a:avLst/>
                        </a:prstGeom>
                        <a:solidFill>
                          <a:srgbClr val="FEFEF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6C4BD2" w14:textId="77777777" w:rsidR="009F42FE" w:rsidRPr="00177F79" w:rsidRDefault="009F42FE" w:rsidP="00C619CC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77F79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CORE PRINCIPLES FOR BETTER OUTCOMES</w:t>
                            </w:r>
                          </w:p>
                          <w:p w14:paraId="02DE2296" w14:textId="23E99598" w:rsidR="00177F79" w:rsidRPr="00C619CC" w:rsidRDefault="00F07E2E" w:rsidP="00C619CC">
                            <w:pPr>
                              <w:spacing w:after="0" w:line="360" w:lineRule="auto"/>
                              <w:ind w:left="720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</w:pP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Person</w:t>
                            </w:r>
                            <w:r w:rsidR="009F42FE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-centred care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9F42FE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Reduce inequalities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Evidence-informed practice </w:t>
                            </w:r>
                            <w:r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             </w:t>
                            </w:r>
                            <w:r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>●</w:t>
                            </w:r>
                            <w:r w:rsidR="00177F79" w:rsidRPr="00C619C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177F79" w:rsidRPr="00C619CC">
                              <w:rPr>
                                <w:rFonts w:ascii="Arial" w:hAnsi="Arial" w:cs="Arial"/>
                                <w:color w:val="000000" w:themeColor="text1"/>
                                <w:sz w:val="20"/>
                                <w:szCs w:val="20"/>
                              </w:rPr>
                              <w:t>Rights, choice and dignity</w:t>
                            </w:r>
                          </w:p>
                          <w:p w14:paraId="4C17C440" w14:textId="1EE1862C" w:rsidR="00177F79" w:rsidRPr="00177F79" w:rsidRDefault="00177F79" w:rsidP="00C619CC">
                            <w:pPr>
                              <w:spacing w:after="0" w:line="360" w:lineRule="auto"/>
                              <w:ind w:left="360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8E12BC4" w14:textId="3E99946E" w:rsidR="009F42FE" w:rsidRPr="009F42FE" w:rsidRDefault="00177F79" w:rsidP="00C619CC">
                            <w:pPr>
                              <w:numPr>
                                <w:ilvl w:val="0"/>
                                <w:numId w:val="16"/>
                              </w:num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177F7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</w:t>
                            </w:r>
                          </w:p>
                          <w:p w14:paraId="50B5E222" w14:textId="0E6C95E4" w:rsidR="009F42FE" w:rsidRPr="009F42FE" w:rsidRDefault="009F42FE" w:rsidP="00C619CC">
                            <w:pPr>
                              <w:spacing w:after="0" w:line="36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2AB7D40" id="Rectangle 38" o:spid="_x0000_s1066" style="position:absolute;margin-left:-56.4pt;margin-top:501.9pt;width:931.8pt;height:36.6pt;z-index:2517708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" fillcolor="#fefef4" strokecolor="#030e13 [484]" strokeweight="1pt">
                <v:textbox>
                  <w:txbxContent>
                    <w:p w14:paraId="6D6C4BD2" w14:textId="77777777" w:rsidR="009F42FE" w:rsidRPr="00177F79" w:rsidRDefault="009F42FE" w:rsidP="00C619CC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177F79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CORE PRINCIPLES FOR BETTER OUTCOMES</w:t>
                      </w:r>
                    </w:p>
                    <w:p w14:paraId="02DE2296" w14:textId="23E99598" w:rsidR="00177F79" w:rsidRPr="00C619CC" w:rsidRDefault="00F07E2E" w:rsidP="00C619CC">
                      <w:pPr>
                        <w:spacing w:after="0" w:line="360" w:lineRule="auto"/>
                        <w:ind w:left="720"/>
                        <w:jc w:val="center"/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</w:pP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Person</w:t>
                      </w:r>
                      <w:r w:rsidR="009F42FE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-centred care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9F42FE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Reduce inequalities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Evidence-informed practice </w:t>
                      </w:r>
                      <w:r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 xml:space="preserve">              </w:t>
                      </w:r>
                      <w:r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>●</w:t>
                      </w:r>
                      <w:r w:rsidR="00177F79" w:rsidRPr="00C619C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0"/>
                          <w:szCs w:val="20"/>
                        </w:rPr>
                        <w:t xml:space="preserve"> </w:t>
                      </w:r>
                      <w:r w:rsidR="00177F79" w:rsidRPr="00C619CC">
                        <w:rPr>
                          <w:rFonts w:ascii="Arial" w:hAnsi="Arial" w:cs="Arial"/>
                          <w:color w:val="000000" w:themeColor="text1"/>
                          <w:sz w:val="20"/>
                          <w:szCs w:val="20"/>
                        </w:rPr>
                        <w:t>Rights, choice and dignity</w:t>
                      </w:r>
                    </w:p>
                    <w:p w14:paraId="4C17C440" w14:textId="1EE1862C" w:rsidR="00177F79" w:rsidRPr="00177F79" w:rsidRDefault="00177F79" w:rsidP="00C619CC">
                      <w:pPr>
                        <w:spacing w:after="0" w:line="360" w:lineRule="auto"/>
                        <w:ind w:left="360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8E12BC4" w14:textId="3E99946E" w:rsidR="009F42FE" w:rsidRPr="009F42FE" w:rsidRDefault="00177F79" w:rsidP="00C619CC">
                      <w:pPr>
                        <w:numPr>
                          <w:ilvl w:val="0"/>
                          <w:numId w:val="16"/>
                        </w:numPr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177F7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</w:t>
                      </w:r>
                    </w:p>
                    <w:p w14:paraId="50B5E222" w14:textId="0E6C95E4" w:rsidR="009F42FE" w:rsidRPr="009F42FE" w:rsidRDefault="009F42FE" w:rsidP="00C619CC">
                      <w:pPr>
                        <w:spacing w:after="0" w:line="36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0B581DF2" wp14:editId="0C1A55E1">
                <wp:simplePos x="0" y="0"/>
                <wp:positionH relativeFrom="column">
                  <wp:posOffset>7200900</wp:posOffset>
                </wp:positionH>
                <wp:positionV relativeFrom="paragraph">
                  <wp:posOffset>3524250</wp:posOffset>
                </wp:positionV>
                <wp:extent cx="3810000" cy="327660"/>
                <wp:effectExtent l="0" t="0" r="19050" b="15240"/>
                <wp:wrapNone/>
                <wp:docPr id="1424100994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327660"/>
                        </a:xfrm>
                        <a:prstGeom prst="rect">
                          <a:avLst/>
                        </a:prstGeom>
                        <a:solidFill>
                          <a:schemeClr val="accent1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BF5B07" w14:textId="77777777" w:rsidR="00EE286B" w:rsidRPr="00EE286B" w:rsidRDefault="00EE286B" w:rsidP="00EE286B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EE286B">
                              <w:rPr>
                                <w:b/>
                                <w:bCs/>
                              </w:rPr>
                              <w:t>5. RECOMMENDATIONS FOR FUTURE PRACTICE</w:t>
                            </w:r>
                          </w:p>
                          <w:p w14:paraId="5E13CDAB" w14:textId="77777777" w:rsidR="00EE286B" w:rsidRPr="00EE286B" w:rsidRDefault="00EE286B" w:rsidP="00EE286B">
                            <w:pPr>
                              <w:numPr>
                                <w:ilvl w:val="0"/>
                                <w:numId w:val="14"/>
                              </w:numPr>
                              <w:jc w:val="center"/>
                              <w:rPr>
                                <w:b/>
                                <w:bCs/>
                              </w:rPr>
                            </w:pPr>
                          </w:p>
                          <w:p w14:paraId="53FFDE28" w14:textId="77777777" w:rsidR="00EE286B" w:rsidRDefault="00EE286B" w:rsidP="00B343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B581DF2" id="_x0000_s1067" style="position:absolute;margin-left:567pt;margin-top:277.5pt;width:300pt;height:25.8pt;z-index:2517657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" fillcolor="#156082 [3204]" strokecolor="#030e13 [484]" strokeweight="1pt">
                <v:textbox>
                  <w:txbxContent>
                    <w:p w14:paraId="0EBF5B07" w14:textId="77777777" w:rsidR="00EE286B" w:rsidRPr="00EE286B" w:rsidRDefault="00EE286B" w:rsidP="00EE286B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EE286B">
                        <w:rPr>
                          <w:b/>
                          <w:bCs/>
                        </w:rPr>
                        <w:t>5. RECOMMENDATIONS FOR FUTURE PRACTICE</w:t>
                      </w:r>
                    </w:p>
                    <w:p w14:paraId="5E13CDAB" w14:textId="77777777" w:rsidR="00EE286B" w:rsidRPr="00EE286B" w:rsidRDefault="00EE286B" w:rsidP="00EE286B">
                      <w:pPr>
                        <w:numPr>
                          <w:ilvl w:val="0"/>
                          <w:numId w:val="14"/>
                        </w:numPr>
                        <w:jc w:val="center"/>
                        <w:rPr>
                          <w:b/>
                          <w:bCs/>
                        </w:rPr>
                      </w:pPr>
                    </w:p>
                    <w:p w14:paraId="53FFDE28" w14:textId="77777777" w:rsidR="00EE286B" w:rsidRDefault="00EE286B" w:rsidP="00B3437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4FF077CB" wp14:editId="2679E77D">
                <wp:simplePos x="0" y="0"/>
                <wp:positionH relativeFrom="column">
                  <wp:posOffset>7200900</wp:posOffset>
                </wp:positionH>
                <wp:positionV relativeFrom="paragraph">
                  <wp:posOffset>3524250</wp:posOffset>
                </wp:positionV>
                <wp:extent cx="3817620" cy="2667000"/>
                <wp:effectExtent l="0" t="0" r="11430" b="19050"/>
                <wp:wrapNone/>
                <wp:docPr id="1227947330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7620" cy="2667000"/>
                        </a:xfrm>
                        <a:prstGeom prst="rect">
                          <a:avLst/>
                        </a:pr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 w="3175"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CA8A079" w14:textId="77777777" w:rsidR="00EE286B" w:rsidRP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F077CB" id="_x0000_s1068" style="position:absolute;margin-left:567pt;margin-top:277.5pt;width:300.6pt;height:210pt;z-index:2517637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" fillcolor="#dceaf7 [351]" strokecolor="#030e13 [484]" strokeweight=".25pt">
                <v:textbox>
                  <w:txbxContent>
                    <w:p w14:paraId="7CA8A079" w14:textId="77777777" w:rsidR="00EE286B" w:rsidRP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258BE955" wp14:editId="41896189">
                <wp:simplePos x="0" y="0"/>
                <wp:positionH relativeFrom="column">
                  <wp:posOffset>7200900</wp:posOffset>
                </wp:positionH>
                <wp:positionV relativeFrom="paragraph">
                  <wp:posOffset>41910</wp:posOffset>
                </wp:positionV>
                <wp:extent cx="3802380" cy="3429000"/>
                <wp:effectExtent l="0" t="0" r="26670" b="19050"/>
                <wp:wrapNone/>
                <wp:docPr id="1679965404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429000"/>
                        </a:xfrm>
                        <a:prstGeom prst="rect">
                          <a:avLst/>
                        </a:prstGeom>
                        <a:solidFill>
                          <a:srgbClr val="FFEBEB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0BEDA7F" w14:textId="77777777" w:rsidR="00611629" w:rsidRDefault="00611629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D999EC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F04FD04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03B3BE2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76F3CDC6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45E2C6E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55D0AFD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104C1BD3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2F9D39F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33E6F3CA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E4673B0" w14:textId="77777777" w:rsid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  <w:lang w:val="en-US"/>
                              </w:rPr>
                            </w:pPr>
                          </w:p>
                          <w:p w14:paraId="6A40EBED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5F184F06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6D899C9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453B40AC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0B117F93" w14:textId="77777777" w:rsidR="00EE286B" w:rsidRP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</w:p>
                          <w:p w14:paraId="1F07B1EF" w14:textId="77777777" w:rsid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</w:p>
                          <w:p w14:paraId="43491C6A" w14:textId="2CE9C3C2" w:rsidR="00EE286B" w:rsidRPr="00EE286B" w:rsidRDefault="00EE286B" w:rsidP="00EE286B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</w:pPr>
                            <w:r w:rsidRPr="00EE286B">
                              <w:rPr>
                                <w:b/>
                                <w:bCs/>
                                <w:color w:val="EE0000"/>
                                <w:sz w:val="18"/>
                                <w:szCs w:val="18"/>
                              </w:rPr>
                              <w:t>CRITICAL PERSPECTIVE</w:t>
                            </w:r>
                          </w:p>
                          <w:p w14:paraId="66D3E114" w14:textId="31BFFA15" w:rsidR="00EE286B" w:rsidRPr="00EE286B" w:rsidRDefault="00EE286B" w:rsidP="00EE286B">
                            <w:pPr>
                              <w:spacing w:after="24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</w:r>
                            <w:r w:rsidRPr="00EE286B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While ICD-11 classification and modern treatments are valuable, they must be used with caution. Over-reliance on diagnosis and medication can ignore the social roots of distress and reduce people to a label. A holistic, trauma-informed and culturally sensitive approach is essential (Haslam et al., 2021).</w:t>
                            </w:r>
                          </w:p>
                          <w:p w14:paraId="343F3431" w14:textId="77777777" w:rsidR="00EE286B" w:rsidRPr="00EE286B" w:rsidRDefault="00EE286B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58BE955" id="_x0000_s1069" style="position:absolute;margin-left:567pt;margin-top:3.3pt;width:299.4pt;height:270pt;z-index:25175347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" fillcolor="#ffebeb" strokecolor="#030e13 [484]" strokeweight="1pt">
                <v:textbox>
                  <w:txbxContent>
                    <w:p w14:paraId="60BEDA7F" w14:textId="77777777" w:rsidR="00611629" w:rsidRDefault="00611629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D999EC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7F04FD04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03B3BE2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76F3CDC6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45E2C6E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355D0AFD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104C1BD3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2F9D39F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33E6F3CA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E4673B0" w14:textId="77777777" w:rsid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  <w:lang w:val="en-US"/>
                        </w:rPr>
                      </w:pPr>
                    </w:p>
                    <w:p w14:paraId="6A40EBED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5F184F06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6D899C9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453B40AC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0B117F93" w14:textId="77777777" w:rsidR="00EE286B" w:rsidRP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</w:p>
                    <w:p w14:paraId="1F07B1EF" w14:textId="77777777" w:rsid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</w:p>
                    <w:p w14:paraId="43491C6A" w14:textId="2CE9C3C2" w:rsidR="00EE286B" w:rsidRPr="00EE286B" w:rsidRDefault="00EE286B" w:rsidP="00EE286B">
                      <w:pPr>
                        <w:spacing w:after="0" w:line="240" w:lineRule="auto"/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</w:pPr>
                      <w:r w:rsidRPr="00EE286B">
                        <w:rPr>
                          <w:b/>
                          <w:bCs/>
                          <w:color w:val="EE0000"/>
                          <w:sz w:val="18"/>
                          <w:szCs w:val="18"/>
                        </w:rPr>
                        <w:t>CRITICAL PERSPECTIVE</w:t>
                      </w:r>
                    </w:p>
                    <w:p w14:paraId="66D3E114" w14:textId="31BFFA15" w:rsidR="00EE286B" w:rsidRPr="00EE286B" w:rsidRDefault="00EE286B" w:rsidP="00EE286B">
                      <w:pPr>
                        <w:spacing w:after="24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br/>
                      </w:r>
                      <w:r w:rsidRPr="00EE286B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While ICD-11 classification and modern treatments are valuable, they must be used with caution. Over-reliance on diagnosis and medication can ignore the social roots of distress and reduce people to a label. A holistic, trauma-informed and culturally sensitive approach is essential (Haslam et al., 2021).</w:t>
                      </w:r>
                    </w:p>
                    <w:p w14:paraId="343F3431" w14:textId="77777777" w:rsidR="00EE286B" w:rsidRPr="00EE286B" w:rsidRDefault="00EE286B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5FE5716B" wp14:editId="76D39E33">
                <wp:simplePos x="0" y="0"/>
                <wp:positionH relativeFrom="column">
                  <wp:posOffset>7208520</wp:posOffset>
                </wp:positionH>
                <wp:positionV relativeFrom="paragraph">
                  <wp:posOffset>659130</wp:posOffset>
                </wp:positionV>
                <wp:extent cx="1859280" cy="1760220"/>
                <wp:effectExtent l="0" t="0" r="26670" b="11430"/>
                <wp:wrapNone/>
                <wp:docPr id="1047892640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9280" cy="176022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70FB93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Shift from moral/explanatory models to biopsychosocial understanding. </w:t>
                            </w:r>
                          </w:p>
                          <w:p w14:paraId="6B700812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Evidence-based treatments and NICE guidelines support consistent care. </w:t>
                            </w:r>
                          </w:p>
                          <w:p w14:paraId="43F29A4B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More community provision and recovery-focused approach. </w:t>
                            </w:r>
                          </w:p>
                          <w:p w14:paraId="4D15FD8C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1"/>
                              </w:numPr>
                              <w:tabs>
                                <w:tab w:val="clear" w:pos="720"/>
                                <w:tab w:val="num" w:pos="142"/>
                              </w:tabs>
                              <w:spacing w:after="0" w:line="240" w:lineRule="auto"/>
                              <w:ind w:left="360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Increased recognition of rights and person-centred practice. </w:t>
                            </w:r>
                          </w:p>
                          <w:p w14:paraId="5BE19979" w14:textId="77777777" w:rsidR="00611629" w:rsidRPr="00611629" w:rsidRDefault="00611629" w:rsidP="00EE286B">
                            <w:pPr>
                              <w:tabs>
                                <w:tab w:val="num" w:pos="142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FE5716B" id="Rectangle 35" o:spid="_x0000_s1070" style="position:absolute;margin-left:567.6pt;margin-top:51.9pt;width:146.4pt;height:138.6pt;z-index:251755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" filled="f" strokecolor="black [3213]" strokeweight="1.5pt">
                <v:textbox>
                  <w:txbxContent>
                    <w:p w14:paraId="4A70FB93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Shift from moral/explanatory models to biopsychosocial understanding. </w:t>
                      </w:r>
                    </w:p>
                    <w:p w14:paraId="6B700812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Evidence-based treatments and NICE guidelines support consistent care. </w:t>
                      </w:r>
                    </w:p>
                    <w:p w14:paraId="43F29A4B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More community provision and recovery-focused approach. </w:t>
                      </w:r>
                    </w:p>
                    <w:p w14:paraId="4D15FD8C" w14:textId="77777777" w:rsidR="00611629" w:rsidRPr="00611629" w:rsidRDefault="00611629" w:rsidP="00EE286B">
                      <w:pPr>
                        <w:numPr>
                          <w:ilvl w:val="0"/>
                          <w:numId w:val="11"/>
                        </w:numPr>
                        <w:tabs>
                          <w:tab w:val="clear" w:pos="720"/>
                          <w:tab w:val="num" w:pos="142"/>
                        </w:tabs>
                        <w:spacing w:after="0" w:line="240" w:lineRule="auto"/>
                        <w:ind w:left="360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Increased recognition of rights and person-centred practice. </w:t>
                      </w:r>
                    </w:p>
                    <w:p w14:paraId="5BE19979" w14:textId="77777777" w:rsidR="00611629" w:rsidRPr="00611629" w:rsidRDefault="00611629" w:rsidP="00EE286B">
                      <w:pPr>
                        <w:tabs>
                          <w:tab w:val="num" w:pos="142"/>
                        </w:tabs>
                        <w:spacing w:after="0" w:line="240" w:lineRule="auto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61664" behindDoc="0" locked="0" layoutInCell="1" allowOverlap="1" wp14:anchorId="3B1EF664" wp14:editId="4A82F750">
                <wp:simplePos x="0" y="0"/>
                <wp:positionH relativeFrom="column">
                  <wp:posOffset>9105900</wp:posOffset>
                </wp:positionH>
                <wp:positionV relativeFrom="paragraph">
                  <wp:posOffset>659130</wp:posOffset>
                </wp:positionV>
                <wp:extent cx="1859280" cy="1775460"/>
                <wp:effectExtent l="0" t="0" r="26670" b="15240"/>
                <wp:wrapNone/>
                <wp:docPr id="1768608544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59280" cy="1775460"/>
                        </a:xfrm>
                        <a:prstGeom prst="rect">
                          <a:avLst/>
                        </a:prstGeom>
                        <a:noFill/>
                        <a:ln w="1905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AFAED3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Unequal access due to poverty, location, ethnicity and digital exclusion. </w:t>
                            </w:r>
                          </w:p>
                          <w:p w14:paraId="68D2A799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 and discrimination remain strong. </w:t>
                            </w:r>
                          </w:p>
                          <w:p w14:paraId="74747557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Risk of diagnostic expansion and over-medicalisation of normal distress (Haslam, 2016). </w:t>
                            </w:r>
                          </w:p>
                          <w:p w14:paraId="32C685DD" w14:textId="77777777" w:rsidR="00611629" w:rsidRPr="00611629" w:rsidRDefault="00611629" w:rsidP="00EE286B">
                            <w:pPr>
                              <w:numPr>
                                <w:ilvl w:val="0"/>
                                <w:numId w:val="13"/>
                              </w:numPr>
                              <w:tabs>
                                <w:tab w:val="num" w:pos="-218"/>
                              </w:tabs>
                              <w:spacing w:after="0" w:line="240" w:lineRule="auto"/>
                              <w:ind w:left="283" w:hanging="357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Funding pressures impact service quality and continuity (King's Fund, 2024). </w:t>
                            </w:r>
                          </w:p>
                          <w:p w14:paraId="5F84158F" w14:textId="77777777" w:rsidR="00611629" w:rsidRPr="00611629" w:rsidRDefault="00611629" w:rsidP="00611629">
                            <w:pPr>
                              <w:tabs>
                                <w:tab w:val="num" w:pos="142"/>
                              </w:tabs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B1EF664" id="_x0000_s1071" style="position:absolute;margin-left:717pt;margin-top:51.9pt;width:146.4pt;height:139.8pt;z-index:2517616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" filled="f" strokecolor="black [3213]" strokeweight="1.5pt">
                <v:textbox>
                  <w:txbxContent>
                    <w:p w14:paraId="42AFAED3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Unequal access due to poverty, location, ethnicity and digital exclusion. </w:t>
                      </w:r>
                    </w:p>
                    <w:p w14:paraId="68D2A799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 and discrimination remain strong. </w:t>
                      </w:r>
                    </w:p>
                    <w:p w14:paraId="74747557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Risk of diagnostic expansion and over-medicalisation of normal distress (Haslam, 2016). </w:t>
                      </w:r>
                    </w:p>
                    <w:p w14:paraId="32C685DD" w14:textId="77777777" w:rsidR="00611629" w:rsidRPr="00611629" w:rsidRDefault="00611629" w:rsidP="00EE286B">
                      <w:pPr>
                        <w:numPr>
                          <w:ilvl w:val="0"/>
                          <w:numId w:val="13"/>
                        </w:numPr>
                        <w:tabs>
                          <w:tab w:val="num" w:pos="-218"/>
                        </w:tabs>
                        <w:spacing w:after="0" w:line="240" w:lineRule="auto"/>
                        <w:ind w:left="283" w:hanging="357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Funding pressures impact service quality and continuity (King's Fund, 2024). </w:t>
                      </w:r>
                    </w:p>
                    <w:p w14:paraId="5F84158F" w14:textId="77777777" w:rsidR="00611629" w:rsidRPr="00611629" w:rsidRDefault="00611629" w:rsidP="00611629">
                      <w:pPr>
                        <w:tabs>
                          <w:tab w:val="num" w:pos="142"/>
                        </w:tabs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EE286B"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09F06884" wp14:editId="77DCAC68">
                <wp:simplePos x="0" y="0"/>
                <wp:positionH relativeFrom="column">
                  <wp:posOffset>7208520</wp:posOffset>
                </wp:positionH>
                <wp:positionV relativeFrom="paragraph">
                  <wp:posOffset>415290</wp:posOffset>
                </wp:positionV>
                <wp:extent cx="1737360" cy="281940"/>
                <wp:effectExtent l="0" t="0" r="15240" b="22860"/>
                <wp:wrapNone/>
                <wp:docPr id="1965327435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37360" cy="28194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49D83C" w14:textId="53DB4EB4" w:rsidR="00611629" w:rsidRPr="00611629" w:rsidRDefault="00611629" w:rsidP="00A4799E">
                            <w:pPr>
                              <w:jc w:val="center"/>
                              <w:rPr>
                                <w:color w:val="000000" w:themeColor="text1"/>
                                <w:lang w:val="en-US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  <w:lang w:val="en-US"/>
                              </w:rPr>
                              <w:t>Progress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9F06884" id="_x0000_s1072" style="position:absolute;margin-left:567.6pt;margin-top:32.7pt;width:136.8pt;height:22.2pt;z-index:2517575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" filled="f" strokecolor="#dcc5ed" strokeweight="1pt">
                <v:textbox>
                  <w:txbxContent>
                    <w:p w14:paraId="6849D83C" w14:textId="53DB4EB4" w:rsidR="00611629" w:rsidRPr="00611629" w:rsidRDefault="00611629" w:rsidP="00A4799E">
                      <w:pPr>
                        <w:jc w:val="center"/>
                        <w:rPr>
                          <w:color w:val="000000" w:themeColor="text1"/>
                          <w:lang w:val="en-US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  <w:lang w:val="en-US"/>
                        </w:rPr>
                        <w:t>Progress</w:t>
                      </w: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41D97B64" wp14:editId="05941E24">
                <wp:simplePos x="0" y="0"/>
                <wp:positionH relativeFrom="column">
                  <wp:posOffset>9105900</wp:posOffset>
                </wp:positionH>
                <wp:positionV relativeFrom="paragraph">
                  <wp:posOffset>430530</wp:posOffset>
                </wp:positionV>
                <wp:extent cx="1798320" cy="388620"/>
                <wp:effectExtent l="0" t="0" r="11430" b="11430"/>
                <wp:wrapNone/>
                <wp:docPr id="1355731611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98320" cy="38862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F6AD1DF" w14:textId="77777777" w:rsidR="00611629" w:rsidRPr="00611629" w:rsidRDefault="00611629" w:rsidP="00611629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</w:rPr>
                              <w:t>ONGOING CHALLENGES</w:t>
                            </w:r>
                          </w:p>
                          <w:p w14:paraId="7002458E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2"/>
                              </w:num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</w:p>
                          <w:p w14:paraId="39C8B4F8" w14:textId="0D0762ED" w:rsidR="00611629" w:rsidRPr="00611629" w:rsidRDefault="00611629" w:rsidP="00A4799E">
                            <w:pPr>
                              <w:jc w:val="center"/>
                              <w:rPr>
                                <w:color w:val="000000" w:themeColor="text1"/>
                                <w:lang w:val="en-US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1D97B64" id="_x0000_s1073" style="position:absolute;margin-left:717pt;margin-top:33.9pt;width:141.6pt;height:30.6pt;z-index:2517596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" filled="f" strokecolor="#dcc5ed" strokeweight="1pt">
                <v:textbox>
                  <w:txbxContent>
                    <w:p w14:paraId="6F6AD1DF" w14:textId="77777777" w:rsidR="00611629" w:rsidRPr="00611629" w:rsidRDefault="00611629" w:rsidP="00611629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</w:rPr>
                        <w:t>ONGOING CHALLENGES</w:t>
                      </w:r>
                    </w:p>
                    <w:p w14:paraId="7002458E" w14:textId="77777777" w:rsidR="00611629" w:rsidRPr="00611629" w:rsidRDefault="00611629" w:rsidP="00611629">
                      <w:pPr>
                        <w:numPr>
                          <w:ilvl w:val="0"/>
                          <w:numId w:val="12"/>
                        </w:num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</w:p>
                    <w:p w14:paraId="39C8B4F8" w14:textId="0D0762ED" w:rsidR="00611629" w:rsidRPr="00611629" w:rsidRDefault="00611629" w:rsidP="00A4799E">
                      <w:pPr>
                        <w:jc w:val="center"/>
                        <w:rPr>
                          <w:color w:val="000000" w:themeColor="text1"/>
                          <w:lang w:val="en-US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570233CA" wp14:editId="2210A798">
                <wp:simplePos x="0" y="0"/>
                <wp:positionH relativeFrom="column">
                  <wp:posOffset>7193280</wp:posOffset>
                </wp:positionH>
                <wp:positionV relativeFrom="paragraph">
                  <wp:posOffset>34290</wp:posOffset>
                </wp:positionV>
                <wp:extent cx="3802380" cy="388620"/>
                <wp:effectExtent l="0" t="0" r="26670" b="11430"/>
                <wp:wrapNone/>
                <wp:docPr id="1210109632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FF4B4B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B5C5573" w14:textId="77777777" w:rsidR="00611629" w:rsidRPr="00611629" w:rsidRDefault="00611629" w:rsidP="00611629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</w:rPr>
                              <w:t>4. CRITICAL ANALYSIS</w:t>
                            </w:r>
                          </w:p>
                          <w:p w14:paraId="372B6AA3" w14:textId="77777777" w:rsidR="00611629" w:rsidRPr="00A4799E" w:rsidRDefault="00611629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0233CA" id="_x0000_s1074" style="position:absolute;margin-left:566.4pt;margin-top:2.7pt;width:299.4pt;height:30.6pt;z-index:25175449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" fillcolor="#ff4b4b" strokecolor="#dcc5ed" strokeweight="1pt">
                <v:textbox>
                  <w:txbxContent>
                    <w:p w14:paraId="0B5C5573" w14:textId="77777777" w:rsidR="00611629" w:rsidRPr="00611629" w:rsidRDefault="00611629" w:rsidP="00611629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611629">
                        <w:rPr>
                          <w:b/>
                          <w:bCs/>
                        </w:rPr>
                        <w:t>4. CRITICAL ANALYSIS</w:t>
                      </w:r>
                    </w:p>
                    <w:p w14:paraId="372B6AA3" w14:textId="77777777" w:rsidR="00611629" w:rsidRPr="00A4799E" w:rsidRDefault="00611629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11629">
        <w:rPr>
          <w:noProof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460B1188" wp14:editId="3DF9E702">
                <wp:simplePos x="0" y="0"/>
                <wp:positionH relativeFrom="column">
                  <wp:posOffset>3276600</wp:posOffset>
                </wp:positionH>
                <wp:positionV relativeFrom="paragraph">
                  <wp:posOffset>5650230</wp:posOffset>
                </wp:positionV>
                <wp:extent cx="3810000" cy="670560"/>
                <wp:effectExtent l="0" t="0" r="19050" b="15240"/>
                <wp:wrapNone/>
                <wp:docPr id="82839764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670560"/>
                        </a:xfrm>
                        <a:prstGeom prst="rect">
                          <a:avLst/>
                        </a:prstGeom>
                        <a:solidFill>
                          <a:srgbClr val="D8EDB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A7C616" w14:textId="77777777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POLICY DIRECTION</w:t>
                            </w:r>
                          </w:p>
                          <w:p w14:paraId="1C66DD36" w14:textId="25205FAC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NHS Long Term Plan and national strategies emphasise early help, parity of esteem, integration of services and reducing inequalities (NHS England, 202</w:t>
                            </w:r>
                            <w:r w:rsidR="001354F6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4</w:t>
                            </w:r>
                            <w:r w:rsidRPr="00611629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>).</w:t>
                            </w:r>
                          </w:p>
                          <w:p w14:paraId="347BBEF0" w14:textId="77777777" w:rsidR="00611629" w:rsidRPr="00611629" w:rsidRDefault="00611629" w:rsidP="00611629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0B1188" id="_x0000_s1075" style="position:absolute;margin-left:258pt;margin-top:444.9pt;width:300pt;height:52.8pt;z-index:2517514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" fillcolor="#d8edb5" strokecolor="#030e13 [484]" strokeweight="1pt">
                <v:textbox>
                  <w:txbxContent>
                    <w:p w14:paraId="01A7C616" w14:textId="77777777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POLICY DIRECTION</w:t>
                      </w:r>
                    </w:p>
                    <w:p w14:paraId="1C66DD36" w14:textId="25205FAC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NHS Long Term Plan and national strategies emphasise early help, parity of esteem, integration of services and reducing inequalities (NHS England, 202</w:t>
                      </w:r>
                      <w:r w:rsidR="001354F6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4</w:t>
                      </w:r>
                      <w:r w:rsidRPr="00611629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>).</w:t>
                      </w:r>
                    </w:p>
                    <w:p w14:paraId="347BBEF0" w14:textId="77777777" w:rsidR="00611629" w:rsidRPr="00611629" w:rsidRDefault="00611629" w:rsidP="00611629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640A88D7" wp14:editId="3720043B">
                <wp:simplePos x="0" y="0"/>
                <wp:positionH relativeFrom="column">
                  <wp:posOffset>5173980</wp:posOffset>
                </wp:positionH>
                <wp:positionV relativeFrom="paragraph">
                  <wp:posOffset>4141470</wp:posOffset>
                </wp:positionV>
                <wp:extent cx="1783080" cy="1478280"/>
                <wp:effectExtent l="0" t="0" r="26670" b="26670"/>
                <wp:wrapNone/>
                <wp:docPr id="319215750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3080" cy="14782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BCC229" w14:textId="77777777" w:rsidR="00611629" w:rsidRPr="00611629" w:rsidRDefault="00611629" w:rsidP="00611629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MENTAL CAPACITY ACT 2005 (UK)</w:t>
                            </w:r>
                          </w:p>
                          <w:p w14:paraId="16718D44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Supports decision-making when capacity is impaired. </w:t>
                            </w:r>
                          </w:p>
                          <w:p w14:paraId="1D453289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Decisions must be in person's best interests. </w:t>
                            </w:r>
                          </w:p>
                          <w:p w14:paraId="02B07A87" w14:textId="77777777" w:rsidR="00611629" w:rsidRPr="00611629" w:rsidRDefault="00611629" w:rsidP="00611629">
                            <w:pPr>
                              <w:numPr>
                                <w:ilvl w:val="0"/>
                                <w:numId w:val="10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11629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Encourages choice, autonomy and dignity (SCIE, 2024). </w:t>
                            </w:r>
                          </w:p>
                          <w:p w14:paraId="596AD225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40A88D7" id="Rectangle 39" o:spid="_x0000_s1076" style="position:absolute;margin-left:407.4pt;margin-top:326.1pt;width:140.4pt;height:116.4pt;z-index:2517493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" filled="f" strokecolor="#030e13 [484]" strokeweight="1pt">
                <v:textbox>
                  <w:txbxContent>
                    <w:p w14:paraId="5ABCC229" w14:textId="77777777" w:rsidR="00611629" w:rsidRPr="00611629" w:rsidRDefault="00611629" w:rsidP="00611629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MENTAL CAPACITY ACT 2005 (UK)</w:t>
                      </w:r>
                    </w:p>
                    <w:p w14:paraId="16718D44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Supports decision-making when capacity is impaired. </w:t>
                      </w:r>
                    </w:p>
                    <w:p w14:paraId="1D453289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Decisions must be in person's best interests. </w:t>
                      </w:r>
                    </w:p>
                    <w:p w14:paraId="02B07A87" w14:textId="77777777" w:rsidR="00611629" w:rsidRPr="00611629" w:rsidRDefault="00611629" w:rsidP="00611629">
                      <w:pPr>
                        <w:numPr>
                          <w:ilvl w:val="0"/>
                          <w:numId w:val="10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11629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Encourages choice, autonomy and dignity (SCIE, 2024). </w:t>
                      </w:r>
                    </w:p>
                    <w:p w14:paraId="596AD225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0C1C7F56" wp14:editId="624F105E">
                <wp:simplePos x="0" y="0"/>
                <wp:positionH relativeFrom="column">
                  <wp:posOffset>3284220</wp:posOffset>
                </wp:positionH>
                <wp:positionV relativeFrom="paragraph">
                  <wp:posOffset>4141470</wp:posOffset>
                </wp:positionV>
                <wp:extent cx="1783080" cy="1478280"/>
                <wp:effectExtent l="0" t="0" r="26670" b="26670"/>
                <wp:wrapNone/>
                <wp:docPr id="1276826326" name="Rectangle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3080" cy="1478280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9D09D7B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MENTAL HEALTH ACT 1983 (UK)</w:t>
                            </w:r>
                          </w:p>
                          <w:p w14:paraId="233636ED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Allows compulsory assessment or treatment in specific situations. </w:t>
                            </w:r>
                          </w:p>
                          <w:p w14:paraId="71E5E142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Aims to protect safety while promoting rights. </w:t>
                            </w:r>
                          </w:p>
                          <w:p w14:paraId="1AFFA5E7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Must use least restrictive option and regular review (Mind, 2024). </w:t>
                            </w:r>
                          </w:p>
                          <w:p w14:paraId="43D5A06F" w14:textId="77777777" w:rsidR="00B34372" w:rsidRPr="00B34372" w:rsidRDefault="00B34372" w:rsidP="00B34372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1C7F56" id="_x0000_s1077" style="position:absolute;margin-left:258.6pt;margin-top:326.1pt;width:140.4pt;height:116.4pt;z-index:2517473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" filled="f" strokecolor="#030e13 [484]" strokeweight="1pt">
                <v:textbox>
                  <w:txbxContent>
                    <w:p w14:paraId="09D09D7B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>MENTAL HEALTH ACT 1983 (UK)</w:t>
                      </w:r>
                    </w:p>
                    <w:p w14:paraId="233636ED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Allows compulsory assessment or treatment in specific situations. </w:t>
                      </w:r>
                    </w:p>
                    <w:p w14:paraId="71E5E142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Aims to protect safety while promoting rights. </w:t>
                      </w:r>
                    </w:p>
                    <w:p w14:paraId="1AFFA5E7" w14:textId="77777777" w:rsidR="00B34372" w:rsidRPr="00B34372" w:rsidRDefault="00B34372" w:rsidP="00B343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Must use least restrictive option and regular review (Mind, 2024). </w:t>
                      </w:r>
                    </w:p>
                    <w:p w14:paraId="43D5A06F" w14:textId="77777777" w:rsidR="00B34372" w:rsidRPr="00B34372" w:rsidRDefault="00B34372" w:rsidP="00B34372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40AB2504" wp14:editId="577B0145">
                <wp:simplePos x="0" y="0"/>
                <wp:positionH relativeFrom="column">
                  <wp:posOffset>3261360</wp:posOffset>
                </wp:positionH>
                <wp:positionV relativeFrom="paragraph">
                  <wp:posOffset>3790950</wp:posOffset>
                </wp:positionV>
                <wp:extent cx="3810000" cy="1844040"/>
                <wp:effectExtent l="0" t="0" r="19050" b="22860"/>
                <wp:wrapNone/>
                <wp:docPr id="2049389133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1844040"/>
                        </a:xfrm>
                        <a:prstGeom prst="rect">
                          <a:avLst/>
                        </a:prstGeom>
                        <a:solidFill>
                          <a:srgbClr val="D8EDB5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E49061F" id="Rectangle 38" o:spid="_x0000_s1026" style="position:absolute;margin-left:256.8pt;margin-top:298.5pt;width:300pt;height:145.2pt;z-index:2517442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" fillcolor="#d8edb5" strokecolor="#030e13 [484]" strokeweight="1pt"/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11030AA4" wp14:editId="3E3D79D9">
                <wp:simplePos x="0" y="0"/>
                <wp:positionH relativeFrom="column">
                  <wp:posOffset>3253740</wp:posOffset>
                </wp:positionH>
                <wp:positionV relativeFrom="paragraph">
                  <wp:posOffset>3768090</wp:posOffset>
                </wp:positionV>
                <wp:extent cx="3810000" cy="327660"/>
                <wp:effectExtent l="0" t="0" r="19050" b="15240"/>
                <wp:wrapNone/>
                <wp:docPr id="503961705" name="Rectangle 3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10000" cy="327660"/>
                        </a:xfrm>
                        <a:prstGeom prst="rect">
                          <a:avLst/>
                        </a:prstGeom>
                        <a:solidFill>
                          <a:srgbClr val="577A1E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6AE36D5" w14:textId="77777777" w:rsidR="00B34372" w:rsidRPr="00B34372" w:rsidRDefault="00B34372" w:rsidP="00B34372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B34372">
                              <w:rPr>
                                <w:b/>
                                <w:bCs/>
                              </w:rPr>
                              <w:t>3. RIGHTS, LEGISLATION AND POLICY</w:t>
                            </w:r>
                          </w:p>
                          <w:p w14:paraId="5C862B8C" w14:textId="77777777" w:rsidR="00B34372" w:rsidRDefault="00B34372" w:rsidP="00B343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1030AA4" id="_x0000_s1078" style="position:absolute;margin-left:256.2pt;margin-top:296.7pt;width:300pt;height:25.8pt;z-index:2517463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" fillcolor="#577a1e" strokecolor="#030e13 [484]" strokeweight="1pt">
                <v:textbox>
                  <w:txbxContent>
                    <w:p w14:paraId="76AE36D5" w14:textId="77777777" w:rsidR="00B34372" w:rsidRPr="00B34372" w:rsidRDefault="00B34372" w:rsidP="00B34372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B34372">
                        <w:rPr>
                          <w:b/>
                          <w:bCs/>
                        </w:rPr>
                        <w:t>3. RIGHTS, LEGISLATION AND POLICY</w:t>
                      </w:r>
                    </w:p>
                    <w:p w14:paraId="5C862B8C" w14:textId="77777777" w:rsidR="00B34372" w:rsidRDefault="00B34372" w:rsidP="00B34372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715A1B01" wp14:editId="57785073">
                <wp:simplePos x="0" y="0"/>
                <wp:positionH relativeFrom="column">
                  <wp:posOffset>3291840</wp:posOffset>
                </wp:positionH>
                <wp:positionV relativeFrom="paragraph">
                  <wp:posOffset>2678430</wp:posOffset>
                </wp:positionV>
                <wp:extent cx="3741420" cy="1074420"/>
                <wp:effectExtent l="0" t="0" r="11430" b="11430"/>
                <wp:wrapNone/>
                <wp:docPr id="531673556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074420"/>
                        </a:xfrm>
                        <a:prstGeom prst="roundRect">
                          <a:avLst/>
                        </a:prstGeom>
                        <a:solidFill>
                          <a:srgbClr val="E5F7FB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3937BA5" w14:textId="77777777" w:rsidR="00B34372" w:rsidRPr="00B34372" w:rsidRDefault="00B34372" w:rsidP="00B34372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/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  <w:t>STIGMA AND DISCRIMINATION</w:t>
                            </w:r>
                          </w:p>
                          <w:p w14:paraId="6BFB355E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Negative stereotypes lead to shame, self-blame and silence. </w:t>
                            </w:r>
                          </w:p>
                          <w:p w14:paraId="1F3B3B7B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Men may find it harder to seek help due to social expectations to 'be strong' and not show emotions (Men Who Talk, 2024). </w:t>
                            </w:r>
                          </w:p>
                          <w:p w14:paraId="3E65998D" w14:textId="77777777" w:rsidR="00B34372" w:rsidRPr="00B34372" w:rsidRDefault="00B34372" w:rsidP="00B343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/>
                                <w:color w:val="196B24" w:themeColor="accent3"/>
                                <w:sz w:val="18"/>
                                <w:szCs w:val="18"/>
                              </w:rPr>
                              <w:t xml:space="preserve">Stigma can affect employment, relationships and self-esteem (WHO, 2025). </w:t>
                            </w:r>
                          </w:p>
                          <w:p w14:paraId="02593D12" w14:textId="77777777" w:rsidR="00B34372" w:rsidRPr="00B34372" w:rsidRDefault="00B34372" w:rsidP="00A4799E">
                            <w:pPr>
                              <w:spacing w:after="0" w:line="240" w:lineRule="auto"/>
                              <w:rPr>
                                <w:rFonts w:ascii="Arial" w:hAnsi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15A1B01" id="Rectangle: Rounded Corners 34" o:spid="_x0000_s1079" style="position:absolute;margin-left:259.2pt;margin-top:210.9pt;width:294.6pt;height:84.6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" fillcolor="#e5f7fb" strokecolor="#e7f6fd" strokeweight="1pt">
                <v:stroke joinstyle="miter"/>
                <v:textbox>
                  <w:txbxContent>
                    <w:p w14:paraId="23937BA5" w14:textId="77777777" w:rsidR="00B34372" w:rsidRPr="00B34372" w:rsidRDefault="00B34372" w:rsidP="00B34372">
                      <w:pPr>
                        <w:spacing w:after="0" w:line="240" w:lineRule="auto"/>
                        <w:jc w:val="center"/>
                        <w:rPr>
                          <w:rFonts w:ascii="Arial" w:hAnsi="Arial"/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  <w:t>STIGMA AND DISCRIMINATION</w:t>
                      </w:r>
                    </w:p>
                    <w:p w14:paraId="6BFB355E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Negative stereotypes lead to shame, self-blame and silence. </w:t>
                      </w:r>
                    </w:p>
                    <w:p w14:paraId="1F3B3B7B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Men may find it harder to seek help due to social expectations to 'be strong' and not show emotions (Men Who Talk, 2024). </w:t>
                      </w:r>
                    </w:p>
                    <w:p w14:paraId="3E65998D" w14:textId="77777777" w:rsidR="00B34372" w:rsidRPr="00B34372" w:rsidRDefault="00B34372" w:rsidP="00B34372">
                      <w:pPr>
                        <w:numPr>
                          <w:ilvl w:val="0"/>
                          <w:numId w:val="8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/>
                          <w:color w:val="196B24" w:themeColor="accent3"/>
                          <w:sz w:val="18"/>
                          <w:szCs w:val="18"/>
                        </w:rPr>
                        <w:t xml:space="preserve">Stigma can affect employment, relationships and self-esteem (WHO, 2025). </w:t>
                      </w:r>
                    </w:p>
                    <w:p w14:paraId="02593D12" w14:textId="77777777" w:rsidR="00B34372" w:rsidRPr="00B34372" w:rsidRDefault="00B34372" w:rsidP="00A4799E">
                      <w:pPr>
                        <w:spacing w:after="0" w:line="240" w:lineRule="auto"/>
                        <w:rPr>
                          <w:rFonts w:ascii="Arial" w:hAnsi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0F736EA1" wp14:editId="3DB3331B">
                <wp:simplePos x="0" y="0"/>
                <wp:positionH relativeFrom="column">
                  <wp:posOffset>5143500</wp:posOffset>
                </wp:positionH>
                <wp:positionV relativeFrom="paragraph">
                  <wp:posOffset>681990</wp:posOffset>
                </wp:positionV>
                <wp:extent cx="7620" cy="1165860"/>
                <wp:effectExtent l="0" t="0" r="30480" b="34290"/>
                <wp:wrapNone/>
                <wp:docPr id="683113954" name="Straight Connector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1165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383411E4" id="Straight Connector 37" o:spid="_x0000_s1026" style="position:absolute;z-index:2517411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5pt,53.7pt" to="405.6pt,145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" strokecolor="#156082 [3204]" strokeweight=".5pt">
                <v:stroke joinstyle="miter"/>
              </v:line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1DB57B45" wp14:editId="1EBC58CB">
                <wp:simplePos x="0" y="0"/>
                <wp:positionH relativeFrom="column">
                  <wp:posOffset>3284220</wp:posOffset>
                </wp:positionH>
                <wp:positionV relativeFrom="paragraph">
                  <wp:posOffset>392430</wp:posOffset>
                </wp:positionV>
                <wp:extent cx="3787140" cy="2354580"/>
                <wp:effectExtent l="0" t="0" r="0" b="0"/>
                <wp:wrapNone/>
                <wp:docPr id="122046147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87140" cy="23545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ED6A33" w14:textId="77777777" w:rsidR="00635028" w:rsidRPr="00B34372" w:rsidRDefault="00635028" w:rsidP="00B34372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SOCIAL DETERMINANTS OF DEPRESSION</w:t>
                            </w:r>
                          </w:p>
                          <w:p w14:paraId="050FF5CE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Poverty and inequality </w:t>
                            </w:r>
                          </w:p>
                          <w:p w14:paraId="50559A0E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Unemployment and insecure work </w:t>
                            </w:r>
                          </w:p>
                          <w:p w14:paraId="7F03EA17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Trauma, abuse and adversities </w:t>
                            </w:r>
                          </w:p>
                          <w:p w14:paraId="543880D8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Social isolation and loneliness </w:t>
                            </w:r>
                          </w:p>
                          <w:p w14:paraId="16B3CE7D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Poor housing and environment </w:t>
                            </w:r>
                          </w:p>
                          <w:p w14:paraId="5C631DBE" w14:textId="77777777" w:rsidR="00B34372" w:rsidRPr="00B34372" w:rsidRDefault="00B34372" w:rsidP="00B3437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Cultural beliefs influence how people understand, express and seek help. </w:t>
                            </w:r>
                          </w:p>
                          <w:p w14:paraId="6178F184" w14:textId="77777777" w:rsidR="00B34372" w:rsidRPr="00B34372" w:rsidRDefault="00B34372" w:rsidP="00B34372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Stigma, discrimination and media representations can delay help-seeking and reinforce negative stereotypes (Atanasova et al., 2019). </w:t>
                            </w:r>
                          </w:p>
                          <w:p w14:paraId="0B055A18" w14:textId="3E68FA9D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675E0589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Cultural beliefs influence how people understand, express and seek help. </w:t>
                            </w:r>
                          </w:p>
                          <w:p w14:paraId="1D07492A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B34372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Stigma, discrimination and media representations can delay help-seeking and reinforce negative stereotypes (Atanasova et al., 2019). </w:t>
                            </w:r>
                          </w:p>
                          <w:p w14:paraId="3B8E956B" w14:textId="77777777" w:rsidR="00635028" w:rsidRPr="00B34372" w:rsidRDefault="00635028" w:rsidP="00635028">
                            <w:pPr>
                              <w:rPr>
                                <w:rFonts w:ascii="Arial" w:hAnsi="Arial" w:cs="Arial"/>
                              </w:rPr>
                            </w:pPr>
                          </w:p>
                          <w:p w14:paraId="7DA8DCB1" w14:textId="77777777" w:rsidR="00635028" w:rsidRPr="00B34372" w:rsidRDefault="00635028" w:rsidP="00635028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DB57B45" id="_x0000_s1080" style="position:absolute;margin-left:258.6pt;margin-top:30.9pt;width:298.2pt;height:185.4pt;z-index:25173913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" filled="f" stroked="f" strokeweight="1pt">
                <v:textbox>
                  <w:txbxContent>
                    <w:p w14:paraId="4EED6A33" w14:textId="77777777" w:rsidR="00635028" w:rsidRPr="00B34372" w:rsidRDefault="00635028" w:rsidP="00B34372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SOCIAL DETERMINANTS OF DEPRESSION</w:t>
                      </w:r>
                    </w:p>
                    <w:p w14:paraId="050FF5CE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Poverty and inequality </w:t>
                      </w:r>
                    </w:p>
                    <w:p w14:paraId="50559A0E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Unemployment and insecure work </w:t>
                      </w:r>
                    </w:p>
                    <w:p w14:paraId="7F03EA17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Trauma, abuse and adversities </w:t>
                      </w:r>
                    </w:p>
                    <w:p w14:paraId="543880D8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Social isolation and loneliness </w:t>
                      </w:r>
                    </w:p>
                    <w:p w14:paraId="16B3CE7D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Poor housing and environment </w:t>
                      </w:r>
                    </w:p>
                    <w:p w14:paraId="5C631DBE" w14:textId="77777777" w:rsidR="00B34372" w:rsidRPr="00B34372" w:rsidRDefault="00B34372" w:rsidP="00B3437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Cultural beliefs influence how people understand, express and seek help. </w:t>
                      </w:r>
                    </w:p>
                    <w:p w14:paraId="6178F184" w14:textId="77777777" w:rsidR="00B34372" w:rsidRPr="00B34372" w:rsidRDefault="00B34372" w:rsidP="00B34372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Stigma, discrimination and media representations can delay help-seeking and reinforce negative stereotypes (Atanasova et al., 2019). </w:t>
                      </w:r>
                    </w:p>
                    <w:p w14:paraId="0B055A18" w14:textId="3E68FA9D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675E0589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Cultural beliefs influence how people understand, express and seek help. </w:t>
                      </w:r>
                    </w:p>
                    <w:p w14:paraId="1D07492A" w14:textId="77777777" w:rsidR="00635028" w:rsidRPr="00B34372" w:rsidRDefault="00635028" w:rsidP="00635028">
                      <w:pPr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B34372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Stigma, discrimination and media representations can delay help-seeking and reinforce negative stereotypes (Atanasova et al., 2019). </w:t>
                      </w:r>
                    </w:p>
                    <w:p w14:paraId="3B8E956B" w14:textId="77777777" w:rsidR="00635028" w:rsidRPr="00B34372" w:rsidRDefault="00635028" w:rsidP="00635028">
                      <w:pPr>
                        <w:rPr>
                          <w:rFonts w:ascii="Arial" w:hAnsi="Arial" w:cs="Arial"/>
                        </w:rPr>
                      </w:pPr>
                    </w:p>
                    <w:p w14:paraId="7DA8DCB1" w14:textId="77777777" w:rsidR="00635028" w:rsidRPr="00B34372" w:rsidRDefault="00635028" w:rsidP="00635028">
                      <w:pPr>
                        <w:jc w:val="center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B34372">
        <w:rPr>
          <w:noProof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7C263B25" wp14:editId="3DBF093E">
                <wp:simplePos x="0" y="0"/>
                <wp:positionH relativeFrom="column">
                  <wp:posOffset>5181600</wp:posOffset>
                </wp:positionH>
                <wp:positionV relativeFrom="paragraph">
                  <wp:posOffset>666750</wp:posOffset>
                </wp:positionV>
                <wp:extent cx="1874520" cy="1242060"/>
                <wp:effectExtent l="0" t="0" r="0" b="0"/>
                <wp:wrapNone/>
                <wp:docPr id="249810109" name="Rectangle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4520" cy="12420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6F8DA33" w14:textId="77777777" w:rsidR="00635028" w:rsidRPr="00635028" w:rsidRDefault="00635028" w:rsidP="00B3437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Social isolation and loneliness </w:t>
                            </w:r>
                          </w:p>
                          <w:p w14:paraId="23D7AFC5" w14:textId="77777777" w:rsidR="00635028" w:rsidRPr="00635028" w:rsidRDefault="00635028" w:rsidP="00B34372">
                            <w:pPr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Poor housing and environment </w:t>
                            </w:r>
                          </w:p>
                          <w:p w14:paraId="49D473C3" w14:textId="247ED8DB" w:rsidR="00635028" w:rsidRDefault="00635028" w:rsidP="00B34372">
                            <w:r w:rsidRPr="00635028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Depression is closely linked to social disadvantage and systemic inequalities (WHO, 2025; BMHP6029 Week 7, 2026).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7C263B25" id="Rectangle 36" o:spid="_x0000_s1081" style="position:absolute;margin-left:408pt;margin-top:52.5pt;width:147.6pt;height:97.8pt;z-index:2517401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" filled="f" stroked="f" strokeweight="1pt">
                <v:textbox>
                  <w:txbxContent>
                    <w:p w14:paraId="56F8DA33" w14:textId="77777777" w:rsidR="00635028" w:rsidRPr="00635028" w:rsidRDefault="00635028" w:rsidP="00B34372">
                      <w:pPr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Social isolation and loneliness </w:t>
                      </w:r>
                    </w:p>
                    <w:p w14:paraId="23D7AFC5" w14:textId="77777777" w:rsidR="00635028" w:rsidRPr="00635028" w:rsidRDefault="00635028" w:rsidP="00B34372">
                      <w:pPr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Poor housing and environment </w:t>
                      </w:r>
                    </w:p>
                    <w:p w14:paraId="49D473C3" w14:textId="247ED8DB" w:rsidR="00635028" w:rsidRDefault="00635028" w:rsidP="00B34372">
                      <w:r w:rsidRPr="00635028">
                        <w:rPr>
                          <w:color w:val="000000" w:themeColor="text1"/>
                          <w:sz w:val="18"/>
                          <w:szCs w:val="18"/>
                        </w:rPr>
                        <w:t>Depression is closely linked to social disadvantage and systemic inequalities (WHO, 2025; BMHP6029 Week 7, 2026).</w:t>
                      </w:r>
                    </w:p>
                  </w:txbxContent>
                </v:textbox>
              </v:rect>
            </w:pict>
          </mc:Fallback>
        </mc:AlternateContent>
      </w:r>
      <w:r w:rsidR="00635028">
        <w:rPr>
          <w:noProof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772BD7B3" wp14:editId="5D8F4479">
                <wp:simplePos x="0" y="0"/>
                <wp:positionH relativeFrom="column">
                  <wp:posOffset>3261360</wp:posOffset>
                </wp:positionH>
                <wp:positionV relativeFrom="paragraph">
                  <wp:posOffset>41910</wp:posOffset>
                </wp:positionV>
                <wp:extent cx="3802380" cy="388620"/>
                <wp:effectExtent l="0" t="0" r="26670" b="11430"/>
                <wp:wrapNone/>
                <wp:docPr id="981185870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388620"/>
                        </a:xfrm>
                        <a:prstGeom prst="rect">
                          <a:avLst/>
                        </a:prstGeom>
                        <a:solidFill>
                          <a:srgbClr val="4FD9FF"/>
                        </a:solidFill>
                        <a:ln>
                          <a:solidFill>
                            <a:srgbClr val="DCC5E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A84EF3F" w14:textId="77777777" w:rsidR="00635028" w:rsidRPr="00635028" w:rsidRDefault="00635028" w:rsidP="00635028">
                            <w:pPr>
                              <w:jc w:val="center"/>
                              <w:rPr>
                                <w:b/>
                                <w:bCs/>
                              </w:rPr>
                            </w:pPr>
                            <w:r w:rsidRPr="00635028">
                              <w:rPr>
                                <w:b/>
                                <w:bCs/>
                              </w:rPr>
                              <w:t>2. SOCIAL, CULTURAL AND POLITICAL CONTEXT</w:t>
                            </w:r>
                          </w:p>
                          <w:p w14:paraId="6737F414" w14:textId="77777777" w:rsidR="00635028" w:rsidRPr="00A4799E" w:rsidRDefault="00635028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72BD7B3" id="_x0000_s1082" style="position:absolute;margin-left:256.8pt;margin-top:3.3pt;width:299.4pt;height:30.6pt;z-index:2517381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" fillcolor="#4fd9ff" strokecolor="#dcc5ed" strokeweight="1pt">
                <v:textbox>
                  <w:txbxContent>
                    <w:p w14:paraId="4A84EF3F" w14:textId="77777777" w:rsidR="00635028" w:rsidRPr="00635028" w:rsidRDefault="00635028" w:rsidP="00635028">
                      <w:pPr>
                        <w:jc w:val="center"/>
                        <w:rPr>
                          <w:b/>
                          <w:bCs/>
                        </w:rPr>
                      </w:pPr>
                      <w:r w:rsidRPr="00635028">
                        <w:rPr>
                          <w:b/>
                          <w:bCs/>
                        </w:rPr>
                        <w:t>2. SOCIAL, CULTURAL AND POLITICAL CONTEXT</w:t>
                      </w:r>
                    </w:p>
                    <w:p w14:paraId="6737F414" w14:textId="77777777" w:rsidR="00635028" w:rsidRPr="00A4799E" w:rsidRDefault="00635028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635028">
        <w:rPr>
          <w:noProof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15D10093" wp14:editId="5C42CCDE">
                <wp:simplePos x="0" y="0"/>
                <wp:positionH relativeFrom="column">
                  <wp:posOffset>3268980</wp:posOffset>
                </wp:positionH>
                <wp:positionV relativeFrom="paragraph">
                  <wp:posOffset>49530</wp:posOffset>
                </wp:positionV>
                <wp:extent cx="3802380" cy="6286500"/>
                <wp:effectExtent l="0" t="0" r="26670" b="19050"/>
                <wp:wrapNone/>
                <wp:docPr id="744895927" name="Rectangle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802380" cy="6286500"/>
                        </a:xfrm>
                        <a:prstGeom prst="rect">
                          <a:avLst/>
                        </a:prstGeom>
                        <a:solidFill>
                          <a:srgbClr val="C5F3FF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251C3E0" w14:textId="77777777" w:rsidR="00635028" w:rsidRPr="00A4799E" w:rsidRDefault="00635028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D10093" id="_x0000_s1083" style="position:absolute;margin-left:257.4pt;margin-top:3.9pt;width:299.4pt;height:495pt;z-index:2517350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" fillcolor="#c5f3ff" strokecolor="#030e13 [484]" strokeweight="1pt">
                <v:textbox>
                  <w:txbxContent>
                    <w:p w14:paraId="2251C3E0" w14:textId="77777777" w:rsidR="00635028" w:rsidRPr="00A4799E" w:rsidRDefault="00635028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 w:rsidR="00043E1C"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7E25A843" wp14:editId="0B13A642">
                <wp:simplePos x="0" y="0"/>
                <wp:positionH relativeFrom="column">
                  <wp:posOffset>-594360</wp:posOffset>
                </wp:positionH>
                <wp:positionV relativeFrom="paragraph">
                  <wp:posOffset>5215890</wp:posOffset>
                </wp:positionV>
                <wp:extent cx="3741420" cy="1074420"/>
                <wp:effectExtent l="0" t="0" r="11430" b="11430"/>
                <wp:wrapNone/>
                <wp:docPr id="1238689134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074420"/>
                        </a:xfrm>
                        <a:prstGeom prst="roundRect">
                          <a:avLst/>
                        </a:prstGeom>
                        <a:solidFill>
                          <a:srgbClr val="EFF0F1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04F072D" w14:textId="77777777" w:rsidR="00043E1C" w:rsidRPr="00043E1C" w:rsidRDefault="00043E1C" w:rsidP="00043E1C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C00000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b/>
                                <w:bCs/>
                                <w:color w:val="C00000"/>
                                <w:sz w:val="18"/>
                                <w:szCs w:val="18"/>
                              </w:rPr>
                              <w:t>LIMITATIONS</w:t>
                            </w:r>
                          </w:p>
                          <w:p w14:paraId="22D329B5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Long waiting times and unequal access across regions. </w:t>
                            </w:r>
                          </w:p>
                          <w:p w14:paraId="19F3CF03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Not all therapies work for everyone. </w:t>
                            </w:r>
                          </w:p>
                          <w:p w14:paraId="395959CB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Medication may cause side effects and withdrawal symptoms. </w:t>
                            </w:r>
                          </w:p>
                          <w:p w14:paraId="33D680F6" w14:textId="77777777" w:rsidR="00043E1C" w:rsidRPr="00043E1C" w:rsidRDefault="00043E1C" w:rsidP="00043E1C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num" w:pos="720"/>
                              </w:tabs>
                              <w:spacing w:after="0" w:line="240" w:lineRule="auto"/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rFonts w:ascii="Arial" w:hAnsi="Arial" w:cs="Arial"/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Underfunded services and workforce shortages (King's Fund, 2024). </w:t>
                            </w:r>
                          </w:p>
                          <w:p w14:paraId="27F0DC9D" w14:textId="77777777" w:rsidR="00043E1C" w:rsidRPr="00043E1C" w:rsidRDefault="00043E1C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E25A843" id="_x0000_s1084" style="position:absolute;margin-left:-46.8pt;margin-top:410.7pt;width:294.6pt;height:84.6pt;z-index:251732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" fillcolor="#eff0f1" strokecolor="#e7f6fd" strokeweight="1pt">
                <v:stroke joinstyle="miter"/>
                <v:textbox>
                  <w:txbxContent>
                    <w:p w14:paraId="704F072D" w14:textId="77777777" w:rsidR="00043E1C" w:rsidRPr="00043E1C" w:rsidRDefault="00043E1C" w:rsidP="00043E1C">
                      <w:pPr>
                        <w:spacing w:after="0" w:line="240" w:lineRule="auto"/>
                        <w:rPr>
                          <w:b/>
                          <w:bCs/>
                          <w:color w:val="C00000"/>
                          <w:sz w:val="18"/>
                          <w:szCs w:val="18"/>
                        </w:rPr>
                      </w:pPr>
                      <w:r w:rsidRPr="00043E1C">
                        <w:rPr>
                          <w:b/>
                          <w:bCs/>
                          <w:color w:val="C00000"/>
                          <w:sz w:val="18"/>
                          <w:szCs w:val="18"/>
                        </w:rPr>
                        <w:t>LIMITATIONS</w:t>
                      </w:r>
                    </w:p>
                    <w:p w14:paraId="22D329B5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Long waiting times and unequal access across regions. </w:t>
                      </w:r>
                    </w:p>
                    <w:p w14:paraId="19F3CF03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Not all therapies work for everyone. </w:t>
                      </w:r>
                    </w:p>
                    <w:p w14:paraId="395959CB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Medication may cause side effects and withdrawal symptoms. </w:t>
                      </w:r>
                    </w:p>
                    <w:p w14:paraId="33D680F6" w14:textId="77777777" w:rsidR="00043E1C" w:rsidRPr="00043E1C" w:rsidRDefault="00043E1C" w:rsidP="00043E1C">
                      <w:pPr>
                        <w:numPr>
                          <w:ilvl w:val="0"/>
                          <w:numId w:val="4"/>
                        </w:numPr>
                        <w:tabs>
                          <w:tab w:val="num" w:pos="720"/>
                        </w:tabs>
                        <w:spacing w:after="0" w:line="240" w:lineRule="auto"/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rFonts w:ascii="Arial" w:hAnsi="Arial" w:cs="Arial"/>
                          <w:color w:val="000000" w:themeColor="text1"/>
                          <w:sz w:val="18"/>
                          <w:szCs w:val="18"/>
                        </w:rPr>
                        <w:t xml:space="preserve">Underfunded services and workforce shortages (King's Fund, 2024). </w:t>
                      </w:r>
                    </w:p>
                    <w:p w14:paraId="27F0DC9D" w14:textId="77777777" w:rsidR="00043E1C" w:rsidRPr="00043E1C" w:rsidRDefault="00043E1C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AEFB561" wp14:editId="3A531EC6">
                <wp:simplePos x="0" y="0"/>
                <wp:positionH relativeFrom="column">
                  <wp:posOffset>-594360</wp:posOffset>
                </wp:positionH>
                <wp:positionV relativeFrom="paragraph">
                  <wp:posOffset>4278630</wp:posOffset>
                </wp:positionV>
                <wp:extent cx="3741420" cy="1143000"/>
                <wp:effectExtent l="0" t="0" r="11430" b="19050"/>
                <wp:wrapNone/>
                <wp:docPr id="358004672" name="Rectangle: Rounded Corners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41420" cy="1143000"/>
                        </a:xfrm>
                        <a:prstGeom prst="roundRect">
                          <a:avLst/>
                        </a:prstGeom>
                        <a:solidFill>
                          <a:srgbClr val="EFF0F1"/>
                        </a:solidFill>
                        <a:ln>
                          <a:solidFill>
                            <a:srgbClr val="E7F6FD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27EAE82" w14:textId="77777777" w:rsidR="00A4799E" w:rsidRPr="00043E1C" w:rsidRDefault="00A4799E" w:rsidP="00043E1C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b/>
                                <w:bCs/>
                                <w:color w:val="196B24" w:themeColor="accent3"/>
                                <w:sz w:val="18"/>
                                <w:szCs w:val="18"/>
                              </w:rPr>
                              <w:t>STRENGTHS</w:t>
                            </w:r>
                          </w:p>
                          <w:p w14:paraId="00F9B421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Evidence-based treatments improve recovery and quality of life. </w:t>
                            </w:r>
                          </w:p>
                          <w:p w14:paraId="0680160E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More community-based and person-centred care. </w:t>
                            </w:r>
                          </w:p>
                          <w:p w14:paraId="7ADAD62C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Wider choice of therapies and support. </w:t>
                            </w:r>
                          </w:p>
                          <w:p w14:paraId="38575F70" w14:textId="77777777" w:rsidR="00A4799E" w:rsidRPr="00043E1C" w:rsidRDefault="00A4799E" w:rsidP="00043E1C">
                            <w:pPr>
                              <w:numPr>
                                <w:ilvl w:val="0"/>
                                <w:numId w:val="3"/>
                              </w:numPr>
                              <w:tabs>
                                <w:tab w:val="clear" w:pos="720"/>
                                <w:tab w:val="num" w:pos="360"/>
                              </w:tabs>
                              <w:spacing w:after="0" w:line="240" w:lineRule="auto"/>
                              <w:ind w:left="360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043E1C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 xml:space="preserve">Focus on recovery and daily functioning (WHO, 2025). </w:t>
                            </w:r>
                          </w:p>
                          <w:p w14:paraId="79D4C78A" w14:textId="77777777" w:rsidR="00A4799E" w:rsidRPr="00043E1C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AEFB561" id="_x0000_s1085" style="position:absolute;margin-left:-46.8pt;margin-top:336.9pt;width:294.6pt;height:90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" fillcolor="#eff0f1" strokecolor="#e7f6fd" strokeweight="1pt">
                <v:stroke joinstyle="miter"/>
                <v:textbox>
                  <w:txbxContent>
                    <w:p w14:paraId="727EAE82" w14:textId="77777777" w:rsidR="00A4799E" w:rsidRPr="00043E1C" w:rsidRDefault="00A4799E" w:rsidP="00043E1C">
                      <w:pPr>
                        <w:spacing w:after="0" w:line="240" w:lineRule="auto"/>
                        <w:rPr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</w:pPr>
                      <w:r w:rsidRPr="00043E1C">
                        <w:rPr>
                          <w:b/>
                          <w:bCs/>
                          <w:color w:val="196B24" w:themeColor="accent3"/>
                          <w:sz w:val="18"/>
                          <w:szCs w:val="18"/>
                        </w:rPr>
                        <w:t>STRENGTHS</w:t>
                      </w:r>
                    </w:p>
                    <w:p w14:paraId="00F9B421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Evidence-based treatments improve recovery and quality of life. </w:t>
                      </w:r>
                    </w:p>
                    <w:p w14:paraId="0680160E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More community-based and person-centred care. </w:t>
                      </w:r>
                    </w:p>
                    <w:p w14:paraId="7ADAD62C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Wider choice of therapies and support. </w:t>
                      </w:r>
                    </w:p>
                    <w:p w14:paraId="38575F70" w14:textId="77777777" w:rsidR="00A4799E" w:rsidRPr="00043E1C" w:rsidRDefault="00A4799E" w:rsidP="00043E1C">
                      <w:pPr>
                        <w:numPr>
                          <w:ilvl w:val="0"/>
                          <w:numId w:val="3"/>
                        </w:numPr>
                        <w:tabs>
                          <w:tab w:val="clear" w:pos="720"/>
                          <w:tab w:val="num" w:pos="360"/>
                        </w:tabs>
                        <w:spacing w:after="0" w:line="240" w:lineRule="auto"/>
                        <w:ind w:left="360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043E1C">
                        <w:rPr>
                          <w:color w:val="000000" w:themeColor="text1"/>
                          <w:sz w:val="18"/>
                          <w:szCs w:val="18"/>
                        </w:rPr>
                        <w:t xml:space="preserve">Focus on recovery and daily functioning (WHO, 2025). </w:t>
                      </w:r>
                    </w:p>
                    <w:p w14:paraId="79D4C78A" w14:textId="77777777" w:rsidR="00A4799E" w:rsidRPr="00043E1C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A4799E">
        <w:rPr>
          <w:noProof/>
        </w:rPr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4058B0A3" wp14:editId="1DC27853">
                <wp:simplePos x="0" y="0"/>
                <wp:positionH relativeFrom="column">
                  <wp:posOffset>-617220</wp:posOffset>
                </wp:positionH>
                <wp:positionV relativeFrom="paragraph">
                  <wp:posOffset>438150</wp:posOffset>
                </wp:positionV>
                <wp:extent cx="3764280" cy="3863340"/>
                <wp:effectExtent l="0" t="0" r="0" b="3810"/>
                <wp:wrapNone/>
                <wp:docPr id="2037444075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764280" cy="38633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DFA30A6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Modern care for MDD is evidence-based, multidisciplinary and recovery-focused (NICE, 2022).</w:t>
                            </w:r>
                          </w:p>
                          <w:p w14:paraId="42291A42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NICE STEPPED-CARE APPROACH</w:t>
                            </w:r>
                          </w:p>
                          <w:p w14:paraId="3DE13A88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1</w:t>
                            </w:r>
                          </w:p>
                          <w:p w14:paraId="048F441C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Self-help, information, lifestyle advice, peer support, social prescribing</w:t>
                            </w:r>
                          </w:p>
                          <w:p w14:paraId="07348B5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05D23FAF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2</w:t>
                            </w:r>
                          </w:p>
                          <w:p w14:paraId="6DE1BD1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Guided self-help, digital CBT, low intensity interventions</w:t>
                            </w:r>
                          </w:p>
                          <w:p w14:paraId="0820151E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51D6D9D1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3</w:t>
                            </w:r>
                          </w:p>
                          <w:p w14:paraId="3A6F106D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High intensity psychological therapies (CBT, Interpersonal Therapy)</w:t>
                            </w:r>
                          </w:p>
                          <w:p w14:paraId="51D5F5D8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18454DEA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4</w:t>
                            </w:r>
                          </w:p>
                          <w:p w14:paraId="35CAD9CF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Medication (e.g., SSRIs) ± psychological therapy</w:t>
                            </w:r>
                          </w:p>
                          <w:p w14:paraId="42129ED5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↓</w:t>
                            </w:r>
                          </w:p>
                          <w:p w14:paraId="5F6439E7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Step 5</w:t>
                            </w:r>
                          </w:p>
                          <w:p w14:paraId="230E3BAB" w14:textId="77777777" w:rsidR="00A4799E" w:rsidRPr="00A4799E" w:rsidRDefault="00A4799E" w:rsidP="00A4799E">
                            <w:pPr>
                              <w:spacing w:after="0" w:line="240" w:lineRule="auto"/>
                              <w:jc w:val="center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t>Combined treatment, referral to specialist or community mental health team</w:t>
                            </w:r>
                          </w:p>
                          <w:p w14:paraId="7413E669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NHS SERVICES</w:t>
                            </w:r>
                          </w:p>
                          <w:p w14:paraId="3A7B3B70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NHS Talking Therapies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(CBT, group therapy, support for depression)</w:t>
                            </w:r>
                          </w:p>
                          <w:p w14:paraId="24A403BE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Medication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(Antidepressants when appropriate)</w:t>
                            </w:r>
                          </w:p>
                          <w:p w14:paraId="43305183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Digital Mental Health Programmes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(e.g., SilverCloud®)</w:t>
                            </w:r>
                          </w:p>
                          <w:p w14:paraId="2FB3DEFD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  <w:r w:rsidRPr="00A4799E">
                              <w:rPr>
                                <w:b/>
                                <w:bCs/>
                                <w:color w:val="000000" w:themeColor="text1"/>
                                <w:sz w:val="18"/>
                                <w:szCs w:val="18"/>
                              </w:rPr>
                              <w:t>Community &amp; Peer Support</w:t>
                            </w:r>
                            <w:r w:rsidRPr="00A4799E"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  <w:br/>
                              <w:t>(Recovery-oriented, strengths based)</w:t>
                            </w:r>
                          </w:p>
                          <w:p w14:paraId="227E65EE" w14:textId="77777777" w:rsidR="00A4799E" w:rsidRPr="00A4799E" w:rsidRDefault="00A4799E" w:rsidP="00A4799E">
                            <w:pPr>
                              <w:spacing w:after="0" w:line="240" w:lineRule="auto"/>
                              <w:rPr>
                                <w:color w:val="000000" w:themeColor="text1"/>
                                <w:sz w:val="18"/>
                                <w:szCs w:val="18"/>
                              </w:rPr>
                            </w:pPr>
                          </w:p>
                          <w:p w14:paraId="7252E3CB" w14:textId="77777777" w:rsidR="00A4799E" w:rsidRDefault="00A4799E" w:rsidP="00A4799E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058B0A3" id="Rectangle 33" o:spid="_x0000_s1086" style="position:absolute;margin-left:-48.6pt;margin-top:34.5pt;width:296.4pt;height:304.2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" filled="f" stroked="f" strokeweight="1pt">
                <v:textbox>
                  <w:txbxContent>
                    <w:p w14:paraId="3DFA30A6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Modern care for MDD is evidence-based, multidisciplinary and recovery-focused (NICE, 2022).</w:t>
                      </w:r>
                    </w:p>
                    <w:p w14:paraId="42291A42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NICE STEPPED-CARE APPROACH</w:t>
                      </w:r>
                    </w:p>
                    <w:p w14:paraId="3DE13A88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1</w:t>
                      </w:r>
                    </w:p>
                    <w:p w14:paraId="048F441C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Self-help, information, lifestyle advice, peer support, social prescribing</w:t>
                      </w:r>
                    </w:p>
                    <w:p w14:paraId="07348B5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05D23FAF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2</w:t>
                      </w:r>
                    </w:p>
                    <w:p w14:paraId="6DE1BD1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Guided self-help, digital CBT, low intensity interventions</w:t>
                      </w:r>
                    </w:p>
                    <w:p w14:paraId="0820151E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51D6D9D1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3</w:t>
                      </w:r>
                    </w:p>
                    <w:p w14:paraId="3A6F106D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High intensity psychological therapies (CBT, Interpersonal Therapy)</w:t>
                      </w:r>
                    </w:p>
                    <w:p w14:paraId="51D5F5D8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18454DEA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4</w:t>
                      </w:r>
                    </w:p>
                    <w:p w14:paraId="35CAD9CF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Medication (e.g., SSRIs) ± psychological therapy</w:t>
                      </w:r>
                    </w:p>
                    <w:p w14:paraId="42129ED5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↓</w:t>
                      </w:r>
                    </w:p>
                    <w:p w14:paraId="5F6439E7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Step 5</w:t>
                      </w:r>
                    </w:p>
                    <w:p w14:paraId="230E3BAB" w14:textId="77777777" w:rsidR="00A4799E" w:rsidRPr="00A4799E" w:rsidRDefault="00A4799E" w:rsidP="00A4799E">
                      <w:pPr>
                        <w:spacing w:after="0" w:line="240" w:lineRule="auto"/>
                        <w:jc w:val="center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t>Combined treatment, referral to specialist or community mental health team</w:t>
                      </w:r>
                    </w:p>
                    <w:p w14:paraId="7413E669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NHS SERVICES</w:t>
                      </w:r>
                    </w:p>
                    <w:p w14:paraId="3A7B3B70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NHS Talking Therapies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(CBT, group therapy, support for depression)</w:t>
                      </w:r>
                    </w:p>
                    <w:p w14:paraId="24A403BE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Medication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(Antidepressants when appropriate)</w:t>
                      </w:r>
                    </w:p>
                    <w:p w14:paraId="43305183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Digital Mental Health Programmes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(e.g., SilverCloud®)</w:t>
                      </w:r>
                    </w:p>
                    <w:p w14:paraId="2FB3DEFD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  <w:r w:rsidRPr="00A4799E">
                        <w:rPr>
                          <w:b/>
                          <w:bCs/>
                          <w:color w:val="000000" w:themeColor="text1"/>
                          <w:sz w:val="18"/>
                          <w:szCs w:val="18"/>
                        </w:rPr>
                        <w:t>Community &amp; Peer Support</w:t>
                      </w:r>
                      <w:r w:rsidRPr="00A4799E">
                        <w:rPr>
                          <w:color w:val="000000" w:themeColor="text1"/>
                          <w:sz w:val="18"/>
                          <w:szCs w:val="18"/>
                        </w:rPr>
                        <w:br/>
                        <w:t>(Recovery-oriented, strengths based)</w:t>
                      </w:r>
                    </w:p>
                    <w:p w14:paraId="227E65EE" w14:textId="77777777" w:rsidR="00A4799E" w:rsidRPr="00A4799E" w:rsidRDefault="00A4799E" w:rsidP="00A4799E">
                      <w:pPr>
                        <w:spacing w:after="0" w:line="240" w:lineRule="auto"/>
                        <w:rPr>
                          <w:color w:val="000000" w:themeColor="text1"/>
                          <w:sz w:val="18"/>
                          <w:szCs w:val="18"/>
                        </w:rPr>
                      </w:pPr>
                    </w:p>
                    <w:p w14:paraId="7252E3CB" w14:textId="77777777" w:rsidR="00A4799E" w:rsidRDefault="00A4799E" w:rsidP="00A4799E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="00F00B32">
        <w:br w:type="page"/>
      </w:r>
    </w:p>
    <w:p w14:paraId="190AFB87" w14:textId="77777777" w:rsidR="00177F79" w:rsidRDefault="00177F79">
      <w:pPr>
        <w:sectPr w:rsidR="00177F79" w:rsidSect="009F42FE">
          <w:pgSz w:w="19505" w:h="13041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3804C4F0" w14:textId="77777777" w:rsidR="00177F79" w:rsidRPr="00177F79" w:rsidRDefault="00177F79" w:rsidP="00177F79">
      <w:pPr>
        <w:pStyle w:val="Heading1"/>
      </w:pPr>
      <w:r w:rsidRPr="00177F79">
        <w:lastRenderedPageBreak/>
        <w:t>References</w:t>
      </w:r>
    </w:p>
    <w:p w14:paraId="0C323E8F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Atanasova, D., Koteyko, N., Brown, B. and Crawford, P. (2019) ‘Representations of mental health and arts participation in the national and local British press, 2007–2015’, </w:t>
      </w:r>
      <w:r w:rsidRPr="008F1AA0">
        <w:rPr>
          <w:rFonts w:ascii="Arial" w:hAnsi="Arial"/>
          <w:i/>
          <w:iCs/>
        </w:rPr>
        <w:t>Health</w:t>
      </w:r>
      <w:r w:rsidRPr="008F1AA0">
        <w:rPr>
          <w:rFonts w:ascii="Arial" w:hAnsi="Arial"/>
        </w:rPr>
        <w:t xml:space="preserve">, 23(1), pp. 3–20. Available at: </w:t>
      </w:r>
      <w:hyperlink r:id="rId10" w:history="1">
        <w:r w:rsidRPr="008F1AA0">
          <w:rPr>
            <w:rStyle w:val="Hyperlink"/>
            <w:rFonts w:ascii="Arial" w:hAnsi="Arial"/>
          </w:rPr>
          <w:t>https://doi.org/10.1177/1363459317708823</w:t>
        </w:r>
      </w:hyperlink>
      <w:r w:rsidRPr="008F1AA0">
        <w:rPr>
          <w:rFonts w:ascii="Arial" w:hAnsi="Arial"/>
        </w:rPr>
        <w:t>.</w:t>
      </w:r>
    </w:p>
    <w:p w14:paraId="7E96B71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1 (2026) </w:t>
      </w:r>
      <w:r w:rsidRPr="008F1AA0">
        <w:rPr>
          <w:rFonts w:ascii="Arial" w:hAnsi="Arial"/>
          <w:i/>
          <w:iCs/>
        </w:rPr>
        <w:t>Psychopathological Classifications and Provisions: Introduction</w:t>
      </w:r>
      <w:r w:rsidRPr="008F1AA0">
        <w:rPr>
          <w:rFonts w:ascii="Arial" w:hAnsi="Arial"/>
        </w:rPr>
        <w:t>. University of Wales Trinity Saint David.</w:t>
      </w:r>
    </w:p>
    <w:p w14:paraId="76FA973D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2 (2026) </w:t>
      </w:r>
      <w:r w:rsidRPr="008F1AA0">
        <w:rPr>
          <w:rFonts w:ascii="Arial" w:hAnsi="Arial"/>
          <w:i/>
          <w:iCs/>
        </w:rPr>
        <w:t>Historical Contexts of Mental Disorders and OCD</w:t>
      </w:r>
      <w:r w:rsidRPr="008F1AA0">
        <w:rPr>
          <w:rFonts w:ascii="Arial" w:hAnsi="Arial"/>
        </w:rPr>
        <w:t>. University of Wales Trinity Saint David.</w:t>
      </w:r>
    </w:p>
    <w:p w14:paraId="0688EDAF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4 (2026) </w:t>
      </w:r>
      <w:r w:rsidRPr="008F1AA0">
        <w:rPr>
          <w:rFonts w:ascii="Arial" w:hAnsi="Arial"/>
          <w:i/>
          <w:iCs/>
        </w:rPr>
        <w:t>Mental Health Support Services, Depression and Generalised Anxiety Disorder</w:t>
      </w:r>
      <w:r w:rsidRPr="008F1AA0">
        <w:rPr>
          <w:rFonts w:ascii="Arial" w:hAnsi="Arial"/>
        </w:rPr>
        <w:t>. University of Wales Trinity Saint David.</w:t>
      </w:r>
    </w:p>
    <w:p w14:paraId="4E13030D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BMHP6029 Week 7 (2026) </w:t>
      </w:r>
      <w:r w:rsidRPr="008F1AA0">
        <w:rPr>
          <w:rFonts w:ascii="Arial" w:hAnsi="Arial"/>
          <w:i/>
          <w:iCs/>
        </w:rPr>
        <w:t>Critical Perspectives: Diagnostic Expansion, Stigma and Psychiatric Critique</w:t>
      </w:r>
      <w:r w:rsidRPr="008F1AA0">
        <w:rPr>
          <w:rFonts w:ascii="Arial" w:hAnsi="Arial"/>
        </w:rPr>
        <w:t>. University of Wales Trinity Saint David.</w:t>
      </w:r>
    </w:p>
    <w:p w14:paraId="4A68F791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Haslam, N. (2016) ‘Concept Creep: Psychology’s Expanding Concepts of Harm and Pathology’, </w:t>
      </w:r>
      <w:r w:rsidRPr="008F1AA0">
        <w:rPr>
          <w:rFonts w:ascii="Arial" w:hAnsi="Arial"/>
          <w:i/>
          <w:iCs/>
        </w:rPr>
        <w:t>Psychological Inquiry</w:t>
      </w:r>
      <w:r w:rsidRPr="008F1AA0">
        <w:rPr>
          <w:rFonts w:ascii="Arial" w:hAnsi="Arial"/>
        </w:rPr>
        <w:t xml:space="preserve">, 27(1), pp. 1–17. Available at: </w:t>
      </w:r>
      <w:hyperlink r:id="rId11" w:history="1">
        <w:r w:rsidRPr="008F1AA0">
          <w:rPr>
            <w:rStyle w:val="Hyperlink"/>
            <w:rFonts w:ascii="Arial" w:hAnsi="Arial"/>
          </w:rPr>
          <w:t>https://doi.org/10.1080/1047840X.2016.1082418</w:t>
        </w:r>
      </w:hyperlink>
      <w:r w:rsidRPr="008F1AA0">
        <w:rPr>
          <w:rFonts w:ascii="Arial" w:hAnsi="Arial"/>
        </w:rPr>
        <w:t>.</w:t>
      </w:r>
    </w:p>
    <w:p w14:paraId="37EE5A7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Haslam, N., Tse, J.S.Y. and De Deyne, S. (2021) ‘Concept creep and psychiatrization’, </w:t>
      </w:r>
      <w:r w:rsidRPr="008F1AA0">
        <w:rPr>
          <w:rFonts w:ascii="Arial" w:hAnsi="Arial"/>
          <w:i/>
          <w:iCs/>
        </w:rPr>
        <w:t>Frontiers in Sociology</w:t>
      </w:r>
      <w:r w:rsidRPr="008F1AA0">
        <w:rPr>
          <w:rFonts w:ascii="Arial" w:hAnsi="Arial"/>
        </w:rPr>
        <w:t xml:space="preserve">, 6, 806147. Available at: </w:t>
      </w:r>
      <w:hyperlink r:id="rId12" w:history="1">
        <w:r w:rsidRPr="008F1AA0">
          <w:rPr>
            <w:rStyle w:val="Hyperlink"/>
            <w:rFonts w:ascii="Arial" w:hAnsi="Arial"/>
          </w:rPr>
          <w:t>https://doi.org/10.3389/fsoc.2021.806147</w:t>
        </w:r>
      </w:hyperlink>
      <w:r w:rsidRPr="008F1AA0">
        <w:rPr>
          <w:rFonts w:ascii="Arial" w:hAnsi="Arial"/>
        </w:rPr>
        <w:t>.</w:t>
      </w:r>
    </w:p>
    <w:p w14:paraId="4E10F9BE" w14:textId="77777777" w:rsid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Magnific (n.d.) </w:t>
      </w:r>
      <w:r w:rsidRPr="008F1AA0">
        <w:rPr>
          <w:rFonts w:ascii="Arial" w:hAnsi="Arial"/>
          <w:i/>
          <w:iCs/>
        </w:rPr>
        <w:t>Sad man depression vector</w:t>
      </w:r>
      <w:r w:rsidRPr="008F1AA0">
        <w:rPr>
          <w:rFonts w:ascii="Arial" w:hAnsi="Arial"/>
        </w:rPr>
        <w:t xml:space="preserve">. Available at: </w:t>
      </w:r>
      <w:hyperlink r:id="rId13" w:history="1">
        <w:r w:rsidRPr="008F1AA0">
          <w:rPr>
            <w:rStyle w:val="Hyperlink"/>
            <w:rFonts w:ascii="Arial" w:hAnsi="Arial"/>
          </w:rPr>
          <w:t>https://www.magnific.com/free-photos-vectors/sad-man-depression</w:t>
        </w:r>
      </w:hyperlink>
      <w:r w:rsidRPr="008F1AA0">
        <w:rPr>
          <w:rFonts w:ascii="Arial" w:hAnsi="Arial"/>
        </w:rPr>
        <w:t xml:space="preserve"> (Accessed: 18 June 2026).</w:t>
      </w:r>
    </w:p>
    <w:p w14:paraId="46A6A05A" w14:textId="7346986C" w:rsidR="001354F6" w:rsidRPr="008F1AA0" w:rsidRDefault="001354F6" w:rsidP="008F1AA0">
      <w:pPr>
        <w:spacing w:line="360" w:lineRule="auto"/>
        <w:rPr>
          <w:rFonts w:ascii="Arial" w:hAnsi="Arial"/>
        </w:rPr>
      </w:pPr>
      <w:r w:rsidRPr="001354F6">
        <w:rPr>
          <w:rFonts w:ascii="Arial" w:hAnsi="Arial"/>
        </w:rPr>
        <w:t xml:space="preserve">Men Who Talk (2024) </w:t>
      </w:r>
      <w:r w:rsidRPr="001354F6">
        <w:rPr>
          <w:rFonts w:ascii="Arial" w:hAnsi="Arial"/>
          <w:i/>
          <w:iCs/>
        </w:rPr>
        <w:t>Men's Mental Health: It's More Than Just Bottling Up Your Feelings</w:t>
      </w:r>
      <w:r w:rsidRPr="001354F6">
        <w:rPr>
          <w:rFonts w:ascii="Arial" w:hAnsi="Arial"/>
        </w:rPr>
        <w:t xml:space="preserve">. Available at: </w:t>
      </w:r>
      <w:hyperlink r:id="rId14" w:tgtFrame="_new" w:history="1">
        <w:r w:rsidRPr="001354F6">
          <w:rPr>
            <w:rStyle w:val="Hyperlink"/>
            <w:rFonts w:ascii="Arial" w:hAnsi="Arial"/>
          </w:rPr>
          <w:t>https://menwhotalk.org</w:t>
        </w:r>
      </w:hyperlink>
      <w:r w:rsidRPr="001354F6">
        <w:rPr>
          <w:rFonts w:ascii="Arial" w:hAnsi="Arial"/>
        </w:rPr>
        <w:t xml:space="preserve"> (Accessed: 24 June 2026).</w:t>
      </w:r>
    </w:p>
    <w:p w14:paraId="7C49D38C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Mind (2024) </w:t>
      </w:r>
      <w:r w:rsidRPr="008F1AA0">
        <w:rPr>
          <w:rFonts w:ascii="Arial" w:hAnsi="Arial"/>
          <w:i/>
          <w:iCs/>
        </w:rPr>
        <w:t>Mental Health Act reform</w:t>
      </w:r>
      <w:r w:rsidRPr="008F1AA0">
        <w:rPr>
          <w:rFonts w:ascii="Arial" w:hAnsi="Arial"/>
        </w:rPr>
        <w:t xml:space="preserve">. Available at: </w:t>
      </w:r>
      <w:hyperlink r:id="rId15" w:history="1">
        <w:r w:rsidRPr="008F1AA0">
          <w:rPr>
            <w:rStyle w:val="Hyperlink"/>
            <w:rFonts w:ascii="Arial" w:hAnsi="Arial"/>
          </w:rPr>
          <w:t>https://www.mind.org.uk/about-us/our-policy-work/mental-health-act-reform/</w:t>
        </w:r>
      </w:hyperlink>
      <w:r w:rsidRPr="008F1AA0">
        <w:rPr>
          <w:rFonts w:ascii="Arial" w:hAnsi="Arial"/>
        </w:rPr>
        <w:t xml:space="preserve"> (Accessed: 23 June 2026).</w:t>
      </w:r>
    </w:p>
    <w:p w14:paraId="3745A6C8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NHS (2023) </w:t>
      </w:r>
      <w:r w:rsidRPr="008F1AA0">
        <w:rPr>
          <w:rFonts w:ascii="Arial" w:hAnsi="Arial"/>
          <w:i/>
          <w:iCs/>
        </w:rPr>
        <w:t>Depression in adults: Treatment</w:t>
      </w:r>
      <w:r w:rsidRPr="008F1AA0">
        <w:rPr>
          <w:rFonts w:ascii="Arial" w:hAnsi="Arial"/>
        </w:rPr>
        <w:t xml:space="preserve">. Available at: </w:t>
      </w:r>
      <w:hyperlink r:id="rId16" w:history="1">
        <w:r w:rsidRPr="008F1AA0">
          <w:rPr>
            <w:rStyle w:val="Hyperlink"/>
            <w:rFonts w:ascii="Arial" w:hAnsi="Arial"/>
          </w:rPr>
          <w:t>https://www.nhs.uk/mental-health/conditions/depression-in-adults/treatment/</w:t>
        </w:r>
      </w:hyperlink>
      <w:r w:rsidRPr="008F1AA0">
        <w:rPr>
          <w:rFonts w:ascii="Arial" w:hAnsi="Arial"/>
        </w:rPr>
        <w:t xml:space="preserve"> (Accessed: 17 June 2026).</w:t>
      </w:r>
    </w:p>
    <w:p w14:paraId="061C297E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NHS England (2024) </w:t>
      </w:r>
      <w:r w:rsidRPr="008F1AA0">
        <w:rPr>
          <w:rFonts w:ascii="Arial" w:hAnsi="Arial"/>
          <w:i/>
          <w:iCs/>
        </w:rPr>
        <w:t>NHS Talking Therapies for anxiety and depression</w:t>
      </w:r>
      <w:r w:rsidRPr="008F1AA0">
        <w:rPr>
          <w:rFonts w:ascii="Arial" w:hAnsi="Arial"/>
        </w:rPr>
        <w:t xml:space="preserve">. Available at: </w:t>
      </w:r>
      <w:hyperlink r:id="rId17" w:history="1">
        <w:r w:rsidRPr="008F1AA0">
          <w:rPr>
            <w:rStyle w:val="Hyperlink"/>
            <w:rFonts w:ascii="Arial" w:hAnsi="Arial"/>
          </w:rPr>
          <w:t>https://www.england.nhs.uk/mental-health/adults/nhs-talking-therapies/</w:t>
        </w:r>
      </w:hyperlink>
      <w:r w:rsidRPr="008F1AA0">
        <w:rPr>
          <w:rFonts w:ascii="Arial" w:hAnsi="Arial"/>
        </w:rPr>
        <w:t xml:space="preserve"> (Accessed: 24 June 2026).</w:t>
      </w:r>
    </w:p>
    <w:p w14:paraId="01706A4B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NICE (2022) </w:t>
      </w:r>
      <w:r w:rsidRPr="008F1AA0">
        <w:rPr>
          <w:rFonts w:ascii="Arial" w:hAnsi="Arial"/>
          <w:i/>
          <w:iCs/>
        </w:rPr>
        <w:t>Depression in adults: Treatment and management</w:t>
      </w:r>
      <w:r w:rsidRPr="008F1AA0">
        <w:rPr>
          <w:rFonts w:ascii="Arial" w:hAnsi="Arial"/>
        </w:rPr>
        <w:t xml:space="preserve">. NICE guideline NG222. Available at: </w:t>
      </w:r>
      <w:hyperlink r:id="rId18" w:history="1">
        <w:r w:rsidRPr="008F1AA0">
          <w:rPr>
            <w:rStyle w:val="Hyperlink"/>
            <w:rFonts w:ascii="Arial" w:hAnsi="Arial"/>
          </w:rPr>
          <w:t>https://www.nice.org.uk/guidance/ng222</w:t>
        </w:r>
      </w:hyperlink>
      <w:r w:rsidRPr="008F1AA0">
        <w:rPr>
          <w:rFonts w:ascii="Arial" w:hAnsi="Arial"/>
        </w:rPr>
        <w:t xml:space="preserve"> (Accessed: 16 June 2026).</w:t>
      </w:r>
    </w:p>
    <w:p w14:paraId="368FAE6A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Porter, R. (2003) </w:t>
      </w:r>
      <w:r w:rsidRPr="008F1AA0">
        <w:rPr>
          <w:rFonts w:ascii="Arial" w:hAnsi="Arial"/>
          <w:i/>
          <w:iCs/>
        </w:rPr>
        <w:t>Madness: A Brief History</w:t>
      </w:r>
      <w:r w:rsidRPr="008F1AA0">
        <w:rPr>
          <w:rFonts w:ascii="Arial" w:hAnsi="Arial"/>
        </w:rPr>
        <w:t>. Oxford: Oxford University Press.</w:t>
      </w:r>
    </w:p>
    <w:p w14:paraId="4122EF20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SCIE (2024) </w:t>
      </w:r>
      <w:r w:rsidRPr="008F1AA0">
        <w:rPr>
          <w:rFonts w:ascii="Arial" w:hAnsi="Arial"/>
          <w:i/>
          <w:iCs/>
        </w:rPr>
        <w:t>Mental Capacity Act: Introduction</w:t>
      </w:r>
      <w:r w:rsidRPr="008F1AA0">
        <w:rPr>
          <w:rFonts w:ascii="Arial" w:hAnsi="Arial"/>
        </w:rPr>
        <w:t xml:space="preserve">. Available at: </w:t>
      </w:r>
      <w:hyperlink r:id="rId19" w:history="1">
        <w:r w:rsidRPr="008F1AA0">
          <w:rPr>
            <w:rStyle w:val="Hyperlink"/>
            <w:rFonts w:ascii="Arial" w:hAnsi="Arial"/>
          </w:rPr>
          <w:t>https://www.scie.org.uk/mca/introduction/mental-capacity-act-2005-at-a-glance/</w:t>
        </w:r>
      </w:hyperlink>
      <w:r w:rsidRPr="008F1AA0">
        <w:rPr>
          <w:rFonts w:ascii="Arial" w:hAnsi="Arial"/>
        </w:rPr>
        <w:t xml:space="preserve"> (Accessed: 20 June 2026).</w:t>
      </w:r>
    </w:p>
    <w:p w14:paraId="743C7790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The King's Fund (2024) </w:t>
      </w:r>
      <w:r w:rsidRPr="008F1AA0">
        <w:rPr>
          <w:rFonts w:ascii="Arial" w:hAnsi="Arial"/>
          <w:i/>
          <w:iCs/>
        </w:rPr>
        <w:t>Mental Health 360</w:t>
      </w:r>
      <w:r w:rsidRPr="008F1AA0">
        <w:rPr>
          <w:rFonts w:ascii="Arial" w:hAnsi="Arial"/>
        </w:rPr>
        <w:t xml:space="preserve">. Available at: </w:t>
      </w:r>
      <w:hyperlink r:id="rId20" w:history="1">
        <w:r w:rsidRPr="008F1AA0">
          <w:rPr>
            <w:rStyle w:val="Hyperlink"/>
            <w:rFonts w:ascii="Arial" w:hAnsi="Arial"/>
          </w:rPr>
          <w:t>https://www.kingsfund.org.uk/insight-and-analysis/long-reads/mental-health-360</w:t>
        </w:r>
      </w:hyperlink>
      <w:r w:rsidRPr="008F1AA0">
        <w:rPr>
          <w:rFonts w:ascii="Arial" w:hAnsi="Arial"/>
        </w:rPr>
        <w:t xml:space="preserve"> (Accessed: 15 June 2026).</w:t>
      </w:r>
    </w:p>
    <w:p w14:paraId="4EC3C074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World Health Organization (2024) </w:t>
      </w:r>
      <w:r w:rsidRPr="008F1AA0">
        <w:rPr>
          <w:rFonts w:ascii="Arial" w:hAnsi="Arial"/>
          <w:i/>
          <w:iCs/>
        </w:rPr>
        <w:t>ICD-11: Mental, Behavioural or Neurodevelopmental Disorders</w:t>
      </w:r>
      <w:r w:rsidRPr="008F1AA0">
        <w:rPr>
          <w:rFonts w:ascii="Arial" w:hAnsi="Arial"/>
        </w:rPr>
        <w:t xml:space="preserve">. Available at: </w:t>
      </w:r>
      <w:hyperlink r:id="rId21" w:history="1">
        <w:r w:rsidRPr="008F1AA0">
          <w:rPr>
            <w:rStyle w:val="Hyperlink"/>
            <w:rFonts w:ascii="Arial" w:hAnsi="Arial"/>
          </w:rPr>
          <w:t>https://icd.who.int/browse/2024-01/mms/en</w:t>
        </w:r>
      </w:hyperlink>
      <w:r w:rsidRPr="008F1AA0">
        <w:rPr>
          <w:rFonts w:ascii="Arial" w:hAnsi="Arial"/>
        </w:rPr>
        <w:t xml:space="preserve"> (Accessed: 25 June 2026).</w:t>
      </w:r>
    </w:p>
    <w:p w14:paraId="46BB06C5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lastRenderedPageBreak/>
        <w:t xml:space="preserve">World Health Organization (2025) </w:t>
      </w:r>
      <w:r w:rsidRPr="008F1AA0">
        <w:rPr>
          <w:rFonts w:ascii="Arial" w:hAnsi="Arial"/>
          <w:i/>
          <w:iCs/>
        </w:rPr>
        <w:t>Depressive disorder (depression)</w:t>
      </w:r>
      <w:r w:rsidRPr="008F1AA0">
        <w:rPr>
          <w:rFonts w:ascii="Arial" w:hAnsi="Arial"/>
        </w:rPr>
        <w:t xml:space="preserve">. Available at: </w:t>
      </w:r>
      <w:hyperlink r:id="rId22" w:history="1">
        <w:r w:rsidRPr="008F1AA0">
          <w:rPr>
            <w:rStyle w:val="Hyperlink"/>
            <w:rFonts w:ascii="Arial" w:hAnsi="Arial"/>
          </w:rPr>
          <w:t>https://www.who.int/news-room/fact-sheets/detail/depression</w:t>
        </w:r>
      </w:hyperlink>
      <w:r w:rsidRPr="008F1AA0">
        <w:rPr>
          <w:rFonts w:ascii="Arial" w:hAnsi="Arial"/>
        </w:rPr>
        <w:t xml:space="preserve"> (Accessed: 19 June 2026).</w:t>
      </w:r>
    </w:p>
    <w:p w14:paraId="0FFF8B3C" w14:textId="77777777" w:rsidR="008F1AA0" w:rsidRPr="008F1AA0" w:rsidRDefault="008F1AA0" w:rsidP="008F1AA0">
      <w:pPr>
        <w:spacing w:line="360" w:lineRule="auto"/>
        <w:rPr>
          <w:rFonts w:ascii="Arial" w:hAnsi="Arial"/>
        </w:rPr>
      </w:pPr>
      <w:r w:rsidRPr="008F1AA0">
        <w:rPr>
          <w:rFonts w:ascii="Arial" w:hAnsi="Arial"/>
        </w:rPr>
        <w:t xml:space="preserve">World Health Organization (2025) </w:t>
      </w:r>
      <w:r w:rsidRPr="008F1AA0">
        <w:rPr>
          <w:rFonts w:ascii="Arial" w:hAnsi="Arial"/>
          <w:i/>
          <w:iCs/>
        </w:rPr>
        <w:t>WHO Disability Assessment Schedule 2.0 (WHODAS 2.0)</w:t>
      </w:r>
      <w:r w:rsidRPr="008F1AA0">
        <w:rPr>
          <w:rFonts w:ascii="Arial" w:hAnsi="Arial"/>
        </w:rPr>
        <w:t xml:space="preserve">. Available at: </w:t>
      </w:r>
      <w:hyperlink r:id="rId23" w:history="1">
        <w:r w:rsidRPr="008F1AA0">
          <w:rPr>
            <w:rStyle w:val="Hyperlink"/>
            <w:rFonts w:ascii="Arial" w:hAnsi="Arial"/>
          </w:rPr>
          <w:t>https://www.who.int/standards/classifications/international-classification-of-functioning-disability-and-health/who-disability-assessment-schedule</w:t>
        </w:r>
      </w:hyperlink>
      <w:r w:rsidRPr="008F1AA0">
        <w:rPr>
          <w:rFonts w:ascii="Arial" w:hAnsi="Arial"/>
        </w:rPr>
        <w:t xml:space="preserve"> (Accessed: 22 June 2026).</w:t>
      </w:r>
    </w:p>
    <w:p w14:paraId="4DB9A0CE" w14:textId="77777777" w:rsidR="00177F79" w:rsidRPr="0066723E" w:rsidRDefault="00177F79" w:rsidP="008F1AA0">
      <w:pPr>
        <w:spacing w:line="360" w:lineRule="auto"/>
        <w:rPr>
          <w:rFonts w:ascii="Arial" w:hAnsi="Arial"/>
        </w:rPr>
      </w:pPr>
    </w:p>
    <w:sectPr w:rsidR="00177F79" w:rsidRPr="0066723E" w:rsidSect="00177F79">
      <w:pgSz w:w="13041" w:h="19505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Batang">
    <w:panose1 w:val="02030600000101010101"/>
    <w:charset w:val="81"/>
    <w:family w:val="roman"/>
    <w:pitch w:val="variable"/>
    <w:sig w:usb0="B00002AF" w:usb1="69D77CFB" w:usb2="00000030" w:usb3="00000000" w:csb0="0008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D91D68"/>
    <w:multiLevelType w:val="hybridMultilevel"/>
    <w:tmpl w:val="A7E801B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0391EAE"/>
    <w:multiLevelType w:val="multilevel"/>
    <w:tmpl w:val="4DE6C3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71010E"/>
    <w:multiLevelType w:val="multilevel"/>
    <w:tmpl w:val="24A8A9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F12750"/>
    <w:multiLevelType w:val="hybridMultilevel"/>
    <w:tmpl w:val="BF280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650B49"/>
    <w:multiLevelType w:val="multilevel"/>
    <w:tmpl w:val="60F883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4B7529"/>
    <w:multiLevelType w:val="multilevel"/>
    <w:tmpl w:val="0520079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9C075C4"/>
    <w:multiLevelType w:val="multilevel"/>
    <w:tmpl w:val="88F6EA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D2F2377"/>
    <w:multiLevelType w:val="multilevel"/>
    <w:tmpl w:val="7B6444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2FF1D4A"/>
    <w:multiLevelType w:val="multilevel"/>
    <w:tmpl w:val="A5BA4B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814141F"/>
    <w:multiLevelType w:val="hybridMultilevel"/>
    <w:tmpl w:val="45E869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EE943B8"/>
    <w:multiLevelType w:val="multilevel"/>
    <w:tmpl w:val="6E5A125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1CD11C7"/>
    <w:multiLevelType w:val="multilevel"/>
    <w:tmpl w:val="7C7E8B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4A36395"/>
    <w:multiLevelType w:val="multilevel"/>
    <w:tmpl w:val="539858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9FD38EE"/>
    <w:multiLevelType w:val="hybridMultilevel"/>
    <w:tmpl w:val="8E221E0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55C53BC6"/>
    <w:multiLevelType w:val="multilevel"/>
    <w:tmpl w:val="D9A63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DB065D5"/>
    <w:multiLevelType w:val="multilevel"/>
    <w:tmpl w:val="ECDC5D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5326BAE"/>
    <w:multiLevelType w:val="multilevel"/>
    <w:tmpl w:val="611CEC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06637BC"/>
    <w:multiLevelType w:val="multilevel"/>
    <w:tmpl w:val="DABC1A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76196674"/>
    <w:multiLevelType w:val="multilevel"/>
    <w:tmpl w:val="794AAE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78441A32"/>
    <w:multiLevelType w:val="hybridMultilevel"/>
    <w:tmpl w:val="8BDAB2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94D61FE"/>
    <w:multiLevelType w:val="hybridMultilevel"/>
    <w:tmpl w:val="8E12E3EA"/>
    <w:lvl w:ilvl="0" w:tplc="309E87E2">
      <w:numFmt w:val="bullet"/>
      <w:lvlText w:val=""/>
      <w:lvlJc w:val="left"/>
      <w:pPr>
        <w:ind w:left="720" w:hanging="360"/>
      </w:pPr>
      <w:rPr>
        <w:rFonts w:ascii="Aptos" w:eastAsia="Batang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26391513">
    <w:abstractNumId w:val="19"/>
  </w:num>
  <w:num w:numId="2" w16cid:durableId="20513762">
    <w:abstractNumId w:val="6"/>
  </w:num>
  <w:num w:numId="3" w16cid:durableId="360515151">
    <w:abstractNumId w:val="1"/>
  </w:num>
  <w:num w:numId="4" w16cid:durableId="2079355089">
    <w:abstractNumId w:val="10"/>
  </w:num>
  <w:num w:numId="5" w16cid:durableId="1223979643">
    <w:abstractNumId w:val="12"/>
  </w:num>
  <w:num w:numId="6" w16cid:durableId="313264986">
    <w:abstractNumId w:val="9"/>
  </w:num>
  <w:num w:numId="7" w16cid:durableId="1588810712">
    <w:abstractNumId w:val="13"/>
  </w:num>
  <w:num w:numId="8" w16cid:durableId="921187068">
    <w:abstractNumId w:val="5"/>
  </w:num>
  <w:num w:numId="9" w16cid:durableId="385646344">
    <w:abstractNumId w:val="4"/>
  </w:num>
  <w:num w:numId="10" w16cid:durableId="153570049">
    <w:abstractNumId w:val="14"/>
  </w:num>
  <w:num w:numId="11" w16cid:durableId="1494645081">
    <w:abstractNumId w:val="7"/>
  </w:num>
  <w:num w:numId="12" w16cid:durableId="7760877">
    <w:abstractNumId w:val="11"/>
  </w:num>
  <w:num w:numId="13" w16cid:durableId="1216309982">
    <w:abstractNumId w:val="8"/>
  </w:num>
  <w:num w:numId="14" w16cid:durableId="945432174">
    <w:abstractNumId w:val="15"/>
  </w:num>
  <w:num w:numId="15" w16cid:durableId="1371761115">
    <w:abstractNumId w:val="18"/>
  </w:num>
  <w:num w:numId="16" w16cid:durableId="1927877273">
    <w:abstractNumId w:val="17"/>
  </w:num>
  <w:num w:numId="17" w16cid:durableId="1788697603">
    <w:abstractNumId w:val="2"/>
  </w:num>
  <w:num w:numId="18" w16cid:durableId="1021394779">
    <w:abstractNumId w:val="16"/>
  </w:num>
  <w:num w:numId="19" w16cid:durableId="1805154922">
    <w:abstractNumId w:val="3"/>
  </w:num>
  <w:num w:numId="20" w16cid:durableId="289240265">
    <w:abstractNumId w:val="20"/>
  </w:num>
  <w:num w:numId="21" w16cid:durableId="9483963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291D"/>
    <w:rsid w:val="000427D7"/>
    <w:rsid w:val="00043E1C"/>
    <w:rsid w:val="0008276D"/>
    <w:rsid w:val="000A4520"/>
    <w:rsid w:val="000C260A"/>
    <w:rsid w:val="00112FAB"/>
    <w:rsid w:val="001354F6"/>
    <w:rsid w:val="00144B1E"/>
    <w:rsid w:val="0015555D"/>
    <w:rsid w:val="00174185"/>
    <w:rsid w:val="00177F79"/>
    <w:rsid w:val="001B0EDE"/>
    <w:rsid w:val="001B60B3"/>
    <w:rsid w:val="001C2536"/>
    <w:rsid w:val="00225285"/>
    <w:rsid w:val="00243FC6"/>
    <w:rsid w:val="002A1C2D"/>
    <w:rsid w:val="002C372E"/>
    <w:rsid w:val="00304404"/>
    <w:rsid w:val="003B00F6"/>
    <w:rsid w:val="003F095E"/>
    <w:rsid w:val="00471024"/>
    <w:rsid w:val="00473D17"/>
    <w:rsid w:val="00484A86"/>
    <w:rsid w:val="004B3E4F"/>
    <w:rsid w:val="004C72C7"/>
    <w:rsid w:val="00583ABB"/>
    <w:rsid w:val="005C4832"/>
    <w:rsid w:val="005D0BC9"/>
    <w:rsid w:val="005F1BB8"/>
    <w:rsid w:val="00611629"/>
    <w:rsid w:val="00617D7D"/>
    <w:rsid w:val="006258E5"/>
    <w:rsid w:val="00635028"/>
    <w:rsid w:val="0066723E"/>
    <w:rsid w:val="006D75BC"/>
    <w:rsid w:val="007631AF"/>
    <w:rsid w:val="00822068"/>
    <w:rsid w:val="0086776A"/>
    <w:rsid w:val="00896C26"/>
    <w:rsid w:val="008D774E"/>
    <w:rsid w:val="008F1AA0"/>
    <w:rsid w:val="008F411D"/>
    <w:rsid w:val="00925642"/>
    <w:rsid w:val="009F42FE"/>
    <w:rsid w:val="00A4799E"/>
    <w:rsid w:val="00A514A1"/>
    <w:rsid w:val="00A554E8"/>
    <w:rsid w:val="00AE73BB"/>
    <w:rsid w:val="00B33CFC"/>
    <w:rsid w:val="00B34372"/>
    <w:rsid w:val="00B776C6"/>
    <w:rsid w:val="00C20B29"/>
    <w:rsid w:val="00C619CC"/>
    <w:rsid w:val="00C63E49"/>
    <w:rsid w:val="00C81138"/>
    <w:rsid w:val="00CA59B2"/>
    <w:rsid w:val="00CC7917"/>
    <w:rsid w:val="00D4291D"/>
    <w:rsid w:val="00E3187D"/>
    <w:rsid w:val="00E56306"/>
    <w:rsid w:val="00E67BED"/>
    <w:rsid w:val="00EE286B"/>
    <w:rsid w:val="00EE3F93"/>
    <w:rsid w:val="00EE4B6D"/>
    <w:rsid w:val="00EE7C9D"/>
    <w:rsid w:val="00F00B32"/>
    <w:rsid w:val="00F07E2E"/>
    <w:rsid w:val="00F6087D"/>
    <w:rsid w:val="00F71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AAF301"/>
  <w15:chartTrackingRefBased/>
  <w15:docId w15:val="{FB06BE73-AEA4-4B01-961A-5AB3807377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="Batang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2FAB"/>
  </w:style>
  <w:style w:type="paragraph" w:styleId="Heading1">
    <w:name w:val="heading 1"/>
    <w:basedOn w:val="Normal"/>
    <w:next w:val="Normal"/>
    <w:link w:val="Heading1Char"/>
    <w:uiPriority w:val="9"/>
    <w:qFormat/>
    <w:rsid w:val="00D4291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291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291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291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291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291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291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291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291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291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4291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4291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291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291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291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291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291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291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291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291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291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291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291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291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291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291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291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291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291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00B3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00B32"/>
    <w:rPr>
      <w:color w:val="605E5C"/>
      <w:shd w:val="clear" w:color="auto" w:fill="E1DFDD"/>
    </w:rPr>
  </w:style>
  <w:style w:type="table" w:styleId="GridTable5Dark-Accent3">
    <w:name w:val="Grid Table 5 Dark Accent 3"/>
    <w:basedOn w:val="TableNormal"/>
    <w:uiPriority w:val="50"/>
    <w:rsid w:val="00E3187D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1F0C7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96B24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96B24" w:themeFill="accent3"/>
      </w:tcPr>
    </w:tblStylePr>
    <w:tblStylePr w:type="band1Vert">
      <w:tblPr/>
      <w:tcPr>
        <w:shd w:val="clear" w:color="auto" w:fill="84E290" w:themeFill="accent3" w:themeFillTint="66"/>
      </w:tcPr>
    </w:tblStylePr>
    <w:tblStylePr w:type="band1Horz">
      <w:tblPr/>
      <w:tcPr>
        <w:shd w:val="clear" w:color="auto" w:fill="84E290" w:themeFill="accent3" w:themeFillTint="66"/>
      </w:tcPr>
    </w:tblStylePr>
  </w:style>
  <w:style w:type="paragraph" w:styleId="NoSpacing">
    <w:name w:val="No Spacing"/>
    <w:link w:val="NoSpacingChar"/>
    <w:uiPriority w:val="1"/>
    <w:qFormat/>
    <w:rsid w:val="006D75BC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6D75BC"/>
    <w:rPr>
      <w:rFonts w:eastAsiaTheme="minorEastAsia"/>
      <w:kern w:val="0"/>
      <w:lang w:val="en-US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5F1BB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magnific.com/free-photos-vectors/sad-man-depression" TargetMode="External"/><Relationship Id="rId18" Type="http://schemas.openxmlformats.org/officeDocument/2006/relationships/hyperlink" Target="https://www.nice.org.uk/guidance/ng222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icd.who.int/browse/2024-01/mms/en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doi.org/10.3389/fsoc.2021.806147" TargetMode="External"/><Relationship Id="rId17" Type="http://schemas.openxmlformats.org/officeDocument/2006/relationships/hyperlink" Target="https://www.england.nhs.uk/mental-health/adults/nhs-talking-therapies/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hs.uk/mental-health/conditions/depression-in-adults/treatment/" TargetMode="External"/><Relationship Id="rId20" Type="http://schemas.openxmlformats.org/officeDocument/2006/relationships/hyperlink" Target="https://www.kingsfund.org.uk/insight-and-analysis/long-reads/mental-health-360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i.org/10.1080/1047840X.2016.1082418" TargetMode="External"/><Relationship Id="rId24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hyperlink" Target="https://www.mind.org.uk/about-us/our-policy-work/mental-health-act-reform/" TargetMode="External"/><Relationship Id="rId23" Type="http://schemas.openxmlformats.org/officeDocument/2006/relationships/hyperlink" Target="https://www.who.int/standards/classifications/international-classification-of-functioning-disability-and-health/who-disability-assessment-schedule" TargetMode="External"/><Relationship Id="rId10" Type="http://schemas.openxmlformats.org/officeDocument/2006/relationships/hyperlink" Target="https://doi.org/10.1177/1363459317708823" TargetMode="External"/><Relationship Id="rId19" Type="http://schemas.openxmlformats.org/officeDocument/2006/relationships/hyperlink" Target="https://www.scie.org.uk/mca/introduction/mental-capacity-act-2005-at-a-glance/" TargetMode="External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hyperlink" Target="https://menwhotalk.org" TargetMode="External"/><Relationship Id="rId22" Type="http://schemas.openxmlformats.org/officeDocument/2006/relationships/hyperlink" Target="https://www.who.int/news-room/fact-sheets/detail/depres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Lecturer: Neale Haddon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6769D4E-7094-4749-9109-AC886E983A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643</Words>
  <Characters>3669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Component 1: Individual resentation (Academic Poster)</vt:lpstr>
    </vt:vector>
  </TitlesOfParts>
  <Company/>
  <LinksUpToDate>false</LinksUpToDate>
  <CharactersWithSpaces>4304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Component 1: Individual resentation (Academic Poster)</dc:title>
  <dc:subject>Module code: BMHP6029</dc:subject>
  <dc:creator/>
  <cp:keywords/>
  <dc:description/>
  <cp:lastModifiedBy>Samina Javed (2323581)</cp:lastModifiedBy>
  <cp:revision>38</cp:revision>
  <dcterms:created xsi:type="dcterms:W3CDTF">2026-06-25T12:20:00Z</dcterms:created>
  <dcterms:modified xsi:type="dcterms:W3CDTF">2026-07-04T17:43:00Z</dcterms:modified>
</cp:coreProperties>
</file>