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A236B" w14:textId="6991A9EC" w:rsidR="006347F5" w:rsidRDefault="006347F5">
      <w:r>
        <w:t xml:space="preserve">Students </w:t>
      </w:r>
      <w:r w:rsidR="00712CD6">
        <w:t>Name: Nwakaego</w:t>
      </w:r>
      <w:r>
        <w:t xml:space="preserve"> peace Elumese </w:t>
      </w:r>
    </w:p>
    <w:p w14:paraId="54E7D248" w14:textId="29108022" w:rsidR="006347F5" w:rsidRDefault="006347F5">
      <w:r>
        <w:t>Students number:2114106</w:t>
      </w:r>
    </w:p>
    <w:p w14:paraId="47A1D51B" w14:textId="0FACF54D" w:rsidR="00647CE9" w:rsidRDefault="000F0DF4">
      <w:r>
        <w:t>Module BMSW4003</w:t>
      </w:r>
    </w:p>
    <w:p w14:paraId="6FE13380" w14:textId="34DE6BE9" w:rsidR="00CC7462" w:rsidRDefault="00CC7462">
      <w:r>
        <w:t>Lecturer Name:</w:t>
      </w:r>
      <w:r w:rsidR="00A6618E">
        <w:t xml:space="preserve"> MR </w:t>
      </w:r>
      <w:proofErr w:type="spellStart"/>
      <w:r w:rsidR="00A6618E">
        <w:t>Amit</w:t>
      </w:r>
      <w:r w:rsidR="004E77A0">
        <w:t>ave</w:t>
      </w:r>
      <w:proofErr w:type="spellEnd"/>
      <w:r w:rsidR="004E77A0">
        <w:t xml:space="preserve"> </w:t>
      </w:r>
    </w:p>
    <w:p w14:paraId="1B220C8A" w14:textId="77777777" w:rsidR="004E77A0" w:rsidRDefault="004E77A0"/>
    <w:p w14:paraId="6DBF42BE" w14:textId="77777777" w:rsidR="00357579" w:rsidRDefault="00357579"/>
    <w:p w14:paraId="3BB40468" w14:textId="77777777" w:rsidR="00357579" w:rsidRDefault="00357579"/>
    <w:p w14:paraId="6CA365F2" w14:textId="77777777" w:rsidR="00357579" w:rsidRDefault="00357579"/>
    <w:p w14:paraId="11DF549F" w14:textId="77777777" w:rsidR="00357579" w:rsidRDefault="00357579"/>
    <w:p w14:paraId="79548E3C" w14:textId="77777777" w:rsidR="00357579" w:rsidRDefault="00357579"/>
    <w:p w14:paraId="55261622" w14:textId="77777777" w:rsidR="00357579" w:rsidRDefault="00357579"/>
    <w:p w14:paraId="7D627CB4" w14:textId="77777777" w:rsidR="00357579" w:rsidRDefault="00357579"/>
    <w:p w14:paraId="119E5F7E" w14:textId="77777777" w:rsidR="00357579" w:rsidRDefault="00357579"/>
    <w:p w14:paraId="47BEC5B5" w14:textId="1E259E81" w:rsidR="00357579" w:rsidRPr="00357579" w:rsidRDefault="00357579">
      <w:pPr>
        <w:rPr>
          <w:b/>
          <w:bCs/>
          <w:sz w:val="32"/>
          <w:szCs w:val="32"/>
        </w:rPr>
      </w:pPr>
      <w:r w:rsidRPr="00357579">
        <w:rPr>
          <w:b/>
          <w:bCs/>
          <w:sz w:val="32"/>
          <w:szCs w:val="32"/>
        </w:rPr>
        <w:t xml:space="preserve">Table of contents </w:t>
      </w:r>
    </w:p>
    <w:p w14:paraId="17446CB6" w14:textId="77777777" w:rsidR="00647CE9" w:rsidRDefault="00647CE9"/>
    <w:p w14:paraId="43F9FB0E" w14:textId="77777777" w:rsidR="00647CE9" w:rsidRDefault="00647CE9"/>
    <w:p w14:paraId="59DD35BE" w14:textId="77777777" w:rsidR="00647CE9" w:rsidRDefault="00647CE9"/>
    <w:p w14:paraId="07CFD892" w14:textId="77777777" w:rsidR="00647CE9" w:rsidRDefault="00647CE9"/>
    <w:p w14:paraId="53D86691" w14:textId="6DC67E2C" w:rsidR="00647CE9" w:rsidRPr="000F020D" w:rsidRDefault="00ED42E0">
      <w:pPr>
        <w:rPr>
          <w:b/>
          <w:bCs/>
          <w:sz w:val="28"/>
          <w:szCs w:val="28"/>
        </w:rPr>
      </w:pPr>
      <w:r w:rsidRPr="000F020D">
        <w:rPr>
          <w:b/>
          <w:bCs/>
          <w:sz w:val="28"/>
          <w:szCs w:val="28"/>
        </w:rPr>
        <w:t>Introduction</w:t>
      </w:r>
      <w:r w:rsidR="001768CE" w:rsidRPr="000F020D">
        <w:rPr>
          <w:b/>
          <w:bCs/>
          <w:sz w:val="28"/>
          <w:szCs w:val="28"/>
        </w:rPr>
        <w:t>………………………,,.,……………………………………………………………….</w:t>
      </w:r>
      <w:r w:rsidR="00CA25A2" w:rsidRPr="000F020D">
        <w:rPr>
          <w:b/>
          <w:bCs/>
          <w:sz w:val="28"/>
          <w:szCs w:val="28"/>
        </w:rPr>
        <w:t>1</w:t>
      </w:r>
    </w:p>
    <w:p w14:paraId="58269F26" w14:textId="27D2235E" w:rsidR="00B72685" w:rsidRPr="000F020D" w:rsidRDefault="001D3C94">
      <w:pPr>
        <w:rPr>
          <w:b/>
          <w:bCs/>
          <w:sz w:val="28"/>
          <w:szCs w:val="28"/>
        </w:rPr>
      </w:pPr>
      <w:r w:rsidRPr="000F020D">
        <w:rPr>
          <w:b/>
          <w:bCs/>
          <w:sz w:val="28"/>
          <w:szCs w:val="28"/>
        </w:rPr>
        <w:t>Study objective…………………………………………,..,.  ……………………………….       2</w:t>
      </w:r>
    </w:p>
    <w:p w14:paraId="786C8807" w14:textId="42DF14D3" w:rsidR="001D3C94" w:rsidRPr="000F020D" w:rsidRDefault="00895277">
      <w:pPr>
        <w:rPr>
          <w:b/>
          <w:bCs/>
          <w:sz w:val="28"/>
          <w:szCs w:val="28"/>
        </w:rPr>
      </w:pPr>
      <w:r w:rsidRPr="000F020D">
        <w:rPr>
          <w:b/>
          <w:bCs/>
          <w:sz w:val="28"/>
          <w:szCs w:val="28"/>
        </w:rPr>
        <w:t>Aims of the study………………………………………………………………………….  ……….2</w:t>
      </w:r>
    </w:p>
    <w:p w14:paraId="78E5FBDA" w14:textId="728CDDDD" w:rsidR="001E4FF7" w:rsidRPr="000F020D" w:rsidRDefault="001E4FF7">
      <w:pPr>
        <w:rPr>
          <w:b/>
          <w:bCs/>
          <w:sz w:val="28"/>
          <w:szCs w:val="28"/>
        </w:rPr>
      </w:pPr>
      <w:r w:rsidRPr="000F020D">
        <w:rPr>
          <w:b/>
          <w:bCs/>
          <w:sz w:val="28"/>
          <w:szCs w:val="28"/>
        </w:rPr>
        <w:t xml:space="preserve">Review of the </w:t>
      </w:r>
      <w:r w:rsidR="00A14750" w:rsidRPr="000F020D">
        <w:rPr>
          <w:b/>
          <w:bCs/>
          <w:sz w:val="28"/>
          <w:szCs w:val="28"/>
        </w:rPr>
        <w:t>literature…………………………………………………………………………..</w:t>
      </w:r>
      <w:r w:rsidR="003F1CFB" w:rsidRPr="000F020D">
        <w:rPr>
          <w:b/>
          <w:bCs/>
          <w:sz w:val="28"/>
          <w:szCs w:val="28"/>
        </w:rPr>
        <w:t>2</w:t>
      </w:r>
    </w:p>
    <w:p w14:paraId="4B378F9E" w14:textId="7A09D337" w:rsidR="00647CE9" w:rsidRPr="000F020D" w:rsidRDefault="003F1CFB">
      <w:pPr>
        <w:rPr>
          <w:b/>
          <w:bCs/>
          <w:sz w:val="28"/>
          <w:szCs w:val="28"/>
        </w:rPr>
      </w:pPr>
      <w:r w:rsidRPr="000F020D">
        <w:rPr>
          <w:b/>
          <w:bCs/>
          <w:sz w:val="28"/>
          <w:szCs w:val="28"/>
        </w:rPr>
        <w:t>Students effective VL</w:t>
      </w:r>
      <w:r w:rsidR="00312BE7" w:rsidRPr="000F020D">
        <w:rPr>
          <w:b/>
          <w:bCs/>
          <w:sz w:val="28"/>
          <w:szCs w:val="28"/>
        </w:rPr>
        <w:t>E………………..,,,………………………………………………………..3</w:t>
      </w:r>
    </w:p>
    <w:p w14:paraId="1C8C734F" w14:textId="5D44B07C" w:rsidR="00647CE9" w:rsidRPr="00466D22" w:rsidRDefault="00C5541B">
      <w:pPr>
        <w:rPr>
          <w:rFonts w:ascii="Open Sans" w:eastAsia="Times New Roman" w:hAnsi="Open Sans" w:cs="Open Sans"/>
          <w:b/>
          <w:bCs/>
          <w:color w:val="000000" w:themeColor="text1"/>
          <w:sz w:val="32"/>
          <w:szCs w:val="32"/>
        </w:rPr>
      </w:pPr>
      <w:r w:rsidRPr="00491546">
        <w:rPr>
          <w:b/>
          <w:bCs/>
          <w:color w:val="000000" w:themeColor="text1"/>
          <w:sz w:val="32"/>
          <w:szCs w:val="32"/>
        </w:rPr>
        <w:t xml:space="preserve">Data gathering Techniques </w:t>
      </w:r>
      <w:r>
        <w:rPr>
          <w:b/>
          <w:bCs/>
          <w:color w:val="000000" w:themeColor="text1"/>
          <w:sz w:val="32"/>
          <w:szCs w:val="32"/>
        </w:rPr>
        <w:t>…………………………………</w:t>
      </w:r>
      <w:r w:rsidR="000F020D">
        <w:rPr>
          <w:b/>
          <w:bCs/>
          <w:color w:val="000000" w:themeColor="text1"/>
          <w:sz w:val="32"/>
          <w:szCs w:val="32"/>
        </w:rPr>
        <w:t>……………………..</w:t>
      </w:r>
      <w:r w:rsidR="00B95C76">
        <w:rPr>
          <w:b/>
          <w:bCs/>
          <w:color w:val="000000" w:themeColor="text1"/>
          <w:sz w:val="32"/>
          <w:szCs w:val="32"/>
        </w:rPr>
        <w:t>4</w:t>
      </w:r>
    </w:p>
    <w:p w14:paraId="64ED3DA5" w14:textId="2F3378E3" w:rsidR="00466D22" w:rsidRDefault="00466D22" w:rsidP="008F0B70">
      <w:pPr>
        <w:rPr>
          <w:b/>
          <w:bCs/>
          <w:color w:val="000000" w:themeColor="text1"/>
          <w:sz w:val="30"/>
          <w:szCs w:val="30"/>
        </w:rPr>
      </w:pPr>
      <w:r w:rsidRPr="00491546">
        <w:rPr>
          <w:b/>
          <w:bCs/>
          <w:color w:val="000000" w:themeColor="text1"/>
          <w:sz w:val="30"/>
          <w:szCs w:val="30"/>
        </w:rPr>
        <w:t xml:space="preserve">Qualitative </w:t>
      </w:r>
      <w:r>
        <w:rPr>
          <w:b/>
          <w:bCs/>
          <w:color w:val="000000" w:themeColor="text1"/>
          <w:sz w:val="30"/>
          <w:szCs w:val="30"/>
        </w:rPr>
        <w:t>……………………………………………………………………………………….</w:t>
      </w:r>
      <w:r w:rsidR="00B95C76">
        <w:rPr>
          <w:b/>
          <w:bCs/>
          <w:color w:val="000000" w:themeColor="text1"/>
          <w:sz w:val="30"/>
          <w:szCs w:val="30"/>
        </w:rPr>
        <w:t>4</w:t>
      </w:r>
    </w:p>
    <w:p w14:paraId="4545ED10" w14:textId="1089893D" w:rsidR="00304CAA" w:rsidRDefault="00304CAA" w:rsidP="008F0B70">
      <w:pPr>
        <w:rPr>
          <w:b/>
          <w:bCs/>
          <w:color w:val="000000" w:themeColor="text1"/>
          <w:sz w:val="30"/>
          <w:szCs w:val="30"/>
        </w:rPr>
      </w:pPr>
      <w:r>
        <w:rPr>
          <w:b/>
          <w:bCs/>
          <w:color w:val="000000" w:themeColor="text1"/>
          <w:sz w:val="30"/>
          <w:szCs w:val="30"/>
        </w:rPr>
        <w:t>Examining and talking………………………………………………………………………..5</w:t>
      </w:r>
    </w:p>
    <w:p w14:paraId="799F22DD" w14:textId="77777777" w:rsidR="006937D2" w:rsidRDefault="00EE2036" w:rsidP="00F126C1">
      <w:pPr>
        <w:spacing w:after="160" w:line="259" w:lineRule="auto"/>
        <w:rPr>
          <w:rFonts w:eastAsiaTheme="minorHAnsi"/>
          <w:b/>
          <w:bCs/>
          <w:sz w:val="24"/>
          <w:szCs w:val="24"/>
          <w:lang w:eastAsia="en-US"/>
        </w:rPr>
      </w:pPr>
      <w:r w:rsidRPr="004E2D3A">
        <w:rPr>
          <w:rFonts w:eastAsiaTheme="minorHAnsi"/>
          <w:b/>
          <w:bCs/>
          <w:sz w:val="24"/>
          <w:szCs w:val="24"/>
          <w:lang w:eastAsia="en-US"/>
        </w:rPr>
        <w:t>PLEASE RESPOND TO THE FOLLOWING INQUIRIES:</w:t>
      </w:r>
      <w:r w:rsidR="001A29A3">
        <w:rPr>
          <w:rFonts w:eastAsiaTheme="minorHAnsi"/>
          <w:b/>
          <w:bCs/>
          <w:sz w:val="24"/>
          <w:szCs w:val="24"/>
          <w:lang w:eastAsia="en-US"/>
        </w:rPr>
        <w:t>………………………………………………………….</w:t>
      </w:r>
      <w:r w:rsidR="00F126C1">
        <w:rPr>
          <w:rFonts w:eastAsiaTheme="minorHAnsi"/>
          <w:b/>
          <w:bCs/>
          <w:sz w:val="24"/>
          <w:szCs w:val="24"/>
          <w:lang w:eastAsia="en-US"/>
        </w:rPr>
        <w:t>5</w:t>
      </w:r>
    </w:p>
    <w:p w14:paraId="734B7517" w14:textId="1CD940FF" w:rsidR="006937D2" w:rsidRDefault="006937D2" w:rsidP="008F0B70">
      <w:pPr>
        <w:rPr>
          <w:rFonts w:ascii="Open Sans" w:eastAsia="Times New Roman" w:hAnsi="Open Sans" w:cs="Open Sans"/>
          <w:b/>
          <w:bCs/>
          <w:color w:val="000000" w:themeColor="text1"/>
          <w:sz w:val="24"/>
          <w:szCs w:val="24"/>
        </w:rPr>
      </w:pPr>
      <w:r w:rsidRPr="00BE42DC">
        <w:rPr>
          <w:rFonts w:ascii="Open Sans" w:eastAsia="Times New Roman" w:hAnsi="Open Sans" w:cs="Open Sans"/>
          <w:b/>
          <w:bCs/>
          <w:color w:val="000000" w:themeColor="text1"/>
          <w:sz w:val="24"/>
          <w:szCs w:val="24"/>
        </w:rPr>
        <w:t>data analysis of secondary sources</w:t>
      </w:r>
      <w:r w:rsidR="00B746A9">
        <w:rPr>
          <w:rFonts w:ascii="Open Sans" w:eastAsia="Times New Roman" w:hAnsi="Open Sans" w:cs="Open Sans"/>
          <w:b/>
          <w:bCs/>
          <w:color w:val="000000" w:themeColor="text1"/>
          <w:sz w:val="24"/>
          <w:szCs w:val="24"/>
        </w:rPr>
        <w:t>…………………………………………………………..</w:t>
      </w:r>
      <w:r w:rsidR="00417783">
        <w:rPr>
          <w:rFonts w:ascii="Open Sans" w:eastAsia="Times New Roman" w:hAnsi="Open Sans" w:cs="Open Sans"/>
          <w:b/>
          <w:bCs/>
          <w:color w:val="000000" w:themeColor="text1"/>
          <w:sz w:val="24"/>
          <w:szCs w:val="24"/>
        </w:rPr>
        <w:t>8</w:t>
      </w:r>
    </w:p>
    <w:p w14:paraId="317B627D" w14:textId="6A64B657" w:rsidR="00BA380E" w:rsidRDefault="00BA380E" w:rsidP="008F0B70">
      <w:pPr>
        <w:rPr>
          <w:rFonts w:ascii="Open Sans" w:eastAsia="Times New Roman" w:hAnsi="Open Sans" w:cs="Open Sans"/>
          <w:b/>
          <w:bCs/>
          <w:color w:val="000000" w:themeColor="text1"/>
          <w:sz w:val="24"/>
          <w:szCs w:val="24"/>
        </w:rPr>
      </w:pPr>
      <w:r>
        <w:rPr>
          <w:rFonts w:ascii="Open Sans" w:eastAsia="Times New Roman" w:hAnsi="Open Sans" w:cs="Open Sans"/>
          <w:b/>
          <w:bCs/>
          <w:color w:val="000000" w:themeColor="text1"/>
          <w:sz w:val="24"/>
          <w:szCs w:val="24"/>
        </w:rPr>
        <w:t>Conclusions……………………………………………………………………,…,,,. ………………..9</w:t>
      </w:r>
    </w:p>
    <w:p w14:paraId="79E475DB" w14:textId="5F397BB3" w:rsidR="00BA380E" w:rsidRDefault="00BA380E" w:rsidP="008F0B70">
      <w:pPr>
        <w:rPr>
          <w:rFonts w:ascii="Open Sans" w:eastAsia="Times New Roman" w:hAnsi="Open Sans" w:cs="Open Sans"/>
          <w:b/>
          <w:bCs/>
          <w:color w:val="000000" w:themeColor="text1"/>
          <w:sz w:val="24"/>
          <w:szCs w:val="24"/>
        </w:rPr>
      </w:pPr>
      <w:r>
        <w:rPr>
          <w:rFonts w:ascii="Open Sans" w:eastAsia="Times New Roman" w:hAnsi="Open Sans" w:cs="Open Sans"/>
          <w:b/>
          <w:bCs/>
          <w:color w:val="000000" w:themeColor="text1"/>
          <w:sz w:val="24"/>
          <w:szCs w:val="24"/>
        </w:rPr>
        <w:t>Reference………………………………………………………………………………………………10</w:t>
      </w:r>
    </w:p>
    <w:p w14:paraId="76C6CC04" w14:textId="77777777" w:rsidR="00904EDA" w:rsidRPr="00BE42DC" w:rsidRDefault="00904EDA" w:rsidP="008F0B70">
      <w:pPr>
        <w:rPr>
          <w:rFonts w:ascii="Times New Roman" w:hAnsi="Times New Roman" w:cs="Times New Roman"/>
          <w:b/>
          <w:bCs/>
          <w:color w:val="000000" w:themeColor="text1"/>
          <w:sz w:val="24"/>
          <w:szCs w:val="24"/>
        </w:rPr>
      </w:pPr>
    </w:p>
    <w:p w14:paraId="5E25965A" w14:textId="5318A3A9" w:rsidR="0091496C" w:rsidRPr="00BE42DC" w:rsidRDefault="0091496C" w:rsidP="00F126C1">
      <w:pPr>
        <w:spacing w:after="160" w:line="259" w:lineRule="auto"/>
        <w:rPr>
          <w:rFonts w:eastAsiaTheme="minorHAnsi"/>
          <w:b/>
          <w:bCs/>
          <w:sz w:val="24"/>
          <w:szCs w:val="24"/>
          <w:lang w:eastAsia="en-US"/>
        </w:rPr>
      </w:pPr>
    </w:p>
    <w:p w14:paraId="68D212BC" w14:textId="77777777" w:rsidR="0091496C" w:rsidRPr="004E2D3A" w:rsidRDefault="0091496C" w:rsidP="008F0B70">
      <w:pPr>
        <w:spacing w:after="160" w:line="259" w:lineRule="auto"/>
        <w:rPr>
          <w:rFonts w:eastAsiaTheme="minorHAnsi"/>
          <w:b/>
          <w:bCs/>
          <w:sz w:val="24"/>
          <w:szCs w:val="24"/>
          <w:lang w:eastAsia="en-US"/>
        </w:rPr>
      </w:pPr>
    </w:p>
    <w:p w14:paraId="7D9A8BF3" w14:textId="77777777" w:rsidR="00EE2036" w:rsidRDefault="00EE2036" w:rsidP="008F0B70">
      <w:pPr>
        <w:rPr>
          <w:b/>
          <w:bCs/>
          <w:color w:val="000000" w:themeColor="text1"/>
          <w:sz w:val="30"/>
          <w:szCs w:val="30"/>
        </w:rPr>
      </w:pPr>
    </w:p>
    <w:p w14:paraId="1E2E6759" w14:textId="77777777" w:rsidR="00550D80" w:rsidRPr="00491546" w:rsidRDefault="00550D80" w:rsidP="008F0B70">
      <w:pPr>
        <w:rPr>
          <w:rFonts w:ascii="Open Sans" w:eastAsia="Times New Roman" w:hAnsi="Open Sans" w:cs="Open Sans"/>
          <w:b/>
          <w:bCs/>
          <w:color w:val="252525"/>
          <w:sz w:val="30"/>
          <w:szCs w:val="30"/>
        </w:rPr>
      </w:pPr>
    </w:p>
    <w:p w14:paraId="03A92EDB" w14:textId="77777777" w:rsidR="00647CE9" w:rsidRDefault="00647CE9"/>
    <w:p w14:paraId="530CD1DE" w14:textId="77777777" w:rsidR="00647CE9" w:rsidRDefault="00647CE9"/>
    <w:p w14:paraId="6CE57543" w14:textId="77777777" w:rsidR="00647CE9" w:rsidRDefault="00647CE9"/>
    <w:p w14:paraId="0E4FDECC" w14:textId="77777777" w:rsidR="00647CE9" w:rsidRDefault="00647CE9"/>
    <w:p w14:paraId="3EA8A927" w14:textId="77777777" w:rsidR="00647CE9" w:rsidRDefault="00647CE9"/>
    <w:p w14:paraId="03F16ADD" w14:textId="77777777" w:rsidR="00647CE9" w:rsidRDefault="00647CE9"/>
    <w:p w14:paraId="2EB4F344" w14:textId="77777777" w:rsidR="00647CE9" w:rsidRDefault="00647CE9"/>
    <w:p w14:paraId="6E9B717C" w14:textId="77777777" w:rsidR="00647CE9" w:rsidRDefault="00647CE9"/>
    <w:p w14:paraId="0CD05DE6" w14:textId="77777777" w:rsidR="00647CE9" w:rsidRDefault="00647CE9"/>
    <w:p w14:paraId="45C8A691" w14:textId="77777777" w:rsidR="00647CE9" w:rsidRDefault="00647CE9"/>
    <w:p w14:paraId="5E3CA515" w14:textId="77777777" w:rsidR="00647CE9" w:rsidRDefault="00647CE9"/>
    <w:p w14:paraId="44ED3F31" w14:textId="6B7D41E7" w:rsidR="000F2697" w:rsidRDefault="000F2697">
      <w:pPr>
        <w:rPr>
          <w:b/>
          <w:bCs/>
          <w:sz w:val="32"/>
          <w:szCs w:val="32"/>
        </w:rPr>
      </w:pPr>
      <w:r w:rsidRPr="000F2697">
        <w:rPr>
          <w:b/>
          <w:bCs/>
          <w:sz w:val="32"/>
          <w:szCs w:val="32"/>
          <w:lang w:val="x-none"/>
        </w:rPr>
        <w:t>Introductio</w:t>
      </w:r>
      <w:r w:rsidR="00491546">
        <w:rPr>
          <w:b/>
          <w:bCs/>
          <w:sz w:val="32"/>
          <w:szCs w:val="32"/>
        </w:rPr>
        <w:t>n</w:t>
      </w:r>
    </w:p>
    <w:p w14:paraId="6860BA71" w14:textId="77777777" w:rsidR="00491546" w:rsidRPr="00491546" w:rsidRDefault="00491546">
      <w:pPr>
        <w:rPr>
          <w:b/>
          <w:bCs/>
          <w:sz w:val="32"/>
          <w:szCs w:val="32"/>
        </w:rPr>
      </w:pPr>
    </w:p>
    <w:p w14:paraId="67A39907" w14:textId="647D7589" w:rsidR="00647CE9" w:rsidRPr="00A50FAC" w:rsidRDefault="00262DE6">
      <w:pPr>
        <w:rPr>
          <w:sz w:val="24"/>
          <w:szCs w:val="24"/>
        </w:rPr>
      </w:pPr>
      <w:r w:rsidRPr="00A50FAC">
        <w:rPr>
          <w:sz w:val="24"/>
          <w:szCs w:val="24"/>
        </w:rPr>
        <w:t xml:space="preserve">The </w:t>
      </w:r>
      <w:r w:rsidR="00705EEF" w:rsidRPr="00A50FAC">
        <w:rPr>
          <w:sz w:val="24"/>
          <w:szCs w:val="24"/>
        </w:rPr>
        <w:t xml:space="preserve">learning environment, or VLE was </w:t>
      </w:r>
      <w:r w:rsidR="005C1631" w:rsidRPr="00A50FAC">
        <w:rPr>
          <w:sz w:val="24"/>
          <w:szCs w:val="24"/>
        </w:rPr>
        <w:t xml:space="preserve">developed so that students might </w:t>
      </w:r>
      <w:r w:rsidR="00230EC9" w:rsidRPr="00A50FAC">
        <w:rPr>
          <w:sz w:val="24"/>
          <w:szCs w:val="24"/>
        </w:rPr>
        <w:t xml:space="preserve">l earn activity rather than </w:t>
      </w:r>
      <w:r w:rsidR="00AC2E51" w:rsidRPr="00A50FAC">
        <w:rPr>
          <w:sz w:val="24"/>
          <w:szCs w:val="24"/>
        </w:rPr>
        <w:t>passively.</w:t>
      </w:r>
    </w:p>
    <w:p w14:paraId="3C0AA7F4" w14:textId="55A9EC11" w:rsidR="0052349D" w:rsidRPr="00A50FAC" w:rsidRDefault="0052349D" w:rsidP="0052349D">
      <w:pPr>
        <w:divId w:val="102187409"/>
        <w:rPr>
          <w:rFonts w:ascii="Open Sans" w:eastAsia="Times New Roman" w:hAnsi="Open Sans" w:cs="Open Sans"/>
          <w:color w:val="000000" w:themeColor="text1"/>
          <w:sz w:val="24"/>
          <w:szCs w:val="24"/>
        </w:rPr>
      </w:pPr>
      <w:r w:rsidRPr="00A50FAC">
        <w:rPr>
          <w:rFonts w:ascii="Open Sans" w:eastAsia="Times New Roman" w:hAnsi="Open Sans" w:cs="Open Sans"/>
          <w:color w:val="000000" w:themeColor="text1"/>
          <w:sz w:val="24"/>
          <w:szCs w:val="24"/>
        </w:rPr>
        <w:t>It is becoming more and more important for students' personal growth and the development of their critical thinking skills (</w:t>
      </w:r>
      <w:proofErr w:type="spellStart"/>
      <w:r w:rsidR="005267E5">
        <w:rPr>
          <w:rFonts w:ascii="Open Sans" w:eastAsia="Times New Roman" w:hAnsi="Open Sans" w:cs="Open Sans"/>
          <w:color w:val="000000" w:themeColor="text1"/>
          <w:sz w:val="24"/>
          <w:szCs w:val="24"/>
        </w:rPr>
        <w:t>Aleven</w:t>
      </w:r>
      <w:proofErr w:type="spellEnd"/>
      <w:r w:rsidR="005267E5">
        <w:rPr>
          <w:rFonts w:ascii="Open Sans" w:eastAsia="Times New Roman" w:hAnsi="Open Sans" w:cs="Open Sans"/>
          <w:color w:val="000000" w:themeColor="text1"/>
          <w:sz w:val="24"/>
          <w:szCs w:val="24"/>
        </w:rPr>
        <w:t>, v., E.</w:t>
      </w:r>
      <w:r w:rsidR="003D0C1C">
        <w:rPr>
          <w:rFonts w:ascii="Open Sans" w:eastAsia="Times New Roman" w:hAnsi="Open Sans" w:cs="Open Sans"/>
          <w:color w:val="000000" w:themeColor="text1"/>
          <w:sz w:val="24"/>
          <w:szCs w:val="24"/>
        </w:rPr>
        <w:t>stahl, S (el) al</w:t>
      </w:r>
      <w:r w:rsidR="003902DD">
        <w:rPr>
          <w:rFonts w:ascii="Open Sans" w:eastAsia="Times New Roman" w:hAnsi="Open Sans" w:cs="Open Sans"/>
          <w:color w:val="000000" w:themeColor="text1"/>
          <w:sz w:val="24"/>
          <w:szCs w:val="24"/>
        </w:rPr>
        <w:t>.2003</w:t>
      </w:r>
      <w:r w:rsidRPr="00A50FAC">
        <w:rPr>
          <w:rFonts w:ascii="Open Sans" w:eastAsia="Times New Roman" w:hAnsi="Open Sans" w:cs="Open Sans"/>
          <w:color w:val="000000" w:themeColor="text1"/>
          <w:sz w:val="24"/>
          <w:szCs w:val="24"/>
        </w:rPr>
        <w:t> </w:t>
      </w:r>
    </w:p>
    <w:p w14:paraId="7FDA1C85" w14:textId="77777777" w:rsidR="0052349D" w:rsidRPr="00A50FAC" w:rsidRDefault="0052349D" w:rsidP="0052349D">
      <w:pPr>
        <w:divId w:val="2044673798"/>
        <w:rPr>
          <w:rFonts w:ascii="Open Sans" w:eastAsia="Times New Roman" w:hAnsi="Open Sans" w:cs="Open Sans"/>
          <w:color w:val="000000" w:themeColor="text1"/>
          <w:sz w:val="24"/>
          <w:szCs w:val="24"/>
        </w:rPr>
      </w:pPr>
      <w:r w:rsidRPr="00A50FAC">
        <w:rPr>
          <w:rFonts w:ascii="Open Sans" w:eastAsia="Times New Roman" w:hAnsi="Open Sans" w:cs="Open Sans"/>
          <w:color w:val="000000" w:themeColor="text1"/>
          <w:sz w:val="24"/>
          <w:szCs w:val="24"/>
        </w:rPr>
        <w:t>Such interactive teaching methods encourage students to think critically and ask questions, which are crucial for applying what they learn in class. </w:t>
      </w:r>
    </w:p>
    <w:p w14:paraId="6D851532" w14:textId="77777777" w:rsidR="0052349D" w:rsidRPr="00A50FAC" w:rsidRDefault="0052349D" w:rsidP="0052349D">
      <w:pPr>
        <w:divId w:val="1816530536"/>
        <w:rPr>
          <w:rFonts w:ascii="Open Sans" w:eastAsia="Times New Roman" w:hAnsi="Open Sans" w:cs="Open Sans"/>
          <w:color w:val="000000" w:themeColor="text1"/>
          <w:sz w:val="24"/>
          <w:szCs w:val="24"/>
        </w:rPr>
      </w:pPr>
      <w:r w:rsidRPr="00A50FAC">
        <w:rPr>
          <w:rFonts w:ascii="Open Sans" w:eastAsia="Times New Roman" w:hAnsi="Open Sans" w:cs="Open Sans"/>
          <w:color w:val="000000" w:themeColor="text1"/>
          <w:sz w:val="24"/>
          <w:szCs w:val="24"/>
        </w:rPr>
        <w:t>Critical thinking is a skill that students will learn in the classroom and acquire throughout their life (Abd Ghani, 2018). </w:t>
      </w:r>
    </w:p>
    <w:p w14:paraId="258B1B2C" w14:textId="77777777" w:rsidR="0052349D" w:rsidRPr="00A50FAC" w:rsidRDefault="0052349D" w:rsidP="0052349D">
      <w:pPr>
        <w:divId w:val="662201042"/>
        <w:rPr>
          <w:rFonts w:ascii="Open Sans" w:eastAsia="Times New Roman" w:hAnsi="Open Sans" w:cs="Open Sans"/>
          <w:color w:val="000000" w:themeColor="text1"/>
          <w:sz w:val="24"/>
          <w:szCs w:val="24"/>
        </w:rPr>
      </w:pPr>
      <w:r w:rsidRPr="00A50FAC">
        <w:rPr>
          <w:rFonts w:ascii="Open Sans" w:eastAsia="Times New Roman" w:hAnsi="Open Sans" w:cs="Open Sans"/>
          <w:color w:val="000000" w:themeColor="text1"/>
          <w:sz w:val="24"/>
          <w:szCs w:val="24"/>
        </w:rPr>
        <w:t>The impact of the virtual learning environment (VLE) on students is the main topic of this study.</w:t>
      </w:r>
    </w:p>
    <w:p w14:paraId="79105019" w14:textId="77777777" w:rsidR="006347F5" w:rsidRPr="00A50FAC" w:rsidRDefault="006347F5">
      <w:pPr>
        <w:rPr>
          <w:color w:val="000000" w:themeColor="text1"/>
          <w:sz w:val="24"/>
          <w:szCs w:val="24"/>
        </w:rPr>
      </w:pPr>
    </w:p>
    <w:p w14:paraId="4F317CA6" w14:textId="60A0BF3C" w:rsidR="00CF2E34" w:rsidRPr="005512C2" w:rsidRDefault="00CF2E34" w:rsidP="00CF2E34">
      <w:pPr>
        <w:divId w:val="1303197649"/>
        <w:rPr>
          <w:rFonts w:ascii="Open Sans" w:eastAsia="Times New Roman" w:hAnsi="Open Sans" w:cs="Open Sans"/>
          <w:b/>
          <w:bCs/>
          <w:color w:val="000000" w:themeColor="text1"/>
          <w:sz w:val="32"/>
          <w:szCs w:val="32"/>
        </w:rPr>
      </w:pPr>
    </w:p>
    <w:p w14:paraId="3887DC53" w14:textId="5AA0D6DE" w:rsidR="00CF2E34" w:rsidRPr="001F7073" w:rsidRDefault="00CF2E34" w:rsidP="00CF2E34">
      <w:pPr>
        <w:divId w:val="1894467623"/>
        <w:rPr>
          <w:rFonts w:ascii="Times New Roman" w:hAnsi="Times New Roman" w:cs="Times New Roman"/>
          <w:b/>
          <w:bCs/>
          <w:color w:val="000000" w:themeColor="text1"/>
          <w:sz w:val="32"/>
          <w:szCs w:val="32"/>
        </w:rPr>
      </w:pPr>
      <w:r w:rsidRPr="00CF2E34">
        <w:rPr>
          <w:rFonts w:ascii="Open Sans" w:eastAsia="Times New Roman" w:hAnsi="Open Sans" w:cs="Open Sans"/>
          <w:color w:val="000000" w:themeColor="text1"/>
          <w:sz w:val="24"/>
          <w:szCs w:val="24"/>
        </w:rPr>
        <w:br/>
      </w:r>
      <w:r w:rsidR="001F7073" w:rsidRPr="001F7073">
        <w:rPr>
          <w:rFonts w:ascii="Times New Roman" w:hAnsi="Times New Roman" w:cs="Times New Roman"/>
          <w:b/>
          <w:bCs/>
          <w:color w:val="000000" w:themeColor="text1"/>
          <w:sz w:val="32"/>
          <w:szCs w:val="32"/>
        </w:rPr>
        <w:t xml:space="preserve">Study objective </w:t>
      </w:r>
    </w:p>
    <w:p w14:paraId="4F1C24D5" w14:textId="77777777" w:rsidR="00CF2E34" w:rsidRPr="00351501" w:rsidRDefault="00CF2E34" w:rsidP="00CF2E34">
      <w:pPr>
        <w:divId w:val="1917936175"/>
        <w:rPr>
          <w:rFonts w:ascii="Times New Roman" w:hAnsi="Times New Roman" w:cs="Times New Roman"/>
          <w:color w:val="000000" w:themeColor="text1"/>
          <w:sz w:val="28"/>
          <w:szCs w:val="28"/>
        </w:rPr>
      </w:pPr>
      <w:r w:rsidRPr="00351501">
        <w:rPr>
          <w:rFonts w:ascii="Open Sans" w:eastAsia="Times New Roman" w:hAnsi="Open Sans" w:cs="Open Sans"/>
          <w:color w:val="000000" w:themeColor="text1"/>
          <w:sz w:val="28"/>
          <w:szCs w:val="28"/>
        </w:rPr>
        <w:t>The goal of this study is to investigate the effects of the virtual learning environment (VLE) on all students in the United Kingdom. </w:t>
      </w:r>
    </w:p>
    <w:p w14:paraId="05BDE091" w14:textId="77777777" w:rsidR="00CF2E34" w:rsidRPr="00CF2E34" w:rsidRDefault="00CF2E34" w:rsidP="00CF2E34">
      <w:pPr>
        <w:divId w:val="1894467623"/>
        <w:rPr>
          <w:rFonts w:ascii="Times New Roman" w:hAnsi="Times New Roman" w:cs="Times New Roman"/>
          <w:color w:val="000000" w:themeColor="text1"/>
          <w:sz w:val="24"/>
          <w:szCs w:val="24"/>
        </w:rPr>
      </w:pPr>
      <w:r w:rsidRPr="00351501">
        <w:rPr>
          <w:rFonts w:ascii="Open Sans" w:eastAsia="Times New Roman" w:hAnsi="Open Sans" w:cs="Open Sans"/>
          <w:color w:val="000000" w:themeColor="text1"/>
          <w:sz w:val="28"/>
          <w:szCs w:val="28"/>
        </w:rPr>
        <w:br/>
      </w:r>
      <w:r w:rsidRPr="00CF2E34">
        <w:rPr>
          <w:rFonts w:ascii="Open Sans" w:eastAsia="Times New Roman" w:hAnsi="Open Sans" w:cs="Open Sans"/>
          <w:color w:val="000000" w:themeColor="text1"/>
          <w:sz w:val="24"/>
          <w:szCs w:val="24"/>
        </w:rPr>
        <w:br/>
      </w:r>
    </w:p>
    <w:p w14:paraId="605CBE57" w14:textId="77777777" w:rsidR="00CF2E34" w:rsidRPr="00491546" w:rsidRDefault="00CF2E34" w:rsidP="00CF2E34">
      <w:pPr>
        <w:divId w:val="1434207929"/>
        <w:rPr>
          <w:rFonts w:ascii="Times New Roman" w:hAnsi="Times New Roman" w:cs="Times New Roman"/>
          <w:b/>
          <w:bCs/>
          <w:color w:val="000000" w:themeColor="text1"/>
          <w:sz w:val="32"/>
          <w:szCs w:val="32"/>
        </w:rPr>
      </w:pPr>
      <w:r w:rsidRPr="00491546">
        <w:rPr>
          <w:rFonts w:ascii="Open Sans" w:eastAsia="Times New Roman" w:hAnsi="Open Sans" w:cs="Open Sans"/>
          <w:b/>
          <w:bCs/>
          <w:color w:val="000000" w:themeColor="text1"/>
          <w:sz w:val="32"/>
          <w:szCs w:val="32"/>
        </w:rPr>
        <w:t>aims of the study </w:t>
      </w:r>
    </w:p>
    <w:p w14:paraId="60FEFB20" w14:textId="77777777" w:rsidR="00CF2E34" w:rsidRPr="00CF2E34" w:rsidRDefault="00CF2E34" w:rsidP="00CF2E34">
      <w:pPr>
        <w:divId w:val="1894467623"/>
        <w:rPr>
          <w:rFonts w:ascii="Times New Roman" w:hAnsi="Times New Roman" w:cs="Times New Roman"/>
          <w:color w:val="000000" w:themeColor="text1"/>
          <w:sz w:val="24"/>
          <w:szCs w:val="24"/>
        </w:rPr>
      </w:pPr>
      <w:r w:rsidRPr="00CF2E34">
        <w:rPr>
          <w:rFonts w:ascii="Open Sans" w:eastAsia="Times New Roman" w:hAnsi="Open Sans" w:cs="Open Sans"/>
          <w:color w:val="000000" w:themeColor="text1"/>
          <w:sz w:val="24"/>
          <w:szCs w:val="24"/>
        </w:rPr>
        <w:br/>
      </w:r>
    </w:p>
    <w:p w14:paraId="30F4ED91" w14:textId="77777777" w:rsidR="00CF2E34" w:rsidRPr="00351501" w:rsidRDefault="00CF2E34" w:rsidP="00CF2E34">
      <w:pPr>
        <w:divId w:val="1406220730"/>
        <w:rPr>
          <w:rFonts w:ascii="Times New Roman" w:hAnsi="Times New Roman" w:cs="Times New Roman"/>
          <w:color w:val="000000" w:themeColor="text1"/>
          <w:sz w:val="28"/>
          <w:szCs w:val="28"/>
        </w:rPr>
      </w:pPr>
      <w:r w:rsidRPr="00CF2E34">
        <w:rPr>
          <w:rFonts w:ascii="Open Sans" w:eastAsia="Times New Roman" w:hAnsi="Open Sans" w:cs="Open Sans"/>
          <w:color w:val="000000" w:themeColor="text1"/>
          <w:sz w:val="24"/>
          <w:szCs w:val="24"/>
        </w:rPr>
        <w:t>• T</w:t>
      </w:r>
      <w:r w:rsidRPr="00351501">
        <w:rPr>
          <w:rFonts w:ascii="Open Sans" w:eastAsia="Times New Roman" w:hAnsi="Open Sans" w:cs="Open Sans"/>
          <w:color w:val="000000" w:themeColor="text1"/>
          <w:sz w:val="28"/>
          <w:szCs w:val="28"/>
        </w:rPr>
        <w:t>o enhance students' digital literacy abilities in relation to the workplace, which is based on a virtual learning environment. </w:t>
      </w:r>
    </w:p>
    <w:p w14:paraId="3F4A9F94" w14:textId="77777777" w:rsidR="00CF2E34" w:rsidRPr="00351501" w:rsidRDefault="00CF2E34" w:rsidP="00CF2E34">
      <w:pPr>
        <w:divId w:val="1894467623"/>
        <w:rPr>
          <w:rFonts w:ascii="Times New Roman" w:hAnsi="Times New Roman" w:cs="Times New Roman"/>
          <w:color w:val="000000" w:themeColor="text1"/>
          <w:sz w:val="28"/>
          <w:szCs w:val="28"/>
        </w:rPr>
      </w:pPr>
      <w:r w:rsidRPr="00351501">
        <w:rPr>
          <w:rFonts w:ascii="Open Sans" w:eastAsia="Times New Roman" w:hAnsi="Open Sans" w:cs="Open Sans"/>
          <w:color w:val="000000" w:themeColor="text1"/>
          <w:sz w:val="28"/>
          <w:szCs w:val="28"/>
        </w:rPr>
        <w:br/>
      </w:r>
    </w:p>
    <w:p w14:paraId="2CD8CAAE" w14:textId="77777777" w:rsidR="00CF2E34" w:rsidRPr="00351501" w:rsidRDefault="00CF2E34" w:rsidP="00CF2E34">
      <w:pPr>
        <w:divId w:val="1001935756"/>
        <w:rPr>
          <w:rFonts w:ascii="Times New Roman" w:hAnsi="Times New Roman" w:cs="Times New Roman"/>
          <w:color w:val="000000" w:themeColor="text1"/>
          <w:sz w:val="28"/>
          <w:szCs w:val="28"/>
        </w:rPr>
      </w:pPr>
      <w:r w:rsidRPr="00351501">
        <w:rPr>
          <w:rFonts w:ascii="Open Sans" w:eastAsia="Times New Roman" w:hAnsi="Open Sans" w:cs="Open Sans"/>
          <w:color w:val="000000" w:themeColor="text1"/>
          <w:sz w:val="28"/>
          <w:szCs w:val="28"/>
        </w:rPr>
        <w:t>• To raise awareness of the significance of this examination of the virtual learning environment. </w:t>
      </w:r>
    </w:p>
    <w:p w14:paraId="13E44DDB" w14:textId="77777777" w:rsidR="00CF2E34" w:rsidRPr="00351501" w:rsidRDefault="00CF2E34" w:rsidP="00CF2E34">
      <w:pPr>
        <w:divId w:val="1894467623"/>
        <w:rPr>
          <w:rFonts w:ascii="Times New Roman" w:hAnsi="Times New Roman" w:cs="Times New Roman"/>
          <w:color w:val="000000" w:themeColor="text1"/>
          <w:sz w:val="28"/>
          <w:szCs w:val="28"/>
        </w:rPr>
      </w:pPr>
      <w:r w:rsidRPr="00351501">
        <w:rPr>
          <w:rFonts w:ascii="Open Sans" w:eastAsia="Times New Roman" w:hAnsi="Open Sans" w:cs="Open Sans"/>
          <w:color w:val="000000" w:themeColor="text1"/>
          <w:sz w:val="28"/>
          <w:szCs w:val="28"/>
        </w:rPr>
        <w:br/>
      </w:r>
    </w:p>
    <w:p w14:paraId="388B7977" w14:textId="77777777" w:rsidR="00CF2E34" w:rsidRPr="00351501" w:rsidRDefault="00CF2E34" w:rsidP="00CF2E34">
      <w:pPr>
        <w:divId w:val="1180507091"/>
        <w:rPr>
          <w:rFonts w:ascii="Times New Roman" w:hAnsi="Times New Roman" w:cs="Times New Roman"/>
          <w:color w:val="000000" w:themeColor="text1"/>
          <w:sz w:val="28"/>
          <w:szCs w:val="28"/>
        </w:rPr>
      </w:pPr>
      <w:r w:rsidRPr="00351501">
        <w:rPr>
          <w:rFonts w:ascii="Open Sans" w:eastAsia="Times New Roman" w:hAnsi="Open Sans" w:cs="Open Sans"/>
          <w:color w:val="000000" w:themeColor="text1"/>
          <w:sz w:val="28"/>
          <w:szCs w:val="28"/>
        </w:rPr>
        <w:t>• To enhance the learning environment for all students at the University of Wales Trinity Saint David London Campus.</w:t>
      </w:r>
    </w:p>
    <w:p w14:paraId="5F121C4D" w14:textId="77777777" w:rsidR="00B87490" w:rsidRPr="00351501" w:rsidRDefault="00B87490">
      <w:pPr>
        <w:rPr>
          <w:color w:val="000000" w:themeColor="text1"/>
          <w:sz w:val="28"/>
          <w:szCs w:val="28"/>
        </w:rPr>
      </w:pPr>
    </w:p>
    <w:p w14:paraId="2373BBBA" w14:textId="387BC90D" w:rsidR="00987337" w:rsidRPr="00351501" w:rsidRDefault="0046074C" w:rsidP="00987337">
      <w:pPr>
        <w:divId w:val="1506630298"/>
        <w:rPr>
          <w:rFonts w:ascii="Open Sans" w:eastAsia="Times New Roman" w:hAnsi="Open Sans" w:cs="Open Sans"/>
          <w:color w:val="000000" w:themeColor="text1"/>
          <w:sz w:val="28"/>
          <w:szCs w:val="28"/>
        </w:rPr>
      </w:pPr>
      <w:r w:rsidRPr="00351501">
        <w:rPr>
          <w:rFonts w:ascii="Open Sans" w:eastAsia="Times New Roman" w:hAnsi="Open Sans" w:cs="Open Sans"/>
          <w:color w:val="000000" w:themeColor="text1"/>
          <w:sz w:val="28"/>
          <w:szCs w:val="28"/>
        </w:rPr>
        <w:t xml:space="preserve">The primary problem facing students </w:t>
      </w:r>
      <w:r w:rsidR="002728E7" w:rsidRPr="00351501">
        <w:rPr>
          <w:rFonts w:ascii="Open Sans" w:eastAsia="Times New Roman" w:hAnsi="Open Sans" w:cs="Open Sans"/>
          <w:color w:val="000000" w:themeColor="text1"/>
          <w:sz w:val="28"/>
          <w:szCs w:val="28"/>
        </w:rPr>
        <w:t xml:space="preserve">nowadays is the shift in learning culture </w:t>
      </w:r>
      <w:r w:rsidR="00987337" w:rsidRPr="00351501">
        <w:rPr>
          <w:rFonts w:ascii="Open Sans" w:eastAsia="Times New Roman" w:hAnsi="Open Sans" w:cs="Open Sans"/>
          <w:color w:val="000000" w:themeColor="text1"/>
          <w:sz w:val="28"/>
          <w:szCs w:val="28"/>
          <w:shd w:val="clear" w:color="auto" w:fill="EDFAFF"/>
        </w:rPr>
        <w:t> </w:t>
      </w:r>
    </w:p>
    <w:p w14:paraId="29F5845F" w14:textId="77777777" w:rsidR="00987337" w:rsidRPr="00351501" w:rsidRDefault="00987337" w:rsidP="00987337">
      <w:pPr>
        <w:divId w:val="2023243514"/>
        <w:rPr>
          <w:rFonts w:ascii="Open Sans" w:eastAsia="Times New Roman" w:hAnsi="Open Sans" w:cs="Open Sans"/>
          <w:color w:val="000000" w:themeColor="text1"/>
          <w:sz w:val="28"/>
          <w:szCs w:val="28"/>
        </w:rPr>
      </w:pPr>
      <w:r w:rsidRPr="00351501">
        <w:rPr>
          <w:rFonts w:ascii="Open Sans" w:eastAsia="Times New Roman" w:hAnsi="Open Sans" w:cs="Open Sans"/>
          <w:color w:val="000000" w:themeColor="text1"/>
          <w:sz w:val="28"/>
          <w:szCs w:val="28"/>
        </w:rPr>
        <w:lastRenderedPageBreak/>
        <w:t>The installation of new and advanced technologies within institutions and the use of well-trained teachers are to blame for this transformation. </w:t>
      </w:r>
    </w:p>
    <w:p w14:paraId="4AE3F406" w14:textId="77777777" w:rsidR="00987337" w:rsidRPr="00351501" w:rsidRDefault="00987337" w:rsidP="00987337">
      <w:pPr>
        <w:divId w:val="341932808"/>
        <w:rPr>
          <w:rFonts w:ascii="Open Sans" w:eastAsia="Times New Roman" w:hAnsi="Open Sans" w:cs="Open Sans"/>
          <w:color w:val="000000" w:themeColor="text1"/>
          <w:sz w:val="28"/>
          <w:szCs w:val="28"/>
        </w:rPr>
      </w:pPr>
      <w:r w:rsidRPr="00351501">
        <w:rPr>
          <w:rFonts w:ascii="Open Sans" w:eastAsia="Times New Roman" w:hAnsi="Open Sans" w:cs="Open Sans"/>
          <w:color w:val="000000" w:themeColor="text1"/>
          <w:sz w:val="28"/>
          <w:szCs w:val="28"/>
        </w:rPr>
        <w:t>All of the students now have access to a wealth of online resources as a result of this. </w:t>
      </w:r>
    </w:p>
    <w:p w14:paraId="261556E8" w14:textId="77777777" w:rsidR="00987337" w:rsidRPr="00351501" w:rsidRDefault="00987337" w:rsidP="00987337">
      <w:pPr>
        <w:divId w:val="308945483"/>
        <w:rPr>
          <w:rFonts w:ascii="Open Sans" w:eastAsia="Times New Roman" w:hAnsi="Open Sans" w:cs="Open Sans"/>
          <w:color w:val="000000" w:themeColor="text1"/>
          <w:sz w:val="28"/>
          <w:szCs w:val="28"/>
        </w:rPr>
      </w:pPr>
      <w:r w:rsidRPr="00351501">
        <w:rPr>
          <w:rFonts w:ascii="Open Sans" w:eastAsia="Times New Roman" w:hAnsi="Open Sans" w:cs="Open Sans"/>
          <w:color w:val="000000" w:themeColor="text1"/>
          <w:sz w:val="28"/>
          <w:szCs w:val="28"/>
        </w:rPr>
        <w:t>That is why they don't conduct such study in their area of expertise (Ward, and Abubacker, 2018).</w:t>
      </w:r>
    </w:p>
    <w:p w14:paraId="126484F2" w14:textId="77777777" w:rsidR="004138B8" w:rsidRDefault="004138B8" w:rsidP="00AF4635">
      <w:pPr>
        <w:divId w:val="324478751"/>
        <w:rPr>
          <w:color w:val="000000" w:themeColor="text1"/>
        </w:rPr>
      </w:pPr>
    </w:p>
    <w:p w14:paraId="5835E01C" w14:textId="203C4CAB" w:rsidR="00AF4635" w:rsidRPr="00A03AEC" w:rsidRDefault="004138B8" w:rsidP="00AF4635">
      <w:pPr>
        <w:divId w:val="324478751"/>
        <w:rPr>
          <w:rFonts w:ascii="Open Sans" w:eastAsia="Times New Roman" w:hAnsi="Open Sans" w:cs="Open Sans"/>
          <w:color w:val="000000" w:themeColor="text1"/>
          <w:sz w:val="32"/>
          <w:szCs w:val="32"/>
        </w:rPr>
      </w:pPr>
      <w:r w:rsidRPr="00A03AEC">
        <w:rPr>
          <w:b/>
          <w:bCs/>
          <w:color w:val="000000" w:themeColor="text1"/>
          <w:sz w:val="32"/>
          <w:szCs w:val="32"/>
        </w:rPr>
        <w:t xml:space="preserve">Review of the </w:t>
      </w:r>
      <w:r w:rsidR="00A14750">
        <w:rPr>
          <w:b/>
          <w:bCs/>
          <w:color w:val="000000" w:themeColor="text1"/>
          <w:sz w:val="32"/>
          <w:szCs w:val="32"/>
        </w:rPr>
        <w:t xml:space="preserve">literature </w:t>
      </w:r>
    </w:p>
    <w:p w14:paraId="25E38377" w14:textId="77777777" w:rsidR="00AF4635" w:rsidRPr="00AF4635" w:rsidRDefault="00AF4635" w:rsidP="00AF4635">
      <w:pPr>
        <w:divId w:val="759330595"/>
        <w:rPr>
          <w:rFonts w:ascii="Times New Roman" w:hAnsi="Times New Roman" w:cs="Times New Roman"/>
          <w:color w:val="000000" w:themeColor="text1"/>
          <w:sz w:val="24"/>
          <w:szCs w:val="24"/>
        </w:rPr>
      </w:pPr>
      <w:r w:rsidRPr="00AF4635">
        <w:rPr>
          <w:rFonts w:ascii="Open Sans" w:eastAsia="Times New Roman" w:hAnsi="Open Sans" w:cs="Open Sans"/>
          <w:color w:val="000000" w:themeColor="text1"/>
          <w:sz w:val="24"/>
          <w:szCs w:val="24"/>
        </w:rPr>
        <w:br/>
      </w:r>
    </w:p>
    <w:p w14:paraId="24373849" w14:textId="77777777" w:rsidR="00AF4635" w:rsidRPr="00B74659" w:rsidRDefault="00AF4635" w:rsidP="00AF4635">
      <w:pPr>
        <w:divId w:val="1671983928"/>
        <w:rPr>
          <w:rFonts w:ascii="Times New Roman" w:hAnsi="Times New Roman" w:cs="Times New Roman"/>
          <w:color w:val="000000" w:themeColor="text1"/>
          <w:sz w:val="28"/>
          <w:szCs w:val="28"/>
        </w:rPr>
      </w:pPr>
      <w:r w:rsidRPr="00B74659">
        <w:rPr>
          <w:rFonts w:ascii="Open Sans" w:eastAsia="Times New Roman" w:hAnsi="Open Sans" w:cs="Open Sans"/>
          <w:color w:val="000000" w:themeColor="text1"/>
          <w:sz w:val="28"/>
          <w:szCs w:val="28"/>
        </w:rPr>
        <w:t>the elements of a virtual learning environment that are relevant to students' course syllabi. </w:t>
      </w:r>
    </w:p>
    <w:p w14:paraId="75770A01" w14:textId="77777777" w:rsidR="00AF4635" w:rsidRPr="00B74659" w:rsidRDefault="00AF4635" w:rsidP="00AF4635">
      <w:pPr>
        <w:divId w:val="1321272220"/>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On the information about the course pertaining to the credits, requirements, registration, and payment of the physical session and not information pertaining to the contact for the teacher (Pirnau, et al, 2020). </w:t>
      </w:r>
    </w:p>
    <w:p w14:paraId="72C7BF1F" w14:textId="77777777" w:rsidR="00AF4635" w:rsidRPr="00B74659" w:rsidRDefault="00AF4635" w:rsidP="00AF4635">
      <w:pPr>
        <w:divId w:val="316345868"/>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A complete course of distant learning apps makes up the essential content of the virtual learning environment. </w:t>
      </w:r>
    </w:p>
    <w:p w14:paraId="73FC04B7" w14:textId="77777777" w:rsidR="00AF4635" w:rsidRPr="00B74659" w:rsidRDefault="00AF4635" w:rsidP="00AF4635">
      <w:pPr>
        <w:divId w:val="1942832049"/>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This typically comprises all the materials, such as copies of the lectures in systems of text, video, or audio presentations, and visual presentations for the assistance (Al-Azawei, and Al-Masoudy, 2020). </w:t>
      </w:r>
    </w:p>
    <w:p w14:paraId="1545477A" w14:textId="77777777" w:rsidR="00546464" w:rsidRDefault="00546464" w:rsidP="00AF4635">
      <w:pPr>
        <w:divId w:val="86733233"/>
        <w:rPr>
          <w:rFonts w:ascii="Open Sans" w:eastAsia="Times New Roman" w:hAnsi="Open Sans" w:cs="Open Sans"/>
          <w:color w:val="000000" w:themeColor="text1"/>
          <w:sz w:val="24"/>
          <w:szCs w:val="24"/>
        </w:rPr>
      </w:pPr>
    </w:p>
    <w:p w14:paraId="606A32AF" w14:textId="77777777" w:rsidR="00546464" w:rsidRDefault="00546464" w:rsidP="00AF4635">
      <w:pPr>
        <w:divId w:val="86733233"/>
        <w:rPr>
          <w:rFonts w:ascii="Open Sans" w:eastAsia="Times New Roman" w:hAnsi="Open Sans" w:cs="Open Sans"/>
          <w:color w:val="000000" w:themeColor="text1"/>
          <w:sz w:val="24"/>
          <w:szCs w:val="24"/>
        </w:rPr>
      </w:pPr>
    </w:p>
    <w:p w14:paraId="158A5961" w14:textId="77777777" w:rsidR="00442171" w:rsidRPr="00442171" w:rsidRDefault="00442171" w:rsidP="00AF4635">
      <w:pPr>
        <w:divId w:val="86733233"/>
        <w:rPr>
          <w:rFonts w:ascii="Open Sans" w:eastAsia="Times New Roman" w:hAnsi="Open Sans" w:cs="Open Sans"/>
          <w:b/>
          <w:bCs/>
          <w:color w:val="000000" w:themeColor="text1"/>
          <w:sz w:val="24"/>
          <w:szCs w:val="24"/>
        </w:rPr>
      </w:pPr>
      <w:r w:rsidRPr="00442171">
        <w:rPr>
          <w:rFonts w:ascii="Open Sans" w:eastAsia="Times New Roman" w:hAnsi="Open Sans" w:cs="Open Sans"/>
          <w:b/>
          <w:bCs/>
          <w:color w:val="000000" w:themeColor="text1"/>
          <w:sz w:val="24"/>
          <w:szCs w:val="24"/>
        </w:rPr>
        <w:t>Students Effects of VLE</w:t>
      </w:r>
    </w:p>
    <w:p w14:paraId="7720FEEB" w14:textId="77777777" w:rsidR="00442171" w:rsidRDefault="00442171" w:rsidP="00AF4635">
      <w:pPr>
        <w:divId w:val="86733233"/>
        <w:rPr>
          <w:rFonts w:ascii="Open Sans" w:eastAsia="Times New Roman" w:hAnsi="Open Sans" w:cs="Open Sans"/>
          <w:color w:val="000000" w:themeColor="text1"/>
          <w:sz w:val="24"/>
          <w:szCs w:val="24"/>
        </w:rPr>
      </w:pPr>
    </w:p>
    <w:p w14:paraId="264DD572" w14:textId="7793AB56" w:rsidR="00AF4635" w:rsidRPr="00B74659" w:rsidRDefault="00AF4635" w:rsidP="00AF4635">
      <w:pPr>
        <w:divId w:val="86733233"/>
        <w:rPr>
          <w:rFonts w:ascii="Open Sans" w:eastAsia="Times New Roman" w:hAnsi="Open Sans" w:cs="Open Sans"/>
          <w:color w:val="000000" w:themeColor="text1"/>
          <w:sz w:val="28"/>
          <w:szCs w:val="28"/>
        </w:rPr>
      </w:pPr>
      <w:r w:rsidRPr="00AF4635">
        <w:rPr>
          <w:rFonts w:ascii="Open Sans" w:eastAsia="Times New Roman" w:hAnsi="Open Sans" w:cs="Open Sans"/>
          <w:color w:val="000000" w:themeColor="text1"/>
          <w:sz w:val="24"/>
          <w:szCs w:val="24"/>
        </w:rPr>
        <w:t>Self-</w:t>
      </w:r>
      <w:r w:rsidRPr="00B74659">
        <w:rPr>
          <w:rFonts w:ascii="Open Sans" w:eastAsia="Times New Roman" w:hAnsi="Open Sans" w:cs="Open Sans"/>
          <w:color w:val="000000" w:themeColor="text1"/>
          <w:sz w:val="28"/>
          <w:szCs w:val="28"/>
        </w:rPr>
        <w:t>assessment and quizzes are likewise regarded as analogue devices that are typically graded automatically (Do Carmo, et all, 2020).</w:t>
      </w:r>
    </w:p>
    <w:p w14:paraId="149781B5" w14:textId="451D1E6B" w:rsidR="00AF4635" w:rsidRPr="00B74659" w:rsidRDefault="00AF4635">
      <w:pPr>
        <w:rPr>
          <w:color w:val="000000" w:themeColor="text1"/>
          <w:sz w:val="28"/>
          <w:szCs w:val="28"/>
        </w:rPr>
      </w:pPr>
    </w:p>
    <w:p w14:paraId="31B6B8C7" w14:textId="0FD918C6" w:rsidR="00E42B87" w:rsidRPr="00B74659" w:rsidRDefault="00E42B87" w:rsidP="00E42B87">
      <w:pPr>
        <w:divId w:val="594286189"/>
        <w:rPr>
          <w:rFonts w:ascii="Open Sans" w:eastAsia="Times New Roman" w:hAnsi="Open Sans" w:cs="Open Sans"/>
          <w:color w:val="000000" w:themeColor="text1"/>
          <w:sz w:val="28"/>
          <w:szCs w:val="28"/>
        </w:rPr>
      </w:pPr>
    </w:p>
    <w:p w14:paraId="49DB81A9" w14:textId="77777777" w:rsidR="00E42B87" w:rsidRPr="00B74659" w:rsidRDefault="00E42B87" w:rsidP="00E42B87">
      <w:pPr>
        <w:divId w:val="314651480"/>
        <w:rPr>
          <w:rFonts w:ascii="Times New Roman" w:hAnsi="Times New Roman" w:cs="Times New Roman"/>
          <w:color w:val="000000" w:themeColor="text1"/>
          <w:sz w:val="28"/>
          <w:szCs w:val="28"/>
        </w:rPr>
      </w:pPr>
      <w:r w:rsidRPr="00B74659">
        <w:rPr>
          <w:rFonts w:ascii="Open Sans" w:eastAsia="Times New Roman" w:hAnsi="Open Sans" w:cs="Open Sans"/>
          <w:color w:val="000000" w:themeColor="text1"/>
          <w:sz w:val="28"/>
          <w:szCs w:val="28"/>
        </w:rPr>
        <w:br/>
      </w:r>
    </w:p>
    <w:p w14:paraId="050A024C" w14:textId="77777777" w:rsidR="00E42B87" w:rsidRPr="00B74659" w:rsidRDefault="00E42B87" w:rsidP="00E42B87">
      <w:pPr>
        <w:divId w:val="1442725037"/>
        <w:rPr>
          <w:rFonts w:ascii="Times New Roman" w:hAnsi="Times New Roman" w:cs="Times New Roman"/>
          <w:color w:val="000000" w:themeColor="text1"/>
          <w:sz w:val="28"/>
          <w:szCs w:val="28"/>
        </w:rPr>
      </w:pPr>
      <w:r w:rsidRPr="00B74659">
        <w:rPr>
          <w:rFonts w:ascii="Open Sans" w:eastAsia="Times New Roman" w:hAnsi="Open Sans" w:cs="Open Sans"/>
          <w:color w:val="000000" w:themeColor="text1"/>
          <w:sz w:val="28"/>
          <w:szCs w:val="28"/>
        </w:rPr>
        <w:t>One of the most important issues in the education sector right now is the virtual learning environment (Al-Azawei, and Al-Masoudy, 2020). </w:t>
      </w:r>
    </w:p>
    <w:p w14:paraId="6C06BF2D" w14:textId="77777777" w:rsidR="00E42B87" w:rsidRPr="00B74659" w:rsidRDefault="00E42B87" w:rsidP="00E42B87">
      <w:pPr>
        <w:divId w:val="1195118951"/>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lastRenderedPageBreak/>
        <w:t>When it comes to lecturers, a student's experience with all the different learning styles in the classroom depends entirely on how effectively they are able to learn from them. </w:t>
      </w:r>
    </w:p>
    <w:p w14:paraId="59E10992" w14:textId="77777777" w:rsidR="00E42B87" w:rsidRPr="00B74659" w:rsidRDefault="00E42B87" w:rsidP="00E42B87">
      <w:pPr>
        <w:divId w:val="763378350"/>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The type of instruction in a virtual learning environment suited each student's learning preferences. </w:t>
      </w:r>
    </w:p>
    <w:p w14:paraId="2939195B" w14:textId="77777777" w:rsidR="00E42B87" w:rsidRPr="00B74659" w:rsidRDefault="00E42B87" w:rsidP="00E42B87">
      <w:pPr>
        <w:divId w:val="767505397"/>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Institutions of very high learning are becoming more and more disjointed and lacking in cohesiveness (Majid, and Hasim, 2019). </w:t>
      </w:r>
    </w:p>
    <w:p w14:paraId="0E8E8071" w14:textId="77777777" w:rsidR="00E42B87" w:rsidRPr="00B74659" w:rsidRDefault="00E42B87" w:rsidP="00E42B87">
      <w:pPr>
        <w:divId w:val="1730574537"/>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The student's interest in the subject matter and their contentment with their learning progress appeared to have increased dramatically in a virtual learning environment (Jones, et al, 2018). </w:t>
      </w:r>
    </w:p>
    <w:p w14:paraId="3F0F0E97" w14:textId="12D7248C" w:rsidR="002A05B0" w:rsidRPr="00B74659" w:rsidRDefault="00E42B87" w:rsidP="002A05B0">
      <w:pPr>
        <w:divId w:val="1305967895"/>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The favourable effects of the learning environment have been minimised.</w:t>
      </w:r>
    </w:p>
    <w:p w14:paraId="7102A1EC" w14:textId="40049EE6" w:rsidR="00CB49D4" w:rsidRPr="00B74659" w:rsidRDefault="00CB49D4" w:rsidP="002A05B0">
      <w:pPr>
        <w:divId w:val="1305967895"/>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 xml:space="preserve">The introduction of the </w:t>
      </w:r>
      <w:r w:rsidR="009A3515" w:rsidRPr="00B74659">
        <w:rPr>
          <w:rFonts w:ascii="Open Sans" w:eastAsia="Times New Roman" w:hAnsi="Open Sans" w:cs="Open Sans"/>
          <w:color w:val="000000" w:themeColor="text1"/>
          <w:sz w:val="28"/>
          <w:szCs w:val="28"/>
        </w:rPr>
        <w:t xml:space="preserve">VLE also aimed to </w:t>
      </w:r>
      <w:r w:rsidR="009F17F6" w:rsidRPr="00B74659">
        <w:rPr>
          <w:rFonts w:ascii="Open Sans" w:eastAsia="Times New Roman" w:hAnsi="Open Sans" w:cs="Open Sans"/>
          <w:color w:val="000000" w:themeColor="text1"/>
          <w:sz w:val="28"/>
          <w:szCs w:val="28"/>
        </w:rPr>
        <w:t xml:space="preserve">encourage students accommodation and </w:t>
      </w:r>
      <w:r w:rsidR="00880C93" w:rsidRPr="00B74659">
        <w:rPr>
          <w:rFonts w:ascii="Open Sans" w:eastAsia="Times New Roman" w:hAnsi="Open Sans" w:cs="Open Sans"/>
          <w:color w:val="000000" w:themeColor="text1"/>
          <w:sz w:val="28"/>
          <w:szCs w:val="28"/>
        </w:rPr>
        <w:t xml:space="preserve">reflection on their learning </w:t>
      </w:r>
      <w:r w:rsidR="001A71C8" w:rsidRPr="00B74659">
        <w:rPr>
          <w:rFonts w:ascii="Open Sans" w:eastAsia="Times New Roman" w:hAnsi="Open Sans" w:cs="Open Sans"/>
          <w:color w:val="000000" w:themeColor="text1"/>
          <w:sz w:val="28"/>
          <w:szCs w:val="28"/>
        </w:rPr>
        <w:t>capacities.</w:t>
      </w:r>
    </w:p>
    <w:p w14:paraId="3FAF8515" w14:textId="77777777" w:rsidR="002A05B0" w:rsidRPr="00B74659" w:rsidRDefault="002A05B0" w:rsidP="002A05B0">
      <w:pPr>
        <w:divId w:val="25370910"/>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But the virtual learning environment also helps all students gain confidence when using their knowledge and technological skills (Singh, et al, 2019). </w:t>
      </w:r>
    </w:p>
    <w:p w14:paraId="4B914262" w14:textId="77777777" w:rsidR="002A05B0" w:rsidRPr="00B74659" w:rsidRDefault="002A05B0" w:rsidP="002A05B0">
      <w:pPr>
        <w:divId w:val="399250050"/>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Additionally, it improves the ability for pupils to research deeper on the pertinent subject to deepen their grasp. </w:t>
      </w:r>
    </w:p>
    <w:p w14:paraId="1EAC7595" w14:textId="77777777" w:rsidR="002A05B0" w:rsidRPr="00B74659" w:rsidRDefault="002A05B0" w:rsidP="002A05B0">
      <w:pPr>
        <w:divId w:val="236671784"/>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(Ward, </w:t>
      </w:r>
      <w:proofErr w:type="spellStart"/>
      <w:r w:rsidRPr="00B74659">
        <w:rPr>
          <w:rFonts w:ascii="Open Sans" w:eastAsia="Times New Roman" w:hAnsi="Open Sans" w:cs="Open Sans"/>
          <w:color w:val="000000" w:themeColor="text1"/>
          <w:sz w:val="28"/>
          <w:szCs w:val="28"/>
        </w:rPr>
        <w:t>Abubacker</w:t>
      </w:r>
      <w:proofErr w:type="spellEnd"/>
      <w:r w:rsidRPr="00B74659">
        <w:rPr>
          <w:rFonts w:ascii="Open Sans" w:eastAsia="Times New Roman" w:hAnsi="Open Sans" w:cs="Open Sans"/>
          <w:color w:val="000000" w:themeColor="text1"/>
          <w:sz w:val="28"/>
          <w:szCs w:val="28"/>
        </w:rPr>
        <w:t>, and Ward, 2018). </w:t>
      </w:r>
    </w:p>
    <w:p w14:paraId="59278FA6" w14:textId="77777777" w:rsidR="002A05B0" w:rsidRPr="00B74659" w:rsidRDefault="002A05B0" w:rsidP="002A05B0">
      <w:pPr>
        <w:divId w:val="880704903"/>
        <w:rPr>
          <w:rFonts w:ascii="Times New Roman" w:hAnsi="Times New Roman" w:cs="Times New Roman"/>
          <w:color w:val="000000" w:themeColor="text1"/>
          <w:sz w:val="28"/>
          <w:szCs w:val="28"/>
        </w:rPr>
      </w:pPr>
      <w:r w:rsidRPr="00B74659">
        <w:rPr>
          <w:rFonts w:ascii="Open Sans" w:eastAsia="Times New Roman" w:hAnsi="Open Sans" w:cs="Open Sans"/>
          <w:color w:val="000000" w:themeColor="text1"/>
          <w:sz w:val="28"/>
          <w:szCs w:val="28"/>
        </w:rPr>
        <w:br/>
      </w:r>
    </w:p>
    <w:p w14:paraId="5DBEA7D3" w14:textId="77777777" w:rsidR="002A05B0" w:rsidRPr="00B74659" w:rsidRDefault="002A05B0" w:rsidP="002A05B0">
      <w:pPr>
        <w:divId w:val="1487239072"/>
        <w:rPr>
          <w:rFonts w:ascii="Times New Roman" w:hAnsi="Times New Roman" w:cs="Times New Roman"/>
          <w:color w:val="000000" w:themeColor="text1"/>
          <w:sz w:val="28"/>
          <w:szCs w:val="28"/>
        </w:rPr>
      </w:pPr>
      <w:r w:rsidRPr="00B74659">
        <w:rPr>
          <w:rFonts w:ascii="Open Sans" w:eastAsia="Times New Roman" w:hAnsi="Open Sans" w:cs="Open Sans"/>
          <w:color w:val="000000" w:themeColor="text1"/>
          <w:sz w:val="28"/>
          <w:szCs w:val="28"/>
        </w:rPr>
        <w:t>Students' pleasure, engagement, and memory appeared to improve dramatically with virtual learning. </w:t>
      </w:r>
    </w:p>
    <w:p w14:paraId="76391F4B" w14:textId="77777777" w:rsidR="002A05B0" w:rsidRPr="00B74659" w:rsidRDefault="002A05B0" w:rsidP="002A05B0">
      <w:pPr>
        <w:divId w:val="1667442124"/>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The classes attracted a total of 40 students. </w:t>
      </w:r>
    </w:p>
    <w:p w14:paraId="087271B1" w14:textId="77777777" w:rsidR="002A05B0" w:rsidRPr="00B74659" w:rsidRDefault="002A05B0" w:rsidP="002A05B0">
      <w:pPr>
        <w:divId w:val="434325065"/>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Although the VLE-taught student group outperformed the didactic group in terms of mean retention scores, this difference was not statistically significant. </w:t>
      </w:r>
    </w:p>
    <w:p w14:paraId="29804714" w14:textId="77777777" w:rsidR="002A05B0" w:rsidRPr="00B74659" w:rsidRDefault="002A05B0" w:rsidP="002A05B0">
      <w:pPr>
        <w:divId w:val="1831868911"/>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Ryan Eimear and others </w:t>
      </w:r>
    </w:p>
    <w:p w14:paraId="39339173" w14:textId="77777777" w:rsidR="002A05B0" w:rsidRPr="00B74659" w:rsidRDefault="002A05B0" w:rsidP="002A05B0">
      <w:pPr>
        <w:divId w:val="36205541"/>
        <w:rPr>
          <w:rFonts w:ascii="Open Sans" w:eastAsia="Times New Roman" w:hAnsi="Open Sans" w:cs="Open Sans"/>
          <w:color w:val="000000" w:themeColor="text1"/>
          <w:sz w:val="28"/>
          <w:szCs w:val="28"/>
        </w:rPr>
      </w:pPr>
      <w:r w:rsidRPr="00B74659">
        <w:rPr>
          <w:rFonts w:ascii="Open Sans" w:eastAsia="Times New Roman" w:hAnsi="Open Sans" w:cs="Open Sans"/>
          <w:color w:val="000000" w:themeColor="text1"/>
          <w:sz w:val="28"/>
          <w:szCs w:val="28"/>
        </w:rPr>
        <w:t>J. Medical Imagining</w:t>
      </w:r>
    </w:p>
    <w:p w14:paraId="5A489792" w14:textId="5C9C46AD" w:rsidR="00B44654" w:rsidRDefault="00B44654" w:rsidP="00B44654">
      <w:pPr>
        <w:divId w:val="157578157"/>
        <w:rPr>
          <w:color w:val="000000" w:themeColor="text1"/>
        </w:rPr>
      </w:pPr>
    </w:p>
    <w:p w14:paraId="07873C97" w14:textId="40566473" w:rsidR="00D006C4" w:rsidRPr="00491546" w:rsidRDefault="00D006C4" w:rsidP="00B44654">
      <w:pPr>
        <w:divId w:val="157578157"/>
        <w:rPr>
          <w:rFonts w:ascii="Open Sans" w:eastAsia="Times New Roman" w:hAnsi="Open Sans" w:cs="Open Sans"/>
          <w:b/>
          <w:bCs/>
          <w:color w:val="000000" w:themeColor="text1"/>
          <w:sz w:val="32"/>
          <w:szCs w:val="32"/>
        </w:rPr>
      </w:pPr>
      <w:r w:rsidRPr="00491546">
        <w:rPr>
          <w:b/>
          <w:bCs/>
          <w:color w:val="000000" w:themeColor="text1"/>
          <w:sz w:val="32"/>
          <w:szCs w:val="32"/>
        </w:rPr>
        <w:t xml:space="preserve">Data </w:t>
      </w:r>
      <w:r w:rsidR="00CA68F0" w:rsidRPr="00491546">
        <w:rPr>
          <w:b/>
          <w:bCs/>
          <w:color w:val="000000" w:themeColor="text1"/>
          <w:sz w:val="32"/>
          <w:szCs w:val="32"/>
        </w:rPr>
        <w:t xml:space="preserve">gathering Techniques </w:t>
      </w:r>
    </w:p>
    <w:p w14:paraId="2DEBA7CA" w14:textId="77777777" w:rsidR="00B44654" w:rsidRPr="00B44654" w:rsidRDefault="00B44654" w:rsidP="00B44654">
      <w:pPr>
        <w:divId w:val="140075960"/>
        <w:rPr>
          <w:rFonts w:ascii="Times New Roman" w:hAnsi="Times New Roman" w:cs="Times New Roman"/>
          <w:color w:val="000000" w:themeColor="text1"/>
          <w:sz w:val="24"/>
          <w:szCs w:val="24"/>
        </w:rPr>
      </w:pPr>
      <w:r w:rsidRPr="00B44654">
        <w:rPr>
          <w:rFonts w:ascii="Open Sans" w:eastAsia="Times New Roman" w:hAnsi="Open Sans" w:cs="Open Sans"/>
          <w:color w:val="000000" w:themeColor="text1"/>
          <w:sz w:val="24"/>
          <w:szCs w:val="24"/>
        </w:rPr>
        <w:br/>
      </w:r>
    </w:p>
    <w:p w14:paraId="4490AB80" w14:textId="77777777" w:rsidR="00B44654" w:rsidRPr="003808AE" w:rsidRDefault="00B44654" w:rsidP="00B44654">
      <w:pPr>
        <w:divId w:val="1746954459"/>
        <w:rPr>
          <w:rFonts w:ascii="Times New Roman" w:hAnsi="Times New Roman" w:cs="Times New Roman"/>
          <w:color w:val="000000" w:themeColor="text1"/>
          <w:sz w:val="28"/>
          <w:szCs w:val="28"/>
        </w:rPr>
      </w:pPr>
      <w:r w:rsidRPr="003808AE">
        <w:rPr>
          <w:rFonts w:ascii="Open Sans" w:eastAsia="Times New Roman" w:hAnsi="Open Sans" w:cs="Open Sans"/>
          <w:color w:val="000000" w:themeColor="text1"/>
          <w:sz w:val="28"/>
          <w:szCs w:val="28"/>
        </w:rPr>
        <w:t>To find solutions to the research problem, test the hypothesis (if you're using a deductive approach), and assess the results, data collection is the act of gathering information from all relevant sources. </w:t>
      </w:r>
    </w:p>
    <w:p w14:paraId="7D103366" w14:textId="77777777" w:rsidR="00B44654" w:rsidRPr="003808AE" w:rsidRDefault="00B44654" w:rsidP="00B44654">
      <w:pPr>
        <w:divId w:val="1215852135"/>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lastRenderedPageBreak/>
        <w:t>Secondary and main methods of data collecting can be used to categorise various data collection techniques. </w:t>
      </w:r>
    </w:p>
    <w:p w14:paraId="7190D174" w14:textId="77777777" w:rsidR="00B44654" w:rsidRPr="003808AE" w:rsidRDefault="00B44654" w:rsidP="00B44654">
      <w:pPr>
        <w:divId w:val="140075960"/>
        <w:rPr>
          <w:rFonts w:ascii="Times New Roman" w:hAnsi="Times New Roman" w:cs="Times New Roman"/>
          <w:color w:val="000000" w:themeColor="text1"/>
          <w:sz w:val="28"/>
          <w:szCs w:val="28"/>
        </w:rPr>
      </w:pPr>
      <w:r w:rsidRPr="003808AE">
        <w:rPr>
          <w:rFonts w:ascii="Open Sans" w:eastAsia="Times New Roman" w:hAnsi="Open Sans" w:cs="Open Sans"/>
          <w:color w:val="000000" w:themeColor="text1"/>
          <w:sz w:val="28"/>
          <w:szCs w:val="28"/>
        </w:rPr>
        <w:br/>
      </w:r>
    </w:p>
    <w:p w14:paraId="5BC043A7" w14:textId="77777777" w:rsidR="00B44654" w:rsidRPr="003808AE" w:rsidRDefault="00B44654" w:rsidP="00B44654">
      <w:pPr>
        <w:divId w:val="412628831"/>
        <w:rPr>
          <w:rFonts w:ascii="Times New Roman" w:hAnsi="Times New Roman" w:cs="Times New Roman"/>
          <w:color w:val="000000" w:themeColor="text1"/>
          <w:sz w:val="28"/>
          <w:szCs w:val="28"/>
        </w:rPr>
      </w:pPr>
      <w:r w:rsidRPr="003808AE">
        <w:rPr>
          <w:rFonts w:ascii="Open Sans" w:eastAsia="Times New Roman" w:hAnsi="Open Sans" w:cs="Open Sans"/>
          <w:color w:val="000000" w:themeColor="text1"/>
          <w:sz w:val="28"/>
          <w:szCs w:val="28"/>
        </w:rPr>
        <w:t>When the researcher wants to quantify the data in order to respond to "what," "how many," and "how often" questions, quantitative data is frequently used. </w:t>
      </w:r>
    </w:p>
    <w:p w14:paraId="79F048E3" w14:textId="77777777" w:rsidR="00B44654" w:rsidRPr="003808AE" w:rsidRDefault="00B44654" w:rsidP="00B44654">
      <w:pPr>
        <w:divId w:val="1662808672"/>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This kind of information is usually used for final statistical analysis, math computations, and scientific findings comparison. </w:t>
      </w:r>
    </w:p>
    <w:p w14:paraId="460C186C" w14:textId="0924130F" w:rsidR="006B40F2" w:rsidRDefault="006B40F2">
      <w:pPr>
        <w:rPr>
          <w:color w:val="000000" w:themeColor="text1"/>
        </w:rPr>
      </w:pPr>
    </w:p>
    <w:p w14:paraId="66B029CE" w14:textId="282D690E" w:rsidR="00876EDA" w:rsidRPr="00491546" w:rsidRDefault="00103A4D" w:rsidP="00876EDA">
      <w:pPr>
        <w:divId w:val="1153445435"/>
        <w:rPr>
          <w:rFonts w:ascii="Open Sans" w:eastAsia="Times New Roman" w:hAnsi="Open Sans" w:cs="Open Sans"/>
          <w:b/>
          <w:bCs/>
          <w:color w:val="252525"/>
          <w:sz w:val="30"/>
          <w:szCs w:val="30"/>
        </w:rPr>
      </w:pPr>
      <w:r w:rsidRPr="00491546">
        <w:rPr>
          <w:b/>
          <w:bCs/>
          <w:color w:val="000000" w:themeColor="text1"/>
          <w:sz w:val="30"/>
          <w:szCs w:val="30"/>
        </w:rPr>
        <w:t xml:space="preserve">Qualitative </w:t>
      </w:r>
    </w:p>
    <w:p w14:paraId="0F40A46C" w14:textId="77777777" w:rsidR="00876EDA" w:rsidRPr="00876EDA" w:rsidRDefault="00876EDA" w:rsidP="00876EDA">
      <w:pPr>
        <w:divId w:val="469518582"/>
        <w:rPr>
          <w:rFonts w:ascii="Times New Roman" w:hAnsi="Times New Roman" w:cs="Times New Roman"/>
          <w:sz w:val="24"/>
          <w:szCs w:val="24"/>
        </w:rPr>
      </w:pPr>
      <w:r w:rsidRPr="00876EDA">
        <w:rPr>
          <w:rFonts w:ascii="Open Sans" w:eastAsia="Times New Roman" w:hAnsi="Open Sans" w:cs="Open Sans"/>
          <w:color w:val="252525"/>
          <w:sz w:val="24"/>
          <w:szCs w:val="24"/>
        </w:rPr>
        <w:br/>
      </w:r>
    </w:p>
    <w:p w14:paraId="3DF07BE1" w14:textId="77777777" w:rsidR="00876EDA" w:rsidRPr="003808AE" w:rsidRDefault="00876EDA" w:rsidP="00876EDA">
      <w:pPr>
        <w:divId w:val="665322296"/>
        <w:rPr>
          <w:rFonts w:ascii="Times New Roman" w:hAnsi="Times New Roman" w:cs="Times New Roman"/>
          <w:color w:val="000000" w:themeColor="text1"/>
          <w:sz w:val="28"/>
          <w:szCs w:val="28"/>
        </w:rPr>
      </w:pPr>
      <w:r w:rsidRPr="003808AE">
        <w:rPr>
          <w:rFonts w:ascii="Open Sans" w:eastAsia="Times New Roman" w:hAnsi="Open Sans" w:cs="Open Sans"/>
          <w:color w:val="000000" w:themeColor="text1"/>
          <w:sz w:val="28"/>
          <w:szCs w:val="28"/>
        </w:rPr>
        <w:t>Qualitative data is information that cannot be quantified, counted, or simply stated in terms of numbers. </w:t>
      </w:r>
    </w:p>
    <w:p w14:paraId="4DCD4CDD" w14:textId="77777777" w:rsidR="00876EDA" w:rsidRPr="003808AE" w:rsidRDefault="00876EDA" w:rsidP="00876EDA">
      <w:pPr>
        <w:divId w:val="4327800"/>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Tools for data visualisation can be used to gather it from text, audio, and visual sources and disseminate it. </w:t>
      </w:r>
    </w:p>
    <w:p w14:paraId="7C827FBE" w14:textId="2B7679B5" w:rsidR="00876EDA" w:rsidRPr="003808AE" w:rsidRDefault="00876EDA" w:rsidP="003027FA">
      <w:pPr>
        <w:divId w:val="1366057114"/>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It contrasts the "whole picture" of the data gathered, giving researchers a more detailed perspective into the data they have investigated or acquired, while also informing us of the causes and explanations of the relationships between variables—something that quantitative data is unable to provide. </w:t>
      </w:r>
    </w:p>
    <w:p w14:paraId="356B8C0B" w14:textId="77777777" w:rsidR="00876EDA" w:rsidRPr="003808AE" w:rsidRDefault="00876EDA" w:rsidP="00876EDA">
      <w:pPr>
        <w:divId w:val="469518582"/>
        <w:rPr>
          <w:rFonts w:ascii="Times New Roman" w:hAnsi="Times New Roman" w:cs="Times New Roman"/>
          <w:color w:val="000000" w:themeColor="text1"/>
          <w:sz w:val="28"/>
          <w:szCs w:val="28"/>
        </w:rPr>
      </w:pPr>
      <w:r w:rsidRPr="003808AE">
        <w:rPr>
          <w:rFonts w:ascii="Open Sans" w:eastAsia="Times New Roman" w:hAnsi="Open Sans" w:cs="Open Sans"/>
          <w:color w:val="000000" w:themeColor="text1"/>
          <w:sz w:val="28"/>
          <w:szCs w:val="28"/>
        </w:rPr>
        <w:br/>
      </w:r>
    </w:p>
    <w:p w14:paraId="79E84AC0" w14:textId="77777777" w:rsidR="00876EDA" w:rsidRPr="003808AE" w:rsidRDefault="00876EDA" w:rsidP="00876EDA">
      <w:pPr>
        <w:divId w:val="1091514557"/>
        <w:rPr>
          <w:rFonts w:ascii="Times New Roman" w:hAnsi="Times New Roman" w:cs="Times New Roman"/>
          <w:color w:val="000000" w:themeColor="text1"/>
          <w:sz w:val="28"/>
          <w:szCs w:val="28"/>
        </w:rPr>
      </w:pPr>
      <w:r w:rsidRPr="003808AE">
        <w:rPr>
          <w:rFonts w:ascii="Open Sans" w:eastAsia="Times New Roman" w:hAnsi="Open Sans" w:cs="Open Sans"/>
          <w:color w:val="000000" w:themeColor="text1"/>
          <w:sz w:val="28"/>
          <w:szCs w:val="28"/>
        </w:rPr>
        <w:t>The data collection technique involved a large number of respondents, which helped to determine the sample size. </w:t>
      </w:r>
    </w:p>
    <w:p w14:paraId="5F888FE6" w14:textId="77777777" w:rsidR="00876EDA" w:rsidRPr="003808AE" w:rsidRDefault="00876EDA" w:rsidP="00876EDA">
      <w:pPr>
        <w:divId w:val="1271084502"/>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According to fifteen students at the University of Wales Trinity Saint David London Campus. </w:t>
      </w:r>
    </w:p>
    <w:p w14:paraId="150556FB" w14:textId="77777777" w:rsidR="00876EDA" w:rsidRPr="003808AE" w:rsidRDefault="00876EDA" w:rsidP="00876EDA">
      <w:pPr>
        <w:divId w:val="1915427239"/>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Any bias in perceptions and statements is thought to be eliminated by the sample non-probability procedures. </w:t>
      </w:r>
    </w:p>
    <w:p w14:paraId="53F8DD8A" w14:textId="2D280BB9" w:rsidR="0016762C" w:rsidRPr="003808AE" w:rsidRDefault="00876EDA">
      <w:pPr>
        <w:divId w:val="1244148783"/>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Thi</w:t>
      </w:r>
      <w:r w:rsidR="00155E9D" w:rsidRPr="003808AE">
        <w:rPr>
          <w:rFonts w:ascii="Open Sans" w:eastAsia="Times New Roman" w:hAnsi="Open Sans" w:cs="Open Sans"/>
          <w:color w:val="000000" w:themeColor="text1"/>
          <w:sz w:val="28"/>
          <w:szCs w:val="28"/>
        </w:rPr>
        <w:t xml:space="preserve">s. The </w:t>
      </w:r>
      <w:r w:rsidR="00F96004" w:rsidRPr="003808AE">
        <w:rPr>
          <w:rFonts w:ascii="Open Sans" w:eastAsia="Times New Roman" w:hAnsi="Open Sans" w:cs="Open Sans"/>
          <w:color w:val="000000" w:themeColor="text1"/>
          <w:sz w:val="28"/>
          <w:szCs w:val="28"/>
        </w:rPr>
        <w:t xml:space="preserve">execution and examination of </w:t>
      </w:r>
      <w:r w:rsidR="00BD6009" w:rsidRPr="003808AE">
        <w:rPr>
          <w:rFonts w:ascii="Open Sans" w:eastAsia="Times New Roman" w:hAnsi="Open Sans" w:cs="Open Sans"/>
          <w:color w:val="000000" w:themeColor="text1"/>
          <w:sz w:val="28"/>
          <w:szCs w:val="28"/>
        </w:rPr>
        <w:t xml:space="preserve">research connected </w:t>
      </w:r>
      <w:r w:rsidR="0055238C" w:rsidRPr="003808AE">
        <w:rPr>
          <w:rFonts w:ascii="Open Sans" w:eastAsia="Times New Roman" w:hAnsi="Open Sans" w:cs="Open Sans"/>
          <w:color w:val="000000" w:themeColor="text1"/>
          <w:sz w:val="28"/>
          <w:szCs w:val="28"/>
        </w:rPr>
        <w:t xml:space="preserve">to VLE </w:t>
      </w:r>
      <w:r w:rsidR="00DE58F8" w:rsidRPr="003808AE">
        <w:rPr>
          <w:rFonts w:ascii="Open Sans" w:eastAsia="Times New Roman" w:hAnsi="Open Sans" w:cs="Open Sans"/>
          <w:color w:val="000000" w:themeColor="text1"/>
          <w:sz w:val="28"/>
          <w:szCs w:val="28"/>
        </w:rPr>
        <w:t xml:space="preserve">is made possible is they people </w:t>
      </w:r>
      <w:r w:rsidR="00026F08" w:rsidRPr="003808AE">
        <w:rPr>
          <w:rFonts w:ascii="Open Sans" w:eastAsia="Times New Roman" w:hAnsi="Open Sans" w:cs="Open Sans"/>
          <w:color w:val="000000" w:themeColor="text1"/>
          <w:sz w:val="28"/>
          <w:szCs w:val="28"/>
        </w:rPr>
        <w:t xml:space="preserve">engagement in voluntary and </w:t>
      </w:r>
      <w:r w:rsidR="005D4E4D" w:rsidRPr="003808AE">
        <w:rPr>
          <w:rFonts w:ascii="Open Sans" w:eastAsia="Times New Roman" w:hAnsi="Open Sans" w:cs="Open Sans"/>
          <w:color w:val="000000" w:themeColor="text1"/>
          <w:sz w:val="28"/>
          <w:szCs w:val="28"/>
        </w:rPr>
        <w:t>virtual environments.</w:t>
      </w:r>
      <w:r w:rsidR="0016762C" w:rsidRPr="003808AE">
        <w:rPr>
          <w:rFonts w:ascii="Open Sans" w:eastAsia="Times New Roman" w:hAnsi="Open Sans" w:cs="Open Sans"/>
          <w:color w:val="000000" w:themeColor="text1"/>
          <w:sz w:val="28"/>
          <w:szCs w:val="28"/>
          <w:shd w:val="clear" w:color="auto" w:fill="EDFAFF"/>
        </w:rPr>
        <w:t> </w:t>
      </w:r>
    </w:p>
    <w:p w14:paraId="0D57EA87" w14:textId="77777777" w:rsidR="0016762C" w:rsidRPr="003808AE" w:rsidRDefault="0016762C" w:rsidP="0016762C">
      <w:pPr>
        <w:divId w:val="1989625787"/>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The findings of the educational research related VLE show that students' participation in research </w:t>
      </w:r>
    </w:p>
    <w:p w14:paraId="00CCE608" w14:textId="77777777" w:rsidR="0016762C" w:rsidRPr="003808AE" w:rsidRDefault="0016762C" w:rsidP="0016762C">
      <w:pPr>
        <w:divId w:val="1653176022"/>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t>This study discusses traditional as well as ethical issues related to virtual world educational research. </w:t>
      </w:r>
    </w:p>
    <w:p w14:paraId="4FA18218" w14:textId="77777777" w:rsidR="0016762C" w:rsidRPr="003808AE" w:rsidRDefault="0016762C" w:rsidP="0016762C">
      <w:pPr>
        <w:divId w:val="300381869"/>
        <w:rPr>
          <w:rFonts w:ascii="Open Sans" w:eastAsia="Times New Roman" w:hAnsi="Open Sans" w:cs="Open Sans"/>
          <w:color w:val="000000" w:themeColor="text1"/>
          <w:sz w:val="28"/>
          <w:szCs w:val="28"/>
        </w:rPr>
      </w:pPr>
      <w:r w:rsidRPr="003808AE">
        <w:rPr>
          <w:rFonts w:ascii="Open Sans" w:eastAsia="Times New Roman" w:hAnsi="Open Sans" w:cs="Open Sans"/>
          <w:color w:val="000000" w:themeColor="text1"/>
          <w:sz w:val="28"/>
          <w:szCs w:val="28"/>
        </w:rPr>
        <w:lastRenderedPageBreak/>
        <w:t>It also explores how technology developments have brought forth new ethical conundrums with the preservation of privacy, informed consent, and determining the most recent efficacy of a certain topic.</w:t>
      </w:r>
    </w:p>
    <w:p w14:paraId="08E6884B" w14:textId="0208AD9D" w:rsidR="00876EDA" w:rsidRPr="00876EDA" w:rsidRDefault="00876EDA" w:rsidP="00876EDA">
      <w:pPr>
        <w:divId w:val="788858784"/>
        <w:rPr>
          <w:rFonts w:ascii="Open Sans" w:eastAsia="Times New Roman" w:hAnsi="Open Sans" w:cs="Open Sans"/>
          <w:color w:val="000000" w:themeColor="text1"/>
          <w:sz w:val="24"/>
          <w:szCs w:val="24"/>
        </w:rPr>
      </w:pPr>
    </w:p>
    <w:p w14:paraId="5AB1EF4A" w14:textId="53143590" w:rsidR="00466110" w:rsidRPr="00550D80" w:rsidRDefault="00304CAA" w:rsidP="00466110">
      <w:pPr>
        <w:divId w:val="1618442735"/>
        <w:rPr>
          <w:rFonts w:ascii="Open Sans" w:eastAsia="Times New Roman" w:hAnsi="Open Sans" w:cs="Open Sans"/>
          <w:b/>
          <w:bCs/>
          <w:color w:val="000000" w:themeColor="text1"/>
          <w:sz w:val="32"/>
          <w:szCs w:val="32"/>
        </w:rPr>
      </w:pPr>
      <w:r>
        <w:rPr>
          <w:rFonts w:ascii="Open Sans" w:eastAsia="Times New Roman" w:hAnsi="Open Sans" w:cs="Open Sans"/>
          <w:b/>
          <w:bCs/>
          <w:color w:val="000000" w:themeColor="text1"/>
          <w:sz w:val="32"/>
          <w:szCs w:val="32"/>
          <w:shd w:val="clear" w:color="auto" w:fill="EDFAFF"/>
        </w:rPr>
        <w:t>E</w:t>
      </w:r>
      <w:r w:rsidR="00466110" w:rsidRPr="00550D80">
        <w:rPr>
          <w:rFonts w:ascii="Open Sans" w:eastAsia="Times New Roman" w:hAnsi="Open Sans" w:cs="Open Sans"/>
          <w:b/>
          <w:bCs/>
          <w:color w:val="000000" w:themeColor="text1"/>
          <w:sz w:val="32"/>
          <w:szCs w:val="32"/>
          <w:shd w:val="clear" w:color="auto" w:fill="EDFAFF"/>
        </w:rPr>
        <w:t>xamining and talking </w:t>
      </w:r>
    </w:p>
    <w:p w14:paraId="7735D900" w14:textId="77777777" w:rsidR="00466110" w:rsidRPr="00466110" w:rsidRDefault="00466110" w:rsidP="00466110">
      <w:pPr>
        <w:divId w:val="1401051030"/>
        <w:rPr>
          <w:rFonts w:ascii="Times New Roman" w:hAnsi="Times New Roman" w:cs="Times New Roman"/>
          <w:color w:val="000000" w:themeColor="text1"/>
          <w:sz w:val="24"/>
          <w:szCs w:val="24"/>
        </w:rPr>
      </w:pPr>
      <w:r w:rsidRPr="00466110">
        <w:rPr>
          <w:rFonts w:ascii="Open Sans" w:eastAsia="Times New Roman" w:hAnsi="Open Sans" w:cs="Open Sans"/>
          <w:color w:val="000000" w:themeColor="text1"/>
          <w:sz w:val="24"/>
          <w:szCs w:val="24"/>
        </w:rPr>
        <w:br/>
      </w:r>
    </w:p>
    <w:p w14:paraId="67D2BD26" w14:textId="77777777" w:rsidR="00466110" w:rsidRPr="00A50FAC" w:rsidRDefault="00466110" w:rsidP="00466110">
      <w:pPr>
        <w:divId w:val="2106218980"/>
        <w:rPr>
          <w:rFonts w:ascii="Times New Roman" w:hAnsi="Times New Roman" w:cs="Times New Roman"/>
          <w:color w:val="000000" w:themeColor="text1"/>
          <w:sz w:val="30"/>
          <w:szCs w:val="30"/>
        </w:rPr>
      </w:pPr>
      <w:r w:rsidRPr="00A50FAC">
        <w:rPr>
          <w:rFonts w:ascii="Open Sans" w:eastAsia="Times New Roman" w:hAnsi="Open Sans" w:cs="Open Sans"/>
          <w:color w:val="000000" w:themeColor="text1"/>
          <w:sz w:val="30"/>
          <w:szCs w:val="30"/>
        </w:rPr>
        <w:t>Survey created for the primary analysis </w:t>
      </w:r>
    </w:p>
    <w:p w14:paraId="1AAF473B" w14:textId="77777777" w:rsidR="00466110" w:rsidRPr="00A50FAC" w:rsidRDefault="00466110" w:rsidP="00466110">
      <w:pPr>
        <w:divId w:val="1401051030"/>
        <w:rPr>
          <w:rFonts w:ascii="Times New Roman" w:hAnsi="Times New Roman" w:cs="Times New Roman"/>
          <w:color w:val="000000" w:themeColor="text1"/>
          <w:sz w:val="30"/>
          <w:szCs w:val="30"/>
        </w:rPr>
      </w:pPr>
      <w:r w:rsidRPr="00A50FAC">
        <w:rPr>
          <w:rFonts w:ascii="Open Sans" w:eastAsia="Times New Roman" w:hAnsi="Open Sans" w:cs="Open Sans"/>
          <w:color w:val="000000" w:themeColor="text1"/>
          <w:sz w:val="30"/>
          <w:szCs w:val="30"/>
        </w:rPr>
        <w:br/>
      </w:r>
    </w:p>
    <w:p w14:paraId="514C4F8A" w14:textId="77777777" w:rsidR="00466110" w:rsidRPr="00A50FAC" w:rsidRDefault="00466110" w:rsidP="00466110">
      <w:pPr>
        <w:divId w:val="514199406"/>
        <w:rPr>
          <w:rFonts w:ascii="Times New Roman" w:hAnsi="Times New Roman" w:cs="Times New Roman"/>
          <w:color w:val="000000" w:themeColor="text1"/>
          <w:sz w:val="30"/>
          <w:szCs w:val="30"/>
        </w:rPr>
      </w:pPr>
      <w:r w:rsidRPr="00A50FAC">
        <w:rPr>
          <w:rFonts w:ascii="Open Sans" w:eastAsia="Times New Roman" w:hAnsi="Open Sans" w:cs="Open Sans"/>
          <w:color w:val="000000" w:themeColor="text1"/>
          <w:sz w:val="30"/>
          <w:szCs w:val="30"/>
        </w:rPr>
        <w:t>Moodle's resources, in your opinion, are valuable. </w:t>
      </w:r>
    </w:p>
    <w:p w14:paraId="12BF40F5" w14:textId="114F8585" w:rsidR="00466110" w:rsidRPr="00A50FAC" w:rsidRDefault="00466110" w:rsidP="00FC3856">
      <w:pPr>
        <w:divId w:val="138689406"/>
        <w:rPr>
          <w:rFonts w:ascii="Times New Roman" w:hAnsi="Times New Roman" w:cs="Times New Roman"/>
          <w:color w:val="000000" w:themeColor="text1"/>
          <w:sz w:val="30"/>
          <w:szCs w:val="30"/>
        </w:rPr>
      </w:pPr>
      <w:r w:rsidRPr="00A50FAC">
        <w:rPr>
          <w:rFonts w:ascii="Open Sans" w:eastAsia="Times New Roman" w:hAnsi="Open Sans" w:cs="Open Sans"/>
          <w:color w:val="000000" w:themeColor="text1"/>
          <w:sz w:val="30"/>
          <w:szCs w:val="30"/>
        </w:rPr>
        <w:br/>
      </w:r>
    </w:p>
    <w:p w14:paraId="40456BC5" w14:textId="77777777" w:rsidR="004E2D3A" w:rsidRPr="004E2D3A" w:rsidRDefault="004E2D3A" w:rsidP="004E2D3A">
      <w:pPr>
        <w:spacing w:after="160" w:line="259" w:lineRule="auto"/>
        <w:rPr>
          <w:rFonts w:eastAsiaTheme="minorHAnsi"/>
          <w:b/>
          <w:bCs/>
          <w:sz w:val="30"/>
          <w:szCs w:val="30"/>
          <w:lang w:eastAsia="en-US"/>
        </w:rPr>
      </w:pPr>
      <w:r w:rsidRPr="004E2D3A">
        <w:rPr>
          <w:rFonts w:eastAsiaTheme="minorHAnsi"/>
          <w:b/>
          <w:bCs/>
          <w:sz w:val="30"/>
          <w:szCs w:val="30"/>
          <w:lang w:eastAsia="en-US"/>
        </w:rPr>
        <w:t>he impact of virtual Learning Environment {VLE} Moodle on students learning experience at the University of Wales Trinity Saint David London Campus.</w:t>
      </w:r>
    </w:p>
    <w:p w14:paraId="42443809" w14:textId="77777777" w:rsidR="004E2D3A" w:rsidRPr="004E2D3A" w:rsidRDefault="004E2D3A" w:rsidP="004E2D3A">
      <w:pPr>
        <w:spacing w:after="160" w:line="259" w:lineRule="auto"/>
        <w:rPr>
          <w:rFonts w:eastAsiaTheme="minorHAnsi"/>
          <w:b/>
          <w:bCs/>
          <w:sz w:val="30"/>
          <w:szCs w:val="30"/>
          <w:lang w:eastAsia="en-US"/>
        </w:rPr>
      </w:pPr>
    </w:p>
    <w:p w14:paraId="4E269872" w14:textId="77777777" w:rsidR="004E2D3A" w:rsidRPr="004E2D3A" w:rsidRDefault="004E2D3A" w:rsidP="004E2D3A">
      <w:pPr>
        <w:spacing w:after="160" w:line="259" w:lineRule="auto"/>
        <w:rPr>
          <w:rFonts w:eastAsiaTheme="minorHAnsi"/>
          <w:b/>
          <w:bCs/>
          <w:sz w:val="30"/>
          <w:szCs w:val="30"/>
          <w:lang w:eastAsia="en-US"/>
        </w:rPr>
      </w:pPr>
      <w:r w:rsidRPr="004E2D3A">
        <w:rPr>
          <w:rFonts w:eastAsiaTheme="minorHAnsi"/>
          <w:b/>
          <w:bCs/>
          <w:sz w:val="30"/>
          <w:szCs w:val="30"/>
          <w:lang w:eastAsia="en-US"/>
        </w:rPr>
        <w:t>This poll is being done as part of a Digital skills and study Methods research project {BMSW 4003}</w:t>
      </w:r>
    </w:p>
    <w:p w14:paraId="39B32BD3" w14:textId="77777777" w:rsidR="004E2D3A" w:rsidRPr="004E2D3A" w:rsidRDefault="004E2D3A" w:rsidP="004E2D3A">
      <w:pPr>
        <w:spacing w:after="160" w:line="259" w:lineRule="auto"/>
        <w:rPr>
          <w:rFonts w:eastAsiaTheme="minorHAnsi"/>
          <w:b/>
          <w:bCs/>
          <w:sz w:val="36"/>
          <w:szCs w:val="36"/>
          <w:lang w:eastAsia="en-US"/>
        </w:rPr>
      </w:pPr>
    </w:p>
    <w:p w14:paraId="29A51266" w14:textId="77777777" w:rsidR="004E2D3A" w:rsidRPr="004E2D3A" w:rsidRDefault="004E2D3A" w:rsidP="004E2D3A">
      <w:pPr>
        <w:spacing w:after="160" w:line="259" w:lineRule="auto"/>
        <w:rPr>
          <w:rFonts w:eastAsiaTheme="minorHAnsi"/>
          <w:b/>
          <w:bCs/>
          <w:sz w:val="30"/>
          <w:szCs w:val="30"/>
          <w:lang w:eastAsia="en-US"/>
        </w:rPr>
      </w:pPr>
      <w:r w:rsidRPr="004E2D3A">
        <w:rPr>
          <w:rFonts w:eastAsiaTheme="minorHAnsi"/>
          <w:b/>
          <w:bCs/>
          <w:sz w:val="30"/>
          <w:szCs w:val="30"/>
          <w:lang w:eastAsia="en-US"/>
        </w:rPr>
        <w:t>Group: BMSW 4003 Digital skills and research methods [SFTW} Module Name: Digital skills and Research methods {SFTW}</w:t>
      </w:r>
    </w:p>
    <w:p w14:paraId="3CBF973D" w14:textId="77777777" w:rsidR="004E2D3A" w:rsidRPr="004E2D3A" w:rsidRDefault="004E2D3A" w:rsidP="004E2D3A">
      <w:pPr>
        <w:spacing w:after="160" w:line="259" w:lineRule="auto"/>
        <w:rPr>
          <w:rFonts w:eastAsiaTheme="minorHAnsi"/>
          <w:b/>
          <w:bCs/>
          <w:sz w:val="36"/>
          <w:szCs w:val="36"/>
          <w:lang w:eastAsia="en-US"/>
        </w:rPr>
      </w:pPr>
    </w:p>
    <w:p w14:paraId="1D19E43E" w14:textId="77777777" w:rsidR="004E2D3A" w:rsidRPr="004E2D3A" w:rsidRDefault="004E2D3A" w:rsidP="004E2D3A">
      <w:pPr>
        <w:spacing w:after="160" w:line="259" w:lineRule="auto"/>
        <w:rPr>
          <w:rFonts w:eastAsiaTheme="minorHAnsi"/>
          <w:b/>
          <w:bCs/>
          <w:sz w:val="36"/>
          <w:szCs w:val="36"/>
          <w:lang w:eastAsia="en-US"/>
        </w:rPr>
      </w:pPr>
      <w:r w:rsidRPr="004E2D3A">
        <w:rPr>
          <w:rFonts w:eastAsiaTheme="minorHAnsi"/>
          <w:b/>
          <w:bCs/>
          <w:sz w:val="36"/>
          <w:szCs w:val="36"/>
          <w:lang w:eastAsia="en-US"/>
        </w:rPr>
        <w:t>PLEASE RESPOND TO THE FOLLOWING INQUIRIES:</w:t>
      </w:r>
    </w:p>
    <w:p w14:paraId="0555D347" w14:textId="77777777" w:rsidR="004E2D3A" w:rsidRPr="004E2D3A" w:rsidRDefault="004E2D3A" w:rsidP="004E2D3A">
      <w:pPr>
        <w:spacing w:after="160" w:line="259" w:lineRule="auto"/>
        <w:rPr>
          <w:rFonts w:eastAsiaTheme="minorHAnsi"/>
          <w:b/>
          <w:bCs/>
          <w:sz w:val="36"/>
          <w:szCs w:val="36"/>
          <w:lang w:eastAsia="en-US"/>
        </w:rPr>
      </w:pPr>
    </w:p>
    <w:p w14:paraId="4896F979" w14:textId="77777777" w:rsidR="004E2D3A" w:rsidRPr="004E2D3A" w:rsidRDefault="004E2D3A" w:rsidP="004E2D3A">
      <w:pPr>
        <w:spacing w:after="160" w:line="259" w:lineRule="auto"/>
        <w:rPr>
          <w:rFonts w:eastAsiaTheme="minorHAnsi"/>
          <w:b/>
          <w:bCs/>
          <w:lang w:eastAsia="en-US"/>
        </w:rPr>
      </w:pPr>
      <w:r w:rsidRPr="004E2D3A">
        <w:rPr>
          <w:rFonts w:eastAsiaTheme="minorHAnsi"/>
          <w:b/>
          <w:bCs/>
          <w:sz w:val="32"/>
          <w:szCs w:val="32"/>
          <w:lang w:eastAsia="en-US"/>
        </w:rPr>
        <w:t>Question 1: Do you get any advice about how to make use of Moodle</w:t>
      </w:r>
      <w:r w:rsidRPr="004E2D3A">
        <w:rPr>
          <w:rFonts w:eastAsiaTheme="minorHAnsi"/>
          <w:b/>
          <w:bCs/>
          <w:lang w:eastAsia="en-US"/>
        </w:rPr>
        <w:t>?</w:t>
      </w:r>
    </w:p>
    <w:p w14:paraId="62ED7703"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1 YES</w:t>
      </w:r>
    </w:p>
    <w:p w14:paraId="4AFBA90C"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2 NO</w:t>
      </w:r>
    </w:p>
    <w:p w14:paraId="33910DF9" w14:textId="77777777" w:rsidR="004E2D3A" w:rsidRPr="004E2D3A" w:rsidRDefault="004E2D3A" w:rsidP="004E2D3A">
      <w:pPr>
        <w:spacing w:after="160" w:line="259" w:lineRule="auto"/>
        <w:rPr>
          <w:rFonts w:eastAsiaTheme="minorHAnsi"/>
          <w:b/>
          <w:bCs/>
          <w:lang w:eastAsia="en-US"/>
        </w:rPr>
      </w:pPr>
      <w:r w:rsidRPr="004E2D3A">
        <w:rPr>
          <w:rFonts w:eastAsiaTheme="minorHAnsi"/>
          <w:b/>
          <w:bCs/>
          <w:sz w:val="32"/>
          <w:szCs w:val="32"/>
          <w:lang w:eastAsia="en-US"/>
        </w:rPr>
        <w:t xml:space="preserve">Question 2 on a scale of 1 to 10 how effective is the Moodle  App  </w:t>
      </w:r>
      <w:r w:rsidRPr="004E2D3A">
        <w:rPr>
          <w:rFonts w:eastAsiaTheme="minorHAnsi"/>
          <w:b/>
          <w:bCs/>
          <w:lang w:eastAsia="en-US"/>
        </w:rPr>
        <w:t xml:space="preserve"> 1  2  3  4    5  6  7  8  9  10 </w:t>
      </w:r>
    </w:p>
    <w:p w14:paraId="5ED1D06A" w14:textId="77777777" w:rsidR="004E2D3A" w:rsidRPr="004E2D3A" w:rsidRDefault="004E2D3A" w:rsidP="004E2D3A">
      <w:pPr>
        <w:spacing w:after="160" w:line="259" w:lineRule="auto"/>
        <w:rPr>
          <w:rFonts w:eastAsiaTheme="minorHAnsi"/>
          <w:b/>
          <w:bCs/>
          <w:sz w:val="32"/>
          <w:szCs w:val="32"/>
          <w:lang w:eastAsia="en-US"/>
        </w:rPr>
      </w:pPr>
      <w:r w:rsidRPr="004E2D3A">
        <w:rPr>
          <w:rFonts w:eastAsiaTheme="minorHAnsi"/>
          <w:b/>
          <w:bCs/>
          <w:sz w:val="32"/>
          <w:szCs w:val="32"/>
          <w:lang w:eastAsia="en-US"/>
        </w:rPr>
        <w:lastRenderedPageBreak/>
        <w:t>Question 3: has Moodle helped you learn more effectively?</w:t>
      </w:r>
    </w:p>
    <w:p w14:paraId="32354CDF"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Yes</w:t>
      </w:r>
    </w:p>
    <w:p w14:paraId="41D2E319"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No</w:t>
      </w:r>
    </w:p>
    <w:p w14:paraId="525F18FD" w14:textId="77777777" w:rsidR="004E2D3A" w:rsidRPr="004E2D3A" w:rsidRDefault="004E2D3A" w:rsidP="004E2D3A">
      <w:pPr>
        <w:spacing w:after="160" w:line="259" w:lineRule="auto"/>
        <w:rPr>
          <w:rFonts w:eastAsiaTheme="minorHAnsi"/>
          <w:b/>
          <w:bCs/>
          <w:sz w:val="32"/>
          <w:szCs w:val="32"/>
          <w:lang w:eastAsia="en-US"/>
        </w:rPr>
      </w:pPr>
      <w:r w:rsidRPr="004E2D3A">
        <w:rPr>
          <w:rFonts w:eastAsiaTheme="minorHAnsi"/>
          <w:b/>
          <w:bCs/>
          <w:sz w:val="32"/>
          <w:szCs w:val="32"/>
          <w:lang w:eastAsia="en-US"/>
        </w:rPr>
        <w:t xml:space="preserve">Question 4: do you have a good understanding of Moodle? </w:t>
      </w:r>
    </w:p>
    <w:p w14:paraId="254E72C2"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On a scale of 1 to 4, how would you rate yourself?</w:t>
      </w:r>
    </w:p>
    <w:p w14:paraId="4D9555F1"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1, 2, 3, and 4</w:t>
      </w:r>
    </w:p>
    <w:p w14:paraId="750ED3BE" w14:textId="77777777" w:rsidR="004E2D3A" w:rsidRPr="004E2D3A" w:rsidRDefault="004E2D3A" w:rsidP="004E2D3A">
      <w:pPr>
        <w:spacing w:after="160" w:line="259" w:lineRule="auto"/>
        <w:rPr>
          <w:rFonts w:eastAsiaTheme="minorHAnsi"/>
          <w:b/>
          <w:bCs/>
          <w:sz w:val="32"/>
          <w:szCs w:val="32"/>
          <w:lang w:eastAsia="en-US"/>
        </w:rPr>
      </w:pPr>
      <w:r w:rsidRPr="004E2D3A">
        <w:rPr>
          <w:rFonts w:eastAsiaTheme="minorHAnsi"/>
          <w:b/>
          <w:bCs/>
          <w:sz w:val="32"/>
          <w:szCs w:val="32"/>
          <w:lang w:eastAsia="en-US"/>
        </w:rPr>
        <w:t>Question 5: can you tell how much time are you spending on Moodle in a day?</w:t>
      </w:r>
    </w:p>
    <w:p w14:paraId="54DE0E04"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30 minutes</w:t>
      </w:r>
    </w:p>
    <w:p w14:paraId="65CCA22B"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45 minutes</w:t>
      </w:r>
    </w:p>
    <w:p w14:paraId="767628FB"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1 hour</w:t>
      </w:r>
    </w:p>
    <w:p w14:paraId="2E0F0B76"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 xml:space="preserve">2 hours </w:t>
      </w:r>
    </w:p>
    <w:p w14:paraId="12378576"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0 minutes</w:t>
      </w:r>
    </w:p>
    <w:p w14:paraId="7707C04D" w14:textId="77777777" w:rsidR="004E2D3A" w:rsidRPr="004E2D3A" w:rsidRDefault="004E2D3A" w:rsidP="004E2D3A">
      <w:pPr>
        <w:spacing w:after="160" w:line="259" w:lineRule="auto"/>
        <w:rPr>
          <w:rFonts w:eastAsiaTheme="minorHAnsi"/>
          <w:b/>
          <w:bCs/>
          <w:sz w:val="32"/>
          <w:szCs w:val="32"/>
          <w:lang w:eastAsia="en-US"/>
        </w:rPr>
      </w:pPr>
      <w:r w:rsidRPr="004E2D3A">
        <w:rPr>
          <w:rFonts w:eastAsiaTheme="minorHAnsi"/>
          <w:b/>
          <w:bCs/>
          <w:sz w:val="32"/>
          <w:szCs w:val="32"/>
          <w:lang w:eastAsia="en-US"/>
        </w:rPr>
        <w:t xml:space="preserve">Question 6: Can you mark what age groups are you? </w:t>
      </w:r>
    </w:p>
    <w:p w14:paraId="7F695244"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18 to 25?</w:t>
      </w:r>
    </w:p>
    <w:p w14:paraId="0685E422"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25 to 35?</w:t>
      </w:r>
    </w:p>
    <w:p w14:paraId="598D8F58"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 xml:space="preserve">35 to 50? </w:t>
      </w:r>
    </w:p>
    <w:p w14:paraId="26C0F624"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50 to 65?</w:t>
      </w:r>
    </w:p>
    <w:p w14:paraId="53AF8E61" w14:textId="77777777" w:rsidR="004E2D3A" w:rsidRPr="004E2D3A" w:rsidRDefault="004E2D3A" w:rsidP="004E2D3A">
      <w:pPr>
        <w:spacing w:after="160" w:line="259" w:lineRule="auto"/>
        <w:rPr>
          <w:rFonts w:eastAsiaTheme="minorHAnsi"/>
          <w:b/>
          <w:bCs/>
          <w:sz w:val="32"/>
          <w:szCs w:val="32"/>
          <w:lang w:eastAsia="en-US"/>
        </w:rPr>
      </w:pPr>
      <w:r w:rsidRPr="004E2D3A">
        <w:rPr>
          <w:rFonts w:eastAsiaTheme="minorHAnsi"/>
          <w:b/>
          <w:bCs/>
          <w:sz w:val="32"/>
          <w:szCs w:val="32"/>
          <w:lang w:eastAsia="en-US"/>
        </w:rPr>
        <w:t>Question 7: Can you mark a tick on your gender?</w:t>
      </w:r>
    </w:p>
    <w:p w14:paraId="10F60E23"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Female</w:t>
      </w:r>
    </w:p>
    <w:p w14:paraId="4A890199"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Male</w:t>
      </w:r>
    </w:p>
    <w:p w14:paraId="050F1CDB" w14:textId="77777777" w:rsidR="004E2D3A" w:rsidRPr="004E2D3A" w:rsidRDefault="004E2D3A" w:rsidP="004E2D3A">
      <w:pPr>
        <w:spacing w:after="160" w:line="259" w:lineRule="auto"/>
        <w:rPr>
          <w:rFonts w:eastAsiaTheme="minorHAnsi"/>
          <w:b/>
          <w:bCs/>
          <w:lang w:eastAsia="en-US"/>
        </w:rPr>
      </w:pPr>
      <w:r w:rsidRPr="004E2D3A">
        <w:rPr>
          <w:rFonts w:eastAsiaTheme="minorHAnsi"/>
          <w:b/>
          <w:bCs/>
          <w:lang w:eastAsia="en-US"/>
        </w:rPr>
        <w:t>Others</w:t>
      </w:r>
    </w:p>
    <w:p w14:paraId="2FD2C1F8" w14:textId="77777777" w:rsidR="004E2D3A" w:rsidRPr="004E2D3A" w:rsidRDefault="004E2D3A" w:rsidP="004E2D3A">
      <w:pPr>
        <w:spacing w:after="160" w:line="259" w:lineRule="auto"/>
        <w:rPr>
          <w:rFonts w:eastAsiaTheme="minorHAnsi"/>
          <w:b/>
          <w:bCs/>
          <w:sz w:val="32"/>
          <w:szCs w:val="32"/>
          <w:lang w:eastAsia="en-US"/>
        </w:rPr>
      </w:pPr>
      <w:r w:rsidRPr="004E2D3A">
        <w:rPr>
          <w:rFonts w:eastAsiaTheme="minorHAnsi"/>
          <w:b/>
          <w:bCs/>
          <w:sz w:val="32"/>
          <w:szCs w:val="32"/>
          <w:lang w:eastAsia="en-US"/>
        </w:rPr>
        <w:t>Question 8: can you tick on your educational level?</w:t>
      </w:r>
    </w:p>
    <w:p w14:paraId="43681AB7" w14:textId="77777777" w:rsidR="004E2D3A" w:rsidRPr="004E2D3A" w:rsidRDefault="004E2D3A" w:rsidP="004E2D3A">
      <w:pPr>
        <w:spacing w:after="160" w:line="259" w:lineRule="auto"/>
        <w:rPr>
          <w:rFonts w:eastAsiaTheme="minorHAnsi"/>
          <w:b/>
          <w:bCs/>
          <w:sz w:val="28"/>
          <w:szCs w:val="28"/>
          <w:lang w:eastAsia="en-US"/>
        </w:rPr>
      </w:pPr>
      <w:r w:rsidRPr="004E2D3A">
        <w:rPr>
          <w:rFonts w:eastAsiaTheme="minorHAnsi"/>
          <w:b/>
          <w:bCs/>
          <w:sz w:val="28"/>
          <w:szCs w:val="28"/>
          <w:lang w:eastAsia="en-US"/>
        </w:rPr>
        <w:t>Level 4</w:t>
      </w:r>
    </w:p>
    <w:p w14:paraId="0BD5AD3C" w14:textId="77777777" w:rsidR="004E2D3A" w:rsidRPr="004E2D3A" w:rsidRDefault="004E2D3A" w:rsidP="004E2D3A">
      <w:pPr>
        <w:spacing w:after="160" w:line="259" w:lineRule="auto"/>
        <w:rPr>
          <w:rFonts w:eastAsiaTheme="minorHAnsi"/>
          <w:b/>
          <w:bCs/>
          <w:sz w:val="28"/>
          <w:szCs w:val="28"/>
          <w:lang w:eastAsia="en-US"/>
        </w:rPr>
      </w:pPr>
      <w:r w:rsidRPr="004E2D3A">
        <w:rPr>
          <w:rFonts w:eastAsiaTheme="minorHAnsi"/>
          <w:b/>
          <w:bCs/>
          <w:sz w:val="28"/>
          <w:szCs w:val="28"/>
          <w:lang w:eastAsia="en-US"/>
        </w:rPr>
        <w:t>Level 5</w:t>
      </w:r>
    </w:p>
    <w:p w14:paraId="1F63869A" w14:textId="77777777" w:rsidR="004E2D3A" w:rsidRPr="004E2D3A" w:rsidRDefault="004E2D3A" w:rsidP="004E2D3A">
      <w:pPr>
        <w:spacing w:after="160" w:line="259" w:lineRule="auto"/>
        <w:rPr>
          <w:rFonts w:eastAsiaTheme="minorHAnsi"/>
          <w:b/>
          <w:bCs/>
          <w:sz w:val="28"/>
          <w:szCs w:val="28"/>
          <w:lang w:eastAsia="en-US"/>
        </w:rPr>
      </w:pPr>
      <w:r w:rsidRPr="004E2D3A">
        <w:rPr>
          <w:rFonts w:eastAsiaTheme="minorHAnsi"/>
          <w:b/>
          <w:bCs/>
          <w:sz w:val="28"/>
          <w:szCs w:val="28"/>
          <w:lang w:eastAsia="en-US"/>
        </w:rPr>
        <w:t>Level 6</w:t>
      </w:r>
    </w:p>
    <w:p w14:paraId="482F9770" w14:textId="77777777" w:rsidR="004E2D3A" w:rsidRPr="004E2D3A" w:rsidRDefault="004E2D3A" w:rsidP="004E2D3A">
      <w:pPr>
        <w:spacing w:after="160" w:line="259" w:lineRule="auto"/>
        <w:rPr>
          <w:rFonts w:eastAsiaTheme="minorHAnsi"/>
          <w:b/>
          <w:bCs/>
          <w:sz w:val="28"/>
          <w:szCs w:val="28"/>
          <w:lang w:eastAsia="en-US"/>
        </w:rPr>
      </w:pPr>
      <w:r w:rsidRPr="004E2D3A">
        <w:rPr>
          <w:rFonts w:eastAsiaTheme="minorHAnsi"/>
          <w:b/>
          <w:bCs/>
          <w:sz w:val="28"/>
          <w:szCs w:val="28"/>
          <w:lang w:eastAsia="en-US"/>
        </w:rPr>
        <w:t>Level 7</w:t>
      </w:r>
    </w:p>
    <w:p w14:paraId="336573BB" w14:textId="77777777" w:rsidR="0099354A" w:rsidRPr="005E67BA" w:rsidRDefault="0099354A" w:rsidP="0099354A">
      <w:pPr>
        <w:rPr>
          <w:color w:val="000000" w:themeColor="text1"/>
          <w:sz w:val="28"/>
          <w:szCs w:val="28"/>
        </w:rPr>
      </w:pPr>
      <w:r w:rsidRPr="005E67BA">
        <w:rPr>
          <w:color w:val="000000" w:themeColor="text1"/>
          <w:sz w:val="28"/>
          <w:szCs w:val="28"/>
        </w:rPr>
        <w:t>Tabulation of Data in Likert Scale</w:t>
      </w:r>
    </w:p>
    <w:p w14:paraId="3B107C8C" w14:textId="025D08E4" w:rsidR="00404076" w:rsidRPr="005E67BA" w:rsidRDefault="0099354A">
      <w:pPr>
        <w:rPr>
          <w:color w:val="000000" w:themeColor="text1"/>
          <w:sz w:val="28"/>
          <w:szCs w:val="28"/>
        </w:rPr>
      </w:pPr>
      <w:r w:rsidRPr="005E67BA">
        <w:rPr>
          <w:color w:val="000000" w:themeColor="text1"/>
          <w:sz w:val="28"/>
          <w:szCs w:val="28"/>
        </w:rPr>
        <w:t xml:space="preserve">1.Do you </w:t>
      </w:r>
      <w:r w:rsidR="00BC2D50" w:rsidRPr="005E67BA">
        <w:rPr>
          <w:color w:val="000000" w:themeColor="text1"/>
          <w:sz w:val="28"/>
          <w:szCs w:val="28"/>
        </w:rPr>
        <w:t xml:space="preserve">get </w:t>
      </w:r>
      <w:r w:rsidR="00BC2D50" w:rsidRPr="005E67BA">
        <w:rPr>
          <w:color w:val="000000" w:themeColor="text1"/>
          <w:sz w:val="28"/>
          <w:szCs w:val="28"/>
          <w:lang w:val="x-none"/>
        </w:rPr>
        <w:t xml:space="preserve">Advice about how to use the </w:t>
      </w:r>
      <w:proofErr w:type="spellStart"/>
      <w:r w:rsidR="00BC2D50" w:rsidRPr="005E67BA">
        <w:rPr>
          <w:color w:val="000000" w:themeColor="text1"/>
          <w:sz w:val="28"/>
          <w:szCs w:val="28"/>
          <w:lang w:val="x-none"/>
        </w:rPr>
        <w:t>mo</w:t>
      </w:r>
      <w:r w:rsidR="00BC2D50" w:rsidRPr="005E67BA">
        <w:rPr>
          <w:color w:val="000000" w:themeColor="text1"/>
          <w:sz w:val="28"/>
          <w:szCs w:val="28"/>
        </w:rPr>
        <w:t>odle</w:t>
      </w:r>
      <w:proofErr w:type="spellEnd"/>
      <w:r w:rsidR="004D74E7" w:rsidRPr="005E67BA">
        <w:rPr>
          <w:color w:val="000000" w:themeColor="text1"/>
          <w:sz w:val="28"/>
          <w:szCs w:val="28"/>
        </w:rPr>
        <w:t>?</w:t>
      </w:r>
    </w:p>
    <w:p w14:paraId="0CF97299" w14:textId="1B03CB5A" w:rsidR="00404076" w:rsidRPr="005E67BA" w:rsidRDefault="00404076">
      <w:pPr>
        <w:rPr>
          <w:color w:val="000000" w:themeColor="text1"/>
          <w:sz w:val="28"/>
          <w:szCs w:val="28"/>
        </w:rPr>
      </w:pPr>
      <w:r w:rsidRPr="005E67BA">
        <w:rPr>
          <w:color w:val="000000" w:themeColor="text1"/>
          <w:sz w:val="28"/>
          <w:szCs w:val="28"/>
        </w:rPr>
        <w:lastRenderedPageBreak/>
        <w:t xml:space="preserve">Yes </w:t>
      </w:r>
      <w:r w:rsidR="00A507B6" w:rsidRPr="005E67BA">
        <w:rPr>
          <w:color w:val="000000" w:themeColor="text1"/>
          <w:sz w:val="28"/>
          <w:szCs w:val="28"/>
        </w:rPr>
        <w:t xml:space="preserve"> score are 5</w:t>
      </w:r>
    </w:p>
    <w:p w14:paraId="603BF79B" w14:textId="7B9D0293" w:rsidR="00404076" w:rsidRPr="005E67BA" w:rsidRDefault="00404076">
      <w:pPr>
        <w:rPr>
          <w:color w:val="000000" w:themeColor="text1"/>
          <w:sz w:val="28"/>
          <w:szCs w:val="28"/>
        </w:rPr>
      </w:pPr>
      <w:r w:rsidRPr="005E67BA">
        <w:rPr>
          <w:color w:val="000000" w:themeColor="text1"/>
          <w:sz w:val="28"/>
          <w:szCs w:val="28"/>
        </w:rPr>
        <w:t xml:space="preserve">No score are </w:t>
      </w:r>
      <w:r w:rsidR="00A507B6" w:rsidRPr="005E67BA">
        <w:rPr>
          <w:color w:val="000000" w:themeColor="text1"/>
          <w:sz w:val="28"/>
          <w:szCs w:val="28"/>
        </w:rPr>
        <w:t>0</w:t>
      </w:r>
    </w:p>
    <w:p w14:paraId="5178BB29" w14:textId="3E88DEAA" w:rsidR="00A507B6" w:rsidRDefault="00F90627">
      <w:pPr>
        <w:rPr>
          <w:color w:val="000000" w:themeColor="text1"/>
        </w:rPr>
      </w:pPr>
      <w:r>
        <w:rPr>
          <w:noProof/>
          <w:color w:val="000000" w:themeColor="text1"/>
        </w:rPr>
        <w:drawing>
          <wp:anchor distT="0" distB="0" distL="114300" distR="114300" simplePos="0" relativeHeight="251659264" behindDoc="0" locked="0" layoutInCell="1" allowOverlap="1" wp14:anchorId="3286E1F4" wp14:editId="706D8C5D">
            <wp:simplePos x="0" y="0"/>
            <wp:positionH relativeFrom="column">
              <wp:posOffset>-228600</wp:posOffset>
            </wp:positionH>
            <wp:positionV relativeFrom="paragraph">
              <wp:posOffset>109220</wp:posOffset>
            </wp:positionV>
            <wp:extent cx="2451100" cy="10922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
                      <a:extLst>
                        <a:ext uri="{28A0092B-C50C-407E-A947-70E740481C1C}">
                          <a14:useLocalDpi xmlns:a14="http://schemas.microsoft.com/office/drawing/2010/main" val="0"/>
                        </a:ext>
                      </a:extLst>
                    </a:blip>
                    <a:stretch>
                      <a:fillRect/>
                    </a:stretch>
                  </pic:blipFill>
                  <pic:spPr>
                    <a:xfrm>
                      <a:off x="0" y="0"/>
                      <a:ext cx="2451100" cy="1092200"/>
                    </a:xfrm>
                    <a:prstGeom prst="rect">
                      <a:avLst/>
                    </a:prstGeom>
                  </pic:spPr>
                </pic:pic>
              </a:graphicData>
            </a:graphic>
          </wp:anchor>
        </w:drawing>
      </w:r>
    </w:p>
    <w:p w14:paraId="34518480" w14:textId="4EA22486" w:rsidR="00E96852" w:rsidRPr="00E96852" w:rsidRDefault="00F546E5" w:rsidP="00E96852">
      <w:pPr>
        <w:divId w:val="611479345"/>
        <w:rPr>
          <w:rFonts w:ascii="Times New Roman" w:hAnsi="Times New Roman" w:cs="Times New Roman"/>
          <w:color w:val="000000" w:themeColor="text1"/>
          <w:sz w:val="24"/>
          <w:szCs w:val="24"/>
        </w:rPr>
      </w:pPr>
      <w:r>
        <w:rPr>
          <w:color w:val="000000" w:themeColor="text1"/>
        </w:rPr>
        <w:br/>
      </w:r>
      <w:r w:rsidR="005B06DE">
        <w:rPr>
          <w:rFonts w:ascii="Open Sans" w:eastAsia="Times New Roman" w:hAnsi="Open Sans" w:cs="Open Sans"/>
          <w:color w:val="000000" w:themeColor="text1"/>
          <w:sz w:val="24"/>
          <w:szCs w:val="24"/>
          <w:lang w:val="x-none"/>
        </w:rPr>
        <w:t>How effective is the</w:t>
      </w:r>
      <w:r w:rsidR="004608EB">
        <w:rPr>
          <w:rFonts w:ascii="Open Sans" w:eastAsia="Times New Roman" w:hAnsi="Open Sans" w:cs="Open Sans"/>
          <w:color w:val="000000" w:themeColor="text1"/>
          <w:sz w:val="24"/>
          <w:szCs w:val="24"/>
        </w:rPr>
        <w:t xml:space="preserve"> </w:t>
      </w:r>
      <w:proofErr w:type="spellStart"/>
      <w:r w:rsidR="004608EB">
        <w:rPr>
          <w:rFonts w:ascii="Open Sans" w:eastAsia="Times New Roman" w:hAnsi="Open Sans" w:cs="Open Sans"/>
          <w:color w:val="000000" w:themeColor="text1"/>
          <w:sz w:val="24"/>
          <w:szCs w:val="24"/>
        </w:rPr>
        <w:t>moodle</w:t>
      </w:r>
      <w:proofErr w:type="spellEnd"/>
      <w:r w:rsidR="004608EB">
        <w:rPr>
          <w:rFonts w:ascii="Open Sans" w:eastAsia="Times New Roman" w:hAnsi="Open Sans" w:cs="Open Sans"/>
          <w:color w:val="000000" w:themeColor="text1"/>
          <w:sz w:val="24"/>
          <w:szCs w:val="24"/>
        </w:rPr>
        <w:t>?</w:t>
      </w:r>
    </w:p>
    <w:p w14:paraId="62944BD8" w14:textId="488204D5" w:rsidR="00A507B6" w:rsidRDefault="00A507B6">
      <w:pPr>
        <w:rPr>
          <w:color w:val="000000" w:themeColor="text1"/>
        </w:rPr>
      </w:pPr>
    </w:p>
    <w:p w14:paraId="3F002822" w14:textId="723F8773" w:rsidR="001171FD" w:rsidRDefault="001171FD">
      <w:pPr>
        <w:rPr>
          <w:color w:val="000000" w:themeColor="text1"/>
        </w:rPr>
      </w:pPr>
      <w:r>
        <w:rPr>
          <w:color w:val="000000" w:themeColor="text1"/>
        </w:rPr>
        <w:t xml:space="preserve">Yes </w:t>
      </w:r>
      <w:r w:rsidR="004608EB">
        <w:rPr>
          <w:color w:val="000000" w:themeColor="text1"/>
        </w:rPr>
        <w:t xml:space="preserve">10 </w:t>
      </w:r>
      <w:r>
        <w:rPr>
          <w:color w:val="000000" w:themeColor="text1"/>
        </w:rPr>
        <w:t xml:space="preserve">score are </w:t>
      </w:r>
      <w:r w:rsidR="00421169">
        <w:rPr>
          <w:color w:val="000000" w:themeColor="text1"/>
        </w:rPr>
        <w:t>100%</w:t>
      </w:r>
    </w:p>
    <w:p w14:paraId="5A234171" w14:textId="6B5CA390" w:rsidR="00421169" w:rsidRDefault="00301656">
      <w:pPr>
        <w:rPr>
          <w:color w:val="000000" w:themeColor="text1"/>
        </w:rPr>
      </w:pPr>
      <w:r>
        <w:rPr>
          <w:noProof/>
          <w:color w:val="000000" w:themeColor="text1"/>
        </w:rPr>
        <w:drawing>
          <wp:anchor distT="0" distB="0" distL="114300" distR="114300" simplePos="0" relativeHeight="251660288" behindDoc="0" locked="0" layoutInCell="1" allowOverlap="1" wp14:anchorId="292D9969" wp14:editId="64BE6414">
            <wp:simplePos x="0" y="0"/>
            <wp:positionH relativeFrom="column">
              <wp:posOffset>0</wp:posOffset>
            </wp:positionH>
            <wp:positionV relativeFrom="paragraph">
              <wp:posOffset>327660</wp:posOffset>
            </wp:positionV>
            <wp:extent cx="2997200" cy="18923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
                      <a:extLst>
                        <a:ext uri="{28A0092B-C50C-407E-A947-70E740481C1C}">
                          <a14:useLocalDpi xmlns:a14="http://schemas.microsoft.com/office/drawing/2010/main" val="0"/>
                        </a:ext>
                      </a:extLst>
                    </a:blip>
                    <a:stretch>
                      <a:fillRect/>
                    </a:stretch>
                  </pic:blipFill>
                  <pic:spPr>
                    <a:xfrm>
                      <a:off x="0" y="0"/>
                      <a:ext cx="2997200" cy="1892300"/>
                    </a:xfrm>
                    <a:prstGeom prst="rect">
                      <a:avLst/>
                    </a:prstGeom>
                  </pic:spPr>
                </pic:pic>
              </a:graphicData>
            </a:graphic>
          </wp:anchor>
        </w:drawing>
      </w:r>
      <w:r w:rsidR="00421169">
        <w:rPr>
          <w:color w:val="000000" w:themeColor="text1"/>
        </w:rPr>
        <w:t>No score are 0%</w:t>
      </w:r>
    </w:p>
    <w:p w14:paraId="0B2E94F1" w14:textId="77777777" w:rsidR="00C449A0" w:rsidRPr="004E2D3A" w:rsidRDefault="00C449A0" w:rsidP="008F0B70">
      <w:pPr>
        <w:spacing w:after="160" w:line="259" w:lineRule="auto"/>
        <w:rPr>
          <w:rFonts w:eastAsiaTheme="minorHAnsi"/>
          <w:b/>
          <w:bCs/>
          <w:sz w:val="32"/>
          <w:szCs w:val="32"/>
          <w:lang w:eastAsia="en-US"/>
        </w:rPr>
      </w:pPr>
      <w:r w:rsidRPr="004E2D3A">
        <w:rPr>
          <w:rFonts w:eastAsiaTheme="minorHAnsi"/>
          <w:b/>
          <w:bCs/>
          <w:sz w:val="32"/>
          <w:szCs w:val="32"/>
          <w:lang w:eastAsia="en-US"/>
        </w:rPr>
        <w:t>has Moodle helped you learn more effectively?</w:t>
      </w:r>
    </w:p>
    <w:p w14:paraId="15149C13" w14:textId="5C79DC7E" w:rsidR="00C449A0" w:rsidRDefault="00C449A0" w:rsidP="008F0B70">
      <w:pPr>
        <w:spacing w:after="160" w:line="259" w:lineRule="auto"/>
        <w:rPr>
          <w:rFonts w:eastAsiaTheme="minorHAnsi"/>
          <w:b/>
          <w:bCs/>
          <w:lang w:eastAsia="en-US"/>
        </w:rPr>
      </w:pPr>
      <w:r w:rsidRPr="004E2D3A">
        <w:rPr>
          <w:rFonts w:eastAsiaTheme="minorHAnsi"/>
          <w:b/>
          <w:bCs/>
          <w:lang w:eastAsia="en-US"/>
        </w:rPr>
        <w:t>Yes</w:t>
      </w:r>
      <w:r w:rsidR="002C20DE">
        <w:rPr>
          <w:rFonts w:eastAsiaTheme="minorHAnsi"/>
          <w:b/>
          <w:bCs/>
          <w:lang w:eastAsia="en-US"/>
        </w:rPr>
        <w:t xml:space="preserve"> score 100% </w:t>
      </w:r>
    </w:p>
    <w:p w14:paraId="62A0E28B" w14:textId="5BFBC4EB" w:rsidR="002C20DE" w:rsidRDefault="002A741F" w:rsidP="008F0B70">
      <w:pPr>
        <w:spacing w:after="160" w:line="259" w:lineRule="auto"/>
        <w:rPr>
          <w:rFonts w:eastAsiaTheme="minorHAnsi"/>
          <w:b/>
          <w:bCs/>
          <w:lang w:eastAsia="en-US"/>
        </w:rPr>
      </w:pPr>
      <w:r>
        <w:rPr>
          <w:noProof/>
          <w:color w:val="000000" w:themeColor="text1"/>
        </w:rPr>
        <mc:AlternateContent>
          <mc:Choice Requires="wps">
            <w:drawing>
              <wp:anchor distT="0" distB="0" distL="114300" distR="114300" simplePos="0" relativeHeight="251661312" behindDoc="0" locked="0" layoutInCell="1" allowOverlap="1" wp14:anchorId="6FB37CA5" wp14:editId="04B536FC">
                <wp:simplePos x="0" y="0"/>
                <wp:positionH relativeFrom="column">
                  <wp:posOffset>632460</wp:posOffset>
                </wp:positionH>
                <wp:positionV relativeFrom="paragraph">
                  <wp:posOffset>222250</wp:posOffset>
                </wp:positionV>
                <wp:extent cx="2364105" cy="1371600"/>
                <wp:effectExtent l="0" t="0" r="10795" b="12700"/>
                <wp:wrapNone/>
                <wp:docPr id="11" name="Text Box 11"/>
                <wp:cNvGraphicFramePr/>
                <a:graphic xmlns:a="http://schemas.openxmlformats.org/drawingml/2006/main">
                  <a:graphicData uri="http://schemas.microsoft.com/office/word/2010/wordprocessingShape">
                    <wps:wsp>
                      <wps:cNvSpPr txBox="1"/>
                      <wps:spPr>
                        <a:xfrm>
                          <a:off x="0" y="0"/>
                          <a:ext cx="2364105" cy="1371600"/>
                        </a:xfrm>
                        <a:prstGeom prst="rect">
                          <a:avLst/>
                        </a:prstGeom>
                        <a:solidFill>
                          <a:schemeClr val="lt1"/>
                        </a:solidFill>
                        <a:ln w="6350">
                          <a:solidFill>
                            <a:prstClr val="black"/>
                          </a:solidFill>
                        </a:ln>
                      </wps:spPr>
                      <wps:txbx>
                        <w:txbxContent>
                          <w:p w14:paraId="518B17AB" w14:textId="4EA5CE88" w:rsidR="002A741F" w:rsidRDefault="00A578B6">
                            <w:r>
                              <w:t>Q3</w:t>
                            </w:r>
                            <w:r w:rsidR="003C3CEF">
                              <w:t xml:space="preserve"> yes 100%</w:t>
                            </w:r>
                          </w:p>
                          <w:p w14:paraId="42D5D10A" w14:textId="47BA4737" w:rsidR="003C3CEF" w:rsidRDefault="003C3CEF">
                            <w:r>
                              <w:t xml:space="preserve">   </w:t>
                            </w:r>
                          </w:p>
                          <w:p w14:paraId="633D0BD9" w14:textId="77777777" w:rsidR="003C3CEF" w:rsidRDefault="003C3CEF"/>
                          <w:p w14:paraId="6ABE9D55" w14:textId="77777777" w:rsidR="003C3CEF" w:rsidRDefault="003C3CEF"/>
                          <w:p w14:paraId="6DA03820" w14:textId="77777777" w:rsidR="003C3CEF" w:rsidRDefault="003C3CEF"/>
                          <w:p w14:paraId="6C820C36" w14:textId="173952C1" w:rsidR="003C3CEF" w:rsidRDefault="006355B4">
                            <w:r>
                              <w:t>No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B37CA5" id="_x0000_t202" coordsize="21600,21600" o:spt="202" path="m,l,21600r21600,l21600,xe">
                <v:stroke joinstyle="miter"/>
                <v:path gradientshapeok="t" o:connecttype="rect"/>
              </v:shapetype>
              <v:shape id="Text Box 11" o:spid="_x0000_s1026" type="#_x0000_t202" style="position:absolute;margin-left:49.8pt;margin-top:17.5pt;width:186.15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" fillcolor="white [3201]" strokeweight=".5pt">
                <v:textbox>
                  <w:txbxContent>
                    <w:p w14:paraId="518B17AB" w14:textId="4EA5CE88" w:rsidR="002A741F" w:rsidRDefault="00A578B6">
                      <w:r>
                        <w:t>Q3</w:t>
                      </w:r>
                      <w:r w:rsidR="003C3CEF">
                        <w:t xml:space="preserve"> yes 100%</w:t>
                      </w:r>
                    </w:p>
                    <w:p w14:paraId="42D5D10A" w14:textId="47BA4737" w:rsidR="003C3CEF" w:rsidRDefault="003C3CEF">
                      <w:r>
                        <w:t xml:space="preserve">   </w:t>
                      </w:r>
                    </w:p>
                    <w:p w14:paraId="633D0BD9" w14:textId="77777777" w:rsidR="003C3CEF" w:rsidRDefault="003C3CEF"/>
                    <w:p w14:paraId="6ABE9D55" w14:textId="77777777" w:rsidR="003C3CEF" w:rsidRDefault="003C3CEF"/>
                    <w:p w14:paraId="6DA03820" w14:textId="77777777" w:rsidR="003C3CEF" w:rsidRDefault="003C3CEF"/>
                    <w:p w14:paraId="6C820C36" w14:textId="173952C1" w:rsidR="003C3CEF" w:rsidRDefault="006355B4">
                      <w:r>
                        <w:t>No 0%</w:t>
                      </w:r>
                    </w:p>
                  </w:txbxContent>
                </v:textbox>
              </v:shape>
            </w:pict>
          </mc:Fallback>
        </mc:AlternateContent>
      </w:r>
      <w:r w:rsidR="002C20DE">
        <w:rPr>
          <w:rFonts w:eastAsiaTheme="minorHAnsi"/>
          <w:b/>
          <w:bCs/>
          <w:lang w:eastAsia="en-US"/>
        </w:rPr>
        <w:t>No 0%</w:t>
      </w:r>
    </w:p>
    <w:p w14:paraId="6A20AAEB" w14:textId="77777777" w:rsidR="00095FF3" w:rsidRDefault="00095FF3" w:rsidP="008F0B70">
      <w:pPr>
        <w:spacing w:after="160" w:line="259" w:lineRule="auto"/>
        <w:rPr>
          <w:rFonts w:eastAsiaTheme="minorHAnsi"/>
          <w:b/>
          <w:bCs/>
          <w:lang w:eastAsia="en-US"/>
        </w:rPr>
      </w:pPr>
    </w:p>
    <w:p w14:paraId="668BC107" w14:textId="77777777" w:rsidR="00095FF3" w:rsidRPr="004E2D3A" w:rsidRDefault="00095FF3" w:rsidP="008F0B70">
      <w:pPr>
        <w:spacing w:after="160" w:line="259" w:lineRule="auto"/>
        <w:rPr>
          <w:rFonts w:eastAsiaTheme="minorHAnsi"/>
          <w:b/>
          <w:bCs/>
          <w:lang w:eastAsia="en-US"/>
        </w:rPr>
      </w:pPr>
    </w:p>
    <w:p w14:paraId="788285A1" w14:textId="77777777" w:rsidR="00421169" w:rsidRDefault="00421169">
      <w:pPr>
        <w:rPr>
          <w:color w:val="000000" w:themeColor="text1"/>
        </w:rPr>
      </w:pPr>
    </w:p>
    <w:p w14:paraId="630B7027" w14:textId="77777777" w:rsidR="006355B4" w:rsidRDefault="006355B4">
      <w:pPr>
        <w:rPr>
          <w:color w:val="000000" w:themeColor="text1"/>
        </w:rPr>
      </w:pPr>
    </w:p>
    <w:p w14:paraId="01E81F1C" w14:textId="77777777" w:rsidR="006355B4" w:rsidRDefault="006355B4">
      <w:pPr>
        <w:rPr>
          <w:color w:val="000000" w:themeColor="text1"/>
        </w:rPr>
      </w:pPr>
    </w:p>
    <w:p w14:paraId="73B77F77" w14:textId="77777777" w:rsidR="006355B4" w:rsidRDefault="006355B4">
      <w:pPr>
        <w:rPr>
          <w:color w:val="000000" w:themeColor="text1"/>
        </w:rPr>
      </w:pPr>
    </w:p>
    <w:p w14:paraId="1B4668C9" w14:textId="77777777" w:rsidR="006355B4" w:rsidRDefault="006355B4">
      <w:pPr>
        <w:rPr>
          <w:color w:val="000000" w:themeColor="text1"/>
        </w:rPr>
      </w:pPr>
    </w:p>
    <w:p w14:paraId="5203AAA5" w14:textId="77777777" w:rsidR="006355B4" w:rsidRDefault="006355B4">
      <w:pPr>
        <w:rPr>
          <w:color w:val="000000" w:themeColor="text1"/>
        </w:rPr>
      </w:pPr>
    </w:p>
    <w:p w14:paraId="7B2829C6" w14:textId="77777777" w:rsidR="006355B4" w:rsidRDefault="006355B4">
      <w:pPr>
        <w:rPr>
          <w:color w:val="000000" w:themeColor="text1"/>
        </w:rPr>
      </w:pPr>
    </w:p>
    <w:p w14:paraId="4CD0B633" w14:textId="7C55480D" w:rsidR="00863789" w:rsidRPr="004E2D3A" w:rsidRDefault="00863789" w:rsidP="008F0B70">
      <w:pPr>
        <w:spacing w:after="160" w:line="259" w:lineRule="auto"/>
        <w:rPr>
          <w:rFonts w:eastAsiaTheme="minorHAnsi"/>
          <w:b/>
          <w:bCs/>
          <w:sz w:val="32"/>
          <w:szCs w:val="32"/>
          <w:lang w:eastAsia="en-US"/>
        </w:rPr>
      </w:pPr>
      <w:r w:rsidRPr="004E2D3A">
        <w:rPr>
          <w:rFonts w:eastAsiaTheme="minorHAnsi"/>
          <w:b/>
          <w:bCs/>
          <w:sz w:val="32"/>
          <w:szCs w:val="32"/>
          <w:lang w:eastAsia="en-US"/>
        </w:rPr>
        <w:t xml:space="preserve">do you have a good understanding of Moodle? </w:t>
      </w:r>
      <w:r w:rsidR="006636F9" w:rsidRPr="00CB0094">
        <w:rPr>
          <w:rFonts w:eastAsiaTheme="minorHAnsi"/>
          <w:b/>
          <w:bCs/>
          <w:sz w:val="32"/>
          <w:szCs w:val="32"/>
          <w:lang w:eastAsia="en-US"/>
        </w:rPr>
        <w:t xml:space="preserve">Scale 1-4 </w:t>
      </w:r>
    </w:p>
    <w:p w14:paraId="3D32AAC2" w14:textId="4350784B" w:rsidR="006355B4" w:rsidRDefault="00CE634B">
      <w:pPr>
        <w:rPr>
          <w:color w:val="000000" w:themeColor="text1"/>
        </w:rPr>
      </w:pPr>
      <w:r>
        <w:rPr>
          <w:color w:val="000000" w:themeColor="text1"/>
        </w:rPr>
        <w:t xml:space="preserve">Yes </w:t>
      </w:r>
      <w:r w:rsidR="00DD7DE9">
        <w:rPr>
          <w:color w:val="000000" w:themeColor="text1"/>
        </w:rPr>
        <w:t>75%</w:t>
      </w:r>
    </w:p>
    <w:p w14:paraId="790FFEA0" w14:textId="2A6303A3" w:rsidR="00374B2C" w:rsidRDefault="00A376B3">
      <w:pPr>
        <w:rPr>
          <w:color w:val="000000" w:themeColor="text1"/>
        </w:rPr>
      </w:pPr>
      <w:r>
        <w:rPr>
          <w:color w:val="000000" w:themeColor="text1"/>
        </w:rPr>
        <w:t>No 25%</w:t>
      </w:r>
    </w:p>
    <w:p w14:paraId="215DA284" w14:textId="77777777" w:rsidR="00571A9D" w:rsidRDefault="00571A9D">
      <w:pPr>
        <w:rPr>
          <w:color w:val="000000" w:themeColor="text1"/>
        </w:rPr>
      </w:pPr>
    </w:p>
    <w:p w14:paraId="2030714E" w14:textId="77777777" w:rsidR="00571A9D" w:rsidRPr="004E2D3A" w:rsidRDefault="00571A9D" w:rsidP="008F0B70">
      <w:pPr>
        <w:spacing w:after="160" w:line="259" w:lineRule="auto"/>
        <w:rPr>
          <w:rFonts w:eastAsiaTheme="minorHAnsi"/>
          <w:b/>
          <w:bCs/>
          <w:sz w:val="32"/>
          <w:szCs w:val="32"/>
          <w:lang w:eastAsia="en-US"/>
        </w:rPr>
      </w:pPr>
      <w:r w:rsidRPr="004E2D3A">
        <w:rPr>
          <w:rFonts w:eastAsiaTheme="minorHAnsi"/>
          <w:b/>
          <w:bCs/>
          <w:sz w:val="32"/>
          <w:szCs w:val="32"/>
          <w:lang w:eastAsia="en-US"/>
        </w:rPr>
        <w:t>can you tell how much time are you spending on Moodle in a day?</w:t>
      </w:r>
    </w:p>
    <w:p w14:paraId="271DBFFC" w14:textId="7CDC36BB" w:rsidR="006209D6" w:rsidRDefault="007D6BD3">
      <w:pPr>
        <w:rPr>
          <w:color w:val="000000" w:themeColor="text1"/>
        </w:rPr>
      </w:pPr>
      <w:r>
        <w:rPr>
          <w:color w:val="000000" w:themeColor="text1"/>
        </w:rPr>
        <w:lastRenderedPageBreak/>
        <w:t xml:space="preserve">45 </w:t>
      </w:r>
      <w:r>
        <w:rPr>
          <w:color w:val="000000" w:themeColor="text1"/>
          <w:lang w:val="x-none"/>
        </w:rPr>
        <w:t>Minutes</w:t>
      </w:r>
      <w:r w:rsidR="008F26D0">
        <w:rPr>
          <w:color w:val="000000" w:themeColor="text1"/>
        </w:rPr>
        <w:t xml:space="preserve"> to 1 hours </w:t>
      </w:r>
      <w:r w:rsidR="00770189">
        <w:rPr>
          <w:color w:val="000000" w:themeColor="text1"/>
        </w:rPr>
        <w:t>60%</w:t>
      </w:r>
    </w:p>
    <w:p w14:paraId="73337BEE" w14:textId="48E4279E" w:rsidR="00770189" w:rsidRDefault="00770189">
      <w:pPr>
        <w:rPr>
          <w:color w:val="000000" w:themeColor="text1"/>
        </w:rPr>
      </w:pPr>
      <w:r>
        <w:rPr>
          <w:color w:val="000000" w:themeColor="text1"/>
        </w:rPr>
        <w:t xml:space="preserve">30 minutes </w:t>
      </w:r>
      <w:r w:rsidR="00D95CA1">
        <w:rPr>
          <w:color w:val="000000" w:themeColor="text1"/>
        </w:rPr>
        <w:t>20%</w:t>
      </w:r>
    </w:p>
    <w:p w14:paraId="26C8D18D" w14:textId="2C849DC1" w:rsidR="00D95CA1" w:rsidRDefault="007D6BF5">
      <w:pPr>
        <w:rPr>
          <w:color w:val="000000" w:themeColor="text1"/>
        </w:rPr>
      </w:pPr>
      <w:r>
        <w:rPr>
          <w:color w:val="000000" w:themeColor="text1"/>
        </w:rPr>
        <w:t>2 hours 20%</w:t>
      </w:r>
    </w:p>
    <w:p w14:paraId="2C1A1303" w14:textId="77777777" w:rsidR="007D6BF5" w:rsidRDefault="007D6BF5">
      <w:pPr>
        <w:rPr>
          <w:color w:val="000000" w:themeColor="text1"/>
        </w:rPr>
      </w:pPr>
    </w:p>
    <w:p w14:paraId="736B9E8C" w14:textId="598431A1" w:rsidR="007D6BF5" w:rsidRDefault="001A0F1B">
      <w:pPr>
        <w:rPr>
          <w:rFonts w:eastAsiaTheme="minorHAnsi"/>
          <w:b/>
          <w:bCs/>
          <w:sz w:val="36"/>
          <w:szCs w:val="36"/>
          <w:lang w:eastAsia="en-US"/>
        </w:rPr>
      </w:pPr>
      <w:r w:rsidRPr="004E2D3A">
        <w:rPr>
          <w:rFonts w:eastAsiaTheme="minorHAnsi"/>
          <w:b/>
          <w:bCs/>
          <w:sz w:val="36"/>
          <w:szCs w:val="36"/>
          <w:lang w:eastAsia="en-US"/>
        </w:rPr>
        <w:t>Can you mark what age groups are you?</w:t>
      </w:r>
    </w:p>
    <w:p w14:paraId="68B7C3DA" w14:textId="6C9FF6FB" w:rsidR="001A0F1B" w:rsidRPr="008A2482" w:rsidRDefault="002F568B">
      <w:pPr>
        <w:rPr>
          <w:rFonts w:eastAsiaTheme="minorHAnsi"/>
          <w:sz w:val="36"/>
          <w:szCs w:val="36"/>
          <w:lang w:eastAsia="en-US"/>
        </w:rPr>
      </w:pPr>
      <w:r w:rsidRPr="008A2482">
        <w:rPr>
          <w:rFonts w:eastAsiaTheme="minorHAnsi"/>
          <w:sz w:val="36"/>
          <w:szCs w:val="36"/>
          <w:lang w:eastAsia="en-US"/>
        </w:rPr>
        <w:t>28-35 80%</w:t>
      </w:r>
    </w:p>
    <w:p w14:paraId="7BEBB92F" w14:textId="3E568F28" w:rsidR="001A326D" w:rsidRPr="008A2482" w:rsidRDefault="001A326D">
      <w:pPr>
        <w:rPr>
          <w:rFonts w:eastAsiaTheme="minorHAnsi"/>
          <w:sz w:val="36"/>
          <w:szCs w:val="36"/>
          <w:lang w:eastAsia="en-US"/>
        </w:rPr>
      </w:pPr>
      <w:r w:rsidRPr="008A2482">
        <w:rPr>
          <w:rFonts w:eastAsiaTheme="minorHAnsi"/>
          <w:sz w:val="36"/>
          <w:szCs w:val="36"/>
          <w:lang w:eastAsia="en-US"/>
        </w:rPr>
        <w:t>18-25 10%</w:t>
      </w:r>
    </w:p>
    <w:p w14:paraId="46EBD46D" w14:textId="47BA9E45" w:rsidR="001A326D" w:rsidRPr="008A2482" w:rsidRDefault="008A2482">
      <w:pPr>
        <w:rPr>
          <w:rFonts w:eastAsiaTheme="minorHAnsi"/>
          <w:sz w:val="36"/>
          <w:szCs w:val="36"/>
          <w:lang w:eastAsia="en-US"/>
        </w:rPr>
      </w:pPr>
      <w:r w:rsidRPr="008A2482">
        <w:rPr>
          <w:rFonts w:eastAsiaTheme="minorHAnsi"/>
          <w:sz w:val="36"/>
          <w:szCs w:val="36"/>
          <w:lang w:eastAsia="en-US"/>
        </w:rPr>
        <w:t>35-50 10%</w:t>
      </w:r>
    </w:p>
    <w:p w14:paraId="3E0B013E" w14:textId="613B1CC5" w:rsidR="00BE42DC" w:rsidRDefault="00BE42DC" w:rsidP="00BE42DC">
      <w:pPr>
        <w:divId w:val="175002348"/>
        <w:rPr>
          <w:rFonts w:eastAsiaTheme="minorHAnsi"/>
          <w:sz w:val="36"/>
          <w:szCs w:val="36"/>
          <w:lang w:eastAsia="en-US"/>
        </w:rPr>
      </w:pPr>
    </w:p>
    <w:p w14:paraId="0E9D2126" w14:textId="1D1DCB69" w:rsidR="0055705E" w:rsidRPr="00BE42DC" w:rsidRDefault="0055705E" w:rsidP="00BE42DC">
      <w:pPr>
        <w:divId w:val="175002348"/>
        <w:rPr>
          <w:rFonts w:ascii="Open Sans" w:eastAsia="Times New Roman" w:hAnsi="Open Sans" w:cs="Open Sans"/>
          <w:color w:val="000000" w:themeColor="text1"/>
          <w:sz w:val="24"/>
          <w:szCs w:val="24"/>
        </w:rPr>
      </w:pPr>
      <w:r>
        <w:rPr>
          <w:rFonts w:eastAsiaTheme="minorHAnsi"/>
          <w:sz w:val="36"/>
          <w:szCs w:val="36"/>
          <w:lang w:eastAsia="en-US"/>
        </w:rPr>
        <w:t xml:space="preserve">In order to make primary </w:t>
      </w:r>
      <w:r w:rsidR="0033518B">
        <w:rPr>
          <w:rFonts w:eastAsiaTheme="minorHAnsi"/>
          <w:sz w:val="36"/>
          <w:szCs w:val="36"/>
          <w:lang w:eastAsia="en-US"/>
        </w:rPr>
        <w:t xml:space="preserve">data available to other researchers and secondary </w:t>
      </w:r>
      <w:r w:rsidR="008037CD">
        <w:rPr>
          <w:rFonts w:eastAsiaTheme="minorHAnsi"/>
          <w:sz w:val="36"/>
          <w:szCs w:val="36"/>
          <w:lang w:eastAsia="en-US"/>
        </w:rPr>
        <w:t xml:space="preserve">data ports sources from </w:t>
      </w:r>
      <w:r w:rsidR="00F8707D">
        <w:rPr>
          <w:rFonts w:eastAsiaTheme="minorHAnsi"/>
          <w:sz w:val="36"/>
          <w:szCs w:val="36"/>
          <w:lang w:eastAsia="en-US"/>
        </w:rPr>
        <w:t>other sources that have already been prepared.</w:t>
      </w:r>
    </w:p>
    <w:p w14:paraId="473B84F5" w14:textId="77777777" w:rsidR="00BE42DC" w:rsidRPr="00BE42DC" w:rsidRDefault="00BE42DC" w:rsidP="00BE42DC">
      <w:pPr>
        <w:divId w:val="442303897"/>
        <w:rPr>
          <w:rFonts w:ascii="Times New Roman" w:hAnsi="Times New Roman" w:cs="Times New Roman"/>
          <w:color w:val="000000" w:themeColor="text1"/>
          <w:sz w:val="24"/>
          <w:szCs w:val="24"/>
        </w:rPr>
      </w:pPr>
      <w:r w:rsidRPr="00BE42DC">
        <w:rPr>
          <w:rFonts w:ascii="Open Sans" w:eastAsia="Times New Roman" w:hAnsi="Open Sans" w:cs="Open Sans"/>
          <w:color w:val="000000" w:themeColor="text1"/>
          <w:sz w:val="24"/>
          <w:szCs w:val="24"/>
        </w:rPr>
        <w:br/>
      </w:r>
    </w:p>
    <w:p w14:paraId="51689840" w14:textId="77777777" w:rsidR="00BE42DC" w:rsidRPr="00BE42DC" w:rsidRDefault="00BE42DC" w:rsidP="00BE42DC">
      <w:pPr>
        <w:divId w:val="1067607452"/>
        <w:rPr>
          <w:rFonts w:ascii="Times New Roman" w:hAnsi="Times New Roman" w:cs="Times New Roman"/>
          <w:b/>
          <w:bCs/>
          <w:color w:val="000000" w:themeColor="text1"/>
          <w:sz w:val="32"/>
          <w:szCs w:val="32"/>
        </w:rPr>
      </w:pPr>
      <w:r w:rsidRPr="00BE42DC">
        <w:rPr>
          <w:rFonts w:ascii="Open Sans" w:eastAsia="Times New Roman" w:hAnsi="Open Sans" w:cs="Open Sans"/>
          <w:b/>
          <w:bCs/>
          <w:color w:val="000000" w:themeColor="text1"/>
          <w:sz w:val="32"/>
          <w:szCs w:val="32"/>
        </w:rPr>
        <w:t>data analysis of secondary sources. </w:t>
      </w:r>
    </w:p>
    <w:p w14:paraId="34A5A2A5" w14:textId="77777777" w:rsidR="00BE42DC" w:rsidRPr="00BE42DC" w:rsidRDefault="00BE42DC" w:rsidP="00BE42DC">
      <w:pPr>
        <w:divId w:val="442303897"/>
        <w:rPr>
          <w:rFonts w:ascii="Times New Roman" w:hAnsi="Times New Roman" w:cs="Times New Roman"/>
          <w:color w:val="000000" w:themeColor="text1"/>
          <w:sz w:val="24"/>
          <w:szCs w:val="24"/>
        </w:rPr>
      </w:pPr>
      <w:r w:rsidRPr="00BE42DC">
        <w:rPr>
          <w:rFonts w:ascii="Open Sans" w:eastAsia="Times New Roman" w:hAnsi="Open Sans" w:cs="Open Sans"/>
          <w:color w:val="000000" w:themeColor="text1"/>
          <w:sz w:val="24"/>
          <w:szCs w:val="24"/>
        </w:rPr>
        <w:br/>
      </w:r>
    </w:p>
    <w:p w14:paraId="515D7426" w14:textId="77777777" w:rsidR="00BE42DC" w:rsidRPr="00BE42DC" w:rsidRDefault="00BE42DC" w:rsidP="00BE42DC">
      <w:pPr>
        <w:divId w:val="1245529031"/>
        <w:rPr>
          <w:rFonts w:ascii="Times New Roman" w:hAnsi="Times New Roman" w:cs="Times New Roman"/>
          <w:color w:val="000000" w:themeColor="text1"/>
          <w:sz w:val="28"/>
          <w:szCs w:val="28"/>
        </w:rPr>
      </w:pPr>
      <w:r w:rsidRPr="00BE42DC">
        <w:rPr>
          <w:rFonts w:ascii="Open Sans" w:eastAsia="Times New Roman" w:hAnsi="Open Sans" w:cs="Open Sans"/>
          <w:color w:val="000000" w:themeColor="text1"/>
          <w:sz w:val="28"/>
          <w:szCs w:val="28"/>
        </w:rPr>
        <w:t>When conducting research, secondary data is neither accurate nor available. </w:t>
      </w:r>
    </w:p>
    <w:p w14:paraId="093DB857" w14:textId="77777777" w:rsidR="00BE42DC" w:rsidRPr="00BE42DC" w:rsidRDefault="00BE42DC" w:rsidP="00BE42DC">
      <w:pPr>
        <w:divId w:val="1106081337"/>
        <w:rPr>
          <w:rFonts w:ascii="Open Sans" w:eastAsia="Times New Roman" w:hAnsi="Open Sans" w:cs="Open Sans"/>
          <w:color w:val="000000" w:themeColor="text1"/>
          <w:sz w:val="28"/>
          <w:szCs w:val="28"/>
        </w:rPr>
      </w:pPr>
      <w:r w:rsidRPr="00BE42DC">
        <w:rPr>
          <w:rFonts w:ascii="Open Sans" w:eastAsia="Times New Roman" w:hAnsi="Open Sans" w:cs="Open Sans"/>
          <w:color w:val="000000" w:themeColor="text1"/>
          <w:sz w:val="28"/>
          <w:szCs w:val="28"/>
        </w:rPr>
        <w:t>Secondary data also provide a variety of alternatives (which save you money and time as then primary data). </w:t>
      </w:r>
    </w:p>
    <w:p w14:paraId="1FD58F9D" w14:textId="77777777" w:rsidR="00BE42DC" w:rsidRPr="00BE42DC" w:rsidRDefault="00BE42DC" w:rsidP="00BE42DC">
      <w:pPr>
        <w:divId w:val="475612184"/>
        <w:rPr>
          <w:rFonts w:ascii="Open Sans" w:eastAsia="Times New Roman" w:hAnsi="Open Sans" w:cs="Open Sans"/>
          <w:color w:val="000000" w:themeColor="text1"/>
          <w:sz w:val="28"/>
          <w:szCs w:val="28"/>
        </w:rPr>
      </w:pPr>
      <w:r w:rsidRPr="00BE42DC">
        <w:rPr>
          <w:rFonts w:ascii="Open Sans" w:eastAsia="Times New Roman" w:hAnsi="Open Sans" w:cs="Open Sans"/>
          <w:color w:val="000000" w:themeColor="text1"/>
          <w:sz w:val="28"/>
          <w:szCs w:val="28"/>
        </w:rPr>
        <w:t>It is accompanied by some issues. </w:t>
      </w:r>
    </w:p>
    <w:p w14:paraId="4F916BCE" w14:textId="24C3FB7F" w:rsidR="00AE67CD" w:rsidRPr="005E67BA" w:rsidRDefault="00BE42DC" w:rsidP="00AE67CD">
      <w:pPr>
        <w:divId w:val="1602033143"/>
        <w:rPr>
          <w:rFonts w:ascii="Open Sans" w:eastAsia="Times New Roman" w:hAnsi="Open Sans" w:cs="Open Sans"/>
          <w:color w:val="000000" w:themeColor="text1"/>
          <w:sz w:val="28"/>
          <w:szCs w:val="28"/>
        </w:rPr>
      </w:pPr>
      <w:r w:rsidRPr="00BE42DC">
        <w:rPr>
          <w:rFonts w:ascii="Open Sans" w:eastAsia="Times New Roman" w:hAnsi="Open Sans" w:cs="Open Sans"/>
          <w:color w:val="000000" w:themeColor="text1"/>
          <w:sz w:val="28"/>
          <w:szCs w:val="28"/>
        </w:rPr>
        <w:t>however it is still extremely helpfully assessed.</w:t>
      </w:r>
    </w:p>
    <w:p w14:paraId="7EBBF948" w14:textId="2D867269" w:rsidR="007E0D59" w:rsidRPr="00AE67CD" w:rsidRDefault="00987BB3" w:rsidP="00AE67CD">
      <w:pPr>
        <w:divId w:val="1602033143"/>
        <w:rPr>
          <w:rFonts w:ascii="Open Sans" w:eastAsia="Times New Roman" w:hAnsi="Open Sans" w:cs="Open Sans"/>
          <w:color w:val="252525"/>
          <w:sz w:val="28"/>
          <w:szCs w:val="28"/>
        </w:rPr>
      </w:pPr>
      <w:r w:rsidRPr="005E67BA">
        <w:rPr>
          <w:rFonts w:ascii="Open Sans" w:eastAsia="Times New Roman" w:hAnsi="Open Sans" w:cs="Open Sans"/>
          <w:color w:val="000000" w:themeColor="text1"/>
          <w:sz w:val="28"/>
          <w:szCs w:val="28"/>
        </w:rPr>
        <w:t xml:space="preserve">Secondary data </w:t>
      </w:r>
      <w:r w:rsidR="00E71777" w:rsidRPr="005E67BA">
        <w:rPr>
          <w:rFonts w:ascii="Open Sans" w:eastAsia="Times New Roman" w:hAnsi="Open Sans" w:cs="Open Sans"/>
          <w:color w:val="000000" w:themeColor="text1"/>
          <w:sz w:val="28"/>
          <w:szCs w:val="28"/>
        </w:rPr>
        <w:t>Discussion.</w:t>
      </w:r>
    </w:p>
    <w:p w14:paraId="18E1A3BE" w14:textId="77777777" w:rsidR="00AE67CD" w:rsidRPr="00AE67CD" w:rsidRDefault="00AE67CD" w:rsidP="00AE67CD">
      <w:pPr>
        <w:divId w:val="418596477"/>
        <w:rPr>
          <w:rFonts w:ascii="Times New Roman" w:hAnsi="Times New Roman" w:cs="Times New Roman"/>
          <w:sz w:val="28"/>
          <w:szCs w:val="28"/>
        </w:rPr>
      </w:pPr>
      <w:r w:rsidRPr="00AE67CD">
        <w:rPr>
          <w:rFonts w:ascii="Open Sans" w:eastAsia="Times New Roman" w:hAnsi="Open Sans" w:cs="Open Sans"/>
          <w:color w:val="252525"/>
          <w:sz w:val="28"/>
          <w:szCs w:val="28"/>
        </w:rPr>
        <w:br/>
      </w:r>
    </w:p>
    <w:p w14:paraId="235364B3" w14:textId="77777777" w:rsidR="00AE67CD" w:rsidRPr="00AE67CD" w:rsidRDefault="00AE67CD" w:rsidP="00AE67CD">
      <w:pPr>
        <w:divId w:val="887423380"/>
        <w:rPr>
          <w:rFonts w:ascii="Times New Roman" w:hAnsi="Times New Roman" w:cs="Times New Roman"/>
          <w:color w:val="000000" w:themeColor="text1"/>
          <w:sz w:val="28"/>
          <w:szCs w:val="28"/>
        </w:rPr>
      </w:pPr>
      <w:r w:rsidRPr="00AE67CD">
        <w:rPr>
          <w:rFonts w:ascii="Open Sans" w:eastAsia="Times New Roman" w:hAnsi="Open Sans" w:cs="Open Sans"/>
          <w:color w:val="000000" w:themeColor="text1"/>
          <w:sz w:val="28"/>
          <w:szCs w:val="28"/>
        </w:rPr>
        <w:t>These findings, which have been discussed from the analysis, have also been supported by Maiti and Kayal (2017), who state that students today are well aware of the digitalization helping the employee to reach their personal best while also climbing the ladder of success due to the increase in the use of mobile devices. </w:t>
      </w:r>
    </w:p>
    <w:p w14:paraId="514AF51A" w14:textId="77777777" w:rsidR="00AE67CD" w:rsidRPr="00AE67CD" w:rsidRDefault="00AE67CD" w:rsidP="00AE67CD">
      <w:pPr>
        <w:divId w:val="629365486"/>
        <w:rPr>
          <w:rFonts w:ascii="Open Sans" w:eastAsia="Times New Roman" w:hAnsi="Open Sans" w:cs="Open Sans"/>
          <w:color w:val="000000" w:themeColor="text1"/>
          <w:sz w:val="28"/>
          <w:szCs w:val="28"/>
        </w:rPr>
      </w:pPr>
      <w:r w:rsidRPr="00AE67CD">
        <w:rPr>
          <w:rFonts w:ascii="Open Sans" w:eastAsia="Times New Roman" w:hAnsi="Open Sans" w:cs="Open Sans"/>
          <w:color w:val="000000" w:themeColor="text1"/>
          <w:sz w:val="28"/>
          <w:szCs w:val="28"/>
        </w:rPr>
        <w:t>The purpose of the study was to understand the final-year students' worries about balancing their employability with retaining professional work ethics. </w:t>
      </w:r>
    </w:p>
    <w:p w14:paraId="43A9CAA0" w14:textId="77777777" w:rsidR="00AE67CD" w:rsidRPr="00AE67CD" w:rsidRDefault="00AE67CD" w:rsidP="00AE67CD">
      <w:pPr>
        <w:divId w:val="418596477"/>
        <w:rPr>
          <w:rFonts w:ascii="Times New Roman" w:hAnsi="Times New Roman" w:cs="Times New Roman"/>
          <w:color w:val="000000" w:themeColor="text1"/>
          <w:sz w:val="28"/>
          <w:szCs w:val="28"/>
        </w:rPr>
      </w:pPr>
      <w:r w:rsidRPr="00AE67CD">
        <w:rPr>
          <w:rFonts w:ascii="Open Sans" w:eastAsia="Times New Roman" w:hAnsi="Open Sans" w:cs="Open Sans"/>
          <w:color w:val="000000" w:themeColor="text1"/>
          <w:sz w:val="28"/>
          <w:szCs w:val="28"/>
        </w:rPr>
        <w:br/>
      </w:r>
    </w:p>
    <w:p w14:paraId="63CF3058" w14:textId="77777777" w:rsidR="00AE67CD" w:rsidRPr="00AE67CD" w:rsidRDefault="00AE67CD" w:rsidP="00AE67CD">
      <w:pPr>
        <w:divId w:val="2135562189"/>
        <w:rPr>
          <w:rFonts w:ascii="Times New Roman" w:hAnsi="Times New Roman" w:cs="Times New Roman"/>
          <w:color w:val="000000" w:themeColor="text1"/>
          <w:sz w:val="28"/>
          <w:szCs w:val="28"/>
        </w:rPr>
      </w:pPr>
      <w:r w:rsidRPr="00AE67CD">
        <w:rPr>
          <w:rFonts w:ascii="Open Sans" w:eastAsia="Times New Roman" w:hAnsi="Open Sans" w:cs="Open Sans"/>
          <w:color w:val="000000" w:themeColor="text1"/>
          <w:sz w:val="28"/>
          <w:szCs w:val="28"/>
        </w:rPr>
        <w:t>Limitation. </w:t>
      </w:r>
    </w:p>
    <w:p w14:paraId="1E7E801B" w14:textId="77777777" w:rsidR="00AE67CD" w:rsidRPr="00AE67CD" w:rsidRDefault="00AE67CD" w:rsidP="00AE67CD">
      <w:pPr>
        <w:divId w:val="418596477"/>
        <w:rPr>
          <w:rFonts w:ascii="Times New Roman" w:hAnsi="Times New Roman" w:cs="Times New Roman"/>
          <w:color w:val="000000" w:themeColor="text1"/>
          <w:sz w:val="28"/>
          <w:szCs w:val="28"/>
        </w:rPr>
      </w:pPr>
      <w:r w:rsidRPr="00AE67CD">
        <w:rPr>
          <w:rFonts w:ascii="Open Sans" w:eastAsia="Times New Roman" w:hAnsi="Open Sans" w:cs="Open Sans"/>
          <w:color w:val="000000" w:themeColor="text1"/>
          <w:sz w:val="28"/>
          <w:szCs w:val="28"/>
        </w:rPr>
        <w:lastRenderedPageBreak/>
        <w:br/>
      </w:r>
    </w:p>
    <w:p w14:paraId="76054101" w14:textId="77777777" w:rsidR="00AE67CD" w:rsidRPr="00AE67CD" w:rsidRDefault="00AE67CD" w:rsidP="00AE67CD">
      <w:pPr>
        <w:divId w:val="272439625"/>
        <w:rPr>
          <w:rFonts w:ascii="Times New Roman" w:hAnsi="Times New Roman" w:cs="Times New Roman"/>
          <w:color w:val="000000" w:themeColor="text1"/>
          <w:sz w:val="28"/>
          <w:szCs w:val="28"/>
        </w:rPr>
      </w:pPr>
      <w:r w:rsidRPr="00AE67CD">
        <w:rPr>
          <w:rFonts w:ascii="Open Sans" w:eastAsia="Times New Roman" w:hAnsi="Open Sans" w:cs="Open Sans"/>
          <w:color w:val="000000" w:themeColor="text1"/>
          <w:sz w:val="28"/>
          <w:szCs w:val="28"/>
        </w:rPr>
        <w:t>Some of the students who were asked questions during the main data collection process might have given responses based on their current module rather than their overall experience.</w:t>
      </w:r>
    </w:p>
    <w:p w14:paraId="6AB285EA" w14:textId="429BC238" w:rsidR="002F568B" w:rsidRPr="005E67BA" w:rsidRDefault="002F568B">
      <w:pPr>
        <w:rPr>
          <w:color w:val="000000" w:themeColor="text1"/>
          <w:sz w:val="28"/>
          <w:szCs w:val="28"/>
        </w:rPr>
      </w:pPr>
    </w:p>
    <w:p w14:paraId="6C76A5BF" w14:textId="178B8ED7" w:rsidR="00AE67CD" w:rsidRDefault="00AE67CD">
      <w:pPr>
        <w:rPr>
          <w:color w:val="000000" w:themeColor="text1"/>
        </w:rPr>
      </w:pPr>
    </w:p>
    <w:p w14:paraId="2A201637" w14:textId="2900C083" w:rsidR="00B2440E" w:rsidRPr="00B2440E" w:rsidRDefault="00F25C00" w:rsidP="00F25C00">
      <w:pPr>
        <w:rPr>
          <w:b/>
          <w:bCs/>
          <w:color w:val="000000" w:themeColor="text1"/>
          <w:sz w:val="32"/>
          <w:szCs w:val="32"/>
          <w:lang w:val="x-none"/>
        </w:rPr>
      </w:pPr>
      <w:r w:rsidRPr="00ED42E0">
        <w:rPr>
          <w:b/>
          <w:bCs/>
          <w:color w:val="000000" w:themeColor="text1"/>
          <w:sz w:val="32"/>
          <w:szCs w:val="32"/>
        </w:rPr>
        <w:t xml:space="preserve">Conclusions </w:t>
      </w:r>
    </w:p>
    <w:p w14:paraId="2C00FE25" w14:textId="77777777" w:rsidR="00B2440E" w:rsidRPr="00B2440E" w:rsidRDefault="00B2440E" w:rsidP="00B2440E">
      <w:pPr>
        <w:divId w:val="1344092271"/>
        <w:rPr>
          <w:rFonts w:ascii="Open Sans" w:eastAsia="Times New Roman" w:hAnsi="Open Sans" w:cs="Open Sans"/>
          <w:color w:val="000000" w:themeColor="text1"/>
          <w:sz w:val="28"/>
          <w:szCs w:val="28"/>
        </w:rPr>
      </w:pPr>
      <w:r w:rsidRPr="00B2440E">
        <w:rPr>
          <w:rFonts w:ascii="Open Sans" w:eastAsia="Times New Roman" w:hAnsi="Open Sans" w:cs="Open Sans"/>
          <w:color w:val="000000" w:themeColor="text1"/>
          <w:sz w:val="28"/>
          <w:szCs w:val="28"/>
        </w:rPr>
        <w:t>The majority of students in their final year believe they don't have the necessary digital abilities, which may limit their options for employment while also lowering their level of productivity and efficiency at work. </w:t>
      </w:r>
    </w:p>
    <w:p w14:paraId="3D2293D4" w14:textId="77777777" w:rsidR="00B2440E" w:rsidRPr="00B2440E" w:rsidRDefault="00B2440E" w:rsidP="00B2440E">
      <w:pPr>
        <w:divId w:val="12267860"/>
        <w:rPr>
          <w:rFonts w:ascii="Open Sans" w:eastAsia="Times New Roman" w:hAnsi="Open Sans" w:cs="Open Sans"/>
          <w:color w:val="000000" w:themeColor="text1"/>
          <w:sz w:val="28"/>
          <w:szCs w:val="28"/>
        </w:rPr>
      </w:pPr>
      <w:r w:rsidRPr="00B2440E">
        <w:rPr>
          <w:rFonts w:ascii="Open Sans" w:eastAsia="Times New Roman" w:hAnsi="Open Sans" w:cs="Open Sans"/>
          <w:color w:val="000000" w:themeColor="text1"/>
          <w:sz w:val="28"/>
          <w:szCs w:val="28"/>
        </w:rPr>
        <w:t>When one or both of these work together as a team, productivity will rise and the employability factor as a whole will benefit. </w:t>
      </w:r>
    </w:p>
    <w:p w14:paraId="728E034E" w14:textId="77777777" w:rsidR="00B2440E" w:rsidRPr="00B2440E" w:rsidRDefault="00B2440E" w:rsidP="00B2440E">
      <w:pPr>
        <w:divId w:val="1970739922"/>
        <w:rPr>
          <w:rFonts w:ascii="Open Sans" w:eastAsia="Times New Roman" w:hAnsi="Open Sans" w:cs="Open Sans"/>
          <w:color w:val="000000" w:themeColor="text1"/>
          <w:sz w:val="28"/>
          <w:szCs w:val="28"/>
        </w:rPr>
      </w:pPr>
      <w:r w:rsidRPr="00B2440E">
        <w:rPr>
          <w:rFonts w:ascii="Open Sans" w:eastAsia="Times New Roman" w:hAnsi="Open Sans" w:cs="Open Sans"/>
          <w:color w:val="000000" w:themeColor="text1"/>
          <w:sz w:val="28"/>
          <w:szCs w:val="28"/>
        </w:rPr>
        <w:t>Understanding of digital marketing is one of the many reasons why this has happened.</w:t>
      </w:r>
    </w:p>
    <w:p w14:paraId="58D47941" w14:textId="76790561" w:rsidR="00B2440E" w:rsidRPr="005E67BA" w:rsidRDefault="00B2440E">
      <w:pPr>
        <w:rPr>
          <w:color w:val="000000" w:themeColor="text1"/>
          <w:sz w:val="28"/>
          <w:szCs w:val="28"/>
        </w:rPr>
      </w:pPr>
    </w:p>
    <w:p w14:paraId="1BD045FD" w14:textId="5863F496" w:rsidR="00252F68" w:rsidRDefault="008519B7">
      <w:pPr>
        <w:rPr>
          <w:b/>
          <w:bCs/>
          <w:color w:val="000000" w:themeColor="text1"/>
          <w:sz w:val="32"/>
          <w:szCs w:val="32"/>
        </w:rPr>
      </w:pPr>
      <w:r w:rsidRPr="008519B7">
        <w:rPr>
          <w:b/>
          <w:bCs/>
          <w:color w:val="000000" w:themeColor="text1"/>
          <w:sz w:val="32"/>
          <w:szCs w:val="32"/>
        </w:rPr>
        <w:t xml:space="preserve">Reference </w:t>
      </w:r>
    </w:p>
    <w:p w14:paraId="4271D6A6" w14:textId="11217DB6" w:rsidR="007A143D" w:rsidRDefault="002B1871">
      <w:pPr>
        <w:rPr>
          <w:color w:val="000000" w:themeColor="text1"/>
          <w:sz w:val="32"/>
          <w:szCs w:val="32"/>
        </w:rPr>
      </w:pPr>
      <w:proofErr w:type="spellStart"/>
      <w:r>
        <w:rPr>
          <w:color w:val="000000" w:themeColor="text1"/>
          <w:sz w:val="32"/>
          <w:szCs w:val="32"/>
        </w:rPr>
        <w:t>Al</w:t>
      </w:r>
      <w:r w:rsidR="00C41AB0">
        <w:rPr>
          <w:color w:val="000000" w:themeColor="text1"/>
          <w:sz w:val="32"/>
          <w:szCs w:val="32"/>
        </w:rPr>
        <w:t>even</w:t>
      </w:r>
      <w:proofErr w:type="spellEnd"/>
      <w:r w:rsidR="00C41AB0">
        <w:rPr>
          <w:color w:val="000000" w:themeColor="text1"/>
          <w:sz w:val="32"/>
          <w:szCs w:val="32"/>
        </w:rPr>
        <w:t xml:space="preserve">, V. E. </w:t>
      </w:r>
      <w:r w:rsidR="000F142B">
        <w:rPr>
          <w:color w:val="000000" w:themeColor="text1"/>
          <w:sz w:val="32"/>
          <w:szCs w:val="32"/>
        </w:rPr>
        <w:t>Stahl, S. (el) al</w:t>
      </w:r>
      <w:r w:rsidR="00994EE5">
        <w:rPr>
          <w:color w:val="000000" w:themeColor="text1"/>
          <w:sz w:val="32"/>
          <w:szCs w:val="32"/>
        </w:rPr>
        <w:t xml:space="preserve"> 2003 </w:t>
      </w:r>
      <w:r w:rsidR="00800108">
        <w:rPr>
          <w:color w:val="000000" w:themeColor="text1"/>
          <w:sz w:val="32"/>
          <w:szCs w:val="32"/>
          <w:lang w:val="x-none"/>
        </w:rPr>
        <w:t xml:space="preserve">Learning environments review of </w:t>
      </w:r>
      <w:r w:rsidR="00800108">
        <w:rPr>
          <w:color w:val="000000" w:themeColor="text1"/>
          <w:sz w:val="32"/>
          <w:szCs w:val="32"/>
        </w:rPr>
        <w:t xml:space="preserve">educational </w:t>
      </w:r>
      <w:r w:rsidR="00800108">
        <w:rPr>
          <w:color w:val="000000" w:themeColor="text1"/>
          <w:sz w:val="32"/>
          <w:szCs w:val="32"/>
          <w:lang w:val="x-none"/>
        </w:rPr>
        <w:t>research</w:t>
      </w:r>
      <w:r w:rsidR="00800108">
        <w:rPr>
          <w:color w:val="000000" w:themeColor="text1"/>
          <w:sz w:val="32"/>
          <w:szCs w:val="32"/>
        </w:rPr>
        <w:t xml:space="preserve"> available online </w:t>
      </w:r>
      <w:r w:rsidR="000D5A3E">
        <w:rPr>
          <w:color w:val="000000" w:themeColor="text1"/>
          <w:sz w:val="32"/>
          <w:szCs w:val="32"/>
        </w:rPr>
        <w:t>at</w:t>
      </w:r>
      <w:r w:rsidR="004D6A10">
        <w:rPr>
          <w:color w:val="000000" w:themeColor="text1"/>
          <w:sz w:val="32"/>
          <w:szCs w:val="32"/>
        </w:rPr>
        <w:t xml:space="preserve"> </w:t>
      </w:r>
      <w:hyperlink r:id="rId6" w:history="1">
        <w:r w:rsidR="006A3498" w:rsidRPr="00775CF8">
          <w:rPr>
            <w:rStyle w:val="Hyperlink"/>
            <w:sz w:val="32"/>
            <w:szCs w:val="32"/>
          </w:rPr>
          <w:t>https://www.tandfonline.com</w:t>
        </w:r>
      </w:hyperlink>
      <w:r w:rsidR="006A3498">
        <w:rPr>
          <w:color w:val="000000" w:themeColor="text1"/>
          <w:sz w:val="32"/>
          <w:szCs w:val="32"/>
        </w:rPr>
        <w:t xml:space="preserve"> </w:t>
      </w:r>
    </w:p>
    <w:p w14:paraId="0C54698D" w14:textId="7AAA88F3" w:rsidR="007A437C" w:rsidRDefault="001D72E3">
      <w:pPr>
        <w:rPr>
          <w:color w:val="000000" w:themeColor="text1"/>
          <w:sz w:val="32"/>
          <w:szCs w:val="32"/>
        </w:rPr>
      </w:pPr>
      <w:r>
        <w:rPr>
          <w:color w:val="000000" w:themeColor="text1"/>
          <w:sz w:val="32"/>
          <w:szCs w:val="32"/>
        </w:rPr>
        <w:t>Access 18/0</w:t>
      </w:r>
      <w:r w:rsidR="00704566">
        <w:rPr>
          <w:color w:val="000000" w:themeColor="text1"/>
          <w:sz w:val="32"/>
          <w:szCs w:val="32"/>
        </w:rPr>
        <w:t>9/2022</w:t>
      </w:r>
    </w:p>
    <w:p w14:paraId="7F6F1230" w14:textId="77777777" w:rsidR="00704566" w:rsidRDefault="00704566">
      <w:pPr>
        <w:rPr>
          <w:color w:val="000000" w:themeColor="text1"/>
          <w:sz w:val="32"/>
          <w:szCs w:val="32"/>
        </w:rPr>
      </w:pPr>
    </w:p>
    <w:p w14:paraId="2F517E22" w14:textId="77777777" w:rsidR="00A932E8" w:rsidRDefault="00B01CAA">
      <w:pPr>
        <w:rPr>
          <w:color w:val="000000" w:themeColor="text1"/>
          <w:sz w:val="32"/>
          <w:szCs w:val="32"/>
        </w:rPr>
      </w:pPr>
      <w:r>
        <w:rPr>
          <w:color w:val="000000" w:themeColor="text1"/>
          <w:sz w:val="32"/>
          <w:szCs w:val="32"/>
        </w:rPr>
        <w:t xml:space="preserve">Impact of </w:t>
      </w:r>
      <w:r w:rsidR="00D25138">
        <w:rPr>
          <w:color w:val="000000" w:themeColor="text1"/>
          <w:sz w:val="32"/>
          <w:szCs w:val="32"/>
        </w:rPr>
        <w:t>implementing a( VLE)</w:t>
      </w:r>
      <w:r w:rsidR="005641F7">
        <w:rPr>
          <w:color w:val="000000" w:themeColor="text1"/>
          <w:sz w:val="32"/>
          <w:szCs w:val="32"/>
        </w:rPr>
        <w:t xml:space="preserve"> in the classroom </w:t>
      </w:r>
      <w:r w:rsidR="004C0E36">
        <w:rPr>
          <w:color w:val="000000" w:themeColor="text1"/>
          <w:sz w:val="32"/>
          <w:szCs w:val="32"/>
        </w:rPr>
        <w:t>.</w:t>
      </w:r>
      <w:r w:rsidR="001E0FE8">
        <w:rPr>
          <w:color w:val="000000" w:themeColor="text1"/>
          <w:sz w:val="32"/>
          <w:szCs w:val="32"/>
        </w:rPr>
        <w:t>Mosquera,</w:t>
      </w:r>
      <w:r w:rsidR="008A3B63">
        <w:rPr>
          <w:color w:val="000000" w:themeColor="text1"/>
          <w:sz w:val="32"/>
          <w:szCs w:val="32"/>
        </w:rPr>
        <w:t>,L. H. 2017</w:t>
      </w:r>
      <w:r>
        <w:rPr>
          <w:color w:val="000000" w:themeColor="text1"/>
          <w:sz w:val="32"/>
          <w:szCs w:val="32"/>
        </w:rPr>
        <w:t>.</w:t>
      </w:r>
      <w:r w:rsidR="00762B26">
        <w:rPr>
          <w:color w:val="000000" w:themeColor="text1"/>
          <w:sz w:val="32"/>
          <w:szCs w:val="32"/>
        </w:rPr>
        <w:t xml:space="preserve"> Available online </w:t>
      </w:r>
      <w:r w:rsidR="006A3498">
        <w:rPr>
          <w:color w:val="000000" w:themeColor="text1"/>
          <w:sz w:val="32"/>
          <w:szCs w:val="32"/>
        </w:rPr>
        <w:t xml:space="preserve">at </w:t>
      </w:r>
      <w:hyperlink r:id="rId7" w:history="1">
        <w:r w:rsidR="000F5445" w:rsidRPr="00775CF8">
          <w:rPr>
            <w:rStyle w:val="Hyperlink"/>
            <w:sz w:val="32"/>
            <w:szCs w:val="32"/>
          </w:rPr>
          <w:t>https://www.Tandfonline.com</w:t>
        </w:r>
      </w:hyperlink>
      <w:r w:rsidR="000F5445">
        <w:rPr>
          <w:color w:val="000000" w:themeColor="text1"/>
          <w:sz w:val="32"/>
          <w:szCs w:val="32"/>
        </w:rPr>
        <w:t xml:space="preserve"> </w:t>
      </w:r>
    </w:p>
    <w:p w14:paraId="4B3328DB" w14:textId="7A616CB1" w:rsidR="00174C55" w:rsidRDefault="0063509C">
      <w:pPr>
        <w:rPr>
          <w:color w:val="000000" w:themeColor="text1"/>
          <w:sz w:val="32"/>
          <w:szCs w:val="32"/>
        </w:rPr>
      </w:pPr>
      <w:r>
        <w:rPr>
          <w:color w:val="000000" w:themeColor="text1"/>
          <w:sz w:val="32"/>
          <w:szCs w:val="32"/>
        </w:rPr>
        <w:t xml:space="preserve">Access </w:t>
      </w:r>
      <w:r w:rsidR="004A7981">
        <w:rPr>
          <w:color w:val="000000" w:themeColor="text1"/>
          <w:sz w:val="32"/>
          <w:szCs w:val="32"/>
        </w:rPr>
        <w:t>10/09/2022</w:t>
      </w:r>
    </w:p>
    <w:p w14:paraId="6E81CF53" w14:textId="77777777" w:rsidR="004A7981" w:rsidRDefault="004A7981">
      <w:pPr>
        <w:rPr>
          <w:color w:val="000000" w:themeColor="text1"/>
          <w:sz w:val="32"/>
          <w:szCs w:val="32"/>
        </w:rPr>
      </w:pPr>
    </w:p>
    <w:p w14:paraId="3B8FA048" w14:textId="592C1FFC" w:rsidR="00B57FCA" w:rsidRDefault="00EC513C">
      <w:pPr>
        <w:rPr>
          <w:color w:val="000000" w:themeColor="text1"/>
          <w:sz w:val="32"/>
          <w:szCs w:val="32"/>
        </w:rPr>
      </w:pPr>
      <w:r>
        <w:rPr>
          <w:color w:val="000000" w:themeColor="text1"/>
          <w:sz w:val="32"/>
          <w:szCs w:val="32"/>
        </w:rPr>
        <w:t xml:space="preserve">Virtual learning environment </w:t>
      </w:r>
      <w:r w:rsidR="00174C55">
        <w:rPr>
          <w:color w:val="000000" w:themeColor="text1"/>
          <w:sz w:val="32"/>
          <w:szCs w:val="32"/>
        </w:rPr>
        <w:t xml:space="preserve">By </w:t>
      </w:r>
      <w:r w:rsidR="00E73B0C">
        <w:rPr>
          <w:color w:val="000000" w:themeColor="text1"/>
          <w:sz w:val="32"/>
          <w:szCs w:val="32"/>
        </w:rPr>
        <w:t>A Melissa Ng less yen 2020</w:t>
      </w:r>
      <w:r w:rsidR="00B57FCA">
        <w:rPr>
          <w:color w:val="000000" w:themeColor="text1"/>
          <w:sz w:val="32"/>
          <w:szCs w:val="32"/>
        </w:rPr>
        <w:t xml:space="preserve"> </w:t>
      </w:r>
    </w:p>
    <w:p w14:paraId="60F19FD2" w14:textId="2962B087" w:rsidR="008A3B63" w:rsidRDefault="00B57FCA">
      <w:pPr>
        <w:rPr>
          <w:color w:val="000000" w:themeColor="text1"/>
          <w:sz w:val="32"/>
          <w:szCs w:val="32"/>
        </w:rPr>
      </w:pPr>
      <w:r>
        <w:rPr>
          <w:color w:val="000000" w:themeColor="text1"/>
          <w:sz w:val="32"/>
          <w:szCs w:val="32"/>
        </w:rPr>
        <w:t xml:space="preserve">Available online at </w:t>
      </w:r>
      <w:hyperlink r:id="rId8" w:history="1">
        <w:r w:rsidR="00AE1DFD" w:rsidRPr="00775CF8">
          <w:rPr>
            <w:rStyle w:val="Hyperlink"/>
            <w:sz w:val="32"/>
            <w:szCs w:val="32"/>
          </w:rPr>
          <w:t>https://www.scholar.Google.com</w:t>
        </w:r>
      </w:hyperlink>
      <w:r w:rsidR="00AE1DFD">
        <w:rPr>
          <w:color w:val="000000" w:themeColor="text1"/>
          <w:sz w:val="32"/>
          <w:szCs w:val="32"/>
        </w:rPr>
        <w:t xml:space="preserve"> </w:t>
      </w:r>
    </w:p>
    <w:p w14:paraId="450A07FB" w14:textId="0D4B7971" w:rsidR="004A7981" w:rsidRDefault="0063509C">
      <w:pPr>
        <w:rPr>
          <w:color w:val="000000" w:themeColor="text1"/>
          <w:sz w:val="32"/>
          <w:szCs w:val="32"/>
        </w:rPr>
      </w:pPr>
      <w:r>
        <w:rPr>
          <w:color w:val="000000" w:themeColor="text1"/>
          <w:sz w:val="32"/>
          <w:szCs w:val="32"/>
        </w:rPr>
        <w:t xml:space="preserve">Access </w:t>
      </w:r>
      <w:r w:rsidR="00B870BF">
        <w:rPr>
          <w:color w:val="000000" w:themeColor="text1"/>
          <w:sz w:val="32"/>
          <w:szCs w:val="32"/>
        </w:rPr>
        <w:t>12/09/2022</w:t>
      </w:r>
    </w:p>
    <w:p w14:paraId="4DC98236" w14:textId="77777777" w:rsidR="0063509C" w:rsidRDefault="0063509C">
      <w:pPr>
        <w:rPr>
          <w:color w:val="000000" w:themeColor="text1"/>
          <w:sz w:val="32"/>
          <w:szCs w:val="32"/>
        </w:rPr>
      </w:pPr>
    </w:p>
    <w:p w14:paraId="62BF840A" w14:textId="1245E58F" w:rsidR="0063509C" w:rsidRPr="00800108" w:rsidRDefault="00717762">
      <w:pPr>
        <w:rPr>
          <w:color w:val="000000" w:themeColor="text1"/>
          <w:sz w:val="32"/>
          <w:szCs w:val="32"/>
        </w:rPr>
      </w:pPr>
      <w:r>
        <w:rPr>
          <w:color w:val="000000" w:themeColor="text1"/>
          <w:sz w:val="32"/>
          <w:szCs w:val="32"/>
        </w:rPr>
        <w:t>C</w:t>
      </w:r>
      <w:r w:rsidR="005F325F">
        <w:rPr>
          <w:color w:val="000000" w:themeColor="text1"/>
          <w:sz w:val="32"/>
          <w:szCs w:val="32"/>
        </w:rPr>
        <w:t xml:space="preserve">. </w:t>
      </w:r>
      <w:proofErr w:type="spellStart"/>
      <w:r w:rsidR="005F325F">
        <w:rPr>
          <w:color w:val="000000" w:themeColor="text1"/>
          <w:sz w:val="32"/>
          <w:szCs w:val="32"/>
        </w:rPr>
        <w:t>Pi</w:t>
      </w:r>
      <w:r w:rsidR="00D731BF">
        <w:rPr>
          <w:color w:val="000000" w:themeColor="text1"/>
          <w:sz w:val="32"/>
          <w:szCs w:val="32"/>
        </w:rPr>
        <w:t>rnau</w:t>
      </w:r>
      <w:proofErr w:type="spellEnd"/>
      <w:r w:rsidR="00D731BF">
        <w:rPr>
          <w:color w:val="000000" w:themeColor="text1"/>
          <w:sz w:val="32"/>
          <w:szCs w:val="32"/>
        </w:rPr>
        <w:t>,</w:t>
      </w:r>
      <w:r w:rsidR="002E40D2">
        <w:rPr>
          <w:color w:val="000000" w:themeColor="text1"/>
          <w:sz w:val="32"/>
          <w:szCs w:val="32"/>
        </w:rPr>
        <w:t xml:space="preserve"> et , al </w:t>
      </w:r>
      <w:r w:rsidR="00D45FDA">
        <w:rPr>
          <w:color w:val="000000" w:themeColor="text1"/>
          <w:sz w:val="32"/>
          <w:szCs w:val="32"/>
        </w:rPr>
        <w:t>(05/</w:t>
      </w:r>
      <w:r w:rsidR="00D56FCC">
        <w:rPr>
          <w:color w:val="000000" w:themeColor="text1"/>
          <w:sz w:val="32"/>
          <w:szCs w:val="32"/>
        </w:rPr>
        <w:t xml:space="preserve">07/2022 </w:t>
      </w:r>
      <w:r w:rsidR="005630AF">
        <w:rPr>
          <w:color w:val="000000" w:themeColor="text1"/>
          <w:sz w:val="32"/>
          <w:szCs w:val="32"/>
        </w:rPr>
        <w:t xml:space="preserve">Development </w:t>
      </w:r>
      <w:r w:rsidR="002A6EF0">
        <w:rPr>
          <w:color w:val="000000" w:themeColor="text1"/>
          <w:sz w:val="32"/>
          <w:szCs w:val="32"/>
        </w:rPr>
        <w:t xml:space="preserve">of a virtual learning environment </w:t>
      </w:r>
      <w:r w:rsidR="00D06B89">
        <w:rPr>
          <w:color w:val="000000" w:themeColor="text1"/>
          <w:sz w:val="32"/>
          <w:szCs w:val="32"/>
        </w:rPr>
        <w:t xml:space="preserve">available online </w:t>
      </w:r>
      <w:hyperlink r:id="rId9" w:history="1">
        <w:r w:rsidR="001D6180" w:rsidRPr="00775CF8">
          <w:rPr>
            <w:rStyle w:val="Hyperlink"/>
            <w:sz w:val="32"/>
            <w:szCs w:val="32"/>
          </w:rPr>
          <w:t>https://www.researchgate.net</w:t>
        </w:r>
      </w:hyperlink>
      <w:r w:rsidR="001D6180">
        <w:rPr>
          <w:color w:val="000000" w:themeColor="text1"/>
          <w:sz w:val="32"/>
          <w:szCs w:val="32"/>
        </w:rPr>
        <w:t xml:space="preserve"> </w:t>
      </w:r>
    </w:p>
    <w:sectPr w:rsidR="0063509C" w:rsidRPr="008001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7F5"/>
    <w:rsid w:val="00000585"/>
    <w:rsid w:val="00026F08"/>
    <w:rsid w:val="000731BC"/>
    <w:rsid w:val="00083015"/>
    <w:rsid w:val="00095FF3"/>
    <w:rsid w:val="000D348D"/>
    <w:rsid w:val="000D5A3E"/>
    <w:rsid w:val="000F020D"/>
    <w:rsid w:val="000F0DF4"/>
    <w:rsid w:val="000F142B"/>
    <w:rsid w:val="000F2697"/>
    <w:rsid w:val="000F5445"/>
    <w:rsid w:val="00103A4D"/>
    <w:rsid w:val="00116925"/>
    <w:rsid w:val="001171FD"/>
    <w:rsid w:val="001415E5"/>
    <w:rsid w:val="00155E9D"/>
    <w:rsid w:val="0016762C"/>
    <w:rsid w:val="00174C55"/>
    <w:rsid w:val="001768CE"/>
    <w:rsid w:val="00193C6E"/>
    <w:rsid w:val="001A0F1B"/>
    <w:rsid w:val="001A29A3"/>
    <w:rsid w:val="001A326D"/>
    <w:rsid w:val="001A71C8"/>
    <w:rsid w:val="001D3C94"/>
    <w:rsid w:val="001D6180"/>
    <w:rsid w:val="001D72E3"/>
    <w:rsid w:val="001E0FE8"/>
    <w:rsid w:val="001E4FF7"/>
    <w:rsid w:val="001F7073"/>
    <w:rsid w:val="0020543D"/>
    <w:rsid w:val="00230EC9"/>
    <w:rsid w:val="00252F68"/>
    <w:rsid w:val="00262DE6"/>
    <w:rsid w:val="002700E1"/>
    <w:rsid w:val="002728E7"/>
    <w:rsid w:val="002A05B0"/>
    <w:rsid w:val="002A3568"/>
    <w:rsid w:val="002A6EF0"/>
    <w:rsid w:val="002A741F"/>
    <w:rsid w:val="002B1871"/>
    <w:rsid w:val="002C0334"/>
    <w:rsid w:val="002C20DE"/>
    <w:rsid w:val="002E4052"/>
    <w:rsid w:val="002E40D2"/>
    <w:rsid w:val="002F568B"/>
    <w:rsid w:val="00301656"/>
    <w:rsid w:val="003027FA"/>
    <w:rsid w:val="00304CAA"/>
    <w:rsid w:val="00312BE7"/>
    <w:rsid w:val="0033518B"/>
    <w:rsid w:val="00347982"/>
    <w:rsid w:val="00351501"/>
    <w:rsid w:val="00357579"/>
    <w:rsid w:val="00374B2C"/>
    <w:rsid w:val="003808AE"/>
    <w:rsid w:val="00382DD7"/>
    <w:rsid w:val="00387431"/>
    <w:rsid w:val="003902DD"/>
    <w:rsid w:val="003A56CF"/>
    <w:rsid w:val="003C2343"/>
    <w:rsid w:val="003C3CEF"/>
    <w:rsid w:val="003D0C1C"/>
    <w:rsid w:val="003F1CFB"/>
    <w:rsid w:val="00404076"/>
    <w:rsid w:val="004138B8"/>
    <w:rsid w:val="00417783"/>
    <w:rsid w:val="00421169"/>
    <w:rsid w:val="00442171"/>
    <w:rsid w:val="004424C9"/>
    <w:rsid w:val="0046074C"/>
    <w:rsid w:val="004608EB"/>
    <w:rsid w:val="00465BDE"/>
    <w:rsid w:val="00466110"/>
    <w:rsid w:val="00466D22"/>
    <w:rsid w:val="00491546"/>
    <w:rsid w:val="004A7981"/>
    <w:rsid w:val="004C0E36"/>
    <w:rsid w:val="004D6A10"/>
    <w:rsid w:val="004D74E7"/>
    <w:rsid w:val="004E2D3A"/>
    <w:rsid w:val="004E77A0"/>
    <w:rsid w:val="0052349D"/>
    <w:rsid w:val="005267E5"/>
    <w:rsid w:val="005440F9"/>
    <w:rsid w:val="00546464"/>
    <w:rsid w:val="00550D80"/>
    <w:rsid w:val="005512C2"/>
    <w:rsid w:val="0055238C"/>
    <w:rsid w:val="0055705E"/>
    <w:rsid w:val="005630AF"/>
    <w:rsid w:val="005641F7"/>
    <w:rsid w:val="00571A9D"/>
    <w:rsid w:val="00574377"/>
    <w:rsid w:val="005B06DE"/>
    <w:rsid w:val="005B2A89"/>
    <w:rsid w:val="005C1631"/>
    <w:rsid w:val="005C4783"/>
    <w:rsid w:val="005D3BD3"/>
    <w:rsid w:val="005D4E4D"/>
    <w:rsid w:val="005E67BA"/>
    <w:rsid w:val="005F325F"/>
    <w:rsid w:val="00607AE6"/>
    <w:rsid w:val="006209D6"/>
    <w:rsid w:val="006347F5"/>
    <w:rsid w:val="0063509C"/>
    <w:rsid w:val="006355B4"/>
    <w:rsid w:val="00647CE9"/>
    <w:rsid w:val="006636F9"/>
    <w:rsid w:val="006937D2"/>
    <w:rsid w:val="006A3498"/>
    <w:rsid w:val="006B40F2"/>
    <w:rsid w:val="007013BE"/>
    <w:rsid w:val="00704566"/>
    <w:rsid w:val="00705EEF"/>
    <w:rsid w:val="00712CD6"/>
    <w:rsid w:val="00717762"/>
    <w:rsid w:val="00762B26"/>
    <w:rsid w:val="00770189"/>
    <w:rsid w:val="0077227B"/>
    <w:rsid w:val="007A143D"/>
    <w:rsid w:val="007A437C"/>
    <w:rsid w:val="007D6BD3"/>
    <w:rsid w:val="007D6BF5"/>
    <w:rsid w:val="007E0D59"/>
    <w:rsid w:val="00800108"/>
    <w:rsid w:val="008037CD"/>
    <w:rsid w:val="00810E26"/>
    <w:rsid w:val="008421AC"/>
    <w:rsid w:val="008519B7"/>
    <w:rsid w:val="00863789"/>
    <w:rsid w:val="00876EDA"/>
    <w:rsid w:val="00880C93"/>
    <w:rsid w:val="00895277"/>
    <w:rsid w:val="008A2482"/>
    <w:rsid w:val="008A3B63"/>
    <w:rsid w:val="008F1356"/>
    <w:rsid w:val="008F26D0"/>
    <w:rsid w:val="00904EDA"/>
    <w:rsid w:val="00912957"/>
    <w:rsid w:val="0091496C"/>
    <w:rsid w:val="00926A56"/>
    <w:rsid w:val="00967D26"/>
    <w:rsid w:val="00975B04"/>
    <w:rsid w:val="00987337"/>
    <w:rsid w:val="009874E6"/>
    <w:rsid w:val="00987BB3"/>
    <w:rsid w:val="0099354A"/>
    <w:rsid w:val="00994EE5"/>
    <w:rsid w:val="009A3515"/>
    <w:rsid w:val="009D229C"/>
    <w:rsid w:val="009D279A"/>
    <w:rsid w:val="009F17F6"/>
    <w:rsid w:val="00A03AEC"/>
    <w:rsid w:val="00A14750"/>
    <w:rsid w:val="00A376B3"/>
    <w:rsid w:val="00A507B6"/>
    <w:rsid w:val="00A50FAC"/>
    <w:rsid w:val="00A578B6"/>
    <w:rsid w:val="00A6618E"/>
    <w:rsid w:val="00A932E8"/>
    <w:rsid w:val="00AC2E51"/>
    <w:rsid w:val="00AE1DFD"/>
    <w:rsid w:val="00AE67CD"/>
    <w:rsid w:val="00AF4635"/>
    <w:rsid w:val="00B01CAA"/>
    <w:rsid w:val="00B2440E"/>
    <w:rsid w:val="00B44654"/>
    <w:rsid w:val="00B57FCA"/>
    <w:rsid w:val="00B72685"/>
    <w:rsid w:val="00B74659"/>
    <w:rsid w:val="00B746A9"/>
    <w:rsid w:val="00B74F22"/>
    <w:rsid w:val="00B7575A"/>
    <w:rsid w:val="00B870BF"/>
    <w:rsid w:val="00B87490"/>
    <w:rsid w:val="00B95C76"/>
    <w:rsid w:val="00BA380E"/>
    <w:rsid w:val="00BA3C7C"/>
    <w:rsid w:val="00BC2D50"/>
    <w:rsid w:val="00BD6009"/>
    <w:rsid w:val="00BD750C"/>
    <w:rsid w:val="00BE42DC"/>
    <w:rsid w:val="00C33421"/>
    <w:rsid w:val="00C41AB0"/>
    <w:rsid w:val="00C449A0"/>
    <w:rsid w:val="00C5541B"/>
    <w:rsid w:val="00CA25A2"/>
    <w:rsid w:val="00CA68F0"/>
    <w:rsid w:val="00CB0094"/>
    <w:rsid w:val="00CB49D4"/>
    <w:rsid w:val="00CC7462"/>
    <w:rsid w:val="00CE1397"/>
    <w:rsid w:val="00CE634B"/>
    <w:rsid w:val="00CF2E34"/>
    <w:rsid w:val="00CF5B37"/>
    <w:rsid w:val="00D006C4"/>
    <w:rsid w:val="00D06B89"/>
    <w:rsid w:val="00D16CC5"/>
    <w:rsid w:val="00D25138"/>
    <w:rsid w:val="00D45CAD"/>
    <w:rsid w:val="00D45FDA"/>
    <w:rsid w:val="00D56FCC"/>
    <w:rsid w:val="00D731BF"/>
    <w:rsid w:val="00D95CA1"/>
    <w:rsid w:val="00DD7DE9"/>
    <w:rsid w:val="00DE58F8"/>
    <w:rsid w:val="00E3411F"/>
    <w:rsid w:val="00E42B87"/>
    <w:rsid w:val="00E71777"/>
    <w:rsid w:val="00E73B0C"/>
    <w:rsid w:val="00E824CF"/>
    <w:rsid w:val="00E91517"/>
    <w:rsid w:val="00E96852"/>
    <w:rsid w:val="00EC513C"/>
    <w:rsid w:val="00ED42E0"/>
    <w:rsid w:val="00EE2036"/>
    <w:rsid w:val="00EF7EC9"/>
    <w:rsid w:val="00F126C1"/>
    <w:rsid w:val="00F25C00"/>
    <w:rsid w:val="00F4007E"/>
    <w:rsid w:val="00F41C32"/>
    <w:rsid w:val="00F546E5"/>
    <w:rsid w:val="00F8707D"/>
    <w:rsid w:val="00F90627"/>
    <w:rsid w:val="00F96004"/>
    <w:rsid w:val="00FC3856"/>
    <w:rsid w:val="00FE0E11"/>
    <w:rsid w:val="00FE61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AB30D"/>
  <w15:chartTrackingRefBased/>
  <w15:docId w15:val="{3CFF259C-7629-2649-8F5E-B9D8E304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f-jss964">
    <w:name w:val="mf-jss964"/>
    <w:basedOn w:val="DefaultParagraphFont"/>
    <w:rsid w:val="00647CE9"/>
  </w:style>
  <w:style w:type="character" w:customStyle="1" w:styleId="apple-converted-space">
    <w:name w:val="apple-converted-space"/>
    <w:basedOn w:val="DefaultParagraphFont"/>
    <w:rsid w:val="00647CE9"/>
  </w:style>
  <w:style w:type="character" w:customStyle="1" w:styleId="mf-jss614">
    <w:name w:val="mf-jss614"/>
    <w:basedOn w:val="DefaultParagraphFont"/>
    <w:rsid w:val="007013BE"/>
  </w:style>
  <w:style w:type="character" w:customStyle="1" w:styleId="mf-jss837">
    <w:name w:val="mf-jss837"/>
    <w:basedOn w:val="DefaultParagraphFont"/>
    <w:rsid w:val="007013BE"/>
  </w:style>
  <w:style w:type="character" w:customStyle="1" w:styleId="mf-jss626">
    <w:name w:val="mf-jss626"/>
    <w:basedOn w:val="DefaultParagraphFont"/>
    <w:rsid w:val="00F4007E"/>
  </w:style>
  <w:style w:type="character" w:customStyle="1" w:styleId="mf-jss862">
    <w:name w:val="mf-jss862"/>
    <w:basedOn w:val="DefaultParagraphFont"/>
    <w:rsid w:val="00F4007E"/>
  </w:style>
  <w:style w:type="character" w:customStyle="1" w:styleId="mf-jss798">
    <w:name w:val="mf-jss798"/>
    <w:basedOn w:val="DefaultParagraphFont"/>
    <w:rsid w:val="00574377"/>
  </w:style>
  <w:style w:type="character" w:customStyle="1" w:styleId="mf-jss2265">
    <w:name w:val="mf-jss2265"/>
    <w:basedOn w:val="DefaultParagraphFont"/>
    <w:rsid w:val="0052349D"/>
  </w:style>
  <w:style w:type="character" w:customStyle="1" w:styleId="mf-jss536">
    <w:name w:val="mf-jss536"/>
    <w:basedOn w:val="DefaultParagraphFont"/>
    <w:rsid w:val="00CF2E34"/>
  </w:style>
  <w:style w:type="character" w:customStyle="1" w:styleId="mf-jss672">
    <w:name w:val="mf-jss672"/>
    <w:basedOn w:val="DefaultParagraphFont"/>
    <w:rsid w:val="00CF2E34"/>
  </w:style>
  <w:style w:type="character" w:customStyle="1" w:styleId="mf-jss858">
    <w:name w:val="mf-jss858"/>
    <w:basedOn w:val="DefaultParagraphFont"/>
    <w:rsid w:val="00987337"/>
  </w:style>
  <w:style w:type="character" w:customStyle="1" w:styleId="mf-jss494">
    <w:name w:val="mf-jss494"/>
    <w:basedOn w:val="DefaultParagraphFont"/>
    <w:rsid w:val="00AF4635"/>
  </w:style>
  <w:style w:type="character" w:customStyle="1" w:styleId="mf-jss1099">
    <w:name w:val="mf-jss1099"/>
    <w:basedOn w:val="DefaultParagraphFont"/>
    <w:rsid w:val="00AF4635"/>
  </w:style>
  <w:style w:type="character" w:customStyle="1" w:styleId="mf-jss503">
    <w:name w:val="mf-jss503"/>
    <w:basedOn w:val="DefaultParagraphFont"/>
    <w:rsid w:val="00E42B87"/>
  </w:style>
  <w:style w:type="character" w:customStyle="1" w:styleId="mf-jss744">
    <w:name w:val="mf-jss744"/>
    <w:basedOn w:val="DefaultParagraphFont"/>
    <w:rsid w:val="00E42B87"/>
  </w:style>
  <w:style w:type="character" w:customStyle="1" w:styleId="mf-jss506">
    <w:name w:val="mf-jss506"/>
    <w:basedOn w:val="DefaultParagraphFont"/>
    <w:rsid w:val="002A05B0"/>
  </w:style>
  <w:style w:type="character" w:customStyle="1" w:styleId="mf-jss727">
    <w:name w:val="mf-jss727"/>
    <w:basedOn w:val="DefaultParagraphFont"/>
    <w:rsid w:val="002A05B0"/>
  </w:style>
  <w:style w:type="character" w:customStyle="1" w:styleId="mf-jss978">
    <w:name w:val="mf-jss978"/>
    <w:basedOn w:val="DefaultParagraphFont"/>
    <w:rsid w:val="00B44654"/>
  </w:style>
  <w:style w:type="character" w:customStyle="1" w:styleId="mf-jss511">
    <w:name w:val="mf-jss511"/>
    <w:basedOn w:val="DefaultParagraphFont"/>
    <w:rsid w:val="00876EDA"/>
  </w:style>
  <w:style w:type="character" w:customStyle="1" w:styleId="mf-jss987">
    <w:name w:val="mf-jss987"/>
    <w:basedOn w:val="DefaultParagraphFont"/>
    <w:rsid w:val="00876EDA"/>
  </w:style>
  <w:style w:type="character" w:customStyle="1" w:styleId="mf-jss637">
    <w:name w:val="mf-jss637"/>
    <w:basedOn w:val="DefaultParagraphFont"/>
    <w:rsid w:val="0016762C"/>
  </w:style>
  <w:style w:type="character" w:customStyle="1" w:styleId="mf-jss527">
    <w:name w:val="mf-jss527"/>
    <w:basedOn w:val="DefaultParagraphFont"/>
    <w:rsid w:val="00466110"/>
  </w:style>
  <w:style w:type="character" w:customStyle="1" w:styleId="mf-jss543">
    <w:name w:val="mf-jss543"/>
    <w:basedOn w:val="DefaultParagraphFont"/>
    <w:rsid w:val="00466110"/>
  </w:style>
  <w:style w:type="character" w:customStyle="1" w:styleId="mf-jss478">
    <w:name w:val="mf-jss478"/>
    <w:basedOn w:val="DefaultParagraphFont"/>
    <w:rsid w:val="00E96852"/>
  </w:style>
  <w:style w:type="character" w:customStyle="1" w:styleId="mf-jss659">
    <w:name w:val="mf-jss659"/>
    <w:basedOn w:val="DefaultParagraphFont"/>
    <w:rsid w:val="00E96852"/>
  </w:style>
  <w:style w:type="table" w:styleId="TableGrid">
    <w:name w:val="Table Grid"/>
    <w:basedOn w:val="TableNormal"/>
    <w:uiPriority w:val="39"/>
    <w:rsid w:val="00E915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f-jss743">
    <w:name w:val="mf-jss743"/>
    <w:basedOn w:val="DefaultParagraphFont"/>
    <w:rsid w:val="00BE42DC"/>
  </w:style>
  <w:style w:type="character" w:customStyle="1" w:styleId="mf-jss490">
    <w:name w:val="mf-jss490"/>
    <w:basedOn w:val="DefaultParagraphFont"/>
    <w:rsid w:val="00AE67CD"/>
  </w:style>
  <w:style w:type="character" w:customStyle="1" w:styleId="mf-jss871">
    <w:name w:val="mf-jss871"/>
    <w:basedOn w:val="DefaultParagraphFont"/>
    <w:rsid w:val="00AE67CD"/>
  </w:style>
  <w:style w:type="character" w:customStyle="1" w:styleId="mf-jss856">
    <w:name w:val="mf-jss856"/>
    <w:basedOn w:val="DefaultParagraphFont"/>
    <w:rsid w:val="00B2440E"/>
  </w:style>
  <w:style w:type="character" w:styleId="Hyperlink">
    <w:name w:val="Hyperlink"/>
    <w:basedOn w:val="DefaultParagraphFont"/>
    <w:uiPriority w:val="99"/>
    <w:unhideWhenUsed/>
    <w:rsid w:val="006A3498"/>
    <w:rPr>
      <w:color w:val="0563C1" w:themeColor="hyperlink"/>
      <w:u w:val="single"/>
    </w:rPr>
  </w:style>
  <w:style w:type="character" w:styleId="UnresolvedMention">
    <w:name w:val="Unresolved Mention"/>
    <w:basedOn w:val="DefaultParagraphFont"/>
    <w:uiPriority w:val="99"/>
    <w:semiHidden/>
    <w:unhideWhenUsed/>
    <w:rsid w:val="006A3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5960">
      <w:bodyDiv w:val="1"/>
      <w:marLeft w:val="0"/>
      <w:marRight w:val="0"/>
      <w:marTop w:val="0"/>
      <w:marBottom w:val="0"/>
      <w:divBdr>
        <w:top w:val="none" w:sz="0" w:space="0" w:color="auto"/>
        <w:left w:val="none" w:sz="0" w:space="0" w:color="auto"/>
        <w:bottom w:val="none" w:sz="0" w:space="0" w:color="auto"/>
        <w:right w:val="none" w:sz="0" w:space="0" w:color="auto"/>
      </w:divBdr>
      <w:divsChild>
        <w:div w:id="157578157">
          <w:marLeft w:val="0"/>
          <w:marRight w:val="0"/>
          <w:marTop w:val="0"/>
          <w:marBottom w:val="0"/>
          <w:divBdr>
            <w:top w:val="none" w:sz="0" w:space="0" w:color="auto"/>
            <w:left w:val="none" w:sz="0" w:space="0" w:color="auto"/>
            <w:bottom w:val="none" w:sz="0" w:space="0" w:color="auto"/>
            <w:right w:val="none" w:sz="0" w:space="0" w:color="auto"/>
          </w:divBdr>
        </w:div>
        <w:div w:id="1746954459">
          <w:marLeft w:val="0"/>
          <w:marRight w:val="0"/>
          <w:marTop w:val="0"/>
          <w:marBottom w:val="0"/>
          <w:divBdr>
            <w:top w:val="none" w:sz="0" w:space="0" w:color="auto"/>
            <w:left w:val="none" w:sz="0" w:space="0" w:color="auto"/>
            <w:bottom w:val="none" w:sz="0" w:space="0" w:color="auto"/>
            <w:right w:val="none" w:sz="0" w:space="0" w:color="auto"/>
          </w:divBdr>
        </w:div>
        <w:div w:id="1215852135">
          <w:marLeft w:val="0"/>
          <w:marRight w:val="0"/>
          <w:marTop w:val="0"/>
          <w:marBottom w:val="0"/>
          <w:divBdr>
            <w:top w:val="none" w:sz="0" w:space="0" w:color="auto"/>
            <w:left w:val="none" w:sz="0" w:space="0" w:color="auto"/>
            <w:bottom w:val="none" w:sz="0" w:space="0" w:color="auto"/>
            <w:right w:val="none" w:sz="0" w:space="0" w:color="auto"/>
          </w:divBdr>
        </w:div>
        <w:div w:id="412628831">
          <w:marLeft w:val="0"/>
          <w:marRight w:val="0"/>
          <w:marTop w:val="0"/>
          <w:marBottom w:val="0"/>
          <w:divBdr>
            <w:top w:val="none" w:sz="0" w:space="0" w:color="auto"/>
            <w:left w:val="none" w:sz="0" w:space="0" w:color="auto"/>
            <w:bottom w:val="none" w:sz="0" w:space="0" w:color="auto"/>
            <w:right w:val="none" w:sz="0" w:space="0" w:color="auto"/>
          </w:divBdr>
        </w:div>
        <w:div w:id="1662808672">
          <w:marLeft w:val="0"/>
          <w:marRight w:val="0"/>
          <w:marTop w:val="0"/>
          <w:marBottom w:val="0"/>
          <w:divBdr>
            <w:top w:val="none" w:sz="0" w:space="0" w:color="auto"/>
            <w:left w:val="none" w:sz="0" w:space="0" w:color="auto"/>
            <w:bottom w:val="none" w:sz="0" w:space="0" w:color="auto"/>
            <w:right w:val="none" w:sz="0" w:space="0" w:color="auto"/>
          </w:divBdr>
        </w:div>
      </w:divsChild>
    </w:div>
    <w:div w:id="159084669">
      <w:bodyDiv w:val="1"/>
      <w:marLeft w:val="0"/>
      <w:marRight w:val="0"/>
      <w:marTop w:val="0"/>
      <w:marBottom w:val="0"/>
      <w:divBdr>
        <w:top w:val="none" w:sz="0" w:space="0" w:color="auto"/>
        <w:left w:val="none" w:sz="0" w:space="0" w:color="auto"/>
        <w:bottom w:val="none" w:sz="0" w:space="0" w:color="auto"/>
        <w:right w:val="none" w:sz="0" w:space="0" w:color="auto"/>
      </w:divBdr>
      <w:divsChild>
        <w:div w:id="1782264184">
          <w:marLeft w:val="0"/>
          <w:marRight w:val="0"/>
          <w:marTop w:val="0"/>
          <w:marBottom w:val="0"/>
          <w:divBdr>
            <w:top w:val="none" w:sz="0" w:space="0" w:color="auto"/>
            <w:left w:val="none" w:sz="0" w:space="0" w:color="auto"/>
            <w:bottom w:val="none" w:sz="0" w:space="0" w:color="auto"/>
            <w:right w:val="none" w:sz="0" w:space="0" w:color="auto"/>
          </w:divBdr>
        </w:div>
        <w:div w:id="1344092271">
          <w:marLeft w:val="0"/>
          <w:marRight w:val="0"/>
          <w:marTop w:val="0"/>
          <w:marBottom w:val="0"/>
          <w:divBdr>
            <w:top w:val="none" w:sz="0" w:space="0" w:color="auto"/>
            <w:left w:val="none" w:sz="0" w:space="0" w:color="auto"/>
            <w:bottom w:val="none" w:sz="0" w:space="0" w:color="auto"/>
            <w:right w:val="none" w:sz="0" w:space="0" w:color="auto"/>
          </w:divBdr>
        </w:div>
        <w:div w:id="12267860">
          <w:marLeft w:val="0"/>
          <w:marRight w:val="0"/>
          <w:marTop w:val="0"/>
          <w:marBottom w:val="0"/>
          <w:divBdr>
            <w:top w:val="none" w:sz="0" w:space="0" w:color="auto"/>
            <w:left w:val="none" w:sz="0" w:space="0" w:color="auto"/>
            <w:bottom w:val="none" w:sz="0" w:space="0" w:color="auto"/>
            <w:right w:val="none" w:sz="0" w:space="0" w:color="auto"/>
          </w:divBdr>
        </w:div>
        <w:div w:id="1970739922">
          <w:marLeft w:val="0"/>
          <w:marRight w:val="0"/>
          <w:marTop w:val="0"/>
          <w:marBottom w:val="0"/>
          <w:divBdr>
            <w:top w:val="none" w:sz="0" w:space="0" w:color="auto"/>
            <w:left w:val="none" w:sz="0" w:space="0" w:color="auto"/>
            <w:bottom w:val="none" w:sz="0" w:space="0" w:color="auto"/>
            <w:right w:val="none" w:sz="0" w:space="0" w:color="auto"/>
          </w:divBdr>
        </w:div>
      </w:divsChild>
    </w:div>
    <w:div w:id="314651480">
      <w:bodyDiv w:val="1"/>
      <w:marLeft w:val="0"/>
      <w:marRight w:val="0"/>
      <w:marTop w:val="0"/>
      <w:marBottom w:val="0"/>
      <w:divBdr>
        <w:top w:val="none" w:sz="0" w:space="0" w:color="auto"/>
        <w:left w:val="none" w:sz="0" w:space="0" w:color="auto"/>
        <w:bottom w:val="none" w:sz="0" w:space="0" w:color="auto"/>
        <w:right w:val="none" w:sz="0" w:space="0" w:color="auto"/>
      </w:divBdr>
      <w:divsChild>
        <w:div w:id="594286189">
          <w:marLeft w:val="0"/>
          <w:marRight w:val="0"/>
          <w:marTop w:val="0"/>
          <w:marBottom w:val="0"/>
          <w:divBdr>
            <w:top w:val="none" w:sz="0" w:space="0" w:color="auto"/>
            <w:left w:val="none" w:sz="0" w:space="0" w:color="auto"/>
            <w:bottom w:val="none" w:sz="0" w:space="0" w:color="auto"/>
            <w:right w:val="none" w:sz="0" w:space="0" w:color="auto"/>
          </w:divBdr>
        </w:div>
        <w:div w:id="1442725037">
          <w:marLeft w:val="0"/>
          <w:marRight w:val="0"/>
          <w:marTop w:val="0"/>
          <w:marBottom w:val="0"/>
          <w:divBdr>
            <w:top w:val="none" w:sz="0" w:space="0" w:color="auto"/>
            <w:left w:val="none" w:sz="0" w:space="0" w:color="auto"/>
            <w:bottom w:val="none" w:sz="0" w:space="0" w:color="auto"/>
            <w:right w:val="none" w:sz="0" w:space="0" w:color="auto"/>
          </w:divBdr>
        </w:div>
        <w:div w:id="1195118951">
          <w:marLeft w:val="0"/>
          <w:marRight w:val="0"/>
          <w:marTop w:val="0"/>
          <w:marBottom w:val="0"/>
          <w:divBdr>
            <w:top w:val="none" w:sz="0" w:space="0" w:color="auto"/>
            <w:left w:val="none" w:sz="0" w:space="0" w:color="auto"/>
            <w:bottom w:val="none" w:sz="0" w:space="0" w:color="auto"/>
            <w:right w:val="none" w:sz="0" w:space="0" w:color="auto"/>
          </w:divBdr>
        </w:div>
        <w:div w:id="763378350">
          <w:marLeft w:val="0"/>
          <w:marRight w:val="0"/>
          <w:marTop w:val="0"/>
          <w:marBottom w:val="0"/>
          <w:divBdr>
            <w:top w:val="none" w:sz="0" w:space="0" w:color="auto"/>
            <w:left w:val="none" w:sz="0" w:space="0" w:color="auto"/>
            <w:bottom w:val="none" w:sz="0" w:space="0" w:color="auto"/>
            <w:right w:val="none" w:sz="0" w:space="0" w:color="auto"/>
          </w:divBdr>
        </w:div>
        <w:div w:id="767505397">
          <w:marLeft w:val="0"/>
          <w:marRight w:val="0"/>
          <w:marTop w:val="0"/>
          <w:marBottom w:val="0"/>
          <w:divBdr>
            <w:top w:val="none" w:sz="0" w:space="0" w:color="auto"/>
            <w:left w:val="none" w:sz="0" w:space="0" w:color="auto"/>
            <w:bottom w:val="none" w:sz="0" w:space="0" w:color="auto"/>
            <w:right w:val="none" w:sz="0" w:space="0" w:color="auto"/>
          </w:divBdr>
        </w:div>
        <w:div w:id="1730574537">
          <w:marLeft w:val="0"/>
          <w:marRight w:val="0"/>
          <w:marTop w:val="0"/>
          <w:marBottom w:val="0"/>
          <w:divBdr>
            <w:top w:val="none" w:sz="0" w:space="0" w:color="auto"/>
            <w:left w:val="none" w:sz="0" w:space="0" w:color="auto"/>
            <w:bottom w:val="none" w:sz="0" w:space="0" w:color="auto"/>
            <w:right w:val="none" w:sz="0" w:space="0" w:color="auto"/>
          </w:divBdr>
        </w:div>
        <w:div w:id="1409383263">
          <w:marLeft w:val="0"/>
          <w:marRight w:val="0"/>
          <w:marTop w:val="0"/>
          <w:marBottom w:val="0"/>
          <w:divBdr>
            <w:top w:val="none" w:sz="0" w:space="0" w:color="auto"/>
            <w:left w:val="none" w:sz="0" w:space="0" w:color="auto"/>
            <w:bottom w:val="none" w:sz="0" w:space="0" w:color="auto"/>
            <w:right w:val="none" w:sz="0" w:space="0" w:color="auto"/>
          </w:divBdr>
        </w:div>
      </w:divsChild>
    </w:div>
    <w:div w:id="418596477">
      <w:bodyDiv w:val="1"/>
      <w:marLeft w:val="0"/>
      <w:marRight w:val="0"/>
      <w:marTop w:val="0"/>
      <w:marBottom w:val="0"/>
      <w:divBdr>
        <w:top w:val="none" w:sz="0" w:space="0" w:color="auto"/>
        <w:left w:val="none" w:sz="0" w:space="0" w:color="auto"/>
        <w:bottom w:val="none" w:sz="0" w:space="0" w:color="auto"/>
        <w:right w:val="none" w:sz="0" w:space="0" w:color="auto"/>
      </w:divBdr>
      <w:divsChild>
        <w:div w:id="1602033143">
          <w:marLeft w:val="0"/>
          <w:marRight w:val="0"/>
          <w:marTop w:val="0"/>
          <w:marBottom w:val="0"/>
          <w:divBdr>
            <w:top w:val="none" w:sz="0" w:space="0" w:color="auto"/>
            <w:left w:val="none" w:sz="0" w:space="0" w:color="auto"/>
            <w:bottom w:val="none" w:sz="0" w:space="0" w:color="auto"/>
            <w:right w:val="none" w:sz="0" w:space="0" w:color="auto"/>
          </w:divBdr>
        </w:div>
        <w:div w:id="887423380">
          <w:marLeft w:val="0"/>
          <w:marRight w:val="0"/>
          <w:marTop w:val="0"/>
          <w:marBottom w:val="0"/>
          <w:divBdr>
            <w:top w:val="none" w:sz="0" w:space="0" w:color="auto"/>
            <w:left w:val="none" w:sz="0" w:space="0" w:color="auto"/>
            <w:bottom w:val="none" w:sz="0" w:space="0" w:color="auto"/>
            <w:right w:val="none" w:sz="0" w:space="0" w:color="auto"/>
          </w:divBdr>
        </w:div>
        <w:div w:id="629365486">
          <w:marLeft w:val="0"/>
          <w:marRight w:val="0"/>
          <w:marTop w:val="0"/>
          <w:marBottom w:val="0"/>
          <w:divBdr>
            <w:top w:val="none" w:sz="0" w:space="0" w:color="auto"/>
            <w:left w:val="none" w:sz="0" w:space="0" w:color="auto"/>
            <w:bottom w:val="none" w:sz="0" w:space="0" w:color="auto"/>
            <w:right w:val="none" w:sz="0" w:space="0" w:color="auto"/>
          </w:divBdr>
        </w:div>
        <w:div w:id="2135562189">
          <w:marLeft w:val="0"/>
          <w:marRight w:val="0"/>
          <w:marTop w:val="0"/>
          <w:marBottom w:val="0"/>
          <w:divBdr>
            <w:top w:val="none" w:sz="0" w:space="0" w:color="auto"/>
            <w:left w:val="none" w:sz="0" w:space="0" w:color="auto"/>
            <w:bottom w:val="none" w:sz="0" w:space="0" w:color="auto"/>
            <w:right w:val="none" w:sz="0" w:space="0" w:color="auto"/>
          </w:divBdr>
        </w:div>
        <w:div w:id="272439625">
          <w:marLeft w:val="0"/>
          <w:marRight w:val="0"/>
          <w:marTop w:val="0"/>
          <w:marBottom w:val="0"/>
          <w:divBdr>
            <w:top w:val="none" w:sz="0" w:space="0" w:color="auto"/>
            <w:left w:val="none" w:sz="0" w:space="0" w:color="auto"/>
            <w:bottom w:val="none" w:sz="0" w:space="0" w:color="auto"/>
            <w:right w:val="none" w:sz="0" w:space="0" w:color="auto"/>
          </w:divBdr>
        </w:div>
      </w:divsChild>
    </w:div>
    <w:div w:id="442303897">
      <w:bodyDiv w:val="1"/>
      <w:marLeft w:val="0"/>
      <w:marRight w:val="0"/>
      <w:marTop w:val="0"/>
      <w:marBottom w:val="0"/>
      <w:divBdr>
        <w:top w:val="none" w:sz="0" w:space="0" w:color="auto"/>
        <w:left w:val="none" w:sz="0" w:space="0" w:color="auto"/>
        <w:bottom w:val="none" w:sz="0" w:space="0" w:color="auto"/>
        <w:right w:val="none" w:sz="0" w:space="0" w:color="auto"/>
      </w:divBdr>
      <w:divsChild>
        <w:div w:id="175002348">
          <w:marLeft w:val="0"/>
          <w:marRight w:val="0"/>
          <w:marTop w:val="0"/>
          <w:marBottom w:val="0"/>
          <w:divBdr>
            <w:top w:val="none" w:sz="0" w:space="0" w:color="auto"/>
            <w:left w:val="none" w:sz="0" w:space="0" w:color="auto"/>
            <w:bottom w:val="none" w:sz="0" w:space="0" w:color="auto"/>
            <w:right w:val="none" w:sz="0" w:space="0" w:color="auto"/>
          </w:divBdr>
        </w:div>
        <w:div w:id="1067607452">
          <w:marLeft w:val="0"/>
          <w:marRight w:val="0"/>
          <w:marTop w:val="0"/>
          <w:marBottom w:val="0"/>
          <w:divBdr>
            <w:top w:val="none" w:sz="0" w:space="0" w:color="auto"/>
            <w:left w:val="none" w:sz="0" w:space="0" w:color="auto"/>
            <w:bottom w:val="none" w:sz="0" w:space="0" w:color="auto"/>
            <w:right w:val="none" w:sz="0" w:space="0" w:color="auto"/>
          </w:divBdr>
        </w:div>
        <w:div w:id="1245529031">
          <w:marLeft w:val="0"/>
          <w:marRight w:val="0"/>
          <w:marTop w:val="0"/>
          <w:marBottom w:val="0"/>
          <w:divBdr>
            <w:top w:val="none" w:sz="0" w:space="0" w:color="auto"/>
            <w:left w:val="none" w:sz="0" w:space="0" w:color="auto"/>
            <w:bottom w:val="none" w:sz="0" w:space="0" w:color="auto"/>
            <w:right w:val="none" w:sz="0" w:space="0" w:color="auto"/>
          </w:divBdr>
        </w:div>
        <w:div w:id="1106081337">
          <w:marLeft w:val="0"/>
          <w:marRight w:val="0"/>
          <w:marTop w:val="0"/>
          <w:marBottom w:val="0"/>
          <w:divBdr>
            <w:top w:val="none" w:sz="0" w:space="0" w:color="auto"/>
            <w:left w:val="none" w:sz="0" w:space="0" w:color="auto"/>
            <w:bottom w:val="none" w:sz="0" w:space="0" w:color="auto"/>
            <w:right w:val="none" w:sz="0" w:space="0" w:color="auto"/>
          </w:divBdr>
        </w:div>
        <w:div w:id="475612184">
          <w:marLeft w:val="0"/>
          <w:marRight w:val="0"/>
          <w:marTop w:val="0"/>
          <w:marBottom w:val="0"/>
          <w:divBdr>
            <w:top w:val="none" w:sz="0" w:space="0" w:color="auto"/>
            <w:left w:val="none" w:sz="0" w:space="0" w:color="auto"/>
            <w:bottom w:val="none" w:sz="0" w:space="0" w:color="auto"/>
            <w:right w:val="none" w:sz="0" w:space="0" w:color="auto"/>
          </w:divBdr>
        </w:div>
        <w:div w:id="1567835338">
          <w:marLeft w:val="0"/>
          <w:marRight w:val="0"/>
          <w:marTop w:val="0"/>
          <w:marBottom w:val="0"/>
          <w:divBdr>
            <w:top w:val="none" w:sz="0" w:space="0" w:color="auto"/>
            <w:left w:val="none" w:sz="0" w:space="0" w:color="auto"/>
            <w:bottom w:val="none" w:sz="0" w:space="0" w:color="auto"/>
            <w:right w:val="none" w:sz="0" w:space="0" w:color="auto"/>
          </w:divBdr>
        </w:div>
      </w:divsChild>
    </w:div>
    <w:div w:id="469518582">
      <w:bodyDiv w:val="1"/>
      <w:marLeft w:val="0"/>
      <w:marRight w:val="0"/>
      <w:marTop w:val="0"/>
      <w:marBottom w:val="0"/>
      <w:divBdr>
        <w:top w:val="none" w:sz="0" w:space="0" w:color="auto"/>
        <w:left w:val="none" w:sz="0" w:space="0" w:color="auto"/>
        <w:bottom w:val="none" w:sz="0" w:space="0" w:color="auto"/>
        <w:right w:val="none" w:sz="0" w:space="0" w:color="auto"/>
      </w:divBdr>
      <w:divsChild>
        <w:div w:id="1153445435">
          <w:marLeft w:val="0"/>
          <w:marRight w:val="0"/>
          <w:marTop w:val="0"/>
          <w:marBottom w:val="0"/>
          <w:divBdr>
            <w:top w:val="none" w:sz="0" w:space="0" w:color="auto"/>
            <w:left w:val="none" w:sz="0" w:space="0" w:color="auto"/>
            <w:bottom w:val="none" w:sz="0" w:space="0" w:color="auto"/>
            <w:right w:val="none" w:sz="0" w:space="0" w:color="auto"/>
          </w:divBdr>
        </w:div>
        <w:div w:id="665322296">
          <w:marLeft w:val="0"/>
          <w:marRight w:val="0"/>
          <w:marTop w:val="0"/>
          <w:marBottom w:val="0"/>
          <w:divBdr>
            <w:top w:val="none" w:sz="0" w:space="0" w:color="auto"/>
            <w:left w:val="none" w:sz="0" w:space="0" w:color="auto"/>
            <w:bottom w:val="none" w:sz="0" w:space="0" w:color="auto"/>
            <w:right w:val="none" w:sz="0" w:space="0" w:color="auto"/>
          </w:divBdr>
        </w:div>
        <w:div w:id="4327800">
          <w:marLeft w:val="0"/>
          <w:marRight w:val="0"/>
          <w:marTop w:val="0"/>
          <w:marBottom w:val="0"/>
          <w:divBdr>
            <w:top w:val="none" w:sz="0" w:space="0" w:color="auto"/>
            <w:left w:val="none" w:sz="0" w:space="0" w:color="auto"/>
            <w:bottom w:val="none" w:sz="0" w:space="0" w:color="auto"/>
            <w:right w:val="none" w:sz="0" w:space="0" w:color="auto"/>
          </w:divBdr>
        </w:div>
        <w:div w:id="1366057114">
          <w:marLeft w:val="0"/>
          <w:marRight w:val="0"/>
          <w:marTop w:val="0"/>
          <w:marBottom w:val="0"/>
          <w:divBdr>
            <w:top w:val="none" w:sz="0" w:space="0" w:color="auto"/>
            <w:left w:val="none" w:sz="0" w:space="0" w:color="auto"/>
            <w:bottom w:val="none" w:sz="0" w:space="0" w:color="auto"/>
            <w:right w:val="none" w:sz="0" w:space="0" w:color="auto"/>
          </w:divBdr>
        </w:div>
        <w:div w:id="393427717">
          <w:marLeft w:val="0"/>
          <w:marRight w:val="0"/>
          <w:marTop w:val="0"/>
          <w:marBottom w:val="0"/>
          <w:divBdr>
            <w:top w:val="none" w:sz="0" w:space="0" w:color="auto"/>
            <w:left w:val="none" w:sz="0" w:space="0" w:color="auto"/>
            <w:bottom w:val="none" w:sz="0" w:space="0" w:color="auto"/>
            <w:right w:val="none" w:sz="0" w:space="0" w:color="auto"/>
          </w:divBdr>
        </w:div>
        <w:div w:id="1091514557">
          <w:marLeft w:val="0"/>
          <w:marRight w:val="0"/>
          <w:marTop w:val="0"/>
          <w:marBottom w:val="0"/>
          <w:divBdr>
            <w:top w:val="none" w:sz="0" w:space="0" w:color="auto"/>
            <w:left w:val="none" w:sz="0" w:space="0" w:color="auto"/>
            <w:bottom w:val="none" w:sz="0" w:space="0" w:color="auto"/>
            <w:right w:val="none" w:sz="0" w:space="0" w:color="auto"/>
          </w:divBdr>
        </w:div>
        <w:div w:id="1271084502">
          <w:marLeft w:val="0"/>
          <w:marRight w:val="0"/>
          <w:marTop w:val="0"/>
          <w:marBottom w:val="0"/>
          <w:divBdr>
            <w:top w:val="none" w:sz="0" w:space="0" w:color="auto"/>
            <w:left w:val="none" w:sz="0" w:space="0" w:color="auto"/>
            <w:bottom w:val="none" w:sz="0" w:space="0" w:color="auto"/>
            <w:right w:val="none" w:sz="0" w:space="0" w:color="auto"/>
          </w:divBdr>
        </w:div>
        <w:div w:id="1915427239">
          <w:marLeft w:val="0"/>
          <w:marRight w:val="0"/>
          <w:marTop w:val="0"/>
          <w:marBottom w:val="0"/>
          <w:divBdr>
            <w:top w:val="none" w:sz="0" w:space="0" w:color="auto"/>
            <w:left w:val="none" w:sz="0" w:space="0" w:color="auto"/>
            <w:bottom w:val="none" w:sz="0" w:space="0" w:color="auto"/>
            <w:right w:val="none" w:sz="0" w:space="0" w:color="auto"/>
          </w:divBdr>
        </w:div>
        <w:div w:id="788858784">
          <w:marLeft w:val="0"/>
          <w:marRight w:val="0"/>
          <w:marTop w:val="0"/>
          <w:marBottom w:val="0"/>
          <w:divBdr>
            <w:top w:val="none" w:sz="0" w:space="0" w:color="auto"/>
            <w:left w:val="none" w:sz="0" w:space="0" w:color="auto"/>
            <w:bottom w:val="none" w:sz="0" w:space="0" w:color="auto"/>
            <w:right w:val="none" w:sz="0" w:space="0" w:color="auto"/>
          </w:divBdr>
          <w:divsChild>
            <w:div w:id="1902594029">
              <w:marLeft w:val="0"/>
              <w:marRight w:val="0"/>
              <w:marTop w:val="0"/>
              <w:marBottom w:val="0"/>
              <w:divBdr>
                <w:top w:val="none" w:sz="0" w:space="0" w:color="auto"/>
                <w:left w:val="none" w:sz="0" w:space="0" w:color="auto"/>
                <w:bottom w:val="none" w:sz="0" w:space="0" w:color="auto"/>
                <w:right w:val="none" w:sz="0" w:space="0" w:color="auto"/>
              </w:divBdr>
              <w:divsChild>
                <w:div w:id="1244148783">
                  <w:marLeft w:val="0"/>
                  <w:marRight w:val="0"/>
                  <w:marTop w:val="0"/>
                  <w:marBottom w:val="0"/>
                  <w:divBdr>
                    <w:top w:val="none" w:sz="0" w:space="0" w:color="auto"/>
                    <w:left w:val="none" w:sz="0" w:space="0" w:color="auto"/>
                    <w:bottom w:val="none" w:sz="0" w:space="0" w:color="auto"/>
                    <w:right w:val="none" w:sz="0" w:space="0" w:color="auto"/>
                  </w:divBdr>
                </w:div>
                <w:div w:id="1989625787">
                  <w:marLeft w:val="0"/>
                  <w:marRight w:val="0"/>
                  <w:marTop w:val="0"/>
                  <w:marBottom w:val="0"/>
                  <w:divBdr>
                    <w:top w:val="none" w:sz="0" w:space="0" w:color="auto"/>
                    <w:left w:val="none" w:sz="0" w:space="0" w:color="auto"/>
                    <w:bottom w:val="none" w:sz="0" w:space="0" w:color="auto"/>
                    <w:right w:val="none" w:sz="0" w:space="0" w:color="auto"/>
                  </w:divBdr>
                </w:div>
                <w:div w:id="1653176022">
                  <w:marLeft w:val="0"/>
                  <w:marRight w:val="0"/>
                  <w:marTop w:val="0"/>
                  <w:marBottom w:val="0"/>
                  <w:divBdr>
                    <w:top w:val="none" w:sz="0" w:space="0" w:color="auto"/>
                    <w:left w:val="none" w:sz="0" w:space="0" w:color="auto"/>
                    <w:bottom w:val="none" w:sz="0" w:space="0" w:color="auto"/>
                    <w:right w:val="none" w:sz="0" w:space="0" w:color="auto"/>
                  </w:divBdr>
                </w:div>
                <w:div w:id="30038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30595">
      <w:bodyDiv w:val="1"/>
      <w:marLeft w:val="0"/>
      <w:marRight w:val="0"/>
      <w:marTop w:val="0"/>
      <w:marBottom w:val="0"/>
      <w:divBdr>
        <w:top w:val="none" w:sz="0" w:space="0" w:color="auto"/>
        <w:left w:val="none" w:sz="0" w:space="0" w:color="auto"/>
        <w:bottom w:val="none" w:sz="0" w:space="0" w:color="auto"/>
        <w:right w:val="none" w:sz="0" w:space="0" w:color="auto"/>
      </w:divBdr>
      <w:divsChild>
        <w:div w:id="324478751">
          <w:marLeft w:val="0"/>
          <w:marRight w:val="0"/>
          <w:marTop w:val="0"/>
          <w:marBottom w:val="0"/>
          <w:divBdr>
            <w:top w:val="none" w:sz="0" w:space="0" w:color="auto"/>
            <w:left w:val="none" w:sz="0" w:space="0" w:color="auto"/>
            <w:bottom w:val="none" w:sz="0" w:space="0" w:color="auto"/>
            <w:right w:val="none" w:sz="0" w:space="0" w:color="auto"/>
          </w:divBdr>
        </w:div>
        <w:div w:id="1671983928">
          <w:marLeft w:val="0"/>
          <w:marRight w:val="0"/>
          <w:marTop w:val="0"/>
          <w:marBottom w:val="0"/>
          <w:divBdr>
            <w:top w:val="none" w:sz="0" w:space="0" w:color="auto"/>
            <w:left w:val="none" w:sz="0" w:space="0" w:color="auto"/>
            <w:bottom w:val="none" w:sz="0" w:space="0" w:color="auto"/>
            <w:right w:val="none" w:sz="0" w:space="0" w:color="auto"/>
          </w:divBdr>
        </w:div>
        <w:div w:id="1321272220">
          <w:marLeft w:val="0"/>
          <w:marRight w:val="0"/>
          <w:marTop w:val="0"/>
          <w:marBottom w:val="0"/>
          <w:divBdr>
            <w:top w:val="none" w:sz="0" w:space="0" w:color="auto"/>
            <w:left w:val="none" w:sz="0" w:space="0" w:color="auto"/>
            <w:bottom w:val="none" w:sz="0" w:space="0" w:color="auto"/>
            <w:right w:val="none" w:sz="0" w:space="0" w:color="auto"/>
          </w:divBdr>
        </w:div>
        <w:div w:id="316345868">
          <w:marLeft w:val="0"/>
          <w:marRight w:val="0"/>
          <w:marTop w:val="0"/>
          <w:marBottom w:val="0"/>
          <w:divBdr>
            <w:top w:val="none" w:sz="0" w:space="0" w:color="auto"/>
            <w:left w:val="none" w:sz="0" w:space="0" w:color="auto"/>
            <w:bottom w:val="none" w:sz="0" w:space="0" w:color="auto"/>
            <w:right w:val="none" w:sz="0" w:space="0" w:color="auto"/>
          </w:divBdr>
        </w:div>
        <w:div w:id="1942832049">
          <w:marLeft w:val="0"/>
          <w:marRight w:val="0"/>
          <w:marTop w:val="0"/>
          <w:marBottom w:val="0"/>
          <w:divBdr>
            <w:top w:val="none" w:sz="0" w:space="0" w:color="auto"/>
            <w:left w:val="none" w:sz="0" w:space="0" w:color="auto"/>
            <w:bottom w:val="none" w:sz="0" w:space="0" w:color="auto"/>
            <w:right w:val="none" w:sz="0" w:space="0" w:color="auto"/>
          </w:divBdr>
        </w:div>
        <w:div w:id="86733233">
          <w:marLeft w:val="0"/>
          <w:marRight w:val="0"/>
          <w:marTop w:val="0"/>
          <w:marBottom w:val="0"/>
          <w:divBdr>
            <w:top w:val="none" w:sz="0" w:space="0" w:color="auto"/>
            <w:left w:val="none" w:sz="0" w:space="0" w:color="auto"/>
            <w:bottom w:val="none" w:sz="0" w:space="0" w:color="auto"/>
            <w:right w:val="none" w:sz="0" w:space="0" w:color="auto"/>
          </w:divBdr>
        </w:div>
      </w:divsChild>
    </w:div>
    <w:div w:id="855461971">
      <w:bodyDiv w:val="1"/>
      <w:marLeft w:val="0"/>
      <w:marRight w:val="0"/>
      <w:marTop w:val="0"/>
      <w:marBottom w:val="0"/>
      <w:divBdr>
        <w:top w:val="none" w:sz="0" w:space="0" w:color="auto"/>
        <w:left w:val="none" w:sz="0" w:space="0" w:color="auto"/>
        <w:bottom w:val="none" w:sz="0" w:space="0" w:color="auto"/>
        <w:right w:val="none" w:sz="0" w:space="0" w:color="auto"/>
      </w:divBdr>
      <w:divsChild>
        <w:div w:id="1506630298">
          <w:marLeft w:val="0"/>
          <w:marRight w:val="0"/>
          <w:marTop w:val="0"/>
          <w:marBottom w:val="0"/>
          <w:divBdr>
            <w:top w:val="none" w:sz="0" w:space="0" w:color="auto"/>
            <w:left w:val="none" w:sz="0" w:space="0" w:color="auto"/>
            <w:bottom w:val="none" w:sz="0" w:space="0" w:color="auto"/>
            <w:right w:val="none" w:sz="0" w:space="0" w:color="auto"/>
          </w:divBdr>
        </w:div>
        <w:div w:id="2023243514">
          <w:marLeft w:val="0"/>
          <w:marRight w:val="0"/>
          <w:marTop w:val="0"/>
          <w:marBottom w:val="0"/>
          <w:divBdr>
            <w:top w:val="none" w:sz="0" w:space="0" w:color="auto"/>
            <w:left w:val="none" w:sz="0" w:space="0" w:color="auto"/>
            <w:bottom w:val="none" w:sz="0" w:space="0" w:color="auto"/>
            <w:right w:val="none" w:sz="0" w:space="0" w:color="auto"/>
          </w:divBdr>
        </w:div>
        <w:div w:id="341932808">
          <w:marLeft w:val="0"/>
          <w:marRight w:val="0"/>
          <w:marTop w:val="0"/>
          <w:marBottom w:val="0"/>
          <w:divBdr>
            <w:top w:val="none" w:sz="0" w:space="0" w:color="auto"/>
            <w:left w:val="none" w:sz="0" w:space="0" w:color="auto"/>
            <w:bottom w:val="none" w:sz="0" w:space="0" w:color="auto"/>
            <w:right w:val="none" w:sz="0" w:space="0" w:color="auto"/>
          </w:divBdr>
        </w:div>
        <w:div w:id="308945483">
          <w:marLeft w:val="0"/>
          <w:marRight w:val="0"/>
          <w:marTop w:val="0"/>
          <w:marBottom w:val="0"/>
          <w:divBdr>
            <w:top w:val="none" w:sz="0" w:space="0" w:color="auto"/>
            <w:left w:val="none" w:sz="0" w:space="0" w:color="auto"/>
            <w:bottom w:val="none" w:sz="0" w:space="0" w:color="auto"/>
            <w:right w:val="none" w:sz="0" w:space="0" w:color="auto"/>
          </w:divBdr>
        </w:div>
      </w:divsChild>
    </w:div>
    <w:div w:id="880704903">
      <w:bodyDiv w:val="1"/>
      <w:marLeft w:val="0"/>
      <w:marRight w:val="0"/>
      <w:marTop w:val="0"/>
      <w:marBottom w:val="0"/>
      <w:divBdr>
        <w:top w:val="none" w:sz="0" w:space="0" w:color="auto"/>
        <w:left w:val="none" w:sz="0" w:space="0" w:color="auto"/>
        <w:bottom w:val="none" w:sz="0" w:space="0" w:color="auto"/>
        <w:right w:val="none" w:sz="0" w:space="0" w:color="auto"/>
      </w:divBdr>
      <w:divsChild>
        <w:div w:id="1305967895">
          <w:marLeft w:val="0"/>
          <w:marRight w:val="0"/>
          <w:marTop w:val="0"/>
          <w:marBottom w:val="0"/>
          <w:divBdr>
            <w:top w:val="none" w:sz="0" w:space="0" w:color="auto"/>
            <w:left w:val="none" w:sz="0" w:space="0" w:color="auto"/>
            <w:bottom w:val="none" w:sz="0" w:space="0" w:color="auto"/>
            <w:right w:val="none" w:sz="0" w:space="0" w:color="auto"/>
          </w:divBdr>
        </w:div>
        <w:div w:id="25370910">
          <w:marLeft w:val="0"/>
          <w:marRight w:val="0"/>
          <w:marTop w:val="0"/>
          <w:marBottom w:val="0"/>
          <w:divBdr>
            <w:top w:val="none" w:sz="0" w:space="0" w:color="auto"/>
            <w:left w:val="none" w:sz="0" w:space="0" w:color="auto"/>
            <w:bottom w:val="none" w:sz="0" w:space="0" w:color="auto"/>
            <w:right w:val="none" w:sz="0" w:space="0" w:color="auto"/>
          </w:divBdr>
        </w:div>
        <w:div w:id="399250050">
          <w:marLeft w:val="0"/>
          <w:marRight w:val="0"/>
          <w:marTop w:val="0"/>
          <w:marBottom w:val="0"/>
          <w:divBdr>
            <w:top w:val="none" w:sz="0" w:space="0" w:color="auto"/>
            <w:left w:val="none" w:sz="0" w:space="0" w:color="auto"/>
            <w:bottom w:val="none" w:sz="0" w:space="0" w:color="auto"/>
            <w:right w:val="none" w:sz="0" w:space="0" w:color="auto"/>
          </w:divBdr>
        </w:div>
        <w:div w:id="236671784">
          <w:marLeft w:val="0"/>
          <w:marRight w:val="0"/>
          <w:marTop w:val="0"/>
          <w:marBottom w:val="0"/>
          <w:divBdr>
            <w:top w:val="none" w:sz="0" w:space="0" w:color="auto"/>
            <w:left w:val="none" w:sz="0" w:space="0" w:color="auto"/>
            <w:bottom w:val="none" w:sz="0" w:space="0" w:color="auto"/>
            <w:right w:val="none" w:sz="0" w:space="0" w:color="auto"/>
          </w:divBdr>
        </w:div>
        <w:div w:id="1487239072">
          <w:marLeft w:val="0"/>
          <w:marRight w:val="0"/>
          <w:marTop w:val="0"/>
          <w:marBottom w:val="0"/>
          <w:divBdr>
            <w:top w:val="none" w:sz="0" w:space="0" w:color="auto"/>
            <w:left w:val="none" w:sz="0" w:space="0" w:color="auto"/>
            <w:bottom w:val="none" w:sz="0" w:space="0" w:color="auto"/>
            <w:right w:val="none" w:sz="0" w:space="0" w:color="auto"/>
          </w:divBdr>
        </w:div>
        <w:div w:id="1667442124">
          <w:marLeft w:val="0"/>
          <w:marRight w:val="0"/>
          <w:marTop w:val="0"/>
          <w:marBottom w:val="0"/>
          <w:divBdr>
            <w:top w:val="none" w:sz="0" w:space="0" w:color="auto"/>
            <w:left w:val="none" w:sz="0" w:space="0" w:color="auto"/>
            <w:bottom w:val="none" w:sz="0" w:space="0" w:color="auto"/>
            <w:right w:val="none" w:sz="0" w:space="0" w:color="auto"/>
          </w:divBdr>
        </w:div>
        <w:div w:id="434325065">
          <w:marLeft w:val="0"/>
          <w:marRight w:val="0"/>
          <w:marTop w:val="0"/>
          <w:marBottom w:val="0"/>
          <w:divBdr>
            <w:top w:val="none" w:sz="0" w:space="0" w:color="auto"/>
            <w:left w:val="none" w:sz="0" w:space="0" w:color="auto"/>
            <w:bottom w:val="none" w:sz="0" w:space="0" w:color="auto"/>
            <w:right w:val="none" w:sz="0" w:space="0" w:color="auto"/>
          </w:divBdr>
        </w:div>
        <w:div w:id="1831868911">
          <w:marLeft w:val="0"/>
          <w:marRight w:val="0"/>
          <w:marTop w:val="0"/>
          <w:marBottom w:val="0"/>
          <w:divBdr>
            <w:top w:val="none" w:sz="0" w:space="0" w:color="auto"/>
            <w:left w:val="none" w:sz="0" w:space="0" w:color="auto"/>
            <w:bottom w:val="none" w:sz="0" w:space="0" w:color="auto"/>
            <w:right w:val="none" w:sz="0" w:space="0" w:color="auto"/>
          </w:divBdr>
        </w:div>
        <w:div w:id="36205541">
          <w:marLeft w:val="0"/>
          <w:marRight w:val="0"/>
          <w:marTop w:val="0"/>
          <w:marBottom w:val="0"/>
          <w:divBdr>
            <w:top w:val="none" w:sz="0" w:space="0" w:color="auto"/>
            <w:left w:val="none" w:sz="0" w:space="0" w:color="auto"/>
            <w:bottom w:val="none" w:sz="0" w:space="0" w:color="auto"/>
            <w:right w:val="none" w:sz="0" w:space="0" w:color="auto"/>
          </w:divBdr>
        </w:div>
      </w:divsChild>
    </w:div>
    <w:div w:id="1170365368">
      <w:bodyDiv w:val="1"/>
      <w:marLeft w:val="0"/>
      <w:marRight w:val="0"/>
      <w:marTop w:val="0"/>
      <w:marBottom w:val="0"/>
      <w:divBdr>
        <w:top w:val="none" w:sz="0" w:space="0" w:color="auto"/>
        <w:left w:val="none" w:sz="0" w:space="0" w:color="auto"/>
        <w:bottom w:val="none" w:sz="0" w:space="0" w:color="auto"/>
        <w:right w:val="none" w:sz="0" w:space="0" w:color="auto"/>
      </w:divBdr>
      <w:divsChild>
        <w:div w:id="996037358">
          <w:marLeft w:val="0"/>
          <w:marRight w:val="0"/>
          <w:marTop w:val="0"/>
          <w:marBottom w:val="0"/>
          <w:divBdr>
            <w:top w:val="none" w:sz="0" w:space="0" w:color="auto"/>
            <w:left w:val="none" w:sz="0" w:space="0" w:color="auto"/>
            <w:bottom w:val="none" w:sz="0" w:space="0" w:color="auto"/>
            <w:right w:val="none" w:sz="0" w:space="0" w:color="auto"/>
          </w:divBdr>
        </w:div>
        <w:div w:id="102187409">
          <w:marLeft w:val="0"/>
          <w:marRight w:val="0"/>
          <w:marTop w:val="0"/>
          <w:marBottom w:val="0"/>
          <w:divBdr>
            <w:top w:val="none" w:sz="0" w:space="0" w:color="auto"/>
            <w:left w:val="none" w:sz="0" w:space="0" w:color="auto"/>
            <w:bottom w:val="none" w:sz="0" w:space="0" w:color="auto"/>
            <w:right w:val="none" w:sz="0" w:space="0" w:color="auto"/>
          </w:divBdr>
        </w:div>
        <w:div w:id="2044673798">
          <w:marLeft w:val="0"/>
          <w:marRight w:val="0"/>
          <w:marTop w:val="0"/>
          <w:marBottom w:val="0"/>
          <w:divBdr>
            <w:top w:val="none" w:sz="0" w:space="0" w:color="auto"/>
            <w:left w:val="none" w:sz="0" w:space="0" w:color="auto"/>
            <w:bottom w:val="none" w:sz="0" w:space="0" w:color="auto"/>
            <w:right w:val="none" w:sz="0" w:space="0" w:color="auto"/>
          </w:divBdr>
        </w:div>
        <w:div w:id="1816530536">
          <w:marLeft w:val="0"/>
          <w:marRight w:val="0"/>
          <w:marTop w:val="0"/>
          <w:marBottom w:val="0"/>
          <w:divBdr>
            <w:top w:val="none" w:sz="0" w:space="0" w:color="auto"/>
            <w:left w:val="none" w:sz="0" w:space="0" w:color="auto"/>
            <w:bottom w:val="none" w:sz="0" w:space="0" w:color="auto"/>
            <w:right w:val="none" w:sz="0" w:space="0" w:color="auto"/>
          </w:divBdr>
        </w:div>
        <w:div w:id="662201042">
          <w:marLeft w:val="0"/>
          <w:marRight w:val="0"/>
          <w:marTop w:val="0"/>
          <w:marBottom w:val="0"/>
          <w:divBdr>
            <w:top w:val="none" w:sz="0" w:space="0" w:color="auto"/>
            <w:left w:val="none" w:sz="0" w:space="0" w:color="auto"/>
            <w:bottom w:val="none" w:sz="0" w:space="0" w:color="auto"/>
            <w:right w:val="none" w:sz="0" w:space="0" w:color="auto"/>
          </w:divBdr>
        </w:div>
      </w:divsChild>
    </w:div>
    <w:div w:id="1347058125">
      <w:bodyDiv w:val="1"/>
      <w:marLeft w:val="0"/>
      <w:marRight w:val="0"/>
      <w:marTop w:val="0"/>
      <w:marBottom w:val="0"/>
      <w:divBdr>
        <w:top w:val="none" w:sz="0" w:space="0" w:color="auto"/>
        <w:left w:val="none" w:sz="0" w:space="0" w:color="auto"/>
        <w:bottom w:val="none" w:sz="0" w:space="0" w:color="auto"/>
        <w:right w:val="none" w:sz="0" w:space="0" w:color="auto"/>
      </w:divBdr>
      <w:divsChild>
        <w:div w:id="155263683">
          <w:marLeft w:val="0"/>
          <w:marRight w:val="0"/>
          <w:marTop w:val="0"/>
          <w:marBottom w:val="0"/>
          <w:divBdr>
            <w:top w:val="none" w:sz="0" w:space="0" w:color="auto"/>
            <w:left w:val="none" w:sz="0" w:space="0" w:color="auto"/>
            <w:bottom w:val="none" w:sz="0" w:space="0" w:color="auto"/>
            <w:right w:val="none" w:sz="0" w:space="0" w:color="auto"/>
          </w:divBdr>
        </w:div>
        <w:div w:id="611479345">
          <w:marLeft w:val="0"/>
          <w:marRight w:val="0"/>
          <w:marTop w:val="0"/>
          <w:marBottom w:val="0"/>
          <w:divBdr>
            <w:top w:val="none" w:sz="0" w:space="0" w:color="auto"/>
            <w:left w:val="none" w:sz="0" w:space="0" w:color="auto"/>
            <w:bottom w:val="none" w:sz="0" w:space="0" w:color="auto"/>
            <w:right w:val="none" w:sz="0" w:space="0" w:color="auto"/>
          </w:divBdr>
        </w:div>
      </w:divsChild>
    </w:div>
    <w:div w:id="1401051030">
      <w:bodyDiv w:val="1"/>
      <w:marLeft w:val="0"/>
      <w:marRight w:val="0"/>
      <w:marTop w:val="0"/>
      <w:marBottom w:val="0"/>
      <w:divBdr>
        <w:top w:val="none" w:sz="0" w:space="0" w:color="auto"/>
        <w:left w:val="none" w:sz="0" w:space="0" w:color="auto"/>
        <w:bottom w:val="none" w:sz="0" w:space="0" w:color="auto"/>
        <w:right w:val="none" w:sz="0" w:space="0" w:color="auto"/>
      </w:divBdr>
      <w:divsChild>
        <w:div w:id="1618442735">
          <w:marLeft w:val="0"/>
          <w:marRight w:val="0"/>
          <w:marTop w:val="0"/>
          <w:marBottom w:val="0"/>
          <w:divBdr>
            <w:top w:val="none" w:sz="0" w:space="0" w:color="auto"/>
            <w:left w:val="none" w:sz="0" w:space="0" w:color="auto"/>
            <w:bottom w:val="none" w:sz="0" w:space="0" w:color="auto"/>
            <w:right w:val="none" w:sz="0" w:space="0" w:color="auto"/>
          </w:divBdr>
        </w:div>
        <w:div w:id="2106218980">
          <w:marLeft w:val="0"/>
          <w:marRight w:val="0"/>
          <w:marTop w:val="0"/>
          <w:marBottom w:val="0"/>
          <w:divBdr>
            <w:top w:val="none" w:sz="0" w:space="0" w:color="auto"/>
            <w:left w:val="none" w:sz="0" w:space="0" w:color="auto"/>
            <w:bottom w:val="none" w:sz="0" w:space="0" w:color="auto"/>
            <w:right w:val="none" w:sz="0" w:space="0" w:color="auto"/>
          </w:divBdr>
        </w:div>
        <w:div w:id="514199406">
          <w:marLeft w:val="0"/>
          <w:marRight w:val="0"/>
          <w:marTop w:val="0"/>
          <w:marBottom w:val="0"/>
          <w:divBdr>
            <w:top w:val="none" w:sz="0" w:space="0" w:color="auto"/>
            <w:left w:val="none" w:sz="0" w:space="0" w:color="auto"/>
            <w:bottom w:val="none" w:sz="0" w:space="0" w:color="auto"/>
            <w:right w:val="none" w:sz="0" w:space="0" w:color="auto"/>
          </w:divBdr>
        </w:div>
        <w:div w:id="138689406">
          <w:marLeft w:val="0"/>
          <w:marRight w:val="0"/>
          <w:marTop w:val="0"/>
          <w:marBottom w:val="0"/>
          <w:divBdr>
            <w:top w:val="none" w:sz="0" w:space="0" w:color="auto"/>
            <w:left w:val="none" w:sz="0" w:space="0" w:color="auto"/>
            <w:bottom w:val="none" w:sz="0" w:space="0" w:color="auto"/>
            <w:right w:val="none" w:sz="0" w:space="0" w:color="auto"/>
          </w:divBdr>
        </w:div>
        <w:div w:id="1509447502">
          <w:marLeft w:val="0"/>
          <w:marRight w:val="0"/>
          <w:marTop w:val="0"/>
          <w:marBottom w:val="0"/>
          <w:divBdr>
            <w:top w:val="none" w:sz="0" w:space="0" w:color="auto"/>
            <w:left w:val="none" w:sz="0" w:space="0" w:color="auto"/>
            <w:bottom w:val="none" w:sz="0" w:space="0" w:color="auto"/>
            <w:right w:val="none" w:sz="0" w:space="0" w:color="auto"/>
          </w:divBdr>
        </w:div>
        <w:div w:id="1644233417">
          <w:marLeft w:val="0"/>
          <w:marRight w:val="0"/>
          <w:marTop w:val="0"/>
          <w:marBottom w:val="0"/>
          <w:divBdr>
            <w:top w:val="none" w:sz="0" w:space="0" w:color="auto"/>
            <w:left w:val="none" w:sz="0" w:space="0" w:color="auto"/>
            <w:bottom w:val="none" w:sz="0" w:space="0" w:color="auto"/>
            <w:right w:val="none" w:sz="0" w:space="0" w:color="auto"/>
          </w:divBdr>
        </w:div>
        <w:div w:id="1727341565">
          <w:marLeft w:val="0"/>
          <w:marRight w:val="0"/>
          <w:marTop w:val="0"/>
          <w:marBottom w:val="0"/>
          <w:divBdr>
            <w:top w:val="none" w:sz="0" w:space="0" w:color="auto"/>
            <w:left w:val="none" w:sz="0" w:space="0" w:color="auto"/>
            <w:bottom w:val="none" w:sz="0" w:space="0" w:color="auto"/>
            <w:right w:val="none" w:sz="0" w:space="0" w:color="auto"/>
          </w:divBdr>
        </w:div>
        <w:div w:id="827555685">
          <w:marLeft w:val="0"/>
          <w:marRight w:val="0"/>
          <w:marTop w:val="0"/>
          <w:marBottom w:val="0"/>
          <w:divBdr>
            <w:top w:val="none" w:sz="0" w:space="0" w:color="auto"/>
            <w:left w:val="none" w:sz="0" w:space="0" w:color="auto"/>
            <w:bottom w:val="none" w:sz="0" w:space="0" w:color="auto"/>
            <w:right w:val="none" w:sz="0" w:space="0" w:color="auto"/>
          </w:divBdr>
        </w:div>
        <w:div w:id="1693722247">
          <w:marLeft w:val="0"/>
          <w:marRight w:val="0"/>
          <w:marTop w:val="0"/>
          <w:marBottom w:val="0"/>
          <w:divBdr>
            <w:top w:val="none" w:sz="0" w:space="0" w:color="auto"/>
            <w:left w:val="none" w:sz="0" w:space="0" w:color="auto"/>
            <w:bottom w:val="none" w:sz="0" w:space="0" w:color="auto"/>
            <w:right w:val="none" w:sz="0" w:space="0" w:color="auto"/>
          </w:divBdr>
        </w:div>
        <w:div w:id="198980320">
          <w:marLeft w:val="0"/>
          <w:marRight w:val="0"/>
          <w:marTop w:val="0"/>
          <w:marBottom w:val="0"/>
          <w:divBdr>
            <w:top w:val="none" w:sz="0" w:space="0" w:color="auto"/>
            <w:left w:val="none" w:sz="0" w:space="0" w:color="auto"/>
            <w:bottom w:val="none" w:sz="0" w:space="0" w:color="auto"/>
            <w:right w:val="none" w:sz="0" w:space="0" w:color="auto"/>
          </w:divBdr>
        </w:div>
        <w:div w:id="1342128592">
          <w:marLeft w:val="0"/>
          <w:marRight w:val="0"/>
          <w:marTop w:val="0"/>
          <w:marBottom w:val="0"/>
          <w:divBdr>
            <w:top w:val="none" w:sz="0" w:space="0" w:color="auto"/>
            <w:left w:val="none" w:sz="0" w:space="0" w:color="auto"/>
            <w:bottom w:val="none" w:sz="0" w:space="0" w:color="auto"/>
            <w:right w:val="none" w:sz="0" w:space="0" w:color="auto"/>
          </w:divBdr>
        </w:div>
        <w:div w:id="1816679659">
          <w:marLeft w:val="0"/>
          <w:marRight w:val="0"/>
          <w:marTop w:val="0"/>
          <w:marBottom w:val="0"/>
          <w:divBdr>
            <w:top w:val="none" w:sz="0" w:space="0" w:color="auto"/>
            <w:left w:val="none" w:sz="0" w:space="0" w:color="auto"/>
            <w:bottom w:val="none" w:sz="0" w:space="0" w:color="auto"/>
            <w:right w:val="none" w:sz="0" w:space="0" w:color="auto"/>
          </w:divBdr>
        </w:div>
        <w:div w:id="1725136223">
          <w:marLeft w:val="0"/>
          <w:marRight w:val="0"/>
          <w:marTop w:val="0"/>
          <w:marBottom w:val="0"/>
          <w:divBdr>
            <w:top w:val="none" w:sz="0" w:space="0" w:color="auto"/>
            <w:left w:val="none" w:sz="0" w:space="0" w:color="auto"/>
            <w:bottom w:val="none" w:sz="0" w:space="0" w:color="auto"/>
            <w:right w:val="none" w:sz="0" w:space="0" w:color="auto"/>
          </w:divBdr>
        </w:div>
      </w:divsChild>
    </w:div>
    <w:div w:id="1603952719">
      <w:bodyDiv w:val="1"/>
      <w:marLeft w:val="0"/>
      <w:marRight w:val="0"/>
      <w:marTop w:val="0"/>
      <w:marBottom w:val="0"/>
      <w:divBdr>
        <w:top w:val="none" w:sz="0" w:space="0" w:color="auto"/>
        <w:left w:val="none" w:sz="0" w:space="0" w:color="auto"/>
        <w:bottom w:val="none" w:sz="0" w:space="0" w:color="auto"/>
        <w:right w:val="none" w:sz="0" w:space="0" w:color="auto"/>
      </w:divBdr>
      <w:divsChild>
        <w:div w:id="103118312">
          <w:marLeft w:val="0"/>
          <w:marRight w:val="0"/>
          <w:marTop w:val="0"/>
          <w:marBottom w:val="0"/>
          <w:divBdr>
            <w:top w:val="none" w:sz="0" w:space="0" w:color="auto"/>
            <w:left w:val="none" w:sz="0" w:space="0" w:color="auto"/>
            <w:bottom w:val="none" w:sz="0" w:space="0" w:color="auto"/>
            <w:right w:val="none" w:sz="0" w:space="0" w:color="auto"/>
          </w:divBdr>
        </w:div>
        <w:div w:id="2139296092">
          <w:marLeft w:val="0"/>
          <w:marRight w:val="0"/>
          <w:marTop w:val="0"/>
          <w:marBottom w:val="0"/>
          <w:divBdr>
            <w:top w:val="none" w:sz="0" w:space="0" w:color="auto"/>
            <w:left w:val="none" w:sz="0" w:space="0" w:color="auto"/>
            <w:bottom w:val="none" w:sz="0" w:space="0" w:color="auto"/>
            <w:right w:val="none" w:sz="0" w:space="0" w:color="auto"/>
          </w:divBdr>
        </w:div>
        <w:div w:id="2026396639">
          <w:marLeft w:val="0"/>
          <w:marRight w:val="0"/>
          <w:marTop w:val="0"/>
          <w:marBottom w:val="0"/>
          <w:divBdr>
            <w:top w:val="none" w:sz="0" w:space="0" w:color="auto"/>
            <w:left w:val="none" w:sz="0" w:space="0" w:color="auto"/>
            <w:bottom w:val="none" w:sz="0" w:space="0" w:color="auto"/>
            <w:right w:val="none" w:sz="0" w:space="0" w:color="auto"/>
          </w:divBdr>
        </w:div>
        <w:div w:id="329136701">
          <w:marLeft w:val="0"/>
          <w:marRight w:val="0"/>
          <w:marTop w:val="0"/>
          <w:marBottom w:val="0"/>
          <w:divBdr>
            <w:top w:val="none" w:sz="0" w:space="0" w:color="auto"/>
            <w:left w:val="none" w:sz="0" w:space="0" w:color="auto"/>
            <w:bottom w:val="none" w:sz="0" w:space="0" w:color="auto"/>
            <w:right w:val="none" w:sz="0" w:space="0" w:color="auto"/>
          </w:divBdr>
        </w:div>
        <w:div w:id="1198784737">
          <w:marLeft w:val="0"/>
          <w:marRight w:val="0"/>
          <w:marTop w:val="0"/>
          <w:marBottom w:val="0"/>
          <w:divBdr>
            <w:top w:val="none" w:sz="0" w:space="0" w:color="auto"/>
            <w:left w:val="none" w:sz="0" w:space="0" w:color="auto"/>
            <w:bottom w:val="none" w:sz="0" w:space="0" w:color="auto"/>
            <w:right w:val="none" w:sz="0" w:space="0" w:color="auto"/>
          </w:divBdr>
        </w:div>
        <w:div w:id="969893681">
          <w:marLeft w:val="0"/>
          <w:marRight w:val="0"/>
          <w:marTop w:val="0"/>
          <w:marBottom w:val="0"/>
          <w:divBdr>
            <w:top w:val="none" w:sz="0" w:space="0" w:color="auto"/>
            <w:left w:val="none" w:sz="0" w:space="0" w:color="auto"/>
            <w:bottom w:val="none" w:sz="0" w:space="0" w:color="auto"/>
            <w:right w:val="none" w:sz="0" w:space="0" w:color="auto"/>
          </w:divBdr>
        </w:div>
      </w:divsChild>
    </w:div>
    <w:div w:id="1699508533">
      <w:bodyDiv w:val="1"/>
      <w:marLeft w:val="0"/>
      <w:marRight w:val="0"/>
      <w:marTop w:val="0"/>
      <w:marBottom w:val="0"/>
      <w:divBdr>
        <w:top w:val="none" w:sz="0" w:space="0" w:color="auto"/>
        <w:left w:val="none" w:sz="0" w:space="0" w:color="auto"/>
        <w:bottom w:val="none" w:sz="0" w:space="0" w:color="auto"/>
        <w:right w:val="none" w:sz="0" w:space="0" w:color="auto"/>
      </w:divBdr>
      <w:divsChild>
        <w:div w:id="1574662819">
          <w:marLeft w:val="0"/>
          <w:marRight w:val="0"/>
          <w:marTop w:val="0"/>
          <w:marBottom w:val="0"/>
          <w:divBdr>
            <w:top w:val="none" w:sz="0" w:space="0" w:color="auto"/>
            <w:left w:val="none" w:sz="0" w:space="0" w:color="auto"/>
            <w:bottom w:val="none" w:sz="0" w:space="0" w:color="auto"/>
            <w:right w:val="none" w:sz="0" w:space="0" w:color="auto"/>
          </w:divBdr>
        </w:div>
        <w:div w:id="323507931">
          <w:marLeft w:val="0"/>
          <w:marRight w:val="0"/>
          <w:marTop w:val="0"/>
          <w:marBottom w:val="0"/>
          <w:divBdr>
            <w:top w:val="none" w:sz="0" w:space="0" w:color="auto"/>
            <w:left w:val="none" w:sz="0" w:space="0" w:color="auto"/>
            <w:bottom w:val="none" w:sz="0" w:space="0" w:color="auto"/>
            <w:right w:val="none" w:sz="0" w:space="0" w:color="auto"/>
          </w:divBdr>
        </w:div>
        <w:div w:id="1050568540">
          <w:marLeft w:val="0"/>
          <w:marRight w:val="0"/>
          <w:marTop w:val="0"/>
          <w:marBottom w:val="0"/>
          <w:divBdr>
            <w:top w:val="none" w:sz="0" w:space="0" w:color="auto"/>
            <w:left w:val="none" w:sz="0" w:space="0" w:color="auto"/>
            <w:bottom w:val="none" w:sz="0" w:space="0" w:color="auto"/>
            <w:right w:val="none" w:sz="0" w:space="0" w:color="auto"/>
          </w:divBdr>
        </w:div>
      </w:divsChild>
    </w:div>
    <w:div w:id="1853103076">
      <w:bodyDiv w:val="1"/>
      <w:marLeft w:val="0"/>
      <w:marRight w:val="0"/>
      <w:marTop w:val="0"/>
      <w:marBottom w:val="0"/>
      <w:divBdr>
        <w:top w:val="none" w:sz="0" w:space="0" w:color="auto"/>
        <w:left w:val="none" w:sz="0" w:space="0" w:color="auto"/>
        <w:bottom w:val="none" w:sz="0" w:space="0" w:color="auto"/>
        <w:right w:val="none" w:sz="0" w:space="0" w:color="auto"/>
      </w:divBdr>
      <w:divsChild>
        <w:div w:id="141969663">
          <w:marLeft w:val="0"/>
          <w:marRight w:val="0"/>
          <w:marTop w:val="0"/>
          <w:marBottom w:val="0"/>
          <w:divBdr>
            <w:top w:val="none" w:sz="0" w:space="0" w:color="auto"/>
            <w:left w:val="none" w:sz="0" w:space="0" w:color="auto"/>
            <w:bottom w:val="none" w:sz="0" w:space="0" w:color="auto"/>
            <w:right w:val="none" w:sz="0" w:space="0" w:color="auto"/>
          </w:divBdr>
        </w:div>
        <w:div w:id="1937637548">
          <w:marLeft w:val="0"/>
          <w:marRight w:val="0"/>
          <w:marTop w:val="0"/>
          <w:marBottom w:val="0"/>
          <w:divBdr>
            <w:top w:val="none" w:sz="0" w:space="0" w:color="auto"/>
            <w:left w:val="none" w:sz="0" w:space="0" w:color="auto"/>
            <w:bottom w:val="none" w:sz="0" w:space="0" w:color="auto"/>
            <w:right w:val="none" w:sz="0" w:space="0" w:color="auto"/>
          </w:divBdr>
        </w:div>
        <w:div w:id="1188367324">
          <w:marLeft w:val="0"/>
          <w:marRight w:val="0"/>
          <w:marTop w:val="0"/>
          <w:marBottom w:val="0"/>
          <w:divBdr>
            <w:top w:val="none" w:sz="0" w:space="0" w:color="auto"/>
            <w:left w:val="none" w:sz="0" w:space="0" w:color="auto"/>
            <w:bottom w:val="none" w:sz="0" w:space="0" w:color="auto"/>
            <w:right w:val="none" w:sz="0" w:space="0" w:color="auto"/>
          </w:divBdr>
        </w:div>
        <w:div w:id="277564440">
          <w:marLeft w:val="0"/>
          <w:marRight w:val="0"/>
          <w:marTop w:val="0"/>
          <w:marBottom w:val="0"/>
          <w:divBdr>
            <w:top w:val="none" w:sz="0" w:space="0" w:color="auto"/>
            <w:left w:val="none" w:sz="0" w:space="0" w:color="auto"/>
            <w:bottom w:val="none" w:sz="0" w:space="0" w:color="auto"/>
            <w:right w:val="none" w:sz="0" w:space="0" w:color="auto"/>
          </w:divBdr>
        </w:div>
        <w:div w:id="1265962764">
          <w:marLeft w:val="0"/>
          <w:marRight w:val="0"/>
          <w:marTop w:val="0"/>
          <w:marBottom w:val="0"/>
          <w:divBdr>
            <w:top w:val="none" w:sz="0" w:space="0" w:color="auto"/>
            <w:left w:val="none" w:sz="0" w:space="0" w:color="auto"/>
            <w:bottom w:val="none" w:sz="0" w:space="0" w:color="auto"/>
            <w:right w:val="none" w:sz="0" w:space="0" w:color="auto"/>
          </w:divBdr>
        </w:div>
        <w:div w:id="1507094684">
          <w:marLeft w:val="0"/>
          <w:marRight w:val="0"/>
          <w:marTop w:val="0"/>
          <w:marBottom w:val="0"/>
          <w:divBdr>
            <w:top w:val="none" w:sz="0" w:space="0" w:color="auto"/>
            <w:left w:val="none" w:sz="0" w:space="0" w:color="auto"/>
            <w:bottom w:val="none" w:sz="0" w:space="0" w:color="auto"/>
            <w:right w:val="none" w:sz="0" w:space="0" w:color="auto"/>
          </w:divBdr>
        </w:div>
        <w:div w:id="1204750367">
          <w:marLeft w:val="0"/>
          <w:marRight w:val="0"/>
          <w:marTop w:val="0"/>
          <w:marBottom w:val="0"/>
          <w:divBdr>
            <w:top w:val="none" w:sz="0" w:space="0" w:color="auto"/>
            <w:left w:val="none" w:sz="0" w:space="0" w:color="auto"/>
            <w:bottom w:val="none" w:sz="0" w:space="0" w:color="auto"/>
            <w:right w:val="none" w:sz="0" w:space="0" w:color="auto"/>
          </w:divBdr>
        </w:div>
        <w:div w:id="536430515">
          <w:marLeft w:val="0"/>
          <w:marRight w:val="0"/>
          <w:marTop w:val="0"/>
          <w:marBottom w:val="0"/>
          <w:divBdr>
            <w:top w:val="none" w:sz="0" w:space="0" w:color="auto"/>
            <w:left w:val="none" w:sz="0" w:space="0" w:color="auto"/>
            <w:bottom w:val="none" w:sz="0" w:space="0" w:color="auto"/>
            <w:right w:val="none" w:sz="0" w:space="0" w:color="auto"/>
          </w:divBdr>
        </w:div>
        <w:div w:id="703093609">
          <w:marLeft w:val="0"/>
          <w:marRight w:val="0"/>
          <w:marTop w:val="0"/>
          <w:marBottom w:val="0"/>
          <w:divBdr>
            <w:top w:val="none" w:sz="0" w:space="0" w:color="auto"/>
            <w:left w:val="none" w:sz="0" w:space="0" w:color="auto"/>
            <w:bottom w:val="none" w:sz="0" w:space="0" w:color="auto"/>
            <w:right w:val="none" w:sz="0" w:space="0" w:color="auto"/>
          </w:divBdr>
          <w:divsChild>
            <w:div w:id="582643961">
              <w:marLeft w:val="0"/>
              <w:marRight w:val="0"/>
              <w:marTop w:val="0"/>
              <w:marBottom w:val="0"/>
              <w:divBdr>
                <w:top w:val="none" w:sz="0" w:space="0" w:color="auto"/>
                <w:left w:val="none" w:sz="0" w:space="0" w:color="auto"/>
                <w:bottom w:val="none" w:sz="0" w:space="0" w:color="auto"/>
                <w:right w:val="none" w:sz="0" w:space="0" w:color="auto"/>
              </w:divBdr>
              <w:divsChild>
                <w:div w:id="1166821683">
                  <w:marLeft w:val="0"/>
                  <w:marRight w:val="0"/>
                  <w:marTop w:val="0"/>
                  <w:marBottom w:val="0"/>
                  <w:divBdr>
                    <w:top w:val="none" w:sz="0" w:space="0" w:color="auto"/>
                    <w:left w:val="none" w:sz="0" w:space="0" w:color="auto"/>
                    <w:bottom w:val="none" w:sz="0" w:space="0" w:color="auto"/>
                    <w:right w:val="none" w:sz="0" w:space="0" w:color="auto"/>
                  </w:divBdr>
                </w:div>
                <w:div w:id="1513646607">
                  <w:marLeft w:val="0"/>
                  <w:marRight w:val="0"/>
                  <w:marTop w:val="0"/>
                  <w:marBottom w:val="0"/>
                  <w:divBdr>
                    <w:top w:val="none" w:sz="0" w:space="0" w:color="auto"/>
                    <w:left w:val="none" w:sz="0" w:space="0" w:color="auto"/>
                    <w:bottom w:val="none" w:sz="0" w:space="0" w:color="auto"/>
                    <w:right w:val="none" w:sz="0" w:space="0" w:color="auto"/>
                  </w:divBdr>
                </w:div>
                <w:div w:id="2066293144">
                  <w:marLeft w:val="0"/>
                  <w:marRight w:val="0"/>
                  <w:marTop w:val="0"/>
                  <w:marBottom w:val="0"/>
                  <w:divBdr>
                    <w:top w:val="none" w:sz="0" w:space="0" w:color="auto"/>
                    <w:left w:val="none" w:sz="0" w:space="0" w:color="auto"/>
                    <w:bottom w:val="none" w:sz="0" w:space="0" w:color="auto"/>
                    <w:right w:val="none" w:sz="0" w:space="0" w:color="auto"/>
                  </w:divBdr>
                </w:div>
                <w:div w:id="1274558460">
                  <w:marLeft w:val="0"/>
                  <w:marRight w:val="0"/>
                  <w:marTop w:val="0"/>
                  <w:marBottom w:val="0"/>
                  <w:divBdr>
                    <w:top w:val="none" w:sz="0" w:space="0" w:color="auto"/>
                    <w:left w:val="none" w:sz="0" w:space="0" w:color="auto"/>
                    <w:bottom w:val="none" w:sz="0" w:space="0" w:color="auto"/>
                    <w:right w:val="none" w:sz="0" w:space="0" w:color="auto"/>
                  </w:divBdr>
                </w:div>
                <w:div w:id="1775595873">
                  <w:marLeft w:val="0"/>
                  <w:marRight w:val="0"/>
                  <w:marTop w:val="0"/>
                  <w:marBottom w:val="0"/>
                  <w:divBdr>
                    <w:top w:val="none" w:sz="0" w:space="0" w:color="auto"/>
                    <w:left w:val="none" w:sz="0" w:space="0" w:color="auto"/>
                    <w:bottom w:val="none" w:sz="0" w:space="0" w:color="auto"/>
                    <w:right w:val="none" w:sz="0" w:space="0" w:color="auto"/>
                  </w:divBdr>
                </w:div>
                <w:div w:id="813565139">
                  <w:marLeft w:val="0"/>
                  <w:marRight w:val="0"/>
                  <w:marTop w:val="0"/>
                  <w:marBottom w:val="0"/>
                  <w:divBdr>
                    <w:top w:val="none" w:sz="0" w:space="0" w:color="auto"/>
                    <w:left w:val="none" w:sz="0" w:space="0" w:color="auto"/>
                    <w:bottom w:val="none" w:sz="0" w:space="0" w:color="auto"/>
                    <w:right w:val="none" w:sz="0" w:space="0" w:color="auto"/>
                  </w:divBdr>
                </w:div>
                <w:div w:id="211041119">
                  <w:marLeft w:val="0"/>
                  <w:marRight w:val="0"/>
                  <w:marTop w:val="0"/>
                  <w:marBottom w:val="0"/>
                  <w:divBdr>
                    <w:top w:val="none" w:sz="0" w:space="0" w:color="auto"/>
                    <w:left w:val="none" w:sz="0" w:space="0" w:color="auto"/>
                    <w:bottom w:val="none" w:sz="0" w:space="0" w:color="auto"/>
                    <w:right w:val="none" w:sz="0" w:space="0" w:color="auto"/>
                  </w:divBdr>
                </w:div>
                <w:div w:id="967202947">
                  <w:marLeft w:val="0"/>
                  <w:marRight w:val="0"/>
                  <w:marTop w:val="0"/>
                  <w:marBottom w:val="0"/>
                  <w:divBdr>
                    <w:top w:val="none" w:sz="0" w:space="0" w:color="auto"/>
                    <w:left w:val="none" w:sz="0" w:space="0" w:color="auto"/>
                    <w:bottom w:val="none" w:sz="0" w:space="0" w:color="auto"/>
                    <w:right w:val="none" w:sz="0" w:space="0" w:color="auto"/>
                  </w:divBdr>
                </w:div>
                <w:div w:id="1090127036">
                  <w:marLeft w:val="0"/>
                  <w:marRight w:val="0"/>
                  <w:marTop w:val="0"/>
                  <w:marBottom w:val="0"/>
                  <w:divBdr>
                    <w:top w:val="none" w:sz="0" w:space="0" w:color="auto"/>
                    <w:left w:val="none" w:sz="0" w:space="0" w:color="auto"/>
                    <w:bottom w:val="none" w:sz="0" w:space="0" w:color="auto"/>
                    <w:right w:val="none" w:sz="0" w:space="0" w:color="auto"/>
                  </w:divBdr>
                </w:div>
                <w:div w:id="838813908">
                  <w:marLeft w:val="0"/>
                  <w:marRight w:val="0"/>
                  <w:marTop w:val="0"/>
                  <w:marBottom w:val="0"/>
                  <w:divBdr>
                    <w:top w:val="none" w:sz="0" w:space="0" w:color="auto"/>
                    <w:left w:val="none" w:sz="0" w:space="0" w:color="auto"/>
                    <w:bottom w:val="none" w:sz="0" w:space="0" w:color="auto"/>
                    <w:right w:val="none" w:sz="0" w:space="0" w:color="auto"/>
                  </w:divBdr>
                </w:div>
                <w:div w:id="2041274135">
                  <w:marLeft w:val="0"/>
                  <w:marRight w:val="0"/>
                  <w:marTop w:val="0"/>
                  <w:marBottom w:val="0"/>
                  <w:divBdr>
                    <w:top w:val="none" w:sz="0" w:space="0" w:color="auto"/>
                    <w:left w:val="none" w:sz="0" w:space="0" w:color="auto"/>
                    <w:bottom w:val="none" w:sz="0" w:space="0" w:color="auto"/>
                    <w:right w:val="none" w:sz="0" w:space="0" w:color="auto"/>
                  </w:divBdr>
                </w:div>
                <w:div w:id="36906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467623">
      <w:bodyDiv w:val="1"/>
      <w:marLeft w:val="0"/>
      <w:marRight w:val="0"/>
      <w:marTop w:val="0"/>
      <w:marBottom w:val="0"/>
      <w:divBdr>
        <w:top w:val="none" w:sz="0" w:space="0" w:color="auto"/>
        <w:left w:val="none" w:sz="0" w:space="0" w:color="auto"/>
        <w:bottom w:val="none" w:sz="0" w:space="0" w:color="auto"/>
        <w:right w:val="none" w:sz="0" w:space="0" w:color="auto"/>
      </w:divBdr>
      <w:divsChild>
        <w:div w:id="1303197649">
          <w:marLeft w:val="0"/>
          <w:marRight w:val="0"/>
          <w:marTop w:val="0"/>
          <w:marBottom w:val="0"/>
          <w:divBdr>
            <w:top w:val="none" w:sz="0" w:space="0" w:color="auto"/>
            <w:left w:val="none" w:sz="0" w:space="0" w:color="auto"/>
            <w:bottom w:val="none" w:sz="0" w:space="0" w:color="auto"/>
            <w:right w:val="none" w:sz="0" w:space="0" w:color="auto"/>
          </w:divBdr>
        </w:div>
        <w:div w:id="1917936175">
          <w:marLeft w:val="0"/>
          <w:marRight w:val="0"/>
          <w:marTop w:val="0"/>
          <w:marBottom w:val="0"/>
          <w:divBdr>
            <w:top w:val="none" w:sz="0" w:space="0" w:color="auto"/>
            <w:left w:val="none" w:sz="0" w:space="0" w:color="auto"/>
            <w:bottom w:val="none" w:sz="0" w:space="0" w:color="auto"/>
            <w:right w:val="none" w:sz="0" w:space="0" w:color="auto"/>
          </w:divBdr>
        </w:div>
        <w:div w:id="1434207929">
          <w:marLeft w:val="0"/>
          <w:marRight w:val="0"/>
          <w:marTop w:val="0"/>
          <w:marBottom w:val="0"/>
          <w:divBdr>
            <w:top w:val="none" w:sz="0" w:space="0" w:color="auto"/>
            <w:left w:val="none" w:sz="0" w:space="0" w:color="auto"/>
            <w:bottom w:val="none" w:sz="0" w:space="0" w:color="auto"/>
            <w:right w:val="none" w:sz="0" w:space="0" w:color="auto"/>
          </w:divBdr>
        </w:div>
        <w:div w:id="1406220730">
          <w:marLeft w:val="0"/>
          <w:marRight w:val="0"/>
          <w:marTop w:val="0"/>
          <w:marBottom w:val="0"/>
          <w:divBdr>
            <w:top w:val="none" w:sz="0" w:space="0" w:color="auto"/>
            <w:left w:val="none" w:sz="0" w:space="0" w:color="auto"/>
            <w:bottom w:val="none" w:sz="0" w:space="0" w:color="auto"/>
            <w:right w:val="none" w:sz="0" w:space="0" w:color="auto"/>
          </w:divBdr>
        </w:div>
        <w:div w:id="1001935756">
          <w:marLeft w:val="0"/>
          <w:marRight w:val="0"/>
          <w:marTop w:val="0"/>
          <w:marBottom w:val="0"/>
          <w:divBdr>
            <w:top w:val="none" w:sz="0" w:space="0" w:color="auto"/>
            <w:left w:val="none" w:sz="0" w:space="0" w:color="auto"/>
            <w:bottom w:val="none" w:sz="0" w:space="0" w:color="auto"/>
            <w:right w:val="none" w:sz="0" w:space="0" w:color="auto"/>
          </w:divBdr>
        </w:div>
        <w:div w:id="1180507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lar.Google.com" TargetMode="External"/><Relationship Id="rId3" Type="http://schemas.openxmlformats.org/officeDocument/2006/relationships/webSettings" Target="webSettings.xml"/><Relationship Id="rId7" Type="http://schemas.openxmlformats.org/officeDocument/2006/relationships/hyperlink" Target="https://www.Tandfonlin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 TargetMode="External"/><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researchgat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1644</Words>
  <Characters>9374</Characters>
  <Application>Microsoft Office Word</Application>
  <DocSecurity>0</DocSecurity>
  <Lines>78</Lines>
  <Paragraphs>21</Paragraphs>
  <ScaleCrop>false</ScaleCrop>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N.peace Elumese</dc:creator>
  <cp:keywords/>
  <dc:description/>
  <cp:lastModifiedBy>Manuela Dineva</cp:lastModifiedBy>
  <cp:revision>2</cp:revision>
  <dcterms:created xsi:type="dcterms:W3CDTF">2022-10-11T15:38:00Z</dcterms:created>
  <dcterms:modified xsi:type="dcterms:W3CDTF">2022-10-11T15:38:00Z</dcterms:modified>
</cp:coreProperties>
</file>