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1256A" w14:textId="77777777" w:rsidR="008F0C6E" w:rsidRDefault="008F0C6E" w:rsidP="001B4638">
      <w:pPr>
        <w:ind w:left="720" w:hanging="360"/>
      </w:pPr>
    </w:p>
    <w:p w14:paraId="5E31E674" w14:textId="77777777" w:rsidR="008F0C6E" w:rsidRPr="008F0C6E" w:rsidRDefault="008F0C6E" w:rsidP="008F0C6E">
      <w:pPr>
        <w:rPr>
          <w:b/>
          <w:bCs/>
          <w:sz w:val="72"/>
          <w:szCs w:val="72"/>
        </w:rPr>
      </w:pPr>
    </w:p>
    <w:p w14:paraId="597DE1C0" w14:textId="77777777" w:rsidR="008F0C6E" w:rsidRPr="008F0C6E" w:rsidRDefault="008F0C6E" w:rsidP="008F0C6E">
      <w:pPr>
        <w:rPr>
          <w:b/>
          <w:bCs/>
          <w:sz w:val="72"/>
          <w:szCs w:val="72"/>
        </w:rPr>
      </w:pPr>
    </w:p>
    <w:p w14:paraId="3A2993F8" w14:textId="3B62D478" w:rsidR="00B6406D" w:rsidRPr="008F0C6E" w:rsidRDefault="00B6406D" w:rsidP="008F0C6E">
      <w:pPr>
        <w:rPr>
          <w:b/>
          <w:bCs/>
          <w:sz w:val="72"/>
          <w:szCs w:val="72"/>
        </w:rPr>
      </w:pPr>
      <w:r w:rsidRPr="008F0C6E">
        <w:rPr>
          <w:b/>
          <w:bCs/>
          <w:sz w:val="72"/>
          <w:szCs w:val="72"/>
        </w:rPr>
        <w:t>NAME: Deirdre Gould</w:t>
      </w:r>
    </w:p>
    <w:p w14:paraId="627E0F69" w14:textId="2827B2D9" w:rsidR="00B6406D" w:rsidRPr="008F0C6E" w:rsidRDefault="00B6406D" w:rsidP="008F0C6E">
      <w:pPr>
        <w:rPr>
          <w:b/>
          <w:bCs/>
          <w:sz w:val="72"/>
          <w:szCs w:val="72"/>
        </w:rPr>
      </w:pPr>
      <w:r w:rsidRPr="008F0C6E">
        <w:rPr>
          <w:b/>
          <w:bCs/>
          <w:sz w:val="72"/>
          <w:szCs w:val="72"/>
        </w:rPr>
        <w:t xml:space="preserve">STUDENT NUMBER: </w:t>
      </w:r>
      <w:r w:rsidR="00E05E67" w:rsidRPr="008F0C6E">
        <w:rPr>
          <w:b/>
          <w:bCs/>
          <w:sz w:val="72"/>
          <w:szCs w:val="72"/>
        </w:rPr>
        <w:t>1809630</w:t>
      </w:r>
    </w:p>
    <w:p w14:paraId="0942FE0E" w14:textId="338663FE" w:rsidR="00B6406D" w:rsidRPr="008F0C6E" w:rsidRDefault="00B6406D" w:rsidP="008F0C6E">
      <w:pPr>
        <w:rPr>
          <w:b/>
          <w:bCs/>
          <w:sz w:val="72"/>
          <w:szCs w:val="72"/>
        </w:rPr>
      </w:pPr>
      <w:r w:rsidRPr="008F0C6E">
        <w:rPr>
          <w:b/>
          <w:bCs/>
          <w:sz w:val="72"/>
          <w:szCs w:val="72"/>
        </w:rPr>
        <w:t xml:space="preserve">MODULE: </w:t>
      </w:r>
      <w:r w:rsidR="00826D27">
        <w:rPr>
          <w:b/>
          <w:bCs/>
          <w:sz w:val="72"/>
          <w:szCs w:val="72"/>
        </w:rPr>
        <w:t xml:space="preserve">Applied </w:t>
      </w:r>
      <w:r w:rsidR="00F65684" w:rsidRPr="008F0C6E">
        <w:rPr>
          <w:b/>
          <w:bCs/>
          <w:sz w:val="72"/>
          <w:szCs w:val="72"/>
        </w:rPr>
        <w:t>Project</w:t>
      </w:r>
    </w:p>
    <w:p w14:paraId="4C41B73A" w14:textId="7FCC88F2" w:rsidR="00B6406D" w:rsidRPr="008F0C6E" w:rsidRDefault="00B6406D" w:rsidP="008F0C6E">
      <w:pPr>
        <w:rPr>
          <w:b/>
          <w:bCs/>
          <w:sz w:val="72"/>
          <w:szCs w:val="72"/>
        </w:rPr>
      </w:pPr>
      <w:r w:rsidRPr="008F0C6E">
        <w:rPr>
          <w:b/>
          <w:bCs/>
          <w:sz w:val="72"/>
          <w:szCs w:val="72"/>
        </w:rPr>
        <w:t>MODULE CODE:</w:t>
      </w:r>
      <w:r w:rsidR="00106886" w:rsidRPr="008F0C6E">
        <w:rPr>
          <w:b/>
          <w:bCs/>
          <w:sz w:val="72"/>
          <w:szCs w:val="72"/>
        </w:rPr>
        <w:t xml:space="preserve"> BMSP6012</w:t>
      </w:r>
      <w:r w:rsidR="00F65684" w:rsidRPr="008F0C6E">
        <w:rPr>
          <w:b/>
          <w:bCs/>
          <w:sz w:val="72"/>
          <w:szCs w:val="72"/>
        </w:rPr>
        <w:t xml:space="preserve"> </w:t>
      </w:r>
    </w:p>
    <w:p w14:paraId="1CD143DB" w14:textId="67036C76" w:rsidR="00F65684" w:rsidRDefault="00F335A5" w:rsidP="008F0C6E">
      <w:pPr>
        <w:rPr>
          <w:b/>
          <w:bCs/>
          <w:sz w:val="72"/>
          <w:szCs w:val="72"/>
        </w:rPr>
      </w:pPr>
      <w:r w:rsidRPr="008F0C6E">
        <w:rPr>
          <w:b/>
          <w:bCs/>
          <w:sz w:val="72"/>
          <w:szCs w:val="72"/>
        </w:rPr>
        <w:t>Project Initiation Document</w:t>
      </w:r>
    </w:p>
    <w:p w14:paraId="2FBD8936" w14:textId="4A5DD219" w:rsidR="00BB58FB" w:rsidRDefault="00BB58FB" w:rsidP="008F0C6E">
      <w:pPr>
        <w:rPr>
          <w:b/>
          <w:bCs/>
          <w:sz w:val="72"/>
          <w:szCs w:val="72"/>
        </w:rPr>
      </w:pPr>
      <w:r>
        <w:rPr>
          <w:b/>
          <w:bCs/>
          <w:sz w:val="72"/>
          <w:szCs w:val="72"/>
        </w:rPr>
        <w:t>Assignment 1</w:t>
      </w:r>
    </w:p>
    <w:p w14:paraId="3A871FE9" w14:textId="77777777" w:rsidR="00BB58FB" w:rsidRDefault="00BB58FB" w:rsidP="008F0C6E">
      <w:pPr>
        <w:rPr>
          <w:b/>
          <w:bCs/>
          <w:sz w:val="72"/>
          <w:szCs w:val="72"/>
        </w:rPr>
      </w:pPr>
    </w:p>
    <w:p w14:paraId="67B486ED" w14:textId="77777777" w:rsidR="00BB58FB" w:rsidRDefault="00BB58FB" w:rsidP="008F0C6E">
      <w:pPr>
        <w:rPr>
          <w:b/>
          <w:bCs/>
          <w:sz w:val="72"/>
          <w:szCs w:val="72"/>
        </w:rPr>
      </w:pPr>
    </w:p>
    <w:p w14:paraId="7F61CD00" w14:textId="77777777" w:rsidR="00BB58FB" w:rsidRDefault="00BB58FB" w:rsidP="008F0C6E">
      <w:pPr>
        <w:rPr>
          <w:b/>
          <w:bCs/>
          <w:sz w:val="72"/>
          <w:szCs w:val="72"/>
        </w:rPr>
      </w:pPr>
    </w:p>
    <w:p w14:paraId="73974F64" w14:textId="77777777" w:rsidR="00BB58FB" w:rsidRDefault="00BB58FB" w:rsidP="008F0C6E">
      <w:pPr>
        <w:rPr>
          <w:sz w:val="24"/>
          <w:szCs w:val="24"/>
        </w:rPr>
      </w:pPr>
    </w:p>
    <w:p w14:paraId="7FC288C6" w14:textId="77777777" w:rsidR="005A09B8" w:rsidRDefault="005A09B8" w:rsidP="008F0C6E">
      <w:pPr>
        <w:rPr>
          <w:sz w:val="24"/>
          <w:szCs w:val="24"/>
        </w:rPr>
      </w:pPr>
    </w:p>
    <w:p w14:paraId="379AD2F1" w14:textId="77777777" w:rsidR="005A09B8" w:rsidRDefault="005A09B8" w:rsidP="008F0C6E">
      <w:pPr>
        <w:rPr>
          <w:sz w:val="24"/>
          <w:szCs w:val="24"/>
        </w:rPr>
      </w:pPr>
    </w:p>
    <w:p w14:paraId="61EC64BC" w14:textId="27B48E70" w:rsidR="005A09B8" w:rsidRPr="00B27C6C" w:rsidRDefault="00AA140C" w:rsidP="008F0C6E">
      <w:pPr>
        <w:rPr>
          <w:sz w:val="28"/>
          <w:szCs w:val="28"/>
          <w:u w:val="single"/>
        </w:rPr>
      </w:pPr>
      <w:r w:rsidRPr="00B27C6C">
        <w:rPr>
          <w:sz w:val="28"/>
          <w:szCs w:val="28"/>
          <w:u w:val="single"/>
        </w:rPr>
        <w:lastRenderedPageBreak/>
        <w:t>R</w:t>
      </w:r>
      <w:r w:rsidR="000E3EA5" w:rsidRPr="00B27C6C">
        <w:rPr>
          <w:sz w:val="28"/>
          <w:szCs w:val="28"/>
          <w:u w:val="single"/>
        </w:rPr>
        <w:t>esearch Proposal:</w:t>
      </w:r>
    </w:p>
    <w:p w14:paraId="7F680234" w14:textId="77777777" w:rsidR="00F3236F" w:rsidRDefault="00F3236F" w:rsidP="008F0C6E">
      <w:pPr>
        <w:rPr>
          <w:sz w:val="24"/>
          <w:szCs w:val="24"/>
        </w:rPr>
      </w:pPr>
    </w:p>
    <w:p w14:paraId="5A0BA2A2" w14:textId="77777777" w:rsidR="00F3236F" w:rsidRDefault="00F3236F" w:rsidP="008F0C6E">
      <w:pPr>
        <w:rPr>
          <w:sz w:val="24"/>
          <w:szCs w:val="24"/>
        </w:rPr>
      </w:pPr>
    </w:p>
    <w:p w14:paraId="254225E5" w14:textId="77777777" w:rsidR="00F3236F" w:rsidRDefault="00F3236F" w:rsidP="008F0C6E">
      <w:pPr>
        <w:rPr>
          <w:sz w:val="24"/>
          <w:szCs w:val="24"/>
        </w:rPr>
      </w:pPr>
    </w:p>
    <w:p w14:paraId="272CD1A1" w14:textId="77777777" w:rsidR="00F3236F" w:rsidRDefault="00F3236F" w:rsidP="008F0C6E">
      <w:pPr>
        <w:rPr>
          <w:sz w:val="24"/>
          <w:szCs w:val="24"/>
        </w:rPr>
      </w:pPr>
    </w:p>
    <w:p w14:paraId="3C43D1A3" w14:textId="77777777" w:rsidR="00F3236F" w:rsidRDefault="00F3236F" w:rsidP="008F0C6E">
      <w:pPr>
        <w:rPr>
          <w:sz w:val="24"/>
          <w:szCs w:val="24"/>
        </w:rPr>
      </w:pPr>
    </w:p>
    <w:p w14:paraId="438AE73F" w14:textId="77777777" w:rsidR="000E3EA5" w:rsidRDefault="000E3EA5" w:rsidP="008F0C6E">
      <w:pPr>
        <w:rPr>
          <w:sz w:val="24"/>
          <w:szCs w:val="24"/>
        </w:rPr>
      </w:pPr>
    </w:p>
    <w:p w14:paraId="2CF2281A" w14:textId="77777777" w:rsidR="000E3EA5" w:rsidRDefault="000E3EA5" w:rsidP="008F0C6E">
      <w:pPr>
        <w:rPr>
          <w:sz w:val="24"/>
          <w:szCs w:val="24"/>
        </w:rPr>
      </w:pPr>
    </w:p>
    <w:p w14:paraId="5142A5F7" w14:textId="7EA445F8" w:rsidR="000E3EA5" w:rsidRPr="002B042F" w:rsidRDefault="000E3EA5" w:rsidP="00717DF5">
      <w:pPr>
        <w:jc w:val="center"/>
        <w:rPr>
          <w:rFonts w:ascii="Arial" w:hAnsi="Arial" w:cs="Arial"/>
          <w:b/>
          <w:bCs/>
          <w:sz w:val="72"/>
          <w:szCs w:val="72"/>
        </w:rPr>
      </w:pPr>
      <w:r w:rsidRPr="002B042F">
        <w:rPr>
          <w:rFonts w:ascii="Arial" w:hAnsi="Arial" w:cs="Arial"/>
          <w:b/>
          <w:bCs/>
          <w:sz w:val="72"/>
          <w:szCs w:val="72"/>
        </w:rPr>
        <w:t>AN INNOVATION SUSTAINABLE</w:t>
      </w:r>
      <w:r w:rsidR="002539D2" w:rsidRPr="002B042F">
        <w:rPr>
          <w:rFonts w:ascii="Arial" w:hAnsi="Arial" w:cs="Arial"/>
          <w:b/>
          <w:bCs/>
          <w:sz w:val="72"/>
          <w:szCs w:val="72"/>
        </w:rPr>
        <w:t xml:space="preserve"> BUSINESS PLAN WITHIN THE ONE PLANET DEVELOPMENT</w:t>
      </w:r>
      <w:r w:rsidR="00E72C97" w:rsidRPr="002B042F">
        <w:rPr>
          <w:rFonts w:ascii="Arial" w:hAnsi="Arial" w:cs="Arial"/>
          <w:b/>
          <w:bCs/>
          <w:sz w:val="72"/>
          <w:szCs w:val="72"/>
        </w:rPr>
        <w:t>.</w:t>
      </w:r>
    </w:p>
    <w:p w14:paraId="16654A35" w14:textId="77777777" w:rsidR="005A09B8" w:rsidRDefault="005A09B8" w:rsidP="008F0C6E">
      <w:pPr>
        <w:rPr>
          <w:sz w:val="24"/>
          <w:szCs w:val="24"/>
        </w:rPr>
      </w:pPr>
    </w:p>
    <w:p w14:paraId="1496EC34" w14:textId="77777777" w:rsidR="005A09B8" w:rsidRDefault="005A09B8" w:rsidP="008F0C6E">
      <w:pPr>
        <w:rPr>
          <w:sz w:val="24"/>
          <w:szCs w:val="24"/>
        </w:rPr>
      </w:pPr>
    </w:p>
    <w:p w14:paraId="29AAFAEA" w14:textId="77777777" w:rsidR="005A09B8" w:rsidRDefault="005A09B8" w:rsidP="008F0C6E">
      <w:pPr>
        <w:rPr>
          <w:sz w:val="24"/>
          <w:szCs w:val="24"/>
        </w:rPr>
      </w:pPr>
    </w:p>
    <w:p w14:paraId="0C338FC5" w14:textId="77777777" w:rsidR="005A09B8" w:rsidRDefault="005A09B8" w:rsidP="008F0C6E">
      <w:pPr>
        <w:rPr>
          <w:sz w:val="24"/>
          <w:szCs w:val="24"/>
        </w:rPr>
      </w:pPr>
    </w:p>
    <w:p w14:paraId="1747CCDF" w14:textId="77777777" w:rsidR="005A09B8" w:rsidRDefault="005A09B8" w:rsidP="008F0C6E">
      <w:pPr>
        <w:rPr>
          <w:sz w:val="24"/>
          <w:szCs w:val="24"/>
        </w:rPr>
      </w:pPr>
    </w:p>
    <w:p w14:paraId="54B0ACA5" w14:textId="77777777" w:rsidR="005A09B8" w:rsidRDefault="005A09B8" w:rsidP="008F0C6E">
      <w:pPr>
        <w:rPr>
          <w:sz w:val="24"/>
          <w:szCs w:val="24"/>
        </w:rPr>
      </w:pPr>
    </w:p>
    <w:p w14:paraId="4DE0371F" w14:textId="77777777" w:rsidR="005A09B8" w:rsidRDefault="005A09B8" w:rsidP="008F0C6E">
      <w:pPr>
        <w:rPr>
          <w:sz w:val="24"/>
          <w:szCs w:val="24"/>
        </w:rPr>
      </w:pPr>
    </w:p>
    <w:p w14:paraId="3EF4D43D" w14:textId="77777777" w:rsidR="005A09B8" w:rsidRDefault="005A09B8" w:rsidP="008F0C6E">
      <w:pPr>
        <w:rPr>
          <w:sz w:val="24"/>
          <w:szCs w:val="24"/>
        </w:rPr>
      </w:pPr>
    </w:p>
    <w:p w14:paraId="11C9FCAC" w14:textId="77777777" w:rsidR="005A09B8" w:rsidRDefault="005A09B8" w:rsidP="008F0C6E">
      <w:pPr>
        <w:rPr>
          <w:sz w:val="24"/>
          <w:szCs w:val="24"/>
        </w:rPr>
      </w:pPr>
    </w:p>
    <w:p w14:paraId="4BCC9D1F" w14:textId="77777777" w:rsidR="005A09B8" w:rsidRDefault="005A09B8" w:rsidP="008F0C6E">
      <w:pPr>
        <w:rPr>
          <w:sz w:val="24"/>
          <w:szCs w:val="24"/>
        </w:rPr>
      </w:pPr>
    </w:p>
    <w:p w14:paraId="045AAA3A" w14:textId="77777777" w:rsidR="00F66E3E" w:rsidRDefault="00F66E3E" w:rsidP="008F0C6E">
      <w:pPr>
        <w:rPr>
          <w:sz w:val="24"/>
          <w:szCs w:val="24"/>
        </w:rPr>
      </w:pPr>
    </w:p>
    <w:p w14:paraId="512B521C" w14:textId="77777777" w:rsidR="00F66E3E" w:rsidRDefault="00F66E3E" w:rsidP="008F0C6E">
      <w:pPr>
        <w:rPr>
          <w:sz w:val="24"/>
          <w:szCs w:val="24"/>
        </w:rPr>
      </w:pPr>
    </w:p>
    <w:p w14:paraId="60302938" w14:textId="77777777" w:rsidR="00F66E3E" w:rsidRDefault="00F66E3E" w:rsidP="008F0C6E">
      <w:pPr>
        <w:rPr>
          <w:sz w:val="24"/>
          <w:szCs w:val="24"/>
        </w:rPr>
      </w:pPr>
    </w:p>
    <w:sdt>
      <w:sdtPr>
        <w:rPr>
          <w:rFonts w:asciiTheme="minorHAnsi" w:eastAsiaTheme="minorHAnsi" w:hAnsiTheme="minorHAnsi" w:cstheme="minorBidi"/>
          <w:color w:val="auto"/>
          <w:sz w:val="22"/>
          <w:szCs w:val="22"/>
          <w:lang w:val="en-GB"/>
        </w:rPr>
        <w:id w:val="2051334336"/>
        <w:docPartObj>
          <w:docPartGallery w:val="Table of Contents"/>
          <w:docPartUnique/>
        </w:docPartObj>
      </w:sdtPr>
      <w:sdtEndPr>
        <w:rPr>
          <w:b/>
          <w:bCs/>
          <w:noProof/>
        </w:rPr>
      </w:sdtEndPr>
      <w:sdtContent>
        <w:p w14:paraId="6FCB390B" w14:textId="16906940" w:rsidR="0016347C" w:rsidRDefault="0016347C">
          <w:pPr>
            <w:pStyle w:val="TOCHeading"/>
          </w:pPr>
          <w:r>
            <w:t>Contents</w:t>
          </w:r>
        </w:p>
        <w:p w14:paraId="153D8B14" w14:textId="7FC7E55D" w:rsidR="001F0294" w:rsidRDefault="0016347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661073" w:history="1">
            <w:r w:rsidR="001F0294" w:rsidRPr="00C22100">
              <w:rPr>
                <w:rStyle w:val="Hyperlink"/>
                <w:noProof/>
              </w:rPr>
              <w:t>Introduction:</w:t>
            </w:r>
            <w:r w:rsidR="001F0294">
              <w:rPr>
                <w:noProof/>
                <w:webHidden/>
              </w:rPr>
              <w:tab/>
            </w:r>
            <w:r w:rsidR="001F0294">
              <w:rPr>
                <w:noProof/>
                <w:webHidden/>
              </w:rPr>
              <w:fldChar w:fldCharType="begin"/>
            </w:r>
            <w:r w:rsidR="001F0294">
              <w:rPr>
                <w:noProof/>
                <w:webHidden/>
              </w:rPr>
              <w:instrText xml:space="preserve"> PAGEREF _Toc97661073 \h </w:instrText>
            </w:r>
            <w:r w:rsidR="001F0294">
              <w:rPr>
                <w:noProof/>
                <w:webHidden/>
              </w:rPr>
            </w:r>
            <w:r w:rsidR="001F0294">
              <w:rPr>
                <w:noProof/>
                <w:webHidden/>
              </w:rPr>
              <w:fldChar w:fldCharType="separate"/>
            </w:r>
            <w:r w:rsidR="001F0294">
              <w:rPr>
                <w:noProof/>
                <w:webHidden/>
              </w:rPr>
              <w:t>4</w:t>
            </w:r>
            <w:r w:rsidR="001F0294">
              <w:rPr>
                <w:noProof/>
                <w:webHidden/>
              </w:rPr>
              <w:fldChar w:fldCharType="end"/>
            </w:r>
          </w:hyperlink>
        </w:p>
        <w:p w14:paraId="750D46DE" w14:textId="3818E57A" w:rsidR="001F0294" w:rsidRDefault="00E47D1D">
          <w:pPr>
            <w:pStyle w:val="TOC1"/>
            <w:tabs>
              <w:tab w:val="right" w:leader="dot" w:pos="9016"/>
            </w:tabs>
            <w:rPr>
              <w:rFonts w:eastAsiaTheme="minorEastAsia"/>
              <w:noProof/>
              <w:lang w:eastAsia="en-GB"/>
            </w:rPr>
          </w:pPr>
          <w:hyperlink w:anchor="_Toc97661074" w:history="1">
            <w:r w:rsidR="001F0294" w:rsidRPr="00C22100">
              <w:rPr>
                <w:rStyle w:val="Hyperlink"/>
                <w:noProof/>
              </w:rPr>
              <w:t>Methodological approach and ethics:</w:t>
            </w:r>
            <w:r w:rsidR="001F0294">
              <w:rPr>
                <w:noProof/>
                <w:webHidden/>
              </w:rPr>
              <w:tab/>
            </w:r>
            <w:r w:rsidR="001F0294">
              <w:rPr>
                <w:noProof/>
                <w:webHidden/>
              </w:rPr>
              <w:fldChar w:fldCharType="begin"/>
            </w:r>
            <w:r w:rsidR="001F0294">
              <w:rPr>
                <w:noProof/>
                <w:webHidden/>
              </w:rPr>
              <w:instrText xml:space="preserve"> PAGEREF _Toc97661074 \h </w:instrText>
            </w:r>
            <w:r w:rsidR="001F0294">
              <w:rPr>
                <w:noProof/>
                <w:webHidden/>
              </w:rPr>
            </w:r>
            <w:r w:rsidR="001F0294">
              <w:rPr>
                <w:noProof/>
                <w:webHidden/>
              </w:rPr>
              <w:fldChar w:fldCharType="separate"/>
            </w:r>
            <w:r w:rsidR="001F0294">
              <w:rPr>
                <w:noProof/>
                <w:webHidden/>
              </w:rPr>
              <w:t>5</w:t>
            </w:r>
            <w:r w:rsidR="001F0294">
              <w:rPr>
                <w:noProof/>
                <w:webHidden/>
              </w:rPr>
              <w:fldChar w:fldCharType="end"/>
            </w:r>
          </w:hyperlink>
        </w:p>
        <w:p w14:paraId="1964B33A" w14:textId="3C23181E" w:rsidR="001F0294" w:rsidRDefault="00E47D1D">
          <w:pPr>
            <w:pStyle w:val="TOC1"/>
            <w:tabs>
              <w:tab w:val="right" w:leader="dot" w:pos="9016"/>
            </w:tabs>
            <w:rPr>
              <w:rFonts w:eastAsiaTheme="minorEastAsia"/>
              <w:noProof/>
              <w:lang w:eastAsia="en-GB"/>
            </w:rPr>
          </w:pPr>
          <w:hyperlink w:anchor="_Toc97661075" w:history="1">
            <w:r w:rsidR="001F0294" w:rsidRPr="00C22100">
              <w:rPr>
                <w:rStyle w:val="Hyperlink"/>
                <w:noProof/>
              </w:rPr>
              <w:t>Planned data analysis and presentation:</w:t>
            </w:r>
            <w:r w:rsidR="001F0294">
              <w:rPr>
                <w:noProof/>
                <w:webHidden/>
              </w:rPr>
              <w:tab/>
            </w:r>
            <w:r w:rsidR="001F0294">
              <w:rPr>
                <w:noProof/>
                <w:webHidden/>
              </w:rPr>
              <w:fldChar w:fldCharType="begin"/>
            </w:r>
            <w:r w:rsidR="001F0294">
              <w:rPr>
                <w:noProof/>
                <w:webHidden/>
              </w:rPr>
              <w:instrText xml:space="preserve"> PAGEREF _Toc97661075 \h </w:instrText>
            </w:r>
            <w:r w:rsidR="001F0294">
              <w:rPr>
                <w:noProof/>
                <w:webHidden/>
              </w:rPr>
            </w:r>
            <w:r w:rsidR="001F0294">
              <w:rPr>
                <w:noProof/>
                <w:webHidden/>
              </w:rPr>
              <w:fldChar w:fldCharType="separate"/>
            </w:r>
            <w:r w:rsidR="001F0294">
              <w:rPr>
                <w:noProof/>
                <w:webHidden/>
              </w:rPr>
              <w:t>5</w:t>
            </w:r>
            <w:r w:rsidR="001F0294">
              <w:rPr>
                <w:noProof/>
                <w:webHidden/>
              </w:rPr>
              <w:fldChar w:fldCharType="end"/>
            </w:r>
          </w:hyperlink>
        </w:p>
        <w:p w14:paraId="473C8638" w14:textId="1EAFC36F" w:rsidR="001F0294" w:rsidRDefault="00E47D1D">
          <w:pPr>
            <w:pStyle w:val="TOC1"/>
            <w:tabs>
              <w:tab w:val="right" w:leader="dot" w:pos="9016"/>
            </w:tabs>
            <w:rPr>
              <w:rFonts w:eastAsiaTheme="minorEastAsia"/>
              <w:noProof/>
              <w:lang w:eastAsia="en-GB"/>
            </w:rPr>
          </w:pPr>
          <w:hyperlink w:anchor="_Toc97661076" w:history="1">
            <w:r w:rsidR="001F0294" w:rsidRPr="00C22100">
              <w:rPr>
                <w:rStyle w:val="Hyperlink"/>
                <w:noProof/>
              </w:rPr>
              <w:t>Aims and Objectives:</w:t>
            </w:r>
            <w:r w:rsidR="001F0294">
              <w:rPr>
                <w:noProof/>
                <w:webHidden/>
              </w:rPr>
              <w:tab/>
            </w:r>
            <w:r w:rsidR="001F0294">
              <w:rPr>
                <w:noProof/>
                <w:webHidden/>
              </w:rPr>
              <w:fldChar w:fldCharType="begin"/>
            </w:r>
            <w:r w:rsidR="001F0294">
              <w:rPr>
                <w:noProof/>
                <w:webHidden/>
              </w:rPr>
              <w:instrText xml:space="preserve"> PAGEREF _Toc97661076 \h </w:instrText>
            </w:r>
            <w:r w:rsidR="001F0294">
              <w:rPr>
                <w:noProof/>
                <w:webHidden/>
              </w:rPr>
            </w:r>
            <w:r w:rsidR="001F0294">
              <w:rPr>
                <w:noProof/>
                <w:webHidden/>
              </w:rPr>
              <w:fldChar w:fldCharType="separate"/>
            </w:r>
            <w:r w:rsidR="001F0294">
              <w:rPr>
                <w:noProof/>
                <w:webHidden/>
              </w:rPr>
              <w:t>6</w:t>
            </w:r>
            <w:r w:rsidR="001F0294">
              <w:rPr>
                <w:noProof/>
                <w:webHidden/>
              </w:rPr>
              <w:fldChar w:fldCharType="end"/>
            </w:r>
          </w:hyperlink>
        </w:p>
        <w:p w14:paraId="77F5FD7D" w14:textId="7B0F93A1" w:rsidR="001F0294" w:rsidRDefault="00E47D1D">
          <w:pPr>
            <w:pStyle w:val="TOC1"/>
            <w:tabs>
              <w:tab w:val="right" w:leader="dot" w:pos="9016"/>
            </w:tabs>
            <w:rPr>
              <w:rFonts w:eastAsiaTheme="minorEastAsia"/>
              <w:noProof/>
              <w:lang w:eastAsia="en-GB"/>
            </w:rPr>
          </w:pPr>
          <w:hyperlink w:anchor="_Toc97661077" w:history="1">
            <w:r w:rsidR="001F0294" w:rsidRPr="00C22100">
              <w:rPr>
                <w:rStyle w:val="Hyperlink"/>
                <w:noProof/>
              </w:rPr>
              <w:t>Literature review and research planning:</w:t>
            </w:r>
            <w:r w:rsidR="001F0294">
              <w:rPr>
                <w:noProof/>
                <w:webHidden/>
              </w:rPr>
              <w:tab/>
            </w:r>
            <w:r w:rsidR="001F0294">
              <w:rPr>
                <w:noProof/>
                <w:webHidden/>
              </w:rPr>
              <w:fldChar w:fldCharType="begin"/>
            </w:r>
            <w:r w:rsidR="001F0294">
              <w:rPr>
                <w:noProof/>
                <w:webHidden/>
              </w:rPr>
              <w:instrText xml:space="preserve"> PAGEREF _Toc97661077 \h </w:instrText>
            </w:r>
            <w:r w:rsidR="001F0294">
              <w:rPr>
                <w:noProof/>
                <w:webHidden/>
              </w:rPr>
            </w:r>
            <w:r w:rsidR="001F0294">
              <w:rPr>
                <w:noProof/>
                <w:webHidden/>
              </w:rPr>
              <w:fldChar w:fldCharType="separate"/>
            </w:r>
            <w:r w:rsidR="001F0294">
              <w:rPr>
                <w:noProof/>
                <w:webHidden/>
              </w:rPr>
              <w:t>7</w:t>
            </w:r>
            <w:r w:rsidR="001F0294">
              <w:rPr>
                <w:noProof/>
                <w:webHidden/>
              </w:rPr>
              <w:fldChar w:fldCharType="end"/>
            </w:r>
          </w:hyperlink>
        </w:p>
        <w:p w14:paraId="330A9ADF" w14:textId="2DF86809" w:rsidR="001F0294" w:rsidRDefault="00E47D1D">
          <w:pPr>
            <w:pStyle w:val="TOC1"/>
            <w:tabs>
              <w:tab w:val="right" w:leader="dot" w:pos="9016"/>
            </w:tabs>
            <w:rPr>
              <w:rFonts w:eastAsiaTheme="minorEastAsia"/>
              <w:noProof/>
              <w:lang w:eastAsia="en-GB"/>
            </w:rPr>
          </w:pPr>
          <w:hyperlink w:anchor="_Toc97661078" w:history="1">
            <w:r w:rsidR="001F0294" w:rsidRPr="00C22100">
              <w:rPr>
                <w:rStyle w:val="Hyperlink"/>
                <w:noProof/>
              </w:rPr>
              <w:t>References</w:t>
            </w:r>
            <w:r w:rsidR="001F0294">
              <w:rPr>
                <w:noProof/>
                <w:webHidden/>
              </w:rPr>
              <w:tab/>
            </w:r>
            <w:r w:rsidR="001F0294">
              <w:rPr>
                <w:noProof/>
                <w:webHidden/>
              </w:rPr>
              <w:fldChar w:fldCharType="begin"/>
            </w:r>
            <w:r w:rsidR="001F0294">
              <w:rPr>
                <w:noProof/>
                <w:webHidden/>
              </w:rPr>
              <w:instrText xml:space="preserve"> PAGEREF _Toc97661078 \h </w:instrText>
            </w:r>
            <w:r w:rsidR="001F0294">
              <w:rPr>
                <w:noProof/>
                <w:webHidden/>
              </w:rPr>
            </w:r>
            <w:r w:rsidR="001F0294">
              <w:rPr>
                <w:noProof/>
                <w:webHidden/>
              </w:rPr>
              <w:fldChar w:fldCharType="separate"/>
            </w:r>
            <w:r w:rsidR="001F0294">
              <w:rPr>
                <w:noProof/>
                <w:webHidden/>
              </w:rPr>
              <w:t>8</w:t>
            </w:r>
            <w:r w:rsidR="001F0294">
              <w:rPr>
                <w:noProof/>
                <w:webHidden/>
              </w:rPr>
              <w:fldChar w:fldCharType="end"/>
            </w:r>
          </w:hyperlink>
        </w:p>
        <w:p w14:paraId="38E43D98" w14:textId="4F74DC5C" w:rsidR="001F0294" w:rsidRDefault="00E47D1D">
          <w:pPr>
            <w:pStyle w:val="TOC1"/>
            <w:tabs>
              <w:tab w:val="right" w:leader="dot" w:pos="9016"/>
            </w:tabs>
            <w:rPr>
              <w:rFonts w:eastAsiaTheme="minorEastAsia"/>
              <w:noProof/>
              <w:lang w:eastAsia="en-GB"/>
            </w:rPr>
          </w:pPr>
          <w:hyperlink w:anchor="_Toc97661079" w:history="1">
            <w:r w:rsidR="001F0294" w:rsidRPr="00C22100">
              <w:rPr>
                <w:rStyle w:val="Hyperlink"/>
                <w:noProof/>
              </w:rPr>
              <w:t>Appendix</w:t>
            </w:r>
            <w:r w:rsidR="001F0294">
              <w:rPr>
                <w:noProof/>
                <w:webHidden/>
              </w:rPr>
              <w:tab/>
            </w:r>
            <w:r w:rsidR="001F0294">
              <w:rPr>
                <w:noProof/>
                <w:webHidden/>
              </w:rPr>
              <w:fldChar w:fldCharType="begin"/>
            </w:r>
            <w:r w:rsidR="001F0294">
              <w:rPr>
                <w:noProof/>
                <w:webHidden/>
              </w:rPr>
              <w:instrText xml:space="preserve"> PAGEREF _Toc97661079 \h </w:instrText>
            </w:r>
            <w:r w:rsidR="001F0294">
              <w:rPr>
                <w:noProof/>
                <w:webHidden/>
              </w:rPr>
            </w:r>
            <w:r w:rsidR="001F0294">
              <w:rPr>
                <w:noProof/>
                <w:webHidden/>
              </w:rPr>
              <w:fldChar w:fldCharType="separate"/>
            </w:r>
            <w:r w:rsidR="001F0294">
              <w:rPr>
                <w:noProof/>
                <w:webHidden/>
              </w:rPr>
              <w:t>9</w:t>
            </w:r>
            <w:r w:rsidR="001F0294">
              <w:rPr>
                <w:noProof/>
                <w:webHidden/>
              </w:rPr>
              <w:fldChar w:fldCharType="end"/>
            </w:r>
          </w:hyperlink>
        </w:p>
        <w:p w14:paraId="62584F0F" w14:textId="271BCF3B" w:rsidR="0016347C" w:rsidRDefault="0016347C">
          <w:r>
            <w:rPr>
              <w:b/>
              <w:bCs/>
              <w:noProof/>
            </w:rPr>
            <w:fldChar w:fldCharType="end"/>
          </w:r>
        </w:p>
      </w:sdtContent>
    </w:sdt>
    <w:p w14:paraId="534EB7C8" w14:textId="39BD1A0F" w:rsidR="000C7B03" w:rsidRPr="00B27C6C" w:rsidRDefault="000C7B03" w:rsidP="008F0C6E">
      <w:pPr>
        <w:rPr>
          <w:b/>
          <w:bCs/>
          <w:sz w:val="28"/>
          <w:szCs w:val="28"/>
        </w:rPr>
      </w:pPr>
    </w:p>
    <w:p w14:paraId="25FF8852" w14:textId="7FDBC2C0" w:rsidR="0097775B" w:rsidRDefault="0097775B" w:rsidP="008F0C6E">
      <w:pPr>
        <w:rPr>
          <w:sz w:val="24"/>
          <w:szCs w:val="24"/>
        </w:rPr>
      </w:pPr>
    </w:p>
    <w:p w14:paraId="63E27162" w14:textId="77777777" w:rsidR="000C7B03" w:rsidRDefault="000C7B03" w:rsidP="008F0C6E">
      <w:pPr>
        <w:rPr>
          <w:sz w:val="24"/>
          <w:szCs w:val="24"/>
        </w:rPr>
      </w:pPr>
    </w:p>
    <w:p w14:paraId="784F694F" w14:textId="77777777" w:rsidR="000C7B03" w:rsidRDefault="000C7B03" w:rsidP="008F0C6E">
      <w:pPr>
        <w:rPr>
          <w:sz w:val="24"/>
          <w:szCs w:val="24"/>
        </w:rPr>
      </w:pPr>
    </w:p>
    <w:p w14:paraId="0EACE318" w14:textId="77777777" w:rsidR="000C7B03" w:rsidRDefault="000C7B03" w:rsidP="008F0C6E">
      <w:pPr>
        <w:rPr>
          <w:sz w:val="24"/>
          <w:szCs w:val="24"/>
        </w:rPr>
      </w:pPr>
    </w:p>
    <w:p w14:paraId="5FD9DB23" w14:textId="77777777" w:rsidR="000C7B03" w:rsidRDefault="000C7B03" w:rsidP="008F0C6E">
      <w:pPr>
        <w:rPr>
          <w:sz w:val="24"/>
          <w:szCs w:val="24"/>
        </w:rPr>
      </w:pPr>
    </w:p>
    <w:p w14:paraId="22E8EBBF" w14:textId="77777777" w:rsidR="000C7B03" w:rsidRDefault="000C7B03" w:rsidP="008F0C6E">
      <w:pPr>
        <w:rPr>
          <w:sz w:val="24"/>
          <w:szCs w:val="24"/>
        </w:rPr>
      </w:pPr>
    </w:p>
    <w:p w14:paraId="4EFE59FB" w14:textId="77777777" w:rsidR="000C7B03" w:rsidRDefault="000C7B03" w:rsidP="008F0C6E">
      <w:pPr>
        <w:rPr>
          <w:sz w:val="24"/>
          <w:szCs w:val="24"/>
        </w:rPr>
      </w:pPr>
    </w:p>
    <w:p w14:paraId="316F9195" w14:textId="77777777" w:rsidR="000C7B03" w:rsidRDefault="000C7B03" w:rsidP="008F0C6E">
      <w:pPr>
        <w:rPr>
          <w:sz w:val="24"/>
          <w:szCs w:val="24"/>
        </w:rPr>
      </w:pPr>
    </w:p>
    <w:p w14:paraId="0A8CED74" w14:textId="77777777" w:rsidR="000C7B03" w:rsidRDefault="000C7B03" w:rsidP="008F0C6E">
      <w:pPr>
        <w:rPr>
          <w:sz w:val="24"/>
          <w:szCs w:val="24"/>
        </w:rPr>
      </w:pPr>
    </w:p>
    <w:p w14:paraId="149280C5" w14:textId="77777777" w:rsidR="000C7B03" w:rsidRDefault="000C7B03" w:rsidP="008F0C6E">
      <w:pPr>
        <w:rPr>
          <w:sz w:val="24"/>
          <w:szCs w:val="24"/>
        </w:rPr>
      </w:pPr>
    </w:p>
    <w:p w14:paraId="0E16C486" w14:textId="77777777" w:rsidR="000C7B03" w:rsidRDefault="000C7B03" w:rsidP="008F0C6E">
      <w:pPr>
        <w:rPr>
          <w:sz w:val="24"/>
          <w:szCs w:val="24"/>
        </w:rPr>
      </w:pPr>
    </w:p>
    <w:p w14:paraId="6F842D96" w14:textId="77777777" w:rsidR="000C7B03" w:rsidRDefault="000C7B03" w:rsidP="008F0C6E">
      <w:pPr>
        <w:rPr>
          <w:sz w:val="24"/>
          <w:szCs w:val="24"/>
        </w:rPr>
      </w:pPr>
    </w:p>
    <w:p w14:paraId="7149CF71" w14:textId="77777777" w:rsidR="000C7B03" w:rsidRDefault="000C7B03" w:rsidP="008F0C6E">
      <w:pPr>
        <w:rPr>
          <w:sz w:val="24"/>
          <w:szCs w:val="24"/>
        </w:rPr>
      </w:pPr>
    </w:p>
    <w:p w14:paraId="460C2265" w14:textId="77777777" w:rsidR="000C7B03" w:rsidRDefault="000C7B03" w:rsidP="008F0C6E">
      <w:pPr>
        <w:rPr>
          <w:sz w:val="24"/>
          <w:szCs w:val="24"/>
        </w:rPr>
      </w:pPr>
    </w:p>
    <w:p w14:paraId="6ED00B84" w14:textId="77777777" w:rsidR="000C7B03" w:rsidRDefault="000C7B03" w:rsidP="008F0C6E">
      <w:pPr>
        <w:rPr>
          <w:sz w:val="24"/>
          <w:szCs w:val="24"/>
        </w:rPr>
      </w:pPr>
    </w:p>
    <w:p w14:paraId="1E82A4FA" w14:textId="77777777" w:rsidR="000C7B03" w:rsidRDefault="000C7B03" w:rsidP="008F0C6E">
      <w:pPr>
        <w:rPr>
          <w:sz w:val="24"/>
          <w:szCs w:val="24"/>
        </w:rPr>
      </w:pPr>
    </w:p>
    <w:p w14:paraId="36252DE4" w14:textId="77777777" w:rsidR="000C7B03" w:rsidRDefault="000C7B03" w:rsidP="008F0C6E">
      <w:pPr>
        <w:rPr>
          <w:sz w:val="24"/>
          <w:szCs w:val="24"/>
        </w:rPr>
      </w:pPr>
    </w:p>
    <w:p w14:paraId="7A1D4A41" w14:textId="77777777" w:rsidR="000C7B03" w:rsidRDefault="000C7B03" w:rsidP="008F0C6E">
      <w:pPr>
        <w:rPr>
          <w:sz w:val="24"/>
          <w:szCs w:val="24"/>
        </w:rPr>
      </w:pPr>
    </w:p>
    <w:p w14:paraId="05BCADAE" w14:textId="77777777" w:rsidR="000C7B03" w:rsidRDefault="000C7B03" w:rsidP="008F0C6E">
      <w:pPr>
        <w:rPr>
          <w:sz w:val="24"/>
          <w:szCs w:val="24"/>
        </w:rPr>
      </w:pPr>
    </w:p>
    <w:p w14:paraId="17AF296F" w14:textId="77777777" w:rsidR="000C7B03" w:rsidRDefault="000C7B03" w:rsidP="008F0C6E">
      <w:pPr>
        <w:rPr>
          <w:sz w:val="24"/>
          <w:szCs w:val="24"/>
        </w:rPr>
      </w:pPr>
    </w:p>
    <w:p w14:paraId="0EE5EC29" w14:textId="48DB4762" w:rsidR="00B27C6C" w:rsidRDefault="00E720F5" w:rsidP="0016347C">
      <w:pPr>
        <w:pStyle w:val="Heading1"/>
      </w:pPr>
      <w:bookmarkStart w:id="0" w:name="_Toc97661073"/>
      <w:r>
        <w:lastRenderedPageBreak/>
        <w:t>Introduction</w:t>
      </w:r>
      <w:r w:rsidR="000C7B03" w:rsidRPr="00B27C6C">
        <w:t>:</w:t>
      </w:r>
      <w:bookmarkEnd w:id="0"/>
      <w:r w:rsidR="00B551EE" w:rsidRPr="00B27C6C">
        <w:t xml:space="preserve"> </w:t>
      </w:r>
    </w:p>
    <w:p w14:paraId="42CB91ED" w14:textId="77777777" w:rsidR="00B27C6C" w:rsidRDefault="00B27C6C" w:rsidP="00B27C6C">
      <w:pPr>
        <w:rPr>
          <w:b/>
          <w:bCs/>
          <w:sz w:val="32"/>
          <w:szCs w:val="32"/>
        </w:rPr>
      </w:pPr>
    </w:p>
    <w:p w14:paraId="1817C64A" w14:textId="25A19486" w:rsidR="00E90330" w:rsidRPr="00B27C6C" w:rsidRDefault="00E90330" w:rsidP="00B175C7">
      <w:pPr>
        <w:jc w:val="both"/>
        <w:rPr>
          <w:b/>
          <w:bCs/>
          <w:sz w:val="32"/>
          <w:szCs w:val="32"/>
        </w:rPr>
      </w:pPr>
      <w:r w:rsidRPr="00F62C13">
        <w:rPr>
          <w:rFonts w:ascii="Arial" w:hAnsi="Arial" w:cs="Arial"/>
          <w:sz w:val="28"/>
          <w:szCs w:val="28"/>
        </w:rPr>
        <w:t xml:space="preserve">Wales adopted a policy in 2011 known as The One Planet Development aiming for relevant climate change issues to be resolved or reduced these are: soil degradation, housing crisis, rural de-population and the waste build up from the global chain. 1.88 hectares/6 acres of countryside land is the average per person should be able to sustain a zero-carbon house, cultivate enough food, </w:t>
      </w:r>
      <w:r w:rsidR="00346845" w:rsidRPr="00F62C13">
        <w:rPr>
          <w:rFonts w:ascii="Arial" w:hAnsi="Arial" w:cs="Arial"/>
          <w:sz w:val="28"/>
          <w:szCs w:val="28"/>
        </w:rPr>
        <w:t>water,</w:t>
      </w:r>
      <w:r w:rsidRPr="00F62C13">
        <w:rPr>
          <w:rFonts w:ascii="Arial" w:hAnsi="Arial" w:cs="Arial"/>
          <w:sz w:val="28"/>
          <w:szCs w:val="28"/>
        </w:rPr>
        <w:t xml:space="preserve"> and energy from the land itself whilst sustaining a sustainable business from the landsite to create an income for essentials needed for example, council tax, internet, mobile, clothes, etc, mainly what cannot be gained from the land naturally. </w:t>
      </w:r>
      <w:r w:rsidR="00CB5F5A">
        <w:rPr>
          <w:rFonts w:ascii="Arial" w:hAnsi="Arial" w:cs="Arial"/>
          <w:sz w:val="28"/>
          <w:szCs w:val="28"/>
        </w:rPr>
        <w:t xml:space="preserve">“One </w:t>
      </w:r>
      <w:r w:rsidR="0092006B">
        <w:rPr>
          <w:rFonts w:ascii="Arial" w:hAnsi="Arial" w:cs="Arial"/>
          <w:sz w:val="28"/>
          <w:szCs w:val="28"/>
        </w:rPr>
        <w:t xml:space="preserve">Planet Developments are defined as </w:t>
      </w:r>
      <w:r w:rsidR="00346845">
        <w:rPr>
          <w:rFonts w:ascii="Arial" w:hAnsi="Arial" w:cs="Arial"/>
          <w:sz w:val="28"/>
          <w:szCs w:val="28"/>
        </w:rPr>
        <w:t>‘development</w:t>
      </w:r>
      <w:r w:rsidR="0092006B">
        <w:rPr>
          <w:rFonts w:ascii="Arial" w:hAnsi="Arial" w:cs="Arial"/>
          <w:sz w:val="28"/>
          <w:szCs w:val="28"/>
        </w:rPr>
        <w:t xml:space="preserve"> that through its lo</w:t>
      </w:r>
      <w:r w:rsidR="00A75702">
        <w:rPr>
          <w:rFonts w:ascii="Arial" w:hAnsi="Arial" w:cs="Arial"/>
          <w:sz w:val="28"/>
          <w:szCs w:val="28"/>
        </w:rPr>
        <w:t>w impact either enhances or does not significantly diminish environment quality</w:t>
      </w:r>
      <w:r w:rsidR="002067B2">
        <w:rPr>
          <w:rFonts w:ascii="Arial" w:hAnsi="Arial" w:cs="Arial"/>
          <w:sz w:val="28"/>
          <w:szCs w:val="28"/>
        </w:rPr>
        <w:t>’.”</w:t>
      </w:r>
      <w:sdt>
        <w:sdtPr>
          <w:rPr>
            <w:rFonts w:ascii="Arial" w:hAnsi="Arial" w:cs="Arial"/>
            <w:sz w:val="28"/>
            <w:szCs w:val="28"/>
          </w:rPr>
          <w:id w:val="-1547826365"/>
          <w:citation/>
        </w:sdtPr>
        <w:sdtEndPr/>
        <w:sdtContent>
          <w:r w:rsidR="002067B2">
            <w:rPr>
              <w:rFonts w:ascii="Arial" w:hAnsi="Arial" w:cs="Arial"/>
              <w:sz w:val="28"/>
              <w:szCs w:val="28"/>
            </w:rPr>
            <w:fldChar w:fldCharType="begin"/>
          </w:r>
          <w:r w:rsidR="002067B2">
            <w:rPr>
              <w:rFonts w:ascii="Arial" w:hAnsi="Arial" w:cs="Arial"/>
              <w:sz w:val="28"/>
              <w:szCs w:val="28"/>
            </w:rPr>
            <w:instrText xml:space="preserve"> CITATION Nei20 \l 2057 </w:instrText>
          </w:r>
          <w:r w:rsidR="002067B2">
            <w:rPr>
              <w:rFonts w:ascii="Arial" w:hAnsi="Arial" w:cs="Arial"/>
              <w:sz w:val="28"/>
              <w:szCs w:val="28"/>
            </w:rPr>
            <w:fldChar w:fldCharType="separate"/>
          </w:r>
          <w:r w:rsidR="002067B2">
            <w:rPr>
              <w:rFonts w:ascii="Arial" w:hAnsi="Arial" w:cs="Arial"/>
              <w:noProof/>
              <w:sz w:val="28"/>
              <w:szCs w:val="28"/>
            </w:rPr>
            <w:t xml:space="preserve"> </w:t>
          </w:r>
          <w:r w:rsidR="002067B2" w:rsidRPr="002067B2">
            <w:rPr>
              <w:rFonts w:ascii="Arial" w:hAnsi="Arial" w:cs="Arial"/>
              <w:noProof/>
              <w:sz w:val="28"/>
              <w:szCs w:val="28"/>
            </w:rPr>
            <w:t>(Archer, 2020)</w:t>
          </w:r>
          <w:r w:rsidR="002067B2">
            <w:rPr>
              <w:rFonts w:ascii="Arial" w:hAnsi="Arial" w:cs="Arial"/>
              <w:sz w:val="28"/>
              <w:szCs w:val="28"/>
            </w:rPr>
            <w:fldChar w:fldCharType="end"/>
          </w:r>
        </w:sdtContent>
      </w:sdt>
      <w:r w:rsidR="00346845">
        <w:rPr>
          <w:rFonts w:ascii="Arial" w:hAnsi="Arial" w:cs="Arial"/>
          <w:sz w:val="28"/>
          <w:szCs w:val="28"/>
        </w:rPr>
        <w:t>.</w:t>
      </w:r>
    </w:p>
    <w:p w14:paraId="14BACDFC" w14:textId="77777777" w:rsidR="00346845" w:rsidRDefault="00346845" w:rsidP="009D61DD">
      <w:pPr>
        <w:jc w:val="both"/>
        <w:rPr>
          <w:rFonts w:ascii="Arial" w:hAnsi="Arial" w:cs="Arial"/>
          <w:sz w:val="28"/>
          <w:szCs w:val="28"/>
        </w:rPr>
      </w:pPr>
    </w:p>
    <w:p w14:paraId="112C7B50" w14:textId="14C72D99" w:rsidR="006747B1" w:rsidRDefault="00F5006F" w:rsidP="009D61DD">
      <w:pPr>
        <w:jc w:val="both"/>
        <w:rPr>
          <w:rFonts w:ascii="Arial" w:hAnsi="Arial" w:cs="Arial"/>
          <w:sz w:val="28"/>
          <w:szCs w:val="28"/>
        </w:rPr>
      </w:pPr>
      <w:r>
        <w:rPr>
          <w:rFonts w:ascii="Arial" w:hAnsi="Arial" w:cs="Arial"/>
          <w:sz w:val="28"/>
          <w:szCs w:val="28"/>
        </w:rPr>
        <w:t>“</w:t>
      </w:r>
      <w:r w:rsidR="00510E86">
        <w:rPr>
          <w:rFonts w:ascii="Arial" w:hAnsi="Arial" w:cs="Arial"/>
          <w:sz w:val="28"/>
          <w:szCs w:val="28"/>
        </w:rPr>
        <w:t>“You never change things by fighting the existing reality. To change something, build a new model that makes the existing model obsolete</w:t>
      </w:r>
      <w:r>
        <w:rPr>
          <w:rFonts w:ascii="Arial" w:hAnsi="Arial" w:cs="Arial"/>
          <w:sz w:val="28"/>
          <w:szCs w:val="28"/>
        </w:rPr>
        <w:t>.”</w:t>
      </w:r>
      <w:r w:rsidR="00722162">
        <w:rPr>
          <w:rFonts w:ascii="Arial" w:hAnsi="Arial" w:cs="Arial"/>
          <w:sz w:val="28"/>
          <w:szCs w:val="28"/>
        </w:rPr>
        <w:t xml:space="preserve"> </w:t>
      </w:r>
      <w:r>
        <w:rPr>
          <w:rFonts w:ascii="Arial" w:hAnsi="Arial" w:cs="Arial"/>
          <w:sz w:val="28"/>
          <w:szCs w:val="28"/>
        </w:rPr>
        <w:t>R. Buckminster Fuller</w:t>
      </w:r>
      <w:r w:rsidR="00722162">
        <w:rPr>
          <w:rFonts w:ascii="Arial" w:hAnsi="Arial" w:cs="Arial"/>
          <w:sz w:val="28"/>
          <w:szCs w:val="28"/>
        </w:rPr>
        <w:t>.”</w:t>
      </w:r>
      <w:sdt>
        <w:sdtPr>
          <w:rPr>
            <w:rFonts w:ascii="Arial" w:hAnsi="Arial" w:cs="Arial"/>
            <w:sz w:val="28"/>
            <w:szCs w:val="28"/>
          </w:rPr>
          <w:id w:val="-589543545"/>
          <w:citation/>
        </w:sdtPr>
        <w:sdtEndPr/>
        <w:sdtContent>
          <w:r w:rsidR="00722162">
            <w:rPr>
              <w:rFonts w:ascii="Arial" w:hAnsi="Arial" w:cs="Arial"/>
              <w:sz w:val="28"/>
              <w:szCs w:val="28"/>
            </w:rPr>
            <w:fldChar w:fldCharType="begin"/>
          </w:r>
          <w:r w:rsidR="00722162">
            <w:rPr>
              <w:rFonts w:ascii="Arial" w:hAnsi="Arial" w:cs="Arial"/>
              <w:sz w:val="28"/>
              <w:szCs w:val="28"/>
            </w:rPr>
            <w:instrText xml:space="preserve"> CITATION Ste191 \l 2057 </w:instrText>
          </w:r>
          <w:r w:rsidR="00722162">
            <w:rPr>
              <w:rFonts w:ascii="Arial" w:hAnsi="Arial" w:cs="Arial"/>
              <w:sz w:val="28"/>
              <w:szCs w:val="28"/>
            </w:rPr>
            <w:fldChar w:fldCharType="separate"/>
          </w:r>
          <w:r w:rsidR="00722162">
            <w:rPr>
              <w:rFonts w:ascii="Arial" w:hAnsi="Arial" w:cs="Arial"/>
              <w:noProof/>
              <w:sz w:val="28"/>
              <w:szCs w:val="28"/>
            </w:rPr>
            <w:t xml:space="preserve"> </w:t>
          </w:r>
          <w:r w:rsidR="00722162" w:rsidRPr="00722162">
            <w:rPr>
              <w:rFonts w:ascii="Arial" w:hAnsi="Arial" w:cs="Arial"/>
              <w:noProof/>
              <w:sz w:val="28"/>
              <w:szCs w:val="28"/>
            </w:rPr>
            <w:t>(Bau, 2019)</w:t>
          </w:r>
          <w:r w:rsidR="00722162">
            <w:rPr>
              <w:rFonts w:ascii="Arial" w:hAnsi="Arial" w:cs="Arial"/>
              <w:sz w:val="28"/>
              <w:szCs w:val="28"/>
            </w:rPr>
            <w:fldChar w:fldCharType="end"/>
          </w:r>
        </w:sdtContent>
      </w:sdt>
      <w:r w:rsidR="00722162">
        <w:rPr>
          <w:rFonts w:ascii="Arial" w:hAnsi="Arial" w:cs="Arial"/>
          <w:sz w:val="28"/>
          <w:szCs w:val="28"/>
        </w:rPr>
        <w:t xml:space="preserve">. </w:t>
      </w:r>
      <w:r w:rsidR="00805BF9">
        <w:rPr>
          <w:rFonts w:ascii="Arial" w:hAnsi="Arial" w:cs="Arial"/>
          <w:sz w:val="28"/>
          <w:szCs w:val="28"/>
        </w:rPr>
        <w:t xml:space="preserve">“Innovation is a process by which </w:t>
      </w:r>
      <w:r w:rsidR="009A5429">
        <w:rPr>
          <w:rFonts w:ascii="Arial" w:hAnsi="Arial" w:cs="Arial"/>
          <w:sz w:val="28"/>
          <w:szCs w:val="28"/>
        </w:rPr>
        <w:t>a domain, a product, or a service is renewed and brought up to date by applying new processes, introducing new techniq</w:t>
      </w:r>
      <w:r w:rsidR="00CB7A53">
        <w:rPr>
          <w:rFonts w:ascii="Arial" w:hAnsi="Arial" w:cs="Arial"/>
          <w:sz w:val="28"/>
          <w:szCs w:val="28"/>
        </w:rPr>
        <w:t>ues, or establishing successful ideas to create new value.”</w:t>
      </w:r>
      <w:sdt>
        <w:sdtPr>
          <w:rPr>
            <w:rFonts w:ascii="Arial" w:hAnsi="Arial" w:cs="Arial"/>
            <w:sz w:val="28"/>
            <w:szCs w:val="28"/>
          </w:rPr>
          <w:id w:val="-307092756"/>
          <w:citation/>
        </w:sdtPr>
        <w:sdtEndPr/>
        <w:sdtContent>
          <w:r w:rsidR="000D17E8">
            <w:rPr>
              <w:rFonts w:ascii="Arial" w:hAnsi="Arial" w:cs="Arial"/>
              <w:sz w:val="28"/>
              <w:szCs w:val="28"/>
            </w:rPr>
            <w:fldChar w:fldCharType="begin"/>
          </w:r>
          <w:r w:rsidR="000D17E8">
            <w:rPr>
              <w:rFonts w:ascii="Arial" w:hAnsi="Arial" w:cs="Arial"/>
              <w:sz w:val="28"/>
              <w:szCs w:val="28"/>
            </w:rPr>
            <w:instrText xml:space="preserve"> CITATION inn22 \l 2057 </w:instrText>
          </w:r>
          <w:r w:rsidR="000D17E8">
            <w:rPr>
              <w:rFonts w:ascii="Arial" w:hAnsi="Arial" w:cs="Arial"/>
              <w:sz w:val="28"/>
              <w:szCs w:val="28"/>
            </w:rPr>
            <w:fldChar w:fldCharType="separate"/>
          </w:r>
          <w:r w:rsidR="000D17E8">
            <w:rPr>
              <w:rFonts w:ascii="Arial" w:hAnsi="Arial" w:cs="Arial"/>
              <w:noProof/>
              <w:sz w:val="28"/>
              <w:szCs w:val="28"/>
            </w:rPr>
            <w:t xml:space="preserve"> </w:t>
          </w:r>
          <w:r w:rsidR="000D17E8" w:rsidRPr="000D17E8">
            <w:rPr>
              <w:rFonts w:ascii="Arial" w:hAnsi="Arial" w:cs="Arial"/>
              <w:noProof/>
              <w:sz w:val="28"/>
              <w:szCs w:val="28"/>
            </w:rPr>
            <w:t>(innolytics.ag, 2022)</w:t>
          </w:r>
          <w:r w:rsidR="000D17E8">
            <w:rPr>
              <w:rFonts w:ascii="Arial" w:hAnsi="Arial" w:cs="Arial"/>
              <w:sz w:val="28"/>
              <w:szCs w:val="28"/>
            </w:rPr>
            <w:fldChar w:fldCharType="end"/>
          </w:r>
        </w:sdtContent>
      </w:sdt>
      <w:r w:rsidR="000D17E8">
        <w:rPr>
          <w:rFonts w:ascii="Arial" w:hAnsi="Arial" w:cs="Arial"/>
          <w:sz w:val="28"/>
          <w:szCs w:val="28"/>
        </w:rPr>
        <w:t xml:space="preserve">. </w:t>
      </w:r>
      <w:r w:rsidR="00BE19FE">
        <w:rPr>
          <w:rFonts w:ascii="Arial" w:hAnsi="Arial" w:cs="Arial"/>
          <w:sz w:val="28"/>
          <w:szCs w:val="28"/>
        </w:rPr>
        <w:t xml:space="preserve">The innovation plan needs to be able </w:t>
      </w:r>
      <w:r w:rsidR="00855BD5">
        <w:rPr>
          <w:rFonts w:ascii="Arial" w:hAnsi="Arial" w:cs="Arial"/>
          <w:sz w:val="28"/>
          <w:szCs w:val="28"/>
        </w:rPr>
        <w:t>develop the structure, system, metho</w:t>
      </w:r>
      <w:r w:rsidR="00644B39">
        <w:rPr>
          <w:rFonts w:ascii="Arial" w:hAnsi="Arial" w:cs="Arial"/>
          <w:sz w:val="28"/>
          <w:szCs w:val="28"/>
        </w:rPr>
        <w:t xml:space="preserve">d, to bring together the established </w:t>
      </w:r>
      <w:r w:rsidR="00A57198">
        <w:rPr>
          <w:rFonts w:ascii="Arial" w:hAnsi="Arial" w:cs="Arial"/>
          <w:sz w:val="28"/>
          <w:szCs w:val="28"/>
        </w:rPr>
        <w:t xml:space="preserve">procedure </w:t>
      </w:r>
      <w:r w:rsidR="006C2324">
        <w:rPr>
          <w:rFonts w:ascii="Arial" w:hAnsi="Arial" w:cs="Arial"/>
          <w:sz w:val="28"/>
          <w:szCs w:val="28"/>
        </w:rPr>
        <w:t xml:space="preserve">from the original idea. </w:t>
      </w:r>
    </w:p>
    <w:p w14:paraId="4208F03A" w14:textId="77777777" w:rsidR="00EE2A0B" w:rsidRDefault="00EE2A0B" w:rsidP="009D61DD">
      <w:pPr>
        <w:jc w:val="both"/>
        <w:rPr>
          <w:rFonts w:ascii="Arial" w:hAnsi="Arial" w:cs="Arial"/>
          <w:sz w:val="28"/>
          <w:szCs w:val="28"/>
        </w:rPr>
      </w:pPr>
    </w:p>
    <w:p w14:paraId="311432D2" w14:textId="77777777" w:rsidR="00896B66" w:rsidRDefault="003328A8" w:rsidP="009D61DD">
      <w:pPr>
        <w:jc w:val="both"/>
        <w:rPr>
          <w:rFonts w:ascii="Arial" w:hAnsi="Arial" w:cs="Arial"/>
          <w:sz w:val="28"/>
          <w:szCs w:val="28"/>
        </w:rPr>
      </w:pPr>
      <w:r>
        <w:rPr>
          <w:rFonts w:ascii="Arial" w:hAnsi="Arial" w:cs="Arial"/>
          <w:sz w:val="28"/>
          <w:szCs w:val="28"/>
        </w:rPr>
        <w:t>Pol</w:t>
      </w:r>
      <w:r w:rsidR="004B2BB3">
        <w:rPr>
          <w:rFonts w:ascii="Arial" w:hAnsi="Arial" w:cs="Arial"/>
          <w:sz w:val="28"/>
          <w:szCs w:val="28"/>
        </w:rPr>
        <w:t>ys</w:t>
      </w:r>
      <w:r w:rsidR="009A15F1">
        <w:rPr>
          <w:rFonts w:ascii="Arial" w:hAnsi="Arial" w:cs="Arial"/>
          <w:sz w:val="28"/>
          <w:szCs w:val="28"/>
        </w:rPr>
        <w:t xml:space="preserve">tyrene builds up within the Earth’s crust damaging the environment in always </w:t>
      </w:r>
      <w:r w:rsidR="00EE09B5">
        <w:rPr>
          <w:rFonts w:ascii="Arial" w:hAnsi="Arial" w:cs="Arial"/>
          <w:sz w:val="28"/>
          <w:szCs w:val="28"/>
        </w:rPr>
        <w:t>possible,</w:t>
      </w:r>
      <w:r w:rsidR="000337F3">
        <w:rPr>
          <w:rFonts w:ascii="Arial" w:hAnsi="Arial" w:cs="Arial"/>
          <w:sz w:val="28"/>
          <w:szCs w:val="28"/>
        </w:rPr>
        <w:t xml:space="preserve"> </w:t>
      </w:r>
      <w:r w:rsidR="00000307">
        <w:rPr>
          <w:rFonts w:ascii="Arial" w:hAnsi="Arial" w:cs="Arial"/>
          <w:sz w:val="28"/>
          <w:szCs w:val="28"/>
        </w:rPr>
        <w:t>“It keeps our takeaways hot, insulates our homes and safe</w:t>
      </w:r>
      <w:r w:rsidR="00813595">
        <w:rPr>
          <w:rFonts w:ascii="Arial" w:hAnsi="Arial" w:cs="Arial"/>
          <w:sz w:val="28"/>
          <w:szCs w:val="28"/>
        </w:rPr>
        <w:t>ly transports everything from fresh fish to TVs, and even human organs, all around the world</w:t>
      </w:r>
      <w:r w:rsidR="005F0C9F">
        <w:rPr>
          <w:rFonts w:ascii="Arial" w:hAnsi="Arial" w:cs="Arial"/>
          <w:sz w:val="28"/>
          <w:szCs w:val="28"/>
        </w:rPr>
        <w:t>. What a hero! Yet, the devastation it reaps on our natural environment is far from hectic</w:t>
      </w:r>
      <w:r w:rsidR="0021094B">
        <w:rPr>
          <w:rFonts w:ascii="Arial" w:hAnsi="Arial" w:cs="Arial"/>
          <w:sz w:val="28"/>
          <w:szCs w:val="28"/>
        </w:rPr>
        <w:t>.”</w:t>
      </w:r>
      <w:sdt>
        <w:sdtPr>
          <w:rPr>
            <w:rFonts w:ascii="Arial" w:hAnsi="Arial" w:cs="Arial"/>
            <w:sz w:val="28"/>
            <w:szCs w:val="28"/>
          </w:rPr>
          <w:id w:val="568231324"/>
          <w:citation/>
        </w:sdtPr>
        <w:sdtEndPr/>
        <w:sdtContent>
          <w:r w:rsidR="0021094B">
            <w:rPr>
              <w:rFonts w:ascii="Arial" w:hAnsi="Arial" w:cs="Arial"/>
              <w:sz w:val="28"/>
              <w:szCs w:val="28"/>
            </w:rPr>
            <w:fldChar w:fldCharType="begin"/>
          </w:r>
          <w:r w:rsidR="0021094B">
            <w:rPr>
              <w:rFonts w:ascii="Arial" w:hAnsi="Arial" w:cs="Arial"/>
              <w:sz w:val="28"/>
              <w:szCs w:val="28"/>
            </w:rPr>
            <w:instrText xml:space="preserve"> CITATION Fid22 \l 2057 </w:instrText>
          </w:r>
          <w:r w:rsidR="0021094B">
            <w:rPr>
              <w:rFonts w:ascii="Arial" w:hAnsi="Arial" w:cs="Arial"/>
              <w:sz w:val="28"/>
              <w:szCs w:val="28"/>
            </w:rPr>
            <w:fldChar w:fldCharType="separate"/>
          </w:r>
          <w:r w:rsidR="0021094B">
            <w:rPr>
              <w:rFonts w:ascii="Arial" w:hAnsi="Arial" w:cs="Arial"/>
              <w:noProof/>
              <w:sz w:val="28"/>
              <w:szCs w:val="28"/>
            </w:rPr>
            <w:t xml:space="preserve"> </w:t>
          </w:r>
          <w:r w:rsidR="0021094B" w:rsidRPr="0021094B">
            <w:rPr>
              <w:rFonts w:ascii="Arial" w:hAnsi="Arial" w:cs="Arial"/>
              <w:noProof/>
              <w:sz w:val="28"/>
              <w:szCs w:val="28"/>
            </w:rPr>
            <w:t>(Fidra, 2022)</w:t>
          </w:r>
          <w:r w:rsidR="0021094B">
            <w:rPr>
              <w:rFonts w:ascii="Arial" w:hAnsi="Arial" w:cs="Arial"/>
              <w:sz w:val="28"/>
              <w:szCs w:val="28"/>
            </w:rPr>
            <w:fldChar w:fldCharType="end"/>
          </w:r>
        </w:sdtContent>
      </w:sdt>
      <w:r w:rsidR="00D8735A">
        <w:rPr>
          <w:rFonts w:ascii="Arial" w:hAnsi="Arial" w:cs="Arial"/>
          <w:sz w:val="28"/>
          <w:szCs w:val="28"/>
        </w:rPr>
        <w:t>.</w:t>
      </w:r>
      <w:r w:rsidR="00C164FF">
        <w:rPr>
          <w:rFonts w:ascii="Arial" w:hAnsi="Arial" w:cs="Arial"/>
          <w:sz w:val="28"/>
          <w:szCs w:val="28"/>
        </w:rPr>
        <w:t xml:space="preserve"> “</w:t>
      </w:r>
      <w:r w:rsidR="00E0197F">
        <w:rPr>
          <w:rFonts w:ascii="Arial" w:hAnsi="Arial" w:cs="Arial"/>
          <w:sz w:val="28"/>
          <w:szCs w:val="28"/>
        </w:rPr>
        <w:t>Poly</w:t>
      </w:r>
      <w:r w:rsidR="00C816ED">
        <w:rPr>
          <w:rFonts w:ascii="Arial" w:hAnsi="Arial" w:cs="Arial"/>
          <w:sz w:val="28"/>
          <w:szCs w:val="28"/>
        </w:rPr>
        <w:t xml:space="preserve">styrene is slow to </w:t>
      </w:r>
      <w:r w:rsidR="00F459D9">
        <w:rPr>
          <w:rFonts w:ascii="Arial" w:hAnsi="Arial" w:cs="Arial"/>
          <w:sz w:val="28"/>
          <w:szCs w:val="28"/>
        </w:rPr>
        <w:t>degrade</w:t>
      </w:r>
      <w:r w:rsidR="00C816ED">
        <w:rPr>
          <w:rFonts w:ascii="Arial" w:hAnsi="Arial" w:cs="Arial"/>
          <w:sz w:val="28"/>
          <w:szCs w:val="28"/>
        </w:rPr>
        <w:t>, and if disposed of improperly</w:t>
      </w:r>
      <w:r w:rsidR="00F459D9">
        <w:rPr>
          <w:rFonts w:ascii="Arial" w:hAnsi="Arial" w:cs="Arial"/>
          <w:sz w:val="28"/>
          <w:szCs w:val="28"/>
        </w:rPr>
        <w:t>, the foam can leach chemicals into the environment harming water sources.”</w:t>
      </w:r>
      <w:sdt>
        <w:sdtPr>
          <w:rPr>
            <w:rFonts w:ascii="Arial" w:hAnsi="Arial" w:cs="Arial"/>
            <w:sz w:val="28"/>
            <w:szCs w:val="28"/>
          </w:rPr>
          <w:id w:val="1741985858"/>
          <w:citation/>
        </w:sdtPr>
        <w:sdtEndPr/>
        <w:sdtContent>
          <w:r w:rsidR="00F459D9">
            <w:rPr>
              <w:rFonts w:ascii="Arial" w:hAnsi="Arial" w:cs="Arial"/>
              <w:sz w:val="28"/>
              <w:szCs w:val="28"/>
            </w:rPr>
            <w:fldChar w:fldCharType="begin"/>
          </w:r>
          <w:r w:rsidR="00F459D9">
            <w:rPr>
              <w:rFonts w:ascii="Arial" w:hAnsi="Arial" w:cs="Arial"/>
              <w:sz w:val="28"/>
              <w:szCs w:val="28"/>
            </w:rPr>
            <w:instrText xml:space="preserve"> CITATION EHC22 \l 2057 </w:instrText>
          </w:r>
          <w:r w:rsidR="00F459D9">
            <w:rPr>
              <w:rFonts w:ascii="Arial" w:hAnsi="Arial" w:cs="Arial"/>
              <w:sz w:val="28"/>
              <w:szCs w:val="28"/>
            </w:rPr>
            <w:fldChar w:fldCharType="separate"/>
          </w:r>
          <w:r w:rsidR="00F459D9">
            <w:rPr>
              <w:rFonts w:ascii="Arial" w:hAnsi="Arial" w:cs="Arial"/>
              <w:noProof/>
              <w:sz w:val="28"/>
              <w:szCs w:val="28"/>
            </w:rPr>
            <w:t xml:space="preserve"> </w:t>
          </w:r>
          <w:r w:rsidR="00F459D9" w:rsidRPr="00F459D9">
            <w:rPr>
              <w:rFonts w:ascii="Arial" w:hAnsi="Arial" w:cs="Arial"/>
              <w:noProof/>
              <w:sz w:val="28"/>
              <w:szCs w:val="28"/>
            </w:rPr>
            <w:t>(EHCC, 2022)</w:t>
          </w:r>
          <w:r w:rsidR="00F459D9">
            <w:rPr>
              <w:rFonts w:ascii="Arial" w:hAnsi="Arial" w:cs="Arial"/>
              <w:sz w:val="28"/>
              <w:szCs w:val="28"/>
            </w:rPr>
            <w:fldChar w:fldCharType="end"/>
          </w:r>
        </w:sdtContent>
      </w:sdt>
      <w:r w:rsidR="00A42596">
        <w:rPr>
          <w:rFonts w:ascii="Arial" w:hAnsi="Arial" w:cs="Arial"/>
          <w:sz w:val="28"/>
          <w:szCs w:val="28"/>
        </w:rPr>
        <w:t xml:space="preserve">. </w:t>
      </w:r>
      <w:r w:rsidR="0059552C">
        <w:rPr>
          <w:rFonts w:ascii="Arial" w:hAnsi="Arial" w:cs="Arial"/>
          <w:sz w:val="28"/>
          <w:szCs w:val="28"/>
        </w:rPr>
        <w:t>Polystyrene</w:t>
      </w:r>
      <w:r w:rsidR="00A42596">
        <w:rPr>
          <w:rFonts w:ascii="Arial" w:hAnsi="Arial" w:cs="Arial"/>
          <w:sz w:val="28"/>
          <w:szCs w:val="28"/>
        </w:rPr>
        <w:t xml:space="preserve"> poses a threat to human health, the </w:t>
      </w:r>
      <w:r w:rsidR="004F325F">
        <w:rPr>
          <w:rFonts w:ascii="Arial" w:hAnsi="Arial" w:cs="Arial"/>
          <w:sz w:val="28"/>
          <w:szCs w:val="28"/>
        </w:rPr>
        <w:t xml:space="preserve">environment, and water sources. Being </w:t>
      </w:r>
      <w:r w:rsidR="0059552C">
        <w:rPr>
          <w:rFonts w:ascii="Arial" w:hAnsi="Arial" w:cs="Arial"/>
          <w:sz w:val="28"/>
          <w:szCs w:val="28"/>
        </w:rPr>
        <w:t>light weight,</w:t>
      </w:r>
      <w:r w:rsidR="004F325F">
        <w:rPr>
          <w:rFonts w:ascii="Arial" w:hAnsi="Arial" w:cs="Arial"/>
          <w:sz w:val="28"/>
          <w:szCs w:val="28"/>
        </w:rPr>
        <w:t xml:space="preserve"> it can get broken down </w:t>
      </w:r>
      <w:r w:rsidR="00723782">
        <w:rPr>
          <w:rFonts w:ascii="Arial" w:hAnsi="Arial" w:cs="Arial"/>
          <w:sz w:val="28"/>
          <w:szCs w:val="28"/>
        </w:rPr>
        <w:t xml:space="preserve">and blown around the world causes damage to both the </w:t>
      </w:r>
      <w:r w:rsidR="00A31BAD">
        <w:rPr>
          <w:rFonts w:ascii="Arial" w:hAnsi="Arial" w:cs="Arial"/>
          <w:sz w:val="28"/>
          <w:szCs w:val="28"/>
        </w:rPr>
        <w:t xml:space="preserve">environment and water sources leading to animals, plants, as well as humans being </w:t>
      </w:r>
      <w:r w:rsidR="0059552C">
        <w:rPr>
          <w:rFonts w:ascii="Arial" w:hAnsi="Arial" w:cs="Arial"/>
          <w:sz w:val="28"/>
          <w:szCs w:val="28"/>
        </w:rPr>
        <w:t>harmed.</w:t>
      </w:r>
      <w:r w:rsidR="00193C50">
        <w:rPr>
          <w:rFonts w:ascii="Arial" w:hAnsi="Arial" w:cs="Arial"/>
          <w:sz w:val="28"/>
          <w:szCs w:val="28"/>
        </w:rPr>
        <w:t xml:space="preserve"> </w:t>
      </w:r>
    </w:p>
    <w:p w14:paraId="57D531F8" w14:textId="77777777" w:rsidR="008F17B2" w:rsidRDefault="008F17B2" w:rsidP="009D61DD">
      <w:pPr>
        <w:jc w:val="both"/>
        <w:rPr>
          <w:rFonts w:ascii="Arial" w:hAnsi="Arial" w:cs="Arial"/>
          <w:sz w:val="28"/>
          <w:szCs w:val="28"/>
        </w:rPr>
      </w:pPr>
    </w:p>
    <w:p w14:paraId="4AEE7A02" w14:textId="77777777" w:rsidR="003A1521" w:rsidRDefault="00D75783" w:rsidP="009D61DD">
      <w:pPr>
        <w:jc w:val="both"/>
        <w:rPr>
          <w:rFonts w:ascii="Arial" w:hAnsi="Arial" w:cs="Arial"/>
          <w:sz w:val="28"/>
          <w:szCs w:val="28"/>
        </w:rPr>
      </w:pPr>
      <w:r>
        <w:rPr>
          <w:rFonts w:ascii="Arial" w:hAnsi="Arial" w:cs="Arial"/>
          <w:sz w:val="28"/>
          <w:szCs w:val="28"/>
        </w:rPr>
        <w:lastRenderedPageBreak/>
        <w:t>“Mother Nature has already provided the technolog</w:t>
      </w:r>
      <w:r w:rsidR="005513EE">
        <w:rPr>
          <w:rFonts w:ascii="Arial" w:hAnsi="Arial" w:cs="Arial"/>
          <w:sz w:val="28"/>
          <w:szCs w:val="28"/>
        </w:rPr>
        <w:t>ies that allow humans to be more efficient and sustainable.</w:t>
      </w:r>
      <w:r w:rsidR="00CB5B11">
        <w:rPr>
          <w:rFonts w:ascii="Arial" w:hAnsi="Arial" w:cs="Arial"/>
          <w:sz w:val="28"/>
          <w:szCs w:val="28"/>
        </w:rPr>
        <w:t xml:space="preserve"> We just need to know where to find them. This ancient, organic knowledge is kept in the form</w:t>
      </w:r>
      <w:r w:rsidR="00335E76">
        <w:rPr>
          <w:rFonts w:ascii="Arial" w:hAnsi="Arial" w:cs="Arial"/>
          <w:sz w:val="28"/>
          <w:szCs w:val="28"/>
        </w:rPr>
        <w:t xml:space="preserve"> of abundant mushrooms in old-growth forests, and th</w:t>
      </w:r>
      <w:r w:rsidR="00026FDE">
        <w:rPr>
          <w:rFonts w:ascii="Arial" w:hAnsi="Arial" w:cs="Arial"/>
          <w:sz w:val="28"/>
          <w:szCs w:val="28"/>
        </w:rPr>
        <w:t>e mycelial webs that produce them.”</w:t>
      </w:r>
      <w:sdt>
        <w:sdtPr>
          <w:rPr>
            <w:rFonts w:ascii="Arial" w:hAnsi="Arial" w:cs="Arial"/>
            <w:sz w:val="28"/>
            <w:szCs w:val="28"/>
          </w:rPr>
          <w:id w:val="747465697"/>
          <w:citation/>
        </w:sdtPr>
        <w:sdtEndPr/>
        <w:sdtContent>
          <w:r w:rsidR="001E5EB5">
            <w:rPr>
              <w:rFonts w:ascii="Arial" w:hAnsi="Arial" w:cs="Arial"/>
              <w:sz w:val="28"/>
              <w:szCs w:val="28"/>
            </w:rPr>
            <w:fldChar w:fldCharType="begin"/>
          </w:r>
          <w:r w:rsidR="001E5EB5">
            <w:rPr>
              <w:rFonts w:ascii="Arial" w:hAnsi="Arial" w:cs="Arial"/>
              <w:sz w:val="28"/>
              <w:szCs w:val="28"/>
            </w:rPr>
            <w:instrText xml:space="preserve"> CITATION eco224 \l 2057 </w:instrText>
          </w:r>
          <w:r w:rsidR="001E5EB5">
            <w:rPr>
              <w:rFonts w:ascii="Arial" w:hAnsi="Arial" w:cs="Arial"/>
              <w:sz w:val="28"/>
              <w:szCs w:val="28"/>
            </w:rPr>
            <w:fldChar w:fldCharType="separate"/>
          </w:r>
          <w:r w:rsidR="001E5EB5">
            <w:rPr>
              <w:rFonts w:ascii="Arial" w:hAnsi="Arial" w:cs="Arial"/>
              <w:noProof/>
              <w:sz w:val="28"/>
              <w:szCs w:val="28"/>
            </w:rPr>
            <w:t xml:space="preserve"> </w:t>
          </w:r>
          <w:r w:rsidR="001E5EB5" w:rsidRPr="001E5EB5">
            <w:rPr>
              <w:rFonts w:ascii="Arial" w:hAnsi="Arial" w:cs="Arial"/>
              <w:noProof/>
              <w:sz w:val="28"/>
              <w:szCs w:val="28"/>
            </w:rPr>
            <w:t>(ecovative, 2022)</w:t>
          </w:r>
          <w:r w:rsidR="001E5EB5">
            <w:rPr>
              <w:rFonts w:ascii="Arial" w:hAnsi="Arial" w:cs="Arial"/>
              <w:sz w:val="28"/>
              <w:szCs w:val="28"/>
            </w:rPr>
            <w:fldChar w:fldCharType="end"/>
          </w:r>
        </w:sdtContent>
      </w:sdt>
      <w:r w:rsidR="001E5EB5">
        <w:rPr>
          <w:rFonts w:ascii="Arial" w:hAnsi="Arial" w:cs="Arial"/>
          <w:sz w:val="28"/>
          <w:szCs w:val="28"/>
        </w:rPr>
        <w:t xml:space="preserve">. </w:t>
      </w:r>
      <w:r w:rsidR="002B04EB">
        <w:rPr>
          <w:rFonts w:ascii="Arial" w:hAnsi="Arial" w:cs="Arial"/>
          <w:sz w:val="28"/>
          <w:szCs w:val="28"/>
        </w:rPr>
        <w:t xml:space="preserve">The prospect of producing a 100% biodegradable </w:t>
      </w:r>
      <w:r w:rsidR="00992AAF">
        <w:rPr>
          <w:rFonts w:ascii="Arial" w:hAnsi="Arial" w:cs="Arial"/>
          <w:sz w:val="28"/>
          <w:szCs w:val="28"/>
        </w:rPr>
        <w:t xml:space="preserve">packaging product that has endless potential of eventually </w:t>
      </w:r>
      <w:r w:rsidR="000542C1">
        <w:rPr>
          <w:rFonts w:ascii="Arial" w:hAnsi="Arial" w:cs="Arial"/>
          <w:sz w:val="28"/>
          <w:szCs w:val="28"/>
        </w:rPr>
        <w:t>producing insulation, food, leather, etc.</w:t>
      </w:r>
      <w:r w:rsidR="003A1521">
        <w:rPr>
          <w:rFonts w:ascii="Arial" w:hAnsi="Arial" w:cs="Arial"/>
          <w:sz w:val="28"/>
          <w:szCs w:val="28"/>
        </w:rPr>
        <w:t xml:space="preserve"> </w:t>
      </w:r>
    </w:p>
    <w:p w14:paraId="4CCEF081" w14:textId="77777777" w:rsidR="003A1521" w:rsidRDefault="003A1521" w:rsidP="009D61DD">
      <w:pPr>
        <w:jc w:val="both"/>
        <w:rPr>
          <w:rFonts w:ascii="Arial" w:hAnsi="Arial" w:cs="Arial"/>
          <w:sz w:val="28"/>
          <w:szCs w:val="28"/>
        </w:rPr>
      </w:pPr>
    </w:p>
    <w:p w14:paraId="453FCC93" w14:textId="39CB7186" w:rsidR="00B175C7" w:rsidRPr="003A1521" w:rsidRDefault="00A05A78" w:rsidP="00F45247">
      <w:pPr>
        <w:pStyle w:val="Heading1"/>
        <w:rPr>
          <w:sz w:val="28"/>
          <w:szCs w:val="28"/>
        </w:rPr>
      </w:pPr>
      <w:bookmarkStart w:id="1" w:name="_Toc97661074"/>
      <w:r w:rsidRPr="00B175C7">
        <w:t xml:space="preserve">Methodological </w:t>
      </w:r>
      <w:r w:rsidR="0094627D" w:rsidRPr="00B175C7">
        <w:t>approach and ethics:</w:t>
      </w:r>
      <w:bookmarkEnd w:id="1"/>
      <w:r w:rsidR="00B175C7">
        <w:t xml:space="preserve"> </w:t>
      </w:r>
    </w:p>
    <w:p w14:paraId="51C0FAD9" w14:textId="77777777" w:rsidR="00B175C7" w:rsidRDefault="00B175C7" w:rsidP="009D61DD">
      <w:pPr>
        <w:jc w:val="both"/>
        <w:rPr>
          <w:rFonts w:ascii="Arial" w:hAnsi="Arial" w:cs="Arial"/>
          <w:b/>
          <w:bCs/>
          <w:sz w:val="32"/>
          <w:szCs w:val="32"/>
        </w:rPr>
      </w:pPr>
    </w:p>
    <w:p w14:paraId="02712018" w14:textId="77777777" w:rsidR="003A1521" w:rsidRDefault="008C0A37" w:rsidP="009D61DD">
      <w:pPr>
        <w:jc w:val="both"/>
        <w:rPr>
          <w:rFonts w:ascii="Arial" w:hAnsi="Arial" w:cs="Arial"/>
          <w:b/>
          <w:bCs/>
          <w:sz w:val="32"/>
          <w:szCs w:val="32"/>
        </w:rPr>
      </w:pPr>
      <w:r>
        <w:rPr>
          <w:rFonts w:ascii="Arial" w:hAnsi="Arial" w:cs="Arial"/>
          <w:sz w:val="28"/>
          <w:szCs w:val="28"/>
        </w:rPr>
        <w:t xml:space="preserve">To obtain further insights and information </w:t>
      </w:r>
      <w:r w:rsidR="0024776D">
        <w:rPr>
          <w:rFonts w:ascii="Arial" w:hAnsi="Arial" w:cs="Arial"/>
          <w:sz w:val="28"/>
          <w:szCs w:val="28"/>
        </w:rPr>
        <w:t xml:space="preserve">into the chosen topics need to discover the opportunity </w:t>
      </w:r>
      <w:r w:rsidR="008C6C31">
        <w:rPr>
          <w:rFonts w:ascii="Arial" w:hAnsi="Arial" w:cs="Arial"/>
          <w:sz w:val="28"/>
          <w:szCs w:val="28"/>
        </w:rPr>
        <w:t>to develop and produce a liable</w:t>
      </w:r>
      <w:r w:rsidR="00113D01">
        <w:rPr>
          <w:rFonts w:ascii="Arial" w:hAnsi="Arial" w:cs="Arial"/>
          <w:sz w:val="28"/>
          <w:szCs w:val="28"/>
        </w:rPr>
        <w:t xml:space="preserve"> sustainable </w:t>
      </w:r>
      <w:r w:rsidR="008C6C31">
        <w:rPr>
          <w:rFonts w:ascii="Arial" w:hAnsi="Arial" w:cs="Arial"/>
          <w:sz w:val="28"/>
          <w:szCs w:val="28"/>
        </w:rPr>
        <w:t xml:space="preserve">lifestyle business plan </w:t>
      </w:r>
      <w:r w:rsidR="00740399">
        <w:rPr>
          <w:rFonts w:ascii="Arial" w:hAnsi="Arial" w:cs="Arial"/>
          <w:sz w:val="28"/>
          <w:szCs w:val="28"/>
        </w:rPr>
        <w:t xml:space="preserve">within the One Planet Development. </w:t>
      </w:r>
      <w:r w:rsidR="007960BE">
        <w:rPr>
          <w:rFonts w:ascii="Arial" w:hAnsi="Arial" w:cs="Arial"/>
          <w:sz w:val="28"/>
          <w:szCs w:val="28"/>
        </w:rPr>
        <w:t>The aim</w:t>
      </w:r>
      <w:r w:rsidR="007B4FDD">
        <w:rPr>
          <w:rFonts w:ascii="Arial" w:hAnsi="Arial" w:cs="Arial"/>
          <w:sz w:val="28"/>
          <w:szCs w:val="28"/>
        </w:rPr>
        <w:t xml:space="preserve"> towards converting </w:t>
      </w:r>
      <w:r w:rsidR="00E20880">
        <w:rPr>
          <w:rFonts w:ascii="Arial" w:hAnsi="Arial" w:cs="Arial"/>
          <w:sz w:val="28"/>
          <w:szCs w:val="28"/>
        </w:rPr>
        <w:t>all</w:t>
      </w:r>
      <w:r w:rsidR="007B4FDD">
        <w:rPr>
          <w:rFonts w:ascii="Arial" w:hAnsi="Arial" w:cs="Arial"/>
          <w:sz w:val="28"/>
          <w:szCs w:val="28"/>
        </w:rPr>
        <w:t xml:space="preserve"> the collected data found </w:t>
      </w:r>
      <w:r w:rsidR="002B5A2E">
        <w:rPr>
          <w:rFonts w:ascii="Arial" w:hAnsi="Arial" w:cs="Arial"/>
          <w:sz w:val="28"/>
          <w:szCs w:val="28"/>
        </w:rPr>
        <w:t>into something meaningful on the subject</w:t>
      </w:r>
      <w:r w:rsidR="00DF1EBA">
        <w:rPr>
          <w:rFonts w:ascii="Arial" w:hAnsi="Arial" w:cs="Arial"/>
          <w:sz w:val="28"/>
          <w:szCs w:val="28"/>
        </w:rPr>
        <w:t xml:space="preserve">, this should aid the </w:t>
      </w:r>
      <w:r w:rsidR="00687AAF">
        <w:rPr>
          <w:rFonts w:ascii="Arial" w:hAnsi="Arial" w:cs="Arial"/>
          <w:sz w:val="28"/>
          <w:szCs w:val="28"/>
        </w:rPr>
        <w:t xml:space="preserve">information needed with the research </w:t>
      </w:r>
      <w:r w:rsidR="00E20880">
        <w:rPr>
          <w:rFonts w:ascii="Arial" w:hAnsi="Arial" w:cs="Arial"/>
          <w:sz w:val="28"/>
          <w:szCs w:val="28"/>
        </w:rPr>
        <w:t xml:space="preserve">proposal. </w:t>
      </w:r>
      <w:r w:rsidR="00740399">
        <w:rPr>
          <w:rFonts w:ascii="Arial" w:hAnsi="Arial" w:cs="Arial"/>
          <w:sz w:val="28"/>
          <w:szCs w:val="28"/>
        </w:rPr>
        <w:t>The quantitative</w:t>
      </w:r>
      <w:r w:rsidR="00ED4AA8">
        <w:rPr>
          <w:rFonts w:ascii="Arial" w:hAnsi="Arial" w:cs="Arial"/>
          <w:sz w:val="28"/>
          <w:szCs w:val="28"/>
        </w:rPr>
        <w:t xml:space="preserve"> and quali</w:t>
      </w:r>
      <w:r w:rsidR="00FB2F32">
        <w:rPr>
          <w:rFonts w:ascii="Arial" w:hAnsi="Arial" w:cs="Arial"/>
          <w:sz w:val="28"/>
          <w:szCs w:val="28"/>
        </w:rPr>
        <w:t>tative</w:t>
      </w:r>
      <w:r w:rsidR="00740399">
        <w:rPr>
          <w:rFonts w:ascii="Arial" w:hAnsi="Arial" w:cs="Arial"/>
          <w:sz w:val="28"/>
          <w:szCs w:val="28"/>
        </w:rPr>
        <w:t xml:space="preserve"> research approach will be </w:t>
      </w:r>
      <w:r w:rsidR="00AA7A29">
        <w:rPr>
          <w:rFonts w:ascii="Arial" w:hAnsi="Arial" w:cs="Arial"/>
          <w:sz w:val="28"/>
          <w:szCs w:val="28"/>
        </w:rPr>
        <w:t>obtained through the world web with creativity of different</w:t>
      </w:r>
      <w:r w:rsidR="00544A77">
        <w:rPr>
          <w:rFonts w:ascii="Arial" w:hAnsi="Arial" w:cs="Arial"/>
          <w:sz w:val="28"/>
          <w:szCs w:val="28"/>
        </w:rPr>
        <w:t xml:space="preserve"> phases, marketing, analysis, being </w:t>
      </w:r>
      <w:r w:rsidR="00270C94">
        <w:rPr>
          <w:rFonts w:ascii="Arial" w:hAnsi="Arial" w:cs="Arial"/>
          <w:sz w:val="28"/>
          <w:szCs w:val="28"/>
        </w:rPr>
        <w:t>vast</w:t>
      </w:r>
      <w:r w:rsidR="00544A77">
        <w:rPr>
          <w:rFonts w:ascii="Arial" w:hAnsi="Arial" w:cs="Arial"/>
          <w:sz w:val="28"/>
          <w:szCs w:val="28"/>
        </w:rPr>
        <w:t xml:space="preserve"> throughout </w:t>
      </w:r>
      <w:r w:rsidR="000C67A7">
        <w:rPr>
          <w:rFonts w:ascii="Arial" w:hAnsi="Arial" w:cs="Arial"/>
          <w:sz w:val="28"/>
          <w:szCs w:val="28"/>
        </w:rPr>
        <w:t>the project</w:t>
      </w:r>
      <w:r w:rsidR="002E303F">
        <w:rPr>
          <w:rFonts w:ascii="Arial" w:hAnsi="Arial" w:cs="Arial"/>
          <w:sz w:val="28"/>
          <w:szCs w:val="28"/>
        </w:rPr>
        <w:t>.</w:t>
      </w:r>
      <w:r w:rsidR="00B34BC6">
        <w:rPr>
          <w:rFonts w:ascii="Arial" w:hAnsi="Arial" w:cs="Arial"/>
          <w:sz w:val="28"/>
          <w:szCs w:val="28"/>
        </w:rPr>
        <w:t xml:space="preserve"> “</w:t>
      </w:r>
      <w:r w:rsidR="00FC3F8C">
        <w:rPr>
          <w:rFonts w:ascii="Arial" w:hAnsi="Arial" w:cs="Arial"/>
          <w:sz w:val="28"/>
          <w:szCs w:val="28"/>
        </w:rPr>
        <w:t>Whe</w:t>
      </w:r>
      <w:r w:rsidR="002165BD">
        <w:rPr>
          <w:rFonts w:ascii="Arial" w:hAnsi="Arial" w:cs="Arial"/>
          <w:sz w:val="28"/>
          <w:szCs w:val="28"/>
        </w:rPr>
        <w:t>n</w:t>
      </w:r>
      <w:r w:rsidR="00FC3F8C">
        <w:rPr>
          <w:rFonts w:ascii="Arial" w:hAnsi="Arial" w:cs="Arial"/>
          <w:sz w:val="28"/>
          <w:szCs w:val="28"/>
        </w:rPr>
        <w:t xml:space="preserve"> collecting and </w:t>
      </w:r>
      <w:proofErr w:type="spellStart"/>
      <w:r w:rsidR="00FC3F8C">
        <w:rPr>
          <w:rFonts w:ascii="Arial" w:hAnsi="Arial" w:cs="Arial"/>
          <w:sz w:val="28"/>
          <w:szCs w:val="28"/>
        </w:rPr>
        <w:t>anal</w:t>
      </w:r>
      <w:r w:rsidR="002165BD">
        <w:rPr>
          <w:rFonts w:ascii="Arial" w:hAnsi="Arial" w:cs="Arial"/>
          <w:sz w:val="28"/>
          <w:szCs w:val="28"/>
        </w:rPr>
        <w:t>y</w:t>
      </w:r>
      <w:r w:rsidR="00FC3F8C">
        <w:rPr>
          <w:rFonts w:ascii="Arial" w:hAnsi="Arial" w:cs="Arial"/>
          <w:sz w:val="28"/>
          <w:szCs w:val="28"/>
        </w:rPr>
        <w:t>zing</w:t>
      </w:r>
      <w:proofErr w:type="spellEnd"/>
      <w:r w:rsidR="00FC3F8C">
        <w:rPr>
          <w:rFonts w:ascii="Arial" w:hAnsi="Arial" w:cs="Arial"/>
          <w:sz w:val="28"/>
          <w:szCs w:val="28"/>
        </w:rPr>
        <w:t xml:space="preserve"> data, quantitative research </w:t>
      </w:r>
      <w:r w:rsidR="002165BD">
        <w:rPr>
          <w:rFonts w:ascii="Arial" w:hAnsi="Arial" w:cs="Arial"/>
          <w:sz w:val="28"/>
          <w:szCs w:val="28"/>
        </w:rPr>
        <w:t xml:space="preserve">deals with numbers </w:t>
      </w:r>
      <w:r w:rsidR="00CF30A4">
        <w:rPr>
          <w:rFonts w:ascii="Arial" w:hAnsi="Arial" w:cs="Arial"/>
          <w:sz w:val="28"/>
          <w:szCs w:val="28"/>
        </w:rPr>
        <w:t>and statistics, while qualitative research deals</w:t>
      </w:r>
      <w:r w:rsidR="00CF2F7F">
        <w:rPr>
          <w:rFonts w:ascii="Arial" w:hAnsi="Arial" w:cs="Arial"/>
          <w:sz w:val="28"/>
          <w:szCs w:val="28"/>
        </w:rPr>
        <w:t xml:space="preserve"> with words and meanings Both are important for gaining different kinds of knowledge.”</w:t>
      </w:r>
      <w:sdt>
        <w:sdtPr>
          <w:rPr>
            <w:rFonts w:ascii="Arial" w:hAnsi="Arial" w:cs="Arial"/>
            <w:sz w:val="28"/>
            <w:szCs w:val="28"/>
          </w:rPr>
          <w:id w:val="1148257900"/>
          <w:citation/>
        </w:sdtPr>
        <w:sdtEndPr/>
        <w:sdtContent>
          <w:r w:rsidR="00CF2F7F">
            <w:rPr>
              <w:rFonts w:ascii="Arial" w:hAnsi="Arial" w:cs="Arial"/>
              <w:sz w:val="28"/>
              <w:szCs w:val="28"/>
            </w:rPr>
            <w:fldChar w:fldCharType="begin"/>
          </w:r>
          <w:r w:rsidR="00CF2F7F">
            <w:rPr>
              <w:rFonts w:ascii="Arial" w:hAnsi="Arial" w:cs="Arial"/>
              <w:sz w:val="28"/>
              <w:szCs w:val="28"/>
            </w:rPr>
            <w:instrText xml:space="preserve"> CITATION Rai19 \l 2057 </w:instrText>
          </w:r>
          <w:r w:rsidR="00CF2F7F">
            <w:rPr>
              <w:rFonts w:ascii="Arial" w:hAnsi="Arial" w:cs="Arial"/>
              <w:sz w:val="28"/>
              <w:szCs w:val="28"/>
            </w:rPr>
            <w:fldChar w:fldCharType="separate"/>
          </w:r>
          <w:r w:rsidR="00CF2F7F">
            <w:rPr>
              <w:rFonts w:ascii="Arial" w:hAnsi="Arial" w:cs="Arial"/>
              <w:noProof/>
              <w:sz w:val="28"/>
              <w:szCs w:val="28"/>
            </w:rPr>
            <w:t xml:space="preserve"> </w:t>
          </w:r>
          <w:r w:rsidR="00CF2F7F" w:rsidRPr="00CF2F7F">
            <w:rPr>
              <w:rFonts w:ascii="Arial" w:hAnsi="Arial" w:cs="Arial"/>
              <w:noProof/>
              <w:sz w:val="28"/>
              <w:szCs w:val="28"/>
            </w:rPr>
            <w:t>(Streefkerk, 2019)</w:t>
          </w:r>
          <w:r w:rsidR="00CF2F7F">
            <w:rPr>
              <w:rFonts w:ascii="Arial" w:hAnsi="Arial" w:cs="Arial"/>
              <w:sz w:val="28"/>
              <w:szCs w:val="28"/>
            </w:rPr>
            <w:fldChar w:fldCharType="end"/>
          </w:r>
        </w:sdtContent>
      </w:sdt>
      <w:r w:rsidR="003207DA">
        <w:rPr>
          <w:rFonts w:ascii="Arial" w:hAnsi="Arial" w:cs="Arial"/>
          <w:sz w:val="28"/>
          <w:szCs w:val="28"/>
        </w:rPr>
        <w:t xml:space="preserve">. </w:t>
      </w:r>
      <w:r w:rsidR="00FB768E">
        <w:rPr>
          <w:rFonts w:ascii="Arial" w:hAnsi="Arial" w:cs="Arial"/>
          <w:sz w:val="28"/>
          <w:szCs w:val="28"/>
        </w:rPr>
        <w:t>Continuous use of doing qu</w:t>
      </w:r>
      <w:r w:rsidR="00A741CC">
        <w:rPr>
          <w:rFonts w:ascii="Arial" w:hAnsi="Arial" w:cs="Arial"/>
          <w:sz w:val="28"/>
          <w:szCs w:val="28"/>
        </w:rPr>
        <w:t xml:space="preserve">antitative approach towards </w:t>
      </w:r>
      <w:r w:rsidR="00E11B99">
        <w:rPr>
          <w:rFonts w:ascii="Arial" w:hAnsi="Arial" w:cs="Arial"/>
          <w:sz w:val="28"/>
          <w:szCs w:val="28"/>
        </w:rPr>
        <w:t xml:space="preserve">the project </w:t>
      </w:r>
      <w:r w:rsidR="00B34BC6">
        <w:rPr>
          <w:rFonts w:ascii="Arial" w:hAnsi="Arial" w:cs="Arial"/>
          <w:sz w:val="28"/>
          <w:szCs w:val="28"/>
        </w:rPr>
        <w:t xml:space="preserve">could help towards </w:t>
      </w:r>
      <w:r w:rsidR="005673A2">
        <w:rPr>
          <w:rFonts w:ascii="Arial" w:hAnsi="Arial" w:cs="Arial"/>
          <w:sz w:val="28"/>
          <w:szCs w:val="28"/>
        </w:rPr>
        <w:t xml:space="preserve">enabling solutions that then the project management </w:t>
      </w:r>
      <w:r w:rsidR="004605E1">
        <w:rPr>
          <w:rFonts w:ascii="Arial" w:hAnsi="Arial" w:cs="Arial"/>
          <w:sz w:val="28"/>
          <w:szCs w:val="28"/>
        </w:rPr>
        <w:t xml:space="preserve">when ready </w:t>
      </w:r>
      <w:r w:rsidR="000E6AD7">
        <w:rPr>
          <w:rFonts w:ascii="Arial" w:hAnsi="Arial" w:cs="Arial"/>
          <w:sz w:val="28"/>
          <w:szCs w:val="28"/>
        </w:rPr>
        <w:t xml:space="preserve">to produce </w:t>
      </w:r>
      <w:r w:rsidR="005673A2">
        <w:rPr>
          <w:rFonts w:ascii="Arial" w:hAnsi="Arial" w:cs="Arial"/>
          <w:sz w:val="28"/>
          <w:szCs w:val="28"/>
        </w:rPr>
        <w:t xml:space="preserve">can </w:t>
      </w:r>
      <w:r w:rsidR="00782D1E">
        <w:rPr>
          <w:rFonts w:ascii="Arial" w:hAnsi="Arial" w:cs="Arial"/>
          <w:sz w:val="28"/>
          <w:szCs w:val="28"/>
        </w:rPr>
        <w:t>continuously</w:t>
      </w:r>
      <w:r w:rsidR="005673A2">
        <w:rPr>
          <w:rFonts w:ascii="Arial" w:hAnsi="Arial" w:cs="Arial"/>
          <w:sz w:val="28"/>
          <w:szCs w:val="28"/>
        </w:rPr>
        <w:t xml:space="preserve"> </w:t>
      </w:r>
      <w:r w:rsidR="000E6AD7">
        <w:rPr>
          <w:rFonts w:ascii="Arial" w:hAnsi="Arial" w:cs="Arial"/>
          <w:sz w:val="28"/>
          <w:szCs w:val="28"/>
        </w:rPr>
        <w:t xml:space="preserve">evaluate and analysis </w:t>
      </w:r>
      <w:r w:rsidR="002B2733">
        <w:rPr>
          <w:rFonts w:ascii="Arial" w:hAnsi="Arial" w:cs="Arial"/>
          <w:sz w:val="28"/>
          <w:szCs w:val="28"/>
        </w:rPr>
        <w:t xml:space="preserve">the products productivity, </w:t>
      </w:r>
      <w:r w:rsidR="002E303F">
        <w:rPr>
          <w:rFonts w:ascii="Arial" w:hAnsi="Arial" w:cs="Arial"/>
          <w:sz w:val="28"/>
          <w:szCs w:val="28"/>
        </w:rPr>
        <w:t>sales,</w:t>
      </w:r>
      <w:r w:rsidR="002B2733">
        <w:rPr>
          <w:rFonts w:ascii="Arial" w:hAnsi="Arial" w:cs="Arial"/>
          <w:sz w:val="28"/>
          <w:szCs w:val="28"/>
        </w:rPr>
        <w:t xml:space="preserve"> and customer satisfac</w:t>
      </w:r>
      <w:r w:rsidR="002E303F">
        <w:rPr>
          <w:rFonts w:ascii="Arial" w:hAnsi="Arial" w:cs="Arial"/>
          <w:sz w:val="28"/>
          <w:szCs w:val="28"/>
        </w:rPr>
        <w:t>tion.</w:t>
      </w:r>
      <w:r w:rsidR="003A1521">
        <w:rPr>
          <w:rFonts w:ascii="Arial" w:hAnsi="Arial" w:cs="Arial"/>
          <w:b/>
          <w:bCs/>
          <w:sz w:val="32"/>
          <w:szCs w:val="32"/>
        </w:rPr>
        <w:t xml:space="preserve"> </w:t>
      </w:r>
    </w:p>
    <w:p w14:paraId="29587BBF" w14:textId="77777777" w:rsidR="003A1521" w:rsidRDefault="003A1521" w:rsidP="009D61DD">
      <w:pPr>
        <w:jc w:val="both"/>
        <w:rPr>
          <w:rFonts w:ascii="Arial" w:hAnsi="Arial" w:cs="Arial"/>
          <w:b/>
          <w:bCs/>
          <w:sz w:val="32"/>
          <w:szCs w:val="32"/>
        </w:rPr>
      </w:pPr>
    </w:p>
    <w:p w14:paraId="457561C4" w14:textId="48E8E2FA" w:rsidR="00583D31" w:rsidRPr="003A1521" w:rsidRDefault="00E338CB" w:rsidP="00F45247">
      <w:pPr>
        <w:pStyle w:val="Heading1"/>
        <w:rPr>
          <w:rFonts w:ascii="Arial" w:hAnsi="Arial" w:cs="Arial"/>
        </w:rPr>
      </w:pPr>
      <w:bookmarkStart w:id="2" w:name="_Toc97661075"/>
      <w:r w:rsidRPr="00583D31">
        <w:t>Planned data ana</w:t>
      </w:r>
      <w:r w:rsidR="005779C3" w:rsidRPr="00583D31">
        <w:t>lysis and presentation:</w:t>
      </w:r>
      <w:bookmarkEnd w:id="2"/>
      <w:r w:rsidR="00583D31" w:rsidRPr="00583D31">
        <w:rPr>
          <w:rFonts w:ascii="Arial" w:hAnsi="Arial" w:cs="Arial"/>
        </w:rPr>
        <w:t xml:space="preserve"> </w:t>
      </w:r>
    </w:p>
    <w:p w14:paraId="4FFD2605" w14:textId="77777777" w:rsidR="00583D31" w:rsidRDefault="00583D31" w:rsidP="009D61DD">
      <w:pPr>
        <w:jc w:val="both"/>
        <w:rPr>
          <w:rFonts w:ascii="Arial" w:hAnsi="Arial" w:cs="Arial"/>
          <w:sz w:val="28"/>
          <w:szCs w:val="28"/>
        </w:rPr>
      </w:pPr>
    </w:p>
    <w:p w14:paraId="4EB7AC87" w14:textId="77777777" w:rsidR="003A1521" w:rsidRDefault="005779C3" w:rsidP="009D61DD">
      <w:pPr>
        <w:jc w:val="both"/>
        <w:rPr>
          <w:rFonts w:ascii="Arial" w:hAnsi="Arial" w:cs="Arial"/>
          <w:sz w:val="28"/>
          <w:szCs w:val="28"/>
        </w:rPr>
      </w:pPr>
      <w:r>
        <w:rPr>
          <w:rFonts w:ascii="Arial" w:hAnsi="Arial" w:cs="Arial"/>
          <w:sz w:val="28"/>
          <w:szCs w:val="28"/>
        </w:rPr>
        <w:t xml:space="preserve">With gathered information, statistics, and innovations positive and negative develop a sustainable business plan on how and why someone with low income or ‘little’ money can make a way of living a sustainable lifestyle but also develop a new product to produce as a land-based income business that is sustainable and encourages regenerating life back into the Earth’s crust but not the conventional way of farming the land to produce crops. Ethically business should act more responsible towards the environment and socially within the community it is based. </w:t>
      </w:r>
      <w:r>
        <w:rPr>
          <w:rFonts w:ascii="Arial" w:hAnsi="Arial" w:cs="Arial"/>
          <w:sz w:val="28"/>
          <w:szCs w:val="28"/>
        </w:rPr>
        <w:lastRenderedPageBreak/>
        <w:t>Strategies should be implemented towards the customers being evolutionary whilst offering new perspectives for the local communities and towards the protection off the environment. “Significant efforts have recently been devoted to transform private and public firms alike from pure economic-oriented organisations to entities that deliberately and diligently create value without neglecting social and environmental implications of their activities.”</w:t>
      </w:r>
      <w:sdt>
        <w:sdtPr>
          <w:rPr>
            <w:rFonts w:ascii="Arial" w:hAnsi="Arial" w:cs="Arial"/>
            <w:sz w:val="28"/>
            <w:szCs w:val="28"/>
          </w:rPr>
          <w:id w:val="-1964720699"/>
          <w:citation/>
        </w:sdtPr>
        <w:sdtEndPr/>
        <w:sdtContent>
          <w:r>
            <w:rPr>
              <w:rFonts w:ascii="Arial" w:hAnsi="Arial" w:cs="Arial"/>
              <w:sz w:val="28"/>
              <w:szCs w:val="28"/>
            </w:rPr>
            <w:fldChar w:fldCharType="begin"/>
          </w:r>
          <w:r>
            <w:rPr>
              <w:rFonts w:ascii="Arial" w:hAnsi="Arial" w:cs="Arial"/>
              <w:sz w:val="28"/>
              <w:szCs w:val="28"/>
            </w:rPr>
            <w:instrText xml:space="preserve"> CITATION Sab19 \l 2057 </w:instrText>
          </w:r>
          <w:r>
            <w:rPr>
              <w:rFonts w:ascii="Arial" w:hAnsi="Arial" w:cs="Arial"/>
              <w:sz w:val="28"/>
              <w:szCs w:val="28"/>
            </w:rPr>
            <w:fldChar w:fldCharType="separate"/>
          </w:r>
          <w:r>
            <w:rPr>
              <w:rFonts w:ascii="Arial" w:hAnsi="Arial" w:cs="Arial"/>
              <w:noProof/>
              <w:sz w:val="28"/>
              <w:szCs w:val="28"/>
            </w:rPr>
            <w:t xml:space="preserve"> </w:t>
          </w:r>
          <w:r w:rsidRPr="004255C1">
            <w:rPr>
              <w:rFonts w:ascii="Arial" w:hAnsi="Arial" w:cs="Arial"/>
              <w:noProof/>
              <w:sz w:val="28"/>
              <w:szCs w:val="28"/>
            </w:rPr>
            <w:t>(Boubaker, 2019)</w:t>
          </w:r>
          <w:r>
            <w:rPr>
              <w:rFonts w:ascii="Arial" w:hAnsi="Arial" w:cs="Arial"/>
              <w:sz w:val="28"/>
              <w:szCs w:val="28"/>
            </w:rPr>
            <w:fldChar w:fldCharType="end"/>
          </w:r>
        </w:sdtContent>
      </w:sdt>
      <w:r>
        <w:rPr>
          <w:rFonts w:ascii="Arial" w:hAnsi="Arial" w:cs="Arial"/>
          <w:sz w:val="28"/>
          <w:szCs w:val="28"/>
        </w:rPr>
        <w:t>. The United Nations Sustainable Development 17 Goals: 1. No poverty, 2. Zero hunger, 3. Good health and well-being, 4. Quality education, 5. Gender equality, 6. Clean water and sanitation, 7. Affordable and clean energy, 8. Decent work and economic growth, 9. Industry, innovation, and infrastructure, 10. Reduced inequalities, 11. Sustainable cities and communities, 12. Responsible consumption and production, 13. Climate change, 14. Life below water, 15. Life on land, 16. Peace, justice, and strong institutions, 17. Partnerships for the goals. “At its heart are the 17 Sustainable Development Goals (SDGs), which are urgent call for action by all countries-developed and developing - in a global partnership.”</w:t>
      </w:r>
      <w:sdt>
        <w:sdtPr>
          <w:rPr>
            <w:rFonts w:ascii="Arial" w:hAnsi="Arial" w:cs="Arial"/>
            <w:sz w:val="28"/>
            <w:szCs w:val="28"/>
          </w:rPr>
          <w:id w:val="667213568"/>
          <w:citation/>
        </w:sdtPr>
        <w:sdtEndPr/>
        <w:sdtContent>
          <w:r>
            <w:rPr>
              <w:rFonts w:ascii="Arial" w:hAnsi="Arial" w:cs="Arial"/>
              <w:sz w:val="28"/>
              <w:szCs w:val="28"/>
            </w:rPr>
            <w:fldChar w:fldCharType="begin"/>
          </w:r>
          <w:r>
            <w:rPr>
              <w:rFonts w:ascii="Arial" w:hAnsi="Arial" w:cs="Arial"/>
              <w:sz w:val="28"/>
              <w:szCs w:val="28"/>
            </w:rPr>
            <w:instrText xml:space="preserve"> CITATION Uni15 \l 2057 </w:instrText>
          </w:r>
          <w:r>
            <w:rPr>
              <w:rFonts w:ascii="Arial" w:hAnsi="Arial" w:cs="Arial"/>
              <w:sz w:val="28"/>
              <w:szCs w:val="28"/>
            </w:rPr>
            <w:fldChar w:fldCharType="separate"/>
          </w:r>
          <w:r>
            <w:rPr>
              <w:rFonts w:ascii="Arial" w:hAnsi="Arial" w:cs="Arial"/>
              <w:noProof/>
              <w:sz w:val="28"/>
              <w:szCs w:val="28"/>
            </w:rPr>
            <w:t xml:space="preserve"> </w:t>
          </w:r>
          <w:r w:rsidRPr="007B0C0B">
            <w:rPr>
              <w:rFonts w:ascii="Arial" w:hAnsi="Arial" w:cs="Arial"/>
              <w:noProof/>
              <w:sz w:val="28"/>
              <w:szCs w:val="28"/>
            </w:rPr>
            <w:t>(Nations, 2015)</w:t>
          </w:r>
          <w:r>
            <w:rPr>
              <w:rFonts w:ascii="Arial" w:hAnsi="Arial" w:cs="Arial"/>
              <w:sz w:val="28"/>
              <w:szCs w:val="28"/>
            </w:rPr>
            <w:fldChar w:fldCharType="end"/>
          </w:r>
        </w:sdtContent>
      </w:sdt>
      <w:r>
        <w:rPr>
          <w:rFonts w:ascii="Arial" w:hAnsi="Arial" w:cs="Arial"/>
          <w:sz w:val="28"/>
          <w:szCs w:val="28"/>
        </w:rPr>
        <w:t>. The Well-being of Future Generations Act have placed seven well-being goals: 1. A Prosperous Wales, 2. A Resilient Wales, 3. A More Equal Wales, 4. A Healthier Wales, 5. A Wales of Cohesive Communities, 6. A Wales of Vibrant Culture &amp; Thriving Welsh Language, 7. A Globally Responsible Wales. “The Act is unique to Wales attracting interest from countries across the world as it offers a huge opportunity to make a long-lasting, positive change to current and future generations.”</w:t>
      </w:r>
      <w:sdt>
        <w:sdtPr>
          <w:rPr>
            <w:rFonts w:ascii="Arial" w:hAnsi="Arial" w:cs="Arial"/>
            <w:sz w:val="28"/>
            <w:szCs w:val="28"/>
          </w:rPr>
          <w:id w:val="-1309932328"/>
          <w:citation/>
        </w:sdtPr>
        <w:sdtEndPr/>
        <w:sdtContent>
          <w:r>
            <w:rPr>
              <w:rFonts w:ascii="Arial" w:hAnsi="Arial" w:cs="Arial"/>
              <w:sz w:val="28"/>
              <w:szCs w:val="28"/>
            </w:rPr>
            <w:fldChar w:fldCharType="begin"/>
          </w:r>
          <w:r>
            <w:rPr>
              <w:rFonts w:ascii="Arial" w:hAnsi="Arial" w:cs="Arial"/>
              <w:sz w:val="28"/>
              <w:szCs w:val="28"/>
            </w:rPr>
            <w:instrText xml:space="preserve"> CITATION Fut15 \l 2057 </w:instrText>
          </w:r>
          <w:r>
            <w:rPr>
              <w:rFonts w:ascii="Arial" w:hAnsi="Arial" w:cs="Arial"/>
              <w:sz w:val="28"/>
              <w:szCs w:val="28"/>
            </w:rPr>
            <w:fldChar w:fldCharType="separate"/>
          </w:r>
          <w:r>
            <w:rPr>
              <w:rFonts w:ascii="Arial" w:hAnsi="Arial" w:cs="Arial"/>
              <w:noProof/>
              <w:sz w:val="28"/>
              <w:szCs w:val="28"/>
            </w:rPr>
            <w:t xml:space="preserve"> </w:t>
          </w:r>
          <w:r w:rsidRPr="00597F76">
            <w:rPr>
              <w:rFonts w:ascii="Arial" w:hAnsi="Arial" w:cs="Arial"/>
              <w:noProof/>
              <w:sz w:val="28"/>
              <w:szCs w:val="28"/>
            </w:rPr>
            <w:t>(Wales, 2015)</w:t>
          </w:r>
          <w:r>
            <w:rPr>
              <w:rFonts w:ascii="Arial" w:hAnsi="Arial" w:cs="Arial"/>
              <w:sz w:val="28"/>
              <w:szCs w:val="28"/>
            </w:rPr>
            <w:fldChar w:fldCharType="end"/>
          </w:r>
        </w:sdtContent>
      </w:sdt>
      <w:r>
        <w:rPr>
          <w:rFonts w:ascii="Arial" w:hAnsi="Arial" w:cs="Arial"/>
          <w:sz w:val="28"/>
          <w:szCs w:val="28"/>
        </w:rPr>
        <w:t>.</w:t>
      </w:r>
      <w:r w:rsidR="00057644">
        <w:rPr>
          <w:rFonts w:ascii="Arial" w:hAnsi="Arial" w:cs="Arial"/>
          <w:sz w:val="28"/>
          <w:szCs w:val="28"/>
        </w:rPr>
        <w:t xml:space="preserve"> The Green </w:t>
      </w:r>
      <w:r w:rsidR="00230E07">
        <w:rPr>
          <w:rFonts w:ascii="Arial" w:hAnsi="Arial" w:cs="Arial"/>
          <w:sz w:val="28"/>
          <w:szCs w:val="28"/>
        </w:rPr>
        <w:t xml:space="preserve">Initiatives </w:t>
      </w:r>
      <w:r w:rsidR="001C7DE8">
        <w:rPr>
          <w:rFonts w:ascii="Arial" w:hAnsi="Arial" w:cs="Arial"/>
          <w:sz w:val="28"/>
          <w:szCs w:val="28"/>
        </w:rPr>
        <w:t>main objective to counterbalance the greenhouse</w:t>
      </w:r>
      <w:r w:rsidR="007C1BB6">
        <w:rPr>
          <w:rFonts w:ascii="Arial" w:hAnsi="Arial" w:cs="Arial"/>
          <w:sz w:val="28"/>
          <w:szCs w:val="28"/>
        </w:rPr>
        <w:t xml:space="preserve"> gases, sustainability </w:t>
      </w:r>
      <w:r w:rsidR="00181B82">
        <w:rPr>
          <w:rFonts w:ascii="Arial" w:hAnsi="Arial" w:cs="Arial"/>
          <w:sz w:val="28"/>
          <w:szCs w:val="28"/>
        </w:rPr>
        <w:t>“</w:t>
      </w:r>
      <w:r w:rsidR="00E410A7">
        <w:rPr>
          <w:rFonts w:ascii="Arial" w:hAnsi="Arial" w:cs="Arial"/>
          <w:sz w:val="28"/>
          <w:szCs w:val="28"/>
        </w:rPr>
        <w:t>the idea that goods and services should be produced in ways that do not use resources that cannot be replaced and that do not damage the environment</w:t>
      </w:r>
      <w:r w:rsidR="00B73DE4">
        <w:rPr>
          <w:rFonts w:ascii="Arial" w:hAnsi="Arial" w:cs="Arial"/>
          <w:sz w:val="28"/>
          <w:szCs w:val="28"/>
        </w:rPr>
        <w:t>.”</w:t>
      </w:r>
      <w:sdt>
        <w:sdtPr>
          <w:rPr>
            <w:rFonts w:ascii="Arial" w:hAnsi="Arial" w:cs="Arial"/>
            <w:sz w:val="28"/>
            <w:szCs w:val="28"/>
          </w:rPr>
          <w:id w:val="1313608001"/>
          <w:citation/>
        </w:sdtPr>
        <w:sdtEndPr/>
        <w:sdtContent>
          <w:r w:rsidR="00B73DE4">
            <w:rPr>
              <w:rFonts w:ascii="Arial" w:hAnsi="Arial" w:cs="Arial"/>
              <w:sz w:val="28"/>
              <w:szCs w:val="28"/>
            </w:rPr>
            <w:fldChar w:fldCharType="begin"/>
          </w:r>
          <w:r w:rsidR="00B73DE4">
            <w:rPr>
              <w:rFonts w:ascii="Arial" w:hAnsi="Arial" w:cs="Arial"/>
              <w:sz w:val="28"/>
              <w:szCs w:val="28"/>
            </w:rPr>
            <w:instrText xml:space="preserve"> CITATION cam22 \l 2057 </w:instrText>
          </w:r>
          <w:r w:rsidR="00B73DE4">
            <w:rPr>
              <w:rFonts w:ascii="Arial" w:hAnsi="Arial" w:cs="Arial"/>
              <w:sz w:val="28"/>
              <w:szCs w:val="28"/>
            </w:rPr>
            <w:fldChar w:fldCharType="separate"/>
          </w:r>
          <w:r w:rsidR="00B73DE4">
            <w:rPr>
              <w:rFonts w:ascii="Arial" w:hAnsi="Arial" w:cs="Arial"/>
              <w:noProof/>
              <w:sz w:val="28"/>
              <w:szCs w:val="28"/>
            </w:rPr>
            <w:t xml:space="preserve"> </w:t>
          </w:r>
          <w:r w:rsidR="00B73DE4" w:rsidRPr="00B73DE4">
            <w:rPr>
              <w:rFonts w:ascii="Arial" w:hAnsi="Arial" w:cs="Arial"/>
              <w:noProof/>
              <w:sz w:val="28"/>
              <w:szCs w:val="28"/>
            </w:rPr>
            <w:t>(dictionary, 2022)</w:t>
          </w:r>
          <w:r w:rsidR="00B73DE4">
            <w:rPr>
              <w:rFonts w:ascii="Arial" w:hAnsi="Arial" w:cs="Arial"/>
              <w:sz w:val="28"/>
              <w:szCs w:val="28"/>
            </w:rPr>
            <w:fldChar w:fldCharType="end"/>
          </w:r>
        </w:sdtContent>
      </w:sdt>
      <w:r w:rsidR="00B73DE4">
        <w:rPr>
          <w:rFonts w:ascii="Arial" w:hAnsi="Arial" w:cs="Arial"/>
          <w:sz w:val="28"/>
          <w:szCs w:val="28"/>
        </w:rPr>
        <w:t>.</w:t>
      </w:r>
      <w:r w:rsidR="003A1521">
        <w:rPr>
          <w:rFonts w:ascii="Arial" w:hAnsi="Arial" w:cs="Arial"/>
          <w:sz w:val="28"/>
          <w:szCs w:val="28"/>
        </w:rPr>
        <w:t xml:space="preserve"> </w:t>
      </w:r>
    </w:p>
    <w:p w14:paraId="1E2E7F51" w14:textId="77777777" w:rsidR="003A1521" w:rsidRDefault="003A1521" w:rsidP="009D61DD">
      <w:pPr>
        <w:jc w:val="both"/>
        <w:rPr>
          <w:rFonts w:ascii="Arial" w:hAnsi="Arial" w:cs="Arial"/>
          <w:sz w:val="28"/>
          <w:szCs w:val="28"/>
        </w:rPr>
      </w:pPr>
    </w:p>
    <w:p w14:paraId="07A93FA4" w14:textId="77777777" w:rsidR="003A1521" w:rsidRDefault="00762811" w:rsidP="00F45247">
      <w:pPr>
        <w:pStyle w:val="Heading1"/>
      </w:pPr>
      <w:bookmarkStart w:id="3" w:name="_Toc97661076"/>
      <w:r w:rsidRPr="003A1521">
        <w:t>Aims and Objectives:</w:t>
      </w:r>
      <w:bookmarkEnd w:id="3"/>
      <w:r w:rsidR="003A1521">
        <w:t xml:space="preserve"> </w:t>
      </w:r>
    </w:p>
    <w:p w14:paraId="796F2269" w14:textId="77777777" w:rsidR="003A1521" w:rsidRDefault="003A1521" w:rsidP="009D61DD">
      <w:pPr>
        <w:jc w:val="both"/>
        <w:rPr>
          <w:rFonts w:ascii="Arial" w:hAnsi="Arial" w:cs="Arial"/>
          <w:b/>
          <w:bCs/>
          <w:sz w:val="32"/>
          <w:szCs w:val="32"/>
        </w:rPr>
      </w:pPr>
    </w:p>
    <w:p w14:paraId="75CD317D" w14:textId="77777777" w:rsidR="003A1521" w:rsidRDefault="00762811" w:rsidP="009D61DD">
      <w:pPr>
        <w:jc w:val="both"/>
        <w:rPr>
          <w:rFonts w:ascii="Arial" w:hAnsi="Arial" w:cs="Arial"/>
          <w:b/>
          <w:bCs/>
          <w:sz w:val="32"/>
          <w:szCs w:val="32"/>
        </w:rPr>
      </w:pPr>
      <w:r>
        <w:rPr>
          <w:rFonts w:ascii="Arial" w:hAnsi="Arial" w:cs="Arial"/>
          <w:sz w:val="28"/>
          <w:szCs w:val="28"/>
        </w:rPr>
        <w:t>The main aim and objective</w:t>
      </w:r>
      <w:r w:rsidR="00097816">
        <w:rPr>
          <w:rFonts w:ascii="Arial" w:hAnsi="Arial" w:cs="Arial"/>
          <w:sz w:val="28"/>
          <w:szCs w:val="28"/>
        </w:rPr>
        <w:t xml:space="preserve"> will be to determine the conditions </w:t>
      </w:r>
      <w:r w:rsidR="00C62ECD">
        <w:rPr>
          <w:rFonts w:ascii="Arial" w:hAnsi="Arial" w:cs="Arial"/>
          <w:sz w:val="28"/>
          <w:szCs w:val="28"/>
        </w:rPr>
        <w:t xml:space="preserve">that prevent people from all walks of life to be able to </w:t>
      </w:r>
      <w:r w:rsidR="009E785E">
        <w:rPr>
          <w:rFonts w:ascii="Arial" w:hAnsi="Arial" w:cs="Arial"/>
          <w:sz w:val="28"/>
          <w:szCs w:val="28"/>
        </w:rPr>
        <w:t xml:space="preserve">pursue a sustainable </w:t>
      </w:r>
      <w:r w:rsidR="00BD1192">
        <w:rPr>
          <w:rFonts w:ascii="Arial" w:hAnsi="Arial" w:cs="Arial"/>
          <w:sz w:val="28"/>
          <w:szCs w:val="28"/>
        </w:rPr>
        <w:t>lifestyle</w:t>
      </w:r>
      <w:r w:rsidR="009E785E">
        <w:rPr>
          <w:rFonts w:ascii="Arial" w:hAnsi="Arial" w:cs="Arial"/>
          <w:sz w:val="28"/>
          <w:szCs w:val="28"/>
        </w:rPr>
        <w:t xml:space="preserve"> and land-based project within the One Planet Development in Wales</w:t>
      </w:r>
      <w:r w:rsidR="00BD1192">
        <w:rPr>
          <w:rFonts w:ascii="Arial" w:hAnsi="Arial" w:cs="Arial"/>
          <w:sz w:val="28"/>
          <w:szCs w:val="28"/>
        </w:rPr>
        <w:t>. The</w:t>
      </w:r>
      <w:r w:rsidR="004909A8">
        <w:rPr>
          <w:rFonts w:ascii="Arial" w:hAnsi="Arial" w:cs="Arial"/>
          <w:sz w:val="28"/>
          <w:szCs w:val="28"/>
        </w:rPr>
        <w:t>n the</w:t>
      </w:r>
      <w:r w:rsidR="00BD1192">
        <w:rPr>
          <w:rFonts w:ascii="Arial" w:hAnsi="Arial" w:cs="Arial"/>
          <w:sz w:val="28"/>
          <w:szCs w:val="28"/>
        </w:rPr>
        <w:t xml:space="preserve"> possibility of being able to achieve </w:t>
      </w:r>
      <w:r w:rsidR="00F901DF">
        <w:rPr>
          <w:rFonts w:ascii="Arial" w:hAnsi="Arial" w:cs="Arial"/>
          <w:sz w:val="28"/>
          <w:szCs w:val="28"/>
        </w:rPr>
        <w:t xml:space="preserve">this </w:t>
      </w:r>
      <w:r w:rsidR="003370DA">
        <w:rPr>
          <w:rFonts w:ascii="Arial" w:hAnsi="Arial" w:cs="Arial"/>
          <w:sz w:val="28"/>
          <w:szCs w:val="28"/>
        </w:rPr>
        <w:t xml:space="preserve">with a sustainable presence </w:t>
      </w:r>
      <w:r w:rsidR="007C4316">
        <w:rPr>
          <w:rFonts w:ascii="Arial" w:hAnsi="Arial" w:cs="Arial"/>
          <w:sz w:val="28"/>
          <w:szCs w:val="28"/>
        </w:rPr>
        <w:t xml:space="preserve">achieving the seven strategies </w:t>
      </w:r>
      <w:r w:rsidR="00990D63">
        <w:rPr>
          <w:rFonts w:ascii="Arial" w:hAnsi="Arial" w:cs="Arial"/>
          <w:sz w:val="28"/>
          <w:szCs w:val="28"/>
        </w:rPr>
        <w:t xml:space="preserve">incorporated within the Well-Being </w:t>
      </w:r>
      <w:r w:rsidR="007250B3">
        <w:rPr>
          <w:rFonts w:ascii="Arial" w:hAnsi="Arial" w:cs="Arial"/>
          <w:sz w:val="28"/>
          <w:szCs w:val="28"/>
        </w:rPr>
        <w:t>of Future Generations Act “</w:t>
      </w:r>
      <w:r w:rsidR="00DC3E5C">
        <w:rPr>
          <w:rFonts w:ascii="Arial" w:hAnsi="Arial" w:cs="Arial"/>
          <w:sz w:val="28"/>
          <w:szCs w:val="28"/>
        </w:rPr>
        <w:t xml:space="preserve">gives us the ambition, permission and </w:t>
      </w:r>
      <w:r w:rsidR="00DC3E5C">
        <w:rPr>
          <w:rFonts w:ascii="Arial" w:hAnsi="Arial" w:cs="Arial"/>
          <w:sz w:val="28"/>
          <w:szCs w:val="28"/>
        </w:rPr>
        <w:lastRenderedPageBreak/>
        <w:t>legal obligation to improve our social, cultural, environmental and economic well-being</w:t>
      </w:r>
      <w:r w:rsidR="00F573B1">
        <w:rPr>
          <w:rFonts w:ascii="Arial" w:hAnsi="Arial" w:cs="Arial"/>
          <w:sz w:val="28"/>
          <w:szCs w:val="28"/>
        </w:rPr>
        <w:t>.”</w:t>
      </w:r>
      <w:sdt>
        <w:sdtPr>
          <w:rPr>
            <w:rFonts w:ascii="Arial" w:hAnsi="Arial" w:cs="Arial"/>
            <w:sz w:val="28"/>
            <w:szCs w:val="28"/>
          </w:rPr>
          <w:id w:val="1109471365"/>
          <w:citation/>
        </w:sdtPr>
        <w:sdtEndPr/>
        <w:sdtContent>
          <w:r w:rsidR="00F573B1">
            <w:rPr>
              <w:rFonts w:ascii="Arial" w:hAnsi="Arial" w:cs="Arial"/>
              <w:sz w:val="28"/>
              <w:szCs w:val="28"/>
            </w:rPr>
            <w:fldChar w:fldCharType="begin"/>
          </w:r>
          <w:r w:rsidR="00F573B1">
            <w:rPr>
              <w:rFonts w:ascii="Arial" w:hAnsi="Arial" w:cs="Arial"/>
              <w:sz w:val="28"/>
              <w:szCs w:val="28"/>
            </w:rPr>
            <w:instrText xml:space="preserve"> CITATION Fut151 \l 2057 </w:instrText>
          </w:r>
          <w:r w:rsidR="00F573B1">
            <w:rPr>
              <w:rFonts w:ascii="Arial" w:hAnsi="Arial" w:cs="Arial"/>
              <w:sz w:val="28"/>
              <w:szCs w:val="28"/>
            </w:rPr>
            <w:fldChar w:fldCharType="separate"/>
          </w:r>
          <w:r w:rsidR="00F573B1">
            <w:rPr>
              <w:rFonts w:ascii="Arial" w:hAnsi="Arial" w:cs="Arial"/>
              <w:noProof/>
              <w:sz w:val="28"/>
              <w:szCs w:val="28"/>
            </w:rPr>
            <w:t xml:space="preserve"> </w:t>
          </w:r>
          <w:r w:rsidR="00F573B1" w:rsidRPr="00F573B1">
            <w:rPr>
              <w:rFonts w:ascii="Arial" w:hAnsi="Arial" w:cs="Arial"/>
              <w:noProof/>
              <w:sz w:val="28"/>
              <w:szCs w:val="28"/>
            </w:rPr>
            <w:t>(Wales, Well-Being future generations act, 2015)</w:t>
          </w:r>
          <w:r w:rsidR="00F573B1">
            <w:rPr>
              <w:rFonts w:ascii="Arial" w:hAnsi="Arial" w:cs="Arial"/>
              <w:sz w:val="28"/>
              <w:szCs w:val="28"/>
            </w:rPr>
            <w:fldChar w:fldCharType="end"/>
          </w:r>
        </w:sdtContent>
      </w:sdt>
      <w:r w:rsidR="004909A8">
        <w:rPr>
          <w:rFonts w:ascii="Arial" w:hAnsi="Arial" w:cs="Arial"/>
          <w:sz w:val="28"/>
          <w:szCs w:val="28"/>
        </w:rPr>
        <w:t>.</w:t>
      </w:r>
      <w:r w:rsidR="003A1521">
        <w:rPr>
          <w:rFonts w:ascii="Arial" w:hAnsi="Arial" w:cs="Arial"/>
          <w:b/>
          <w:bCs/>
          <w:sz w:val="32"/>
          <w:szCs w:val="32"/>
        </w:rPr>
        <w:t xml:space="preserve"> </w:t>
      </w:r>
    </w:p>
    <w:p w14:paraId="360EDCD9" w14:textId="77777777" w:rsidR="003A1521" w:rsidRDefault="003A1521" w:rsidP="009D61DD">
      <w:pPr>
        <w:jc w:val="both"/>
        <w:rPr>
          <w:rFonts w:ascii="Arial" w:hAnsi="Arial" w:cs="Arial"/>
          <w:b/>
          <w:bCs/>
          <w:sz w:val="32"/>
          <w:szCs w:val="32"/>
        </w:rPr>
      </w:pPr>
    </w:p>
    <w:p w14:paraId="23DA1678" w14:textId="5BF08AEF" w:rsidR="003A1521" w:rsidRPr="003A1521" w:rsidRDefault="00E00AF4" w:rsidP="00F45247">
      <w:pPr>
        <w:pStyle w:val="Heading1"/>
      </w:pPr>
      <w:bookmarkStart w:id="4" w:name="_Toc97661077"/>
      <w:r w:rsidRPr="003A1521">
        <w:t>Literature review and research planning:</w:t>
      </w:r>
      <w:bookmarkEnd w:id="4"/>
      <w:r w:rsidR="003A1521" w:rsidRPr="003A1521">
        <w:t xml:space="preserve"> </w:t>
      </w:r>
    </w:p>
    <w:p w14:paraId="16AB1193" w14:textId="77777777" w:rsidR="003A1521" w:rsidRDefault="003A1521" w:rsidP="009D61DD">
      <w:pPr>
        <w:jc w:val="both"/>
        <w:rPr>
          <w:rFonts w:ascii="Arial" w:hAnsi="Arial" w:cs="Arial"/>
          <w:sz w:val="28"/>
          <w:szCs w:val="28"/>
        </w:rPr>
      </w:pPr>
    </w:p>
    <w:p w14:paraId="07DA8162" w14:textId="009CB3D1" w:rsidR="002D28BE" w:rsidRDefault="00A12AF6" w:rsidP="009D61DD">
      <w:pPr>
        <w:jc w:val="both"/>
        <w:rPr>
          <w:rFonts w:ascii="Arial" w:hAnsi="Arial" w:cs="Arial"/>
          <w:sz w:val="28"/>
          <w:szCs w:val="28"/>
        </w:rPr>
      </w:pPr>
      <w:r>
        <w:rPr>
          <w:rFonts w:ascii="Arial" w:hAnsi="Arial" w:cs="Arial"/>
          <w:sz w:val="28"/>
          <w:szCs w:val="28"/>
        </w:rPr>
        <w:t xml:space="preserve">Since </w:t>
      </w:r>
      <w:r w:rsidR="00D4410B">
        <w:rPr>
          <w:rFonts w:ascii="Arial" w:hAnsi="Arial" w:cs="Arial"/>
          <w:sz w:val="28"/>
          <w:szCs w:val="28"/>
        </w:rPr>
        <w:t xml:space="preserve">Wales history </w:t>
      </w:r>
      <w:r w:rsidR="002652A9">
        <w:rPr>
          <w:rFonts w:ascii="Arial" w:hAnsi="Arial" w:cs="Arial"/>
          <w:sz w:val="28"/>
          <w:szCs w:val="28"/>
        </w:rPr>
        <w:t xml:space="preserve">started, through a brief history </w:t>
      </w:r>
      <w:r w:rsidR="00347437">
        <w:rPr>
          <w:rFonts w:ascii="Arial" w:hAnsi="Arial" w:cs="Arial"/>
          <w:sz w:val="28"/>
          <w:szCs w:val="28"/>
        </w:rPr>
        <w:t>valuation to the current Wales of today</w:t>
      </w:r>
      <w:r w:rsidR="001827A1">
        <w:rPr>
          <w:rFonts w:ascii="Arial" w:hAnsi="Arial" w:cs="Arial"/>
          <w:sz w:val="28"/>
          <w:szCs w:val="28"/>
        </w:rPr>
        <w:t>. The climate change threat and the One Planet Development</w:t>
      </w:r>
      <w:r w:rsidR="00FB0609">
        <w:rPr>
          <w:rFonts w:ascii="Arial" w:hAnsi="Arial" w:cs="Arial"/>
          <w:sz w:val="28"/>
          <w:szCs w:val="28"/>
        </w:rPr>
        <w:t xml:space="preserve">, Sustainable </w:t>
      </w:r>
      <w:r w:rsidR="003B45B0">
        <w:rPr>
          <w:rFonts w:ascii="Arial" w:hAnsi="Arial" w:cs="Arial"/>
          <w:sz w:val="28"/>
          <w:szCs w:val="28"/>
        </w:rPr>
        <w:t>business proposal</w:t>
      </w:r>
      <w:r w:rsidR="00541172">
        <w:rPr>
          <w:rFonts w:ascii="Arial" w:hAnsi="Arial" w:cs="Arial"/>
          <w:sz w:val="28"/>
          <w:szCs w:val="28"/>
        </w:rPr>
        <w:t xml:space="preserve">, </w:t>
      </w:r>
      <w:r w:rsidR="005614E4">
        <w:rPr>
          <w:rFonts w:ascii="Arial" w:hAnsi="Arial" w:cs="Arial"/>
          <w:sz w:val="28"/>
          <w:szCs w:val="28"/>
        </w:rPr>
        <w:t xml:space="preserve">which in turn </w:t>
      </w:r>
      <w:r w:rsidR="00CC0347">
        <w:rPr>
          <w:rFonts w:ascii="Arial" w:hAnsi="Arial" w:cs="Arial"/>
          <w:sz w:val="28"/>
          <w:szCs w:val="28"/>
        </w:rPr>
        <w:t>makes a valuable</w:t>
      </w:r>
      <w:r w:rsidR="006171B0">
        <w:rPr>
          <w:rFonts w:ascii="Arial" w:hAnsi="Arial" w:cs="Arial"/>
          <w:sz w:val="28"/>
          <w:szCs w:val="28"/>
        </w:rPr>
        <w:t xml:space="preserve"> contributor within policy aims that exist</w:t>
      </w:r>
      <w:r w:rsidR="00D93311">
        <w:rPr>
          <w:rFonts w:ascii="Arial" w:hAnsi="Arial" w:cs="Arial"/>
          <w:sz w:val="28"/>
          <w:szCs w:val="28"/>
        </w:rPr>
        <w:t xml:space="preserve">. </w:t>
      </w:r>
      <w:r w:rsidR="008F2FF0">
        <w:rPr>
          <w:rFonts w:ascii="Arial" w:hAnsi="Arial" w:cs="Arial"/>
          <w:sz w:val="28"/>
          <w:szCs w:val="28"/>
        </w:rPr>
        <w:t xml:space="preserve">All of this as well as mushroom packaging </w:t>
      </w:r>
      <w:r w:rsidR="00F20017">
        <w:rPr>
          <w:rFonts w:ascii="Arial" w:hAnsi="Arial" w:cs="Arial"/>
          <w:sz w:val="28"/>
          <w:szCs w:val="28"/>
        </w:rPr>
        <w:t xml:space="preserve">can offer an </w:t>
      </w:r>
      <w:r w:rsidR="00A47C9C">
        <w:rPr>
          <w:rFonts w:ascii="Arial" w:hAnsi="Arial" w:cs="Arial"/>
          <w:sz w:val="28"/>
          <w:szCs w:val="28"/>
        </w:rPr>
        <w:t>in-creasing</w:t>
      </w:r>
      <w:r w:rsidR="00F20017">
        <w:rPr>
          <w:rFonts w:ascii="Arial" w:hAnsi="Arial" w:cs="Arial"/>
          <w:sz w:val="28"/>
          <w:szCs w:val="28"/>
        </w:rPr>
        <w:t xml:space="preserve"> solution to regain growth within the economy</w:t>
      </w:r>
      <w:r w:rsidR="00B836CC">
        <w:rPr>
          <w:rFonts w:ascii="Arial" w:hAnsi="Arial" w:cs="Arial"/>
          <w:sz w:val="28"/>
          <w:szCs w:val="28"/>
        </w:rPr>
        <w:t xml:space="preserve"> and social ethics. Cit</w:t>
      </w:r>
      <w:r w:rsidR="00A47C9C">
        <w:rPr>
          <w:rFonts w:ascii="Arial" w:hAnsi="Arial" w:cs="Arial"/>
          <w:sz w:val="28"/>
          <w:szCs w:val="28"/>
        </w:rPr>
        <w:t xml:space="preserve">ations, theories, lifecycles, articles, documentaries, </w:t>
      </w:r>
      <w:r w:rsidR="001908C7">
        <w:rPr>
          <w:rFonts w:ascii="Arial" w:hAnsi="Arial" w:cs="Arial"/>
          <w:sz w:val="28"/>
          <w:szCs w:val="28"/>
        </w:rPr>
        <w:t xml:space="preserve">models, videos, blogs, etc will </w:t>
      </w:r>
      <w:r w:rsidR="00886B04">
        <w:rPr>
          <w:rFonts w:ascii="Arial" w:hAnsi="Arial" w:cs="Arial"/>
          <w:sz w:val="28"/>
          <w:szCs w:val="28"/>
        </w:rPr>
        <w:t>be investigated and reviewed to back up all findings</w:t>
      </w:r>
      <w:r w:rsidR="000C3540">
        <w:rPr>
          <w:rFonts w:ascii="Arial" w:hAnsi="Arial" w:cs="Arial"/>
          <w:sz w:val="28"/>
          <w:szCs w:val="28"/>
        </w:rPr>
        <w:t xml:space="preserve"> through the research in producing an outcome.</w:t>
      </w:r>
      <w:r w:rsidR="00980D74">
        <w:rPr>
          <w:rFonts w:ascii="Arial" w:hAnsi="Arial" w:cs="Arial"/>
          <w:sz w:val="28"/>
          <w:szCs w:val="28"/>
        </w:rPr>
        <w:t xml:space="preserve"> Reading literature is a vital </w:t>
      </w:r>
      <w:r w:rsidR="00CD5F34">
        <w:rPr>
          <w:rFonts w:ascii="Arial" w:hAnsi="Arial" w:cs="Arial"/>
          <w:sz w:val="28"/>
          <w:szCs w:val="28"/>
        </w:rPr>
        <w:t>importance as well as the scanning of the world</w:t>
      </w:r>
      <w:r w:rsidR="008947C7">
        <w:rPr>
          <w:rFonts w:ascii="Arial" w:hAnsi="Arial" w:cs="Arial"/>
          <w:sz w:val="28"/>
          <w:szCs w:val="28"/>
        </w:rPr>
        <w:t xml:space="preserve"> wide web </w:t>
      </w:r>
      <w:r w:rsidR="007A64EA">
        <w:rPr>
          <w:rFonts w:ascii="Arial" w:hAnsi="Arial" w:cs="Arial"/>
          <w:sz w:val="28"/>
          <w:szCs w:val="28"/>
        </w:rPr>
        <w:t>for any data relevant towards the project proposal.</w:t>
      </w:r>
      <w:r w:rsidR="00B27C6C">
        <w:rPr>
          <w:rFonts w:ascii="Arial" w:hAnsi="Arial" w:cs="Arial"/>
          <w:sz w:val="28"/>
          <w:szCs w:val="28"/>
        </w:rPr>
        <w:t xml:space="preserve"> </w:t>
      </w:r>
      <w:r w:rsidR="002D28BE">
        <w:rPr>
          <w:rFonts w:ascii="Arial" w:hAnsi="Arial" w:cs="Arial"/>
          <w:sz w:val="28"/>
          <w:szCs w:val="28"/>
        </w:rPr>
        <w:t xml:space="preserve">A timeframe will be completed </w:t>
      </w:r>
      <w:r w:rsidR="001565AE">
        <w:rPr>
          <w:rFonts w:ascii="Arial" w:hAnsi="Arial" w:cs="Arial"/>
          <w:sz w:val="28"/>
          <w:szCs w:val="28"/>
        </w:rPr>
        <w:t xml:space="preserve">being an essential part </w:t>
      </w:r>
      <w:r w:rsidR="00F52CD6">
        <w:rPr>
          <w:rFonts w:ascii="Arial" w:hAnsi="Arial" w:cs="Arial"/>
          <w:sz w:val="28"/>
          <w:szCs w:val="28"/>
        </w:rPr>
        <w:t xml:space="preserve">of action </w:t>
      </w:r>
      <w:r w:rsidR="00A53750">
        <w:rPr>
          <w:rFonts w:ascii="Arial" w:hAnsi="Arial" w:cs="Arial"/>
          <w:sz w:val="28"/>
          <w:szCs w:val="28"/>
        </w:rPr>
        <w:t xml:space="preserve">that will help </w:t>
      </w:r>
      <w:r w:rsidR="001601F4">
        <w:rPr>
          <w:rFonts w:ascii="Arial" w:hAnsi="Arial" w:cs="Arial"/>
          <w:sz w:val="28"/>
          <w:szCs w:val="28"/>
        </w:rPr>
        <w:t>allowing</w:t>
      </w:r>
      <w:r w:rsidR="00A53750">
        <w:rPr>
          <w:rFonts w:ascii="Arial" w:hAnsi="Arial" w:cs="Arial"/>
          <w:sz w:val="28"/>
          <w:szCs w:val="28"/>
        </w:rPr>
        <w:t xml:space="preserve"> enough time allocated</w:t>
      </w:r>
      <w:r w:rsidR="001601F4">
        <w:rPr>
          <w:rFonts w:ascii="Arial" w:hAnsi="Arial" w:cs="Arial"/>
          <w:sz w:val="28"/>
          <w:szCs w:val="28"/>
        </w:rPr>
        <w:t xml:space="preserve"> </w:t>
      </w:r>
      <w:r w:rsidR="009B2D6E">
        <w:rPr>
          <w:rFonts w:ascii="Arial" w:hAnsi="Arial" w:cs="Arial"/>
          <w:sz w:val="28"/>
          <w:szCs w:val="28"/>
        </w:rPr>
        <w:t xml:space="preserve">between each exercise needed in collecting and </w:t>
      </w:r>
      <w:r w:rsidR="00AF3C8F">
        <w:rPr>
          <w:rFonts w:ascii="Arial" w:hAnsi="Arial" w:cs="Arial"/>
          <w:sz w:val="28"/>
          <w:szCs w:val="28"/>
        </w:rPr>
        <w:t>analysing all relative data</w:t>
      </w:r>
      <w:r w:rsidR="008F17B2">
        <w:rPr>
          <w:rFonts w:ascii="Arial" w:hAnsi="Arial" w:cs="Arial"/>
          <w:sz w:val="28"/>
          <w:szCs w:val="28"/>
        </w:rPr>
        <w:t xml:space="preserve">. </w:t>
      </w:r>
    </w:p>
    <w:p w14:paraId="1C27B413" w14:textId="77777777" w:rsidR="00B27C6C" w:rsidRDefault="00B27C6C" w:rsidP="009D61DD">
      <w:pPr>
        <w:jc w:val="both"/>
        <w:rPr>
          <w:rFonts w:ascii="Arial" w:hAnsi="Arial" w:cs="Arial"/>
          <w:sz w:val="28"/>
          <w:szCs w:val="28"/>
        </w:rPr>
      </w:pPr>
    </w:p>
    <w:p w14:paraId="6D0CEC1B" w14:textId="77777777" w:rsidR="004909A8" w:rsidRDefault="004909A8" w:rsidP="005779C3">
      <w:pPr>
        <w:rPr>
          <w:rFonts w:ascii="Arial" w:hAnsi="Arial" w:cs="Arial"/>
          <w:sz w:val="28"/>
          <w:szCs w:val="28"/>
        </w:rPr>
      </w:pPr>
    </w:p>
    <w:p w14:paraId="314F7C8F" w14:textId="73CFCB55" w:rsidR="00BF7C26" w:rsidRDefault="005779C3" w:rsidP="00E90330">
      <w:pPr>
        <w:rPr>
          <w:sz w:val="24"/>
          <w:szCs w:val="24"/>
        </w:rPr>
      </w:pPr>
      <w:r>
        <w:rPr>
          <w:sz w:val="24"/>
          <w:szCs w:val="24"/>
        </w:rPr>
        <w:t xml:space="preserve"> </w:t>
      </w:r>
    </w:p>
    <w:p w14:paraId="43A464AA" w14:textId="77777777" w:rsidR="005779C3" w:rsidRDefault="005779C3" w:rsidP="00E90330">
      <w:pPr>
        <w:rPr>
          <w:sz w:val="24"/>
          <w:szCs w:val="24"/>
        </w:rPr>
      </w:pPr>
    </w:p>
    <w:p w14:paraId="73F1ABF5" w14:textId="77777777" w:rsidR="00E92027" w:rsidRDefault="00E92027" w:rsidP="00E90330">
      <w:pPr>
        <w:rPr>
          <w:sz w:val="24"/>
          <w:szCs w:val="24"/>
        </w:rPr>
      </w:pPr>
    </w:p>
    <w:p w14:paraId="65104F39" w14:textId="77777777" w:rsidR="00E92027" w:rsidRDefault="00E92027" w:rsidP="00E90330">
      <w:pPr>
        <w:rPr>
          <w:sz w:val="24"/>
          <w:szCs w:val="24"/>
        </w:rPr>
      </w:pPr>
    </w:p>
    <w:p w14:paraId="798BC638" w14:textId="77777777" w:rsidR="00E92027" w:rsidRDefault="00E92027" w:rsidP="00E90330">
      <w:pPr>
        <w:rPr>
          <w:sz w:val="24"/>
          <w:szCs w:val="24"/>
        </w:rPr>
      </w:pPr>
    </w:p>
    <w:p w14:paraId="772D47E1" w14:textId="77777777" w:rsidR="00E92027" w:rsidRDefault="00E92027" w:rsidP="00E90330">
      <w:pPr>
        <w:rPr>
          <w:sz w:val="24"/>
          <w:szCs w:val="24"/>
        </w:rPr>
      </w:pPr>
    </w:p>
    <w:p w14:paraId="61377839" w14:textId="77777777" w:rsidR="00E92027" w:rsidRDefault="00E92027" w:rsidP="00E90330">
      <w:pPr>
        <w:rPr>
          <w:sz w:val="24"/>
          <w:szCs w:val="24"/>
        </w:rPr>
      </w:pPr>
    </w:p>
    <w:p w14:paraId="7387831E" w14:textId="77777777" w:rsidR="00E92027" w:rsidRDefault="00E92027" w:rsidP="00E90330">
      <w:pPr>
        <w:rPr>
          <w:sz w:val="24"/>
          <w:szCs w:val="24"/>
        </w:rPr>
      </w:pPr>
    </w:p>
    <w:p w14:paraId="0537EE3B" w14:textId="77777777" w:rsidR="00E92027" w:rsidRDefault="00E92027" w:rsidP="00E90330">
      <w:pPr>
        <w:rPr>
          <w:sz w:val="24"/>
          <w:szCs w:val="24"/>
        </w:rPr>
      </w:pPr>
    </w:p>
    <w:p w14:paraId="1A9A56C2" w14:textId="77777777" w:rsidR="00E92027" w:rsidRDefault="00E92027" w:rsidP="00E90330">
      <w:pPr>
        <w:rPr>
          <w:sz w:val="24"/>
          <w:szCs w:val="24"/>
        </w:rPr>
      </w:pPr>
    </w:p>
    <w:p w14:paraId="2D66C0DF" w14:textId="77777777" w:rsidR="00E92027" w:rsidRDefault="00E92027" w:rsidP="00E90330">
      <w:pPr>
        <w:rPr>
          <w:sz w:val="24"/>
          <w:szCs w:val="24"/>
        </w:rPr>
      </w:pPr>
    </w:p>
    <w:p w14:paraId="17C850AB" w14:textId="77777777" w:rsidR="0084474A" w:rsidRDefault="0084474A" w:rsidP="00E90330">
      <w:pPr>
        <w:rPr>
          <w:sz w:val="24"/>
          <w:szCs w:val="24"/>
        </w:rPr>
      </w:pPr>
    </w:p>
    <w:bookmarkStart w:id="5" w:name="_Toc97661078" w:displacedByCustomXml="next"/>
    <w:sdt>
      <w:sdtPr>
        <w:rPr>
          <w:rFonts w:asciiTheme="minorHAnsi" w:eastAsiaTheme="minorHAnsi" w:hAnsiTheme="minorHAnsi" w:cstheme="minorBidi"/>
          <w:color w:val="auto"/>
          <w:sz w:val="22"/>
          <w:szCs w:val="22"/>
        </w:rPr>
        <w:id w:val="1155570692"/>
        <w:docPartObj>
          <w:docPartGallery w:val="Bibliographies"/>
          <w:docPartUnique/>
        </w:docPartObj>
      </w:sdtPr>
      <w:sdtEndPr/>
      <w:sdtContent>
        <w:p w14:paraId="094F2AE8" w14:textId="6148018D" w:rsidR="00430A08" w:rsidRDefault="00430A08">
          <w:pPr>
            <w:pStyle w:val="Heading1"/>
          </w:pPr>
          <w:r>
            <w:t>References</w:t>
          </w:r>
          <w:bookmarkEnd w:id="5"/>
        </w:p>
        <w:sdt>
          <w:sdtPr>
            <w:id w:val="-573587230"/>
            <w:bibliography/>
          </w:sdtPr>
          <w:sdtEndPr/>
          <w:sdtContent>
            <w:p w14:paraId="38E50167" w14:textId="77777777" w:rsidR="00430A08" w:rsidRDefault="00430A08" w:rsidP="00430A08">
              <w:pPr>
                <w:pStyle w:val="Bibliography"/>
                <w:ind w:left="720" w:hanging="720"/>
                <w:rPr>
                  <w:noProof/>
                  <w:sz w:val="24"/>
                  <w:szCs w:val="24"/>
                </w:rPr>
              </w:pPr>
              <w:r>
                <w:fldChar w:fldCharType="begin"/>
              </w:r>
              <w:r>
                <w:instrText xml:space="preserve"> BIBLIOGRAPHY </w:instrText>
              </w:r>
              <w:r>
                <w:fldChar w:fldCharType="separate"/>
              </w:r>
              <w:r>
                <w:rPr>
                  <w:noProof/>
                </w:rPr>
                <w:t xml:space="preserve">Archer, N. H. (2020, january 10). </w:t>
              </w:r>
              <w:r>
                <w:rPr>
                  <w:i/>
                  <w:iCs/>
                  <w:noProof/>
                </w:rPr>
                <w:t>One Planet Development: the opportunities and challenges of a living countryside</w:t>
              </w:r>
              <w:r>
                <w:rPr>
                  <w:noProof/>
                </w:rPr>
                <w:t>. Retrieved from Royal Town Planning Institute: https://www.rtpi.org.uk/blog/2020/january/one-planet-development-the-opportunities-and-challenges-of-a-living-countryside/</w:t>
              </w:r>
            </w:p>
            <w:p w14:paraId="4473A9DB" w14:textId="77777777" w:rsidR="00430A08" w:rsidRDefault="00430A08" w:rsidP="00430A08">
              <w:pPr>
                <w:pStyle w:val="Bibliography"/>
                <w:ind w:left="720" w:hanging="720"/>
                <w:rPr>
                  <w:noProof/>
                </w:rPr>
              </w:pPr>
              <w:r>
                <w:rPr>
                  <w:noProof/>
                </w:rPr>
                <w:t xml:space="preserve">Bau, S. (2019, november 8). </w:t>
              </w:r>
              <w:r>
                <w:rPr>
                  <w:i/>
                  <w:iCs/>
                  <w:noProof/>
                </w:rPr>
                <w:t>Stephen Bau</w:t>
              </w:r>
              <w:r>
                <w:rPr>
                  <w:noProof/>
                </w:rPr>
                <w:t>. Retrieved from bauhouse medium: https://bauhouse.medium.com/you-never-change-things-by-fighting-the-existing-reality-3e34a55ab653#:~:text=Alex%20Steffen-,%E2%80%9CYou%20never%20change%20things%20by%20fighting%20the%20existing%20reality.,makes%20the%20existing%20model%20obsolete.%E2%80%9</w:t>
              </w:r>
            </w:p>
            <w:p w14:paraId="2447FD71" w14:textId="77777777" w:rsidR="00430A08" w:rsidRDefault="00430A08" w:rsidP="00430A08">
              <w:pPr>
                <w:pStyle w:val="Bibliography"/>
                <w:ind w:left="720" w:hanging="720"/>
                <w:rPr>
                  <w:noProof/>
                </w:rPr>
              </w:pPr>
              <w:r>
                <w:rPr>
                  <w:noProof/>
                </w:rPr>
                <w:t xml:space="preserve">Boubaker, S. (2019, june 14). </w:t>
              </w:r>
              <w:r>
                <w:rPr>
                  <w:i/>
                  <w:iCs/>
                  <w:noProof/>
                </w:rPr>
                <w:t>corporate social responsibility, ethics and sustainable prosperity</w:t>
              </w:r>
              <w:r>
                <w:rPr>
                  <w:noProof/>
                </w:rPr>
                <w:t>. Retrieved from hudson booksellers: https://www.hudsonbooksellers.com/book/9789811206870</w:t>
              </w:r>
            </w:p>
            <w:p w14:paraId="78D2AB71" w14:textId="77777777" w:rsidR="00430A08" w:rsidRDefault="00430A08" w:rsidP="00430A08">
              <w:pPr>
                <w:pStyle w:val="Bibliography"/>
                <w:ind w:left="720" w:hanging="720"/>
                <w:rPr>
                  <w:noProof/>
                </w:rPr>
              </w:pPr>
              <w:r>
                <w:rPr>
                  <w:noProof/>
                </w:rPr>
                <w:t xml:space="preserve">dictionary, c. (2022). </w:t>
              </w:r>
              <w:r>
                <w:rPr>
                  <w:i/>
                  <w:iCs/>
                  <w:noProof/>
                </w:rPr>
                <w:t>sustainability</w:t>
              </w:r>
              <w:r>
                <w:rPr>
                  <w:noProof/>
                </w:rPr>
                <w:t>. Retrieved from cambridge dictionary: https://dictionary.cambridge.org/dictionary/english/sustainability</w:t>
              </w:r>
            </w:p>
            <w:p w14:paraId="4508149F" w14:textId="77777777" w:rsidR="00430A08" w:rsidRDefault="00430A08" w:rsidP="00430A08">
              <w:pPr>
                <w:pStyle w:val="Bibliography"/>
                <w:ind w:left="720" w:hanging="720"/>
                <w:rPr>
                  <w:noProof/>
                </w:rPr>
              </w:pPr>
              <w:r>
                <w:rPr>
                  <w:noProof/>
                </w:rPr>
                <w:t xml:space="preserve">ecovative. (2022). </w:t>
              </w:r>
              <w:r>
                <w:rPr>
                  <w:i/>
                  <w:iCs/>
                  <w:noProof/>
                </w:rPr>
                <w:t>why mycelium</w:t>
              </w:r>
              <w:r>
                <w:rPr>
                  <w:noProof/>
                </w:rPr>
                <w:t>. Retrieved from ecovative: https://ecovative.com/why-mycelium</w:t>
              </w:r>
            </w:p>
            <w:p w14:paraId="620BFA4A" w14:textId="77777777" w:rsidR="00430A08" w:rsidRDefault="00430A08" w:rsidP="00430A08">
              <w:pPr>
                <w:pStyle w:val="Bibliography"/>
                <w:ind w:left="720" w:hanging="720"/>
                <w:rPr>
                  <w:noProof/>
                </w:rPr>
              </w:pPr>
              <w:r>
                <w:rPr>
                  <w:noProof/>
                </w:rPr>
                <w:t xml:space="preserve">EHCC. (2022). </w:t>
              </w:r>
              <w:r>
                <w:rPr>
                  <w:i/>
                  <w:iCs/>
                  <w:noProof/>
                </w:rPr>
                <w:t>eco-healthy child care</w:t>
              </w:r>
              <w:r>
                <w:rPr>
                  <w:noProof/>
                </w:rPr>
                <w:t>. Retrieved from childrens environmental health network: https://cehn.org/our-work/eco-healthy-child-care/ehcc-faqs/faqs-styrofoam/</w:t>
              </w:r>
            </w:p>
            <w:p w14:paraId="008DE39F" w14:textId="77777777" w:rsidR="00430A08" w:rsidRDefault="00430A08" w:rsidP="00430A08">
              <w:pPr>
                <w:pStyle w:val="Bibliography"/>
                <w:ind w:left="720" w:hanging="720"/>
                <w:rPr>
                  <w:noProof/>
                </w:rPr>
              </w:pPr>
              <w:r>
                <w:rPr>
                  <w:noProof/>
                </w:rPr>
                <w:t xml:space="preserve">Fidra. (2022). </w:t>
              </w:r>
              <w:r>
                <w:rPr>
                  <w:i/>
                  <w:iCs/>
                  <w:noProof/>
                </w:rPr>
                <w:t>polystyrene pollution and practical solutions.</w:t>
              </w:r>
              <w:r>
                <w:rPr>
                  <w:noProof/>
                </w:rPr>
                <w:t xml:space="preserve"> Retrieved from Fidra: https://www.fidra.org.uk/what-problems-does-polystyrene-present/</w:t>
              </w:r>
            </w:p>
            <w:p w14:paraId="5E61EC1A" w14:textId="77777777" w:rsidR="00430A08" w:rsidRDefault="00430A08" w:rsidP="00430A08">
              <w:pPr>
                <w:pStyle w:val="Bibliography"/>
                <w:ind w:left="720" w:hanging="720"/>
                <w:rPr>
                  <w:noProof/>
                </w:rPr>
              </w:pPr>
              <w:r>
                <w:rPr>
                  <w:noProof/>
                </w:rPr>
                <w:t xml:space="preserve">innolytics.ag. (2022). </w:t>
              </w:r>
              <w:r>
                <w:rPr>
                  <w:i/>
                  <w:iCs/>
                  <w:noProof/>
                </w:rPr>
                <w:t>what is innovation</w:t>
              </w:r>
              <w:r>
                <w:rPr>
                  <w:noProof/>
                </w:rPr>
                <w:t>. Retrieved from innolytics.ag: https://innolytics-innovation.com/what-is-innovation/</w:t>
              </w:r>
            </w:p>
            <w:p w14:paraId="6DAB9B21" w14:textId="77777777" w:rsidR="00430A08" w:rsidRDefault="00430A08" w:rsidP="00430A08">
              <w:pPr>
                <w:pStyle w:val="Bibliography"/>
                <w:ind w:left="720" w:hanging="720"/>
                <w:rPr>
                  <w:noProof/>
                </w:rPr>
              </w:pPr>
              <w:r>
                <w:rPr>
                  <w:noProof/>
                </w:rPr>
                <w:t xml:space="preserve">Mckie, R. (2012, october 28). </w:t>
              </w:r>
              <w:r>
                <w:rPr>
                  <w:i/>
                  <w:iCs/>
                  <w:noProof/>
                </w:rPr>
                <w:t>David Attenborough: force of nature</w:t>
              </w:r>
              <w:r>
                <w:rPr>
                  <w:noProof/>
                </w:rPr>
                <w:t>. Retrieved from the guardian: https://www.theguardian.com/tv-and-radio/2012/oct/26/richard-attenborough-climate-global-arctic-environment</w:t>
              </w:r>
            </w:p>
            <w:p w14:paraId="6B6B25B1" w14:textId="77777777" w:rsidR="00430A08" w:rsidRDefault="00430A08" w:rsidP="00430A08">
              <w:pPr>
                <w:pStyle w:val="Bibliography"/>
                <w:ind w:left="720" w:hanging="720"/>
                <w:rPr>
                  <w:noProof/>
                </w:rPr>
              </w:pPr>
              <w:r>
                <w:rPr>
                  <w:noProof/>
                </w:rPr>
                <w:t xml:space="preserve">Nations, U. (2015). </w:t>
              </w:r>
              <w:r>
                <w:rPr>
                  <w:i/>
                  <w:iCs/>
                  <w:noProof/>
                </w:rPr>
                <w:t>department of economic and socail affairs</w:t>
              </w:r>
              <w:r>
                <w:rPr>
                  <w:noProof/>
                </w:rPr>
                <w:t>. Retrieved from United Nations: https://sdgs.un.org/goals</w:t>
              </w:r>
            </w:p>
            <w:p w14:paraId="0891D5F0" w14:textId="77777777" w:rsidR="00430A08" w:rsidRDefault="00430A08" w:rsidP="00430A08">
              <w:pPr>
                <w:pStyle w:val="Bibliography"/>
                <w:ind w:left="720" w:hanging="720"/>
                <w:rPr>
                  <w:noProof/>
                </w:rPr>
              </w:pPr>
              <w:r>
                <w:rPr>
                  <w:noProof/>
                </w:rPr>
                <w:t xml:space="preserve">Streefkerk, R. (2019, april 12). </w:t>
              </w:r>
              <w:r>
                <w:rPr>
                  <w:i/>
                  <w:iCs/>
                  <w:noProof/>
                </w:rPr>
                <w:t>qualitative vs. quantitative research differences, examples &amp; methods</w:t>
              </w:r>
              <w:r>
                <w:rPr>
                  <w:noProof/>
                </w:rPr>
                <w:t>. Retrieved from Scribbr: https://www.scribbr.com/methodology/qualitative-quantitative-research/</w:t>
              </w:r>
            </w:p>
            <w:p w14:paraId="5DC91B8C" w14:textId="77777777" w:rsidR="00430A08" w:rsidRDefault="00430A08" w:rsidP="00430A08">
              <w:pPr>
                <w:pStyle w:val="Bibliography"/>
                <w:ind w:left="720" w:hanging="720"/>
                <w:rPr>
                  <w:noProof/>
                </w:rPr>
              </w:pPr>
              <w:r>
                <w:rPr>
                  <w:noProof/>
                </w:rPr>
                <w:t xml:space="preserve">Wales, F. G. (2015). </w:t>
              </w:r>
              <w:r>
                <w:rPr>
                  <w:i/>
                  <w:iCs/>
                  <w:noProof/>
                </w:rPr>
                <w:t>Well-Being future generations act</w:t>
              </w:r>
              <w:r>
                <w:rPr>
                  <w:noProof/>
                </w:rPr>
                <w:t>. Retrieved from Future generations comissioner for Wales: https://www.futuregenerations.wales/about-us/future-generations-act/</w:t>
              </w:r>
            </w:p>
            <w:p w14:paraId="0732AF04" w14:textId="77777777" w:rsidR="00430A08" w:rsidRDefault="00430A08" w:rsidP="00430A08">
              <w:pPr>
                <w:pStyle w:val="Bibliography"/>
                <w:ind w:left="720" w:hanging="720"/>
                <w:rPr>
                  <w:noProof/>
                </w:rPr>
              </w:pPr>
              <w:r>
                <w:rPr>
                  <w:noProof/>
                </w:rPr>
                <w:t xml:space="preserve">Wales, F. G. (2015). </w:t>
              </w:r>
              <w:r>
                <w:rPr>
                  <w:i/>
                  <w:iCs/>
                  <w:noProof/>
                </w:rPr>
                <w:t>Well-Bing of Future Generations (Wales) Act 2015</w:t>
              </w:r>
              <w:r>
                <w:rPr>
                  <w:noProof/>
                </w:rPr>
                <w:t>. Retrieved from Future Generations Commissioner for Wales: https://www.futuregenerations.wales/about-us/future-generations-act/</w:t>
              </w:r>
            </w:p>
            <w:p w14:paraId="3D2DA9DF" w14:textId="4C9A94B7" w:rsidR="00430A08" w:rsidRDefault="00430A08" w:rsidP="00430A08">
              <w:r>
                <w:rPr>
                  <w:b/>
                  <w:bCs/>
                  <w:noProof/>
                </w:rPr>
                <w:fldChar w:fldCharType="end"/>
              </w:r>
            </w:p>
          </w:sdtContent>
        </w:sdt>
      </w:sdtContent>
    </w:sdt>
    <w:p w14:paraId="172DF4FD" w14:textId="4C9F568E" w:rsidR="00430A08" w:rsidRDefault="00430A08" w:rsidP="00E90330">
      <w:pPr>
        <w:rPr>
          <w:sz w:val="24"/>
          <w:szCs w:val="24"/>
        </w:rPr>
        <w:sectPr w:rsidR="00430A08">
          <w:footerReference w:type="default" r:id="rId8"/>
          <w:pgSz w:w="11906" w:h="16838"/>
          <w:pgMar w:top="1440" w:right="1440" w:bottom="1440" w:left="1440" w:header="708" w:footer="708" w:gutter="0"/>
          <w:cols w:space="708"/>
          <w:docGrid w:linePitch="360"/>
        </w:sectPr>
      </w:pPr>
    </w:p>
    <w:p w14:paraId="4DA2765F" w14:textId="4CE7F400" w:rsidR="00E92027" w:rsidRDefault="00C95C1D" w:rsidP="00711EBE">
      <w:pPr>
        <w:pStyle w:val="Heading1"/>
      </w:pPr>
      <w:bookmarkStart w:id="6" w:name="_Toc97661079"/>
      <w:r>
        <w:lastRenderedPageBreak/>
        <w:t>Appendix</w:t>
      </w:r>
      <w:bookmarkEnd w:id="6"/>
    </w:p>
    <w:p w14:paraId="2F09C33B" w14:textId="77777777" w:rsidR="005779C3" w:rsidRDefault="005779C3" w:rsidP="00E90330">
      <w:pPr>
        <w:rPr>
          <w:sz w:val="24"/>
          <w:szCs w:val="24"/>
        </w:rPr>
      </w:pPr>
    </w:p>
    <w:tbl>
      <w:tblPr>
        <w:tblStyle w:val="TableGrid"/>
        <w:tblW w:w="9472" w:type="dxa"/>
        <w:tblLook w:val="04A0" w:firstRow="1" w:lastRow="0" w:firstColumn="1" w:lastColumn="0" w:noHBand="0" w:noVBand="1"/>
      </w:tblPr>
      <w:tblGrid>
        <w:gridCol w:w="1542"/>
        <w:gridCol w:w="1035"/>
        <w:gridCol w:w="1057"/>
        <w:gridCol w:w="973"/>
        <w:gridCol w:w="973"/>
        <w:gridCol w:w="973"/>
        <w:gridCol w:w="973"/>
        <w:gridCol w:w="973"/>
        <w:gridCol w:w="973"/>
      </w:tblGrid>
      <w:tr w:rsidR="003B57F8" w14:paraId="677E19CF" w14:textId="77777777" w:rsidTr="00C833F9">
        <w:trPr>
          <w:trHeight w:val="867"/>
        </w:trPr>
        <w:tc>
          <w:tcPr>
            <w:tcW w:w="1542" w:type="dxa"/>
          </w:tcPr>
          <w:p w14:paraId="1E04A311" w14:textId="77777777" w:rsidR="00E708DC" w:rsidRDefault="00E708DC" w:rsidP="00E90330">
            <w:pPr>
              <w:rPr>
                <w:sz w:val="24"/>
                <w:szCs w:val="24"/>
              </w:rPr>
            </w:pPr>
          </w:p>
        </w:tc>
        <w:tc>
          <w:tcPr>
            <w:tcW w:w="1035" w:type="dxa"/>
          </w:tcPr>
          <w:p w14:paraId="40CE9AE0" w14:textId="77777777" w:rsidR="00E708DC" w:rsidRDefault="00E708DC" w:rsidP="00E90330">
            <w:pPr>
              <w:rPr>
                <w:sz w:val="24"/>
                <w:szCs w:val="24"/>
              </w:rPr>
            </w:pPr>
            <w:r>
              <w:rPr>
                <w:sz w:val="24"/>
                <w:szCs w:val="24"/>
              </w:rPr>
              <w:t>Jul/Aug</w:t>
            </w:r>
          </w:p>
          <w:p w14:paraId="32F08CC2" w14:textId="72798E9D" w:rsidR="0055075E" w:rsidRDefault="0055075E" w:rsidP="00E90330">
            <w:pPr>
              <w:rPr>
                <w:sz w:val="24"/>
                <w:szCs w:val="24"/>
              </w:rPr>
            </w:pPr>
            <w:r>
              <w:rPr>
                <w:sz w:val="24"/>
                <w:szCs w:val="24"/>
              </w:rPr>
              <w:t>2021</w:t>
            </w:r>
          </w:p>
        </w:tc>
        <w:tc>
          <w:tcPr>
            <w:tcW w:w="1057" w:type="dxa"/>
          </w:tcPr>
          <w:p w14:paraId="70E2CA90" w14:textId="77777777" w:rsidR="00E708DC" w:rsidRDefault="00E708DC" w:rsidP="00E90330">
            <w:pPr>
              <w:rPr>
                <w:sz w:val="24"/>
                <w:szCs w:val="24"/>
              </w:rPr>
            </w:pPr>
            <w:r>
              <w:rPr>
                <w:sz w:val="24"/>
                <w:szCs w:val="24"/>
              </w:rPr>
              <w:t>Sep/Oct</w:t>
            </w:r>
          </w:p>
          <w:p w14:paraId="5154B030" w14:textId="0C634188" w:rsidR="0055075E" w:rsidRDefault="0055075E" w:rsidP="00E90330">
            <w:pPr>
              <w:rPr>
                <w:sz w:val="24"/>
                <w:szCs w:val="24"/>
              </w:rPr>
            </w:pPr>
            <w:r>
              <w:rPr>
                <w:sz w:val="24"/>
                <w:szCs w:val="24"/>
              </w:rPr>
              <w:t>2021</w:t>
            </w:r>
          </w:p>
        </w:tc>
        <w:tc>
          <w:tcPr>
            <w:tcW w:w="973" w:type="dxa"/>
          </w:tcPr>
          <w:p w14:paraId="5D35F25F" w14:textId="77777777" w:rsidR="00E708DC" w:rsidRDefault="00E708DC" w:rsidP="00E90330">
            <w:pPr>
              <w:rPr>
                <w:sz w:val="24"/>
                <w:szCs w:val="24"/>
              </w:rPr>
            </w:pPr>
            <w:r>
              <w:rPr>
                <w:sz w:val="24"/>
                <w:szCs w:val="24"/>
              </w:rPr>
              <w:t>Nov</w:t>
            </w:r>
          </w:p>
          <w:p w14:paraId="38F806BE" w14:textId="3EBCD5BA" w:rsidR="0055075E" w:rsidRDefault="0055075E" w:rsidP="00E90330">
            <w:pPr>
              <w:rPr>
                <w:sz w:val="24"/>
                <w:szCs w:val="24"/>
              </w:rPr>
            </w:pPr>
            <w:r>
              <w:rPr>
                <w:sz w:val="24"/>
                <w:szCs w:val="24"/>
              </w:rPr>
              <w:t>2021</w:t>
            </w:r>
          </w:p>
        </w:tc>
        <w:tc>
          <w:tcPr>
            <w:tcW w:w="973" w:type="dxa"/>
          </w:tcPr>
          <w:p w14:paraId="1A6F04FE" w14:textId="77777777" w:rsidR="00E708DC" w:rsidRDefault="0055075E" w:rsidP="00E90330">
            <w:pPr>
              <w:rPr>
                <w:sz w:val="24"/>
                <w:szCs w:val="24"/>
              </w:rPr>
            </w:pPr>
            <w:r>
              <w:rPr>
                <w:sz w:val="24"/>
                <w:szCs w:val="24"/>
              </w:rPr>
              <w:t>Dec</w:t>
            </w:r>
          </w:p>
          <w:p w14:paraId="1E2770AE" w14:textId="56D23FE8" w:rsidR="0055075E" w:rsidRDefault="0055075E" w:rsidP="00E90330">
            <w:pPr>
              <w:rPr>
                <w:sz w:val="24"/>
                <w:szCs w:val="24"/>
              </w:rPr>
            </w:pPr>
            <w:r>
              <w:rPr>
                <w:sz w:val="24"/>
                <w:szCs w:val="24"/>
              </w:rPr>
              <w:t>2021</w:t>
            </w:r>
          </w:p>
        </w:tc>
        <w:tc>
          <w:tcPr>
            <w:tcW w:w="973" w:type="dxa"/>
          </w:tcPr>
          <w:p w14:paraId="73C3F8C6" w14:textId="77777777" w:rsidR="00E708DC" w:rsidRDefault="0055075E" w:rsidP="00E90330">
            <w:pPr>
              <w:rPr>
                <w:sz w:val="24"/>
                <w:szCs w:val="24"/>
              </w:rPr>
            </w:pPr>
            <w:r>
              <w:rPr>
                <w:sz w:val="24"/>
                <w:szCs w:val="24"/>
              </w:rPr>
              <w:t>Jan</w:t>
            </w:r>
          </w:p>
          <w:p w14:paraId="6A1A8BE4" w14:textId="4D02072B" w:rsidR="0055075E" w:rsidRDefault="0055075E" w:rsidP="00E90330">
            <w:pPr>
              <w:rPr>
                <w:sz w:val="24"/>
                <w:szCs w:val="24"/>
              </w:rPr>
            </w:pPr>
            <w:r>
              <w:rPr>
                <w:sz w:val="24"/>
                <w:szCs w:val="24"/>
              </w:rPr>
              <w:t>2022</w:t>
            </w:r>
          </w:p>
        </w:tc>
        <w:tc>
          <w:tcPr>
            <w:tcW w:w="973" w:type="dxa"/>
          </w:tcPr>
          <w:p w14:paraId="7F4144CD" w14:textId="77777777" w:rsidR="00E708DC" w:rsidRDefault="0055075E" w:rsidP="00E90330">
            <w:pPr>
              <w:rPr>
                <w:sz w:val="24"/>
                <w:szCs w:val="24"/>
              </w:rPr>
            </w:pPr>
            <w:r>
              <w:rPr>
                <w:sz w:val="24"/>
                <w:szCs w:val="24"/>
              </w:rPr>
              <w:t>Feb</w:t>
            </w:r>
          </w:p>
          <w:p w14:paraId="17758B03" w14:textId="142C9AC9" w:rsidR="0055075E" w:rsidRDefault="0055075E" w:rsidP="00E90330">
            <w:pPr>
              <w:rPr>
                <w:sz w:val="24"/>
                <w:szCs w:val="24"/>
              </w:rPr>
            </w:pPr>
            <w:r>
              <w:rPr>
                <w:sz w:val="24"/>
                <w:szCs w:val="24"/>
              </w:rPr>
              <w:t>2022</w:t>
            </w:r>
          </w:p>
        </w:tc>
        <w:tc>
          <w:tcPr>
            <w:tcW w:w="973" w:type="dxa"/>
          </w:tcPr>
          <w:p w14:paraId="02400EE7" w14:textId="77777777" w:rsidR="00E708DC" w:rsidRDefault="0055075E" w:rsidP="00E90330">
            <w:pPr>
              <w:rPr>
                <w:sz w:val="24"/>
                <w:szCs w:val="24"/>
              </w:rPr>
            </w:pPr>
            <w:r>
              <w:rPr>
                <w:sz w:val="24"/>
                <w:szCs w:val="24"/>
              </w:rPr>
              <w:t>Mar</w:t>
            </w:r>
          </w:p>
          <w:p w14:paraId="1362BC1F" w14:textId="1A4E1185" w:rsidR="0055075E" w:rsidRDefault="0055075E" w:rsidP="00E90330">
            <w:pPr>
              <w:rPr>
                <w:sz w:val="24"/>
                <w:szCs w:val="24"/>
              </w:rPr>
            </w:pPr>
            <w:r>
              <w:rPr>
                <w:sz w:val="24"/>
                <w:szCs w:val="24"/>
              </w:rPr>
              <w:t>2022</w:t>
            </w:r>
          </w:p>
        </w:tc>
        <w:tc>
          <w:tcPr>
            <w:tcW w:w="973" w:type="dxa"/>
          </w:tcPr>
          <w:p w14:paraId="6AD9AFF5" w14:textId="77777777" w:rsidR="00E708DC" w:rsidRDefault="0055075E" w:rsidP="00E90330">
            <w:pPr>
              <w:rPr>
                <w:sz w:val="24"/>
                <w:szCs w:val="24"/>
              </w:rPr>
            </w:pPr>
            <w:r>
              <w:rPr>
                <w:sz w:val="24"/>
                <w:szCs w:val="24"/>
              </w:rPr>
              <w:t>April</w:t>
            </w:r>
          </w:p>
          <w:p w14:paraId="4DD7B66C" w14:textId="7D343C65" w:rsidR="0055075E" w:rsidRDefault="0055075E" w:rsidP="00E90330">
            <w:pPr>
              <w:rPr>
                <w:sz w:val="24"/>
                <w:szCs w:val="24"/>
              </w:rPr>
            </w:pPr>
            <w:r>
              <w:rPr>
                <w:sz w:val="24"/>
                <w:szCs w:val="24"/>
              </w:rPr>
              <w:t>2022</w:t>
            </w:r>
          </w:p>
        </w:tc>
      </w:tr>
      <w:tr w:rsidR="003B57F8" w14:paraId="0EE20CD3" w14:textId="77777777" w:rsidTr="00C833F9">
        <w:trPr>
          <w:trHeight w:val="846"/>
        </w:trPr>
        <w:tc>
          <w:tcPr>
            <w:tcW w:w="1542" w:type="dxa"/>
          </w:tcPr>
          <w:p w14:paraId="7EC002AA" w14:textId="77777777" w:rsidR="00E74179" w:rsidRDefault="00E74179" w:rsidP="00E90330">
            <w:pPr>
              <w:rPr>
                <w:sz w:val="24"/>
                <w:szCs w:val="24"/>
              </w:rPr>
            </w:pPr>
            <w:r>
              <w:rPr>
                <w:sz w:val="24"/>
                <w:szCs w:val="24"/>
              </w:rPr>
              <w:t>Research</w:t>
            </w:r>
          </w:p>
          <w:p w14:paraId="6BB10C76" w14:textId="62CF1525" w:rsidR="00E74179" w:rsidRDefault="00E74179" w:rsidP="00E90330">
            <w:pPr>
              <w:rPr>
                <w:sz w:val="24"/>
                <w:szCs w:val="24"/>
              </w:rPr>
            </w:pPr>
            <w:r>
              <w:rPr>
                <w:sz w:val="24"/>
                <w:szCs w:val="24"/>
              </w:rPr>
              <w:t>Topic</w:t>
            </w:r>
          </w:p>
        </w:tc>
        <w:tc>
          <w:tcPr>
            <w:tcW w:w="1035" w:type="dxa"/>
          </w:tcPr>
          <w:p w14:paraId="02380B26" w14:textId="2FE1ED62" w:rsidR="00E708DC" w:rsidRDefault="00E12A30" w:rsidP="00E90330">
            <w:pPr>
              <w:rPr>
                <w:sz w:val="24"/>
                <w:szCs w:val="24"/>
              </w:rPr>
            </w:pPr>
            <w:r>
              <w:rPr>
                <w:sz w:val="24"/>
                <w:szCs w:val="24"/>
              </w:rPr>
              <w:t>now</w:t>
            </w:r>
          </w:p>
        </w:tc>
        <w:tc>
          <w:tcPr>
            <w:tcW w:w="1057" w:type="dxa"/>
          </w:tcPr>
          <w:p w14:paraId="3B106315" w14:textId="34A0DACD" w:rsidR="00E708DC" w:rsidRDefault="00E12A30" w:rsidP="00E90330">
            <w:pPr>
              <w:rPr>
                <w:sz w:val="24"/>
                <w:szCs w:val="24"/>
              </w:rPr>
            </w:pPr>
            <w:r>
              <w:rPr>
                <w:sz w:val="24"/>
                <w:szCs w:val="24"/>
              </w:rPr>
              <w:t>now</w:t>
            </w:r>
          </w:p>
        </w:tc>
        <w:tc>
          <w:tcPr>
            <w:tcW w:w="973" w:type="dxa"/>
          </w:tcPr>
          <w:p w14:paraId="7EB5F1E5" w14:textId="77777777" w:rsidR="00E708DC" w:rsidRDefault="00E708DC" w:rsidP="00E90330">
            <w:pPr>
              <w:rPr>
                <w:sz w:val="24"/>
                <w:szCs w:val="24"/>
              </w:rPr>
            </w:pPr>
          </w:p>
        </w:tc>
        <w:tc>
          <w:tcPr>
            <w:tcW w:w="973" w:type="dxa"/>
          </w:tcPr>
          <w:p w14:paraId="250DEA29" w14:textId="77777777" w:rsidR="00E708DC" w:rsidRDefault="00E708DC" w:rsidP="00E90330">
            <w:pPr>
              <w:rPr>
                <w:sz w:val="24"/>
                <w:szCs w:val="24"/>
              </w:rPr>
            </w:pPr>
          </w:p>
        </w:tc>
        <w:tc>
          <w:tcPr>
            <w:tcW w:w="973" w:type="dxa"/>
          </w:tcPr>
          <w:p w14:paraId="21DCE610" w14:textId="77777777" w:rsidR="00E708DC" w:rsidRDefault="00E708DC" w:rsidP="00E90330">
            <w:pPr>
              <w:rPr>
                <w:sz w:val="24"/>
                <w:szCs w:val="24"/>
              </w:rPr>
            </w:pPr>
          </w:p>
        </w:tc>
        <w:tc>
          <w:tcPr>
            <w:tcW w:w="973" w:type="dxa"/>
          </w:tcPr>
          <w:p w14:paraId="3272AC03" w14:textId="77777777" w:rsidR="00E708DC" w:rsidRDefault="00E708DC" w:rsidP="00E90330">
            <w:pPr>
              <w:rPr>
                <w:sz w:val="24"/>
                <w:szCs w:val="24"/>
              </w:rPr>
            </w:pPr>
          </w:p>
        </w:tc>
        <w:tc>
          <w:tcPr>
            <w:tcW w:w="973" w:type="dxa"/>
          </w:tcPr>
          <w:p w14:paraId="743DAB67" w14:textId="77777777" w:rsidR="00E708DC" w:rsidRDefault="00E708DC" w:rsidP="00E90330">
            <w:pPr>
              <w:rPr>
                <w:sz w:val="24"/>
                <w:szCs w:val="24"/>
              </w:rPr>
            </w:pPr>
          </w:p>
        </w:tc>
        <w:tc>
          <w:tcPr>
            <w:tcW w:w="973" w:type="dxa"/>
          </w:tcPr>
          <w:p w14:paraId="7CE59715" w14:textId="77777777" w:rsidR="00E708DC" w:rsidRDefault="00E708DC" w:rsidP="00E90330">
            <w:pPr>
              <w:rPr>
                <w:sz w:val="24"/>
                <w:szCs w:val="24"/>
              </w:rPr>
            </w:pPr>
          </w:p>
        </w:tc>
      </w:tr>
      <w:tr w:rsidR="003B57F8" w14:paraId="638B3EA8" w14:textId="77777777" w:rsidTr="00C833F9">
        <w:trPr>
          <w:trHeight w:val="1733"/>
        </w:trPr>
        <w:tc>
          <w:tcPr>
            <w:tcW w:w="1542" w:type="dxa"/>
          </w:tcPr>
          <w:p w14:paraId="568DA43D" w14:textId="12024631" w:rsidR="00E708DC" w:rsidRDefault="00E12A30" w:rsidP="00E90330">
            <w:pPr>
              <w:rPr>
                <w:sz w:val="24"/>
                <w:szCs w:val="24"/>
              </w:rPr>
            </w:pPr>
            <w:r>
              <w:rPr>
                <w:sz w:val="24"/>
                <w:szCs w:val="24"/>
              </w:rPr>
              <w:t>C</w:t>
            </w:r>
            <w:r w:rsidR="00D13AAE">
              <w:rPr>
                <w:sz w:val="24"/>
                <w:szCs w:val="24"/>
              </w:rPr>
              <w:t>omplete</w:t>
            </w:r>
          </w:p>
          <w:p w14:paraId="71CF7B0B" w14:textId="6718416F" w:rsidR="00E12A30" w:rsidRDefault="00E12A30" w:rsidP="00E90330">
            <w:pPr>
              <w:rPr>
                <w:sz w:val="24"/>
                <w:szCs w:val="24"/>
              </w:rPr>
            </w:pPr>
            <w:r>
              <w:rPr>
                <w:sz w:val="24"/>
                <w:szCs w:val="24"/>
              </w:rPr>
              <w:t>Proposal</w:t>
            </w:r>
          </w:p>
          <w:p w14:paraId="1112A870" w14:textId="4B6A0E0C" w:rsidR="00E12A30" w:rsidRDefault="00E12A30" w:rsidP="00E90330">
            <w:pPr>
              <w:rPr>
                <w:sz w:val="24"/>
                <w:szCs w:val="24"/>
              </w:rPr>
            </w:pPr>
            <w:r>
              <w:rPr>
                <w:sz w:val="24"/>
                <w:szCs w:val="24"/>
              </w:rPr>
              <w:t>And ethics forms</w:t>
            </w:r>
          </w:p>
        </w:tc>
        <w:tc>
          <w:tcPr>
            <w:tcW w:w="1035" w:type="dxa"/>
          </w:tcPr>
          <w:p w14:paraId="13D4837E" w14:textId="77777777" w:rsidR="00E708DC" w:rsidRDefault="00E708DC" w:rsidP="00E90330">
            <w:pPr>
              <w:rPr>
                <w:sz w:val="24"/>
                <w:szCs w:val="24"/>
              </w:rPr>
            </w:pPr>
          </w:p>
        </w:tc>
        <w:tc>
          <w:tcPr>
            <w:tcW w:w="1057" w:type="dxa"/>
          </w:tcPr>
          <w:p w14:paraId="5AC53218" w14:textId="77777777" w:rsidR="00E708DC" w:rsidRDefault="00E708DC" w:rsidP="00E90330">
            <w:pPr>
              <w:rPr>
                <w:sz w:val="24"/>
                <w:szCs w:val="24"/>
              </w:rPr>
            </w:pPr>
          </w:p>
        </w:tc>
        <w:tc>
          <w:tcPr>
            <w:tcW w:w="973" w:type="dxa"/>
          </w:tcPr>
          <w:p w14:paraId="5A1F9AD5" w14:textId="5887A36E" w:rsidR="00E708DC" w:rsidRDefault="00E12A30" w:rsidP="00E90330">
            <w:pPr>
              <w:rPr>
                <w:sz w:val="24"/>
                <w:szCs w:val="24"/>
              </w:rPr>
            </w:pPr>
            <w:r>
              <w:rPr>
                <w:sz w:val="24"/>
                <w:szCs w:val="24"/>
              </w:rPr>
              <w:t>now</w:t>
            </w:r>
          </w:p>
        </w:tc>
        <w:tc>
          <w:tcPr>
            <w:tcW w:w="973" w:type="dxa"/>
          </w:tcPr>
          <w:p w14:paraId="0983CE99" w14:textId="77777777" w:rsidR="00E708DC" w:rsidRDefault="00E708DC" w:rsidP="00E90330">
            <w:pPr>
              <w:rPr>
                <w:sz w:val="24"/>
                <w:szCs w:val="24"/>
              </w:rPr>
            </w:pPr>
          </w:p>
        </w:tc>
        <w:tc>
          <w:tcPr>
            <w:tcW w:w="973" w:type="dxa"/>
          </w:tcPr>
          <w:p w14:paraId="209988AB" w14:textId="77777777" w:rsidR="00E708DC" w:rsidRDefault="00E708DC" w:rsidP="00E90330">
            <w:pPr>
              <w:rPr>
                <w:sz w:val="24"/>
                <w:szCs w:val="24"/>
              </w:rPr>
            </w:pPr>
          </w:p>
        </w:tc>
        <w:tc>
          <w:tcPr>
            <w:tcW w:w="973" w:type="dxa"/>
          </w:tcPr>
          <w:p w14:paraId="3D1CCDBB" w14:textId="77777777" w:rsidR="00E708DC" w:rsidRDefault="00E708DC" w:rsidP="00E90330">
            <w:pPr>
              <w:rPr>
                <w:sz w:val="24"/>
                <w:szCs w:val="24"/>
              </w:rPr>
            </w:pPr>
          </w:p>
        </w:tc>
        <w:tc>
          <w:tcPr>
            <w:tcW w:w="973" w:type="dxa"/>
          </w:tcPr>
          <w:p w14:paraId="150D4EF6" w14:textId="77777777" w:rsidR="00E708DC" w:rsidRDefault="00E708DC" w:rsidP="00E90330">
            <w:pPr>
              <w:rPr>
                <w:sz w:val="24"/>
                <w:szCs w:val="24"/>
              </w:rPr>
            </w:pPr>
          </w:p>
        </w:tc>
        <w:tc>
          <w:tcPr>
            <w:tcW w:w="973" w:type="dxa"/>
          </w:tcPr>
          <w:p w14:paraId="3A9AE68B" w14:textId="77777777" w:rsidR="00E708DC" w:rsidRDefault="00E708DC" w:rsidP="00E90330">
            <w:pPr>
              <w:rPr>
                <w:sz w:val="24"/>
                <w:szCs w:val="24"/>
              </w:rPr>
            </w:pPr>
          </w:p>
        </w:tc>
      </w:tr>
      <w:tr w:rsidR="003B57F8" w14:paraId="6DED4AAB" w14:textId="77777777" w:rsidTr="00C833F9">
        <w:trPr>
          <w:trHeight w:val="1301"/>
        </w:trPr>
        <w:tc>
          <w:tcPr>
            <w:tcW w:w="1542" w:type="dxa"/>
          </w:tcPr>
          <w:p w14:paraId="516DC6A1" w14:textId="277BC1C7" w:rsidR="00E708DC" w:rsidRDefault="00676C75" w:rsidP="00E90330">
            <w:pPr>
              <w:rPr>
                <w:sz w:val="24"/>
                <w:szCs w:val="24"/>
              </w:rPr>
            </w:pPr>
            <w:r>
              <w:rPr>
                <w:sz w:val="24"/>
                <w:szCs w:val="24"/>
              </w:rPr>
              <w:t>Identify</w:t>
            </w:r>
          </w:p>
          <w:p w14:paraId="0E215610" w14:textId="46205B0E" w:rsidR="00676C75" w:rsidRDefault="00676C75" w:rsidP="00E90330">
            <w:pPr>
              <w:rPr>
                <w:sz w:val="24"/>
                <w:szCs w:val="24"/>
              </w:rPr>
            </w:pPr>
            <w:r>
              <w:rPr>
                <w:sz w:val="24"/>
                <w:szCs w:val="24"/>
              </w:rPr>
              <w:t>Prospective</w:t>
            </w:r>
          </w:p>
          <w:p w14:paraId="6FEF9CE7" w14:textId="2D1F6C82" w:rsidR="00676C75" w:rsidRDefault="00676C75" w:rsidP="00E90330">
            <w:pPr>
              <w:rPr>
                <w:sz w:val="24"/>
                <w:szCs w:val="24"/>
              </w:rPr>
            </w:pPr>
            <w:r>
              <w:rPr>
                <w:sz w:val="24"/>
                <w:szCs w:val="24"/>
              </w:rPr>
              <w:t>interviewees</w:t>
            </w:r>
          </w:p>
        </w:tc>
        <w:tc>
          <w:tcPr>
            <w:tcW w:w="1035" w:type="dxa"/>
          </w:tcPr>
          <w:p w14:paraId="56633D02" w14:textId="77777777" w:rsidR="00E708DC" w:rsidRDefault="00E708DC" w:rsidP="00E90330">
            <w:pPr>
              <w:rPr>
                <w:sz w:val="24"/>
                <w:szCs w:val="24"/>
              </w:rPr>
            </w:pPr>
          </w:p>
        </w:tc>
        <w:tc>
          <w:tcPr>
            <w:tcW w:w="1057" w:type="dxa"/>
          </w:tcPr>
          <w:p w14:paraId="38284F91" w14:textId="77777777" w:rsidR="00E708DC" w:rsidRDefault="00E708DC" w:rsidP="00E90330">
            <w:pPr>
              <w:rPr>
                <w:sz w:val="24"/>
                <w:szCs w:val="24"/>
              </w:rPr>
            </w:pPr>
          </w:p>
        </w:tc>
        <w:tc>
          <w:tcPr>
            <w:tcW w:w="973" w:type="dxa"/>
          </w:tcPr>
          <w:p w14:paraId="7D813F58" w14:textId="77777777" w:rsidR="00E708DC" w:rsidRDefault="00E708DC" w:rsidP="00E90330">
            <w:pPr>
              <w:rPr>
                <w:sz w:val="24"/>
                <w:szCs w:val="24"/>
              </w:rPr>
            </w:pPr>
          </w:p>
        </w:tc>
        <w:tc>
          <w:tcPr>
            <w:tcW w:w="973" w:type="dxa"/>
          </w:tcPr>
          <w:p w14:paraId="626812B8" w14:textId="405B03D2" w:rsidR="00E708DC" w:rsidRDefault="00863760" w:rsidP="00E90330">
            <w:pPr>
              <w:rPr>
                <w:sz w:val="24"/>
                <w:szCs w:val="24"/>
              </w:rPr>
            </w:pPr>
            <w:r>
              <w:rPr>
                <w:sz w:val="24"/>
                <w:szCs w:val="24"/>
              </w:rPr>
              <w:t>now</w:t>
            </w:r>
          </w:p>
        </w:tc>
        <w:tc>
          <w:tcPr>
            <w:tcW w:w="973" w:type="dxa"/>
          </w:tcPr>
          <w:p w14:paraId="4DA31182" w14:textId="77777777" w:rsidR="00E708DC" w:rsidRDefault="00E708DC" w:rsidP="00E90330">
            <w:pPr>
              <w:rPr>
                <w:sz w:val="24"/>
                <w:szCs w:val="24"/>
              </w:rPr>
            </w:pPr>
          </w:p>
        </w:tc>
        <w:tc>
          <w:tcPr>
            <w:tcW w:w="973" w:type="dxa"/>
          </w:tcPr>
          <w:p w14:paraId="03E37AF4" w14:textId="77777777" w:rsidR="00E708DC" w:rsidRDefault="00E708DC" w:rsidP="00E90330">
            <w:pPr>
              <w:rPr>
                <w:sz w:val="24"/>
                <w:szCs w:val="24"/>
              </w:rPr>
            </w:pPr>
          </w:p>
        </w:tc>
        <w:tc>
          <w:tcPr>
            <w:tcW w:w="973" w:type="dxa"/>
          </w:tcPr>
          <w:p w14:paraId="48F08422" w14:textId="77777777" w:rsidR="00E708DC" w:rsidRDefault="00E708DC" w:rsidP="00E90330">
            <w:pPr>
              <w:rPr>
                <w:sz w:val="24"/>
                <w:szCs w:val="24"/>
              </w:rPr>
            </w:pPr>
          </w:p>
        </w:tc>
        <w:tc>
          <w:tcPr>
            <w:tcW w:w="973" w:type="dxa"/>
          </w:tcPr>
          <w:p w14:paraId="4E09ED9C" w14:textId="77777777" w:rsidR="00E708DC" w:rsidRDefault="00E708DC" w:rsidP="00E90330">
            <w:pPr>
              <w:rPr>
                <w:sz w:val="24"/>
                <w:szCs w:val="24"/>
              </w:rPr>
            </w:pPr>
          </w:p>
        </w:tc>
      </w:tr>
      <w:tr w:rsidR="003B57F8" w14:paraId="625CDDD7" w14:textId="77777777" w:rsidTr="00C833F9">
        <w:trPr>
          <w:trHeight w:val="1714"/>
        </w:trPr>
        <w:tc>
          <w:tcPr>
            <w:tcW w:w="1542" w:type="dxa"/>
          </w:tcPr>
          <w:p w14:paraId="74507BF0" w14:textId="77777777" w:rsidR="00E708DC" w:rsidRDefault="00CC3338" w:rsidP="00E90330">
            <w:pPr>
              <w:rPr>
                <w:sz w:val="24"/>
                <w:szCs w:val="24"/>
              </w:rPr>
            </w:pPr>
            <w:r>
              <w:rPr>
                <w:sz w:val="24"/>
                <w:szCs w:val="24"/>
              </w:rPr>
              <w:t>Draft information</w:t>
            </w:r>
          </w:p>
          <w:p w14:paraId="1FE601A8" w14:textId="77777777" w:rsidR="004F1F7F" w:rsidRDefault="00CC3338" w:rsidP="00E90330">
            <w:pPr>
              <w:rPr>
                <w:sz w:val="24"/>
                <w:szCs w:val="24"/>
              </w:rPr>
            </w:pPr>
            <w:r>
              <w:rPr>
                <w:sz w:val="24"/>
                <w:szCs w:val="24"/>
              </w:rPr>
              <w:t xml:space="preserve">Sheets for </w:t>
            </w:r>
          </w:p>
          <w:p w14:paraId="43566986" w14:textId="61CF99B8" w:rsidR="00CC3338" w:rsidRDefault="004F1F7F" w:rsidP="00E90330">
            <w:pPr>
              <w:rPr>
                <w:sz w:val="24"/>
                <w:szCs w:val="24"/>
              </w:rPr>
            </w:pPr>
            <w:r>
              <w:rPr>
                <w:sz w:val="24"/>
                <w:szCs w:val="24"/>
              </w:rPr>
              <w:t xml:space="preserve">Online and </w:t>
            </w:r>
            <w:r w:rsidR="00CC3338">
              <w:rPr>
                <w:sz w:val="24"/>
                <w:szCs w:val="24"/>
              </w:rPr>
              <w:t>interviewees</w:t>
            </w:r>
          </w:p>
        </w:tc>
        <w:tc>
          <w:tcPr>
            <w:tcW w:w="1035" w:type="dxa"/>
          </w:tcPr>
          <w:p w14:paraId="651B06A1" w14:textId="77777777" w:rsidR="00E708DC" w:rsidRDefault="00E708DC" w:rsidP="00E90330">
            <w:pPr>
              <w:rPr>
                <w:sz w:val="24"/>
                <w:szCs w:val="24"/>
              </w:rPr>
            </w:pPr>
          </w:p>
        </w:tc>
        <w:tc>
          <w:tcPr>
            <w:tcW w:w="1057" w:type="dxa"/>
          </w:tcPr>
          <w:p w14:paraId="58DA3D3B" w14:textId="77777777" w:rsidR="00E708DC" w:rsidRDefault="00E708DC" w:rsidP="00E90330">
            <w:pPr>
              <w:rPr>
                <w:sz w:val="24"/>
                <w:szCs w:val="24"/>
              </w:rPr>
            </w:pPr>
          </w:p>
        </w:tc>
        <w:tc>
          <w:tcPr>
            <w:tcW w:w="973" w:type="dxa"/>
          </w:tcPr>
          <w:p w14:paraId="476BEC1B" w14:textId="77777777" w:rsidR="00E708DC" w:rsidRDefault="00E708DC" w:rsidP="00E90330">
            <w:pPr>
              <w:rPr>
                <w:sz w:val="24"/>
                <w:szCs w:val="24"/>
              </w:rPr>
            </w:pPr>
          </w:p>
        </w:tc>
        <w:tc>
          <w:tcPr>
            <w:tcW w:w="973" w:type="dxa"/>
          </w:tcPr>
          <w:p w14:paraId="124DA253" w14:textId="77777777" w:rsidR="00E708DC" w:rsidRDefault="00E708DC" w:rsidP="00E90330">
            <w:pPr>
              <w:rPr>
                <w:sz w:val="24"/>
                <w:szCs w:val="24"/>
              </w:rPr>
            </w:pPr>
          </w:p>
        </w:tc>
        <w:tc>
          <w:tcPr>
            <w:tcW w:w="973" w:type="dxa"/>
          </w:tcPr>
          <w:p w14:paraId="47590DD0" w14:textId="644C3D1D" w:rsidR="00E708DC" w:rsidRDefault="00863760" w:rsidP="00E90330">
            <w:pPr>
              <w:rPr>
                <w:sz w:val="24"/>
                <w:szCs w:val="24"/>
              </w:rPr>
            </w:pPr>
            <w:r>
              <w:rPr>
                <w:sz w:val="24"/>
                <w:szCs w:val="24"/>
              </w:rPr>
              <w:t>now</w:t>
            </w:r>
          </w:p>
        </w:tc>
        <w:tc>
          <w:tcPr>
            <w:tcW w:w="973" w:type="dxa"/>
          </w:tcPr>
          <w:p w14:paraId="3E73BF3A" w14:textId="77777777" w:rsidR="00E708DC" w:rsidRDefault="00E708DC" w:rsidP="00E90330">
            <w:pPr>
              <w:rPr>
                <w:sz w:val="24"/>
                <w:szCs w:val="24"/>
              </w:rPr>
            </w:pPr>
          </w:p>
        </w:tc>
        <w:tc>
          <w:tcPr>
            <w:tcW w:w="973" w:type="dxa"/>
          </w:tcPr>
          <w:p w14:paraId="797BE5AA" w14:textId="77777777" w:rsidR="00E708DC" w:rsidRDefault="00E708DC" w:rsidP="00E90330">
            <w:pPr>
              <w:rPr>
                <w:sz w:val="24"/>
                <w:szCs w:val="24"/>
              </w:rPr>
            </w:pPr>
          </w:p>
        </w:tc>
        <w:tc>
          <w:tcPr>
            <w:tcW w:w="973" w:type="dxa"/>
          </w:tcPr>
          <w:p w14:paraId="2126A38B" w14:textId="77777777" w:rsidR="00E708DC" w:rsidRDefault="00E708DC" w:rsidP="00E90330">
            <w:pPr>
              <w:rPr>
                <w:sz w:val="24"/>
                <w:szCs w:val="24"/>
              </w:rPr>
            </w:pPr>
          </w:p>
        </w:tc>
      </w:tr>
      <w:tr w:rsidR="003B57F8" w14:paraId="376F387F" w14:textId="77777777" w:rsidTr="00C833F9">
        <w:trPr>
          <w:trHeight w:val="1301"/>
        </w:trPr>
        <w:tc>
          <w:tcPr>
            <w:tcW w:w="1542" w:type="dxa"/>
          </w:tcPr>
          <w:p w14:paraId="55C930B7" w14:textId="2AB84918" w:rsidR="00C863AB" w:rsidRDefault="0046236C" w:rsidP="00E90330">
            <w:pPr>
              <w:rPr>
                <w:sz w:val="24"/>
                <w:szCs w:val="24"/>
              </w:rPr>
            </w:pPr>
            <w:r>
              <w:rPr>
                <w:sz w:val="24"/>
                <w:szCs w:val="24"/>
              </w:rPr>
              <w:t>Analysis</w:t>
            </w:r>
          </w:p>
          <w:p w14:paraId="066319F5" w14:textId="77777777" w:rsidR="0046236C" w:rsidRDefault="0046236C" w:rsidP="00E90330">
            <w:pPr>
              <w:rPr>
                <w:sz w:val="24"/>
                <w:szCs w:val="24"/>
              </w:rPr>
            </w:pPr>
            <w:r>
              <w:rPr>
                <w:sz w:val="24"/>
                <w:szCs w:val="24"/>
              </w:rPr>
              <w:t>Of findings</w:t>
            </w:r>
          </w:p>
          <w:p w14:paraId="55D13169" w14:textId="77777777" w:rsidR="0046236C" w:rsidRDefault="0046236C" w:rsidP="00E90330">
            <w:pPr>
              <w:rPr>
                <w:sz w:val="24"/>
                <w:szCs w:val="24"/>
              </w:rPr>
            </w:pPr>
            <w:r>
              <w:rPr>
                <w:sz w:val="24"/>
                <w:szCs w:val="24"/>
              </w:rPr>
              <w:t>Online research</w:t>
            </w:r>
          </w:p>
          <w:p w14:paraId="1FB772D9" w14:textId="13D4C445" w:rsidR="00AB2F01" w:rsidRDefault="00AB2F01" w:rsidP="00E90330">
            <w:pPr>
              <w:rPr>
                <w:sz w:val="24"/>
                <w:szCs w:val="24"/>
              </w:rPr>
            </w:pPr>
            <w:r>
              <w:rPr>
                <w:sz w:val="24"/>
                <w:szCs w:val="24"/>
              </w:rPr>
              <w:t>And interviews</w:t>
            </w:r>
          </w:p>
        </w:tc>
        <w:tc>
          <w:tcPr>
            <w:tcW w:w="1035" w:type="dxa"/>
          </w:tcPr>
          <w:p w14:paraId="5BBDBE54" w14:textId="77777777" w:rsidR="00E708DC" w:rsidRDefault="00E708DC" w:rsidP="00E90330">
            <w:pPr>
              <w:rPr>
                <w:sz w:val="24"/>
                <w:szCs w:val="24"/>
              </w:rPr>
            </w:pPr>
          </w:p>
        </w:tc>
        <w:tc>
          <w:tcPr>
            <w:tcW w:w="1057" w:type="dxa"/>
          </w:tcPr>
          <w:p w14:paraId="193B9202" w14:textId="77777777" w:rsidR="00E708DC" w:rsidRDefault="00E708DC" w:rsidP="00E90330">
            <w:pPr>
              <w:rPr>
                <w:sz w:val="24"/>
                <w:szCs w:val="24"/>
              </w:rPr>
            </w:pPr>
          </w:p>
        </w:tc>
        <w:tc>
          <w:tcPr>
            <w:tcW w:w="973" w:type="dxa"/>
          </w:tcPr>
          <w:p w14:paraId="1D5D0303" w14:textId="77777777" w:rsidR="00E708DC" w:rsidRDefault="00E708DC" w:rsidP="00E90330">
            <w:pPr>
              <w:rPr>
                <w:sz w:val="24"/>
                <w:szCs w:val="24"/>
              </w:rPr>
            </w:pPr>
          </w:p>
        </w:tc>
        <w:tc>
          <w:tcPr>
            <w:tcW w:w="973" w:type="dxa"/>
          </w:tcPr>
          <w:p w14:paraId="14494AFB" w14:textId="77777777" w:rsidR="00E708DC" w:rsidRDefault="00E708DC" w:rsidP="00E90330">
            <w:pPr>
              <w:rPr>
                <w:sz w:val="24"/>
                <w:szCs w:val="24"/>
              </w:rPr>
            </w:pPr>
          </w:p>
        </w:tc>
        <w:tc>
          <w:tcPr>
            <w:tcW w:w="973" w:type="dxa"/>
          </w:tcPr>
          <w:p w14:paraId="5ACE3E32" w14:textId="77777777" w:rsidR="00E708DC" w:rsidRDefault="00E708DC" w:rsidP="00E90330">
            <w:pPr>
              <w:rPr>
                <w:sz w:val="24"/>
                <w:szCs w:val="24"/>
              </w:rPr>
            </w:pPr>
          </w:p>
        </w:tc>
        <w:tc>
          <w:tcPr>
            <w:tcW w:w="973" w:type="dxa"/>
          </w:tcPr>
          <w:p w14:paraId="3534FB27" w14:textId="39441BF7" w:rsidR="00E708DC" w:rsidRDefault="00AB2F01" w:rsidP="00E90330">
            <w:pPr>
              <w:rPr>
                <w:sz w:val="24"/>
                <w:szCs w:val="24"/>
              </w:rPr>
            </w:pPr>
            <w:r>
              <w:rPr>
                <w:sz w:val="24"/>
                <w:szCs w:val="24"/>
              </w:rPr>
              <w:t>now</w:t>
            </w:r>
          </w:p>
        </w:tc>
        <w:tc>
          <w:tcPr>
            <w:tcW w:w="973" w:type="dxa"/>
          </w:tcPr>
          <w:p w14:paraId="4C93CBBA" w14:textId="77777777" w:rsidR="00E708DC" w:rsidRDefault="00E708DC" w:rsidP="00E90330">
            <w:pPr>
              <w:rPr>
                <w:sz w:val="24"/>
                <w:szCs w:val="24"/>
              </w:rPr>
            </w:pPr>
          </w:p>
        </w:tc>
        <w:tc>
          <w:tcPr>
            <w:tcW w:w="973" w:type="dxa"/>
          </w:tcPr>
          <w:p w14:paraId="5CFB8020" w14:textId="77777777" w:rsidR="00E708DC" w:rsidRDefault="00E708DC" w:rsidP="00E90330">
            <w:pPr>
              <w:rPr>
                <w:sz w:val="24"/>
                <w:szCs w:val="24"/>
              </w:rPr>
            </w:pPr>
          </w:p>
        </w:tc>
      </w:tr>
      <w:tr w:rsidR="003B57F8" w14:paraId="16CA301D" w14:textId="77777777" w:rsidTr="00C833F9">
        <w:trPr>
          <w:trHeight w:val="1733"/>
        </w:trPr>
        <w:tc>
          <w:tcPr>
            <w:tcW w:w="1542" w:type="dxa"/>
          </w:tcPr>
          <w:p w14:paraId="72D202FE" w14:textId="77777777" w:rsidR="00EB700A" w:rsidRDefault="002346D1" w:rsidP="00E90330">
            <w:pPr>
              <w:rPr>
                <w:sz w:val="24"/>
                <w:szCs w:val="24"/>
              </w:rPr>
            </w:pPr>
            <w:r>
              <w:rPr>
                <w:sz w:val="24"/>
                <w:szCs w:val="24"/>
              </w:rPr>
              <w:t>Draw conclusion</w:t>
            </w:r>
            <w:r w:rsidR="008A47EB">
              <w:rPr>
                <w:sz w:val="24"/>
                <w:szCs w:val="24"/>
              </w:rPr>
              <w:t>,</w:t>
            </w:r>
          </w:p>
          <w:p w14:paraId="75DB275E" w14:textId="77777777" w:rsidR="008A47EB" w:rsidRDefault="008A47EB" w:rsidP="00E90330">
            <w:pPr>
              <w:rPr>
                <w:sz w:val="24"/>
                <w:szCs w:val="24"/>
              </w:rPr>
            </w:pPr>
            <w:r>
              <w:rPr>
                <w:sz w:val="24"/>
                <w:szCs w:val="24"/>
              </w:rPr>
              <w:t xml:space="preserve">Present applied </w:t>
            </w:r>
          </w:p>
          <w:p w14:paraId="044C4478" w14:textId="77777777" w:rsidR="008A47EB" w:rsidRDefault="008A47EB" w:rsidP="00E90330">
            <w:pPr>
              <w:rPr>
                <w:sz w:val="24"/>
                <w:szCs w:val="24"/>
              </w:rPr>
            </w:pPr>
            <w:r>
              <w:rPr>
                <w:sz w:val="24"/>
                <w:szCs w:val="24"/>
              </w:rPr>
              <w:t xml:space="preserve">Project </w:t>
            </w:r>
          </w:p>
          <w:p w14:paraId="40D7370E" w14:textId="29A205B8" w:rsidR="008A47EB" w:rsidRDefault="008A47EB" w:rsidP="00E90330">
            <w:pPr>
              <w:rPr>
                <w:sz w:val="24"/>
                <w:szCs w:val="24"/>
              </w:rPr>
            </w:pPr>
            <w:r>
              <w:rPr>
                <w:sz w:val="24"/>
                <w:szCs w:val="24"/>
              </w:rPr>
              <w:t>findings</w:t>
            </w:r>
          </w:p>
        </w:tc>
        <w:tc>
          <w:tcPr>
            <w:tcW w:w="1035" w:type="dxa"/>
          </w:tcPr>
          <w:p w14:paraId="1B67E28A" w14:textId="77777777" w:rsidR="00E708DC" w:rsidRDefault="00E708DC" w:rsidP="00E90330">
            <w:pPr>
              <w:rPr>
                <w:sz w:val="24"/>
                <w:szCs w:val="24"/>
              </w:rPr>
            </w:pPr>
          </w:p>
        </w:tc>
        <w:tc>
          <w:tcPr>
            <w:tcW w:w="1057" w:type="dxa"/>
          </w:tcPr>
          <w:p w14:paraId="7B6A826C" w14:textId="77777777" w:rsidR="00E708DC" w:rsidRDefault="00E708DC" w:rsidP="00E90330">
            <w:pPr>
              <w:rPr>
                <w:sz w:val="24"/>
                <w:szCs w:val="24"/>
              </w:rPr>
            </w:pPr>
          </w:p>
        </w:tc>
        <w:tc>
          <w:tcPr>
            <w:tcW w:w="973" w:type="dxa"/>
          </w:tcPr>
          <w:p w14:paraId="401A7593" w14:textId="77777777" w:rsidR="00E708DC" w:rsidRDefault="00E708DC" w:rsidP="00E90330">
            <w:pPr>
              <w:rPr>
                <w:sz w:val="24"/>
                <w:szCs w:val="24"/>
              </w:rPr>
            </w:pPr>
          </w:p>
        </w:tc>
        <w:tc>
          <w:tcPr>
            <w:tcW w:w="973" w:type="dxa"/>
          </w:tcPr>
          <w:p w14:paraId="521D6A7C" w14:textId="77777777" w:rsidR="00E708DC" w:rsidRDefault="00E708DC" w:rsidP="00E90330">
            <w:pPr>
              <w:rPr>
                <w:sz w:val="24"/>
                <w:szCs w:val="24"/>
              </w:rPr>
            </w:pPr>
          </w:p>
        </w:tc>
        <w:tc>
          <w:tcPr>
            <w:tcW w:w="973" w:type="dxa"/>
          </w:tcPr>
          <w:p w14:paraId="4D8AE7F8" w14:textId="77777777" w:rsidR="00E708DC" w:rsidRDefault="00E708DC" w:rsidP="00E90330">
            <w:pPr>
              <w:rPr>
                <w:sz w:val="24"/>
                <w:szCs w:val="24"/>
              </w:rPr>
            </w:pPr>
          </w:p>
        </w:tc>
        <w:tc>
          <w:tcPr>
            <w:tcW w:w="973" w:type="dxa"/>
          </w:tcPr>
          <w:p w14:paraId="64F1F586" w14:textId="77777777" w:rsidR="00E708DC" w:rsidRDefault="00E708DC" w:rsidP="00E90330">
            <w:pPr>
              <w:rPr>
                <w:sz w:val="24"/>
                <w:szCs w:val="24"/>
              </w:rPr>
            </w:pPr>
          </w:p>
        </w:tc>
        <w:tc>
          <w:tcPr>
            <w:tcW w:w="973" w:type="dxa"/>
          </w:tcPr>
          <w:p w14:paraId="31650D1E" w14:textId="03926BD0" w:rsidR="00E708DC" w:rsidRDefault="008A47EB" w:rsidP="00E90330">
            <w:pPr>
              <w:rPr>
                <w:sz w:val="24"/>
                <w:szCs w:val="24"/>
              </w:rPr>
            </w:pPr>
            <w:r>
              <w:rPr>
                <w:sz w:val="24"/>
                <w:szCs w:val="24"/>
              </w:rPr>
              <w:t>now</w:t>
            </w:r>
          </w:p>
        </w:tc>
        <w:tc>
          <w:tcPr>
            <w:tcW w:w="973" w:type="dxa"/>
          </w:tcPr>
          <w:p w14:paraId="0CB4FFE8" w14:textId="77777777" w:rsidR="00E708DC" w:rsidRDefault="00E708DC" w:rsidP="00E90330">
            <w:pPr>
              <w:rPr>
                <w:sz w:val="24"/>
                <w:szCs w:val="24"/>
              </w:rPr>
            </w:pPr>
          </w:p>
        </w:tc>
      </w:tr>
      <w:tr w:rsidR="003B57F8" w14:paraId="05C38439" w14:textId="77777777" w:rsidTr="00C833F9">
        <w:trPr>
          <w:trHeight w:val="1281"/>
        </w:trPr>
        <w:tc>
          <w:tcPr>
            <w:tcW w:w="1542" w:type="dxa"/>
          </w:tcPr>
          <w:p w14:paraId="2F4ACFDA" w14:textId="77777777" w:rsidR="003B57F8" w:rsidRDefault="007D7F83" w:rsidP="00E90330">
            <w:pPr>
              <w:rPr>
                <w:sz w:val="24"/>
                <w:szCs w:val="24"/>
              </w:rPr>
            </w:pPr>
            <w:r>
              <w:rPr>
                <w:sz w:val="24"/>
                <w:szCs w:val="24"/>
              </w:rPr>
              <w:t xml:space="preserve">Edit and </w:t>
            </w:r>
            <w:proofErr w:type="gramStart"/>
            <w:r>
              <w:rPr>
                <w:sz w:val="24"/>
                <w:szCs w:val="24"/>
              </w:rPr>
              <w:t>proof read</w:t>
            </w:r>
            <w:proofErr w:type="gramEnd"/>
          </w:p>
          <w:p w14:paraId="061C4E87" w14:textId="73F5FB63" w:rsidR="007D7F83" w:rsidRDefault="002346D1" w:rsidP="00E90330">
            <w:pPr>
              <w:rPr>
                <w:sz w:val="24"/>
                <w:szCs w:val="24"/>
              </w:rPr>
            </w:pPr>
            <w:r>
              <w:rPr>
                <w:sz w:val="24"/>
                <w:szCs w:val="24"/>
              </w:rPr>
              <w:t>Applied</w:t>
            </w:r>
          </w:p>
          <w:p w14:paraId="426B8B3D" w14:textId="7FDC4301" w:rsidR="002346D1" w:rsidRDefault="002346D1" w:rsidP="00E90330">
            <w:pPr>
              <w:rPr>
                <w:sz w:val="24"/>
                <w:szCs w:val="24"/>
              </w:rPr>
            </w:pPr>
            <w:r>
              <w:rPr>
                <w:sz w:val="24"/>
                <w:szCs w:val="24"/>
              </w:rPr>
              <w:t>project</w:t>
            </w:r>
          </w:p>
          <w:p w14:paraId="65A4914A" w14:textId="3CF57308" w:rsidR="007D7F83" w:rsidRDefault="007D7F83" w:rsidP="00E90330">
            <w:pPr>
              <w:rPr>
                <w:sz w:val="24"/>
                <w:szCs w:val="24"/>
              </w:rPr>
            </w:pPr>
          </w:p>
        </w:tc>
        <w:tc>
          <w:tcPr>
            <w:tcW w:w="1035" w:type="dxa"/>
          </w:tcPr>
          <w:p w14:paraId="7566AC08" w14:textId="77777777" w:rsidR="00E708DC" w:rsidRDefault="00E708DC" w:rsidP="00E90330">
            <w:pPr>
              <w:rPr>
                <w:sz w:val="24"/>
                <w:szCs w:val="24"/>
              </w:rPr>
            </w:pPr>
          </w:p>
        </w:tc>
        <w:tc>
          <w:tcPr>
            <w:tcW w:w="1057" w:type="dxa"/>
          </w:tcPr>
          <w:p w14:paraId="7EE29B2D" w14:textId="77777777" w:rsidR="00E708DC" w:rsidRDefault="00E708DC" w:rsidP="00E90330">
            <w:pPr>
              <w:rPr>
                <w:sz w:val="24"/>
                <w:szCs w:val="24"/>
              </w:rPr>
            </w:pPr>
          </w:p>
        </w:tc>
        <w:tc>
          <w:tcPr>
            <w:tcW w:w="973" w:type="dxa"/>
          </w:tcPr>
          <w:p w14:paraId="5667F951" w14:textId="77777777" w:rsidR="00E708DC" w:rsidRDefault="00E708DC" w:rsidP="00E90330">
            <w:pPr>
              <w:rPr>
                <w:sz w:val="24"/>
                <w:szCs w:val="24"/>
              </w:rPr>
            </w:pPr>
          </w:p>
        </w:tc>
        <w:tc>
          <w:tcPr>
            <w:tcW w:w="973" w:type="dxa"/>
          </w:tcPr>
          <w:p w14:paraId="6DD48EE3" w14:textId="77777777" w:rsidR="00E708DC" w:rsidRDefault="00E708DC" w:rsidP="00E90330">
            <w:pPr>
              <w:rPr>
                <w:sz w:val="24"/>
                <w:szCs w:val="24"/>
              </w:rPr>
            </w:pPr>
          </w:p>
        </w:tc>
        <w:tc>
          <w:tcPr>
            <w:tcW w:w="973" w:type="dxa"/>
          </w:tcPr>
          <w:p w14:paraId="0E7A7AFA" w14:textId="77777777" w:rsidR="00E708DC" w:rsidRDefault="00E708DC" w:rsidP="00E90330">
            <w:pPr>
              <w:rPr>
                <w:sz w:val="24"/>
                <w:szCs w:val="24"/>
              </w:rPr>
            </w:pPr>
          </w:p>
        </w:tc>
        <w:tc>
          <w:tcPr>
            <w:tcW w:w="973" w:type="dxa"/>
          </w:tcPr>
          <w:p w14:paraId="0BCC7A80" w14:textId="77777777" w:rsidR="00E708DC" w:rsidRDefault="00E708DC" w:rsidP="00E90330">
            <w:pPr>
              <w:rPr>
                <w:sz w:val="24"/>
                <w:szCs w:val="24"/>
              </w:rPr>
            </w:pPr>
          </w:p>
        </w:tc>
        <w:tc>
          <w:tcPr>
            <w:tcW w:w="973" w:type="dxa"/>
          </w:tcPr>
          <w:p w14:paraId="3E844463" w14:textId="77777777" w:rsidR="00E708DC" w:rsidRDefault="00E708DC" w:rsidP="00E90330">
            <w:pPr>
              <w:rPr>
                <w:sz w:val="24"/>
                <w:szCs w:val="24"/>
              </w:rPr>
            </w:pPr>
          </w:p>
        </w:tc>
        <w:tc>
          <w:tcPr>
            <w:tcW w:w="973" w:type="dxa"/>
          </w:tcPr>
          <w:p w14:paraId="7340532B" w14:textId="7C0ED70F" w:rsidR="00E708DC" w:rsidRDefault="008A47EB" w:rsidP="00E90330">
            <w:pPr>
              <w:rPr>
                <w:sz w:val="24"/>
                <w:szCs w:val="24"/>
              </w:rPr>
            </w:pPr>
            <w:r>
              <w:rPr>
                <w:sz w:val="24"/>
                <w:szCs w:val="24"/>
              </w:rPr>
              <w:t>now</w:t>
            </w:r>
          </w:p>
        </w:tc>
      </w:tr>
    </w:tbl>
    <w:p w14:paraId="4AEDCB45" w14:textId="251E9D9F" w:rsidR="008F0C6E" w:rsidRPr="008F0C6E" w:rsidRDefault="008F0C6E" w:rsidP="008F0C6E">
      <w:pPr>
        <w:rPr>
          <w:b/>
          <w:bCs/>
          <w:sz w:val="72"/>
          <w:szCs w:val="72"/>
        </w:rPr>
      </w:pPr>
    </w:p>
    <w:sectPr w:rsidR="008F0C6E" w:rsidRPr="008F0C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1A52D" w14:textId="77777777" w:rsidR="00D70BF6" w:rsidRDefault="00D70BF6" w:rsidP="003C2509">
      <w:pPr>
        <w:spacing w:after="0" w:line="240" w:lineRule="auto"/>
      </w:pPr>
      <w:r>
        <w:separator/>
      </w:r>
    </w:p>
  </w:endnote>
  <w:endnote w:type="continuationSeparator" w:id="0">
    <w:p w14:paraId="2737F7D1" w14:textId="77777777" w:rsidR="00D70BF6" w:rsidRDefault="00D70BF6" w:rsidP="003C2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5936115"/>
      <w:docPartObj>
        <w:docPartGallery w:val="Page Numbers (Bottom of Page)"/>
        <w:docPartUnique/>
      </w:docPartObj>
    </w:sdtPr>
    <w:sdtEndPr>
      <w:rPr>
        <w:noProof/>
      </w:rPr>
    </w:sdtEndPr>
    <w:sdtContent>
      <w:p w14:paraId="0850F3EC" w14:textId="3679DC1E" w:rsidR="003C2509" w:rsidRDefault="003C25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6EF58" w14:textId="77777777" w:rsidR="003C2509" w:rsidRDefault="003C2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61F82" w14:textId="77777777" w:rsidR="00D70BF6" w:rsidRDefault="00D70BF6" w:rsidP="003C2509">
      <w:pPr>
        <w:spacing w:after="0" w:line="240" w:lineRule="auto"/>
      </w:pPr>
      <w:r>
        <w:separator/>
      </w:r>
    </w:p>
  </w:footnote>
  <w:footnote w:type="continuationSeparator" w:id="0">
    <w:p w14:paraId="2FBFBF2E" w14:textId="77777777" w:rsidR="00D70BF6" w:rsidRDefault="00D70BF6" w:rsidP="003C25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EB4A1A"/>
    <w:multiLevelType w:val="hybridMultilevel"/>
    <w:tmpl w:val="392E1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064B62"/>
    <w:multiLevelType w:val="hybridMultilevel"/>
    <w:tmpl w:val="6AB4D2F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69B46282"/>
    <w:multiLevelType w:val="hybridMultilevel"/>
    <w:tmpl w:val="BBA2E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D22042"/>
    <w:multiLevelType w:val="hybridMultilevel"/>
    <w:tmpl w:val="7E2E4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4442100">
    <w:abstractNumId w:val="2"/>
  </w:num>
  <w:num w:numId="2" w16cid:durableId="946348482">
    <w:abstractNumId w:val="1"/>
  </w:num>
  <w:num w:numId="3" w16cid:durableId="446317528">
    <w:abstractNumId w:val="0"/>
  </w:num>
  <w:num w:numId="4" w16cid:durableId="17194322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352"/>
    <w:rsid w:val="00000307"/>
    <w:rsid w:val="00020906"/>
    <w:rsid w:val="000229E9"/>
    <w:rsid w:val="00026352"/>
    <w:rsid w:val="00026FDE"/>
    <w:rsid w:val="000337F3"/>
    <w:rsid w:val="000542C1"/>
    <w:rsid w:val="00057644"/>
    <w:rsid w:val="00075997"/>
    <w:rsid w:val="00097816"/>
    <w:rsid w:val="000A231E"/>
    <w:rsid w:val="000C3540"/>
    <w:rsid w:val="000C67A7"/>
    <w:rsid w:val="000C7B03"/>
    <w:rsid w:val="000D17E8"/>
    <w:rsid w:val="000E3EA5"/>
    <w:rsid w:val="000E6AD7"/>
    <w:rsid w:val="00106886"/>
    <w:rsid w:val="00113D01"/>
    <w:rsid w:val="001370AC"/>
    <w:rsid w:val="001439A9"/>
    <w:rsid w:val="001565AE"/>
    <w:rsid w:val="001601F4"/>
    <w:rsid w:val="0016347C"/>
    <w:rsid w:val="001654CE"/>
    <w:rsid w:val="0017147A"/>
    <w:rsid w:val="00177515"/>
    <w:rsid w:val="00181B82"/>
    <w:rsid w:val="00182072"/>
    <w:rsid w:val="001827A1"/>
    <w:rsid w:val="0018633D"/>
    <w:rsid w:val="001908C7"/>
    <w:rsid w:val="00193C50"/>
    <w:rsid w:val="00195AD5"/>
    <w:rsid w:val="001B4638"/>
    <w:rsid w:val="001C7DE8"/>
    <w:rsid w:val="001E5EB5"/>
    <w:rsid w:val="001F0294"/>
    <w:rsid w:val="002057E2"/>
    <w:rsid w:val="002067B2"/>
    <w:rsid w:val="0021094B"/>
    <w:rsid w:val="002165BD"/>
    <w:rsid w:val="00216635"/>
    <w:rsid w:val="00230E07"/>
    <w:rsid w:val="002346D1"/>
    <w:rsid w:val="0024776D"/>
    <w:rsid w:val="00253961"/>
    <w:rsid w:val="002539D2"/>
    <w:rsid w:val="002632EF"/>
    <w:rsid w:val="002652A9"/>
    <w:rsid w:val="00270C94"/>
    <w:rsid w:val="002A0225"/>
    <w:rsid w:val="002A5606"/>
    <w:rsid w:val="002B042F"/>
    <w:rsid w:val="002B04EB"/>
    <w:rsid w:val="002B2733"/>
    <w:rsid w:val="002B5A2E"/>
    <w:rsid w:val="002D28BE"/>
    <w:rsid w:val="002E303F"/>
    <w:rsid w:val="00301065"/>
    <w:rsid w:val="003207DA"/>
    <w:rsid w:val="00331809"/>
    <w:rsid w:val="003328A8"/>
    <w:rsid w:val="00335E76"/>
    <w:rsid w:val="003370DA"/>
    <w:rsid w:val="00341A2E"/>
    <w:rsid w:val="00346845"/>
    <w:rsid w:val="00347437"/>
    <w:rsid w:val="003A1521"/>
    <w:rsid w:val="003A1D57"/>
    <w:rsid w:val="003B45B0"/>
    <w:rsid w:val="003B57F8"/>
    <w:rsid w:val="003C2509"/>
    <w:rsid w:val="003F02B7"/>
    <w:rsid w:val="004148C6"/>
    <w:rsid w:val="004149B1"/>
    <w:rsid w:val="004255C1"/>
    <w:rsid w:val="00430A08"/>
    <w:rsid w:val="004605E1"/>
    <w:rsid w:val="0046236C"/>
    <w:rsid w:val="004675F1"/>
    <w:rsid w:val="00474AE0"/>
    <w:rsid w:val="00490115"/>
    <w:rsid w:val="004909A8"/>
    <w:rsid w:val="004932FB"/>
    <w:rsid w:val="004A17BC"/>
    <w:rsid w:val="004A59CC"/>
    <w:rsid w:val="004B01A9"/>
    <w:rsid w:val="004B08D2"/>
    <w:rsid w:val="004B2BB3"/>
    <w:rsid w:val="004D03CA"/>
    <w:rsid w:val="004E7E46"/>
    <w:rsid w:val="004F1F7F"/>
    <w:rsid w:val="004F325F"/>
    <w:rsid w:val="00502496"/>
    <w:rsid w:val="00510E86"/>
    <w:rsid w:val="00516A3C"/>
    <w:rsid w:val="00541172"/>
    <w:rsid w:val="00544A77"/>
    <w:rsid w:val="0054797E"/>
    <w:rsid w:val="0055075E"/>
    <w:rsid w:val="005513EE"/>
    <w:rsid w:val="00556905"/>
    <w:rsid w:val="005614E4"/>
    <w:rsid w:val="005673A2"/>
    <w:rsid w:val="0057115C"/>
    <w:rsid w:val="005779C3"/>
    <w:rsid w:val="005839F0"/>
    <w:rsid w:val="00583D31"/>
    <w:rsid w:val="0059552C"/>
    <w:rsid w:val="00597F76"/>
    <w:rsid w:val="005A09B8"/>
    <w:rsid w:val="005C4A02"/>
    <w:rsid w:val="005E2906"/>
    <w:rsid w:val="005F0C9F"/>
    <w:rsid w:val="006171B0"/>
    <w:rsid w:val="006200B0"/>
    <w:rsid w:val="00630F62"/>
    <w:rsid w:val="00635EDE"/>
    <w:rsid w:val="00644B39"/>
    <w:rsid w:val="00644D3F"/>
    <w:rsid w:val="00674333"/>
    <w:rsid w:val="006747B1"/>
    <w:rsid w:val="00676C75"/>
    <w:rsid w:val="00685859"/>
    <w:rsid w:val="00687AAF"/>
    <w:rsid w:val="00697651"/>
    <w:rsid w:val="006A4B94"/>
    <w:rsid w:val="006C2324"/>
    <w:rsid w:val="006D0C5B"/>
    <w:rsid w:val="006E291D"/>
    <w:rsid w:val="0070787C"/>
    <w:rsid w:val="00711EBE"/>
    <w:rsid w:val="00717DF5"/>
    <w:rsid w:val="00722162"/>
    <w:rsid w:val="00723782"/>
    <w:rsid w:val="007250B3"/>
    <w:rsid w:val="00733C4A"/>
    <w:rsid w:val="00740399"/>
    <w:rsid w:val="00762811"/>
    <w:rsid w:val="00764717"/>
    <w:rsid w:val="00782D1E"/>
    <w:rsid w:val="007960BE"/>
    <w:rsid w:val="007A64EA"/>
    <w:rsid w:val="007B0C0B"/>
    <w:rsid w:val="007B4FDD"/>
    <w:rsid w:val="007C1BB6"/>
    <w:rsid w:val="007C4316"/>
    <w:rsid w:val="007D5C0F"/>
    <w:rsid w:val="007D7F83"/>
    <w:rsid w:val="007E01B0"/>
    <w:rsid w:val="007E553D"/>
    <w:rsid w:val="007F315D"/>
    <w:rsid w:val="007F47D9"/>
    <w:rsid w:val="00805BF9"/>
    <w:rsid w:val="00813595"/>
    <w:rsid w:val="008170CF"/>
    <w:rsid w:val="008249C8"/>
    <w:rsid w:val="00826D27"/>
    <w:rsid w:val="0084474A"/>
    <w:rsid w:val="00855825"/>
    <w:rsid w:val="00855BD5"/>
    <w:rsid w:val="0085715D"/>
    <w:rsid w:val="00862C16"/>
    <w:rsid w:val="00863760"/>
    <w:rsid w:val="00886B04"/>
    <w:rsid w:val="008947C7"/>
    <w:rsid w:val="00896B66"/>
    <w:rsid w:val="008A0726"/>
    <w:rsid w:val="008A47EB"/>
    <w:rsid w:val="008A7347"/>
    <w:rsid w:val="008B7258"/>
    <w:rsid w:val="008C0A37"/>
    <w:rsid w:val="008C6C31"/>
    <w:rsid w:val="008F0C6E"/>
    <w:rsid w:val="008F17B2"/>
    <w:rsid w:val="008F2FF0"/>
    <w:rsid w:val="00907C44"/>
    <w:rsid w:val="0092006B"/>
    <w:rsid w:val="00935FD1"/>
    <w:rsid w:val="0094627D"/>
    <w:rsid w:val="00952359"/>
    <w:rsid w:val="00952627"/>
    <w:rsid w:val="0097775B"/>
    <w:rsid w:val="00980D74"/>
    <w:rsid w:val="0098287A"/>
    <w:rsid w:val="00990D63"/>
    <w:rsid w:val="00992AAF"/>
    <w:rsid w:val="009A15F1"/>
    <w:rsid w:val="009A5429"/>
    <w:rsid w:val="009B2D6E"/>
    <w:rsid w:val="009D61DD"/>
    <w:rsid w:val="009E1D7B"/>
    <w:rsid w:val="009E785E"/>
    <w:rsid w:val="00A02B93"/>
    <w:rsid w:val="00A05A78"/>
    <w:rsid w:val="00A12AF6"/>
    <w:rsid w:val="00A31BAD"/>
    <w:rsid w:val="00A33C07"/>
    <w:rsid w:val="00A42596"/>
    <w:rsid w:val="00A44DD6"/>
    <w:rsid w:val="00A47C9C"/>
    <w:rsid w:val="00A53750"/>
    <w:rsid w:val="00A57198"/>
    <w:rsid w:val="00A63480"/>
    <w:rsid w:val="00A741CC"/>
    <w:rsid w:val="00A75702"/>
    <w:rsid w:val="00A960C3"/>
    <w:rsid w:val="00AA140C"/>
    <w:rsid w:val="00AA5D76"/>
    <w:rsid w:val="00AA7A29"/>
    <w:rsid w:val="00AB2F01"/>
    <w:rsid w:val="00AF01AE"/>
    <w:rsid w:val="00AF3C8F"/>
    <w:rsid w:val="00B17456"/>
    <w:rsid w:val="00B175C7"/>
    <w:rsid w:val="00B23210"/>
    <w:rsid w:val="00B27C6C"/>
    <w:rsid w:val="00B34BC6"/>
    <w:rsid w:val="00B551EE"/>
    <w:rsid w:val="00B6406D"/>
    <w:rsid w:val="00B73DE4"/>
    <w:rsid w:val="00B836CC"/>
    <w:rsid w:val="00BA44B5"/>
    <w:rsid w:val="00BA641D"/>
    <w:rsid w:val="00BB58FB"/>
    <w:rsid w:val="00BC2F89"/>
    <w:rsid w:val="00BD1192"/>
    <w:rsid w:val="00BD3AAF"/>
    <w:rsid w:val="00BE19FE"/>
    <w:rsid w:val="00BF4647"/>
    <w:rsid w:val="00BF66D8"/>
    <w:rsid w:val="00BF7C26"/>
    <w:rsid w:val="00C12C3B"/>
    <w:rsid w:val="00C164FF"/>
    <w:rsid w:val="00C50380"/>
    <w:rsid w:val="00C62ECD"/>
    <w:rsid w:val="00C816ED"/>
    <w:rsid w:val="00C833F9"/>
    <w:rsid w:val="00C863AB"/>
    <w:rsid w:val="00C869AE"/>
    <w:rsid w:val="00C95C1D"/>
    <w:rsid w:val="00CB5B11"/>
    <w:rsid w:val="00CB5F5A"/>
    <w:rsid w:val="00CB7A53"/>
    <w:rsid w:val="00CC0347"/>
    <w:rsid w:val="00CC22B7"/>
    <w:rsid w:val="00CC3338"/>
    <w:rsid w:val="00CD5F34"/>
    <w:rsid w:val="00CE1E5F"/>
    <w:rsid w:val="00CF2F7F"/>
    <w:rsid w:val="00CF30A4"/>
    <w:rsid w:val="00D13AAE"/>
    <w:rsid w:val="00D4410B"/>
    <w:rsid w:val="00D70BF6"/>
    <w:rsid w:val="00D75783"/>
    <w:rsid w:val="00D8735A"/>
    <w:rsid w:val="00D93311"/>
    <w:rsid w:val="00DC0DE8"/>
    <w:rsid w:val="00DC3E5C"/>
    <w:rsid w:val="00DC49A2"/>
    <w:rsid w:val="00DC72F4"/>
    <w:rsid w:val="00DF1EBA"/>
    <w:rsid w:val="00E00AF4"/>
    <w:rsid w:val="00E0197F"/>
    <w:rsid w:val="00E05E67"/>
    <w:rsid w:val="00E11B99"/>
    <w:rsid w:val="00E12A30"/>
    <w:rsid w:val="00E20880"/>
    <w:rsid w:val="00E338CB"/>
    <w:rsid w:val="00E410A7"/>
    <w:rsid w:val="00E47D1D"/>
    <w:rsid w:val="00E702AA"/>
    <w:rsid w:val="00E708DC"/>
    <w:rsid w:val="00E720F5"/>
    <w:rsid w:val="00E72C97"/>
    <w:rsid w:val="00E74179"/>
    <w:rsid w:val="00E77CBF"/>
    <w:rsid w:val="00E83E49"/>
    <w:rsid w:val="00E90330"/>
    <w:rsid w:val="00E92027"/>
    <w:rsid w:val="00EB700A"/>
    <w:rsid w:val="00EC4A26"/>
    <w:rsid w:val="00ED4AA8"/>
    <w:rsid w:val="00EE09B5"/>
    <w:rsid w:val="00EE2A0B"/>
    <w:rsid w:val="00EE4783"/>
    <w:rsid w:val="00F010B9"/>
    <w:rsid w:val="00F0207C"/>
    <w:rsid w:val="00F20017"/>
    <w:rsid w:val="00F27D6B"/>
    <w:rsid w:val="00F3236F"/>
    <w:rsid w:val="00F335A5"/>
    <w:rsid w:val="00F371C5"/>
    <w:rsid w:val="00F431FD"/>
    <w:rsid w:val="00F45247"/>
    <w:rsid w:val="00F459D9"/>
    <w:rsid w:val="00F478A1"/>
    <w:rsid w:val="00F5006F"/>
    <w:rsid w:val="00F52CD6"/>
    <w:rsid w:val="00F573B1"/>
    <w:rsid w:val="00F64A43"/>
    <w:rsid w:val="00F65684"/>
    <w:rsid w:val="00F66404"/>
    <w:rsid w:val="00F66E3E"/>
    <w:rsid w:val="00F901DF"/>
    <w:rsid w:val="00F90311"/>
    <w:rsid w:val="00FA76D0"/>
    <w:rsid w:val="00FB0609"/>
    <w:rsid w:val="00FB2F32"/>
    <w:rsid w:val="00FB4C5B"/>
    <w:rsid w:val="00FB768E"/>
    <w:rsid w:val="00FC3F8C"/>
    <w:rsid w:val="00FE6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A83E2"/>
  <w15:chartTrackingRefBased/>
  <w15:docId w15:val="{609745F9-D29E-4606-87A5-CC9628A5E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34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1E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4638"/>
    <w:pPr>
      <w:ind w:left="720"/>
      <w:contextualSpacing/>
    </w:pPr>
  </w:style>
  <w:style w:type="paragraph" w:styleId="Header">
    <w:name w:val="header"/>
    <w:basedOn w:val="Normal"/>
    <w:link w:val="HeaderChar"/>
    <w:uiPriority w:val="99"/>
    <w:unhideWhenUsed/>
    <w:rsid w:val="003C2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509"/>
  </w:style>
  <w:style w:type="paragraph" w:styleId="Footer">
    <w:name w:val="footer"/>
    <w:basedOn w:val="Normal"/>
    <w:link w:val="FooterChar"/>
    <w:uiPriority w:val="99"/>
    <w:unhideWhenUsed/>
    <w:rsid w:val="003C2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509"/>
  </w:style>
  <w:style w:type="character" w:customStyle="1" w:styleId="Heading1Char">
    <w:name w:val="Heading 1 Char"/>
    <w:basedOn w:val="DefaultParagraphFont"/>
    <w:link w:val="Heading1"/>
    <w:uiPriority w:val="9"/>
    <w:rsid w:val="0016347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347C"/>
    <w:pPr>
      <w:outlineLvl w:val="9"/>
    </w:pPr>
    <w:rPr>
      <w:lang w:val="en-US"/>
    </w:rPr>
  </w:style>
  <w:style w:type="paragraph" w:styleId="TOC1">
    <w:name w:val="toc 1"/>
    <w:basedOn w:val="Normal"/>
    <w:next w:val="Normal"/>
    <w:autoRedefine/>
    <w:uiPriority w:val="39"/>
    <w:unhideWhenUsed/>
    <w:rsid w:val="00F45247"/>
    <w:pPr>
      <w:spacing w:after="100"/>
    </w:pPr>
  </w:style>
  <w:style w:type="character" w:styleId="Hyperlink">
    <w:name w:val="Hyperlink"/>
    <w:basedOn w:val="DefaultParagraphFont"/>
    <w:uiPriority w:val="99"/>
    <w:unhideWhenUsed/>
    <w:rsid w:val="00F45247"/>
    <w:rPr>
      <w:color w:val="0563C1" w:themeColor="hyperlink"/>
      <w:u w:val="single"/>
    </w:rPr>
  </w:style>
  <w:style w:type="paragraph" w:styleId="Title">
    <w:name w:val="Title"/>
    <w:basedOn w:val="Normal"/>
    <w:next w:val="Normal"/>
    <w:link w:val="TitleChar"/>
    <w:uiPriority w:val="10"/>
    <w:qFormat/>
    <w:rsid w:val="004148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48C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11EBE"/>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708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30A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376626">
      <w:bodyDiv w:val="1"/>
      <w:marLeft w:val="0"/>
      <w:marRight w:val="0"/>
      <w:marTop w:val="0"/>
      <w:marBottom w:val="0"/>
      <w:divBdr>
        <w:top w:val="none" w:sz="0" w:space="0" w:color="auto"/>
        <w:left w:val="none" w:sz="0" w:space="0" w:color="auto"/>
        <w:bottom w:val="none" w:sz="0" w:space="0" w:color="auto"/>
        <w:right w:val="none" w:sz="0" w:space="0" w:color="auto"/>
      </w:divBdr>
    </w:div>
    <w:div w:id="340858288">
      <w:bodyDiv w:val="1"/>
      <w:marLeft w:val="0"/>
      <w:marRight w:val="0"/>
      <w:marTop w:val="0"/>
      <w:marBottom w:val="0"/>
      <w:divBdr>
        <w:top w:val="none" w:sz="0" w:space="0" w:color="auto"/>
        <w:left w:val="none" w:sz="0" w:space="0" w:color="auto"/>
        <w:bottom w:val="none" w:sz="0" w:space="0" w:color="auto"/>
        <w:right w:val="none" w:sz="0" w:space="0" w:color="auto"/>
      </w:divBdr>
    </w:div>
    <w:div w:id="363600418">
      <w:bodyDiv w:val="1"/>
      <w:marLeft w:val="0"/>
      <w:marRight w:val="0"/>
      <w:marTop w:val="0"/>
      <w:marBottom w:val="0"/>
      <w:divBdr>
        <w:top w:val="none" w:sz="0" w:space="0" w:color="auto"/>
        <w:left w:val="none" w:sz="0" w:space="0" w:color="auto"/>
        <w:bottom w:val="none" w:sz="0" w:space="0" w:color="auto"/>
        <w:right w:val="none" w:sz="0" w:space="0" w:color="auto"/>
      </w:divBdr>
    </w:div>
    <w:div w:id="387340020">
      <w:bodyDiv w:val="1"/>
      <w:marLeft w:val="0"/>
      <w:marRight w:val="0"/>
      <w:marTop w:val="0"/>
      <w:marBottom w:val="0"/>
      <w:divBdr>
        <w:top w:val="none" w:sz="0" w:space="0" w:color="auto"/>
        <w:left w:val="none" w:sz="0" w:space="0" w:color="auto"/>
        <w:bottom w:val="none" w:sz="0" w:space="0" w:color="auto"/>
        <w:right w:val="none" w:sz="0" w:space="0" w:color="auto"/>
      </w:divBdr>
    </w:div>
    <w:div w:id="467284046">
      <w:bodyDiv w:val="1"/>
      <w:marLeft w:val="0"/>
      <w:marRight w:val="0"/>
      <w:marTop w:val="0"/>
      <w:marBottom w:val="0"/>
      <w:divBdr>
        <w:top w:val="none" w:sz="0" w:space="0" w:color="auto"/>
        <w:left w:val="none" w:sz="0" w:space="0" w:color="auto"/>
        <w:bottom w:val="none" w:sz="0" w:space="0" w:color="auto"/>
        <w:right w:val="none" w:sz="0" w:space="0" w:color="auto"/>
      </w:divBdr>
    </w:div>
    <w:div w:id="729960105">
      <w:bodyDiv w:val="1"/>
      <w:marLeft w:val="0"/>
      <w:marRight w:val="0"/>
      <w:marTop w:val="0"/>
      <w:marBottom w:val="0"/>
      <w:divBdr>
        <w:top w:val="none" w:sz="0" w:space="0" w:color="auto"/>
        <w:left w:val="none" w:sz="0" w:space="0" w:color="auto"/>
        <w:bottom w:val="none" w:sz="0" w:space="0" w:color="auto"/>
        <w:right w:val="none" w:sz="0" w:space="0" w:color="auto"/>
      </w:divBdr>
    </w:div>
    <w:div w:id="732196786">
      <w:bodyDiv w:val="1"/>
      <w:marLeft w:val="0"/>
      <w:marRight w:val="0"/>
      <w:marTop w:val="0"/>
      <w:marBottom w:val="0"/>
      <w:divBdr>
        <w:top w:val="none" w:sz="0" w:space="0" w:color="auto"/>
        <w:left w:val="none" w:sz="0" w:space="0" w:color="auto"/>
        <w:bottom w:val="none" w:sz="0" w:space="0" w:color="auto"/>
        <w:right w:val="none" w:sz="0" w:space="0" w:color="auto"/>
      </w:divBdr>
    </w:div>
    <w:div w:id="839857591">
      <w:bodyDiv w:val="1"/>
      <w:marLeft w:val="0"/>
      <w:marRight w:val="0"/>
      <w:marTop w:val="0"/>
      <w:marBottom w:val="0"/>
      <w:divBdr>
        <w:top w:val="none" w:sz="0" w:space="0" w:color="auto"/>
        <w:left w:val="none" w:sz="0" w:space="0" w:color="auto"/>
        <w:bottom w:val="none" w:sz="0" w:space="0" w:color="auto"/>
        <w:right w:val="none" w:sz="0" w:space="0" w:color="auto"/>
      </w:divBdr>
    </w:div>
    <w:div w:id="854810565">
      <w:bodyDiv w:val="1"/>
      <w:marLeft w:val="0"/>
      <w:marRight w:val="0"/>
      <w:marTop w:val="0"/>
      <w:marBottom w:val="0"/>
      <w:divBdr>
        <w:top w:val="none" w:sz="0" w:space="0" w:color="auto"/>
        <w:left w:val="none" w:sz="0" w:space="0" w:color="auto"/>
        <w:bottom w:val="none" w:sz="0" w:space="0" w:color="auto"/>
        <w:right w:val="none" w:sz="0" w:space="0" w:color="auto"/>
      </w:divBdr>
    </w:div>
    <w:div w:id="1145928810">
      <w:bodyDiv w:val="1"/>
      <w:marLeft w:val="0"/>
      <w:marRight w:val="0"/>
      <w:marTop w:val="0"/>
      <w:marBottom w:val="0"/>
      <w:divBdr>
        <w:top w:val="none" w:sz="0" w:space="0" w:color="auto"/>
        <w:left w:val="none" w:sz="0" w:space="0" w:color="auto"/>
        <w:bottom w:val="none" w:sz="0" w:space="0" w:color="auto"/>
        <w:right w:val="none" w:sz="0" w:space="0" w:color="auto"/>
      </w:divBdr>
    </w:div>
    <w:div w:id="1186944517">
      <w:bodyDiv w:val="1"/>
      <w:marLeft w:val="0"/>
      <w:marRight w:val="0"/>
      <w:marTop w:val="0"/>
      <w:marBottom w:val="0"/>
      <w:divBdr>
        <w:top w:val="none" w:sz="0" w:space="0" w:color="auto"/>
        <w:left w:val="none" w:sz="0" w:space="0" w:color="auto"/>
        <w:bottom w:val="none" w:sz="0" w:space="0" w:color="auto"/>
        <w:right w:val="none" w:sz="0" w:space="0" w:color="auto"/>
      </w:divBdr>
    </w:div>
    <w:div w:id="1365473665">
      <w:bodyDiv w:val="1"/>
      <w:marLeft w:val="0"/>
      <w:marRight w:val="0"/>
      <w:marTop w:val="0"/>
      <w:marBottom w:val="0"/>
      <w:divBdr>
        <w:top w:val="none" w:sz="0" w:space="0" w:color="auto"/>
        <w:left w:val="none" w:sz="0" w:space="0" w:color="auto"/>
        <w:bottom w:val="none" w:sz="0" w:space="0" w:color="auto"/>
        <w:right w:val="none" w:sz="0" w:space="0" w:color="auto"/>
      </w:divBdr>
    </w:div>
    <w:div w:id="1370496100">
      <w:bodyDiv w:val="1"/>
      <w:marLeft w:val="0"/>
      <w:marRight w:val="0"/>
      <w:marTop w:val="0"/>
      <w:marBottom w:val="0"/>
      <w:divBdr>
        <w:top w:val="none" w:sz="0" w:space="0" w:color="auto"/>
        <w:left w:val="none" w:sz="0" w:space="0" w:color="auto"/>
        <w:bottom w:val="none" w:sz="0" w:space="0" w:color="auto"/>
        <w:right w:val="none" w:sz="0" w:space="0" w:color="auto"/>
      </w:divBdr>
    </w:div>
    <w:div w:id="1706053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Rob12</b:Tag>
    <b:SourceType>InternetSite</b:SourceType>
    <b:Guid>{39A89D2E-A298-4626-B406-078E10F9BB3B}</b:Guid>
    <b:Author>
      <b:Author>
        <b:NameList>
          <b:Person>
            <b:Last>Mckie</b:Last>
            <b:First>Robin</b:First>
          </b:Person>
        </b:NameList>
      </b:Author>
    </b:Author>
    <b:Title>David Attenborough: force of nature</b:Title>
    <b:InternetSiteTitle>the guardian</b:InternetSiteTitle>
    <b:Year>2012</b:Year>
    <b:Month>october</b:Month>
    <b:Day>28</b:Day>
    <b:URL>https://www.theguardian.com/tv-and-radio/2012/oct/26/richard-attenborough-climate-global-arctic-environment</b:URL>
    <b:RefOrder>13</b:RefOrder>
  </b:Source>
  <b:Source>
    <b:Tag>Nei20</b:Tag>
    <b:SourceType>InternetSite</b:SourceType>
    <b:Guid>{3176DCF0-E7EA-4761-BBF6-6ACE06CE1C9E}</b:Guid>
    <b:Author>
      <b:Author>
        <b:NameList>
          <b:Person>
            <b:Last>Archer</b:Last>
            <b:First>Neil</b:First>
            <b:Middle>Harries and Allan</b:Middle>
          </b:Person>
        </b:NameList>
      </b:Author>
    </b:Author>
    <b:Title>One Planet Development: the opportunities and challenges of a living countryside</b:Title>
    <b:InternetSiteTitle>Royal Town Planning Institute</b:InternetSiteTitle>
    <b:Year>2020</b:Year>
    <b:Month>january</b:Month>
    <b:Day>10</b:Day>
    <b:URL>https://www.rtpi.org.uk/blog/2020/january/one-planet-development-the-opportunities-and-challenges-of-a-living-countryside/</b:URL>
    <b:RefOrder>1</b:RefOrder>
  </b:Source>
  <b:Source>
    <b:Tag>Ste191</b:Tag>
    <b:SourceType>InternetSite</b:SourceType>
    <b:Guid>{3AE6C135-D1B0-440C-8E2D-E58A118F82A6}</b:Guid>
    <b:Author>
      <b:Author>
        <b:NameList>
          <b:Person>
            <b:Last>Bau</b:Last>
            <b:First>Stephen</b:First>
          </b:Person>
        </b:NameList>
      </b:Author>
    </b:Author>
    <b:Title>Stephen Bau</b:Title>
    <b:InternetSiteTitle>bauhouse medium</b:InternetSiteTitle>
    <b:Year>2019</b:Year>
    <b:Month>november</b:Month>
    <b:Day>8</b:Day>
    <b:URL>https://bauhouse.medium.com/you-never-change-things-by-fighting-the-existing-reality-3e34a55ab653#:~:text=Alex%20Steffen-,%E2%80%9CYou%20never%20change%20things%20by%20fighting%20the%20existing%20reality.,makes%20the%20existing%20model%20obsolete.%E2%80%9</b:URL>
    <b:RefOrder>2</b:RefOrder>
  </b:Source>
  <b:Source>
    <b:Tag>inn22</b:Tag>
    <b:SourceType>InternetSite</b:SourceType>
    <b:Guid>{F98E58C1-C692-4296-A8EB-80E1DA16611E}</b:Guid>
    <b:Author>
      <b:Author>
        <b:NameList>
          <b:Person>
            <b:Last>innolytics.ag</b:Last>
          </b:Person>
        </b:NameList>
      </b:Author>
    </b:Author>
    <b:Title>what is innovation</b:Title>
    <b:InternetSiteTitle>innolytics.ag</b:InternetSiteTitle>
    <b:Year>2022</b:Year>
    <b:URL>https://innolytics-innovation.com/what-is-innovation/</b:URL>
    <b:RefOrder>3</b:RefOrder>
  </b:Source>
  <b:Source>
    <b:Tag>Fid22</b:Tag>
    <b:SourceType>InternetSite</b:SourceType>
    <b:Guid>{832D27D0-ED7E-4F53-833C-146E8C132845}</b:Guid>
    <b:Author>
      <b:Author>
        <b:NameList>
          <b:Person>
            <b:Last>Fidra</b:Last>
          </b:Person>
        </b:NameList>
      </b:Author>
    </b:Author>
    <b:Title>polystyrene pollution and practical solutions.</b:Title>
    <b:InternetSiteTitle>Fidra</b:InternetSiteTitle>
    <b:Year>2022</b:Year>
    <b:URL>https://www.fidra.org.uk/what-problems-does-polystyrene-present/</b:URL>
    <b:RefOrder>4</b:RefOrder>
  </b:Source>
  <b:Source>
    <b:Tag>EHC22</b:Tag>
    <b:SourceType>InternetSite</b:SourceType>
    <b:Guid>{1998B938-47B5-440E-8CF8-99462D3912F6}</b:Guid>
    <b:Author>
      <b:Author>
        <b:NameList>
          <b:Person>
            <b:Last>EHCC</b:Last>
          </b:Person>
        </b:NameList>
      </b:Author>
    </b:Author>
    <b:Title>eco-healthy child care</b:Title>
    <b:InternetSiteTitle>childrens environmental health network</b:InternetSiteTitle>
    <b:Year>2022</b:Year>
    <b:URL>https://cehn.org/our-work/eco-healthy-child-care/ehcc-faqs/faqs-styrofoam/</b:URL>
    <b:RefOrder>5</b:RefOrder>
  </b:Source>
  <b:Source>
    <b:Tag>Sab19</b:Tag>
    <b:SourceType>InternetSite</b:SourceType>
    <b:Guid>{E7CDEC85-2A82-42A2-B9BE-4F0C8EB705CB}</b:Guid>
    <b:Author>
      <b:Author>
        <b:NameList>
          <b:Person>
            <b:Last>Boubaker</b:Last>
            <b:First>Sabri</b:First>
          </b:Person>
        </b:NameList>
      </b:Author>
    </b:Author>
    <b:Title>corporate social responsibility, ethics and sustainable prosperity</b:Title>
    <b:InternetSiteTitle>hudson booksellers</b:InternetSiteTitle>
    <b:Year>2019</b:Year>
    <b:Month>june</b:Month>
    <b:Day>14</b:Day>
    <b:URL>https://www.hudsonbooksellers.com/book/9789811206870</b:URL>
    <b:RefOrder>8</b:RefOrder>
  </b:Source>
  <b:Source>
    <b:Tag>Uni15</b:Tag>
    <b:SourceType>InternetSite</b:SourceType>
    <b:Guid>{6ECCF8E2-2BA9-469B-B7DD-65EAFB8A4882}</b:Guid>
    <b:Author>
      <b:Author>
        <b:NameList>
          <b:Person>
            <b:Last>Nations</b:Last>
            <b:First>United</b:First>
          </b:Person>
        </b:NameList>
      </b:Author>
    </b:Author>
    <b:Title>department of economic and socail affairs</b:Title>
    <b:InternetSiteTitle>United Nations</b:InternetSiteTitle>
    <b:Year>2015</b:Year>
    <b:URL>https://sdgs.un.org/goals</b:URL>
    <b:RefOrder>9</b:RefOrder>
  </b:Source>
  <b:Source>
    <b:Tag>Fut15</b:Tag>
    <b:SourceType>InternetSite</b:SourceType>
    <b:Guid>{0B5ABB11-61D0-4DEF-B05B-BFBF8320A194}</b:Guid>
    <b:Author>
      <b:Author>
        <b:NameList>
          <b:Person>
            <b:Last>Wales</b:Last>
            <b:First>Future</b:First>
            <b:Middle>Generations Comissioner for</b:Middle>
          </b:Person>
        </b:NameList>
      </b:Author>
    </b:Author>
    <b:Title>Well-Bing of Future Generations (Wales) Act 2015</b:Title>
    <b:InternetSiteTitle>Future Generations Commissioner for Wales</b:InternetSiteTitle>
    <b:Year>2015</b:Year>
    <b:URL>https://www.futuregenerations.wales/about-us/future-generations-act/</b:URL>
    <b:RefOrder>10</b:RefOrder>
  </b:Source>
  <b:Source>
    <b:Tag>Rai19</b:Tag>
    <b:SourceType>InternetSite</b:SourceType>
    <b:Guid>{1C93290B-49E4-4C04-A49E-A477C2AF8CBF}</b:Guid>
    <b:Author>
      <b:Author>
        <b:NameList>
          <b:Person>
            <b:Last>Streefkerk</b:Last>
            <b:First>Raimo</b:First>
          </b:Person>
        </b:NameList>
      </b:Author>
    </b:Author>
    <b:Title>qualitative vs. quantitative research differences, examples &amp; methods</b:Title>
    <b:InternetSiteTitle>Scribbr</b:InternetSiteTitle>
    <b:Year>2019</b:Year>
    <b:Month>april</b:Month>
    <b:Day>12</b:Day>
    <b:URL>https://www.scribbr.com/methodology/qualitative-quantitative-research/</b:URL>
    <b:RefOrder>7</b:RefOrder>
  </b:Source>
  <b:Source>
    <b:Tag>Fut151</b:Tag>
    <b:SourceType>InternetSite</b:SourceType>
    <b:Guid>{703B63EF-E0CA-49B6-8067-542C30FF719F}</b:Guid>
    <b:Author>
      <b:Author>
        <b:NameList>
          <b:Person>
            <b:Last>Wales</b:Last>
            <b:First>Future</b:First>
            <b:Middle>Generations Comissioner for</b:Middle>
          </b:Person>
        </b:NameList>
      </b:Author>
    </b:Author>
    <b:Title>Well-Being future generations act</b:Title>
    <b:InternetSiteTitle>Future generations comissioner for Wales</b:InternetSiteTitle>
    <b:Year>2015</b:Year>
    <b:URL>https://www.futuregenerations.wales/about-us/future-generations-act/</b:URL>
    <b:RefOrder>12</b:RefOrder>
  </b:Source>
  <b:Source>
    <b:Tag>cam22</b:Tag>
    <b:SourceType>InternetSite</b:SourceType>
    <b:Guid>{79BAED61-0BDC-4CBF-A10F-45F16070F0ED}</b:Guid>
    <b:Author>
      <b:Author>
        <b:NameList>
          <b:Person>
            <b:Last>dictionary</b:Last>
            <b:First>cambridge</b:First>
          </b:Person>
        </b:NameList>
      </b:Author>
    </b:Author>
    <b:Title>sustainability</b:Title>
    <b:InternetSiteTitle>cambridge dictionary</b:InternetSiteTitle>
    <b:Year>2022</b:Year>
    <b:URL>https://dictionary.cambridge.org/dictionary/english/sustainability</b:URL>
    <b:RefOrder>11</b:RefOrder>
  </b:Source>
  <b:Source>
    <b:Tag>eco224</b:Tag>
    <b:SourceType>InternetSite</b:SourceType>
    <b:Guid>{35649BCA-7467-491B-8EDE-84B3EBE61FA6}</b:Guid>
    <b:Author>
      <b:Author>
        <b:NameList>
          <b:Person>
            <b:Last>ecovative</b:Last>
          </b:Person>
        </b:NameList>
      </b:Author>
    </b:Author>
    <b:Title>why mycelium</b:Title>
    <b:InternetSiteTitle>ecovative</b:InternetSiteTitle>
    <b:Year>2022</b:Year>
    <b:URL>https://ecovative.com/why-mycelium</b:URL>
    <b:RefOrder>6</b:RefOrder>
  </b:Source>
</b:Sources>
</file>

<file path=customXml/itemProps1.xml><?xml version="1.0" encoding="utf-8"?>
<ds:datastoreItem xmlns:ds="http://schemas.openxmlformats.org/officeDocument/2006/customXml" ds:itemID="{4B0C81FA-1F2E-4134-B180-957420EDC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1785</Words>
  <Characters>10181</Characters>
  <Application>Microsoft Office Word</Application>
  <DocSecurity>0</DocSecurity>
  <Lines>84</Lines>
  <Paragraphs>23</Paragraphs>
  <ScaleCrop>false</ScaleCrop>
  <Company/>
  <LinksUpToDate>false</LinksUpToDate>
  <CharactersWithSpaces>11943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Deirdre Gould</dc:creator>
  <cp:keywords/>
  <dc:description/>
  <cp:lastModifiedBy>Deirdre Gould</cp:lastModifiedBy>
  <cp:revision>2</cp:revision>
  <dcterms:created xsi:type="dcterms:W3CDTF">2022-04-25T19:10:00Z</dcterms:created>
  <dcterms:modified xsi:type="dcterms:W3CDTF">2022-04-25T19:10:00Z</dcterms:modified>
</cp:coreProperties>
</file>