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FDCCA" w14:textId="54D4CE7D" w:rsidR="00645C0C" w:rsidRPr="00B7313C" w:rsidRDefault="0091240C">
      <w:pPr>
        <w:rPr>
          <w:rFonts w:ascii="Arial" w:hAnsi="Arial" w:cs="Arial"/>
          <w:b/>
          <w:bCs/>
          <w:sz w:val="22"/>
          <w:szCs w:val="22"/>
          <w:lang w:val="cy-GB"/>
        </w:rPr>
      </w:pPr>
      <w:r w:rsidRPr="00B7313C">
        <w:rPr>
          <w:rFonts w:ascii="Arial" w:hAnsi="Arial" w:cs="Arial"/>
          <w:b/>
          <w:bCs/>
          <w:sz w:val="22"/>
          <w:szCs w:val="22"/>
          <w:lang w:val="cy-GB"/>
        </w:rPr>
        <w:t>UWTSD</w:t>
      </w:r>
      <w:r w:rsidR="00B7313C" w:rsidRPr="00B7313C">
        <w:rPr>
          <w:rFonts w:ascii="Arial" w:hAnsi="Arial" w:cs="Arial"/>
          <w:b/>
          <w:bCs/>
          <w:sz w:val="22"/>
          <w:szCs w:val="22"/>
          <w:lang w:val="cy-GB"/>
        </w:rPr>
        <w:t xml:space="preserve"> </w:t>
      </w:r>
      <w:r w:rsidRPr="00B7313C">
        <w:rPr>
          <w:rFonts w:ascii="Arial" w:hAnsi="Arial" w:cs="Arial"/>
          <w:b/>
          <w:bCs/>
          <w:sz w:val="22"/>
          <w:szCs w:val="22"/>
          <w:lang w:val="cy-GB"/>
        </w:rPr>
        <w:t>Future Leaders Programme</w:t>
      </w:r>
    </w:p>
    <w:p w14:paraId="030284A7" w14:textId="12A7BC15" w:rsidR="00B7313C" w:rsidRPr="00B7313C" w:rsidRDefault="00B7313C">
      <w:pPr>
        <w:rPr>
          <w:rFonts w:ascii="Arial" w:hAnsi="Arial" w:cs="Arial"/>
          <w:b/>
          <w:bCs/>
          <w:sz w:val="22"/>
          <w:szCs w:val="22"/>
          <w:lang w:val="cy-GB"/>
        </w:rPr>
      </w:pPr>
    </w:p>
    <w:p w14:paraId="47E73B10" w14:textId="1CED07CE" w:rsidR="00B7313C" w:rsidRPr="00B7313C" w:rsidRDefault="00B7313C">
      <w:pPr>
        <w:rPr>
          <w:rFonts w:ascii="Arial" w:hAnsi="Arial" w:cs="Arial"/>
          <w:b/>
          <w:bCs/>
          <w:sz w:val="22"/>
          <w:szCs w:val="22"/>
          <w:lang w:val="cy-GB"/>
        </w:rPr>
      </w:pPr>
      <w:r w:rsidRPr="00B7313C">
        <w:rPr>
          <w:rFonts w:ascii="Arial" w:hAnsi="Arial" w:cs="Arial"/>
          <w:b/>
          <w:bCs/>
          <w:sz w:val="22"/>
          <w:szCs w:val="22"/>
          <w:lang w:val="cy-GB"/>
        </w:rPr>
        <w:t>Leading in Context Pre-Work</w:t>
      </w:r>
    </w:p>
    <w:p w14:paraId="15F19DE2" w14:textId="7142B40D" w:rsidR="0091240C" w:rsidRPr="00B7313C" w:rsidRDefault="0091240C">
      <w:pPr>
        <w:rPr>
          <w:rFonts w:ascii="Arial" w:hAnsi="Arial" w:cs="Arial"/>
          <w:sz w:val="22"/>
          <w:szCs w:val="22"/>
          <w:lang w:val="cy-GB"/>
        </w:rPr>
      </w:pPr>
    </w:p>
    <w:p w14:paraId="27024578" w14:textId="4236675D" w:rsidR="0091240C" w:rsidRPr="00B7313C" w:rsidRDefault="0091240C">
      <w:pPr>
        <w:rPr>
          <w:rFonts w:ascii="Arial" w:hAnsi="Arial" w:cs="Arial"/>
          <w:sz w:val="22"/>
          <w:szCs w:val="22"/>
          <w:lang w:val="cy-GB"/>
        </w:rPr>
      </w:pPr>
      <w:r w:rsidRPr="00B7313C">
        <w:rPr>
          <w:rFonts w:ascii="Arial" w:hAnsi="Arial" w:cs="Arial"/>
          <w:sz w:val="22"/>
          <w:szCs w:val="22"/>
          <w:lang w:val="cy-GB"/>
        </w:rPr>
        <w:t>20th November 2020, 9am to 1</w:t>
      </w:r>
      <w:r w:rsidR="00B7313C" w:rsidRPr="00B7313C">
        <w:rPr>
          <w:rFonts w:ascii="Arial" w:hAnsi="Arial" w:cs="Arial"/>
          <w:sz w:val="22"/>
          <w:szCs w:val="22"/>
          <w:lang w:val="cy-GB"/>
        </w:rPr>
        <w:t>2.30</w:t>
      </w:r>
      <w:r w:rsidRPr="00B7313C">
        <w:rPr>
          <w:rFonts w:ascii="Arial" w:hAnsi="Arial" w:cs="Arial"/>
          <w:sz w:val="22"/>
          <w:szCs w:val="22"/>
          <w:lang w:val="cy-GB"/>
        </w:rPr>
        <w:t>pm</w:t>
      </w:r>
    </w:p>
    <w:p w14:paraId="2543D676" w14:textId="6A8F314A" w:rsidR="00CD24EC" w:rsidRPr="00B7313C" w:rsidRDefault="00CD24EC" w:rsidP="00CD24EC">
      <w:pPr>
        <w:rPr>
          <w:rFonts w:ascii="Arial" w:hAnsi="Arial" w:cs="Arial"/>
          <w:sz w:val="22"/>
          <w:szCs w:val="22"/>
          <w:lang w:val="cy-GB"/>
        </w:rPr>
      </w:pPr>
    </w:p>
    <w:p w14:paraId="7E9C7967" w14:textId="2EC517EE" w:rsidR="00CD24EC" w:rsidRPr="00B7313C" w:rsidRDefault="00CD24EC" w:rsidP="00CD24EC">
      <w:pPr>
        <w:rPr>
          <w:rFonts w:ascii="Arial" w:hAnsi="Arial" w:cs="Arial"/>
          <w:sz w:val="22"/>
          <w:szCs w:val="22"/>
        </w:rPr>
      </w:pPr>
      <w:r w:rsidRPr="00B7313C">
        <w:rPr>
          <w:rFonts w:ascii="Arial" w:hAnsi="Arial" w:cs="Arial"/>
          <w:sz w:val="22"/>
          <w:szCs w:val="22"/>
        </w:rPr>
        <w:t xml:space="preserve">You are strongly encouraged to undertake the reflective task below, and to ideally read the short publications in advance of the live session on 20 November since the first part of the session will involve breakout group discussion </w:t>
      </w:r>
      <w:r w:rsidR="00120175" w:rsidRPr="00B7313C">
        <w:rPr>
          <w:rFonts w:ascii="Arial" w:hAnsi="Arial" w:cs="Arial"/>
          <w:sz w:val="22"/>
          <w:szCs w:val="22"/>
        </w:rPr>
        <w:t xml:space="preserve">where </w:t>
      </w:r>
      <w:r w:rsidRPr="00B7313C">
        <w:rPr>
          <w:rFonts w:ascii="Arial" w:hAnsi="Arial" w:cs="Arial"/>
          <w:sz w:val="22"/>
          <w:szCs w:val="22"/>
        </w:rPr>
        <w:t xml:space="preserve">your </w:t>
      </w:r>
      <w:r w:rsidR="00120175" w:rsidRPr="00B7313C">
        <w:rPr>
          <w:rFonts w:ascii="Arial" w:hAnsi="Arial" w:cs="Arial"/>
          <w:sz w:val="22"/>
          <w:szCs w:val="22"/>
        </w:rPr>
        <w:t>pre-</w:t>
      </w:r>
      <w:r w:rsidRPr="00B7313C">
        <w:rPr>
          <w:rFonts w:ascii="Arial" w:hAnsi="Arial" w:cs="Arial"/>
          <w:sz w:val="22"/>
          <w:szCs w:val="22"/>
        </w:rPr>
        <w:t>reading</w:t>
      </w:r>
      <w:r w:rsidR="00120175" w:rsidRPr="00B7313C">
        <w:rPr>
          <w:rFonts w:ascii="Arial" w:hAnsi="Arial" w:cs="Arial"/>
          <w:sz w:val="22"/>
          <w:szCs w:val="22"/>
        </w:rPr>
        <w:t xml:space="preserve"> will</w:t>
      </w:r>
      <w:r w:rsidR="00B7313C">
        <w:rPr>
          <w:rFonts w:ascii="Arial" w:hAnsi="Arial" w:cs="Arial"/>
          <w:sz w:val="22"/>
          <w:szCs w:val="22"/>
        </w:rPr>
        <w:t xml:space="preserve"> help to</w:t>
      </w:r>
      <w:bookmarkStart w:id="0" w:name="_GoBack"/>
      <w:bookmarkEnd w:id="0"/>
      <w:r w:rsidR="00120175" w:rsidRPr="00B7313C">
        <w:rPr>
          <w:rFonts w:ascii="Arial" w:hAnsi="Arial" w:cs="Arial"/>
          <w:sz w:val="22"/>
          <w:szCs w:val="22"/>
        </w:rPr>
        <w:t xml:space="preserve"> </w:t>
      </w:r>
      <w:r w:rsidR="00B7313C" w:rsidRPr="00B7313C">
        <w:rPr>
          <w:rFonts w:ascii="Arial" w:hAnsi="Arial" w:cs="Arial"/>
          <w:sz w:val="22"/>
          <w:szCs w:val="22"/>
        </w:rPr>
        <w:t>inform this</w:t>
      </w:r>
      <w:r w:rsidRPr="00B7313C">
        <w:rPr>
          <w:rFonts w:ascii="Arial" w:hAnsi="Arial" w:cs="Arial"/>
          <w:sz w:val="22"/>
          <w:szCs w:val="22"/>
        </w:rPr>
        <w:t xml:space="preserve">. </w:t>
      </w:r>
    </w:p>
    <w:p w14:paraId="53EA6F2F" w14:textId="77777777" w:rsidR="00CD24EC" w:rsidRPr="00B7313C" w:rsidRDefault="00CD24EC" w:rsidP="00CD24EC">
      <w:pPr>
        <w:rPr>
          <w:rFonts w:ascii="Arial" w:hAnsi="Arial" w:cs="Arial"/>
          <w:sz w:val="22"/>
          <w:szCs w:val="22"/>
        </w:rPr>
      </w:pPr>
    </w:p>
    <w:p w14:paraId="0FA90FF5" w14:textId="0AEF5783" w:rsidR="00CD24EC" w:rsidRPr="00B7313C" w:rsidRDefault="00CD24EC" w:rsidP="00CD24EC">
      <w:pPr>
        <w:rPr>
          <w:rFonts w:ascii="Arial" w:hAnsi="Arial" w:cs="Arial"/>
          <w:b/>
          <w:bCs/>
          <w:i/>
          <w:iCs/>
          <w:sz w:val="22"/>
          <w:szCs w:val="22"/>
        </w:rPr>
      </w:pPr>
      <w:r w:rsidRPr="00B7313C">
        <w:rPr>
          <w:rFonts w:ascii="Arial" w:hAnsi="Arial" w:cs="Arial"/>
          <w:b/>
          <w:bCs/>
          <w:i/>
          <w:iCs/>
          <w:sz w:val="22"/>
          <w:szCs w:val="22"/>
        </w:rPr>
        <w:t>Reflective Task</w:t>
      </w:r>
    </w:p>
    <w:p w14:paraId="526A4BD9" w14:textId="251FF2FB" w:rsidR="00314CED" w:rsidRPr="00B7313C" w:rsidRDefault="00CD24EC" w:rsidP="00BC723B">
      <w:pPr>
        <w:rPr>
          <w:rFonts w:ascii="Arial" w:hAnsi="Arial" w:cs="Arial"/>
          <w:sz w:val="22"/>
          <w:szCs w:val="22"/>
        </w:rPr>
      </w:pPr>
      <w:r w:rsidRPr="00B7313C">
        <w:rPr>
          <w:rFonts w:ascii="Arial" w:hAnsi="Arial" w:cs="Arial"/>
          <w:sz w:val="22"/>
          <w:szCs w:val="22"/>
        </w:rPr>
        <w:t xml:space="preserve">In Appendix 1 (and as a separate </w:t>
      </w:r>
      <w:r w:rsidR="00314CED" w:rsidRPr="00B7313C">
        <w:rPr>
          <w:rFonts w:ascii="Arial" w:hAnsi="Arial" w:cs="Arial"/>
          <w:sz w:val="22"/>
          <w:szCs w:val="22"/>
        </w:rPr>
        <w:t>jpeg</w:t>
      </w:r>
      <w:r w:rsidR="001E57CD" w:rsidRPr="00B7313C">
        <w:rPr>
          <w:rFonts w:ascii="Arial" w:hAnsi="Arial" w:cs="Arial"/>
          <w:sz w:val="22"/>
          <w:szCs w:val="22"/>
        </w:rPr>
        <w:t xml:space="preserve"> for clarity</w:t>
      </w:r>
      <w:r w:rsidRPr="00B7313C">
        <w:rPr>
          <w:rFonts w:ascii="Arial" w:hAnsi="Arial" w:cs="Arial"/>
          <w:sz w:val="22"/>
          <w:szCs w:val="22"/>
        </w:rPr>
        <w:t>) there is a Sketch note ‘The Future Focus of HE’ produced as an outcome from an event hosted by the Leadership Foundation in 2016. Please review the items identified and consider</w:t>
      </w:r>
      <w:r w:rsidR="00314CED" w:rsidRPr="00B7313C">
        <w:rPr>
          <w:rFonts w:ascii="Arial" w:hAnsi="Arial" w:cs="Arial"/>
          <w:sz w:val="22"/>
          <w:szCs w:val="22"/>
        </w:rPr>
        <w:t>:</w:t>
      </w:r>
    </w:p>
    <w:p w14:paraId="4F315940" w14:textId="77777777" w:rsidR="00314CED" w:rsidRPr="00B7313C" w:rsidRDefault="00CD24EC" w:rsidP="00314CED">
      <w:pPr>
        <w:pStyle w:val="ListParagraph"/>
        <w:numPr>
          <w:ilvl w:val="0"/>
          <w:numId w:val="2"/>
        </w:numPr>
        <w:rPr>
          <w:rFonts w:ascii="Arial" w:hAnsi="Arial" w:cs="Arial"/>
        </w:rPr>
      </w:pPr>
      <w:r w:rsidRPr="00B7313C">
        <w:rPr>
          <w:rFonts w:ascii="Arial" w:hAnsi="Arial" w:cs="Arial"/>
        </w:rPr>
        <w:t>which still apply</w:t>
      </w:r>
      <w:r w:rsidR="00314CED" w:rsidRPr="00B7313C">
        <w:rPr>
          <w:rFonts w:ascii="Arial" w:hAnsi="Arial" w:cs="Arial"/>
        </w:rPr>
        <w:t xml:space="preserve"> today</w:t>
      </w:r>
    </w:p>
    <w:p w14:paraId="0C9E1F9A" w14:textId="77777777" w:rsidR="00314CED" w:rsidRPr="00B7313C" w:rsidRDefault="00CD24EC" w:rsidP="00314CED">
      <w:pPr>
        <w:pStyle w:val="ListParagraph"/>
        <w:numPr>
          <w:ilvl w:val="0"/>
          <w:numId w:val="2"/>
        </w:numPr>
        <w:rPr>
          <w:rFonts w:ascii="Arial" w:hAnsi="Arial" w:cs="Arial"/>
        </w:rPr>
      </w:pPr>
      <w:r w:rsidRPr="00B7313C">
        <w:rPr>
          <w:rFonts w:ascii="Arial" w:hAnsi="Arial" w:cs="Arial"/>
        </w:rPr>
        <w:t>which have gone by the wayside</w:t>
      </w:r>
      <w:r w:rsidR="00314CED" w:rsidRPr="00B7313C">
        <w:rPr>
          <w:rFonts w:ascii="Arial" w:hAnsi="Arial" w:cs="Arial"/>
        </w:rPr>
        <w:t>,</w:t>
      </w:r>
      <w:r w:rsidRPr="00B7313C">
        <w:rPr>
          <w:rFonts w:ascii="Arial" w:hAnsi="Arial" w:cs="Arial"/>
        </w:rPr>
        <w:t xml:space="preserve"> and </w:t>
      </w:r>
    </w:p>
    <w:p w14:paraId="63B84732" w14:textId="6E82A50F" w:rsidR="00CD24EC" w:rsidRPr="00B7313C" w:rsidRDefault="00CD24EC" w:rsidP="00314CED">
      <w:pPr>
        <w:pStyle w:val="ListParagraph"/>
        <w:numPr>
          <w:ilvl w:val="0"/>
          <w:numId w:val="2"/>
        </w:numPr>
        <w:rPr>
          <w:rFonts w:ascii="Arial" w:hAnsi="Arial" w:cs="Arial"/>
        </w:rPr>
      </w:pPr>
      <w:proofErr w:type="gramStart"/>
      <w:r w:rsidRPr="00B7313C">
        <w:rPr>
          <w:rFonts w:ascii="Arial" w:hAnsi="Arial" w:cs="Arial"/>
        </w:rPr>
        <w:t>what</w:t>
      </w:r>
      <w:proofErr w:type="gramEnd"/>
      <w:r w:rsidRPr="00B7313C">
        <w:rPr>
          <w:rFonts w:ascii="Arial" w:hAnsi="Arial" w:cs="Arial"/>
        </w:rPr>
        <w:t xml:space="preserve"> is missing</w:t>
      </w:r>
      <w:r w:rsidR="00314CED" w:rsidRPr="00B7313C">
        <w:rPr>
          <w:rFonts w:ascii="Arial" w:hAnsi="Arial" w:cs="Arial"/>
        </w:rPr>
        <w:t>?</w:t>
      </w:r>
      <w:r w:rsidRPr="00B7313C">
        <w:rPr>
          <w:rFonts w:ascii="Arial" w:hAnsi="Arial" w:cs="Arial"/>
        </w:rPr>
        <w:t xml:space="preserve"> </w:t>
      </w:r>
    </w:p>
    <w:p w14:paraId="2F90434C" w14:textId="06EE12D4" w:rsidR="00CD24EC" w:rsidRPr="00B7313C" w:rsidRDefault="00314CED" w:rsidP="00314CED">
      <w:pPr>
        <w:rPr>
          <w:rFonts w:ascii="Arial" w:hAnsi="Arial" w:cs="Arial"/>
          <w:b/>
          <w:bCs/>
          <w:i/>
          <w:iCs/>
          <w:sz w:val="22"/>
          <w:szCs w:val="22"/>
        </w:rPr>
      </w:pPr>
      <w:r w:rsidRPr="00B7313C">
        <w:rPr>
          <w:rFonts w:ascii="Arial" w:hAnsi="Arial" w:cs="Arial"/>
          <w:b/>
          <w:bCs/>
          <w:i/>
          <w:iCs/>
          <w:sz w:val="22"/>
          <w:szCs w:val="22"/>
        </w:rPr>
        <w:t>Short Pre-reading</w:t>
      </w:r>
    </w:p>
    <w:p w14:paraId="4C72974C" w14:textId="77777777" w:rsidR="00CD24EC" w:rsidRPr="00B7313C" w:rsidRDefault="00CD24EC" w:rsidP="00CD24EC">
      <w:pPr>
        <w:pStyle w:val="ListParagraph"/>
        <w:numPr>
          <w:ilvl w:val="0"/>
          <w:numId w:val="1"/>
        </w:numPr>
        <w:rPr>
          <w:rFonts w:ascii="Arial" w:hAnsi="Arial" w:cs="Arial"/>
        </w:rPr>
      </w:pPr>
      <w:r w:rsidRPr="00B7313C">
        <w:rPr>
          <w:rFonts w:ascii="Arial" w:hAnsi="Arial" w:cs="Arial"/>
        </w:rPr>
        <w:t>Harvard Business Review 5 minute read ‘</w:t>
      </w:r>
      <w:hyperlink r:id="rId5" w:history="1">
        <w:r w:rsidRPr="00B7313C">
          <w:rPr>
            <w:rStyle w:val="Hyperlink"/>
            <w:rFonts w:ascii="Arial" w:hAnsi="Arial" w:cs="Arial"/>
          </w:rPr>
          <w:t>What are we here for?’</w:t>
        </w:r>
      </w:hyperlink>
      <w:r w:rsidRPr="00B7313C">
        <w:rPr>
          <w:rFonts w:ascii="Arial" w:hAnsi="Arial" w:cs="Arial"/>
        </w:rPr>
        <w:t xml:space="preserve"> by Margaret Heffernan</w:t>
      </w:r>
    </w:p>
    <w:p w14:paraId="52A4BA03" w14:textId="77777777" w:rsidR="00CD24EC" w:rsidRPr="00B7313C" w:rsidRDefault="00CD24EC" w:rsidP="00CD24EC">
      <w:pPr>
        <w:pStyle w:val="ListParagraph"/>
        <w:numPr>
          <w:ilvl w:val="0"/>
          <w:numId w:val="1"/>
        </w:numPr>
        <w:rPr>
          <w:rFonts w:ascii="Arial" w:hAnsi="Arial" w:cs="Arial"/>
        </w:rPr>
      </w:pPr>
      <w:r w:rsidRPr="00B7313C">
        <w:rPr>
          <w:rFonts w:ascii="Arial" w:hAnsi="Arial" w:cs="Arial"/>
        </w:rPr>
        <w:t xml:space="preserve">The Times Article: </w:t>
      </w:r>
      <w:hyperlink r:id="rId6" w:history="1">
        <w:proofErr w:type="spellStart"/>
        <w:r w:rsidRPr="00B7313C">
          <w:rPr>
            <w:rStyle w:val="Hyperlink"/>
            <w:rFonts w:ascii="Arial" w:hAnsi="Arial" w:cs="Arial"/>
          </w:rPr>
          <w:t>Bitesized</w:t>
        </w:r>
        <w:proofErr w:type="spellEnd"/>
        <w:r w:rsidRPr="00B7313C">
          <w:rPr>
            <w:rStyle w:val="Hyperlink"/>
            <w:rFonts w:ascii="Arial" w:hAnsi="Arial" w:cs="Arial"/>
          </w:rPr>
          <w:t xml:space="preserve"> study and flexible loans could help more people earn degrees</w:t>
        </w:r>
      </w:hyperlink>
    </w:p>
    <w:p w14:paraId="2F59BD9C" w14:textId="55B9460C" w:rsidR="00CD24EC" w:rsidRPr="00B7313C" w:rsidRDefault="00CD24EC" w:rsidP="00CD24EC">
      <w:pPr>
        <w:pStyle w:val="ListParagraph"/>
        <w:numPr>
          <w:ilvl w:val="0"/>
          <w:numId w:val="1"/>
        </w:numPr>
        <w:rPr>
          <w:rFonts w:ascii="Arial" w:hAnsi="Arial" w:cs="Arial"/>
        </w:rPr>
      </w:pPr>
      <w:r w:rsidRPr="00B7313C">
        <w:rPr>
          <w:rFonts w:ascii="Arial" w:hAnsi="Arial" w:cs="Arial"/>
        </w:rPr>
        <w:t xml:space="preserve">Mayo Clinic Proceedings article : Marshall, Mariela L. MD; </w:t>
      </w:r>
      <w:proofErr w:type="spellStart"/>
      <w:r w:rsidRPr="00B7313C">
        <w:rPr>
          <w:rFonts w:ascii="Arial" w:hAnsi="Arial" w:cs="Arial"/>
        </w:rPr>
        <w:t>Wolanskyj</w:t>
      </w:r>
      <w:proofErr w:type="spellEnd"/>
      <w:r w:rsidRPr="00B7313C">
        <w:rPr>
          <w:rFonts w:ascii="Arial" w:hAnsi="Arial" w:cs="Arial"/>
        </w:rPr>
        <w:t xml:space="preserve">-Spinner, Alexandra, MD: COVID- </w:t>
      </w:r>
      <w:hyperlink r:id="rId7" w:history="1">
        <w:r w:rsidRPr="00B7313C">
          <w:rPr>
            <w:rStyle w:val="Hyperlink"/>
            <w:rFonts w:ascii="Arial" w:hAnsi="Arial" w:cs="Arial"/>
          </w:rPr>
          <w:t>‘Challenges and Opportunities for Educators and Generation Z Learners’</w:t>
        </w:r>
      </w:hyperlink>
      <w:r w:rsidRPr="00B7313C">
        <w:rPr>
          <w:rFonts w:ascii="Arial" w:hAnsi="Arial" w:cs="Arial"/>
        </w:rPr>
        <w:t>; Perspectives and Controversies, Volume 95, Issue 6, P1136-1137, June 01 2020</w:t>
      </w:r>
    </w:p>
    <w:p w14:paraId="3FC12369" w14:textId="342089D0" w:rsidR="001E57CD" w:rsidRPr="00B7313C" w:rsidRDefault="001E57CD" w:rsidP="001E57CD">
      <w:pPr>
        <w:rPr>
          <w:rFonts w:ascii="Arial" w:hAnsi="Arial" w:cs="Arial"/>
          <w:sz w:val="22"/>
          <w:szCs w:val="22"/>
        </w:rPr>
      </w:pPr>
    </w:p>
    <w:p w14:paraId="16A5639C" w14:textId="77777777" w:rsidR="00314CED" w:rsidRDefault="00314CED">
      <w:pPr>
        <w:rPr>
          <w:lang w:val="cy-GB"/>
        </w:rPr>
        <w:sectPr w:rsidR="00314CED" w:rsidSect="00EF4952">
          <w:pgSz w:w="11906" w:h="16838"/>
          <w:pgMar w:top="1440" w:right="1440" w:bottom="1440" w:left="1440" w:header="709" w:footer="709" w:gutter="0"/>
          <w:cols w:space="708"/>
          <w:docGrid w:linePitch="360"/>
        </w:sectPr>
      </w:pPr>
    </w:p>
    <w:p w14:paraId="36224F63" w14:textId="17D433A1" w:rsidR="00CD24EC" w:rsidRDefault="00314CED" w:rsidP="00CD24EC">
      <w:pPr>
        <w:rPr>
          <w:lang w:val="cy-GB"/>
        </w:rPr>
      </w:pPr>
      <w:r>
        <w:rPr>
          <w:lang w:val="cy-GB"/>
        </w:rPr>
        <w:lastRenderedPageBreak/>
        <w:t>Appendix 1</w:t>
      </w:r>
    </w:p>
    <w:p w14:paraId="275F7825" w14:textId="01BFA0B3" w:rsidR="00314CED" w:rsidRPr="0091240C" w:rsidRDefault="0097041A" w:rsidP="00CD24EC">
      <w:pPr>
        <w:rPr>
          <w:lang w:val="cy-GB"/>
        </w:rPr>
      </w:pPr>
      <w:r>
        <w:rPr>
          <w:noProof/>
          <w:lang w:eastAsia="en-GB"/>
        </w:rPr>
        <w:drawing>
          <wp:inline distT="0" distB="0" distL="0" distR="0" wp14:anchorId="2F84AED2" wp14:editId="38FC8D3C">
            <wp:extent cx="7806623" cy="5505531"/>
            <wp:effectExtent l="0" t="0" r="444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834675" cy="5525314"/>
                    </a:xfrm>
                    <a:prstGeom prst="rect">
                      <a:avLst/>
                    </a:prstGeom>
                  </pic:spPr>
                </pic:pic>
              </a:graphicData>
            </a:graphic>
          </wp:inline>
        </w:drawing>
      </w:r>
    </w:p>
    <w:sectPr w:rsidR="00314CED" w:rsidRPr="0091240C" w:rsidSect="00120175">
      <w:pgSz w:w="16820" w:h="1190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A1528"/>
    <w:multiLevelType w:val="hybridMultilevel"/>
    <w:tmpl w:val="AE0EC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C5D96"/>
    <w:multiLevelType w:val="hybridMultilevel"/>
    <w:tmpl w:val="125EF434"/>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40C"/>
    <w:rsid w:val="00120175"/>
    <w:rsid w:val="00131AAC"/>
    <w:rsid w:val="001E57CD"/>
    <w:rsid w:val="002F63B7"/>
    <w:rsid w:val="00314CED"/>
    <w:rsid w:val="00790680"/>
    <w:rsid w:val="00880A85"/>
    <w:rsid w:val="0091240C"/>
    <w:rsid w:val="0097041A"/>
    <w:rsid w:val="00A4513F"/>
    <w:rsid w:val="00B7313C"/>
    <w:rsid w:val="00BC723B"/>
    <w:rsid w:val="00C74056"/>
    <w:rsid w:val="00CD24EC"/>
    <w:rsid w:val="00EF4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6C81F"/>
  <w15:chartTrackingRefBased/>
  <w15:docId w15:val="{0F346840-274F-7943-BB4C-273D5E136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4EC"/>
    <w:rPr>
      <w:color w:val="0563C1" w:themeColor="hyperlink"/>
      <w:u w:val="single"/>
    </w:rPr>
  </w:style>
  <w:style w:type="character" w:customStyle="1" w:styleId="UnresolvedMention">
    <w:name w:val="Unresolved Mention"/>
    <w:basedOn w:val="DefaultParagraphFont"/>
    <w:uiPriority w:val="99"/>
    <w:semiHidden/>
    <w:unhideWhenUsed/>
    <w:rsid w:val="00CD24EC"/>
    <w:rPr>
      <w:color w:val="605E5C"/>
      <w:shd w:val="clear" w:color="auto" w:fill="E1DFDD"/>
    </w:rPr>
  </w:style>
  <w:style w:type="paragraph" w:styleId="ListParagraph">
    <w:name w:val="List Paragraph"/>
    <w:basedOn w:val="Normal"/>
    <w:uiPriority w:val="34"/>
    <w:qFormat/>
    <w:rsid w:val="00CD24EC"/>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mayoclinicproceedings.org/article/S0025-6196(20)30384-0/fullt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times.co.uk/article/bitesized-study-and-flexible-loans-could-help-more-people-earn-degrees-v3lt32dcv" TargetMode="External"/><Relationship Id="rId5" Type="http://schemas.openxmlformats.org/officeDocument/2006/relationships/hyperlink" Target="How%20the%20Best%20Leaders%20Answer%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Reed</dc:creator>
  <cp:keywords/>
  <dc:description/>
  <cp:lastModifiedBy>Sara Mills</cp:lastModifiedBy>
  <cp:revision>4</cp:revision>
  <cp:lastPrinted>2020-11-11T10:55:00Z</cp:lastPrinted>
  <dcterms:created xsi:type="dcterms:W3CDTF">2020-11-11T10:44:00Z</dcterms:created>
  <dcterms:modified xsi:type="dcterms:W3CDTF">2020-11-17T09:03:00Z</dcterms:modified>
</cp:coreProperties>
</file>