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8D32921" wp14:editId="47DDAF2E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74829">
        <w:tc>
          <w:tcPr>
            <w:tcW w:w="9922" w:type="dxa"/>
            <w:shd w:val="clear" w:color="auto" w:fill="C0C0C0"/>
          </w:tcPr>
          <w:p w:rsidR="00681FA9" w:rsidRPr="00A406E5" w:rsidRDefault="00131FEF" w:rsidP="00D32E34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41C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 Plant a Phobl Ifanc </w:t>
            </w:r>
          </w:p>
        </w:tc>
      </w:tr>
      <w:tr w:rsidR="008F1308" w:rsidRPr="00A406E5" w:rsidTr="00131FEF">
        <w:tc>
          <w:tcPr>
            <w:tcW w:w="2093" w:type="dxa"/>
            <w:shd w:val="pct15" w:color="auto" w:fill="auto"/>
          </w:tcPr>
          <w:p w:rsidR="008F1308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1041C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Plant a Phobl Ifanc mewn Ffocws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041C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ECCH7002C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131FEF" w:rsidP="00D32E3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440DA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41C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1041C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Sarah Stewart 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1041C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Darrel Williams / Catherine Slade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1041C1" w:rsidRDefault="00440DA2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40DA2">
              <w:rPr>
                <w:rFonts w:ascii="Arial" w:hAnsi="Arial" w:cs="Arial"/>
                <w:sz w:val="22"/>
                <w:szCs w:val="22"/>
              </w:rPr>
              <w:t>Cyhoeddwch nifer o flogiau yn ystod y modiwl sy’n trafod ac yn adlewyrchu ar eich dealltwriaeth o’r agweddau a astudiwyd dros y modiwl.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440DA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250</w:t>
            </w:r>
            <w:r w:rsidR="001041C1">
              <w:rPr>
                <w:rFonts w:ascii="Arial" w:hAnsi="Arial" w:cs="Arial"/>
                <w:b/>
                <w:sz w:val="22"/>
                <w:szCs w:val="22"/>
              </w:rPr>
              <w:t>0 (+/- 10%)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1041C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 o’r gloch erbyn 5ed Ebrill 2019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1041C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24ain Mai 2019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131FEF" w:rsidP="00131FE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440DA2">
              <w:rPr>
                <w:rFonts w:ascii="Arial" w:hAnsi="Arial" w:cs="Arial"/>
                <w:b/>
                <w:sz w:val="22"/>
                <w:szCs w:val="22"/>
              </w:rPr>
              <w:t>Na</w:t>
            </w:r>
          </w:p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50%.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131FEF" w:rsidP="00D32E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131FE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131FEF" w:rsidP="00D32E34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1041C1" w:rsidRPr="00606D6E" w:rsidRDefault="001041C1" w:rsidP="001041C1">
            <w:pPr>
              <w:numPr>
                <w:ilvl w:val="0"/>
                <w:numId w:val="18"/>
              </w:numPr>
              <w:overflowPunct w:val="0"/>
              <w:autoSpaceDE w:val="0"/>
              <w:autoSpaceDN w:val="0"/>
              <w:adjustRightInd w:val="0"/>
              <w:spacing w:after="120"/>
              <w:ind w:left="709" w:hanging="425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AF30CB">
              <w:rPr>
                <w:rFonts w:ascii="Arial" w:hAnsi="Arial" w:cs="Arial"/>
                <w:sz w:val="22"/>
                <w:szCs w:val="22"/>
                <w:lang w:val="cy-GB"/>
              </w:rPr>
              <w:t>Mynd i’r afael yn feirniadol â theori a pholisi iechyd a llesiant fel y maen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t</w:t>
            </w:r>
            <w:r w:rsidRPr="00AF30C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yn </w:t>
            </w:r>
            <w:r w:rsidRPr="00AF30CB">
              <w:rPr>
                <w:rFonts w:ascii="Arial" w:hAnsi="Arial" w:cs="Arial"/>
                <w:sz w:val="22"/>
                <w:szCs w:val="22"/>
                <w:lang w:val="cy-GB"/>
              </w:rPr>
              <w:t>effeithio ar fywydau plant a phobl ifanc.</w:t>
            </w:r>
          </w:p>
          <w:p w:rsidR="001041C1" w:rsidRPr="00606D6E" w:rsidRDefault="001041C1" w:rsidP="001041C1">
            <w:pPr>
              <w:numPr>
                <w:ilvl w:val="0"/>
                <w:numId w:val="17"/>
              </w:numPr>
              <w:spacing w:before="240"/>
              <w:ind w:left="709" w:hanging="42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EB3025">
              <w:rPr>
                <w:rFonts w:ascii="Arial" w:hAnsi="Arial" w:cs="Arial"/>
                <w:sz w:val="22"/>
                <w:szCs w:val="22"/>
                <w:lang w:val="cy-GB"/>
              </w:rPr>
              <w:t xml:space="preserve">Dadansoddi’n feirniadol ideolegau sy’n dylanwadu ar safle plant a phobl ifanc mewn cymdeithas gyfoes, e.e. Profiadau Niweidiol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yn ystod </w:t>
            </w:r>
            <w:r w:rsidRPr="00EB3025">
              <w:rPr>
                <w:rFonts w:ascii="Arial" w:hAnsi="Arial" w:cs="Arial"/>
                <w:sz w:val="22"/>
                <w:szCs w:val="22"/>
                <w:lang w:val="cy-GB"/>
              </w:rPr>
              <w:t>Plentyndod.</w:t>
            </w:r>
          </w:p>
          <w:p w:rsidR="001041C1" w:rsidRPr="00606D6E" w:rsidRDefault="001041C1" w:rsidP="001041C1">
            <w:pPr>
              <w:numPr>
                <w:ilvl w:val="0"/>
                <w:numId w:val="17"/>
              </w:numPr>
              <w:spacing w:before="240"/>
              <w:ind w:left="709" w:hanging="42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80D3C">
              <w:rPr>
                <w:rFonts w:ascii="Arial" w:hAnsi="Arial" w:cs="Arial"/>
                <w:sz w:val="22"/>
                <w:szCs w:val="22"/>
                <w:lang w:val="cy-GB"/>
              </w:rPr>
              <w:t>Dangos dealltwriaeth feirniadol o'r ffactorau diwylliannol a chymdeithasol sy’n dylanwadu ar ddarparu gwasanaethau i blant a phobl ifanc i gyfoethogi eu hiechyd, eu lles a chyflawni’u hawliau.</w:t>
            </w:r>
          </w:p>
          <w:p w:rsidR="001041C1" w:rsidRPr="00606D6E" w:rsidRDefault="001041C1" w:rsidP="001041C1">
            <w:pPr>
              <w:numPr>
                <w:ilvl w:val="0"/>
                <w:numId w:val="17"/>
              </w:numPr>
              <w:spacing w:before="240" w:after="240"/>
              <w:ind w:left="709" w:hanging="42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85129">
              <w:rPr>
                <w:rFonts w:ascii="Arial" w:hAnsi="Arial" w:cs="Arial"/>
                <w:sz w:val="22"/>
                <w:szCs w:val="22"/>
                <w:lang w:val="cy-GB"/>
              </w:rPr>
              <w:t>Dadansoddi’n feirniadol sut y gall y cyfryngau, grymoedd y farchnad a phrynwriaeth ddylanwadu ar bolisi a darpariaeth y llywodraeth.</w:t>
            </w:r>
          </w:p>
          <w:p w:rsidR="001041C1" w:rsidRPr="00606D6E" w:rsidRDefault="001041C1" w:rsidP="001041C1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after="120"/>
              <w:ind w:left="709" w:hanging="425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85129">
              <w:rPr>
                <w:rFonts w:ascii="Arial" w:hAnsi="Arial" w:cs="Arial"/>
                <w:sz w:val="22"/>
                <w:szCs w:val="22"/>
                <w:lang w:val="cy-GB"/>
              </w:rPr>
              <w:t>Cyflwyno eu gwaith yn briodol, gyda dealltwriaeth o ofynion meddwl yn feirniadol.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131FEF">
        <w:tc>
          <w:tcPr>
            <w:tcW w:w="9781" w:type="dxa"/>
            <w:shd w:val="clear" w:color="auto" w:fill="C0C0C0"/>
          </w:tcPr>
          <w:p w:rsidR="005969E2" w:rsidRPr="00A406E5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131FEF" w:rsidRPr="00131FE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9A7F6C" w:rsidRDefault="00440DA2">
      <w:pPr>
        <w:rPr>
          <w:rFonts w:ascii="Arial" w:hAnsi="Arial" w:cs="Arial"/>
          <w:b/>
          <w:i/>
          <w:sz w:val="22"/>
          <w:szCs w:val="22"/>
        </w:rPr>
      </w:pPr>
      <w:r w:rsidRPr="00440DA2">
        <w:rPr>
          <w:rFonts w:ascii="Arial" w:hAnsi="Arial" w:cs="Arial"/>
          <w:b/>
          <w:i/>
          <w:sz w:val="22"/>
          <w:szCs w:val="22"/>
        </w:rPr>
        <w:t>Cyhoeddwch nifer o flogiau yn ystod y modiwl sy’n trafod ac yn adlewyrchu ar eich dealltwriaeth o’r agweddau a astudiwyd dros y modiwl.</w:t>
      </w:r>
    </w:p>
    <w:p w:rsidR="00440DA2" w:rsidRDefault="00440DA2">
      <w:pPr>
        <w:rPr>
          <w:rFonts w:ascii="Arial" w:hAnsi="Arial" w:cs="Arial"/>
          <w:b/>
          <w:i/>
          <w:sz w:val="22"/>
          <w:szCs w:val="22"/>
        </w:rPr>
      </w:pP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Mae angen lanlwytho oleuaf tri blog academaidd i Turnitin erbyn y dyddiad cau (dylech anelu at gyhoeddi 3-5 blog ar hyd y modiwl).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Gallwch ddewis i flogio ynglŷn ag un agwedd neu ysgrifennu cyfres o flogs ynglŷn ag ystod o agweddau a archwiliwyd.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Mae angen cynnwys gwybodaeth ynglŷn â’ch agwedd a chefnogi hyn gyda chyfeiriad i lenyddiaeth. Rhowch eich barn ac esboniwch eich rhesymau am hyn. Byddwch yn barod yr ymchwilio ochr arall y ddadl.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>Anelwch am arddull bywiog a diddorol, ond cofiwch fod angen defnyddio iaith safonol.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Defnyddiwch y blog fel cyfle i adlewyrchu ar eich meddyliau yn dilyn eich darlleniad o ddamcaniaeth, polisi ac ymarfer. Mae angen cyfeirio at lenyddiaeth yn eich ysgrifennu.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Mae blogs yn aml yn creu ymdeimlad o ‘deialog’ neu ‘cymuned’ o gwmpas agwedd.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Mae hyn yn dasg academaidd – defnyddiwch gyfeirnodi Harvard. </w:t>
      </w:r>
    </w:p>
    <w:p w:rsidR="00440DA2" w:rsidRPr="00440DA2" w:rsidRDefault="00440DA2" w:rsidP="00440DA2">
      <w:pPr>
        <w:pStyle w:val="ListParagraph"/>
        <w:numPr>
          <w:ilvl w:val="0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>Wrth gynllunio eich blog, ystyriwch:</w:t>
      </w:r>
    </w:p>
    <w:p w:rsidR="00440DA2" w:rsidRPr="00440DA2" w:rsidRDefault="00440DA2" w:rsidP="00440DA2">
      <w:pPr>
        <w:pStyle w:val="ListParagraph"/>
        <w:numPr>
          <w:ilvl w:val="1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>Beth yw pwrpas y dasg?</w:t>
      </w:r>
    </w:p>
    <w:p w:rsidR="00440DA2" w:rsidRPr="00440DA2" w:rsidRDefault="00440DA2" w:rsidP="00440DA2">
      <w:pPr>
        <w:pStyle w:val="ListParagraph"/>
        <w:numPr>
          <w:ilvl w:val="1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>Pwy yw’r gynulleidfa?</w:t>
      </w:r>
    </w:p>
    <w:p w:rsidR="00440DA2" w:rsidRPr="00440DA2" w:rsidRDefault="00440DA2" w:rsidP="00440DA2">
      <w:pPr>
        <w:pStyle w:val="ListParagraph"/>
        <w:numPr>
          <w:ilvl w:val="1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 xml:space="preserve">Pa fath o iaith sydd angen ei ddefnyddio? </w:t>
      </w:r>
    </w:p>
    <w:p w:rsidR="009A7F6C" w:rsidRPr="00440DA2" w:rsidRDefault="00440DA2" w:rsidP="00440DA2">
      <w:pPr>
        <w:pStyle w:val="ListParagraph"/>
        <w:numPr>
          <w:ilvl w:val="1"/>
          <w:numId w:val="18"/>
        </w:numPr>
        <w:rPr>
          <w:rFonts w:ascii="Arial" w:hAnsi="Arial" w:cs="Arial"/>
          <w:sz w:val="22"/>
          <w:szCs w:val="22"/>
        </w:rPr>
      </w:pPr>
      <w:r w:rsidRPr="00440DA2">
        <w:rPr>
          <w:rFonts w:ascii="Arial" w:hAnsi="Arial" w:cs="Arial"/>
          <w:sz w:val="22"/>
          <w:szCs w:val="22"/>
        </w:rPr>
        <w:t>Sut dylid gosod allan y gwaith?</w:t>
      </w:r>
    </w:p>
    <w:p w:rsidR="009A7F6C" w:rsidRPr="009A7F6C" w:rsidRDefault="009A7F6C" w:rsidP="009A7F6C">
      <w:pPr>
        <w:rPr>
          <w:rFonts w:ascii="Arial" w:hAnsi="Arial" w:cs="Arial"/>
          <w:sz w:val="22"/>
          <w:szCs w:val="22"/>
        </w:rPr>
      </w:pPr>
    </w:p>
    <w:p w:rsidR="009A7F6C" w:rsidRPr="009A7F6C" w:rsidRDefault="009A7F6C" w:rsidP="009A7F6C">
      <w:pPr>
        <w:rPr>
          <w:rFonts w:ascii="Arial" w:hAnsi="Arial" w:cs="Arial"/>
          <w:sz w:val="22"/>
          <w:szCs w:val="22"/>
        </w:rPr>
      </w:pPr>
    </w:p>
    <w:p w:rsidR="009A7F6C" w:rsidRPr="009A7F6C" w:rsidRDefault="009A7F6C" w:rsidP="009A7F6C">
      <w:pPr>
        <w:rPr>
          <w:rFonts w:ascii="Arial" w:hAnsi="Arial" w:cs="Arial"/>
          <w:sz w:val="22"/>
          <w:szCs w:val="22"/>
        </w:rPr>
      </w:pPr>
    </w:p>
    <w:p w:rsidR="009A7F6C" w:rsidRDefault="009A7F6C" w:rsidP="009A7F6C">
      <w:pPr>
        <w:rPr>
          <w:rFonts w:ascii="Arial" w:hAnsi="Arial" w:cs="Arial"/>
          <w:sz w:val="22"/>
          <w:szCs w:val="22"/>
        </w:rPr>
      </w:pPr>
    </w:p>
    <w:p w:rsidR="00E16EBD" w:rsidRDefault="00E16EBD" w:rsidP="009A7F6C">
      <w:pPr>
        <w:rPr>
          <w:rFonts w:ascii="Arial" w:hAnsi="Arial" w:cs="Arial"/>
          <w:sz w:val="22"/>
          <w:szCs w:val="22"/>
        </w:rPr>
      </w:pPr>
    </w:p>
    <w:p w:rsidR="00E16EBD" w:rsidRDefault="00E16EBD" w:rsidP="009A7F6C">
      <w:pPr>
        <w:rPr>
          <w:rFonts w:ascii="Arial" w:hAnsi="Arial" w:cs="Arial"/>
          <w:sz w:val="22"/>
          <w:szCs w:val="22"/>
        </w:rPr>
      </w:pPr>
    </w:p>
    <w:p w:rsidR="00E16EBD" w:rsidRDefault="00E16EBD" w:rsidP="009A7F6C">
      <w:pPr>
        <w:rPr>
          <w:rFonts w:ascii="Arial" w:hAnsi="Arial" w:cs="Arial"/>
          <w:sz w:val="22"/>
          <w:szCs w:val="22"/>
        </w:rPr>
      </w:pPr>
    </w:p>
    <w:p w:rsidR="00E16EBD" w:rsidRDefault="00E16EBD" w:rsidP="009A7F6C">
      <w:pPr>
        <w:rPr>
          <w:rFonts w:ascii="Arial" w:hAnsi="Arial" w:cs="Arial"/>
          <w:sz w:val="22"/>
          <w:szCs w:val="22"/>
        </w:rPr>
      </w:pPr>
    </w:p>
    <w:p w:rsidR="00E16EBD" w:rsidRDefault="00E16EBD" w:rsidP="009A7F6C">
      <w:pPr>
        <w:rPr>
          <w:rFonts w:ascii="Arial" w:hAnsi="Arial" w:cs="Arial"/>
          <w:sz w:val="22"/>
          <w:szCs w:val="22"/>
        </w:rPr>
      </w:pPr>
    </w:p>
    <w:p w:rsidR="009A7F6C" w:rsidRPr="009A7F6C" w:rsidRDefault="009A7F6C" w:rsidP="009A7F6C">
      <w:pPr>
        <w:rPr>
          <w:rFonts w:ascii="Arial" w:hAnsi="Arial" w:cs="Arial"/>
          <w:sz w:val="22"/>
          <w:szCs w:val="22"/>
        </w:rPr>
      </w:pPr>
    </w:p>
    <w:p w:rsidR="009A7F6C" w:rsidRPr="009A7F6C" w:rsidRDefault="009A7F6C" w:rsidP="009A7F6C">
      <w:pPr>
        <w:rPr>
          <w:rFonts w:ascii="Arial" w:hAnsi="Arial" w:cs="Arial"/>
          <w:sz w:val="22"/>
          <w:szCs w:val="22"/>
        </w:rPr>
      </w:pPr>
    </w:p>
    <w:p w:rsidR="009A7F6C" w:rsidRDefault="009A7F6C">
      <w:pPr>
        <w:rPr>
          <w:rFonts w:ascii="Arial" w:hAnsi="Arial" w:cs="Arial"/>
          <w:sz w:val="22"/>
          <w:szCs w:val="22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67482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131FEF" w:rsidP="00D32E34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131FE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131FEF" w:rsidP="00FE5651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674829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131FE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93A26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hAnsi="Arial" w:cs="Arial"/>
          <w:sz w:val="22"/>
          <w:szCs w:val="22"/>
        </w:rPr>
      </w:pPr>
      <w:r w:rsidRPr="00AF30CB">
        <w:rPr>
          <w:rFonts w:ascii="Arial" w:hAnsi="Arial" w:cs="Arial"/>
          <w:sz w:val="22"/>
          <w:szCs w:val="22"/>
          <w:lang w:val="cy-GB"/>
        </w:rPr>
        <w:t>Mynd i’r afael yn feirniadol â theori a pholisi iechyd a llesiant fel y maen</w:t>
      </w:r>
      <w:r>
        <w:rPr>
          <w:rFonts w:ascii="Arial" w:hAnsi="Arial" w:cs="Arial"/>
          <w:sz w:val="22"/>
          <w:szCs w:val="22"/>
          <w:lang w:val="cy-GB"/>
        </w:rPr>
        <w:t>t</w:t>
      </w:r>
      <w:r w:rsidRPr="00AF30CB">
        <w:rPr>
          <w:rFonts w:ascii="Arial" w:hAnsi="Arial" w:cs="Arial"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yn </w:t>
      </w:r>
      <w:r w:rsidRPr="00AF30CB">
        <w:rPr>
          <w:rFonts w:ascii="Arial" w:hAnsi="Arial" w:cs="Arial"/>
          <w:sz w:val="22"/>
          <w:szCs w:val="22"/>
          <w:lang w:val="cy-GB"/>
        </w:rPr>
        <w:t>effeithio ar fywydau plant a phobl ifanc.</w:t>
      </w:r>
    </w:p>
    <w:p w:rsidR="00493A26" w:rsidRPr="00493A26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hAnsi="Arial" w:cs="Arial"/>
          <w:sz w:val="22"/>
          <w:szCs w:val="22"/>
        </w:rPr>
      </w:pPr>
      <w:r w:rsidRPr="00493A26">
        <w:rPr>
          <w:rFonts w:ascii="Arial" w:hAnsi="Arial" w:cs="Arial"/>
          <w:sz w:val="22"/>
          <w:szCs w:val="22"/>
          <w:lang w:val="cy-GB"/>
        </w:rPr>
        <w:t>Dadansoddi’n feirniadol ideolegau sy’n dylanwadu ar safle plant a phobl ifanc mewn cymdeithas gyfoes, e.e. Profiadau Niweidiol yn ystod Plentyndod.</w:t>
      </w:r>
    </w:p>
    <w:p w:rsidR="00493A26" w:rsidRPr="00606D6E" w:rsidRDefault="00493A26" w:rsidP="00493A26">
      <w:pPr>
        <w:numPr>
          <w:ilvl w:val="0"/>
          <w:numId w:val="17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185129">
        <w:rPr>
          <w:rFonts w:ascii="Arial" w:hAnsi="Arial" w:cs="Arial"/>
          <w:sz w:val="22"/>
          <w:szCs w:val="22"/>
          <w:lang w:val="cy-GB"/>
        </w:rPr>
        <w:t>Dadansoddi’n feirniadol sut y gall y cyfryngau, grymoedd y farchnad a phrynwriaeth ddylanwadu ar bolisi a darpariaeth y llywodraeth.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131FEF" w:rsidP="00B10CF0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Default="00131FE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93A26" w:rsidRPr="00606D6E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hAnsi="Arial" w:cs="Arial"/>
          <w:sz w:val="22"/>
          <w:szCs w:val="22"/>
        </w:rPr>
      </w:pPr>
      <w:r w:rsidRPr="00AF30CB">
        <w:rPr>
          <w:rFonts w:ascii="Arial" w:hAnsi="Arial" w:cs="Arial"/>
          <w:sz w:val="22"/>
          <w:szCs w:val="22"/>
          <w:lang w:val="cy-GB"/>
        </w:rPr>
        <w:t>Mynd i’r afael yn feirniadol â theori a pholisi iechyd a llesiant fel y maen</w:t>
      </w:r>
      <w:r>
        <w:rPr>
          <w:rFonts w:ascii="Arial" w:hAnsi="Arial" w:cs="Arial"/>
          <w:sz w:val="22"/>
          <w:szCs w:val="22"/>
          <w:lang w:val="cy-GB"/>
        </w:rPr>
        <w:t>t</w:t>
      </w:r>
      <w:r w:rsidRPr="00AF30CB">
        <w:rPr>
          <w:rFonts w:ascii="Arial" w:hAnsi="Arial" w:cs="Arial"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yn </w:t>
      </w:r>
      <w:r w:rsidRPr="00AF30CB">
        <w:rPr>
          <w:rFonts w:ascii="Arial" w:hAnsi="Arial" w:cs="Arial"/>
          <w:sz w:val="22"/>
          <w:szCs w:val="22"/>
          <w:lang w:val="cy-GB"/>
        </w:rPr>
        <w:t>effeithio ar fywydau plant a phobl ifanc.</w:t>
      </w:r>
    </w:p>
    <w:p w:rsidR="00493A26" w:rsidRPr="00606D6E" w:rsidRDefault="00493A26" w:rsidP="00493A26">
      <w:pPr>
        <w:numPr>
          <w:ilvl w:val="0"/>
          <w:numId w:val="17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480D3C">
        <w:rPr>
          <w:rFonts w:ascii="Arial" w:hAnsi="Arial" w:cs="Arial"/>
          <w:sz w:val="22"/>
          <w:szCs w:val="22"/>
          <w:lang w:val="cy-GB"/>
        </w:rPr>
        <w:t>Dangos dealltwriaeth feirniadol o'r ffactorau diwylliannol a chymdeithasol sy’n dylanwadu ar ddarparu gwasanaethau i blant a phobl ifanc i gyfoethogi eu hiechyd, eu lles a chyflawni’u hawliau.</w:t>
      </w:r>
    </w:p>
    <w:p w:rsidR="00493A26" w:rsidRPr="00A406E5" w:rsidRDefault="00493A26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D22D9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493A26" w:rsidRDefault="00493A26" w:rsidP="00D22D9C">
      <w:pPr>
        <w:jc w:val="both"/>
        <w:rPr>
          <w:rFonts w:ascii="Arial" w:hAnsi="Arial" w:cs="Arial"/>
          <w:sz w:val="22"/>
          <w:szCs w:val="22"/>
        </w:rPr>
      </w:pPr>
    </w:p>
    <w:p w:rsidR="00493A26" w:rsidRDefault="00493A26" w:rsidP="00D22D9C">
      <w:pPr>
        <w:jc w:val="both"/>
        <w:rPr>
          <w:rFonts w:ascii="Arial" w:hAnsi="Arial" w:cs="Arial"/>
          <w:sz w:val="22"/>
          <w:szCs w:val="22"/>
        </w:rPr>
      </w:pPr>
    </w:p>
    <w:p w:rsidR="00F11782" w:rsidRDefault="00F11782" w:rsidP="00D22D9C">
      <w:pPr>
        <w:jc w:val="both"/>
        <w:rPr>
          <w:rFonts w:ascii="Arial" w:hAnsi="Arial" w:cs="Arial"/>
          <w:sz w:val="22"/>
          <w:szCs w:val="22"/>
        </w:rPr>
      </w:pPr>
    </w:p>
    <w:p w:rsidR="00F11782" w:rsidRPr="00A406E5" w:rsidRDefault="00F11782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131FEF" w:rsidP="008440FE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="008440FE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="00876776"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DC13A4">
        <w:rPr>
          <w:rFonts w:ascii="Arial" w:hAnsi="Arial" w:cs="Arial"/>
          <w:sz w:val="22"/>
          <w:szCs w:val="22"/>
          <w:lang w:val="cy-GB"/>
        </w:rPr>
        <w:t>, argyhoeddiadol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4A2F0B"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493A26" w:rsidRDefault="004A2F0B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493A26" w:rsidRPr="00AF30CB">
        <w:rPr>
          <w:rFonts w:ascii="Arial" w:hAnsi="Arial" w:cs="Arial"/>
          <w:sz w:val="22"/>
          <w:szCs w:val="22"/>
          <w:lang w:val="cy-GB"/>
        </w:rPr>
        <w:t>Mynd i’r afael yn feirniadol â theori a pholisi iechyd a llesiant fel y maen</w:t>
      </w:r>
      <w:r w:rsidR="00493A26">
        <w:rPr>
          <w:rFonts w:ascii="Arial" w:hAnsi="Arial" w:cs="Arial"/>
          <w:sz w:val="22"/>
          <w:szCs w:val="22"/>
          <w:lang w:val="cy-GB"/>
        </w:rPr>
        <w:t>t</w:t>
      </w:r>
      <w:r w:rsidR="00493A26" w:rsidRPr="00AF30CB">
        <w:rPr>
          <w:rFonts w:ascii="Arial" w:hAnsi="Arial" w:cs="Arial"/>
          <w:sz w:val="22"/>
          <w:szCs w:val="22"/>
          <w:lang w:val="cy-GB"/>
        </w:rPr>
        <w:t xml:space="preserve"> </w:t>
      </w:r>
      <w:r w:rsidR="00493A26">
        <w:rPr>
          <w:rFonts w:ascii="Arial" w:hAnsi="Arial" w:cs="Arial"/>
          <w:sz w:val="22"/>
          <w:szCs w:val="22"/>
          <w:lang w:val="cy-GB"/>
        </w:rPr>
        <w:t xml:space="preserve">yn </w:t>
      </w:r>
      <w:r w:rsidR="00493A26" w:rsidRPr="00AF30CB">
        <w:rPr>
          <w:rFonts w:ascii="Arial" w:hAnsi="Arial" w:cs="Arial"/>
          <w:sz w:val="22"/>
          <w:szCs w:val="22"/>
          <w:lang w:val="cy-GB"/>
        </w:rPr>
        <w:t>effeithio ar fywydau plant a phobl ifanc.</w:t>
      </w:r>
    </w:p>
    <w:p w:rsidR="00493A26" w:rsidRPr="00493A26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ascii="Arial" w:hAnsi="Arial" w:cs="Arial"/>
          <w:sz w:val="22"/>
          <w:szCs w:val="22"/>
        </w:rPr>
      </w:pPr>
      <w:r w:rsidRPr="00493A26">
        <w:rPr>
          <w:rFonts w:ascii="Arial" w:hAnsi="Arial" w:cs="Arial"/>
          <w:sz w:val="22"/>
          <w:szCs w:val="22"/>
          <w:lang w:val="cy-GB"/>
        </w:rPr>
        <w:t>Dadansoddi’n feirniadol ideolegau sy’n dylanwadu ar safle plant a phobl ifanc mewn cymdeithas gyfoes, e.e. Profiadau Niweidiol yn ystod Plentyndod.</w:t>
      </w:r>
    </w:p>
    <w:p w:rsidR="00C01A3F" w:rsidRPr="00493A26" w:rsidRDefault="00493A26" w:rsidP="00D22D9C">
      <w:pPr>
        <w:numPr>
          <w:ilvl w:val="0"/>
          <w:numId w:val="17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185129">
        <w:rPr>
          <w:rFonts w:ascii="Arial" w:hAnsi="Arial" w:cs="Arial"/>
          <w:sz w:val="22"/>
          <w:szCs w:val="22"/>
          <w:lang w:val="cy-GB"/>
        </w:rPr>
        <w:t>Dadansoddi’n feirniadol sut y gall y cyfryngau, grymoedd y farchnad a phrynwriaeth ddylanwadu ar bolisi a darpariaeth y llywodraeth.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A2F0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B444C" w:rsidRDefault="004A2F0B" w:rsidP="00DB444C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A2F0B" w:rsidP="006F1715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 w:rsidR="007D2588"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DC13A4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DC13A4">
        <w:rPr>
          <w:rFonts w:ascii="Arial" w:hAnsi="Arial" w:cs="Arial"/>
          <w:sz w:val="22"/>
          <w:szCs w:val="22"/>
          <w:lang w:val="cy-GB"/>
        </w:rPr>
        <w:t>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y mae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DC13A4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77D4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93A26" w:rsidRPr="00493A26" w:rsidRDefault="00493A26" w:rsidP="00493A26">
      <w:pPr>
        <w:numPr>
          <w:ilvl w:val="0"/>
          <w:numId w:val="17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480D3C">
        <w:rPr>
          <w:rFonts w:ascii="Arial" w:hAnsi="Arial" w:cs="Arial"/>
          <w:sz w:val="22"/>
          <w:szCs w:val="22"/>
          <w:lang w:val="cy-GB"/>
        </w:rPr>
        <w:t>Dangos dealltwriaeth feirniadol o'r ffactorau diwylliannol a chymdeithasol sy’n dylanwadu ar ddarparu gwasanaethau i blant a phobl ifanc i gyfoethogi eu hiechyd, eu lles a chyflawni’u hawliau.</w:t>
      </w:r>
    </w:p>
    <w:p w:rsidR="00493A26" w:rsidRPr="00606D6E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185129">
        <w:rPr>
          <w:rFonts w:ascii="Arial" w:hAnsi="Arial" w:cs="Arial"/>
          <w:sz w:val="22"/>
          <w:szCs w:val="22"/>
          <w:lang w:val="cy-GB"/>
        </w:rPr>
        <w:t>Cyflwyno eu gwaith yn briodol, gyda dealltwriaeth o ofynion meddwl yn feirniadol.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77D4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377D40" w:rsidP="002466CE">
      <w:pPr>
        <w:jc w:val="both"/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A3"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</w:t>
      </w:r>
      <w:r w:rsidR="00B07FA3" w:rsidRPr="0028206A">
        <w:rPr>
          <w:rFonts w:ascii="Arial" w:hAnsi="Arial" w:cs="Arial"/>
          <w:sz w:val="22"/>
          <w:szCs w:val="22"/>
          <w:lang w:val="cy-GB"/>
        </w:rPr>
        <w:lastRenderedPageBreak/>
        <w:t xml:space="preserve">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021AE6"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493A26" w:rsidRDefault="00021AE6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93A26" w:rsidRPr="00606D6E" w:rsidRDefault="00493A26" w:rsidP="00493A26">
      <w:pPr>
        <w:numPr>
          <w:ilvl w:val="0"/>
          <w:numId w:val="17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480D3C">
        <w:rPr>
          <w:rFonts w:ascii="Arial" w:hAnsi="Arial" w:cs="Arial"/>
          <w:sz w:val="22"/>
          <w:szCs w:val="22"/>
          <w:lang w:val="cy-GB"/>
        </w:rPr>
        <w:t>Dangos dealltwriaeth feirniadol o'r ffactorau diwylliannol a chymdeithasol sy’n dylanwadu ar ddarparu gwasanaethau i blant a phobl ifanc i gyfoethogi eu hiechyd, eu lles a chyflawni’u hawliau.</w:t>
      </w:r>
    </w:p>
    <w:p w:rsidR="00493A26" w:rsidRPr="00606D6E" w:rsidRDefault="00493A26" w:rsidP="00493A26">
      <w:pPr>
        <w:numPr>
          <w:ilvl w:val="0"/>
          <w:numId w:val="17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185129">
        <w:rPr>
          <w:rFonts w:ascii="Arial" w:hAnsi="Arial" w:cs="Arial"/>
          <w:sz w:val="22"/>
          <w:szCs w:val="22"/>
          <w:lang w:val="cy-GB"/>
        </w:rPr>
        <w:t>Dadansoddi’n feirniadol sut y gall y cyfryngau, grymoedd y farchnad a phrynwriaeth ddylanwadu ar bolisi a darpariaeth y llywodraeth.</w:t>
      </w:r>
    </w:p>
    <w:p w:rsidR="00493A26" w:rsidRPr="00606D6E" w:rsidRDefault="00493A26" w:rsidP="00493A26">
      <w:pPr>
        <w:numPr>
          <w:ilvl w:val="0"/>
          <w:numId w:val="17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185129">
        <w:rPr>
          <w:rFonts w:ascii="Arial" w:hAnsi="Arial" w:cs="Arial"/>
          <w:sz w:val="22"/>
          <w:szCs w:val="22"/>
          <w:lang w:val="cy-GB"/>
        </w:rPr>
        <w:t>Cyflwyno eu gwaith yn briodol, gyda dealltwriaeth o ofynion meddwl yn feirniadol.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28206A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D32E34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2D3527"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440DA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21331F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133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440DA2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2133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440DA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1331F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bookmarkStart w:id="0" w:name="_GoBack"/>
            <w:bookmarkEnd w:id="0"/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440DA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52E9D" w:rsidRDefault="00152E9D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0B6520">
        <w:tc>
          <w:tcPr>
            <w:tcW w:w="13858" w:type="dxa"/>
            <w:shd w:val="clear" w:color="auto" w:fill="95B3D7" w:themeFill="accent1" w:themeFillTint="99"/>
          </w:tcPr>
          <w:p w:rsidR="00C073F1" w:rsidRPr="00995D51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:rsidTr="00FC160C">
        <w:tc>
          <w:tcPr>
            <w:tcW w:w="13948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D9771E" w:rsidTr="00FC160C">
        <w:tc>
          <w:tcPr>
            <w:tcW w:w="13948" w:type="dxa"/>
            <w:shd w:val="clear" w:color="auto" w:fill="DBE5F1" w:themeFill="accent1" w:themeFillTint="33"/>
          </w:tcPr>
          <w:p w:rsidR="00523199" w:rsidRPr="00B669B1" w:rsidRDefault="00523199" w:rsidP="00FC160C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C73F6F" w:rsidRDefault="00523199" w:rsidP="00FC160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="00523199" w:rsidRPr="00CA7DB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:rsidR="00523199" w:rsidRPr="00D9771E" w:rsidRDefault="00523199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ohonynt a, lle bo'n briodol,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Wedi methu datblygu dadleuon, gan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damcaniaethau a barn yn wan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i gynnig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:rsidR="00523199" w:rsidRPr="00E518DC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Rhywfaint o werthuso / beirniadu  ymchwil a methodolegau cyfredol mewn modd beirniadol, er bod hyn wedi’i ddatblygu ychydig yn 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Synthesis systematig a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ddamcaniaethol wedi’u cymhwyso’n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ymarferol, ond heb wneud cysylltiadau rhesymegol rhwng y ddau bob tro.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gymwys i’w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ymchwil neu'i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lastRenderedPageBreak/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 ymreolaeth (neu o gydweithio, pan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:rsidR="00523199" w:rsidRPr="00ED3ABD" w:rsidRDefault="00523199" w:rsidP="00FC160C">
            <w:pPr>
              <w:rPr>
                <w:rFonts w:ascii="Arial" w:hAnsi="Arial" w:cs="Arial"/>
              </w:rPr>
            </w:pP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 fel rhan o dîm, ond gyda chyfranogiad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cynhwysfawr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bookmarkStart w:id="1" w:name="WfTarget"/>
            <w:r w:rsidRPr="00521933">
              <w:rPr>
                <w:rFonts w:ascii="Arial" w:hAnsi="Arial" w:cs="Arial"/>
                <w:lang w:val="cy-GB"/>
              </w:rPr>
              <w:t xml:space="preserve">Arddengys sgiliau penigamp ar gyfer cyflogaeth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broffesiynol i ôl-raddedigion ac awydd cryf i ddatblygu ymhellach.</w:t>
            </w:r>
            <w:bookmarkEnd w:id="1"/>
          </w:p>
        </w:tc>
      </w:tr>
    </w:tbl>
    <w:p w:rsidR="00523199" w:rsidRPr="00011FB7" w:rsidRDefault="00523199" w:rsidP="00523199">
      <w:bookmarkStart w:id="2" w:name="cysill"/>
      <w:bookmarkEnd w:id="2"/>
    </w:p>
    <w:p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Pr="00EF7116" w:rsidRDefault="00EF7116" w:rsidP="00EF7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4275" w:rsidRDefault="00C64275">
      <w:r>
        <w:separator/>
      </w:r>
    </w:p>
  </w:endnote>
  <w:endnote w:type="continuationSeparator" w:id="0">
    <w:p w:rsidR="00C64275" w:rsidRDefault="00C642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440DA2">
      <w:rPr>
        <w:b/>
        <w:noProof/>
        <w:lang w:val="cy-GB"/>
      </w:rPr>
      <w:t>6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440DA2">
      <w:rPr>
        <w:b/>
        <w:noProof/>
      </w:rPr>
      <w:t>11</w:t>
    </w:r>
    <w:r w:rsidR="00131FEF">
      <w:rPr>
        <w:b/>
        <w:sz w:val="24"/>
        <w:szCs w:val="24"/>
      </w:rPr>
      <w:fldChar w:fldCharType="end"/>
    </w:r>
  </w:p>
  <w:p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4275" w:rsidRDefault="00C64275">
      <w:r>
        <w:separator/>
      </w:r>
    </w:p>
  </w:footnote>
  <w:footnote w:type="continuationSeparator" w:id="0">
    <w:p w:rsidR="00C64275" w:rsidRDefault="00C6427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30359C"/>
    <w:multiLevelType w:val="hybridMultilevel"/>
    <w:tmpl w:val="76F28B6A"/>
    <w:lvl w:ilvl="0" w:tplc="DA70875C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2F72570F"/>
    <w:multiLevelType w:val="hybridMultilevel"/>
    <w:tmpl w:val="905C89B2"/>
    <w:lvl w:ilvl="0" w:tplc="7B4EEEA4">
      <w:numFmt w:val="bullet"/>
      <w:lvlText w:val="-"/>
      <w:lvlJc w:val="left"/>
      <w:pPr>
        <w:ind w:left="1440" w:hanging="72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CE77529"/>
    <w:multiLevelType w:val="hybridMultilevel"/>
    <w:tmpl w:val="12D6F160"/>
    <w:lvl w:ilvl="0" w:tplc="08090001">
      <w:start w:val="1"/>
      <w:numFmt w:val="bullet"/>
      <w:lvlText w:val=""/>
      <w:lvlJc w:val="left"/>
      <w:pPr>
        <w:ind w:left="1440" w:hanging="72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17730A"/>
    <w:multiLevelType w:val="hybridMultilevel"/>
    <w:tmpl w:val="1CFEA6A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EFB209BE">
      <w:numFmt w:val="bullet"/>
      <w:lvlText w:val="•"/>
      <w:lvlJc w:val="left"/>
      <w:pPr>
        <w:ind w:left="1890" w:hanging="720"/>
      </w:pPr>
      <w:rPr>
        <w:rFonts w:ascii="Arial" w:eastAsia="Times New Roman" w:hAnsi="Arial" w:cs="Arial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0038B1"/>
    <w:multiLevelType w:val="hybridMultilevel"/>
    <w:tmpl w:val="291CA21A"/>
    <w:lvl w:ilvl="0" w:tplc="DA70875C">
      <w:start w:val="5"/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20"/>
  </w:num>
  <w:num w:numId="4">
    <w:abstractNumId w:val="13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5"/>
  </w:num>
  <w:num w:numId="14">
    <w:abstractNumId w:val="4"/>
  </w:num>
  <w:num w:numId="15">
    <w:abstractNumId w:val="0"/>
  </w:num>
  <w:num w:numId="16">
    <w:abstractNumId w:val="7"/>
  </w:num>
  <w:num w:numId="17">
    <w:abstractNumId w:val="21"/>
  </w:num>
  <w:num w:numId="18">
    <w:abstractNumId w:val="16"/>
  </w:num>
  <w:num w:numId="19">
    <w:abstractNumId w:val="1"/>
  </w:num>
  <w:num w:numId="20">
    <w:abstractNumId w:val="19"/>
  </w:num>
  <w:num w:numId="21">
    <w:abstractNumId w:val="8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041C1"/>
    <w:rsid w:val="001106E9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1331F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E5751"/>
    <w:rsid w:val="003E5BF1"/>
    <w:rsid w:val="004046A9"/>
    <w:rsid w:val="00404C50"/>
    <w:rsid w:val="00414656"/>
    <w:rsid w:val="00423934"/>
    <w:rsid w:val="00426244"/>
    <w:rsid w:val="00440DA2"/>
    <w:rsid w:val="00470A38"/>
    <w:rsid w:val="004874DE"/>
    <w:rsid w:val="00493A26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2588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A7F6C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4275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54D5A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16EBD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11782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308272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CommentReference">
    <w:name w:val="annotation reference"/>
    <w:basedOn w:val="DefaultParagraphFont"/>
    <w:semiHidden/>
    <w:unhideWhenUsed/>
    <w:rsid w:val="0021331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21331F"/>
  </w:style>
  <w:style w:type="character" w:customStyle="1" w:styleId="CommentTextChar">
    <w:name w:val="Comment Text Char"/>
    <w:basedOn w:val="DefaultParagraphFont"/>
    <w:link w:val="CommentText"/>
    <w:semiHidden/>
    <w:rsid w:val="0021331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2133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21331F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4C00A4-F1C7-4BC2-8B26-9746A6D99A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4230</Words>
  <Characters>24116</Characters>
  <Application>Microsoft Office Word</Application>
  <DocSecurity>0</DocSecurity>
  <Lines>200</Lines>
  <Paragraphs>56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GA36d Lefel 7</vt:lpstr>
      <vt:lpstr/>
    </vt:vector>
  </TitlesOfParts>
  <Company>S.I.H.E.</Company>
  <LinksUpToDate>false</LinksUpToDate>
  <CharactersWithSpaces>28290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Sarah Stewart</cp:lastModifiedBy>
  <cp:revision>2</cp:revision>
  <cp:lastPrinted>2014-10-10T07:42:00Z</cp:lastPrinted>
  <dcterms:created xsi:type="dcterms:W3CDTF">2018-12-19T11:04:00Z</dcterms:created>
  <dcterms:modified xsi:type="dcterms:W3CDTF">2018-12-19T11:04:00Z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