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AA599" w14:textId="77777777" w:rsidR="00447B86" w:rsidRDefault="00447B86"/>
    <w:p w14:paraId="0DDE7597" w14:textId="783B7BD5" w:rsidR="00555531" w:rsidRDefault="00391DE0">
      <w:r>
        <w:rPr>
          <w:noProof/>
        </w:rPr>
        <w:drawing>
          <wp:anchor distT="0" distB="0" distL="114300" distR="114300" simplePos="0" relativeHeight="251657216" behindDoc="0" locked="0" layoutInCell="1" allowOverlap="1" wp14:anchorId="131F4350" wp14:editId="07777777">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672A6659" w14:textId="77777777" w:rsidR="00391DE0" w:rsidRDefault="00391DE0"/>
    <w:p w14:paraId="0A37501D" w14:textId="77777777" w:rsidR="00391DE0" w:rsidRDefault="00391DE0"/>
    <w:p w14:paraId="5DAB6C7B" w14:textId="77777777" w:rsidR="00391DE0" w:rsidRDefault="00391DE0"/>
    <w:p w14:paraId="02EB378F" w14:textId="77777777" w:rsidR="00391DE0" w:rsidRDefault="00391DE0"/>
    <w:p w14:paraId="6A05A809" w14:textId="77777777" w:rsidR="00391DE0" w:rsidRDefault="00391DE0"/>
    <w:p w14:paraId="5A39BBE3" w14:textId="77777777" w:rsidR="00391DE0" w:rsidRDefault="00391DE0"/>
    <w:p w14:paraId="41C8F396" w14:textId="77777777" w:rsidR="00391DE0" w:rsidRDefault="00391DE0"/>
    <w:p w14:paraId="72A3D3EC" w14:textId="77777777" w:rsidR="00391DE0" w:rsidRDefault="00391DE0"/>
    <w:p w14:paraId="0D0B940D" w14:textId="77777777" w:rsidR="00391DE0" w:rsidRDefault="00391DE0"/>
    <w:p w14:paraId="6AAB7E50" w14:textId="77777777" w:rsidR="00391DE0" w:rsidRPr="00E367FA" w:rsidRDefault="00391DE0" w:rsidP="00391DE0">
      <w:pPr>
        <w:jc w:val="center"/>
        <w:rPr>
          <w:rFonts w:ascii="Arial" w:hAnsi="Arial" w:cs="Arial"/>
          <w:b/>
          <w:sz w:val="48"/>
          <w:szCs w:val="48"/>
        </w:rPr>
      </w:pPr>
      <w:r w:rsidRPr="00E367FA">
        <w:rPr>
          <w:rFonts w:ascii="Arial" w:hAnsi="Arial" w:cs="Arial"/>
          <w:b/>
          <w:sz w:val="48"/>
          <w:szCs w:val="48"/>
        </w:rPr>
        <w:t xml:space="preserve">Assessment </w:t>
      </w:r>
      <w:r>
        <w:rPr>
          <w:rFonts w:ascii="Arial" w:hAnsi="Arial" w:cs="Arial"/>
          <w:b/>
          <w:sz w:val="48"/>
          <w:szCs w:val="48"/>
        </w:rPr>
        <w:t>2</w:t>
      </w:r>
    </w:p>
    <w:p w14:paraId="0E27B00A" w14:textId="77777777" w:rsidR="00391DE0" w:rsidRPr="00E367FA" w:rsidRDefault="00391DE0" w:rsidP="00391DE0">
      <w:pPr>
        <w:rPr>
          <w:rFonts w:ascii="Arial" w:hAnsi="Arial" w:cs="Arial"/>
          <w:b/>
        </w:rPr>
      </w:pPr>
    </w:p>
    <w:p w14:paraId="60061E4C" w14:textId="77777777" w:rsidR="00391DE0" w:rsidRPr="00E367FA" w:rsidRDefault="00391DE0" w:rsidP="00391DE0">
      <w:pPr>
        <w:rPr>
          <w:rFonts w:ascii="Arial" w:hAnsi="Arial" w:cs="Arial"/>
          <w:b/>
        </w:rPr>
      </w:pPr>
    </w:p>
    <w:p w14:paraId="44EAFD9C" w14:textId="77777777" w:rsidR="00391DE0" w:rsidRPr="006D163F" w:rsidRDefault="00391DE0" w:rsidP="00391DE0">
      <w:pPr>
        <w:rPr>
          <w:rFonts w:ascii="Arial" w:hAnsi="Arial" w:cs="Arial"/>
          <w:b/>
          <w:sz w:val="36"/>
          <w:szCs w:val="36"/>
        </w:rPr>
      </w:pPr>
    </w:p>
    <w:p w14:paraId="4B94D5A5" w14:textId="77777777" w:rsidR="00391DE0" w:rsidRPr="006D163F" w:rsidRDefault="00391DE0" w:rsidP="00391DE0">
      <w:pPr>
        <w:rPr>
          <w:rFonts w:ascii="Arial" w:hAnsi="Arial" w:cs="Arial"/>
          <w:b/>
          <w:sz w:val="36"/>
          <w:szCs w:val="36"/>
        </w:rPr>
      </w:pPr>
    </w:p>
    <w:p w14:paraId="3DEEC669" w14:textId="77777777" w:rsidR="00391DE0" w:rsidRPr="006D163F" w:rsidRDefault="00391DE0" w:rsidP="00391DE0">
      <w:pPr>
        <w:rPr>
          <w:rFonts w:ascii="Arial" w:hAnsi="Arial" w:cs="Arial"/>
          <w:b/>
          <w:sz w:val="36"/>
          <w:szCs w:val="36"/>
        </w:rPr>
      </w:pPr>
    </w:p>
    <w:p w14:paraId="3BA28EF9" w14:textId="4372B667" w:rsidR="00391DE0" w:rsidRPr="006D163F" w:rsidRDefault="00391DE0" w:rsidP="00391DE0">
      <w:pPr>
        <w:rPr>
          <w:rFonts w:ascii="Arial" w:hAnsi="Arial" w:cs="Arial"/>
          <w:b/>
          <w:sz w:val="36"/>
          <w:szCs w:val="36"/>
        </w:rPr>
      </w:pPr>
      <w:r w:rsidRPr="006D163F">
        <w:rPr>
          <w:rFonts w:ascii="Arial" w:hAnsi="Arial" w:cs="Arial"/>
          <w:b/>
          <w:sz w:val="36"/>
          <w:szCs w:val="36"/>
        </w:rPr>
        <w:t>Student name:​</w:t>
      </w:r>
      <w:r w:rsidR="00CF2DFB" w:rsidRPr="006D163F">
        <w:rPr>
          <w:rFonts w:ascii="Arial" w:hAnsi="Arial" w:cs="Arial"/>
          <w:b/>
          <w:sz w:val="36"/>
          <w:szCs w:val="36"/>
        </w:rPr>
        <w:t>Claudia-Ancuta Dragan</w:t>
      </w:r>
    </w:p>
    <w:p w14:paraId="41B33995" w14:textId="3BBA42F1" w:rsidR="00391DE0" w:rsidRPr="006D163F" w:rsidRDefault="00391DE0" w:rsidP="00391DE0">
      <w:pPr>
        <w:rPr>
          <w:rFonts w:ascii="Arial" w:hAnsi="Arial" w:cs="Arial"/>
          <w:b/>
          <w:sz w:val="36"/>
          <w:szCs w:val="36"/>
        </w:rPr>
      </w:pPr>
      <w:r w:rsidRPr="006D163F">
        <w:rPr>
          <w:rFonts w:ascii="Arial" w:hAnsi="Arial" w:cs="Arial"/>
          <w:b/>
          <w:sz w:val="36"/>
          <w:szCs w:val="36"/>
        </w:rPr>
        <w:t>Student ID: ​</w:t>
      </w:r>
      <w:r w:rsidR="00CF2DFB" w:rsidRPr="006D163F">
        <w:rPr>
          <w:rFonts w:ascii="Arial" w:hAnsi="Arial" w:cs="Arial"/>
          <w:b/>
          <w:sz w:val="36"/>
          <w:szCs w:val="36"/>
        </w:rPr>
        <w:t>2021106</w:t>
      </w:r>
    </w:p>
    <w:p w14:paraId="06062E3D" w14:textId="77777777" w:rsidR="00391DE0" w:rsidRPr="006D163F" w:rsidRDefault="00391DE0" w:rsidP="00391DE0">
      <w:pPr>
        <w:rPr>
          <w:rFonts w:ascii="Arial" w:hAnsi="Arial" w:cs="Arial"/>
          <w:b/>
          <w:sz w:val="36"/>
          <w:szCs w:val="36"/>
        </w:rPr>
      </w:pPr>
      <w:r w:rsidRPr="006D163F">
        <w:rPr>
          <w:rFonts w:ascii="Arial" w:hAnsi="Arial" w:cs="Arial"/>
          <w:b/>
          <w:sz w:val="36"/>
          <w:szCs w:val="36"/>
        </w:rPr>
        <w:t>Module name: Mental Disorders and Psychopathology​</w:t>
      </w:r>
    </w:p>
    <w:p w14:paraId="6CD5C62E" w14:textId="77777777" w:rsidR="00391DE0" w:rsidRPr="006D163F" w:rsidRDefault="00391DE0" w:rsidP="00391DE0">
      <w:pPr>
        <w:rPr>
          <w:rFonts w:ascii="Arial" w:hAnsi="Arial" w:cs="Arial"/>
          <w:b/>
          <w:sz w:val="36"/>
          <w:szCs w:val="36"/>
        </w:rPr>
      </w:pPr>
      <w:r w:rsidRPr="006D163F">
        <w:rPr>
          <w:rFonts w:ascii="Arial" w:hAnsi="Arial" w:cs="Arial"/>
          <w:b/>
          <w:sz w:val="36"/>
          <w:szCs w:val="36"/>
        </w:rPr>
        <w:t>Module code: BMHP6006</w:t>
      </w:r>
    </w:p>
    <w:p w14:paraId="62486C05" w14:textId="11D51D02" w:rsidR="00391DE0" w:rsidRPr="00E43FF0" w:rsidRDefault="00391DE0" w:rsidP="00391DE0">
      <w:pPr>
        <w:rPr>
          <w:rFonts w:ascii="Arial" w:hAnsi="Arial" w:cs="Arial"/>
          <w:b/>
          <w:sz w:val="36"/>
          <w:szCs w:val="36"/>
        </w:rPr>
      </w:pPr>
      <w:r w:rsidRPr="006D163F">
        <w:rPr>
          <w:rFonts w:ascii="Arial" w:hAnsi="Arial" w:cs="Arial"/>
          <w:b/>
          <w:sz w:val="36"/>
          <w:szCs w:val="36"/>
        </w:rPr>
        <w:t>Lecturer name: Bianca Sanfilippo ​</w:t>
      </w:r>
    </w:p>
    <w:p w14:paraId="1299C43A" w14:textId="77777777" w:rsidR="00391DE0" w:rsidRPr="00391DE0" w:rsidRDefault="00391DE0" w:rsidP="00391DE0">
      <w:pPr>
        <w:rPr>
          <w:rFonts w:ascii="Arial" w:hAnsi="Arial" w:cs="Arial"/>
          <w:b/>
          <w:sz w:val="28"/>
          <w:szCs w:val="28"/>
        </w:rPr>
      </w:pPr>
    </w:p>
    <w:p w14:paraId="110FFD37" w14:textId="77777777" w:rsidR="00391DE0" w:rsidRDefault="00391DE0" w:rsidP="00391DE0">
      <w:pPr>
        <w:rPr>
          <w:b/>
          <w:sz w:val="44"/>
          <w:szCs w:val="44"/>
        </w:rPr>
      </w:pPr>
    </w:p>
    <w:p w14:paraId="7A8DAFEF" w14:textId="77777777" w:rsidR="00E43FF0" w:rsidRDefault="00E43FF0" w:rsidP="00391DE0">
      <w:pPr>
        <w:rPr>
          <w:b/>
          <w:sz w:val="44"/>
          <w:szCs w:val="44"/>
        </w:rPr>
      </w:pPr>
    </w:p>
    <w:p w14:paraId="1E38BE31" w14:textId="77777777" w:rsidR="00E43FF0" w:rsidRDefault="00E43FF0" w:rsidP="00391DE0">
      <w:pPr>
        <w:rPr>
          <w:b/>
          <w:sz w:val="44"/>
          <w:szCs w:val="44"/>
        </w:rPr>
      </w:pPr>
    </w:p>
    <w:p w14:paraId="2635E364" w14:textId="77777777" w:rsidR="00391DE0" w:rsidRPr="00572098" w:rsidRDefault="00391DE0" w:rsidP="00785B41">
      <w:pPr>
        <w:spacing w:line="360" w:lineRule="auto"/>
        <w:rPr>
          <w:rFonts w:ascii="Arial" w:hAnsi="Arial" w:cs="Arial"/>
          <w:b/>
          <w:sz w:val="28"/>
          <w:szCs w:val="28"/>
        </w:rPr>
      </w:pPr>
      <w:r w:rsidRPr="00572098">
        <w:rPr>
          <w:rFonts w:ascii="Arial" w:hAnsi="Arial" w:cs="Arial"/>
          <w:b/>
          <w:sz w:val="28"/>
          <w:szCs w:val="28"/>
        </w:rPr>
        <w:t xml:space="preserve">Introduction </w:t>
      </w:r>
    </w:p>
    <w:p w14:paraId="1F72F646" w14:textId="77777777" w:rsidR="00391DE0" w:rsidRPr="00E43FF0" w:rsidRDefault="00391DE0" w:rsidP="00785B41">
      <w:pPr>
        <w:spacing w:line="360" w:lineRule="auto"/>
        <w:rPr>
          <w:rFonts w:ascii="Arial" w:hAnsi="Arial" w:cs="Arial"/>
        </w:rPr>
      </w:pPr>
    </w:p>
    <w:p w14:paraId="28BFBA8A" w14:textId="5BBEF00E" w:rsidR="008E2A7C" w:rsidRPr="00E43FF0" w:rsidRDefault="00113792" w:rsidP="00785B41">
      <w:pPr>
        <w:spacing w:line="360" w:lineRule="auto"/>
        <w:rPr>
          <w:rFonts w:ascii="Arial" w:hAnsi="Arial" w:cs="Arial"/>
        </w:rPr>
      </w:pPr>
      <w:r>
        <w:rPr>
          <w:rFonts w:ascii="Arial" w:hAnsi="Arial" w:cs="Arial"/>
        </w:rPr>
        <w:t>This</w:t>
      </w:r>
      <w:r w:rsidR="008E2A7C" w:rsidRPr="00E43FF0">
        <w:rPr>
          <w:rFonts w:ascii="Arial" w:hAnsi="Arial" w:cs="Arial"/>
        </w:rPr>
        <w:t xml:space="preserve"> </w:t>
      </w:r>
      <w:r w:rsidR="006D163F" w:rsidRPr="00E43FF0">
        <w:rPr>
          <w:rFonts w:ascii="Arial" w:hAnsi="Arial" w:cs="Arial"/>
        </w:rPr>
        <w:t xml:space="preserve">report </w:t>
      </w:r>
      <w:r w:rsidR="00155538">
        <w:rPr>
          <w:rFonts w:ascii="Arial" w:hAnsi="Arial" w:cs="Arial"/>
        </w:rPr>
        <w:t xml:space="preserve">cover information </w:t>
      </w:r>
      <w:proofErr w:type="gramStart"/>
      <w:r w:rsidR="00BE069E">
        <w:rPr>
          <w:rFonts w:ascii="Arial" w:hAnsi="Arial" w:cs="Arial"/>
        </w:rPr>
        <w:t xml:space="preserve">of </w:t>
      </w:r>
      <w:r w:rsidR="008E2A7C" w:rsidRPr="00E43FF0">
        <w:rPr>
          <w:rFonts w:ascii="Arial" w:hAnsi="Arial" w:cs="Arial"/>
        </w:rPr>
        <w:t>,</w:t>
      </w:r>
      <w:proofErr w:type="gramEnd"/>
      <w:r w:rsidR="008E2A7C" w:rsidRPr="00E43FF0">
        <w:rPr>
          <w:rFonts w:ascii="Arial" w:hAnsi="Arial" w:cs="Arial"/>
        </w:rPr>
        <w:t xml:space="preserve"> diagnosis, </w:t>
      </w:r>
      <w:r w:rsidR="006D163F" w:rsidRPr="00E43FF0">
        <w:rPr>
          <w:rFonts w:ascii="Arial" w:hAnsi="Arial" w:cs="Arial"/>
        </w:rPr>
        <w:t>treatment,</w:t>
      </w:r>
      <w:r w:rsidR="008E2A7C" w:rsidRPr="00E43FF0">
        <w:rPr>
          <w:rFonts w:ascii="Arial" w:hAnsi="Arial" w:cs="Arial"/>
        </w:rPr>
        <w:t xml:space="preserve"> and measurements of </w:t>
      </w:r>
      <w:r w:rsidR="006D163F" w:rsidRPr="00E43FF0">
        <w:rPr>
          <w:rFonts w:ascii="Arial" w:hAnsi="Arial" w:cs="Arial"/>
        </w:rPr>
        <w:t>rehabilitation of</w:t>
      </w:r>
      <w:r w:rsidR="008E2A7C" w:rsidRPr="00E43FF0">
        <w:rPr>
          <w:rFonts w:ascii="Arial" w:hAnsi="Arial" w:cs="Arial"/>
        </w:rPr>
        <w:t xml:space="preserve"> </w:t>
      </w:r>
      <w:r w:rsidR="00786BA5">
        <w:rPr>
          <w:rFonts w:ascii="Arial" w:hAnsi="Arial" w:cs="Arial"/>
        </w:rPr>
        <w:t xml:space="preserve">three of </w:t>
      </w:r>
      <w:r w:rsidR="008E2A7C" w:rsidRPr="00E43FF0">
        <w:rPr>
          <w:rFonts w:ascii="Arial" w:hAnsi="Arial" w:cs="Arial"/>
        </w:rPr>
        <w:t xml:space="preserve"> mental disorders from the ICD-10 </w:t>
      </w:r>
      <w:r w:rsidR="434A2650" w:rsidRPr="00E43FF0">
        <w:rPr>
          <w:rFonts w:ascii="Arial" w:hAnsi="Arial" w:cs="Arial"/>
        </w:rPr>
        <w:t xml:space="preserve">(WHO, 2010) </w:t>
      </w:r>
      <w:r w:rsidR="008E2A7C" w:rsidRPr="00E43FF0">
        <w:rPr>
          <w:rFonts w:ascii="Arial" w:hAnsi="Arial" w:cs="Arial"/>
        </w:rPr>
        <w:t>will be provided, such as:</w:t>
      </w:r>
    </w:p>
    <w:p w14:paraId="107AA4B2" w14:textId="46290F6A" w:rsidR="00BE069E" w:rsidRPr="00BE069E" w:rsidRDefault="008E2A7C" w:rsidP="00BE069E">
      <w:pPr>
        <w:pStyle w:val="ListParagraph"/>
        <w:numPr>
          <w:ilvl w:val="0"/>
          <w:numId w:val="10"/>
        </w:numPr>
        <w:spacing w:line="360" w:lineRule="auto"/>
        <w:rPr>
          <w:rFonts w:ascii="Arial" w:hAnsi="Arial" w:cs="Arial"/>
        </w:rPr>
      </w:pPr>
      <w:r w:rsidRPr="00E43FF0">
        <w:rPr>
          <w:rFonts w:ascii="Arial" w:hAnsi="Arial" w:cs="Arial"/>
        </w:rPr>
        <w:t>General Anxiety Disorder</w:t>
      </w:r>
      <w:r w:rsidR="00BE069E">
        <w:rPr>
          <w:rFonts w:ascii="Arial" w:hAnsi="Arial" w:cs="Arial"/>
        </w:rPr>
        <w:t>,</w:t>
      </w:r>
      <w:r w:rsidR="00BE069E" w:rsidRPr="00BE069E">
        <w:rPr>
          <w:rFonts w:ascii="Arial" w:hAnsi="Arial" w:cs="Arial"/>
        </w:rPr>
        <w:t xml:space="preserve"> Schizophrenia </w:t>
      </w:r>
      <w:r w:rsidR="00BE069E">
        <w:rPr>
          <w:rFonts w:ascii="Arial" w:hAnsi="Arial" w:cs="Arial"/>
        </w:rPr>
        <w:t>and Autism</w:t>
      </w:r>
    </w:p>
    <w:p w14:paraId="6BB9E253" w14:textId="77777777" w:rsidR="00391DE0" w:rsidRPr="00E43FF0" w:rsidRDefault="00391DE0" w:rsidP="00785B41">
      <w:pPr>
        <w:spacing w:line="360" w:lineRule="auto"/>
        <w:rPr>
          <w:rFonts w:ascii="Arial" w:hAnsi="Arial" w:cs="Arial"/>
        </w:rPr>
      </w:pPr>
    </w:p>
    <w:p w14:paraId="23DE523C" w14:textId="77777777" w:rsidR="00391DE0" w:rsidRPr="00E43FF0" w:rsidRDefault="00391DE0" w:rsidP="00785B41">
      <w:pPr>
        <w:spacing w:line="360" w:lineRule="auto"/>
        <w:rPr>
          <w:rFonts w:ascii="Arial" w:hAnsi="Arial" w:cs="Arial"/>
        </w:rPr>
      </w:pPr>
    </w:p>
    <w:p w14:paraId="6537F28F" w14:textId="77777777" w:rsidR="00391DE0" w:rsidRPr="00E43FF0" w:rsidRDefault="00391DE0" w:rsidP="00785B41">
      <w:pPr>
        <w:spacing w:line="360" w:lineRule="auto"/>
        <w:rPr>
          <w:rFonts w:ascii="Arial" w:hAnsi="Arial" w:cs="Arial"/>
        </w:rPr>
      </w:pPr>
    </w:p>
    <w:p w14:paraId="6DFB9E20" w14:textId="77777777" w:rsidR="00391DE0" w:rsidRPr="00E43FF0" w:rsidRDefault="00391DE0" w:rsidP="00785B41">
      <w:pPr>
        <w:spacing w:line="360" w:lineRule="auto"/>
        <w:rPr>
          <w:rFonts w:ascii="Arial" w:hAnsi="Arial" w:cs="Arial"/>
        </w:rPr>
      </w:pPr>
    </w:p>
    <w:p w14:paraId="7F1C810E" w14:textId="77777777" w:rsidR="00BA32D8" w:rsidRPr="00E43FF0" w:rsidRDefault="00BA32D8" w:rsidP="00785B41">
      <w:pPr>
        <w:pStyle w:val="ListParagraph"/>
        <w:spacing w:line="360" w:lineRule="auto"/>
        <w:ind w:left="1440"/>
        <w:rPr>
          <w:rFonts w:ascii="Arial" w:hAnsi="Arial" w:cs="Arial"/>
          <w:b/>
          <w:bCs/>
          <w:color w:val="FF0000"/>
        </w:rPr>
      </w:pPr>
    </w:p>
    <w:p w14:paraId="6351F6FC" w14:textId="1372E767" w:rsidR="00CB2A9C" w:rsidRPr="00CB2A9C" w:rsidRDefault="00CB2A9C" w:rsidP="00CB2A9C">
      <w:pPr>
        <w:spacing w:line="360" w:lineRule="auto"/>
        <w:rPr>
          <w:rFonts w:ascii="Arial" w:hAnsi="Arial" w:cs="Arial"/>
          <w:color w:val="000000" w:themeColor="text1"/>
        </w:rPr>
      </w:pPr>
      <w:r w:rsidRPr="00CB2A9C">
        <w:rPr>
          <w:rFonts w:ascii="Arial" w:hAnsi="Arial" w:cs="Arial"/>
          <w:color w:val="000000" w:themeColor="text1"/>
        </w:rPr>
        <w:t>• GAD Generalised Anxiety Disorder</w:t>
      </w:r>
    </w:p>
    <w:p w14:paraId="0D22D8D3" w14:textId="06C295F3" w:rsidR="00CB2A9C" w:rsidRPr="00CB2A9C" w:rsidRDefault="009344C8" w:rsidP="00CB2A9C">
      <w:pPr>
        <w:spacing w:line="360" w:lineRule="auto"/>
        <w:rPr>
          <w:rFonts w:ascii="Arial" w:hAnsi="Arial" w:cs="Arial"/>
          <w:color w:val="000000" w:themeColor="text1"/>
        </w:rPr>
      </w:pPr>
      <w:r>
        <w:rPr>
          <w:rFonts w:ascii="Arial" w:hAnsi="Arial" w:cs="Arial"/>
          <w:color w:val="000000" w:themeColor="text1"/>
        </w:rPr>
        <w:t xml:space="preserve">Characterised </w:t>
      </w:r>
      <w:r w:rsidR="00CB2A9C" w:rsidRPr="00CB2A9C">
        <w:rPr>
          <w:rFonts w:ascii="Arial" w:hAnsi="Arial" w:cs="Arial"/>
          <w:color w:val="000000" w:themeColor="text1"/>
        </w:rPr>
        <w:t xml:space="preserve">by persistent </w:t>
      </w:r>
      <w:r>
        <w:rPr>
          <w:rFonts w:ascii="Arial" w:hAnsi="Arial" w:cs="Arial"/>
          <w:color w:val="000000" w:themeColor="text1"/>
        </w:rPr>
        <w:t xml:space="preserve">or </w:t>
      </w:r>
      <w:r w:rsidR="00CB2A9C" w:rsidRPr="00CB2A9C">
        <w:rPr>
          <w:rFonts w:ascii="Arial" w:hAnsi="Arial" w:cs="Arial"/>
          <w:color w:val="000000" w:themeColor="text1"/>
        </w:rPr>
        <w:t xml:space="preserve">excessive worry that interferes with everyday activities. This persistent </w:t>
      </w:r>
      <w:r w:rsidR="00414A52">
        <w:rPr>
          <w:rFonts w:ascii="Arial" w:hAnsi="Arial" w:cs="Arial"/>
          <w:color w:val="000000" w:themeColor="text1"/>
        </w:rPr>
        <w:t xml:space="preserve">of </w:t>
      </w:r>
      <w:proofErr w:type="gramStart"/>
      <w:r w:rsidR="003A4E44">
        <w:rPr>
          <w:rFonts w:ascii="Arial" w:hAnsi="Arial" w:cs="Arial"/>
          <w:color w:val="000000" w:themeColor="text1"/>
        </w:rPr>
        <w:t xml:space="preserve">worries </w:t>
      </w:r>
      <w:r w:rsidR="00CB2A9C" w:rsidRPr="00CB2A9C">
        <w:rPr>
          <w:rFonts w:ascii="Arial" w:hAnsi="Arial" w:cs="Arial"/>
          <w:color w:val="000000" w:themeColor="text1"/>
        </w:rPr>
        <w:t xml:space="preserve"> and</w:t>
      </w:r>
      <w:proofErr w:type="gramEnd"/>
      <w:r w:rsidR="00CB2A9C" w:rsidRPr="00CB2A9C">
        <w:rPr>
          <w:rFonts w:ascii="Arial" w:hAnsi="Arial" w:cs="Arial"/>
          <w:color w:val="000000" w:themeColor="text1"/>
        </w:rPr>
        <w:t xml:space="preserve"> stress may be accompanied by body symptoms such as restlessness, feeling tense or rapidly weary, difficulty focusing, muscle tension, or sleeping problems, all of which have an impact on physical </w:t>
      </w:r>
      <w:r w:rsidR="003A4E44">
        <w:rPr>
          <w:rFonts w:ascii="Arial" w:hAnsi="Arial" w:cs="Arial"/>
          <w:color w:val="000000" w:themeColor="text1"/>
        </w:rPr>
        <w:t>,</w:t>
      </w:r>
      <w:r w:rsidR="00CB2A9C" w:rsidRPr="00CB2A9C">
        <w:rPr>
          <w:rFonts w:ascii="Arial" w:hAnsi="Arial" w:cs="Arial"/>
          <w:color w:val="000000" w:themeColor="text1"/>
        </w:rPr>
        <w:t xml:space="preserve"> mental health and well-being. NHS (2021) GAD classification within ICD-10 </w:t>
      </w:r>
    </w:p>
    <w:p w14:paraId="440810B8" w14:textId="02D11ED9" w:rsidR="00BA32D8" w:rsidRPr="00CB2A9C" w:rsidRDefault="00CB2A9C" w:rsidP="00CB2A9C">
      <w:pPr>
        <w:spacing w:line="360" w:lineRule="auto"/>
        <w:rPr>
          <w:rFonts w:ascii="Arial" w:hAnsi="Arial" w:cs="Arial"/>
          <w:color w:val="000000" w:themeColor="text1"/>
        </w:rPr>
      </w:pPr>
      <w:r w:rsidRPr="00CB2A9C">
        <w:rPr>
          <w:rFonts w:ascii="Arial" w:hAnsi="Arial" w:cs="Arial"/>
          <w:color w:val="000000" w:themeColor="text1"/>
        </w:rPr>
        <w:t>GAD falls under the category of ''F40-F48 Neurotic, stress-related, and somatoform diseases.'' falls under F41.1.</w:t>
      </w:r>
    </w:p>
    <w:p w14:paraId="4A515C4E" w14:textId="4CF8EA02" w:rsidR="00BA32D8" w:rsidRPr="00FE6D9D" w:rsidRDefault="00FE6D9D" w:rsidP="00FE6D9D">
      <w:pPr>
        <w:spacing w:line="360" w:lineRule="auto"/>
        <w:rPr>
          <w:rFonts w:ascii="Arial" w:hAnsi="Arial" w:cs="Arial"/>
          <w:color w:val="000000" w:themeColor="text1"/>
        </w:rPr>
      </w:pPr>
      <w:r w:rsidRPr="00FE6D9D">
        <w:rPr>
          <w:rFonts w:ascii="Arial" w:hAnsi="Arial" w:cs="Arial"/>
          <w:color w:val="000000" w:themeColor="text1"/>
        </w:rPr>
        <w:t xml:space="preserve">Anxiety is a feeling of unease that can range from mild to </w:t>
      </w:r>
      <w:r w:rsidR="00414A52" w:rsidRPr="00FE6D9D">
        <w:rPr>
          <w:rFonts w:ascii="Arial" w:hAnsi="Arial" w:cs="Arial"/>
          <w:color w:val="000000" w:themeColor="text1"/>
        </w:rPr>
        <w:t xml:space="preserve">severe. </w:t>
      </w:r>
      <w:r w:rsidR="0092383F">
        <w:rPr>
          <w:rFonts w:ascii="Arial" w:hAnsi="Arial" w:cs="Arial"/>
          <w:color w:val="000000" w:themeColor="text1"/>
        </w:rPr>
        <w:t xml:space="preserve">People </w:t>
      </w:r>
      <w:r w:rsidRPr="00FE6D9D">
        <w:rPr>
          <w:rFonts w:ascii="Arial" w:hAnsi="Arial" w:cs="Arial"/>
          <w:color w:val="000000" w:themeColor="text1"/>
        </w:rPr>
        <w:t>ha</w:t>
      </w:r>
      <w:r w:rsidR="00666A87">
        <w:rPr>
          <w:rFonts w:ascii="Arial" w:hAnsi="Arial" w:cs="Arial"/>
          <w:color w:val="000000" w:themeColor="text1"/>
        </w:rPr>
        <w:t>ve</w:t>
      </w:r>
      <w:r w:rsidRPr="00FE6D9D">
        <w:rPr>
          <w:rFonts w:ascii="Arial" w:hAnsi="Arial" w:cs="Arial"/>
          <w:color w:val="000000" w:themeColor="text1"/>
        </w:rPr>
        <w:t xml:space="preserve"> anxiety at some time in their life. </w:t>
      </w:r>
      <w:r w:rsidR="00495E59">
        <w:rPr>
          <w:rFonts w:ascii="Arial" w:hAnsi="Arial" w:cs="Arial"/>
          <w:color w:val="000000" w:themeColor="text1"/>
        </w:rPr>
        <w:t>(</w:t>
      </w:r>
      <w:r w:rsidRPr="00FE6D9D">
        <w:rPr>
          <w:rFonts w:ascii="Arial" w:hAnsi="Arial" w:cs="Arial"/>
          <w:color w:val="000000" w:themeColor="text1"/>
        </w:rPr>
        <w:t xml:space="preserve">NHS </w:t>
      </w:r>
      <w:r w:rsidR="00495E59">
        <w:rPr>
          <w:rFonts w:ascii="Arial" w:hAnsi="Arial" w:cs="Arial"/>
          <w:color w:val="000000" w:themeColor="text1"/>
        </w:rPr>
        <w:t>,</w:t>
      </w:r>
      <w:r w:rsidRPr="00FE6D9D">
        <w:rPr>
          <w:rFonts w:ascii="Arial" w:hAnsi="Arial" w:cs="Arial"/>
          <w:color w:val="000000" w:themeColor="text1"/>
        </w:rPr>
        <w:t xml:space="preserve">2018).  </w:t>
      </w:r>
      <w:r w:rsidR="00666A87">
        <w:rPr>
          <w:rFonts w:ascii="Arial" w:hAnsi="Arial" w:cs="Arial"/>
          <w:color w:val="000000" w:themeColor="text1"/>
        </w:rPr>
        <w:t>E</w:t>
      </w:r>
      <w:r w:rsidR="00B51CEA">
        <w:rPr>
          <w:rFonts w:ascii="Arial" w:hAnsi="Arial" w:cs="Arial"/>
          <w:color w:val="000000" w:themeColor="text1"/>
        </w:rPr>
        <w:t xml:space="preserve">xample people </w:t>
      </w:r>
      <w:r w:rsidR="00606919">
        <w:rPr>
          <w:rFonts w:ascii="Arial" w:hAnsi="Arial" w:cs="Arial"/>
          <w:color w:val="000000" w:themeColor="text1"/>
        </w:rPr>
        <w:t xml:space="preserve">are </w:t>
      </w:r>
      <w:r w:rsidR="00606919" w:rsidRPr="00FE6D9D">
        <w:rPr>
          <w:rFonts w:ascii="Arial" w:hAnsi="Arial" w:cs="Arial"/>
          <w:color w:val="000000" w:themeColor="text1"/>
        </w:rPr>
        <w:t>nervous</w:t>
      </w:r>
      <w:r w:rsidRPr="00FE6D9D">
        <w:rPr>
          <w:rFonts w:ascii="Arial" w:hAnsi="Arial" w:cs="Arial"/>
          <w:color w:val="000000" w:themeColor="text1"/>
        </w:rPr>
        <w:t xml:space="preserve"> </w:t>
      </w:r>
      <w:r w:rsidR="00666A87">
        <w:rPr>
          <w:rFonts w:ascii="Arial" w:hAnsi="Arial" w:cs="Arial"/>
          <w:color w:val="000000" w:themeColor="text1"/>
        </w:rPr>
        <w:t xml:space="preserve">before </w:t>
      </w:r>
      <w:proofErr w:type="spellStart"/>
      <w:proofErr w:type="gramStart"/>
      <w:r w:rsidR="00666A87">
        <w:rPr>
          <w:rFonts w:ascii="Arial" w:hAnsi="Arial" w:cs="Arial"/>
          <w:color w:val="000000" w:themeColor="text1"/>
        </w:rPr>
        <w:t>a</w:t>
      </w:r>
      <w:proofErr w:type="spellEnd"/>
      <w:proofErr w:type="gramEnd"/>
      <w:r w:rsidRPr="00FE6D9D">
        <w:rPr>
          <w:rFonts w:ascii="Arial" w:hAnsi="Arial" w:cs="Arial"/>
          <w:color w:val="000000" w:themeColor="text1"/>
        </w:rPr>
        <w:t xml:space="preserve"> exam, a medical examination, or a job interview. It is natural to be concerned during such times. Some people, though, struggle to keep their worries in check. Their anxiety is more chronic and regularly interferes with their daily activities. </w:t>
      </w:r>
      <w:r w:rsidR="00495E59">
        <w:rPr>
          <w:rFonts w:ascii="Arial" w:hAnsi="Arial" w:cs="Arial"/>
          <w:color w:val="000000" w:themeColor="text1"/>
        </w:rPr>
        <w:t>(</w:t>
      </w:r>
      <w:r w:rsidRPr="00FE6D9D">
        <w:rPr>
          <w:rFonts w:ascii="Arial" w:hAnsi="Arial" w:cs="Arial"/>
          <w:color w:val="000000" w:themeColor="text1"/>
        </w:rPr>
        <w:t xml:space="preserve">NHS </w:t>
      </w:r>
      <w:r w:rsidR="00495E59">
        <w:rPr>
          <w:rFonts w:ascii="Arial" w:hAnsi="Arial" w:cs="Arial"/>
          <w:color w:val="000000" w:themeColor="text1"/>
        </w:rPr>
        <w:t>,</w:t>
      </w:r>
      <w:r w:rsidRPr="00FE6D9D">
        <w:rPr>
          <w:rFonts w:ascii="Arial" w:hAnsi="Arial" w:cs="Arial"/>
          <w:color w:val="000000" w:themeColor="text1"/>
        </w:rPr>
        <w:t>2018).</w:t>
      </w:r>
    </w:p>
    <w:p w14:paraId="2707855B" w14:textId="77777777" w:rsidR="00BA32D8" w:rsidRPr="00E43FF0" w:rsidRDefault="00BA32D8" w:rsidP="00785B41">
      <w:pPr>
        <w:pStyle w:val="ListParagraph"/>
        <w:spacing w:line="360" w:lineRule="auto"/>
        <w:ind w:left="1440"/>
        <w:rPr>
          <w:rFonts w:ascii="Arial" w:hAnsi="Arial" w:cs="Arial"/>
          <w:b/>
          <w:bCs/>
          <w:color w:val="FF0000"/>
        </w:rPr>
      </w:pPr>
    </w:p>
    <w:p w14:paraId="4B907378" w14:textId="77777777" w:rsidR="00B51CEA" w:rsidRDefault="00B51CEA" w:rsidP="00CB2A9C">
      <w:pPr>
        <w:spacing w:line="360" w:lineRule="auto"/>
        <w:rPr>
          <w:rFonts w:ascii="Arial" w:hAnsi="Arial" w:cs="Arial"/>
          <w:b/>
          <w:bCs/>
          <w:color w:val="000000" w:themeColor="text1"/>
        </w:rPr>
      </w:pPr>
    </w:p>
    <w:p w14:paraId="4DF58EDE" w14:textId="77777777" w:rsidR="00B51CEA" w:rsidRDefault="00B51CEA" w:rsidP="00CB2A9C">
      <w:pPr>
        <w:spacing w:line="360" w:lineRule="auto"/>
        <w:rPr>
          <w:rFonts w:ascii="Arial" w:hAnsi="Arial" w:cs="Arial"/>
          <w:b/>
          <w:bCs/>
          <w:color w:val="000000" w:themeColor="text1"/>
        </w:rPr>
      </w:pPr>
    </w:p>
    <w:p w14:paraId="08302F33" w14:textId="77777777" w:rsidR="00606919" w:rsidRDefault="00606919" w:rsidP="00CB2A9C">
      <w:pPr>
        <w:spacing w:line="360" w:lineRule="auto"/>
        <w:rPr>
          <w:rFonts w:ascii="Arial" w:hAnsi="Arial" w:cs="Arial"/>
          <w:b/>
          <w:bCs/>
          <w:color w:val="000000" w:themeColor="text1"/>
        </w:rPr>
      </w:pPr>
    </w:p>
    <w:p w14:paraId="0A98398D" w14:textId="77777777" w:rsidR="00606919" w:rsidRDefault="00606919" w:rsidP="00CB2A9C">
      <w:pPr>
        <w:spacing w:line="360" w:lineRule="auto"/>
        <w:rPr>
          <w:rFonts w:ascii="Arial" w:hAnsi="Arial" w:cs="Arial"/>
          <w:b/>
          <w:bCs/>
          <w:color w:val="000000" w:themeColor="text1"/>
        </w:rPr>
      </w:pPr>
    </w:p>
    <w:p w14:paraId="26B3A6B9" w14:textId="3B8F7C16" w:rsidR="00720A1D" w:rsidRPr="00CB2A9C" w:rsidRDefault="75BC4285" w:rsidP="00CB2A9C">
      <w:pPr>
        <w:spacing w:line="360" w:lineRule="auto"/>
        <w:rPr>
          <w:rFonts w:ascii="Arial" w:eastAsiaTheme="minorEastAsia" w:hAnsi="Arial" w:cs="Arial"/>
          <w:b/>
          <w:bCs/>
          <w:color w:val="000000" w:themeColor="text1"/>
        </w:rPr>
      </w:pPr>
      <w:r w:rsidRPr="00CB2A9C">
        <w:rPr>
          <w:rFonts w:ascii="Arial" w:hAnsi="Arial" w:cs="Arial"/>
          <w:b/>
          <w:bCs/>
          <w:color w:val="000000" w:themeColor="text1"/>
        </w:rPr>
        <w:t xml:space="preserve">People suffering general anxiety disorder in the UK. </w:t>
      </w:r>
    </w:p>
    <w:p w14:paraId="4BAFD8B5" w14:textId="314551EF" w:rsidR="009C4A8B" w:rsidRPr="00D42C55" w:rsidRDefault="00C1517B" w:rsidP="00D42C55">
      <w:pPr>
        <w:spacing w:line="360" w:lineRule="auto"/>
        <w:rPr>
          <w:rFonts w:ascii="Arial" w:hAnsi="Arial" w:cs="Arial"/>
        </w:rPr>
      </w:pPr>
      <w:r>
        <w:rPr>
          <w:rFonts w:ascii="Arial" w:hAnsi="Arial" w:cs="Arial"/>
        </w:rPr>
        <w:t xml:space="preserve">People </w:t>
      </w:r>
      <w:r w:rsidR="00CE3B78">
        <w:rPr>
          <w:rFonts w:ascii="Arial" w:hAnsi="Arial" w:cs="Arial"/>
        </w:rPr>
        <w:t>around</w:t>
      </w:r>
      <w:r w:rsidR="00D42C55" w:rsidRPr="00D42C55">
        <w:rPr>
          <w:rFonts w:ascii="Arial" w:hAnsi="Arial" w:cs="Arial"/>
        </w:rPr>
        <w:t xml:space="preserve"> 16 to </w:t>
      </w:r>
      <w:r w:rsidR="00CE3B78" w:rsidRPr="00D42C55">
        <w:rPr>
          <w:rFonts w:ascii="Arial" w:hAnsi="Arial" w:cs="Arial"/>
        </w:rPr>
        <w:t xml:space="preserve">29 </w:t>
      </w:r>
      <w:r w:rsidR="00CE3B78">
        <w:rPr>
          <w:rFonts w:ascii="Arial" w:hAnsi="Arial" w:cs="Arial"/>
        </w:rPr>
        <w:t>years</w:t>
      </w:r>
      <w:r>
        <w:rPr>
          <w:rFonts w:ascii="Arial" w:hAnsi="Arial" w:cs="Arial"/>
        </w:rPr>
        <w:t xml:space="preserve"> old are </w:t>
      </w:r>
      <w:r w:rsidR="00D42C55" w:rsidRPr="00D42C55">
        <w:rPr>
          <w:rFonts w:ascii="Arial" w:hAnsi="Arial" w:cs="Arial"/>
        </w:rPr>
        <w:t>most likely to feel anxiety (28% in 2021</w:t>
      </w:r>
      <w:r w:rsidR="00606919" w:rsidRPr="00D42C55">
        <w:rPr>
          <w:rFonts w:ascii="Arial" w:hAnsi="Arial" w:cs="Arial"/>
        </w:rPr>
        <w:t xml:space="preserve">). </w:t>
      </w:r>
      <w:r w:rsidR="00CE3B78">
        <w:rPr>
          <w:rFonts w:ascii="Arial" w:hAnsi="Arial" w:cs="Arial"/>
        </w:rPr>
        <w:t xml:space="preserve">But is </w:t>
      </w:r>
      <w:r w:rsidR="00D42C55" w:rsidRPr="00D42C55">
        <w:rPr>
          <w:rFonts w:ascii="Arial" w:hAnsi="Arial" w:cs="Arial"/>
        </w:rPr>
        <w:t>decreased significantly with age, with people aged 70 and up being the least likely (5% likely). Women report higher degrees of anxiety than males. (Mental Health</w:t>
      </w:r>
      <w:r w:rsidR="00495E59">
        <w:rPr>
          <w:rFonts w:ascii="Arial" w:hAnsi="Arial" w:cs="Arial"/>
        </w:rPr>
        <w:t xml:space="preserve"> </w:t>
      </w:r>
      <w:r w:rsidR="00D42C55" w:rsidRPr="00D42C55">
        <w:rPr>
          <w:rFonts w:ascii="Arial" w:hAnsi="Arial" w:cs="Arial"/>
        </w:rPr>
        <w:t>Foundation</w:t>
      </w:r>
      <w:r w:rsidR="00495E59">
        <w:rPr>
          <w:rFonts w:ascii="Arial" w:hAnsi="Arial" w:cs="Arial"/>
        </w:rPr>
        <w:t>,2023</w:t>
      </w:r>
      <w:r w:rsidR="00D42C55" w:rsidRPr="00D42C55">
        <w:rPr>
          <w:rFonts w:ascii="Arial" w:hAnsi="Arial" w:cs="Arial"/>
        </w:rPr>
        <w:t>)</w:t>
      </w:r>
      <w:r w:rsidR="00495E59">
        <w:rPr>
          <w:rFonts w:ascii="Arial" w:hAnsi="Arial" w:cs="Arial"/>
        </w:rPr>
        <w:t>.</w:t>
      </w:r>
      <w:r w:rsidR="00D42C55" w:rsidRPr="00D42C55">
        <w:rPr>
          <w:rFonts w:ascii="Arial" w:hAnsi="Arial" w:cs="Arial"/>
        </w:rPr>
        <w:t xml:space="preserve"> In 2022/23, on average, 37.1% of women and 29.9% of men reported high levels of anxiety. From 2012 to 2015, this increased considerably, with 21.8% of women and 18.3% of men having high levels of anxiety. </w:t>
      </w:r>
      <w:r w:rsidR="00495E59">
        <w:rPr>
          <w:rFonts w:ascii="Arial" w:hAnsi="Arial" w:cs="Arial"/>
        </w:rPr>
        <w:t>(</w:t>
      </w:r>
      <w:r w:rsidR="00495E59" w:rsidRPr="00D42C55">
        <w:rPr>
          <w:rFonts w:ascii="Arial" w:hAnsi="Arial" w:cs="Arial"/>
        </w:rPr>
        <w:t>Mental</w:t>
      </w:r>
      <w:r w:rsidR="00D42C55" w:rsidRPr="00D42C55">
        <w:rPr>
          <w:rFonts w:ascii="Arial" w:hAnsi="Arial" w:cs="Arial"/>
        </w:rPr>
        <w:t xml:space="preserve"> Health Foundation</w:t>
      </w:r>
      <w:r w:rsidR="00495E59">
        <w:rPr>
          <w:rFonts w:ascii="Arial" w:hAnsi="Arial" w:cs="Arial"/>
        </w:rPr>
        <w:t>,2023</w:t>
      </w:r>
      <w:r w:rsidR="00D42C55" w:rsidRPr="00D42C55">
        <w:rPr>
          <w:rFonts w:ascii="Arial" w:hAnsi="Arial" w:cs="Arial"/>
        </w:rPr>
        <w:t>)</w:t>
      </w:r>
    </w:p>
    <w:p w14:paraId="4E1B3010" w14:textId="77777777" w:rsidR="00BA32D8" w:rsidRPr="00E43FF0" w:rsidRDefault="00BA32D8" w:rsidP="00785B41">
      <w:pPr>
        <w:pStyle w:val="ListParagraph"/>
        <w:spacing w:line="360" w:lineRule="auto"/>
        <w:rPr>
          <w:rFonts w:ascii="Arial" w:hAnsi="Arial" w:cs="Arial"/>
        </w:rPr>
      </w:pPr>
    </w:p>
    <w:p w14:paraId="3EDB4510" w14:textId="77777777" w:rsidR="00BA32D8" w:rsidRPr="00E43FF0" w:rsidRDefault="00BA32D8" w:rsidP="00785B41">
      <w:pPr>
        <w:pStyle w:val="ListParagraph"/>
        <w:spacing w:line="360" w:lineRule="auto"/>
        <w:rPr>
          <w:rFonts w:ascii="Arial" w:hAnsi="Arial" w:cs="Arial"/>
        </w:rPr>
      </w:pPr>
    </w:p>
    <w:p w14:paraId="6B269CB3" w14:textId="77777777" w:rsidR="00BA32D8" w:rsidRPr="00E43FF0" w:rsidRDefault="00BA32D8" w:rsidP="00785B41">
      <w:pPr>
        <w:pStyle w:val="ListParagraph"/>
        <w:spacing w:line="360" w:lineRule="auto"/>
        <w:rPr>
          <w:rFonts w:ascii="Arial" w:hAnsi="Arial" w:cs="Arial"/>
        </w:rPr>
      </w:pPr>
    </w:p>
    <w:p w14:paraId="3A0FF5F2" w14:textId="77777777" w:rsidR="009C4A8B" w:rsidRPr="00E43FF0" w:rsidRDefault="009C4A8B" w:rsidP="00785B41">
      <w:pPr>
        <w:pStyle w:val="ListParagraph"/>
        <w:spacing w:line="360" w:lineRule="auto"/>
        <w:rPr>
          <w:rFonts w:ascii="Arial" w:hAnsi="Arial" w:cs="Arial"/>
        </w:rPr>
      </w:pPr>
      <w:r w:rsidRPr="00E43FF0">
        <w:rPr>
          <w:rFonts w:ascii="Arial" w:hAnsi="Arial" w:cs="Arial"/>
          <w:noProof/>
        </w:rPr>
        <w:drawing>
          <wp:inline distT="0" distB="0" distL="0" distR="0" wp14:anchorId="19F793D8" wp14:editId="55DBB52E">
            <wp:extent cx="5162550" cy="3703925"/>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2066" cy="3710752"/>
                    </a:xfrm>
                    <a:prstGeom prst="rect">
                      <a:avLst/>
                    </a:prstGeom>
                    <a:noFill/>
                    <a:ln>
                      <a:noFill/>
                    </a:ln>
                  </pic:spPr>
                </pic:pic>
              </a:graphicData>
            </a:graphic>
          </wp:inline>
        </w:drawing>
      </w:r>
    </w:p>
    <w:p w14:paraId="5630AD66" w14:textId="77777777" w:rsidR="009C4A8B" w:rsidRPr="00E43FF0" w:rsidRDefault="009C4A8B" w:rsidP="00785B41">
      <w:pPr>
        <w:pStyle w:val="ListParagraph"/>
        <w:spacing w:line="360" w:lineRule="auto"/>
        <w:rPr>
          <w:rFonts w:ascii="Arial" w:hAnsi="Arial" w:cs="Arial"/>
        </w:rPr>
      </w:pPr>
    </w:p>
    <w:p w14:paraId="752F4B0E" w14:textId="4F72990D" w:rsidR="006C7471" w:rsidRPr="00E43FF0" w:rsidRDefault="008933BC" w:rsidP="00785B41">
      <w:pPr>
        <w:pStyle w:val="ListParagraph"/>
        <w:spacing w:line="360" w:lineRule="auto"/>
        <w:rPr>
          <w:rFonts w:ascii="Arial" w:hAnsi="Arial" w:cs="Arial"/>
        </w:rPr>
      </w:pPr>
      <w:r>
        <w:rPr>
          <w:rFonts w:ascii="Arial" w:hAnsi="Arial" w:cs="Arial"/>
        </w:rPr>
        <w:t>(</w:t>
      </w:r>
      <w:r w:rsidR="009C4A8B" w:rsidRPr="00E43FF0">
        <w:rPr>
          <w:rFonts w:ascii="Arial" w:hAnsi="Arial" w:cs="Arial"/>
        </w:rPr>
        <w:t xml:space="preserve"> </w:t>
      </w:r>
      <w:hyperlink r:id="rId13">
        <w:r w:rsidR="009C4A8B" w:rsidRPr="00E43FF0">
          <w:rPr>
            <w:rStyle w:val="Hyperlink"/>
            <w:rFonts w:ascii="Arial" w:hAnsi="Arial" w:cs="Arial"/>
          </w:rPr>
          <w:t>anxiety in UK percentage 2020 - Bing images</w:t>
        </w:r>
      </w:hyperlink>
      <w:r>
        <w:rPr>
          <w:rStyle w:val="Hyperlink"/>
          <w:rFonts w:ascii="Arial" w:hAnsi="Arial" w:cs="Arial"/>
        </w:rPr>
        <w:t>)</w:t>
      </w:r>
    </w:p>
    <w:p w14:paraId="769CC538" w14:textId="116CAB2F" w:rsidR="55BA0F9C" w:rsidRPr="00E43FF0" w:rsidRDefault="55BA0F9C" w:rsidP="00785B41">
      <w:pPr>
        <w:pStyle w:val="ListParagraph"/>
        <w:spacing w:line="360" w:lineRule="auto"/>
        <w:rPr>
          <w:rFonts w:ascii="Arial" w:hAnsi="Arial" w:cs="Arial"/>
        </w:rPr>
      </w:pPr>
    </w:p>
    <w:p w14:paraId="61829076" w14:textId="77777777" w:rsidR="009C4A8B" w:rsidRPr="00E43FF0" w:rsidRDefault="009C4A8B" w:rsidP="00785B41">
      <w:pPr>
        <w:pStyle w:val="ListParagraph"/>
        <w:spacing w:line="360" w:lineRule="auto"/>
        <w:rPr>
          <w:rFonts w:ascii="Arial" w:hAnsi="Arial" w:cs="Arial"/>
          <w:b/>
          <w:bCs/>
          <w:color w:val="FF0000"/>
        </w:rPr>
      </w:pPr>
    </w:p>
    <w:p w14:paraId="3CCDA4D8" w14:textId="1225BE5F" w:rsidR="55BA0F9C" w:rsidRPr="00E43FF0" w:rsidRDefault="55BA0F9C" w:rsidP="00785B41">
      <w:pPr>
        <w:pStyle w:val="ListParagraph"/>
        <w:spacing w:line="360" w:lineRule="auto"/>
        <w:rPr>
          <w:rFonts w:ascii="Arial" w:hAnsi="Arial" w:cs="Arial"/>
          <w:b/>
          <w:bCs/>
          <w:color w:val="FF0000"/>
        </w:rPr>
      </w:pPr>
    </w:p>
    <w:p w14:paraId="366CDFB6" w14:textId="77777777" w:rsidR="0007153A" w:rsidRPr="00E43FF0" w:rsidRDefault="0007153A" w:rsidP="00785B41">
      <w:pPr>
        <w:spacing w:line="360" w:lineRule="auto"/>
        <w:rPr>
          <w:rFonts w:ascii="Arial" w:hAnsi="Arial" w:cs="Arial"/>
          <w:b/>
          <w:bCs/>
          <w:color w:val="FF0000"/>
        </w:rPr>
      </w:pPr>
    </w:p>
    <w:p w14:paraId="68A9C7BA" w14:textId="77777777" w:rsidR="0007153A" w:rsidRPr="00E43FF0" w:rsidRDefault="0007153A" w:rsidP="00785B41">
      <w:pPr>
        <w:spacing w:line="360" w:lineRule="auto"/>
        <w:rPr>
          <w:rFonts w:ascii="Arial" w:hAnsi="Arial" w:cs="Arial"/>
          <w:b/>
          <w:bCs/>
          <w:color w:val="FF0000"/>
        </w:rPr>
      </w:pPr>
    </w:p>
    <w:p w14:paraId="05A99E63" w14:textId="77777777" w:rsidR="0007153A" w:rsidRPr="00E43FF0" w:rsidRDefault="0007153A" w:rsidP="00785B41">
      <w:pPr>
        <w:spacing w:line="360" w:lineRule="auto"/>
        <w:rPr>
          <w:rFonts w:ascii="Arial" w:hAnsi="Arial" w:cs="Arial"/>
          <w:b/>
          <w:bCs/>
          <w:color w:val="FF0000"/>
        </w:rPr>
      </w:pPr>
    </w:p>
    <w:p w14:paraId="15B83136" w14:textId="77777777" w:rsidR="0007153A" w:rsidRPr="00E43FF0" w:rsidRDefault="0007153A" w:rsidP="00785B41">
      <w:pPr>
        <w:spacing w:line="360" w:lineRule="auto"/>
        <w:rPr>
          <w:rFonts w:ascii="Arial" w:hAnsi="Arial" w:cs="Arial"/>
          <w:b/>
          <w:bCs/>
          <w:color w:val="FF0000"/>
        </w:rPr>
      </w:pPr>
    </w:p>
    <w:p w14:paraId="234EC294" w14:textId="77777777" w:rsidR="0007153A" w:rsidRPr="00E43FF0" w:rsidRDefault="0007153A" w:rsidP="00785B41">
      <w:pPr>
        <w:spacing w:line="360" w:lineRule="auto"/>
        <w:rPr>
          <w:rFonts w:ascii="Arial" w:hAnsi="Arial" w:cs="Arial"/>
          <w:b/>
          <w:bCs/>
          <w:color w:val="FF0000"/>
        </w:rPr>
      </w:pPr>
    </w:p>
    <w:p w14:paraId="437405F3" w14:textId="77777777" w:rsidR="0007153A" w:rsidRPr="00E43FF0" w:rsidRDefault="0007153A" w:rsidP="00785B41">
      <w:pPr>
        <w:spacing w:line="360" w:lineRule="auto"/>
        <w:rPr>
          <w:rFonts w:ascii="Arial" w:hAnsi="Arial" w:cs="Arial"/>
          <w:b/>
          <w:bCs/>
          <w:color w:val="FF0000"/>
        </w:rPr>
      </w:pPr>
    </w:p>
    <w:p w14:paraId="2522AE36" w14:textId="77777777" w:rsidR="0007153A" w:rsidRPr="00E43FF0" w:rsidRDefault="0007153A" w:rsidP="00785B41">
      <w:pPr>
        <w:spacing w:line="360" w:lineRule="auto"/>
        <w:rPr>
          <w:rFonts w:ascii="Arial" w:hAnsi="Arial" w:cs="Arial"/>
          <w:b/>
          <w:bCs/>
          <w:color w:val="FF0000"/>
        </w:rPr>
      </w:pPr>
    </w:p>
    <w:p w14:paraId="41EB59BF" w14:textId="4D715B04" w:rsidR="00720A1D" w:rsidRPr="00E43FF0" w:rsidRDefault="00720A1D" w:rsidP="00785B41">
      <w:pPr>
        <w:spacing w:line="360" w:lineRule="auto"/>
        <w:rPr>
          <w:rFonts w:ascii="Arial" w:hAnsi="Arial" w:cs="Arial"/>
          <w:color w:val="000000" w:themeColor="text1"/>
        </w:rPr>
      </w:pPr>
      <w:r w:rsidRPr="00E43FF0">
        <w:rPr>
          <w:rFonts w:ascii="Arial" w:hAnsi="Arial" w:cs="Arial"/>
          <w:b/>
          <w:bCs/>
          <w:color w:val="000000" w:themeColor="text1"/>
        </w:rPr>
        <w:t xml:space="preserve">Causes </w:t>
      </w:r>
    </w:p>
    <w:p w14:paraId="5022F063" w14:textId="41917BD6" w:rsidR="0007153A" w:rsidRPr="00E43FF0" w:rsidRDefault="0007153A" w:rsidP="00785B41">
      <w:pPr>
        <w:spacing w:line="360" w:lineRule="auto"/>
        <w:rPr>
          <w:rFonts w:ascii="Arial" w:hAnsi="Arial" w:cs="Arial"/>
          <w:color w:val="000000" w:themeColor="text1"/>
        </w:rPr>
      </w:pPr>
      <w:r w:rsidRPr="00E43FF0">
        <w:rPr>
          <w:rFonts w:ascii="Arial" w:hAnsi="Arial" w:cs="Arial"/>
          <w:color w:val="000000" w:themeColor="text1"/>
        </w:rPr>
        <w:t>The specific aetiology of G</w:t>
      </w:r>
      <w:r w:rsidR="00A25533">
        <w:rPr>
          <w:rFonts w:ascii="Arial" w:hAnsi="Arial" w:cs="Arial"/>
          <w:color w:val="000000" w:themeColor="text1"/>
        </w:rPr>
        <w:t xml:space="preserve">eneral anxiety </w:t>
      </w:r>
      <w:r w:rsidR="00506E2F">
        <w:rPr>
          <w:rFonts w:ascii="Arial" w:hAnsi="Arial" w:cs="Arial"/>
          <w:color w:val="000000" w:themeColor="text1"/>
        </w:rPr>
        <w:t xml:space="preserve">disorder </w:t>
      </w:r>
      <w:r w:rsidR="00506E2F" w:rsidRPr="00E43FF0">
        <w:rPr>
          <w:rFonts w:ascii="Arial" w:hAnsi="Arial" w:cs="Arial"/>
          <w:color w:val="000000" w:themeColor="text1"/>
        </w:rPr>
        <w:t>is</w:t>
      </w:r>
      <w:r w:rsidRPr="00E43FF0">
        <w:rPr>
          <w:rFonts w:ascii="Arial" w:hAnsi="Arial" w:cs="Arial"/>
          <w:color w:val="000000" w:themeColor="text1"/>
        </w:rPr>
        <w:t xml:space="preserve"> unknown; </w:t>
      </w:r>
      <w:r w:rsidR="00506E2F">
        <w:rPr>
          <w:rFonts w:ascii="Arial" w:hAnsi="Arial" w:cs="Arial"/>
          <w:color w:val="000000" w:themeColor="text1"/>
        </w:rPr>
        <w:t>can be</w:t>
      </w:r>
      <w:r w:rsidRPr="00E43FF0">
        <w:rPr>
          <w:rFonts w:ascii="Arial" w:hAnsi="Arial" w:cs="Arial"/>
          <w:color w:val="000000" w:themeColor="text1"/>
        </w:rPr>
        <w:t xml:space="preserve"> a mix of various variables is involved.</w:t>
      </w:r>
      <w:r w:rsidRPr="00E43FF0">
        <w:rPr>
          <w:rFonts w:ascii="Arial" w:hAnsi="Arial" w:cs="Arial"/>
          <w:color w:val="2C3E50"/>
          <w:shd w:val="clear" w:color="auto" w:fill="FFFFFF"/>
        </w:rPr>
        <w:t xml:space="preserve"> </w:t>
      </w:r>
      <w:r w:rsidRPr="00E43FF0">
        <w:rPr>
          <w:rFonts w:ascii="Arial" w:hAnsi="Arial" w:cs="Arial"/>
          <w:color w:val="000000" w:themeColor="text1"/>
        </w:rPr>
        <w:t>(NHS, 2018)</w:t>
      </w:r>
    </w:p>
    <w:p w14:paraId="59AB0C3B" w14:textId="77777777" w:rsidR="00A65536" w:rsidRDefault="0007153A" w:rsidP="00785B41">
      <w:pPr>
        <w:spacing w:line="360" w:lineRule="auto"/>
        <w:rPr>
          <w:rFonts w:ascii="Arial" w:hAnsi="Arial" w:cs="Arial"/>
          <w:color w:val="000000" w:themeColor="text1"/>
        </w:rPr>
      </w:pPr>
      <w:r w:rsidRPr="00E43FF0">
        <w:rPr>
          <w:rFonts w:ascii="Arial" w:hAnsi="Arial" w:cs="Arial"/>
          <w:color w:val="000000" w:themeColor="text1"/>
        </w:rPr>
        <w:t>Research suggest that the main causes are:</w:t>
      </w:r>
    </w:p>
    <w:p w14:paraId="0CEEDDC6" w14:textId="641A1EEC" w:rsidR="00BA32D8" w:rsidRPr="00E43FF0" w:rsidRDefault="00A65536" w:rsidP="00785B41">
      <w:pPr>
        <w:spacing w:line="360" w:lineRule="auto"/>
        <w:rPr>
          <w:rFonts w:ascii="Arial" w:hAnsi="Arial" w:cs="Arial"/>
          <w:color w:val="000000" w:themeColor="text1"/>
        </w:rPr>
      </w:pPr>
      <w:r>
        <w:rPr>
          <w:rFonts w:ascii="Arial" w:hAnsi="Arial" w:cs="Arial"/>
          <w:color w:val="000000" w:themeColor="text1"/>
        </w:rPr>
        <w:t>A</w:t>
      </w:r>
      <w:r w:rsidR="0007153A" w:rsidRPr="00E43FF0">
        <w:rPr>
          <w:rFonts w:ascii="Arial" w:hAnsi="Arial" w:cs="Arial"/>
          <w:color w:val="000000" w:themeColor="text1"/>
        </w:rPr>
        <w:t xml:space="preserve"> history of </w:t>
      </w:r>
      <w:r w:rsidR="00495E59" w:rsidRPr="00E43FF0">
        <w:rPr>
          <w:rFonts w:ascii="Arial" w:hAnsi="Arial" w:cs="Arial"/>
          <w:color w:val="000000" w:themeColor="text1"/>
        </w:rPr>
        <w:t>stressful,</w:t>
      </w:r>
      <w:r w:rsidR="0007153A" w:rsidRPr="00E43FF0">
        <w:rPr>
          <w:rFonts w:ascii="Arial" w:hAnsi="Arial" w:cs="Arial"/>
          <w:color w:val="000000" w:themeColor="text1"/>
        </w:rPr>
        <w:t xml:space="preserve"> </w:t>
      </w:r>
      <w:r>
        <w:rPr>
          <w:rFonts w:ascii="Arial" w:hAnsi="Arial" w:cs="Arial"/>
          <w:color w:val="000000" w:themeColor="text1"/>
        </w:rPr>
        <w:t>trauma</w:t>
      </w:r>
      <w:r w:rsidR="0007153A" w:rsidRPr="00E43FF0">
        <w:rPr>
          <w:rFonts w:ascii="Arial" w:hAnsi="Arial" w:cs="Arial"/>
          <w:color w:val="000000" w:themeColor="text1"/>
        </w:rPr>
        <w:t xml:space="preserve">, violence, child abuse, or bullying, </w:t>
      </w:r>
      <w:r w:rsidR="00436E38">
        <w:rPr>
          <w:rFonts w:ascii="Arial" w:hAnsi="Arial" w:cs="Arial"/>
          <w:color w:val="000000" w:themeColor="text1"/>
        </w:rPr>
        <w:t xml:space="preserve">suffering </w:t>
      </w:r>
      <w:proofErr w:type="gramStart"/>
      <w:r w:rsidR="00436E38">
        <w:rPr>
          <w:rFonts w:ascii="Arial" w:hAnsi="Arial" w:cs="Arial"/>
          <w:color w:val="000000" w:themeColor="text1"/>
        </w:rPr>
        <w:t xml:space="preserve">with </w:t>
      </w:r>
      <w:r w:rsidR="0007153A" w:rsidRPr="00E43FF0">
        <w:rPr>
          <w:rFonts w:ascii="Arial" w:hAnsi="Arial" w:cs="Arial"/>
          <w:color w:val="000000" w:themeColor="text1"/>
        </w:rPr>
        <w:t xml:space="preserve"> a</w:t>
      </w:r>
      <w:proofErr w:type="gramEnd"/>
      <w:r w:rsidR="0007153A" w:rsidRPr="00E43FF0">
        <w:rPr>
          <w:rFonts w:ascii="Arial" w:hAnsi="Arial" w:cs="Arial"/>
          <w:color w:val="000000" w:themeColor="text1"/>
        </w:rPr>
        <w:t xml:space="preserve"> severe long-term health condition, such as arthritis, and having a history of drug or alcohol addiction. Many people</w:t>
      </w:r>
      <w:r w:rsidR="002A24E7">
        <w:rPr>
          <w:rFonts w:ascii="Arial" w:hAnsi="Arial" w:cs="Arial"/>
          <w:color w:val="000000" w:themeColor="text1"/>
        </w:rPr>
        <w:t xml:space="preserve"> can </w:t>
      </w:r>
      <w:r w:rsidR="0007153A" w:rsidRPr="00E43FF0">
        <w:rPr>
          <w:rFonts w:ascii="Arial" w:hAnsi="Arial" w:cs="Arial"/>
          <w:color w:val="000000" w:themeColor="text1"/>
        </w:rPr>
        <w:t>acquire GAD for no obvious cause.</w:t>
      </w:r>
      <w:r w:rsidR="0007153A" w:rsidRPr="00E43FF0">
        <w:rPr>
          <w:rFonts w:ascii="Arial" w:hAnsi="Arial" w:cs="Arial"/>
          <w:color w:val="2C3E50"/>
          <w:shd w:val="clear" w:color="auto" w:fill="FFFFFF"/>
        </w:rPr>
        <w:t xml:space="preserve"> </w:t>
      </w:r>
      <w:bookmarkStart w:id="0" w:name="_Hlk144566264"/>
      <w:r w:rsidR="0007153A" w:rsidRPr="00E43FF0">
        <w:rPr>
          <w:rFonts w:ascii="Arial" w:hAnsi="Arial" w:cs="Arial"/>
          <w:color w:val="000000" w:themeColor="text1"/>
        </w:rPr>
        <w:t>(NHS, 2018)</w:t>
      </w:r>
    </w:p>
    <w:bookmarkEnd w:id="0"/>
    <w:p w14:paraId="25DF8002" w14:textId="77777777" w:rsidR="00BA32D8" w:rsidRPr="00E43FF0" w:rsidRDefault="00BA32D8" w:rsidP="00785B41">
      <w:pPr>
        <w:pStyle w:val="ListParagraph"/>
        <w:spacing w:line="360" w:lineRule="auto"/>
        <w:ind w:left="1440"/>
        <w:rPr>
          <w:rFonts w:ascii="Arial" w:eastAsiaTheme="minorEastAsia" w:hAnsi="Arial" w:cs="Arial"/>
          <w:b/>
          <w:bCs/>
          <w:color w:val="000000" w:themeColor="text1"/>
        </w:rPr>
      </w:pPr>
    </w:p>
    <w:p w14:paraId="79CF5948" w14:textId="340FC22E" w:rsidR="005A16ED" w:rsidRPr="00E43FF0" w:rsidRDefault="00720A1D" w:rsidP="00785B41">
      <w:pPr>
        <w:spacing w:line="360" w:lineRule="auto"/>
        <w:rPr>
          <w:rFonts w:ascii="Arial" w:hAnsi="Arial" w:cs="Arial"/>
          <w:b/>
          <w:bCs/>
          <w:color w:val="000000" w:themeColor="text1"/>
        </w:rPr>
      </w:pPr>
      <w:r w:rsidRPr="00E43FF0">
        <w:rPr>
          <w:rFonts w:ascii="Arial" w:hAnsi="Arial" w:cs="Arial"/>
          <w:b/>
          <w:bCs/>
          <w:color w:val="000000" w:themeColor="text1"/>
        </w:rPr>
        <w:t>Signs</w:t>
      </w:r>
      <w:r w:rsidR="77BA8E02" w:rsidRPr="00E43FF0">
        <w:rPr>
          <w:rFonts w:ascii="Arial" w:hAnsi="Arial" w:cs="Arial"/>
          <w:b/>
          <w:bCs/>
          <w:color w:val="000000" w:themeColor="text1"/>
        </w:rPr>
        <w:t xml:space="preserve"> and Symptoms</w:t>
      </w:r>
    </w:p>
    <w:p w14:paraId="176505FF" w14:textId="77777777" w:rsidR="005A16ED" w:rsidRDefault="005A16ED" w:rsidP="00785B41">
      <w:pPr>
        <w:spacing w:line="360" w:lineRule="auto"/>
        <w:rPr>
          <w:rFonts w:ascii="Arial" w:hAnsi="Arial" w:cs="Arial"/>
          <w:color w:val="000000" w:themeColor="text1"/>
        </w:rPr>
      </w:pPr>
      <w:r w:rsidRPr="00E43FF0">
        <w:rPr>
          <w:rFonts w:ascii="Arial" w:hAnsi="Arial" w:cs="Arial"/>
          <w:color w:val="000000" w:themeColor="text1"/>
        </w:rPr>
        <w:t>GAD can result in both psychological and physical problems.</w:t>
      </w:r>
    </w:p>
    <w:p w14:paraId="0D3BAC61" w14:textId="754CACB6" w:rsidR="00D219E8" w:rsidRDefault="0017137A" w:rsidP="00785B41">
      <w:pPr>
        <w:spacing w:line="360" w:lineRule="auto"/>
        <w:rPr>
          <w:rFonts w:ascii="Arial" w:hAnsi="Arial" w:cs="Arial"/>
          <w:color w:val="000000" w:themeColor="text1"/>
        </w:rPr>
      </w:pPr>
      <w:r w:rsidRPr="0017137A">
        <w:rPr>
          <w:rFonts w:ascii="Arial" w:hAnsi="Arial" w:cs="Arial"/>
          <w:color w:val="000000" w:themeColor="text1"/>
        </w:rPr>
        <w:t>Feeling anxious, restless, having a quicker heart rate, panic attract, chest discomfort, rapid breathing (hyperventilation), sweating and shaking, weary or weak. n.d. (</w:t>
      </w:r>
      <w:hyperlink r:id="rId14" w:history="1">
        <w:r w:rsidR="00D219E8" w:rsidRPr="003C69EE">
          <w:rPr>
            <w:rStyle w:val="Hyperlink"/>
            <w:rFonts w:ascii="Arial" w:hAnsi="Arial" w:cs="Arial"/>
          </w:rPr>
          <w:t>www.mind.org.uk</w:t>
        </w:r>
      </w:hyperlink>
      <w:r w:rsidR="00D219E8">
        <w:rPr>
          <w:rFonts w:ascii="Arial" w:hAnsi="Arial" w:cs="Arial"/>
          <w:color w:val="000000" w:themeColor="text1"/>
        </w:rPr>
        <w:t>)</w:t>
      </w:r>
    </w:p>
    <w:p w14:paraId="17DBE6FE" w14:textId="5E9174D3" w:rsidR="00BF2760" w:rsidRPr="00E43FF0" w:rsidRDefault="005A16ED" w:rsidP="00785B41">
      <w:pPr>
        <w:spacing w:line="360" w:lineRule="auto"/>
        <w:rPr>
          <w:rFonts w:ascii="Arial" w:hAnsi="Arial" w:cs="Arial"/>
          <w:color w:val="000000" w:themeColor="text1"/>
        </w:rPr>
      </w:pPr>
      <w:r w:rsidRPr="00E43FF0">
        <w:rPr>
          <w:rFonts w:ascii="Arial" w:hAnsi="Arial" w:cs="Arial"/>
          <w:color w:val="000000" w:themeColor="text1"/>
        </w:rPr>
        <w:t>Having difficulty concentrating or thinking about anything other than the current worry</w:t>
      </w:r>
      <w:r w:rsidR="00C066EA" w:rsidRPr="00E43FF0">
        <w:rPr>
          <w:rFonts w:ascii="Arial" w:hAnsi="Arial" w:cs="Arial"/>
          <w:color w:val="000000" w:themeColor="text1"/>
        </w:rPr>
        <w:t xml:space="preserve">, </w:t>
      </w:r>
      <w:r w:rsidRPr="00E43FF0">
        <w:rPr>
          <w:rFonts w:ascii="Arial" w:hAnsi="Arial" w:cs="Arial"/>
          <w:color w:val="000000" w:themeColor="text1"/>
        </w:rPr>
        <w:t>sleeping</w:t>
      </w:r>
      <w:r w:rsidR="00C066EA" w:rsidRPr="00E43FF0">
        <w:rPr>
          <w:rFonts w:ascii="Arial" w:hAnsi="Arial" w:cs="Arial"/>
          <w:color w:val="000000" w:themeColor="text1"/>
        </w:rPr>
        <w:t xml:space="preserve"> problems having </w:t>
      </w:r>
      <w:r w:rsidRPr="00E43FF0">
        <w:rPr>
          <w:rFonts w:ascii="Arial" w:hAnsi="Arial" w:cs="Arial"/>
          <w:color w:val="000000" w:themeColor="text1"/>
        </w:rPr>
        <w:t>gastrointestinal (GI) issues</w:t>
      </w:r>
      <w:r w:rsidR="00C066EA" w:rsidRPr="00E43FF0">
        <w:rPr>
          <w:rFonts w:ascii="Arial" w:hAnsi="Arial" w:cs="Arial"/>
          <w:color w:val="000000" w:themeColor="text1"/>
        </w:rPr>
        <w:t xml:space="preserve">. A </w:t>
      </w:r>
      <w:r w:rsidRPr="00E43FF0">
        <w:rPr>
          <w:rFonts w:ascii="Arial" w:hAnsi="Arial" w:cs="Arial"/>
          <w:color w:val="000000" w:themeColor="text1"/>
        </w:rPr>
        <w:t xml:space="preserve">desire to avoid things that cause </w:t>
      </w:r>
      <w:r w:rsidR="00C066EA" w:rsidRPr="00E43FF0">
        <w:rPr>
          <w:rFonts w:ascii="Arial" w:hAnsi="Arial" w:cs="Arial"/>
          <w:color w:val="000000" w:themeColor="text1"/>
        </w:rPr>
        <w:t>uneasiness feeling</w:t>
      </w:r>
      <w:r w:rsidRPr="00E43FF0">
        <w:rPr>
          <w:rFonts w:ascii="Arial" w:hAnsi="Arial" w:cs="Arial"/>
          <w:color w:val="000000" w:themeColor="text1"/>
        </w:rPr>
        <w:t xml:space="preserve"> agitated or </w:t>
      </w:r>
      <w:r w:rsidR="00C066EA" w:rsidRPr="00E43FF0">
        <w:rPr>
          <w:rFonts w:ascii="Arial" w:hAnsi="Arial" w:cs="Arial"/>
          <w:color w:val="000000" w:themeColor="text1"/>
        </w:rPr>
        <w:t>concerned. (NHS, 2018)</w:t>
      </w:r>
    </w:p>
    <w:p w14:paraId="371E4099" w14:textId="77777777" w:rsidR="00BF2760" w:rsidRPr="00E43FF0" w:rsidRDefault="00BF2760" w:rsidP="00785B41">
      <w:pPr>
        <w:spacing w:line="360" w:lineRule="auto"/>
        <w:rPr>
          <w:rFonts w:ascii="Arial" w:hAnsi="Arial" w:cs="Arial"/>
          <w:color w:val="000000" w:themeColor="text1"/>
        </w:rPr>
      </w:pPr>
    </w:p>
    <w:p w14:paraId="474D3E99" w14:textId="23FC9C85" w:rsidR="00720A1D" w:rsidRPr="00E43FF0" w:rsidRDefault="00BF2760" w:rsidP="00785B41">
      <w:pPr>
        <w:spacing w:line="360" w:lineRule="auto"/>
        <w:rPr>
          <w:rFonts w:ascii="Arial" w:hAnsi="Arial" w:cs="Arial"/>
          <w:b/>
          <w:bCs/>
          <w:color w:val="000000" w:themeColor="text1"/>
        </w:rPr>
      </w:pPr>
      <w:r w:rsidRPr="00E43FF0">
        <w:rPr>
          <w:rFonts w:ascii="Arial" w:hAnsi="Arial" w:cs="Arial"/>
          <w:b/>
          <w:bCs/>
          <w:color w:val="000000" w:themeColor="text1"/>
        </w:rPr>
        <w:t>D</w:t>
      </w:r>
      <w:r w:rsidR="7D86E2DB" w:rsidRPr="00E43FF0">
        <w:rPr>
          <w:rFonts w:ascii="Arial" w:hAnsi="Arial" w:cs="Arial"/>
          <w:b/>
          <w:bCs/>
          <w:color w:val="000000" w:themeColor="text1"/>
        </w:rPr>
        <w:t xml:space="preserve">iagnosed </w:t>
      </w:r>
    </w:p>
    <w:p w14:paraId="1EC5E9EE" w14:textId="1804FE50" w:rsidR="00BF2760" w:rsidRPr="00E43FF0" w:rsidRDefault="00BF2760" w:rsidP="00785B41">
      <w:pPr>
        <w:spacing w:line="360" w:lineRule="auto"/>
        <w:rPr>
          <w:rFonts w:ascii="Arial" w:hAnsi="Arial" w:cs="Arial"/>
          <w:color w:val="000000" w:themeColor="text1"/>
        </w:rPr>
      </w:pPr>
      <w:r w:rsidRPr="00E43FF0">
        <w:rPr>
          <w:rFonts w:ascii="Arial" w:hAnsi="Arial" w:cs="Arial"/>
          <w:color w:val="000000" w:themeColor="text1"/>
        </w:rPr>
        <w:t>To be able to be diagnosed with GAD must be fallow few criteria’s:</w:t>
      </w:r>
    </w:p>
    <w:p w14:paraId="2E561A86" w14:textId="14B0E143" w:rsidR="00BF2760" w:rsidRPr="00E43FF0" w:rsidRDefault="00BF2760" w:rsidP="00D219E8">
      <w:pPr>
        <w:pStyle w:val="ListParagraph"/>
        <w:numPr>
          <w:ilvl w:val="0"/>
          <w:numId w:val="10"/>
        </w:numPr>
        <w:spacing w:line="360" w:lineRule="auto"/>
        <w:rPr>
          <w:rFonts w:ascii="Arial" w:hAnsi="Arial" w:cs="Arial"/>
          <w:color w:val="000000" w:themeColor="text1"/>
        </w:rPr>
      </w:pPr>
      <w:r w:rsidRPr="00E43FF0">
        <w:rPr>
          <w:rFonts w:ascii="Arial" w:hAnsi="Arial" w:cs="Arial"/>
          <w:color w:val="000000" w:themeColor="text1"/>
        </w:rPr>
        <w:t>the symptoms for 6 months</w:t>
      </w:r>
      <w:r w:rsidR="004D0A6C">
        <w:rPr>
          <w:rFonts w:ascii="Arial" w:hAnsi="Arial" w:cs="Arial"/>
          <w:color w:val="000000" w:themeColor="text1"/>
        </w:rPr>
        <w:t xml:space="preserve"> or up</w:t>
      </w:r>
      <w:r w:rsidRPr="00E43FF0">
        <w:rPr>
          <w:rFonts w:ascii="Arial" w:hAnsi="Arial" w:cs="Arial"/>
          <w:color w:val="000000" w:themeColor="text1"/>
        </w:rPr>
        <w:t>.</w:t>
      </w:r>
    </w:p>
    <w:p w14:paraId="5198FBA0" w14:textId="6A77926C" w:rsidR="00ED6F61" w:rsidRPr="00E43FF0" w:rsidRDefault="004D0A6C" w:rsidP="00785B41">
      <w:pPr>
        <w:pStyle w:val="ListParagraph"/>
        <w:numPr>
          <w:ilvl w:val="0"/>
          <w:numId w:val="4"/>
        </w:numPr>
        <w:spacing w:line="360" w:lineRule="auto"/>
        <w:rPr>
          <w:rFonts w:ascii="Arial" w:hAnsi="Arial" w:cs="Arial"/>
          <w:color w:val="000000" w:themeColor="text1"/>
        </w:rPr>
      </w:pPr>
      <w:r>
        <w:rPr>
          <w:rFonts w:ascii="Arial" w:hAnsi="Arial" w:cs="Arial"/>
        </w:rPr>
        <w:t xml:space="preserve"> Having </w:t>
      </w:r>
      <w:r w:rsidR="00447B86" w:rsidRPr="00E43FF0">
        <w:rPr>
          <w:rFonts w:ascii="Arial" w:hAnsi="Arial" w:cs="Arial"/>
        </w:rPr>
        <w:t xml:space="preserve">difficult to manage your </w:t>
      </w:r>
      <w:r w:rsidR="00BF2760" w:rsidRPr="00E43FF0">
        <w:rPr>
          <w:rFonts w:ascii="Arial" w:hAnsi="Arial" w:cs="Arial"/>
        </w:rPr>
        <w:t>feelings</w:t>
      </w:r>
      <w:r w:rsidR="00ED6F61" w:rsidRPr="00E43FF0">
        <w:rPr>
          <w:rFonts w:ascii="Arial" w:hAnsi="Arial" w:cs="Arial"/>
        </w:rPr>
        <w:t xml:space="preserve"> of anxiety </w:t>
      </w:r>
      <w:proofErr w:type="gramStart"/>
      <w:r w:rsidR="008F08DC">
        <w:rPr>
          <w:rFonts w:ascii="Arial" w:hAnsi="Arial" w:cs="Arial"/>
        </w:rPr>
        <w:t xml:space="preserve">that </w:t>
      </w:r>
      <w:r w:rsidR="00ED6F61" w:rsidRPr="00E43FF0">
        <w:rPr>
          <w:rFonts w:ascii="Arial" w:hAnsi="Arial" w:cs="Arial"/>
        </w:rPr>
        <w:t xml:space="preserve"> hav</w:t>
      </w:r>
      <w:r w:rsidR="008F08DC">
        <w:rPr>
          <w:rFonts w:ascii="Arial" w:hAnsi="Arial" w:cs="Arial"/>
        </w:rPr>
        <w:t>e</w:t>
      </w:r>
      <w:proofErr w:type="gramEnd"/>
      <w:r w:rsidR="00ED6F61" w:rsidRPr="00E43FF0">
        <w:rPr>
          <w:rFonts w:ascii="Arial" w:hAnsi="Arial" w:cs="Arial"/>
        </w:rPr>
        <w:t xml:space="preserve"> </w:t>
      </w:r>
      <w:proofErr w:type="spellStart"/>
      <w:r w:rsidR="00ED6F61" w:rsidRPr="00E43FF0">
        <w:rPr>
          <w:rFonts w:ascii="Arial" w:hAnsi="Arial" w:cs="Arial"/>
        </w:rPr>
        <w:t>a</w:t>
      </w:r>
      <w:proofErr w:type="spellEnd"/>
      <w:r w:rsidR="00ED6F61" w:rsidRPr="00E43FF0">
        <w:rPr>
          <w:rFonts w:ascii="Arial" w:hAnsi="Arial" w:cs="Arial"/>
        </w:rPr>
        <w:t xml:space="preserve"> impact of daily activities such as </w:t>
      </w:r>
      <w:r w:rsidR="008C57D8" w:rsidRPr="00E43FF0">
        <w:rPr>
          <w:rFonts w:ascii="Arial" w:hAnsi="Arial" w:cs="Arial"/>
        </w:rPr>
        <w:t>work,</w:t>
      </w:r>
      <w:r w:rsidR="00ED6F61" w:rsidRPr="00E43FF0">
        <w:rPr>
          <w:rFonts w:ascii="Arial" w:hAnsi="Arial" w:cs="Arial"/>
        </w:rPr>
        <w:t xml:space="preserve"> school, family.</w:t>
      </w:r>
      <w:r w:rsidR="00ED6F61" w:rsidRPr="00E43FF0">
        <w:rPr>
          <w:rFonts w:ascii="Arial" w:hAnsi="Arial" w:cs="Arial"/>
          <w:color w:val="2C3E50"/>
          <w:shd w:val="clear" w:color="auto" w:fill="FFFFFF"/>
        </w:rPr>
        <w:t xml:space="preserve"> </w:t>
      </w:r>
      <w:r w:rsidR="00ED6F61" w:rsidRPr="00E43FF0">
        <w:rPr>
          <w:rFonts w:ascii="Arial" w:hAnsi="Arial" w:cs="Arial"/>
        </w:rPr>
        <w:t>(nhs.uk, 2021)</w:t>
      </w:r>
    </w:p>
    <w:p w14:paraId="5E16AD3B" w14:textId="7AED7E79" w:rsidR="008C57D8" w:rsidRPr="00E43FF0" w:rsidRDefault="008C57D8" w:rsidP="00785B41">
      <w:pPr>
        <w:pStyle w:val="ListParagraph"/>
        <w:numPr>
          <w:ilvl w:val="0"/>
          <w:numId w:val="4"/>
        </w:numPr>
        <w:spacing w:line="360" w:lineRule="auto"/>
        <w:rPr>
          <w:rFonts w:ascii="Arial" w:hAnsi="Arial" w:cs="Arial"/>
          <w:color w:val="000000" w:themeColor="text1"/>
        </w:rPr>
      </w:pPr>
      <w:r w:rsidRPr="00E43FF0">
        <w:rPr>
          <w:rFonts w:ascii="Arial" w:hAnsi="Arial" w:cs="Arial"/>
          <w:color w:val="000000" w:themeColor="text1"/>
        </w:rPr>
        <w:t xml:space="preserve">Completing GAD-7 </w:t>
      </w:r>
      <w:r w:rsidRPr="00E43FF0">
        <w:rPr>
          <w:rFonts w:ascii="Arial" w:hAnsi="Arial" w:cs="Arial"/>
          <w:b/>
          <w:bCs/>
          <w:color w:val="000000" w:themeColor="text1"/>
        </w:rPr>
        <w:t>‘’</w:t>
      </w:r>
      <w:r w:rsidRPr="00E43FF0">
        <w:rPr>
          <w:rFonts w:ascii="Arial" w:hAnsi="Arial" w:cs="Arial"/>
          <w:b/>
          <w:bCs/>
          <w:i/>
          <w:iCs/>
          <w:color w:val="000000" w:themeColor="text1"/>
        </w:rPr>
        <w:t>Generalised Anxiety Disorder Questionnaire (GAD-7)’’</w:t>
      </w:r>
    </w:p>
    <w:p w14:paraId="38DDCEAB" w14:textId="77F27A20" w:rsidR="00ED6F61" w:rsidRPr="00E43FF0" w:rsidRDefault="00ED6F61" w:rsidP="00785B41">
      <w:pPr>
        <w:spacing w:line="360" w:lineRule="auto"/>
        <w:rPr>
          <w:rFonts w:ascii="Arial" w:hAnsi="Arial" w:cs="Arial"/>
        </w:rPr>
      </w:pPr>
      <w:r w:rsidRPr="00E43FF0">
        <w:rPr>
          <w:rFonts w:ascii="Arial" w:hAnsi="Arial" w:cs="Arial"/>
        </w:rPr>
        <w:lastRenderedPageBreak/>
        <w:t>T</w:t>
      </w:r>
      <w:r w:rsidR="00447B86" w:rsidRPr="00E43FF0">
        <w:rPr>
          <w:rFonts w:ascii="Arial" w:hAnsi="Arial" w:cs="Arial"/>
        </w:rPr>
        <w:t xml:space="preserve">he GP </w:t>
      </w:r>
      <w:r w:rsidR="00AC1309">
        <w:rPr>
          <w:rFonts w:ascii="Arial" w:hAnsi="Arial" w:cs="Arial"/>
        </w:rPr>
        <w:t>will</w:t>
      </w:r>
      <w:r w:rsidR="00447B86" w:rsidRPr="00E43FF0">
        <w:rPr>
          <w:rFonts w:ascii="Arial" w:hAnsi="Arial" w:cs="Arial"/>
        </w:rPr>
        <w:t xml:space="preserve"> </w:t>
      </w:r>
      <w:r w:rsidR="00AC1309">
        <w:rPr>
          <w:rFonts w:ascii="Arial" w:hAnsi="Arial" w:cs="Arial"/>
        </w:rPr>
        <w:t>do</w:t>
      </w:r>
      <w:r w:rsidR="00447B86" w:rsidRPr="00E43FF0">
        <w:rPr>
          <w:rFonts w:ascii="Arial" w:hAnsi="Arial" w:cs="Arial"/>
        </w:rPr>
        <w:t xml:space="preserve"> physical examination </w:t>
      </w:r>
      <w:r w:rsidR="00AC1309">
        <w:rPr>
          <w:rFonts w:ascii="Arial" w:hAnsi="Arial" w:cs="Arial"/>
        </w:rPr>
        <w:t>with</w:t>
      </w:r>
      <w:r w:rsidR="00447B86" w:rsidRPr="00E43FF0">
        <w:rPr>
          <w:rFonts w:ascii="Arial" w:hAnsi="Arial" w:cs="Arial"/>
        </w:rPr>
        <w:t xml:space="preserve"> blood tests to rule out other conditions that may be causing the symptoms, such </w:t>
      </w:r>
      <w:r w:rsidRPr="00E43FF0">
        <w:rPr>
          <w:rFonts w:ascii="Arial" w:hAnsi="Arial" w:cs="Arial"/>
        </w:rPr>
        <w:t xml:space="preserve">as: </w:t>
      </w:r>
      <w:r w:rsidR="00F425B2" w:rsidRPr="00E43FF0">
        <w:rPr>
          <w:rFonts w:ascii="Arial" w:hAnsi="Arial" w:cs="Arial"/>
        </w:rPr>
        <w:t>anaemia, low</w:t>
      </w:r>
      <w:r w:rsidR="00F425B2">
        <w:rPr>
          <w:rFonts w:ascii="Arial" w:hAnsi="Arial" w:cs="Arial"/>
        </w:rPr>
        <w:t xml:space="preserve"> </w:t>
      </w:r>
      <w:r w:rsidR="00447B86" w:rsidRPr="00E43FF0">
        <w:rPr>
          <w:rFonts w:ascii="Arial" w:hAnsi="Arial" w:cs="Arial"/>
        </w:rPr>
        <w:t xml:space="preserve">iron or vitamin B12 and folate or an overactive thyroid </w:t>
      </w:r>
      <w:proofErr w:type="gramStart"/>
      <w:r w:rsidR="00447B86" w:rsidRPr="00E43FF0">
        <w:rPr>
          <w:rFonts w:ascii="Arial" w:hAnsi="Arial" w:cs="Arial"/>
        </w:rPr>
        <w:t>gland</w:t>
      </w:r>
      <w:r w:rsidRPr="00E43FF0">
        <w:rPr>
          <w:rFonts w:ascii="Arial" w:hAnsi="Arial" w:cs="Arial"/>
        </w:rPr>
        <w:t xml:space="preserve"> </w:t>
      </w:r>
      <w:r w:rsidRPr="00E43FF0">
        <w:rPr>
          <w:rFonts w:ascii="Arial" w:hAnsi="Arial" w:cs="Arial"/>
          <w:color w:val="2C3E50"/>
          <w:shd w:val="clear" w:color="auto" w:fill="FFFFFF"/>
        </w:rPr>
        <w:t xml:space="preserve"> .</w:t>
      </w:r>
      <w:proofErr w:type="gramEnd"/>
      <w:r w:rsidRPr="00E43FF0">
        <w:rPr>
          <w:rFonts w:ascii="Arial" w:hAnsi="Arial" w:cs="Arial"/>
        </w:rPr>
        <w:t>(nhs.uk, 2021)</w:t>
      </w:r>
    </w:p>
    <w:p w14:paraId="29E8F467" w14:textId="22798808" w:rsidR="008C57D8" w:rsidRPr="00E43FF0" w:rsidRDefault="008C57D8" w:rsidP="00785B41">
      <w:pPr>
        <w:spacing w:line="360" w:lineRule="auto"/>
        <w:rPr>
          <w:rFonts w:ascii="Arial" w:hAnsi="Arial" w:cs="Arial"/>
        </w:rPr>
      </w:pPr>
      <w:r w:rsidRPr="00E43FF0">
        <w:rPr>
          <w:rFonts w:ascii="Arial" w:hAnsi="Arial" w:cs="Arial"/>
        </w:rPr>
        <w:t xml:space="preserve">• Rehabilitation measurements must be known </w:t>
      </w:r>
      <w:proofErr w:type="gramStart"/>
      <w:r w:rsidRPr="00E43FF0">
        <w:rPr>
          <w:rFonts w:ascii="Arial" w:hAnsi="Arial" w:cs="Arial"/>
        </w:rPr>
        <w:t>in order to</w:t>
      </w:r>
      <w:proofErr w:type="gramEnd"/>
      <w:r w:rsidRPr="00E43FF0">
        <w:rPr>
          <w:rFonts w:ascii="Arial" w:hAnsi="Arial" w:cs="Arial"/>
        </w:rPr>
        <w:t xml:space="preserve"> assess the efficiency of therapy. </w:t>
      </w:r>
      <w:r w:rsidR="00770FD8">
        <w:rPr>
          <w:rFonts w:ascii="Arial" w:hAnsi="Arial" w:cs="Arial"/>
        </w:rPr>
        <w:t>when</w:t>
      </w:r>
      <w:r w:rsidRPr="00E43FF0">
        <w:rPr>
          <w:rFonts w:ascii="Arial" w:hAnsi="Arial" w:cs="Arial"/>
        </w:rPr>
        <w:t xml:space="preserve"> a therapy is </w:t>
      </w:r>
      <w:proofErr w:type="gramStart"/>
      <w:r w:rsidRPr="00E43FF0">
        <w:rPr>
          <w:rFonts w:ascii="Arial" w:hAnsi="Arial" w:cs="Arial"/>
        </w:rPr>
        <w:t>ineffective,  should</w:t>
      </w:r>
      <w:proofErr w:type="gramEnd"/>
      <w:r w:rsidRPr="00E43FF0">
        <w:rPr>
          <w:rFonts w:ascii="Arial" w:hAnsi="Arial" w:cs="Arial"/>
        </w:rPr>
        <w:t xml:space="preserve"> be altered.</w:t>
      </w:r>
      <w:r w:rsidRPr="00E43FF0">
        <w:rPr>
          <w:rFonts w:ascii="Arial" w:hAnsi="Arial" w:cs="Arial"/>
          <w:color w:val="2C3E50"/>
          <w:shd w:val="clear" w:color="auto" w:fill="FFFFFF"/>
        </w:rPr>
        <w:t xml:space="preserve"> </w:t>
      </w:r>
      <w:r w:rsidRPr="00E43FF0">
        <w:rPr>
          <w:rFonts w:ascii="Arial" w:hAnsi="Arial" w:cs="Arial"/>
        </w:rPr>
        <w:t>(NICE, 2023) The 'Generalised Anxiety Disorder Questionnaire (GAD-7)' is one of the GAD rehabilitation measures.  (See Appendix A for more information). Th</w:t>
      </w:r>
      <w:r w:rsidR="00DE770C">
        <w:rPr>
          <w:rFonts w:ascii="Arial" w:hAnsi="Arial" w:cs="Arial"/>
        </w:rPr>
        <w:t>e</w:t>
      </w:r>
      <w:r w:rsidRPr="00E43FF0">
        <w:rPr>
          <w:rFonts w:ascii="Arial" w:hAnsi="Arial" w:cs="Arial"/>
        </w:rPr>
        <w:t xml:space="preserve"> questionnaire is used to </w:t>
      </w:r>
      <w:proofErr w:type="gramStart"/>
      <w:r w:rsidR="00DE770C">
        <w:rPr>
          <w:rFonts w:ascii="Arial" w:hAnsi="Arial" w:cs="Arial"/>
        </w:rPr>
        <w:t xml:space="preserve">analyses </w:t>
      </w:r>
      <w:r w:rsidRPr="00E43FF0">
        <w:rPr>
          <w:rFonts w:ascii="Arial" w:hAnsi="Arial" w:cs="Arial"/>
        </w:rPr>
        <w:t xml:space="preserve"> anxiety</w:t>
      </w:r>
      <w:proofErr w:type="gramEnd"/>
      <w:r w:rsidRPr="00E43FF0">
        <w:rPr>
          <w:rFonts w:ascii="Arial" w:hAnsi="Arial" w:cs="Arial"/>
        </w:rPr>
        <w:t xml:space="preserve"> levels over a two-week period.</w:t>
      </w:r>
      <w:r w:rsidRPr="00E43FF0">
        <w:rPr>
          <w:rFonts w:ascii="Arial" w:hAnsi="Arial" w:cs="Arial"/>
          <w:color w:val="2C3E50"/>
          <w:shd w:val="clear" w:color="auto" w:fill="FFFFFF"/>
        </w:rPr>
        <w:t xml:space="preserve"> </w:t>
      </w:r>
      <w:r w:rsidRPr="00E43FF0">
        <w:rPr>
          <w:rFonts w:ascii="Arial" w:hAnsi="Arial" w:cs="Arial"/>
        </w:rPr>
        <w:t>(NICE, 2023)</w:t>
      </w:r>
    </w:p>
    <w:p w14:paraId="530C3008" w14:textId="77777777" w:rsidR="00447B86" w:rsidRPr="00E43FF0" w:rsidRDefault="00447B86" w:rsidP="00785B41">
      <w:pPr>
        <w:pStyle w:val="ListParagraph"/>
        <w:spacing w:line="360" w:lineRule="auto"/>
        <w:rPr>
          <w:rFonts w:ascii="Arial" w:hAnsi="Arial" w:cs="Arial"/>
          <w:b/>
          <w:bCs/>
        </w:rPr>
      </w:pPr>
    </w:p>
    <w:p w14:paraId="28B2D431" w14:textId="77777777" w:rsidR="00644B64" w:rsidRPr="00E43FF0" w:rsidRDefault="00644B64" w:rsidP="00785B41">
      <w:pPr>
        <w:spacing w:line="360" w:lineRule="auto"/>
        <w:rPr>
          <w:rFonts w:ascii="Arial" w:eastAsiaTheme="minorEastAsia" w:hAnsi="Arial" w:cs="Arial"/>
          <w:b/>
          <w:bCs/>
        </w:rPr>
      </w:pPr>
      <w:r w:rsidRPr="00E43FF0">
        <w:rPr>
          <w:rFonts w:ascii="Arial" w:eastAsiaTheme="minorEastAsia" w:hAnsi="Arial" w:cs="Arial"/>
          <w:b/>
          <w:bCs/>
        </w:rPr>
        <w:t>Current</w:t>
      </w:r>
      <w:r w:rsidR="008C57D8" w:rsidRPr="00E43FF0">
        <w:rPr>
          <w:rFonts w:ascii="Arial" w:eastAsiaTheme="minorEastAsia" w:hAnsi="Arial" w:cs="Arial"/>
          <w:b/>
          <w:bCs/>
        </w:rPr>
        <w:t xml:space="preserve"> treatments</w:t>
      </w:r>
    </w:p>
    <w:p w14:paraId="13344204" w14:textId="08B9BE86" w:rsidR="001C6844" w:rsidRPr="00E43FF0" w:rsidRDefault="00644B64" w:rsidP="00785B41">
      <w:pPr>
        <w:spacing w:line="360" w:lineRule="auto"/>
        <w:rPr>
          <w:rFonts w:ascii="Arial" w:eastAsiaTheme="minorEastAsia" w:hAnsi="Arial" w:cs="Arial"/>
        </w:rPr>
      </w:pPr>
      <w:r w:rsidRPr="00E43FF0">
        <w:rPr>
          <w:rFonts w:ascii="Arial" w:eastAsiaTheme="minorEastAsia" w:hAnsi="Arial" w:cs="Arial"/>
        </w:rPr>
        <w:t xml:space="preserve">The current treatment for GAD is a combination </w:t>
      </w:r>
      <w:r w:rsidR="008C57D8" w:rsidRPr="00E43FF0">
        <w:rPr>
          <w:rFonts w:ascii="Arial" w:eastAsiaTheme="minorEastAsia" w:hAnsi="Arial" w:cs="Arial"/>
        </w:rPr>
        <w:t xml:space="preserve"> </w:t>
      </w:r>
      <w:r w:rsidRPr="00E43FF0">
        <w:rPr>
          <w:rFonts w:ascii="Arial" w:eastAsiaTheme="minorEastAsia" w:hAnsi="Arial" w:cs="Arial"/>
        </w:rPr>
        <w:t xml:space="preserve"> of psychotherapy and </w:t>
      </w:r>
      <w:r w:rsidR="00D30334" w:rsidRPr="00E43FF0">
        <w:rPr>
          <w:rFonts w:ascii="Arial" w:eastAsiaTheme="minorEastAsia" w:hAnsi="Arial" w:cs="Arial"/>
        </w:rPr>
        <w:t xml:space="preserve">medication </w:t>
      </w:r>
      <w:r w:rsidR="00222753" w:rsidRPr="00E43FF0">
        <w:rPr>
          <w:rFonts w:ascii="Arial" w:eastAsiaTheme="minorEastAsia" w:hAnsi="Arial" w:cs="Arial"/>
        </w:rPr>
        <w:t>(antidepressant) according</w:t>
      </w:r>
      <w:r w:rsidRPr="00E43FF0">
        <w:rPr>
          <w:rFonts w:ascii="Arial" w:eastAsiaTheme="minorEastAsia" w:hAnsi="Arial" w:cs="Arial"/>
        </w:rPr>
        <w:t xml:space="preserve"> to the </w:t>
      </w:r>
      <w:r w:rsidR="00233935" w:rsidRPr="00E43FF0">
        <w:rPr>
          <w:rFonts w:ascii="Arial" w:eastAsiaTheme="minorEastAsia" w:hAnsi="Arial" w:cs="Arial"/>
        </w:rPr>
        <w:t xml:space="preserve">severity. Is recommended by the specialists to try relaxation technique, </w:t>
      </w:r>
      <w:r w:rsidR="00DA05D5" w:rsidRPr="00E43FF0">
        <w:rPr>
          <w:rFonts w:ascii="Arial" w:eastAsiaTheme="minorEastAsia" w:hAnsi="Arial" w:cs="Arial"/>
        </w:rPr>
        <w:t>yoga. CBT</w:t>
      </w:r>
      <w:r w:rsidRPr="00E43FF0">
        <w:rPr>
          <w:rFonts w:ascii="Arial" w:eastAsiaTheme="minorEastAsia" w:hAnsi="Arial" w:cs="Arial"/>
        </w:rPr>
        <w:t xml:space="preserve"> is the most</w:t>
      </w:r>
      <w:r w:rsidR="009B4158" w:rsidRPr="00E43FF0">
        <w:rPr>
          <w:rFonts w:ascii="Arial" w:eastAsiaTheme="minorEastAsia" w:hAnsi="Arial" w:cs="Arial"/>
        </w:rPr>
        <w:t xml:space="preserve"> effective to treat </w:t>
      </w:r>
      <w:r w:rsidR="00D30334" w:rsidRPr="00E43FF0">
        <w:rPr>
          <w:rFonts w:ascii="Arial" w:eastAsiaTheme="minorEastAsia" w:hAnsi="Arial" w:cs="Arial"/>
        </w:rPr>
        <w:t>GAD.</w:t>
      </w:r>
      <w:r w:rsidR="00222753" w:rsidRPr="00E43FF0">
        <w:rPr>
          <w:rFonts w:ascii="Arial" w:hAnsi="Arial" w:cs="Arial"/>
          <w:color w:val="2C3E50"/>
          <w:shd w:val="clear" w:color="auto" w:fill="FFFFFF"/>
        </w:rPr>
        <w:t xml:space="preserve"> </w:t>
      </w:r>
      <w:r w:rsidR="00222753" w:rsidRPr="00E43FF0">
        <w:rPr>
          <w:rFonts w:ascii="Arial" w:eastAsiaTheme="minorEastAsia" w:hAnsi="Arial" w:cs="Arial"/>
        </w:rPr>
        <w:t>(NHS, 2018)</w:t>
      </w:r>
    </w:p>
    <w:p w14:paraId="4798C567" w14:textId="77777777" w:rsidR="00233935" w:rsidRPr="00E43FF0" w:rsidRDefault="00233935" w:rsidP="00785B41">
      <w:pPr>
        <w:pStyle w:val="ListParagraph"/>
        <w:spacing w:line="360" w:lineRule="auto"/>
        <w:ind w:left="1440"/>
        <w:rPr>
          <w:rFonts w:ascii="Arial" w:eastAsiaTheme="minorEastAsia" w:hAnsi="Arial" w:cs="Arial"/>
          <w:color w:val="FF0000"/>
        </w:rPr>
      </w:pPr>
    </w:p>
    <w:p w14:paraId="55519F00" w14:textId="77777777" w:rsidR="00233935" w:rsidRPr="00E43FF0" w:rsidRDefault="00233935" w:rsidP="00785B41">
      <w:pPr>
        <w:pStyle w:val="ListParagraph"/>
        <w:spacing w:line="360" w:lineRule="auto"/>
        <w:ind w:left="1440"/>
        <w:rPr>
          <w:rFonts w:ascii="Arial" w:eastAsiaTheme="minorEastAsia" w:hAnsi="Arial" w:cs="Arial"/>
          <w:color w:val="FF0000"/>
        </w:rPr>
      </w:pPr>
    </w:p>
    <w:p w14:paraId="3BBCA548" w14:textId="77777777" w:rsidR="00233935" w:rsidRPr="00E43FF0" w:rsidRDefault="00233935" w:rsidP="00785B41">
      <w:pPr>
        <w:pStyle w:val="ListParagraph"/>
        <w:spacing w:line="360" w:lineRule="auto"/>
        <w:ind w:left="1440"/>
        <w:rPr>
          <w:rFonts w:ascii="Arial" w:eastAsiaTheme="minorEastAsia" w:hAnsi="Arial" w:cs="Arial"/>
          <w:color w:val="FF0000"/>
        </w:rPr>
      </w:pPr>
    </w:p>
    <w:p w14:paraId="3B37BFD6" w14:textId="77777777" w:rsidR="00233935" w:rsidRPr="00E43FF0" w:rsidRDefault="00233935" w:rsidP="00785B41">
      <w:pPr>
        <w:pStyle w:val="ListParagraph"/>
        <w:spacing w:line="360" w:lineRule="auto"/>
        <w:ind w:left="1440"/>
        <w:rPr>
          <w:rFonts w:ascii="Arial" w:eastAsiaTheme="minorEastAsia" w:hAnsi="Arial" w:cs="Arial"/>
          <w:color w:val="FF0000"/>
        </w:rPr>
      </w:pPr>
    </w:p>
    <w:p w14:paraId="42F46DE3" w14:textId="59213E3E" w:rsidR="000E2223" w:rsidRPr="00E43FF0" w:rsidRDefault="00720A1D" w:rsidP="00785B41">
      <w:pPr>
        <w:spacing w:line="360" w:lineRule="auto"/>
        <w:rPr>
          <w:rFonts w:ascii="Arial" w:hAnsi="Arial" w:cs="Arial"/>
          <w:b/>
          <w:bCs/>
          <w:color w:val="000000" w:themeColor="text1"/>
        </w:rPr>
      </w:pPr>
      <w:r w:rsidRPr="00E43FF0">
        <w:rPr>
          <w:rFonts w:ascii="Arial" w:hAnsi="Arial" w:cs="Arial"/>
          <w:b/>
          <w:bCs/>
          <w:color w:val="000000" w:themeColor="text1"/>
        </w:rPr>
        <w:t xml:space="preserve">Recommendations </w:t>
      </w:r>
    </w:p>
    <w:p w14:paraId="795C2DD0" w14:textId="0FC9920B" w:rsidR="00720A1D" w:rsidRPr="00285CC8" w:rsidRDefault="0005098A" w:rsidP="00785B41">
      <w:pPr>
        <w:spacing w:line="360" w:lineRule="auto"/>
        <w:rPr>
          <w:rFonts w:ascii="Arial" w:hAnsi="Arial" w:cs="Arial"/>
          <w:b/>
          <w:bCs/>
          <w:color w:val="000000" w:themeColor="text1"/>
        </w:rPr>
      </w:pPr>
      <w:r w:rsidRPr="00285CC8">
        <w:rPr>
          <w:rFonts w:ascii="Arial" w:hAnsi="Arial" w:cs="Arial"/>
          <w:b/>
          <w:bCs/>
          <w:color w:val="000000" w:themeColor="text1"/>
        </w:rPr>
        <w:t xml:space="preserve"> Complementary therapies </w:t>
      </w:r>
    </w:p>
    <w:p w14:paraId="406A45AF" w14:textId="20EAA2F7" w:rsidR="4C75A505" w:rsidRPr="00285CC8" w:rsidRDefault="00285CC8" w:rsidP="00785B41">
      <w:pPr>
        <w:spacing w:line="360" w:lineRule="auto"/>
        <w:rPr>
          <w:rFonts w:ascii="Arial" w:eastAsiaTheme="minorEastAsia" w:hAnsi="Arial" w:cs="Arial"/>
          <w:color w:val="000000" w:themeColor="text1"/>
        </w:rPr>
      </w:pPr>
      <w:r w:rsidRPr="00285CC8">
        <w:rPr>
          <w:rFonts w:ascii="Arial" w:eastAsiaTheme="minorEastAsia" w:hAnsi="Arial" w:cs="Arial"/>
          <w:color w:val="000000" w:themeColor="text1"/>
        </w:rPr>
        <w:t xml:space="preserve">Use of additional therapies. example, </w:t>
      </w:r>
      <w:proofErr w:type="spellStart"/>
      <w:r w:rsidRPr="00285CC8">
        <w:rPr>
          <w:rFonts w:ascii="Arial" w:eastAsiaTheme="minorEastAsia" w:hAnsi="Arial" w:cs="Arial"/>
          <w:color w:val="000000" w:themeColor="text1"/>
        </w:rPr>
        <w:t>Shohani</w:t>
      </w:r>
      <w:proofErr w:type="spellEnd"/>
      <w:r w:rsidRPr="00285CC8">
        <w:rPr>
          <w:rFonts w:ascii="Arial" w:eastAsiaTheme="minorEastAsia" w:hAnsi="Arial" w:cs="Arial"/>
          <w:color w:val="000000" w:themeColor="text1"/>
        </w:rPr>
        <w:t xml:space="preserve"> et al. (2018) discovered that yoga can help women reduce anxiety. This will be advantageous since it will reduce the need for pharmaceuticals while avoiding adverse effects.</w:t>
      </w:r>
    </w:p>
    <w:p w14:paraId="194A6563" w14:textId="683F3785" w:rsidR="001C6844" w:rsidRPr="00E43FF0" w:rsidRDefault="001C6844" w:rsidP="00785B41">
      <w:pPr>
        <w:spacing w:line="360" w:lineRule="auto"/>
        <w:rPr>
          <w:rFonts w:ascii="Arial" w:eastAsiaTheme="minorEastAsia" w:hAnsi="Arial" w:cs="Arial"/>
          <w:b/>
          <w:color w:val="000000" w:themeColor="text1"/>
        </w:rPr>
      </w:pPr>
      <w:r w:rsidRPr="00E43FF0">
        <w:rPr>
          <w:rFonts w:ascii="Arial" w:eastAsiaTheme="minorEastAsia" w:hAnsi="Arial" w:cs="Arial"/>
          <w:b/>
          <w:color w:val="000000" w:themeColor="text1"/>
        </w:rPr>
        <w:t xml:space="preserve">Principles of </w:t>
      </w:r>
      <w:r w:rsidR="00FD6686" w:rsidRPr="00E43FF0">
        <w:rPr>
          <w:rFonts w:ascii="Arial" w:eastAsiaTheme="minorEastAsia" w:hAnsi="Arial" w:cs="Arial"/>
          <w:b/>
          <w:color w:val="000000" w:themeColor="text1"/>
        </w:rPr>
        <w:t xml:space="preserve">care </w:t>
      </w:r>
      <w:r w:rsidR="00FD6686">
        <w:rPr>
          <w:rFonts w:ascii="Arial" w:eastAsiaTheme="minorEastAsia" w:hAnsi="Arial" w:cs="Arial"/>
          <w:b/>
          <w:color w:val="000000" w:themeColor="text1"/>
        </w:rPr>
        <w:t>for</w:t>
      </w:r>
      <w:r w:rsidR="005C1992">
        <w:rPr>
          <w:rFonts w:ascii="Arial" w:eastAsiaTheme="minorEastAsia" w:hAnsi="Arial" w:cs="Arial"/>
          <w:b/>
          <w:color w:val="000000" w:themeColor="text1"/>
        </w:rPr>
        <w:t xml:space="preserve"> </w:t>
      </w:r>
      <w:r w:rsidRPr="00E43FF0">
        <w:rPr>
          <w:rFonts w:ascii="Arial" w:eastAsiaTheme="minorEastAsia" w:hAnsi="Arial" w:cs="Arial"/>
          <w:b/>
          <w:color w:val="000000" w:themeColor="text1"/>
        </w:rPr>
        <w:t xml:space="preserve">(GAD) </w:t>
      </w:r>
    </w:p>
    <w:p w14:paraId="5BCBC6DC" w14:textId="2A55822A" w:rsidR="00AB4794" w:rsidRPr="00E43FF0" w:rsidRDefault="00AB4794" w:rsidP="00785B41">
      <w:pPr>
        <w:spacing w:line="360" w:lineRule="auto"/>
        <w:rPr>
          <w:rFonts w:ascii="Arial" w:eastAsiaTheme="minorEastAsia" w:hAnsi="Arial" w:cs="Arial"/>
          <w:bCs/>
          <w:color w:val="000000" w:themeColor="text1"/>
        </w:rPr>
      </w:pPr>
      <w:r w:rsidRPr="00E43FF0">
        <w:rPr>
          <w:rFonts w:ascii="Arial" w:eastAsiaTheme="minorEastAsia" w:hAnsi="Arial" w:cs="Arial"/>
          <w:bCs/>
          <w:color w:val="000000" w:themeColor="text1"/>
        </w:rPr>
        <w:t>Person-centred care is founded a set of principles. (A principle is a certain way of accomplishing something.)</w:t>
      </w:r>
      <w:r w:rsidR="00DA05D5" w:rsidRPr="00E43FF0">
        <w:rPr>
          <w:rFonts w:ascii="Arial" w:hAnsi="Arial" w:cs="Arial"/>
          <w:color w:val="2C3E50"/>
          <w:shd w:val="clear" w:color="auto" w:fill="FFFFFF"/>
        </w:rPr>
        <w:t xml:space="preserve"> </w:t>
      </w:r>
      <w:r w:rsidR="00DA05D5" w:rsidRPr="00E43FF0">
        <w:rPr>
          <w:rFonts w:ascii="Arial" w:eastAsiaTheme="minorEastAsia" w:hAnsi="Arial" w:cs="Arial"/>
          <w:bCs/>
          <w:color w:val="000000" w:themeColor="text1"/>
        </w:rPr>
        <w:t>(NICE, 2023)</w:t>
      </w:r>
      <w:r w:rsidR="005C1992">
        <w:rPr>
          <w:rFonts w:ascii="Arial" w:eastAsiaTheme="minorEastAsia" w:hAnsi="Arial" w:cs="Arial"/>
          <w:bCs/>
          <w:color w:val="000000" w:themeColor="text1"/>
        </w:rPr>
        <w:t xml:space="preserve"> </w:t>
      </w:r>
      <w:r w:rsidR="00612A76">
        <w:rPr>
          <w:rFonts w:ascii="Arial" w:eastAsiaTheme="minorEastAsia" w:hAnsi="Arial" w:cs="Arial"/>
          <w:bCs/>
          <w:color w:val="000000" w:themeColor="text1"/>
        </w:rPr>
        <w:t>P</w:t>
      </w:r>
      <w:r w:rsidR="00612A76" w:rsidRPr="00E43FF0">
        <w:rPr>
          <w:rFonts w:ascii="Arial" w:eastAsiaTheme="minorEastAsia" w:hAnsi="Arial" w:cs="Arial"/>
          <w:bCs/>
          <w:color w:val="000000" w:themeColor="text1"/>
        </w:rPr>
        <w:t>rinciples include</w:t>
      </w:r>
      <w:r w:rsidRPr="00E43FF0">
        <w:rPr>
          <w:rFonts w:ascii="Arial" w:eastAsiaTheme="minorEastAsia" w:hAnsi="Arial" w:cs="Arial"/>
          <w:bCs/>
          <w:color w:val="000000" w:themeColor="text1"/>
        </w:rPr>
        <w:t xml:space="preserve"> choice, dignity, independence, partnership, privacy, respect, rights, safety, equality and inclusion, and confidentiality. The care health provider </w:t>
      </w:r>
      <w:r w:rsidR="00DA05D5" w:rsidRPr="00E43FF0">
        <w:rPr>
          <w:rFonts w:ascii="Arial" w:eastAsiaTheme="minorEastAsia" w:hAnsi="Arial" w:cs="Arial"/>
          <w:bCs/>
          <w:color w:val="000000" w:themeColor="text1"/>
        </w:rPr>
        <w:t>has</w:t>
      </w:r>
      <w:r w:rsidRPr="00E43FF0">
        <w:rPr>
          <w:rFonts w:ascii="Arial" w:eastAsiaTheme="minorEastAsia" w:hAnsi="Arial" w:cs="Arial"/>
          <w:bCs/>
          <w:color w:val="000000" w:themeColor="text1"/>
        </w:rPr>
        <w:t xml:space="preserve"> the duty deliver the proper care following the </w:t>
      </w:r>
      <w:r w:rsidR="00DA05D5" w:rsidRPr="00E43FF0">
        <w:rPr>
          <w:rFonts w:ascii="Arial" w:eastAsiaTheme="minorEastAsia" w:hAnsi="Arial" w:cs="Arial"/>
          <w:bCs/>
          <w:color w:val="000000" w:themeColor="text1"/>
        </w:rPr>
        <w:t>principles.</w:t>
      </w:r>
      <w:r w:rsidRPr="00E43FF0">
        <w:rPr>
          <w:rFonts w:ascii="Arial" w:eastAsiaTheme="minorEastAsia" w:hAnsi="Arial" w:cs="Arial"/>
          <w:bCs/>
          <w:color w:val="000000" w:themeColor="text1"/>
        </w:rPr>
        <w:t xml:space="preserve"> </w:t>
      </w:r>
      <w:r w:rsidR="00DA05D5" w:rsidRPr="00E43FF0">
        <w:rPr>
          <w:rFonts w:ascii="Arial" w:eastAsiaTheme="minorEastAsia" w:hAnsi="Arial" w:cs="Arial"/>
          <w:bCs/>
          <w:color w:val="000000" w:themeColor="text1"/>
        </w:rPr>
        <w:t>(NICE, 2023)</w:t>
      </w:r>
    </w:p>
    <w:p w14:paraId="77E47FDF" w14:textId="46995684" w:rsidR="4C75A505" w:rsidRPr="00E43FF0" w:rsidRDefault="4C75A505" w:rsidP="00785B41">
      <w:pPr>
        <w:spacing w:line="360" w:lineRule="auto"/>
        <w:rPr>
          <w:rFonts w:ascii="Arial" w:hAnsi="Arial" w:cs="Arial"/>
          <w:color w:val="FF0000"/>
        </w:rPr>
      </w:pPr>
    </w:p>
    <w:p w14:paraId="059591D2" w14:textId="77777777" w:rsidR="001774D0" w:rsidRPr="00E43FF0" w:rsidRDefault="001774D0" w:rsidP="00785B41">
      <w:pPr>
        <w:pStyle w:val="ListParagraph"/>
        <w:spacing w:line="360" w:lineRule="auto"/>
        <w:rPr>
          <w:rFonts w:ascii="Arial" w:hAnsi="Arial" w:cs="Arial"/>
          <w:b/>
          <w:bCs/>
        </w:rPr>
      </w:pPr>
    </w:p>
    <w:p w14:paraId="0769B97D" w14:textId="77777777" w:rsidR="001774D0" w:rsidRPr="00E43FF0" w:rsidRDefault="001774D0" w:rsidP="00785B41">
      <w:pPr>
        <w:pStyle w:val="ListParagraph"/>
        <w:spacing w:line="360" w:lineRule="auto"/>
        <w:rPr>
          <w:rFonts w:ascii="Arial" w:hAnsi="Arial" w:cs="Arial"/>
          <w:b/>
          <w:bCs/>
        </w:rPr>
      </w:pPr>
    </w:p>
    <w:p w14:paraId="07B2DF90" w14:textId="77777777" w:rsidR="001774D0" w:rsidRPr="00E43FF0" w:rsidRDefault="001774D0" w:rsidP="00785B41">
      <w:pPr>
        <w:pStyle w:val="ListParagraph"/>
        <w:spacing w:line="360" w:lineRule="auto"/>
        <w:rPr>
          <w:rFonts w:ascii="Arial" w:hAnsi="Arial" w:cs="Arial"/>
          <w:b/>
          <w:bCs/>
        </w:rPr>
      </w:pPr>
    </w:p>
    <w:p w14:paraId="06938C33" w14:textId="77777777" w:rsidR="001774D0" w:rsidRPr="00E43FF0" w:rsidRDefault="001774D0" w:rsidP="00785B41">
      <w:pPr>
        <w:pStyle w:val="ListParagraph"/>
        <w:spacing w:line="360" w:lineRule="auto"/>
        <w:rPr>
          <w:rFonts w:ascii="Arial" w:hAnsi="Arial" w:cs="Arial"/>
          <w:b/>
          <w:bCs/>
        </w:rPr>
      </w:pPr>
    </w:p>
    <w:p w14:paraId="15D3C0B4" w14:textId="77777777" w:rsidR="00E02AD2" w:rsidRDefault="00E02AD2" w:rsidP="00785B41">
      <w:pPr>
        <w:pStyle w:val="ListParagraph"/>
        <w:spacing w:line="360" w:lineRule="auto"/>
        <w:rPr>
          <w:rFonts w:ascii="Arial" w:hAnsi="Arial" w:cs="Arial"/>
          <w:b/>
          <w:bCs/>
        </w:rPr>
      </w:pPr>
    </w:p>
    <w:p w14:paraId="17742C0B" w14:textId="77777777" w:rsidR="00E02AD2" w:rsidRDefault="00E02AD2" w:rsidP="00785B41">
      <w:pPr>
        <w:pStyle w:val="ListParagraph"/>
        <w:spacing w:line="360" w:lineRule="auto"/>
        <w:rPr>
          <w:rFonts w:ascii="Arial" w:hAnsi="Arial" w:cs="Arial"/>
          <w:b/>
          <w:bCs/>
        </w:rPr>
      </w:pPr>
    </w:p>
    <w:p w14:paraId="0672EF22" w14:textId="77777777" w:rsidR="00AA2FFD" w:rsidRPr="00AA2FFD" w:rsidRDefault="00720A1D" w:rsidP="00AA2FFD">
      <w:pPr>
        <w:spacing w:line="360" w:lineRule="auto"/>
        <w:rPr>
          <w:rFonts w:ascii="Arial" w:hAnsi="Arial" w:cs="Arial"/>
          <w:b/>
          <w:bCs/>
        </w:rPr>
      </w:pPr>
      <w:r w:rsidRPr="00AA2FFD">
        <w:rPr>
          <w:rFonts w:ascii="Arial" w:hAnsi="Arial" w:cs="Arial"/>
          <w:b/>
          <w:bCs/>
        </w:rPr>
        <w:t xml:space="preserve">Definition </w:t>
      </w:r>
      <w:r w:rsidR="00AA2FFD" w:rsidRPr="00AA2FFD">
        <w:rPr>
          <w:rFonts w:ascii="Arial" w:hAnsi="Arial" w:cs="Arial"/>
          <w:b/>
          <w:bCs/>
        </w:rPr>
        <w:t xml:space="preserve">Schizophrenia </w:t>
      </w:r>
    </w:p>
    <w:p w14:paraId="2C67A349" w14:textId="024C935E" w:rsidR="00720A1D" w:rsidRPr="00E43FF0" w:rsidRDefault="00720A1D" w:rsidP="00785B41">
      <w:pPr>
        <w:spacing w:line="360" w:lineRule="auto"/>
        <w:rPr>
          <w:rFonts w:ascii="Arial" w:hAnsi="Arial" w:cs="Arial"/>
          <w:b/>
          <w:bCs/>
        </w:rPr>
      </w:pPr>
    </w:p>
    <w:p w14:paraId="7B194190" w14:textId="406AE573" w:rsidR="001774D0" w:rsidRPr="00E43FF0" w:rsidRDefault="00AA2FFD" w:rsidP="00785B41">
      <w:pPr>
        <w:spacing w:line="360" w:lineRule="auto"/>
        <w:rPr>
          <w:rFonts w:ascii="Arial" w:hAnsi="Arial" w:cs="Arial"/>
        </w:rPr>
      </w:pPr>
      <w:r>
        <w:rPr>
          <w:rFonts w:ascii="Arial" w:hAnsi="Arial" w:cs="Arial"/>
        </w:rPr>
        <w:t>A</w:t>
      </w:r>
      <w:r w:rsidR="001774D0" w:rsidRPr="00E43FF0">
        <w:rPr>
          <w:rFonts w:ascii="Arial" w:hAnsi="Arial" w:cs="Arial"/>
        </w:rPr>
        <w:t xml:space="preserve"> long-term mental health </w:t>
      </w:r>
      <w:r w:rsidRPr="00E43FF0">
        <w:rPr>
          <w:rFonts w:ascii="Arial" w:hAnsi="Arial" w:cs="Arial"/>
        </w:rPr>
        <w:t>condition:</w:t>
      </w:r>
      <w:r w:rsidR="001774D0" w:rsidRPr="00E43FF0">
        <w:rPr>
          <w:rFonts w:ascii="Arial" w:hAnsi="Arial" w:cs="Arial"/>
        </w:rPr>
        <w:t xml:space="preserve"> </w:t>
      </w:r>
      <w:r>
        <w:rPr>
          <w:rFonts w:ascii="Arial" w:hAnsi="Arial" w:cs="Arial"/>
        </w:rPr>
        <w:t>P</w:t>
      </w:r>
      <w:r w:rsidR="00372587" w:rsidRPr="00E43FF0">
        <w:rPr>
          <w:rFonts w:ascii="Arial" w:hAnsi="Arial" w:cs="Arial"/>
        </w:rPr>
        <w:t>eople diagnose</w:t>
      </w:r>
      <w:r w:rsidR="001774D0" w:rsidRPr="00E43FF0">
        <w:rPr>
          <w:rFonts w:ascii="Arial" w:hAnsi="Arial" w:cs="Arial"/>
        </w:rPr>
        <w:t xml:space="preserve"> with </w:t>
      </w:r>
      <w:r w:rsidR="00E864F0" w:rsidRPr="00E43FF0">
        <w:rPr>
          <w:rFonts w:ascii="Arial" w:hAnsi="Arial" w:cs="Arial"/>
        </w:rPr>
        <w:t xml:space="preserve">schizophrenia </w:t>
      </w:r>
      <w:r w:rsidR="00612A76">
        <w:rPr>
          <w:rFonts w:ascii="Arial" w:hAnsi="Arial" w:cs="Arial"/>
        </w:rPr>
        <w:t xml:space="preserve">present </w:t>
      </w:r>
      <w:r w:rsidR="00612A76" w:rsidRPr="00E43FF0">
        <w:rPr>
          <w:rFonts w:ascii="Arial" w:hAnsi="Arial" w:cs="Arial"/>
        </w:rPr>
        <w:t>an</w:t>
      </w:r>
      <w:r w:rsidR="001774D0" w:rsidRPr="00E43FF0">
        <w:rPr>
          <w:rFonts w:ascii="Arial" w:hAnsi="Arial" w:cs="Arial"/>
        </w:rPr>
        <w:t xml:space="preserve"> </w:t>
      </w:r>
      <w:r w:rsidR="00EE7531">
        <w:rPr>
          <w:rFonts w:ascii="Arial" w:hAnsi="Arial" w:cs="Arial"/>
        </w:rPr>
        <w:t>abnormal</w:t>
      </w:r>
      <w:r w:rsidR="001774D0" w:rsidRPr="00E43FF0">
        <w:rPr>
          <w:rFonts w:ascii="Arial" w:hAnsi="Arial" w:cs="Arial"/>
        </w:rPr>
        <w:t xml:space="preserve"> interpretation of reality. </w:t>
      </w:r>
      <w:r w:rsidR="005928BA" w:rsidRPr="00E43FF0">
        <w:rPr>
          <w:rFonts w:ascii="Arial" w:hAnsi="Arial" w:cs="Arial"/>
        </w:rPr>
        <w:t xml:space="preserve">(NHS, 2023) </w:t>
      </w:r>
      <w:r w:rsidR="00D04664">
        <w:rPr>
          <w:rFonts w:ascii="Arial" w:hAnsi="Arial" w:cs="Arial"/>
        </w:rPr>
        <w:t>The symptoms are</w:t>
      </w:r>
      <w:r w:rsidR="001774D0" w:rsidRPr="00E43FF0">
        <w:rPr>
          <w:rFonts w:ascii="Arial" w:hAnsi="Arial" w:cs="Arial"/>
        </w:rPr>
        <w:t xml:space="preserve"> hallucinations, delusions, and profoundly disturbed thought and behaviour that interferes with everyday functioning and can be debilitating. </w:t>
      </w:r>
      <w:r w:rsidR="009846FC">
        <w:rPr>
          <w:rFonts w:ascii="Arial" w:hAnsi="Arial" w:cs="Arial"/>
        </w:rPr>
        <w:t>P</w:t>
      </w:r>
      <w:r w:rsidR="001774D0" w:rsidRPr="00E43FF0">
        <w:rPr>
          <w:rFonts w:ascii="Arial" w:hAnsi="Arial" w:cs="Arial"/>
        </w:rPr>
        <w:t>atients</w:t>
      </w:r>
      <w:r w:rsidR="009846FC">
        <w:rPr>
          <w:rFonts w:ascii="Arial" w:hAnsi="Arial" w:cs="Arial"/>
        </w:rPr>
        <w:t xml:space="preserve"> </w:t>
      </w:r>
      <w:r w:rsidR="00FD6686">
        <w:rPr>
          <w:rFonts w:ascii="Arial" w:hAnsi="Arial" w:cs="Arial"/>
        </w:rPr>
        <w:t>will need</w:t>
      </w:r>
      <w:r w:rsidR="001774D0" w:rsidRPr="00E43FF0">
        <w:rPr>
          <w:rFonts w:ascii="Arial" w:hAnsi="Arial" w:cs="Arial"/>
        </w:rPr>
        <w:t xml:space="preserve"> lifelong therapy.</w:t>
      </w:r>
      <w:r w:rsidR="005928BA" w:rsidRPr="00E43FF0">
        <w:rPr>
          <w:rFonts w:ascii="Arial" w:hAnsi="Arial" w:cs="Arial"/>
          <w:color w:val="2C3E50"/>
          <w:shd w:val="clear" w:color="auto" w:fill="FFFFFF"/>
        </w:rPr>
        <w:t xml:space="preserve"> </w:t>
      </w:r>
      <w:r w:rsidR="00CF2AD8" w:rsidRPr="00E43FF0">
        <w:rPr>
          <w:rFonts w:ascii="Arial" w:hAnsi="Arial" w:cs="Arial"/>
          <w:color w:val="2C3E50"/>
          <w:shd w:val="clear" w:color="auto" w:fill="FFFFFF"/>
        </w:rPr>
        <w:t>(National Institute of Mental Health, 2023)</w:t>
      </w:r>
    </w:p>
    <w:p w14:paraId="200553A9" w14:textId="77777777" w:rsidR="001774D0" w:rsidRPr="00E43FF0" w:rsidRDefault="001774D0" w:rsidP="00785B41">
      <w:pPr>
        <w:spacing w:line="360" w:lineRule="auto"/>
        <w:ind w:left="1080"/>
        <w:rPr>
          <w:rFonts w:ascii="Arial" w:eastAsiaTheme="minorEastAsia" w:hAnsi="Arial" w:cs="Arial"/>
        </w:rPr>
      </w:pPr>
    </w:p>
    <w:p w14:paraId="328C389A" w14:textId="29558E2D" w:rsidR="00F46807" w:rsidRPr="00E43FF0" w:rsidRDefault="00006856" w:rsidP="00785B41">
      <w:pPr>
        <w:spacing w:line="360" w:lineRule="auto"/>
        <w:rPr>
          <w:rFonts w:ascii="Arial" w:eastAsiaTheme="minorEastAsia" w:hAnsi="Arial" w:cs="Arial"/>
          <w:b/>
          <w:bCs/>
        </w:rPr>
      </w:pPr>
      <w:r w:rsidRPr="00E43FF0">
        <w:rPr>
          <w:rFonts w:ascii="Arial" w:eastAsiaTheme="minorEastAsia" w:hAnsi="Arial" w:cs="Arial"/>
          <w:b/>
          <w:bCs/>
        </w:rPr>
        <w:t xml:space="preserve">Statistics </w:t>
      </w:r>
    </w:p>
    <w:p w14:paraId="1731D344" w14:textId="6CF44683" w:rsidR="005928BA" w:rsidRPr="0070362D" w:rsidRDefault="0070362D" w:rsidP="0070362D">
      <w:pPr>
        <w:spacing w:line="360" w:lineRule="auto"/>
        <w:rPr>
          <w:rFonts w:ascii="Arial" w:hAnsi="Arial" w:cs="Arial"/>
        </w:rPr>
      </w:pPr>
      <w:r w:rsidRPr="0070362D">
        <w:rPr>
          <w:rFonts w:ascii="Arial" w:hAnsi="Arial" w:cs="Arial"/>
        </w:rPr>
        <w:t>Schizophrenia affects around 24 million people worldwide, or one in every 300 people (0.32%). Adults were affected at a rate of one in every 222 people (0.45%). It is less common than many other mental diseases. Onset is more common in late adolescence and early adulthood, and it occurs earlier in men than in women. (World Health Organisation</w:t>
      </w:r>
      <w:r w:rsidR="00612A76">
        <w:rPr>
          <w:rFonts w:ascii="Arial" w:hAnsi="Arial" w:cs="Arial"/>
        </w:rPr>
        <w:t>2022</w:t>
      </w:r>
      <w:r w:rsidRPr="0070362D">
        <w:rPr>
          <w:rFonts w:ascii="Arial" w:hAnsi="Arial" w:cs="Arial"/>
        </w:rPr>
        <w:t>)</w:t>
      </w:r>
    </w:p>
    <w:p w14:paraId="33C7696F" w14:textId="6930DEAF" w:rsidR="005928BA" w:rsidRPr="00E43FF0" w:rsidRDefault="00026B63" w:rsidP="00785B41">
      <w:pPr>
        <w:spacing w:line="360" w:lineRule="auto"/>
        <w:rPr>
          <w:rFonts w:ascii="Arial" w:hAnsi="Arial" w:cs="Arial"/>
        </w:rPr>
      </w:pPr>
      <w:r w:rsidRPr="00E43FF0">
        <w:rPr>
          <w:rFonts w:ascii="Arial" w:hAnsi="Arial" w:cs="Arial"/>
        </w:rPr>
        <w:t>In UK</w:t>
      </w:r>
    </w:p>
    <w:p w14:paraId="7DFEF3DA" w14:textId="76732313" w:rsidR="005928BA" w:rsidRPr="00507706" w:rsidRDefault="00507706" w:rsidP="00507706">
      <w:pPr>
        <w:spacing w:line="360" w:lineRule="auto"/>
        <w:rPr>
          <w:rFonts w:ascii="Arial" w:hAnsi="Arial" w:cs="Arial"/>
          <w:color w:val="000000" w:themeColor="text1"/>
        </w:rPr>
      </w:pPr>
      <w:r w:rsidRPr="00507706">
        <w:rPr>
          <w:rFonts w:ascii="Arial" w:hAnsi="Arial" w:cs="Arial"/>
          <w:color w:val="000000" w:themeColor="text1"/>
        </w:rPr>
        <w:t xml:space="preserve">Schizophrenia is a serious mental illness. At any one time, the NHS in the United Kingdom serves around 220,000 people for schizophrenia. Schizophrenia is most prevalent in late and early adolescence. (2012, Living </w:t>
      </w:r>
      <w:proofErr w:type="gramStart"/>
      <w:r w:rsidRPr="00507706">
        <w:rPr>
          <w:rFonts w:ascii="Arial" w:hAnsi="Arial" w:cs="Arial"/>
          <w:color w:val="000000" w:themeColor="text1"/>
        </w:rPr>
        <w:t>With</w:t>
      </w:r>
      <w:proofErr w:type="gramEnd"/>
      <w:r w:rsidRPr="00507706">
        <w:rPr>
          <w:rFonts w:ascii="Arial" w:hAnsi="Arial" w:cs="Arial"/>
          <w:color w:val="000000" w:themeColor="text1"/>
        </w:rPr>
        <w:t xml:space="preserve"> Schizophrenia) Women are born a few minutes later than men. Late onset, on the other hand, can occur as late as the age of 70. Schizophrenia affects both men and women, and sufferers come from all walks of life and socioeconomic backgrounds. Schizophrenia accounts for over 30% of total NHS adult mental health costs. In the United Kingdom, only about 13% of people with schizophrenia are employed. (2012, Living </w:t>
      </w:r>
      <w:proofErr w:type="gramStart"/>
      <w:r w:rsidRPr="00507706">
        <w:rPr>
          <w:rFonts w:ascii="Arial" w:hAnsi="Arial" w:cs="Arial"/>
          <w:color w:val="000000" w:themeColor="text1"/>
        </w:rPr>
        <w:t>With</w:t>
      </w:r>
      <w:proofErr w:type="gramEnd"/>
      <w:r w:rsidRPr="00507706">
        <w:rPr>
          <w:rFonts w:ascii="Arial" w:hAnsi="Arial" w:cs="Arial"/>
          <w:color w:val="000000" w:themeColor="text1"/>
        </w:rPr>
        <w:t xml:space="preserve"> Schizophrenia)</w:t>
      </w:r>
    </w:p>
    <w:p w14:paraId="0D00C72E" w14:textId="330DD3A8" w:rsidR="00972299" w:rsidRPr="00E43FF0" w:rsidRDefault="00006856" w:rsidP="00785B41">
      <w:pPr>
        <w:spacing w:line="360" w:lineRule="auto"/>
        <w:rPr>
          <w:rFonts w:ascii="Arial" w:hAnsi="Arial" w:cs="Arial"/>
        </w:rPr>
      </w:pPr>
      <w:r w:rsidRPr="00E43FF0">
        <w:rPr>
          <w:rFonts w:ascii="Arial" w:hAnsi="Arial" w:cs="Arial"/>
          <w:b/>
          <w:bCs/>
        </w:rPr>
        <w:t>C</w:t>
      </w:r>
      <w:r w:rsidR="00720A1D" w:rsidRPr="00E43FF0">
        <w:rPr>
          <w:rFonts w:ascii="Arial" w:hAnsi="Arial" w:cs="Arial"/>
          <w:b/>
          <w:bCs/>
        </w:rPr>
        <w:t>lassification</w:t>
      </w:r>
      <w:r w:rsidR="00792223" w:rsidRPr="00E43FF0">
        <w:rPr>
          <w:rFonts w:ascii="Arial" w:hAnsi="Arial" w:cs="Arial"/>
        </w:rPr>
        <w:t xml:space="preserve"> (Schizophrenia</w:t>
      </w:r>
      <w:r w:rsidR="00B04679" w:rsidRPr="00E43FF0">
        <w:rPr>
          <w:rFonts w:ascii="Arial" w:hAnsi="Arial" w:cs="Arial"/>
        </w:rPr>
        <w:t xml:space="preserve"> within the ICD –</w:t>
      </w:r>
      <w:r w:rsidR="005928BA" w:rsidRPr="00E43FF0">
        <w:rPr>
          <w:rFonts w:ascii="Arial" w:hAnsi="Arial" w:cs="Arial"/>
        </w:rPr>
        <w:t>10 is</w:t>
      </w:r>
      <w:r w:rsidR="6BC78195" w:rsidRPr="00E43FF0">
        <w:rPr>
          <w:rFonts w:ascii="Arial" w:hAnsi="Arial" w:cs="Arial"/>
        </w:rPr>
        <w:t xml:space="preserve"> classified as </w:t>
      </w:r>
      <w:r w:rsidR="00792223" w:rsidRPr="00E43FF0">
        <w:rPr>
          <w:rFonts w:ascii="Arial" w:hAnsi="Arial" w:cs="Arial"/>
        </w:rPr>
        <w:t>schizotypal and delusional disorders</w:t>
      </w:r>
      <w:r w:rsidRPr="00E43FF0">
        <w:rPr>
          <w:rFonts w:ascii="Arial" w:hAnsi="Arial" w:cs="Arial"/>
        </w:rPr>
        <w:t xml:space="preserve"> </w:t>
      </w:r>
      <w:r w:rsidR="00792223" w:rsidRPr="00E43FF0">
        <w:rPr>
          <w:rFonts w:ascii="Arial" w:hAnsi="Arial" w:cs="Arial"/>
        </w:rPr>
        <w:t>(F20-F29)</w:t>
      </w:r>
      <w:r w:rsidR="00720A1D" w:rsidRPr="00E43FF0">
        <w:rPr>
          <w:rFonts w:ascii="Arial" w:hAnsi="Arial" w:cs="Arial"/>
        </w:rPr>
        <w:t xml:space="preserve">, </w:t>
      </w:r>
    </w:p>
    <w:p w14:paraId="4794D1A3" w14:textId="77777777" w:rsidR="00006856" w:rsidRPr="00E43FF0" w:rsidRDefault="00006856" w:rsidP="00785B41">
      <w:pPr>
        <w:spacing w:line="360" w:lineRule="auto"/>
        <w:rPr>
          <w:rFonts w:ascii="Arial" w:hAnsi="Arial" w:cs="Arial"/>
        </w:rPr>
      </w:pPr>
    </w:p>
    <w:p w14:paraId="3908A142" w14:textId="77777777" w:rsidR="00F474A2" w:rsidRPr="00E43FF0" w:rsidRDefault="00F474A2" w:rsidP="00785B41">
      <w:pPr>
        <w:spacing w:line="360" w:lineRule="auto"/>
        <w:rPr>
          <w:rFonts w:ascii="Arial" w:hAnsi="Arial" w:cs="Arial"/>
        </w:rPr>
      </w:pPr>
      <w:r w:rsidRPr="00E43FF0">
        <w:rPr>
          <w:rFonts w:ascii="Arial" w:hAnsi="Arial" w:cs="Arial"/>
        </w:rPr>
        <w:t>ICD - 10 CLASSIFICATION</w:t>
      </w:r>
    </w:p>
    <w:p w14:paraId="14C79C24" w14:textId="394AD089" w:rsidR="00F474A2" w:rsidRPr="00E43FF0" w:rsidRDefault="00F474A2" w:rsidP="00785B41">
      <w:pPr>
        <w:pStyle w:val="ListParagraph"/>
        <w:numPr>
          <w:ilvl w:val="0"/>
          <w:numId w:val="11"/>
        </w:numPr>
        <w:spacing w:line="360" w:lineRule="auto"/>
        <w:rPr>
          <w:rFonts w:ascii="Arial" w:hAnsi="Arial" w:cs="Arial"/>
        </w:rPr>
      </w:pPr>
      <w:r w:rsidRPr="00E43FF0">
        <w:rPr>
          <w:rFonts w:ascii="Arial" w:hAnsi="Arial" w:cs="Arial"/>
        </w:rPr>
        <w:t>F20-29</w:t>
      </w:r>
      <w:r w:rsidR="00DD44C8">
        <w:rPr>
          <w:rFonts w:ascii="Arial" w:hAnsi="Arial" w:cs="Arial"/>
        </w:rPr>
        <w:t>-</w:t>
      </w:r>
      <w:r w:rsidRPr="00E43FF0">
        <w:rPr>
          <w:rFonts w:ascii="Arial" w:hAnsi="Arial" w:cs="Arial"/>
        </w:rPr>
        <w:t xml:space="preserve"> Schizophrenia, Schizotypal &amp; Delusional Disorders</w:t>
      </w:r>
    </w:p>
    <w:p w14:paraId="2312A702" w14:textId="77777777" w:rsidR="00006856" w:rsidRPr="00E43FF0" w:rsidRDefault="00006856" w:rsidP="00785B41">
      <w:pPr>
        <w:spacing w:line="360" w:lineRule="auto"/>
        <w:rPr>
          <w:rFonts w:ascii="Arial" w:hAnsi="Arial" w:cs="Arial"/>
        </w:rPr>
      </w:pPr>
    </w:p>
    <w:p w14:paraId="4A01DEE9" w14:textId="77777777" w:rsidR="00006856" w:rsidRPr="00E43FF0" w:rsidRDefault="00006856" w:rsidP="00785B41">
      <w:pPr>
        <w:spacing w:line="360" w:lineRule="auto"/>
        <w:rPr>
          <w:rFonts w:ascii="Arial" w:eastAsiaTheme="minorEastAsia" w:hAnsi="Arial" w:cs="Arial"/>
          <w:b/>
          <w:bCs/>
        </w:rPr>
      </w:pPr>
    </w:p>
    <w:p w14:paraId="78BFB892" w14:textId="0EFA8D4A" w:rsidR="00372587" w:rsidRPr="00E43FF0" w:rsidRDefault="00372587" w:rsidP="00785B41">
      <w:pPr>
        <w:spacing w:line="360" w:lineRule="auto"/>
        <w:rPr>
          <w:rFonts w:ascii="Arial" w:eastAsiaTheme="minorEastAsia" w:hAnsi="Arial" w:cs="Arial"/>
          <w:b/>
          <w:bCs/>
        </w:rPr>
      </w:pPr>
      <w:r w:rsidRPr="00E43FF0">
        <w:rPr>
          <w:rFonts w:ascii="Arial" w:eastAsiaTheme="minorEastAsia" w:hAnsi="Arial" w:cs="Arial"/>
          <w:b/>
          <w:bCs/>
        </w:rPr>
        <w:t>Schizophrenia cause</w:t>
      </w:r>
    </w:p>
    <w:p w14:paraId="42E6AF88" w14:textId="16E20DB5" w:rsidR="00372587" w:rsidRPr="00E43FF0" w:rsidRDefault="00372587" w:rsidP="00785B41">
      <w:pPr>
        <w:spacing w:line="360" w:lineRule="auto"/>
        <w:rPr>
          <w:rFonts w:ascii="Arial" w:eastAsiaTheme="minorEastAsia" w:hAnsi="Arial" w:cs="Arial"/>
        </w:rPr>
      </w:pPr>
      <w:r w:rsidRPr="00E43FF0">
        <w:rPr>
          <w:rFonts w:ascii="Arial" w:eastAsiaTheme="minorEastAsia" w:hAnsi="Arial" w:cs="Arial"/>
        </w:rPr>
        <w:t xml:space="preserve">It is uncertain what causes schizophrenia. </w:t>
      </w:r>
      <w:r w:rsidR="00427266" w:rsidRPr="00E43FF0">
        <w:rPr>
          <w:rFonts w:ascii="Arial" w:eastAsiaTheme="minorEastAsia" w:hAnsi="Arial" w:cs="Arial"/>
        </w:rPr>
        <w:t>(Patel et al., 2014</w:t>
      </w:r>
      <w:r w:rsidR="005440EF" w:rsidRPr="00E43FF0">
        <w:rPr>
          <w:rFonts w:ascii="Arial" w:eastAsiaTheme="minorEastAsia" w:hAnsi="Arial" w:cs="Arial"/>
        </w:rPr>
        <w:t xml:space="preserve">). </w:t>
      </w:r>
      <w:r w:rsidR="007436E9">
        <w:rPr>
          <w:rFonts w:ascii="Arial" w:eastAsiaTheme="minorEastAsia" w:hAnsi="Arial" w:cs="Arial"/>
        </w:rPr>
        <w:t>The</w:t>
      </w:r>
      <w:r w:rsidRPr="00E43FF0">
        <w:rPr>
          <w:rFonts w:ascii="Arial" w:eastAsiaTheme="minorEastAsia" w:hAnsi="Arial" w:cs="Arial"/>
        </w:rPr>
        <w:t xml:space="preserve"> doctors believe the illness </w:t>
      </w:r>
      <w:r w:rsidR="002613CD">
        <w:rPr>
          <w:rFonts w:ascii="Arial" w:eastAsiaTheme="minorEastAsia" w:hAnsi="Arial" w:cs="Arial"/>
        </w:rPr>
        <w:t>is</w:t>
      </w:r>
      <w:r w:rsidR="00BE4F0D">
        <w:rPr>
          <w:rFonts w:ascii="Arial" w:eastAsiaTheme="minorEastAsia" w:hAnsi="Arial" w:cs="Arial"/>
        </w:rPr>
        <w:t xml:space="preserve"> be </w:t>
      </w:r>
      <w:r w:rsidRPr="00E43FF0">
        <w:rPr>
          <w:rFonts w:ascii="Arial" w:eastAsiaTheme="minorEastAsia" w:hAnsi="Arial" w:cs="Arial"/>
        </w:rPr>
        <w:t>caused by a mix of hereditary and environmental factors.</w:t>
      </w:r>
    </w:p>
    <w:p w14:paraId="559FF793" w14:textId="0EB1B860" w:rsidR="00372587" w:rsidRPr="00E43FF0" w:rsidRDefault="00372587" w:rsidP="00785B41">
      <w:pPr>
        <w:spacing w:line="360" w:lineRule="auto"/>
        <w:rPr>
          <w:rFonts w:ascii="Arial" w:eastAsiaTheme="minorEastAsia" w:hAnsi="Arial" w:cs="Arial"/>
        </w:rPr>
      </w:pPr>
      <w:r w:rsidRPr="00E43FF0">
        <w:rPr>
          <w:rFonts w:ascii="Arial" w:eastAsiaTheme="minorEastAsia" w:hAnsi="Arial" w:cs="Arial"/>
        </w:rPr>
        <w:t xml:space="preserve">Some people </w:t>
      </w:r>
      <w:r w:rsidR="005440EF" w:rsidRPr="00E43FF0">
        <w:rPr>
          <w:rFonts w:ascii="Arial" w:eastAsiaTheme="minorEastAsia" w:hAnsi="Arial" w:cs="Arial"/>
        </w:rPr>
        <w:t>are</w:t>
      </w:r>
      <w:r w:rsidRPr="00E43FF0">
        <w:rPr>
          <w:rFonts w:ascii="Arial" w:eastAsiaTheme="minorEastAsia" w:hAnsi="Arial" w:cs="Arial"/>
        </w:rPr>
        <w:t xml:space="preserve"> sensitive to developing schizophrenia, </w:t>
      </w:r>
      <w:r w:rsidRPr="00E43FF0">
        <w:rPr>
          <w:rFonts w:ascii="Arial" w:hAnsi="Arial" w:cs="Arial"/>
        </w:rPr>
        <w:t xml:space="preserve">and  </w:t>
      </w:r>
      <w:r w:rsidR="00FD55AB">
        <w:rPr>
          <w:rFonts w:ascii="Arial" w:hAnsi="Arial" w:cs="Arial"/>
        </w:rPr>
        <w:t xml:space="preserve"> </w:t>
      </w:r>
      <w:r w:rsidR="00751531">
        <w:rPr>
          <w:rFonts w:ascii="Arial" w:hAnsi="Arial" w:cs="Arial"/>
        </w:rPr>
        <w:t xml:space="preserve">events </w:t>
      </w:r>
      <w:proofErr w:type="gramStart"/>
      <w:r w:rsidR="00751531">
        <w:rPr>
          <w:rFonts w:ascii="Arial" w:hAnsi="Arial" w:cs="Arial"/>
        </w:rPr>
        <w:t>in  life</w:t>
      </w:r>
      <w:proofErr w:type="gramEnd"/>
      <w:r w:rsidR="00751531">
        <w:rPr>
          <w:rFonts w:ascii="Arial" w:hAnsi="Arial" w:cs="Arial"/>
        </w:rPr>
        <w:t xml:space="preserve"> </w:t>
      </w:r>
      <w:r w:rsidRPr="00E43FF0">
        <w:rPr>
          <w:rFonts w:ascii="Arial" w:hAnsi="Arial" w:cs="Arial"/>
        </w:rPr>
        <w:t xml:space="preserve"> can trigger the condition such as a stressful life event or drug misuse.</w:t>
      </w:r>
      <w:r w:rsidR="00733ADF" w:rsidRPr="00E43FF0">
        <w:rPr>
          <w:rFonts w:ascii="Arial" w:hAnsi="Arial" w:cs="Arial"/>
          <w:color w:val="2C3E50"/>
          <w:shd w:val="clear" w:color="auto" w:fill="FFFFFF"/>
        </w:rPr>
        <w:t xml:space="preserve"> </w:t>
      </w:r>
      <w:r w:rsidR="00733ADF" w:rsidRPr="00E43FF0">
        <w:rPr>
          <w:rFonts w:ascii="Arial" w:hAnsi="Arial" w:cs="Arial"/>
        </w:rPr>
        <w:t>(NHS, 2023)</w:t>
      </w:r>
    </w:p>
    <w:p w14:paraId="749E15B8" w14:textId="77777777" w:rsidR="00372587" w:rsidRPr="00E43FF0" w:rsidRDefault="00372587" w:rsidP="00785B41">
      <w:pPr>
        <w:pStyle w:val="ListParagraph"/>
        <w:spacing w:line="360" w:lineRule="auto"/>
        <w:ind w:left="1440"/>
        <w:rPr>
          <w:rFonts w:ascii="Arial" w:hAnsi="Arial" w:cs="Arial"/>
          <w:b/>
          <w:bCs/>
        </w:rPr>
      </w:pPr>
    </w:p>
    <w:p w14:paraId="6E6E8B6A" w14:textId="77777777" w:rsidR="00372587" w:rsidRPr="00E43FF0" w:rsidRDefault="00372587" w:rsidP="00785B41">
      <w:pPr>
        <w:pStyle w:val="ListParagraph"/>
        <w:spacing w:line="360" w:lineRule="auto"/>
        <w:ind w:left="1440"/>
        <w:rPr>
          <w:rFonts w:ascii="Arial" w:hAnsi="Arial" w:cs="Arial"/>
          <w:b/>
          <w:bCs/>
        </w:rPr>
      </w:pPr>
    </w:p>
    <w:p w14:paraId="43CFEB37" w14:textId="6FB42EA6" w:rsidR="00972299" w:rsidRPr="00E43FF0" w:rsidRDefault="00720A1D" w:rsidP="00785B41">
      <w:pPr>
        <w:spacing w:line="360" w:lineRule="auto"/>
        <w:rPr>
          <w:rFonts w:ascii="Arial" w:hAnsi="Arial" w:cs="Arial"/>
          <w:b/>
          <w:bCs/>
        </w:rPr>
      </w:pPr>
      <w:r w:rsidRPr="00E43FF0">
        <w:rPr>
          <w:rFonts w:ascii="Arial" w:hAnsi="Arial" w:cs="Arial"/>
          <w:b/>
          <w:bCs/>
        </w:rPr>
        <w:t>Signs</w:t>
      </w:r>
      <w:r w:rsidR="00F46807" w:rsidRPr="00E43FF0">
        <w:rPr>
          <w:rFonts w:ascii="Arial" w:hAnsi="Arial" w:cs="Arial"/>
          <w:b/>
          <w:bCs/>
        </w:rPr>
        <w:t>/Symptoms</w:t>
      </w:r>
    </w:p>
    <w:p w14:paraId="489B33AE" w14:textId="3A45115A" w:rsidR="00733ADF" w:rsidRPr="00E43FF0" w:rsidRDefault="00733ADF" w:rsidP="00785B41">
      <w:pPr>
        <w:spacing w:line="360" w:lineRule="auto"/>
        <w:rPr>
          <w:rFonts w:ascii="Arial" w:hAnsi="Arial" w:cs="Arial"/>
        </w:rPr>
      </w:pPr>
      <w:r w:rsidRPr="00E43FF0">
        <w:rPr>
          <w:rFonts w:ascii="Arial" w:hAnsi="Arial" w:cs="Arial"/>
        </w:rPr>
        <w:t>Doctors frequently refer to schizophrenia as a sort of psychosis. This means that the individual may not always be able to discern between their own thoughts and beliefs and reality.</w:t>
      </w:r>
      <w:r w:rsidR="00CF2AD8" w:rsidRPr="00E43FF0">
        <w:rPr>
          <w:rFonts w:ascii="Arial" w:hAnsi="Arial" w:cs="Arial"/>
          <w:color w:val="2C3E50"/>
          <w:shd w:val="clear" w:color="auto" w:fill="FFFFFF"/>
        </w:rPr>
        <w:t xml:space="preserve"> </w:t>
      </w:r>
      <w:r w:rsidR="00CF2AD8" w:rsidRPr="00E43FF0">
        <w:rPr>
          <w:rFonts w:ascii="Arial" w:hAnsi="Arial" w:cs="Arial"/>
        </w:rPr>
        <w:t>(National Institute of Mental Health, 2023)</w:t>
      </w:r>
    </w:p>
    <w:p w14:paraId="62B7CA55" w14:textId="7F2FA651" w:rsidR="00733ADF" w:rsidRPr="00E43FF0" w:rsidRDefault="00733ADF" w:rsidP="00785B41">
      <w:pPr>
        <w:spacing w:line="360" w:lineRule="auto"/>
        <w:rPr>
          <w:rFonts w:ascii="Arial" w:hAnsi="Arial" w:cs="Arial"/>
        </w:rPr>
      </w:pPr>
      <w:r w:rsidRPr="00E43FF0">
        <w:rPr>
          <w:rFonts w:ascii="Arial" w:hAnsi="Arial" w:cs="Arial"/>
        </w:rPr>
        <w:t>Among the symptoms of schizophrenia are:</w:t>
      </w:r>
    </w:p>
    <w:p w14:paraId="48B11B8A" w14:textId="37ED5572" w:rsidR="00733ADF" w:rsidRPr="00E43FF0" w:rsidRDefault="009C46E0" w:rsidP="00785B41">
      <w:pPr>
        <w:spacing w:line="360" w:lineRule="auto"/>
        <w:rPr>
          <w:rFonts w:ascii="Arial" w:hAnsi="Arial" w:cs="Arial"/>
        </w:rPr>
      </w:pPr>
      <w:r>
        <w:rPr>
          <w:rFonts w:ascii="Arial" w:hAnsi="Arial" w:cs="Arial"/>
          <w:color w:val="000000" w:themeColor="text1"/>
        </w:rPr>
        <w:t>S</w:t>
      </w:r>
      <w:r w:rsidRPr="00E43FF0">
        <w:rPr>
          <w:rFonts w:ascii="Arial" w:hAnsi="Arial" w:cs="Arial"/>
          <w:color w:val="000000" w:themeColor="text1"/>
        </w:rPr>
        <w:t xml:space="preserve">eeing </w:t>
      </w:r>
      <w:r>
        <w:rPr>
          <w:rFonts w:ascii="Arial" w:hAnsi="Arial" w:cs="Arial"/>
          <w:color w:val="000000" w:themeColor="text1"/>
        </w:rPr>
        <w:t>or</w:t>
      </w:r>
      <w:r w:rsidR="001F1C26">
        <w:rPr>
          <w:rFonts w:ascii="Arial" w:hAnsi="Arial" w:cs="Arial"/>
          <w:color w:val="000000" w:themeColor="text1"/>
        </w:rPr>
        <w:t xml:space="preserve"> he</w:t>
      </w:r>
      <w:r w:rsidR="002000DF">
        <w:rPr>
          <w:rFonts w:ascii="Arial" w:hAnsi="Arial" w:cs="Arial"/>
          <w:color w:val="000000" w:themeColor="text1"/>
        </w:rPr>
        <w:t xml:space="preserve">aring </w:t>
      </w:r>
      <w:r w:rsidR="00733ADF" w:rsidRPr="00E43FF0">
        <w:rPr>
          <w:rFonts w:ascii="Arial" w:hAnsi="Arial" w:cs="Arial"/>
          <w:color w:val="000000" w:themeColor="text1"/>
        </w:rPr>
        <w:t xml:space="preserve">things that do not exist outside of the mind are referred to be </w:t>
      </w:r>
      <w:r w:rsidR="00904024" w:rsidRPr="00E43FF0">
        <w:rPr>
          <w:rFonts w:ascii="Arial" w:hAnsi="Arial" w:cs="Arial"/>
          <w:b/>
          <w:bCs/>
          <w:color w:val="000000" w:themeColor="text1"/>
        </w:rPr>
        <w:t xml:space="preserve">hallucinations. </w:t>
      </w:r>
      <w:r w:rsidR="00CF2AD8" w:rsidRPr="00E43FF0">
        <w:rPr>
          <w:rFonts w:ascii="Arial" w:hAnsi="Arial" w:cs="Arial"/>
          <w:color w:val="000000" w:themeColor="text1"/>
        </w:rPr>
        <w:t>(NHS, 2023)</w:t>
      </w:r>
      <w:r w:rsidR="00CF2AD8" w:rsidRPr="00E43FF0">
        <w:rPr>
          <w:rFonts w:ascii="Arial" w:hAnsi="Arial" w:cs="Arial"/>
          <w:b/>
          <w:bCs/>
          <w:color w:val="000000" w:themeColor="text1"/>
        </w:rPr>
        <w:t xml:space="preserve"> Delusions</w:t>
      </w:r>
      <w:r w:rsidR="00733ADF" w:rsidRPr="00E43FF0">
        <w:rPr>
          <w:rFonts w:ascii="Arial" w:hAnsi="Arial" w:cs="Arial"/>
          <w:color w:val="000000" w:themeColor="text1"/>
        </w:rPr>
        <w:t xml:space="preserve"> are aberrant </w:t>
      </w:r>
      <w:r w:rsidR="004B03B7">
        <w:rPr>
          <w:rFonts w:ascii="Arial" w:hAnsi="Arial" w:cs="Arial"/>
          <w:color w:val="000000" w:themeColor="text1"/>
        </w:rPr>
        <w:t xml:space="preserve">unreal </w:t>
      </w:r>
      <w:proofErr w:type="gramStart"/>
      <w:r w:rsidR="004B03B7">
        <w:rPr>
          <w:rFonts w:ascii="Arial" w:hAnsi="Arial" w:cs="Arial"/>
          <w:color w:val="000000" w:themeColor="text1"/>
        </w:rPr>
        <w:t xml:space="preserve">ideas </w:t>
      </w:r>
      <w:r w:rsidR="00733ADF" w:rsidRPr="00E43FF0">
        <w:rPr>
          <w:rFonts w:ascii="Arial" w:hAnsi="Arial" w:cs="Arial"/>
          <w:color w:val="000000" w:themeColor="text1"/>
        </w:rPr>
        <w:t>.</w:t>
      </w:r>
      <w:proofErr w:type="gramEnd"/>
      <w:r w:rsidR="00733ADF" w:rsidRPr="00E43FF0">
        <w:rPr>
          <w:rFonts w:ascii="Arial" w:hAnsi="Arial" w:cs="Arial"/>
          <w:color w:val="000000" w:themeColor="text1"/>
        </w:rPr>
        <w:t xml:space="preserve"> They cause confusing thinking and speech. Losing interest in routine </w:t>
      </w:r>
      <w:r w:rsidR="00904024" w:rsidRPr="00E43FF0">
        <w:rPr>
          <w:rFonts w:ascii="Arial" w:hAnsi="Arial" w:cs="Arial"/>
          <w:color w:val="000000" w:themeColor="text1"/>
        </w:rPr>
        <w:t>activities, lack</w:t>
      </w:r>
      <w:r w:rsidR="00733ADF" w:rsidRPr="00E43FF0">
        <w:rPr>
          <w:rFonts w:ascii="Arial" w:hAnsi="Arial" w:cs="Arial"/>
          <w:color w:val="000000" w:themeColor="text1"/>
        </w:rPr>
        <w:t xml:space="preserve"> of concern for one's own requirements, such as </w:t>
      </w:r>
      <w:r w:rsidR="00733ADF" w:rsidRPr="00E43FF0">
        <w:rPr>
          <w:rFonts w:ascii="Arial" w:hAnsi="Arial" w:cs="Arial"/>
        </w:rPr>
        <w:t xml:space="preserve">a lack of concern for one's personal hygiene wishing to avoid individuals, especially </w:t>
      </w:r>
      <w:r w:rsidR="00904024" w:rsidRPr="00E43FF0">
        <w:rPr>
          <w:rFonts w:ascii="Arial" w:hAnsi="Arial" w:cs="Arial"/>
        </w:rPr>
        <w:t>friends.</w:t>
      </w:r>
      <w:r w:rsidR="00CF2AD8" w:rsidRPr="00E43FF0">
        <w:rPr>
          <w:rFonts w:ascii="Arial" w:hAnsi="Arial" w:cs="Arial"/>
          <w:color w:val="2C3E50"/>
          <w:shd w:val="clear" w:color="auto" w:fill="FFFFFF"/>
        </w:rPr>
        <w:t xml:space="preserve"> </w:t>
      </w:r>
      <w:r w:rsidR="00CF2AD8" w:rsidRPr="00E43FF0">
        <w:rPr>
          <w:rFonts w:ascii="Arial" w:hAnsi="Arial" w:cs="Arial"/>
        </w:rPr>
        <w:t>(National Institute of Mental Health, 2023)</w:t>
      </w:r>
      <w:r w:rsidR="00904024" w:rsidRPr="00E43FF0">
        <w:rPr>
          <w:rFonts w:ascii="Arial" w:hAnsi="Arial" w:cs="Arial"/>
        </w:rPr>
        <w:t xml:space="preserve"> People</w:t>
      </w:r>
      <w:r w:rsidR="00733ADF" w:rsidRPr="00E43FF0">
        <w:rPr>
          <w:rFonts w:ascii="Arial" w:hAnsi="Arial" w:cs="Arial"/>
        </w:rPr>
        <w:t xml:space="preserve"> suffering from schizophrenia do not have several personalities. </w:t>
      </w:r>
      <w:r w:rsidR="00733ADF" w:rsidRPr="00E43FF0">
        <w:rPr>
          <w:rFonts w:ascii="Arial" w:hAnsi="Arial" w:cs="Arial"/>
          <w:b/>
          <w:bCs/>
        </w:rPr>
        <w:t>Schizophrenia does not generally lead to violence</w:t>
      </w:r>
      <w:r w:rsidR="00733ADF" w:rsidRPr="00E43FF0">
        <w:rPr>
          <w:rFonts w:ascii="Arial" w:hAnsi="Arial" w:cs="Arial"/>
        </w:rPr>
        <w:t>.</w:t>
      </w:r>
    </w:p>
    <w:p w14:paraId="688CE9F5" w14:textId="77777777" w:rsidR="00733ADF" w:rsidRPr="00E43FF0" w:rsidRDefault="00733ADF" w:rsidP="00785B41">
      <w:pPr>
        <w:spacing w:line="360" w:lineRule="auto"/>
        <w:rPr>
          <w:rFonts w:ascii="Arial" w:hAnsi="Arial" w:cs="Arial"/>
          <w:b/>
          <w:bCs/>
        </w:rPr>
      </w:pPr>
    </w:p>
    <w:p w14:paraId="4E16A70D" w14:textId="77777777" w:rsidR="00733ADF" w:rsidRPr="00E43FF0" w:rsidRDefault="00733ADF" w:rsidP="00785B41">
      <w:pPr>
        <w:spacing w:line="360" w:lineRule="auto"/>
        <w:rPr>
          <w:rFonts w:ascii="Arial" w:hAnsi="Arial" w:cs="Arial"/>
          <w:b/>
          <w:bCs/>
        </w:rPr>
      </w:pPr>
    </w:p>
    <w:p w14:paraId="6C065696" w14:textId="77777777" w:rsidR="00014838" w:rsidRPr="00E43FF0" w:rsidRDefault="00014838" w:rsidP="00785B41">
      <w:pPr>
        <w:spacing w:line="360" w:lineRule="auto"/>
        <w:rPr>
          <w:rFonts w:ascii="Arial" w:hAnsi="Arial" w:cs="Arial"/>
          <w:b/>
          <w:bCs/>
        </w:rPr>
      </w:pPr>
    </w:p>
    <w:p w14:paraId="60B2F809" w14:textId="77777777" w:rsidR="00014838" w:rsidRPr="00E43FF0" w:rsidRDefault="00014838" w:rsidP="00785B41">
      <w:pPr>
        <w:spacing w:line="360" w:lineRule="auto"/>
        <w:rPr>
          <w:rFonts w:ascii="Arial" w:hAnsi="Arial" w:cs="Arial"/>
          <w:b/>
          <w:bCs/>
        </w:rPr>
      </w:pPr>
    </w:p>
    <w:p w14:paraId="20FADC40" w14:textId="77777777" w:rsidR="00014838" w:rsidRPr="00E43FF0" w:rsidRDefault="00014838" w:rsidP="00785B41">
      <w:pPr>
        <w:spacing w:line="360" w:lineRule="auto"/>
        <w:rPr>
          <w:rFonts w:ascii="Arial" w:hAnsi="Arial" w:cs="Arial"/>
          <w:b/>
          <w:bCs/>
        </w:rPr>
      </w:pPr>
    </w:p>
    <w:p w14:paraId="453E5B12" w14:textId="4CE24EEE" w:rsidR="00972299" w:rsidRPr="00E43FF0" w:rsidRDefault="00CF2AD8" w:rsidP="00785B41">
      <w:pPr>
        <w:spacing w:line="360" w:lineRule="auto"/>
        <w:rPr>
          <w:rFonts w:ascii="Arial" w:hAnsi="Arial" w:cs="Arial"/>
          <w:b/>
          <w:bCs/>
        </w:rPr>
      </w:pPr>
      <w:r w:rsidRPr="00E43FF0">
        <w:rPr>
          <w:rFonts w:ascii="Arial" w:hAnsi="Arial" w:cs="Arial"/>
          <w:b/>
          <w:bCs/>
        </w:rPr>
        <w:t>D</w:t>
      </w:r>
      <w:r w:rsidR="00720A1D" w:rsidRPr="00E43FF0">
        <w:rPr>
          <w:rFonts w:ascii="Arial" w:hAnsi="Arial" w:cs="Arial"/>
          <w:b/>
          <w:bCs/>
        </w:rPr>
        <w:t>iagnosis</w:t>
      </w:r>
    </w:p>
    <w:p w14:paraId="7F4AFFFD" w14:textId="31F2251F" w:rsidR="00AC691D" w:rsidRPr="00E43FF0" w:rsidRDefault="00AC691D" w:rsidP="00785B41">
      <w:pPr>
        <w:spacing w:line="360" w:lineRule="auto"/>
        <w:rPr>
          <w:rFonts w:ascii="Arial" w:hAnsi="Arial" w:cs="Arial"/>
        </w:rPr>
      </w:pPr>
      <w:r w:rsidRPr="00E43FF0">
        <w:rPr>
          <w:rFonts w:ascii="Arial" w:hAnsi="Arial" w:cs="Arial"/>
        </w:rPr>
        <w:t xml:space="preserve">According to the Diagnostic and Statistical Manual of Mental Disorders, Fifth Edition, (DSM-5), </w:t>
      </w:r>
      <w:r w:rsidR="00014838" w:rsidRPr="00E43FF0">
        <w:rPr>
          <w:rFonts w:ascii="Arial" w:hAnsi="Arial" w:cs="Arial"/>
        </w:rPr>
        <w:t xml:space="preserve">(icd.who.int, n.d.) </w:t>
      </w:r>
      <w:r w:rsidRPr="00E43FF0">
        <w:rPr>
          <w:rFonts w:ascii="Arial" w:hAnsi="Arial" w:cs="Arial"/>
        </w:rPr>
        <w:t>to meet the criteria for diagnosis of schizophrenia, the patient must have experienced at least 2 of the following</w:t>
      </w:r>
      <w:r w:rsidR="007F233F" w:rsidRPr="00E43FF0">
        <w:rPr>
          <w:rFonts w:ascii="Arial" w:hAnsi="Arial" w:cs="Arial"/>
        </w:rPr>
        <w:t xml:space="preserve"> </w:t>
      </w:r>
      <w:r w:rsidRPr="00E43FF0">
        <w:rPr>
          <w:rFonts w:ascii="Arial" w:hAnsi="Arial" w:cs="Arial"/>
        </w:rPr>
        <w:t>symptoms </w:t>
      </w:r>
      <w:r w:rsidR="007F233F" w:rsidRPr="00E43FF0">
        <w:rPr>
          <w:rFonts w:ascii="Arial" w:hAnsi="Arial" w:cs="Arial"/>
        </w:rPr>
        <w:t xml:space="preserve">delusions, hallucinations </w:t>
      </w:r>
      <w:r w:rsidR="007F233F" w:rsidRPr="00E43FF0">
        <w:rPr>
          <w:rFonts w:ascii="Arial" w:hAnsi="Arial" w:cs="Arial"/>
        </w:rPr>
        <w:lastRenderedPageBreak/>
        <w:t xml:space="preserve">disorganized </w:t>
      </w:r>
      <w:r w:rsidRPr="00E43FF0">
        <w:rPr>
          <w:rFonts w:ascii="Arial" w:hAnsi="Arial" w:cs="Arial"/>
        </w:rPr>
        <w:t>speech,</w:t>
      </w:r>
      <w:r w:rsidR="00427266" w:rsidRPr="00E43FF0">
        <w:rPr>
          <w:rFonts w:ascii="Arial" w:hAnsi="Arial" w:cs="Arial"/>
        </w:rPr>
        <w:t xml:space="preserve"> (Patel et al., 2014)</w:t>
      </w:r>
      <w:r w:rsidRPr="00E43FF0">
        <w:rPr>
          <w:rFonts w:ascii="Arial" w:hAnsi="Arial" w:cs="Arial"/>
          <w:color w:val="333333"/>
        </w:rPr>
        <w:t xml:space="preserve"> </w:t>
      </w:r>
      <w:r w:rsidRPr="00E43FF0">
        <w:rPr>
          <w:rFonts w:ascii="Arial" w:hAnsi="Arial" w:cs="Arial"/>
        </w:rPr>
        <w:t xml:space="preserve">most of the time </w:t>
      </w:r>
      <w:r w:rsidR="007F233F" w:rsidRPr="00E43FF0">
        <w:rPr>
          <w:rFonts w:ascii="Arial" w:hAnsi="Arial" w:cs="Arial"/>
        </w:rPr>
        <w:t>during</w:t>
      </w:r>
      <w:r w:rsidRPr="00E43FF0">
        <w:rPr>
          <w:rFonts w:ascii="Arial" w:hAnsi="Arial" w:cs="Arial"/>
        </w:rPr>
        <w:t xml:space="preserve"> one-month period, with some level of disturbance being present for six months</w:t>
      </w:r>
      <w:r w:rsidR="00014838" w:rsidRPr="00E43FF0">
        <w:rPr>
          <w:rFonts w:ascii="Arial" w:hAnsi="Arial" w:cs="Arial"/>
        </w:rPr>
        <w:t>.</w:t>
      </w:r>
      <w:r w:rsidR="00014838" w:rsidRPr="00E43FF0">
        <w:rPr>
          <w:rFonts w:ascii="Arial" w:hAnsi="Arial" w:cs="Arial"/>
          <w:color w:val="333333"/>
        </w:rPr>
        <w:t xml:space="preserve"> </w:t>
      </w:r>
      <w:r w:rsidR="00014838" w:rsidRPr="00E43FF0">
        <w:rPr>
          <w:rFonts w:ascii="Arial" w:hAnsi="Arial" w:cs="Arial"/>
        </w:rPr>
        <w:t>In determining a diagnosis, the doctor may order additional tests, including an MRI scan</w:t>
      </w:r>
      <w:r w:rsidR="008560E5" w:rsidRPr="00E43FF0">
        <w:rPr>
          <w:rFonts w:ascii="Arial" w:hAnsi="Arial" w:cs="Arial"/>
        </w:rPr>
        <w:t xml:space="preserve"> History </w:t>
      </w:r>
      <w:r w:rsidR="000D418D" w:rsidRPr="00E43FF0">
        <w:rPr>
          <w:rFonts w:ascii="Arial" w:hAnsi="Arial" w:cs="Arial"/>
        </w:rPr>
        <w:t>collection, physical</w:t>
      </w:r>
      <w:r w:rsidR="008560E5" w:rsidRPr="00E43FF0">
        <w:rPr>
          <w:rFonts w:ascii="Arial" w:hAnsi="Arial" w:cs="Arial"/>
        </w:rPr>
        <w:t xml:space="preserve"> </w:t>
      </w:r>
      <w:r w:rsidR="000D418D" w:rsidRPr="00E43FF0">
        <w:rPr>
          <w:rFonts w:ascii="Arial" w:hAnsi="Arial" w:cs="Arial"/>
        </w:rPr>
        <w:t xml:space="preserve">and neurological, mental health </w:t>
      </w:r>
      <w:proofErr w:type="gramStart"/>
      <w:r w:rsidR="005847DB" w:rsidRPr="00E43FF0">
        <w:rPr>
          <w:rFonts w:ascii="Arial" w:hAnsi="Arial" w:cs="Arial"/>
        </w:rPr>
        <w:t>evaluation</w:t>
      </w:r>
      <w:proofErr w:type="gramEnd"/>
      <w:r w:rsidR="005847DB" w:rsidRPr="00E43FF0">
        <w:rPr>
          <w:rFonts w:ascii="Arial" w:hAnsi="Arial" w:cs="Arial"/>
        </w:rPr>
        <w:t xml:space="preserve"> or</w:t>
      </w:r>
      <w:r w:rsidR="00014838" w:rsidRPr="00E43FF0">
        <w:rPr>
          <w:rFonts w:ascii="Arial" w:hAnsi="Arial" w:cs="Arial"/>
        </w:rPr>
        <w:t xml:space="preserve"> blood test.</w:t>
      </w:r>
      <w:r w:rsidR="00014838" w:rsidRPr="00E43FF0">
        <w:rPr>
          <w:rFonts w:ascii="Arial" w:hAnsi="Arial" w:cs="Arial"/>
          <w:color w:val="2C3E50"/>
          <w:shd w:val="clear" w:color="auto" w:fill="FFFFFF"/>
        </w:rPr>
        <w:t xml:space="preserve"> </w:t>
      </w:r>
      <w:r w:rsidR="00014838" w:rsidRPr="00E43FF0">
        <w:rPr>
          <w:rFonts w:ascii="Arial" w:hAnsi="Arial" w:cs="Arial"/>
        </w:rPr>
        <w:t>(NHS, 2021)</w:t>
      </w:r>
    </w:p>
    <w:p w14:paraId="1C68C399" w14:textId="77777777" w:rsidR="00AC691D" w:rsidRPr="00E43FF0" w:rsidRDefault="00AC691D" w:rsidP="00785B41">
      <w:pPr>
        <w:spacing w:line="360" w:lineRule="auto"/>
        <w:rPr>
          <w:rFonts w:ascii="Arial" w:hAnsi="Arial" w:cs="Arial"/>
          <w:b/>
          <w:bCs/>
        </w:rPr>
      </w:pPr>
    </w:p>
    <w:p w14:paraId="1AE5507F" w14:textId="3B4B2321" w:rsidR="00972299" w:rsidRPr="00E43FF0" w:rsidRDefault="00972299" w:rsidP="00785B41">
      <w:pPr>
        <w:spacing w:line="360" w:lineRule="auto"/>
        <w:rPr>
          <w:rFonts w:ascii="Arial" w:hAnsi="Arial" w:cs="Arial"/>
          <w:i/>
          <w:iCs/>
        </w:rPr>
      </w:pPr>
      <w:r w:rsidRPr="00E43FF0">
        <w:rPr>
          <w:rFonts w:ascii="Arial" w:hAnsi="Arial" w:cs="Arial"/>
          <w:b/>
          <w:bCs/>
        </w:rPr>
        <w:t xml:space="preserve">Current </w:t>
      </w:r>
      <w:r w:rsidR="00720A1D" w:rsidRPr="00E43FF0">
        <w:rPr>
          <w:rFonts w:ascii="Arial" w:hAnsi="Arial" w:cs="Arial"/>
          <w:b/>
          <w:bCs/>
        </w:rPr>
        <w:t xml:space="preserve">treatments </w:t>
      </w:r>
    </w:p>
    <w:p w14:paraId="7AE03C45" w14:textId="5BCB5E83" w:rsidR="00427266" w:rsidRPr="00E43FF0" w:rsidRDefault="00827EBD" w:rsidP="00785B41">
      <w:pPr>
        <w:spacing w:line="360" w:lineRule="auto"/>
        <w:rPr>
          <w:rFonts w:ascii="Arial" w:hAnsi="Arial" w:cs="Arial"/>
        </w:rPr>
      </w:pPr>
      <w:r>
        <w:rPr>
          <w:rFonts w:ascii="Arial" w:hAnsi="Arial" w:cs="Arial"/>
        </w:rPr>
        <w:t xml:space="preserve">The </w:t>
      </w:r>
      <w:r w:rsidR="0061191F">
        <w:rPr>
          <w:rFonts w:ascii="Arial" w:hAnsi="Arial" w:cs="Arial"/>
        </w:rPr>
        <w:t>treatment</w:t>
      </w:r>
      <w:r>
        <w:rPr>
          <w:rFonts w:ascii="Arial" w:hAnsi="Arial" w:cs="Arial"/>
        </w:rPr>
        <w:t xml:space="preserve"> is </w:t>
      </w:r>
      <w:r w:rsidR="00427266" w:rsidRPr="00E43FF0">
        <w:rPr>
          <w:rFonts w:ascii="Arial" w:hAnsi="Arial" w:cs="Arial"/>
        </w:rPr>
        <w:t>a mix of talking therapy and medication that is personalised to the individual.</w:t>
      </w:r>
      <w:r w:rsidR="00427266" w:rsidRPr="00E43FF0">
        <w:rPr>
          <w:rFonts w:ascii="Arial" w:hAnsi="Arial" w:cs="Arial"/>
          <w:color w:val="2C3E50"/>
          <w:shd w:val="clear" w:color="auto" w:fill="FFFFFF"/>
        </w:rPr>
        <w:t xml:space="preserve"> </w:t>
      </w:r>
      <w:r w:rsidR="00427266" w:rsidRPr="00E43FF0">
        <w:rPr>
          <w:rFonts w:ascii="Arial" w:hAnsi="Arial" w:cs="Arial"/>
        </w:rPr>
        <w:t xml:space="preserve">(NHS, </w:t>
      </w:r>
      <w:r w:rsidR="005847DB" w:rsidRPr="00E43FF0">
        <w:rPr>
          <w:rFonts w:ascii="Arial" w:hAnsi="Arial" w:cs="Arial"/>
        </w:rPr>
        <w:t>2022)</w:t>
      </w:r>
      <w:r w:rsidR="005847DB">
        <w:rPr>
          <w:rFonts w:ascii="Arial" w:hAnsi="Arial" w:cs="Arial"/>
        </w:rPr>
        <w:t xml:space="preserve"> Mental</w:t>
      </w:r>
      <w:r w:rsidR="00427266" w:rsidRPr="00E43FF0">
        <w:rPr>
          <w:rFonts w:ascii="Arial" w:hAnsi="Arial" w:cs="Arial"/>
        </w:rPr>
        <w:t xml:space="preserve"> health teams (CMHTs) serve </w:t>
      </w:r>
      <w:proofErr w:type="gramStart"/>
      <w:r w:rsidR="00427266" w:rsidRPr="00E43FF0">
        <w:rPr>
          <w:rFonts w:ascii="Arial" w:hAnsi="Arial" w:cs="Arial"/>
        </w:rPr>
        <w:t>the majority of</w:t>
      </w:r>
      <w:proofErr w:type="gramEnd"/>
      <w:r w:rsidR="00427266" w:rsidRPr="00E43FF0">
        <w:rPr>
          <w:rFonts w:ascii="Arial" w:hAnsi="Arial" w:cs="Arial"/>
        </w:rPr>
        <w:t xml:space="preserve"> persons with schizophrenia.</w:t>
      </w:r>
    </w:p>
    <w:p w14:paraId="20174CFA" w14:textId="2416F9B4" w:rsidR="00427266" w:rsidRPr="00E43FF0" w:rsidRDefault="00427266" w:rsidP="00785B41">
      <w:pPr>
        <w:spacing w:line="360" w:lineRule="auto"/>
        <w:rPr>
          <w:rFonts w:ascii="Arial" w:hAnsi="Arial" w:cs="Arial"/>
        </w:rPr>
      </w:pPr>
      <w:r w:rsidRPr="00E43FF0">
        <w:rPr>
          <w:rFonts w:ascii="Arial" w:hAnsi="Arial" w:cs="Arial"/>
        </w:rPr>
        <w:t xml:space="preserve">The CMHT's </w:t>
      </w:r>
      <w:r w:rsidR="002D50A3">
        <w:rPr>
          <w:rFonts w:ascii="Arial" w:hAnsi="Arial" w:cs="Arial"/>
        </w:rPr>
        <w:t>responsibility</w:t>
      </w:r>
      <w:r w:rsidRPr="00E43FF0">
        <w:rPr>
          <w:rFonts w:ascii="Arial" w:hAnsi="Arial" w:cs="Arial"/>
        </w:rPr>
        <w:t xml:space="preserve"> is to give day-to-day care and therapy while allowing you to maintain as much independence as possible.</w:t>
      </w:r>
      <w:r w:rsidRPr="00E43FF0">
        <w:rPr>
          <w:rFonts w:ascii="Arial" w:hAnsi="Arial" w:cs="Arial"/>
          <w:color w:val="2C3E50"/>
          <w:shd w:val="clear" w:color="auto" w:fill="FFFFFF"/>
        </w:rPr>
        <w:t xml:space="preserve"> </w:t>
      </w:r>
      <w:r w:rsidRPr="00E43FF0">
        <w:rPr>
          <w:rFonts w:ascii="Arial" w:hAnsi="Arial" w:cs="Arial"/>
        </w:rPr>
        <w:t xml:space="preserve">(NHS, 2022) </w:t>
      </w:r>
    </w:p>
    <w:p w14:paraId="1BDA3E04" w14:textId="4A8C955F" w:rsidR="00427266" w:rsidRPr="00E43FF0" w:rsidRDefault="00427266" w:rsidP="00785B41">
      <w:pPr>
        <w:spacing w:line="360" w:lineRule="auto"/>
        <w:rPr>
          <w:rFonts w:ascii="Arial" w:hAnsi="Arial" w:cs="Arial"/>
        </w:rPr>
      </w:pPr>
      <w:r w:rsidRPr="00E43FF0">
        <w:rPr>
          <w:rFonts w:ascii="Arial" w:hAnsi="Arial" w:cs="Arial"/>
        </w:rPr>
        <w:t>A CMHT offer access to:</w:t>
      </w:r>
    </w:p>
    <w:p w14:paraId="3F426B85" w14:textId="1246316F" w:rsidR="00427266" w:rsidRPr="00E43FF0" w:rsidRDefault="00427266" w:rsidP="00785B41">
      <w:pPr>
        <w:spacing w:line="360" w:lineRule="auto"/>
        <w:rPr>
          <w:rFonts w:ascii="Arial" w:hAnsi="Arial" w:cs="Arial"/>
        </w:rPr>
      </w:pPr>
      <w:r w:rsidRPr="00E43FF0">
        <w:rPr>
          <w:rFonts w:ascii="Arial" w:hAnsi="Arial" w:cs="Arial"/>
        </w:rPr>
        <w:t xml:space="preserve">Community mental health nurses are social workers </w:t>
      </w:r>
      <w:r w:rsidR="00946EF9">
        <w:rPr>
          <w:rFonts w:ascii="Arial" w:hAnsi="Arial" w:cs="Arial"/>
        </w:rPr>
        <w:t xml:space="preserve">with </w:t>
      </w:r>
      <w:r w:rsidRPr="00E43FF0">
        <w:rPr>
          <w:rFonts w:ascii="Arial" w:hAnsi="Arial" w:cs="Arial"/>
        </w:rPr>
        <w:t>specialised training in mental health issues.</w:t>
      </w:r>
      <w:r w:rsidRPr="00E43FF0">
        <w:rPr>
          <w:rFonts w:ascii="Arial" w:hAnsi="Arial" w:cs="Arial"/>
          <w:color w:val="2C3E50"/>
          <w:shd w:val="clear" w:color="auto" w:fill="FFFFFF"/>
        </w:rPr>
        <w:t xml:space="preserve"> </w:t>
      </w:r>
      <w:r w:rsidRPr="00E43FF0">
        <w:rPr>
          <w:rFonts w:ascii="Arial" w:hAnsi="Arial" w:cs="Arial"/>
        </w:rPr>
        <w:t xml:space="preserve">(NHS, 2022) Therapists who specialise in occupational therapy, Counsellors, chemists and psychotherapists, </w:t>
      </w:r>
      <w:r w:rsidR="00946EF9" w:rsidRPr="00E43FF0">
        <w:rPr>
          <w:rFonts w:ascii="Arial" w:hAnsi="Arial" w:cs="Arial"/>
        </w:rPr>
        <w:t>Psychiatrists,</w:t>
      </w:r>
      <w:r w:rsidRPr="00E43FF0">
        <w:rPr>
          <w:rFonts w:ascii="Arial" w:hAnsi="Arial" w:cs="Arial"/>
        </w:rPr>
        <w:t xml:space="preserve"> and psychologists - Typically, the psychiatrist is the team's senior clinician.</w:t>
      </w:r>
    </w:p>
    <w:p w14:paraId="07750E5E" w14:textId="3814C023" w:rsidR="00427266" w:rsidRPr="00E43FF0" w:rsidRDefault="00427266" w:rsidP="00785B41">
      <w:pPr>
        <w:spacing w:line="360" w:lineRule="auto"/>
        <w:rPr>
          <w:rFonts w:ascii="Arial" w:hAnsi="Arial" w:cs="Arial"/>
        </w:rPr>
      </w:pPr>
      <w:r w:rsidRPr="00E43FF0">
        <w:rPr>
          <w:rFonts w:ascii="Arial" w:hAnsi="Arial" w:cs="Arial"/>
        </w:rPr>
        <w:t xml:space="preserve">The patient should be </w:t>
      </w:r>
      <w:r w:rsidR="00946EF9">
        <w:rPr>
          <w:rFonts w:ascii="Arial" w:hAnsi="Arial" w:cs="Arial"/>
        </w:rPr>
        <w:t>seen</w:t>
      </w:r>
      <w:r w:rsidRPr="00E43FF0">
        <w:rPr>
          <w:rFonts w:ascii="Arial" w:hAnsi="Arial" w:cs="Arial"/>
        </w:rPr>
        <w:t xml:space="preserve"> an early intervention team during your first episode of schizophrenia. (NHS, 2022) (These specialised teams, which often include psychiatrists, psychologists, mental health nurses, social workers, and support workers, provide treatment and assistance. Depending on the patient requirements, they may communicate with either one or two members of the team on a regular basis, or you may communicate with the entire team.</w:t>
      </w:r>
      <w:r w:rsidRPr="00E43FF0">
        <w:rPr>
          <w:rFonts w:ascii="Arial" w:hAnsi="Arial" w:cs="Arial"/>
          <w:color w:val="2C3E50"/>
          <w:shd w:val="clear" w:color="auto" w:fill="FFFFFF"/>
        </w:rPr>
        <w:t xml:space="preserve"> </w:t>
      </w:r>
      <w:bookmarkStart w:id="1" w:name="_Hlk144737590"/>
      <w:r w:rsidRPr="00E43FF0">
        <w:rPr>
          <w:rFonts w:ascii="Arial" w:hAnsi="Arial" w:cs="Arial"/>
        </w:rPr>
        <w:t>(Patel et al., 2014)</w:t>
      </w:r>
      <w:bookmarkEnd w:id="1"/>
    </w:p>
    <w:p w14:paraId="50BDABEA" w14:textId="77777777" w:rsidR="007F233F" w:rsidRPr="00E43FF0" w:rsidRDefault="007F233F" w:rsidP="00785B41">
      <w:pPr>
        <w:spacing w:line="360" w:lineRule="auto"/>
        <w:rPr>
          <w:rFonts w:ascii="Arial" w:hAnsi="Arial" w:cs="Arial"/>
          <w:b/>
          <w:bCs/>
        </w:rPr>
      </w:pPr>
    </w:p>
    <w:p w14:paraId="18760746" w14:textId="77777777" w:rsidR="007F233F" w:rsidRPr="00E43FF0" w:rsidRDefault="007F233F" w:rsidP="00785B41">
      <w:pPr>
        <w:spacing w:line="360" w:lineRule="auto"/>
        <w:rPr>
          <w:rFonts w:ascii="Arial" w:hAnsi="Arial" w:cs="Arial"/>
          <w:b/>
          <w:bCs/>
        </w:rPr>
      </w:pPr>
    </w:p>
    <w:p w14:paraId="78F67262" w14:textId="77777777" w:rsidR="007F233F" w:rsidRPr="00E43FF0" w:rsidRDefault="007F233F" w:rsidP="00785B41">
      <w:pPr>
        <w:spacing w:line="360" w:lineRule="auto"/>
        <w:rPr>
          <w:rFonts w:ascii="Arial" w:hAnsi="Arial" w:cs="Arial"/>
          <w:b/>
          <w:bCs/>
        </w:rPr>
      </w:pPr>
    </w:p>
    <w:p w14:paraId="4B07728F" w14:textId="09C9BD7F" w:rsidR="00A131B0" w:rsidRPr="00E43FF0" w:rsidRDefault="007F233F" w:rsidP="00785B41">
      <w:pPr>
        <w:spacing w:line="360" w:lineRule="auto"/>
        <w:rPr>
          <w:rFonts w:ascii="Arial" w:hAnsi="Arial" w:cs="Arial"/>
          <w:b/>
          <w:bCs/>
        </w:rPr>
      </w:pPr>
      <w:r w:rsidRPr="00E43FF0">
        <w:rPr>
          <w:rFonts w:ascii="Arial" w:hAnsi="Arial" w:cs="Arial"/>
          <w:b/>
          <w:bCs/>
        </w:rPr>
        <w:t>M</w:t>
      </w:r>
      <w:r w:rsidR="00720A1D" w:rsidRPr="00E43FF0">
        <w:rPr>
          <w:rFonts w:ascii="Arial" w:hAnsi="Arial" w:cs="Arial"/>
          <w:b/>
          <w:bCs/>
        </w:rPr>
        <w:t>easurements of rehabilitation</w:t>
      </w:r>
      <w:r w:rsidR="00972299" w:rsidRPr="00E43FF0">
        <w:rPr>
          <w:rFonts w:ascii="Arial" w:hAnsi="Arial" w:cs="Arial"/>
          <w:b/>
          <w:bCs/>
        </w:rPr>
        <w:t>,</w:t>
      </w:r>
      <w:r w:rsidR="00A131B0" w:rsidRPr="00E43FF0">
        <w:rPr>
          <w:rFonts w:ascii="Arial" w:hAnsi="Arial" w:cs="Arial"/>
          <w:b/>
          <w:bCs/>
        </w:rPr>
        <w:t xml:space="preserve"> </w:t>
      </w:r>
    </w:p>
    <w:p w14:paraId="47DE5A6C" w14:textId="7B868F44" w:rsidR="00A1022A" w:rsidRPr="00E43FF0" w:rsidRDefault="006F46F9" w:rsidP="00785B41">
      <w:pPr>
        <w:spacing w:line="360" w:lineRule="auto"/>
        <w:rPr>
          <w:rFonts w:ascii="Arial" w:hAnsi="Arial" w:cs="Arial"/>
        </w:rPr>
      </w:pPr>
      <w:r>
        <w:rPr>
          <w:rFonts w:ascii="Arial" w:hAnsi="Arial" w:cs="Arial"/>
          <w:i/>
          <w:iCs/>
        </w:rPr>
        <w:t xml:space="preserve">Is possible </w:t>
      </w:r>
      <w:proofErr w:type="gramStart"/>
      <w:r>
        <w:rPr>
          <w:rFonts w:ascii="Arial" w:hAnsi="Arial" w:cs="Arial"/>
          <w:i/>
          <w:iCs/>
        </w:rPr>
        <w:t xml:space="preserve">to </w:t>
      </w:r>
      <w:r w:rsidR="00A1022A" w:rsidRPr="00E43FF0">
        <w:rPr>
          <w:rFonts w:ascii="Arial" w:hAnsi="Arial" w:cs="Arial"/>
          <w:i/>
          <w:iCs/>
        </w:rPr>
        <w:t xml:space="preserve"> assess</w:t>
      </w:r>
      <w:proofErr w:type="gramEnd"/>
      <w:r w:rsidR="00A1022A" w:rsidRPr="00E43FF0">
        <w:rPr>
          <w:rFonts w:ascii="Arial" w:hAnsi="Arial" w:cs="Arial"/>
          <w:i/>
          <w:iCs/>
        </w:rPr>
        <w:t xml:space="preserve"> the quality of care and therapies offered to successfully control and manage the disease and avoid problems</w:t>
      </w:r>
      <w:r w:rsidR="008560E5" w:rsidRPr="00E43FF0">
        <w:rPr>
          <w:rFonts w:ascii="Arial" w:hAnsi="Arial" w:cs="Arial"/>
          <w:color w:val="2C3E50"/>
          <w:shd w:val="clear" w:color="auto" w:fill="FFFFFF"/>
        </w:rPr>
        <w:t xml:space="preserve"> </w:t>
      </w:r>
      <w:r w:rsidR="008560E5" w:rsidRPr="00E43FF0">
        <w:rPr>
          <w:rFonts w:ascii="Arial" w:hAnsi="Arial" w:cs="Arial"/>
          <w:i/>
          <w:iCs/>
        </w:rPr>
        <w:t>(National Health Service, 2021)</w:t>
      </w:r>
      <w:r w:rsidR="00A1022A" w:rsidRPr="00E43FF0">
        <w:rPr>
          <w:rFonts w:ascii="Arial" w:hAnsi="Arial" w:cs="Arial"/>
          <w:i/>
          <w:iCs/>
        </w:rPr>
        <w:t xml:space="preserve">, </w:t>
      </w:r>
      <w:r w:rsidR="00A879B3">
        <w:rPr>
          <w:rFonts w:ascii="Arial" w:hAnsi="Arial" w:cs="Arial"/>
          <w:i/>
          <w:iCs/>
        </w:rPr>
        <w:t xml:space="preserve">including </w:t>
      </w:r>
      <w:r w:rsidR="00A1022A" w:rsidRPr="00E43FF0">
        <w:rPr>
          <w:rFonts w:ascii="Arial" w:hAnsi="Arial" w:cs="Arial"/>
          <w:i/>
          <w:iCs/>
        </w:rPr>
        <w:t xml:space="preserve"> self-harm and suicide, drug abuse, neglect and self-neglect, loss of dignity, and violation of human rights, with this condition. </w:t>
      </w:r>
      <w:r w:rsidR="008560E5" w:rsidRPr="00E43FF0">
        <w:rPr>
          <w:rFonts w:ascii="Arial" w:hAnsi="Arial" w:cs="Arial"/>
          <w:i/>
          <w:iCs/>
        </w:rPr>
        <w:t>(National Health Service, 2021)</w:t>
      </w:r>
      <w:r w:rsidR="00A1022A" w:rsidRPr="00E43FF0">
        <w:rPr>
          <w:rFonts w:ascii="Arial" w:hAnsi="Arial" w:cs="Arial"/>
          <w:i/>
          <w:iCs/>
        </w:rPr>
        <w:t xml:space="preserve"> </w:t>
      </w:r>
    </w:p>
    <w:p w14:paraId="63739938" w14:textId="77777777" w:rsidR="00A1022A" w:rsidRPr="00E43FF0" w:rsidRDefault="00A1022A" w:rsidP="00785B41">
      <w:pPr>
        <w:spacing w:line="360" w:lineRule="auto"/>
        <w:rPr>
          <w:rFonts w:ascii="Arial" w:hAnsi="Arial" w:cs="Arial"/>
        </w:rPr>
      </w:pPr>
      <w:r w:rsidRPr="00E43FF0">
        <w:rPr>
          <w:rFonts w:ascii="Arial" w:hAnsi="Arial" w:cs="Arial"/>
        </w:rPr>
        <w:t xml:space="preserve">  </w:t>
      </w:r>
    </w:p>
    <w:p w14:paraId="0A4114B8" w14:textId="3226CE26" w:rsidR="008560E5" w:rsidRPr="00E43FF0" w:rsidRDefault="00972299" w:rsidP="00785B41">
      <w:pPr>
        <w:spacing w:line="360" w:lineRule="auto"/>
        <w:rPr>
          <w:rFonts w:ascii="Arial" w:hAnsi="Arial" w:cs="Arial"/>
          <w:i/>
          <w:iCs/>
        </w:rPr>
      </w:pPr>
      <w:r w:rsidRPr="00915B49">
        <w:rPr>
          <w:rFonts w:ascii="Arial" w:hAnsi="Arial" w:cs="Arial"/>
        </w:rPr>
        <w:lastRenderedPageBreak/>
        <w:t>‘</w:t>
      </w:r>
      <w:r w:rsidR="00915B49" w:rsidRPr="00915B49">
        <w:rPr>
          <w:rFonts w:ascii="Arial" w:hAnsi="Arial" w:cs="Arial"/>
          <w:i/>
          <w:iCs/>
        </w:rPr>
        <w:t>'</w:t>
      </w:r>
      <w:proofErr w:type="spellStart"/>
      <w:r w:rsidR="00915B49" w:rsidRPr="00915B49">
        <w:rPr>
          <w:rFonts w:ascii="Arial" w:hAnsi="Arial" w:cs="Arial"/>
          <w:i/>
          <w:iCs/>
        </w:rPr>
        <w:t>QuIRC</w:t>
      </w:r>
      <w:proofErr w:type="spellEnd"/>
      <w:r w:rsidR="00915B49" w:rsidRPr="00915B49">
        <w:rPr>
          <w:rFonts w:ascii="Arial" w:hAnsi="Arial" w:cs="Arial"/>
          <w:i/>
          <w:iCs/>
        </w:rPr>
        <w:t xml:space="preserve">-SA (Quality Indicator for Rehabilitative Care)' </w:t>
      </w:r>
      <w:proofErr w:type="gramStart"/>
      <w:r w:rsidR="00915B49" w:rsidRPr="00915B49">
        <w:rPr>
          <w:rFonts w:ascii="Arial" w:hAnsi="Arial" w:cs="Arial"/>
          <w:i/>
          <w:iCs/>
        </w:rPr>
        <w:t>( APPENDIX</w:t>
      </w:r>
      <w:proofErr w:type="gramEnd"/>
      <w:r w:rsidR="00915B49" w:rsidRPr="00915B49">
        <w:rPr>
          <w:rFonts w:ascii="Arial" w:hAnsi="Arial" w:cs="Arial"/>
          <w:i/>
          <w:iCs/>
        </w:rPr>
        <w:t xml:space="preserve"> B). This tool provides precise indications that demonstrate that quality of care and successful management of the disease are delivered (see appendix b).  </w:t>
      </w:r>
      <w:proofErr w:type="spellStart"/>
      <w:r w:rsidR="00915B49" w:rsidRPr="00915B49">
        <w:rPr>
          <w:rFonts w:ascii="Arial" w:hAnsi="Arial" w:cs="Arial"/>
          <w:i/>
          <w:iCs/>
        </w:rPr>
        <w:t>h+ttps</w:t>
      </w:r>
      <w:proofErr w:type="spellEnd"/>
      <w:r w:rsidR="00915B49" w:rsidRPr="00915B49">
        <w:rPr>
          <w:rFonts w:ascii="Arial" w:hAnsi="Arial" w:cs="Arial"/>
          <w:i/>
          <w:iCs/>
        </w:rPr>
        <w:t>://quirc.eu/</w:t>
      </w:r>
      <w:proofErr w:type="spellStart"/>
      <w:r w:rsidR="00915B49" w:rsidRPr="00915B49">
        <w:rPr>
          <w:rFonts w:ascii="Arial" w:hAnsi="Arial" w:cs="Arial"/>
          <w:i/>
          <w:iCs/>
        </w:rPr>
        <w:t>quirc-sa</w:t>
      </w:r>
      <w:proofErr w:type="spellEnd"/>
      <w:r w:rsidR="00915B49" w:rsidRPr="00915B49">
        <w:rPr>
          <w:rFonts w:ascii="Arial" w:hAnsi="Arial" w:cs="Arial"/>
          <w:i/>
          <w:iCs/>
        </w:rPr>
        <w:t xml:space="preserve">/. Schizophrenia is a long-term </w:t>
      </w:r>
      <w:proofErr w:type="gramStart"/>
      <w:r w:rsidR="00915B49" w:rsidRPr="00915B49">
        <w:rPr>
          <w:rFonts w:ascii="Arial" w:hAnsi="Arial" w:cs="Arial"/>
          <w:i/>
          <w:iCs/>
        </w:rPr>
        <w:t>disorder,</w:t>
      </w:r>
      <w:proofErr w:type="gramEnd"/>
      <w:r w:rsidR="00915B49" w:rsidRPr="00915B49">
        <w:rPr>
          <w:rFonts w:ascii="Arial" w:hAnsi="Arial" w:cs="Arial"/>
          <w:i/>
          <w:iCs/>
        </w:rPr>
        <w:t xml:space="preserve"> thus it is critical to help service users maintain a high quality of life. This may be measured using rehabilitative treatment indicators that apply to all long-term mental health problems. (2021, National Health Service</w:t>
      </w:r>
      <w:r w:rsidR="00915B49" w:rsidRPr="00915B49">
        <w:rPr>
          <w:rFonts w:ascii="Arial" w:hAnsi="Arial" w:cs="Arial"/>
          <w:b/>
          <w:bCs/>
          <w:i/>
          <w:iCs/>
        </w:rPr>
        <w:t>)</w:t>
      </w:r>
    </w:p>
    <w:p w14:paraId="59C82AA5" w14:textId="56CE2FCC" w:rsidR="00F2653A" w:rsidRPr="00E43FF0" w:rsidRDefault="008560E5" w:rsidP="00785B41">
      <w:pPr>
        <w:spacing w:line="360" w:lineRule="auto"/>
        <w:rPr>
          <w:rFonts w:ascii="Arial" w:hAnsi="Arial" w:cs="Arial"/>
          <w:b/>
          <w:bCs/>
          <w:i/>
          <w:iCs/>
        </w:rPr>
      </w:pPr>
      <w:r w:rsidRPr="00E43FF0">
        <w:rPr>
          <w:rFonts w:ascii="Arial" w:hAnsi="Arial" w:cs="Arial"/>
          <w:b/>
          <w:bCs/>
          <w:i/>
          <w:iCs/>
        </w:rPr>
        <w:t>P</w:t>
      </w:r>
      <w:r w:rsidR="48507EAA" w:rsidRPr="00E43FF0">
        <w:rPr>
          <w:rFonts w:ascii="Arial" w:hAnsi="Arial" w:cs="Arial"/>
          <w:b/>
          <w:bCs/>
          <w:i/>
          <w:iCs/>
        </w:rPr>
        <w:t xml:space="preserve">rinciple of care  </w:t>
      </w:r>
    </w:p>
    <w:p w14:paraId="21A0B92D" w14:textId="6DA023DC" w:rsidR="008560E5" w:rsidRPr="00E43FF0" w:rsidRDefault="008E0A6F" w:rsidP="00785B41">
      <w:pPr>
        <w:spacing w:line="360" w:lineRule="auto"/>
        <w:rPr>
          <w:rFonts w:ascii="Arial" w:hAnsi="Arial" w:cs="Arial"/>
          <w:i/>
          <w:iCs/>
        </w:rPr>
      </w:pPr>
      <w:r w:rsidRPr="008E0A6F">
        <w:rPr>
          <w:rFonts w:ascii="Arial" w:hAnsi="Arial" w:cs="Arial"/>
          <w:i/>
          <w:iCs/>
        </w:rPr>
        <w:t>A collection of principles underpins person-</w:t>
      </w:r>
      <w:proofErr w:type="spellStart"/>
      <w:r w:rsidRPr="008E0A6F">
        <w:rPr>
          <w:rFonts w:ascii="Arial" w:hAnsi="Arial" w:cs="Arial"/>
          <w:i/>
          <w:iCs/>
        </w:rPr>
        <w:t>centered</w:t>
      </w:r>
      <w:proofErr w:type="spellEnd"/>
      <w:r w:rsidRPr="008E0A6F">
        <w:rPr>
          <w:rFonts w:ascii="Arial" w:hAnsi="Arial" w:cs="Arial"/>
          <w:i/>
          <w:iCs/>
        </w:rPr>
        <w:t xml:space="preserve"> care. (A principle is a certain manner of doing something.) (NICE, 2023) Choice, dignity, independence, collaboration, privacy, respect, rights, safety, equality and inclusion, and secrecy are among the care principles. The care health provider is responsible for providing proper care in accordance with the principles. (NICE, 2023)</w:t>
      </w:r>
    </w:p>
    <w:p w14:paraId="27E48575" w14:textId="77777777" w:rsidR="00720A1D" w:rsidRPr="00E43FF0" w:rsidRDefault="00720A1D" w:rsidP="00785B41">
      <w:pPr>
        <w:spacing w:line="360" w:lineRule="auto"/>
        <w:rPr>
          <w:rFonts w:ascii="Arial" w:eastAsiaTheme="minorEastAsia" w:hAnsi="Arial" w:cs="Arial"/>
        </w:rPr>
      </w:pPr>
      <w:r w:rsidRPr="00E43FF0">
        <w:rPr>
          <w:rFonts w:ascii="Arial" w:hAnsi="Arial" w:cs="Arial"/>
          <w:b/>
          <w:bCs/>
        </w:rPr>
        <w:t xml:space="preserve">Recommendations </w:t>
      </w:r>
      <w:r w:rsidRPr="00E43FF0">
        <w:rPr>
          <w:rFonts w:ascii="Arial" w:hAnsi="Arial" w:cs="Arial"/>
        </w:rPr>
        <w:t>for improvement of Schizophrenia</w:t>
      </w:r>
    </w:p>
    <w:p w14:paraId="17AD93B2" w14:textId="4450C863" w:rsidR="00391DE0" w:rsidRPr="00E43FF0" w:rsidRDefault="00391DE0" w:rsidP="00785B41">
      <w:pPr>
        <w:spacing w:line="360" w:lineRule="auto"/>
        <w:rPr>
          <w:rFonts w:ascii="Arial" w:hAnsi="Arial" w:cs="Arial"/>
        </w:rPr>
      </w:pPr>
    </w:p>
    <w:p w14:paraId="6A2450E9" w14:textId="22AF2611" w:rsidR="009B714F" w:rsidRPr="00E43FF0" w:rsidRDefault="000D418D" w:rsidP="00785B41">
      <w:pPr>
        <w:spacing w:line="360" w:lineRule="auto"/>
        <w:rPr>
          <w:rFonts w:ascii="Arial" w:hAnsi="Arial" w:cs="Arial"/>
        </w:rPr>
      </w:pPr>
      <w:r w:rsidRPr="00E43FF0">
        <w:rPr>
          <w:rFonts w:ascii="Arial" w:hAnsi="Arial" w:cs="Arial"/>
        </w:rPr>
        <w:t xml:space="preserve">Is recommended to keep a healthy </w:t>
      </w:r>
      <w:r w:rsidR="00F40F66" w:rsidRPr="00E43FF0">
        <w:rPr>
          <w:rFonts w:ascii="Arial" w:hAnsi="Arial" w:cs="Arial"/>
        </w:rPr>
        <w:t>lifestyle, eating healthy,</w:t>
      </w:r>
      <w:r w:rsidRPr="00E43FF0">
        <w:rPr>
          <w:rFonts w:ascii="Arial" w:hAnsi="Arial" w:cs="Arial"/>
        </w:rPr>
        <w:t xml:space="preserve"> avoiding smoking, </w:t>
      </w:r>
      <w:proofErr w:type="gramStart"/>
      <w:r w:rsidR="00F40F66" w:rsidRPr="00E43FF0">
        <w:rPr>
          <w:rFonts w:ascii="Arial" w:hAnsi="Arial" w:cs="Arial"/>
        </w:rPr>
        <w:t>alcohol</w:t>
      </w:r>
      <w:proofErr w:type="gramEnd"/>
      <w:r w:rsidR="00F40F66" w:rsidRPr="00E43FF0">
        <w:rPr>
          <w:rFonts w:ascii="Arial" w:hAnsi="Arial" w:cs="Arial"/>
        </w:rPr>
        <w:t xml:space="preserve"> and</w:t>
      </w:r>
      <w:r w:rsidRPr="00E43FF0">
        <w:rPr>
          <w:rFonts w:ascii="Arial" w:hAnsi="Arial" w:cs="Arial"/>
        </w:rPr>
        <w:t xml:space="preserve"> drug </w:t>
      </w:r>
      <w:r w:rsidR="00F40F66" w:rsidRPr="00E43FF0">
        <w:rPr>
          <w:rFonts w:ascii="Arial" w:hAnsi="Arial" w:cs="Arial"/>
        </w:rPr>
        <w:t>misuse. Is important to keep taking the medication in time and attending to the therapy session. (National Health Service, 2021)</w:t>
      </w:r>
    </w:p>
    <w:p w14:paraId="3BD56B76" w14:textId="77777777" w:rsidR="00F40F66" w:rsidRPr="00E43FF0" w:rsidRDefault="00F40F66" w:rsidP="00785B41">
      <w:pPr>
        <w:spacing w:line="360" w:lineRule="auto"/>
        <w:rPr>
          <w:rFonts w:ascii="Arial" w:hAnsi="Arial" w:cs="Arial"/>
        </w:rPr>
      </w:pPr>
    </w:p>
    <w:p w14:paraId="63B5C943" w14:textId="77777777" w:rsidR="00F40F66" w:rsidRPr="00E43FF0" w:rsidRDefault="00F40F66" w:rsidP="00785B41">
      <w:pPr>
        <w:spacing w:line="360" w:lineRule="auto"/>
        <w:rPr>
          <w:rFonts w:ascii="Arial" w:hAnsi="Arial" w:cs="Arial"/>
        </w:rPr>
      </w:pPr>
    </w:p>
    <w:p w14:paraId="047B32F0" w14:textId="41A14A8D" w:rsidR="00391DE0" w:rsidRPr="00E43FF0" w:rsidRDefault="00391DE0" w:rsidP="00785B41">
      <w:pPr>
        <w:spacing w:line="360" w:lineRule="auto"/>
        <w:rPr>
          <w:rFonts w:ascii="Arial" w:eastAsiaTheme="minorEastAsia" w:hAnsi="Arial" w:cs="Arial"/>
          <w:b/>
          <w:bCs/>
        </w:rPr>
      </w:pPr>
      <w:r w:rsidRPr="00E43FF0">
        <w:rPr>
          <w:rFonts w:ascii="Arial" w:hAnsi="Arial" w:cs="Arial"/>
          <w:b/>
          <w:bCs/>
        </w:rPr>
        <w:t xml:space="preserve">Autism </w:t>
      </w:r>
    </w:p>
    <w:p w14:paraId="4AFD6064" w14:textId="77777777" w:rsidR="009B3606" w:rsidRPr="00E43FF0" w:rsidRDefault="00720A1D" w:rsidP="00785B41">
      <w:pPr>
        <w:spacing w:line="360" w:lineRule="auto"/>
        <w:rPr>
          <w:rFonts w:ascii="Arial" w:hAnsi="Arial" w:cs="Arial"/>
        </w:rPr>
      </w:pPr>
      <w:r w:rsidRPr="00E43FF0">
        <w:rPr>
          <w:rFonts w:ascii="Arial" w:hAnsi="Arial" w:cs="Arial"/>
        </w:rPr>
        <w:t>Definition</w:t>
      </w:r>
    </w:p>
    <w:p w14:paraId="33968798" w14:textId="2FF054DD" w:rsidR="00971350" w:rsidRPr="00E43FF0" w:rsidRDefault="00F64673" w:rsidP="00785B41">
      <w:pPr>
        <w:spacing w:line="360" w:lineRule="auto"/>
        <w:rPr>
          <w:rFonts w:ascii="Arial" w:hAnsi="Arial" w:cs="Arial"/>
        </w:rPr>
      </w:pPr>
      <w:r w:rsidRPr="00F64673">
        <w:rPr>
          <w:rFonts w:ascii="Arial" w:hAnsi="Arial" w:cs="Arial"/>
        </w:rPr>
        <w:t>Autism Spectrum Disorder (ASD) is a neurological and developmental disorder that affects people's relationships, communication, learning, and conduct. (2023, National Institute of Mental Health). Autism can be diagnosed at any age; it is defined as a "developmental disorder," and symptoms can present as early as the child's first two years of life. Autism is referred to be a "spectrum" disorder since the kind and severity of symptoms that people experience varies widely. (2023, National Institute of Mental Health)</w:t>
      </w:r>
    </w:p>
    <w:p w14:paraId="1DB30243" w14:textId="77777777" w:rsidR="00971350" w:rsidRPr="00E43FF0" w:rsidRDefault="00971350" w:rsidP="00785B41">
      <w:pPr>
        <w:spacing w:line="360" w:lineRule="auto"/>
        <w:rPr>
          <w:rFonts w:ascii="Arial" w:hAnsi="Arial" w:cs="Arial"/>
        </w:rPr>
      </w:pPr>
    </w:p>
    <w:p w14:paraId="4A4FA0ED" w14:textId="77777777" w:rsidR="00971350" w:rsidRPr="00E43FF0" w:rsidRDefault="00971350" w:rsidP="00785B41">
      <w:pPr>
        <w:spacing w:line="360" w:lineRule="auto"/>
        <w:rPr>
          <w:rFonts w:ascii="Arial" w:hAnsi="Arial" w:cs="Arial"/>
        </w:rPr>
      </w:pPr>
    </w:p>
    <w:p w14:paraId="42266351" w14:textId="776A7677" w:rsidR="00D45E18" w:rsidRPr="00E43FF0" w:rsidRDefault="4C75A505" w:rsidP="00785B41">
      <w:pPr>
        <w:spacing w:line="360" w:lineRule="auto"/>
        <w:rPr>
          <w:rFonts w:ascii="Arial" w:hAnsi="Arial" w:cs="Arial"/>
        </w:rPr>
      </w:pPr>
      <w:r w:rsidRPr="00E43FF0">
        <w:rPr>
          <w:rFonts w:ascii="Arial" w:eastAsiaTheme="minorEastAsia" w:hAnsi="Arial" w:cs="Arial"/>
          <w:b/>
          <w:bCs/>
        </w:rPr>
        <w:t>Classification</w:t>
      </w:r>
      <w:r w:rsidRPr="00E43FF0">
        <w:rPr>
          <w:rFonts w:ascii="Arial" w:eastAsiaTheme="minorEastAsia" w:hAnsi="Arial" w:cs="Arial"/>
        </w:rPr>
        <w:t xml:space="preserve"> (F80-F89 Disorders of psychological development, ICD, 2010)  </w:t>
      </w:r>
    </w:p>
    <w:p w14:paraId="0954598C" w14:textId="77777777" w:rsidR="008747D6" w:rsidRPr="006A52D0" w:rsidRDefault="008747D6" w:rsidP="008747D6">
      <w:pPr>
        <w:spacing w:line="360" w:lineRule="auto"/>
        <w:rPr>
          <w:rFonts w:ascii="Arial" w:eastAsiaTheme="minorEastAsia" w:hAnsi="Arial" w:cs="Arial"/>
          <w:b/>
          <w:bCs/>
        </w:rPr>
      </w:pPr>
      <w:r w:rsidRPr="006A52D0">
        <w:rPr>
          <w:rFonts w:ascii="Arial" w:eastAsiaTheme="minorEastAsia" w:hAnsi="Arial" w:cs="Arial"/>
          <w:b/>
          <w:bCs/>
        </w:rPr>
        <w:t>F84.0 Autism as a child</w:t>
      </w:r>
    </w:p>
    <w:p w14:paraId="07343298" w14:textId="1F1A726C" w:rsidR="00AD03AD" w:rsidRPr="008747D6" w:rsidRDefault="008747D6" w:rsidP="008747D6">
      <w:pPr>
        <w:spacing w:line="360" w:lineRule="auto"/>
        <w:rPr>
          <w:rFonts w:ascii="Arial" w:eastAsiaTheme="minorEastAsia" w:hAnsi="Arial" w:cs="Arial"/>
        </w:rPr>
      </w:pPr>
      <w:r w:rsidRPr="008747D6">
        <w:rPr>
          <w:rFonts w:ascii="Arial" w:eastAsiaTheme="minorEastAsia" w:hAnsi="Arial" w:cs="Arial"/>
        </w:rPr>
        <w:lastRenderedPageBreak/>
        <w:t xml:space="preserve">Is a pervasive developmental disorder (CDC, 2022) characterised by abnormal or impaired development before the age of three years, as well as the typical type of abnormal functioning in all three areas of psychopathology: reciprocal social interaction, communication, and restricted, stereotyped, repetitive behaviour (icd.who.int, n.d.). Aside from these </w:t>
      </w:r>
      <w:r w:rsidR="006A52D0" w:rsidRPr="008747D6">
        <w:rPr>
          <w:rFonts w:ascii="Arial" w:eastAsiaTheme="minorEastAsia" w:hAnsi="Arial" w:cs="Arial"/>
        </w:rPr>
        <w:t>diagnostic</w:t>
      </w:r>
      <w:r w:rsidRPr="008747D6">
        <w:rPr>
          <w:rFonts w:ascii="Arial" w:eastAsiaTheme="minorEastAsia" w:hAnsi="Arial" w:cs="Arial"/>
        </w:rPr>
        <w:t xml:space="preserve"> criteria, a wide range of additional general disorders are frequent, including phobias, </w:t>
      </w:r>
      <w:proofErr w:type="gramStart"/>
      <w:r w:rsidRPr="008747D6">
        <w:rPr>
          <w:rFonts w:ascii="Arial" w:eastAsiaTheme="minorEastAsia" w:hAnsi="Arial" w:cs="Arial"/>
        </w:rPr>
        <w:t>sleeping</w:t>
      </w:r>
      <w:proofErr w:type="gramEnd"/>
      <w:r w:rsidRPr="008747D6">
        <w:rPr>
          <w:rFonts w:ascii="Arial" w:eastAsiaTheme="minorEastAsia" w:hAnsi="Arial" w:cs="Arial"/>
        </w:rPr>
        <w:t xml:space="preserve"> and eating abnormalities, temper outbursts, and (self-directed) violence. (n.d., icd.who.int)</w:t>
      </w:r>
    </w:p>
    <w:p w14:paraId="3E741038" w14:textId="77777777" w:rsidR="00AD03AD" w:rsidRPr="007D17BC" w:rsidRDefault="00AD03AD" w:rsidP="00785B41">
      <w:pPr>
        <w:pStyle w:val="ListParagraph"/>
        <w:spacing w:line="360" w:lineRule="auto"/>
        <w:rPr>
          <w:rFonts w:ascii="Arial" w:eastAsiaTheme="minorEastAsia" w:hAnsi="Arial" w:cs="Arial"/>
          <w:b/>
          <w:bCs/>
        </w:rPr>
      </w:pPr>
    </w:p>
    <w:p w14:paraId="78EE258A" w14:textId="268E9BA1" w:rsidR="00D45E18" w:rsidRPr="006A52D0" w:rsidRDefault="00022618" w:rsidP="006A52D0">
      <w:pPr>
        <w:spacing w:line="360" w:lineRule="auto"/>
        <w:rPr>
          <w:rFonts w:ascii="Arial" w:eastAsiaTheme="minorEastAsia" w:hAnsi="Arial" w:cs="Arial"/>
          <w:b/>
          <w:bCs/>
        </w:rPr>
      </w:pPr>
      <w:bookmarkStart w:id="2" w:name="F84.1"/>
      <w:r w:rsidRPr="006A52D0">
        <w:rPr>
          <w:rFonts w:ascii="Arial" w:eastAsiaTheme="minorEastAsia" w:hAnsi="Arial" w:cs="Arial"/>
          <w:b/>
          <w:bCs/>
        </w:rPr>
        <w:t>F84.1</w:t>
      </w:r>
      <w:bookmarkEnd w:id="2"/>
      <w:r w:rsidR="00971350" w:rsidRPr="006A52D0">
        <w:rPr>
          <w:rFonts w:ascii="Arial" w:eastAsiaTheme="minorEastAsia" w:hAnsi="Arial" w:cs="Arial"/>
          <w:b/>
          <w:bCs/>
        </w:rPr>
        <w:t xml:space="preserve"> </w:t>
      </w:r>
      <w:r w:rsidRPr="006A52D0">
        <w:rPr>
          <w:rFonts w:ascii="Arial" w:eastAsiaTheme="minorEastAsia" w:hAnsi="Arial" w:cs="Arial"/>
          <w:b/>
          <w:bCs/>
        </w:rPr>
        <w:t>Atypical autism</w:t>
      </w:r>
    </w:p>
    <w:p w14:paraId="00EF9A69" w14:textId="691C586D" w:rsidR="0028672B" w:rsidRPr="00E43FF0" w:rsidRDefault="00565C5F" w:rsidP="00785B41">
      <w:pPr>
        <w:pStyle w:val="ListParagraph"/>
        <w:spacing w:line="360" w:lineRule="auto"/>
        <w:rPr>
          <w:rFonts w:ascii="Arial" w:eastAsiaTheme="minorEastAsia" w:hAnsi="Arial" w:cs="Arial"/>
        </w:rPr>
      </w:pPr>
      <w:r w:rsidRPr="00565C5F">
        <w:rPr>
          <w:rFonts w:ascii="Arial" w:eastAsiaTheme="minorEastAsia" w:hAnsi="Arial" w:cs="Arial"/>
        </w:rPr>
        <w:t>A type of pervasive developmental disorder distinguished from childhood autism by the age at which it manifests itself or by the inability to fulfil all three sets of diagnostic criteria. (CDC, 2022), When there is abnormal and impaired development after the age of three years, as well as a lack of sufficient demonstrable abnormalities in one or two of the three areas of psychopathology required for autism diagnosis (namely, reciprocal social interactions, communication, and restricted, stereotyped, repetitive behaviour) (icd.who.int, n.d.), this subcategory should be used. Atypical autism is more frequent in those who are substantially delayed or have a severe receptive language developmental disability. (n.d., icd.who.int)</w:t>
      </w:r>
    </w:p>
    <w:p w14:paraId="277E2F09" w14:textId="3838A67B" w:rsidR="005A21B8" w:rsidRPr="00E43FF0" w:rsidRDefault="00386712" w:rsidP="00785B41">
      <w:pPr>
        <w:pStyle w:val="ListParagraph"/>
        <w:spacing w:line="360" w:lineRule="auto"/>
        <w:rPr>
          <w:rFonts w:ascii="Arial" w:eastAsiaTheme="minorEastAsia" w:hAnsi="Arial" w:cs="Arial"/>
        </w:rPr>
      </w:pPr>
      <w:r w:rsidRPr="00E43FF0">
        <w:rPr>
          <w:rFonts w:ascii="Arial" w:eastAsiaTheme="minorEastAsia" w:hAnsi="Arial" w:cs="Arial"/>
        </w:rPr>
        <w:t xml:space="preserve">Autism statistics </w:t>
      </w:r>
    </w:p>
    <w:p w14:paraId="45BF9B49" w14:textId="77777777" w:rsidR="005A21B8" w:rsidRPr="00E43FF0" w:rsidRDefault="005A21B8" w:rsidP="00785B41">
      <w:pPr>
        <w:pStyle w:val="ListParagraph"/>
        <w:spacing w:line="360" w:lineRule="auto"/>
        <w:rPr>
          <w:rFonts w:ascii="Arial" w:eastAsiaTheme="minorEastAsia" w:hAnsi="Arial" w:cs="Arial"/>
        </w:rPr>
      </w:pPr>
    </w:p>
    <w:p w14:paraId="440B0228" w14:textId="70586867" w:rsidR="00386712" w:rsidRPr="00E43FF0" w:rsidRDefault="00386712" w:rsidP="00785B41">
      <w:pPr>
        <w:pStyle w:val="ListParagraph"/>
        <w:spacing w:line="360" w:lineRule="auto"/>
        <w:rPr>
          <w:rFonts w:ascii="Arial" w:eastAsiaTheme="minorEastAsia" w:hAnsi="Arial" w:cs="Arial"/>
        </w:rPr>
      </w:pPr>
      <w:r w:rsidRPr="00E43FF0">
        <w:rPr>
          <w:rFonts w:ascii="Arial" w:eastAsiaTheme="minorEastAsia" w:hAnsi="Arial" w:cs="Arial"/>
        </w:rPr>
        <w:t>The UK has 700,000 autistic persons, or more than one in every hundred. Autism affects 2.8 million individuals daily, including their families.</w:t>
      </w:r>
      <w:r w:rsidR="00821F24" w:rsidRPr="00E43FF0">
        <w:rPr>
          <w:rFonts w:ascii="Arial" w:hAnsi="Arial" w:cs="Arial"/>
          <w:color w:val="2C3E50"/>
          <w:shd w:val="clear" w:color="auto" w:fill="FFFFFF"/>
        </w:rPr>
        <w:t xml:space="preserve"> </w:t>
      </w:r>
      <w:r w:rsidR="00821F24" w:rsidRPr="00E43FF0">
        <w:rPr>
          <w:rFonts w:ascii="Arial" w:eastAsiaTheme="minorEastAsia" w:hAnsi="Arial" w:cs="Arial"/>
        </w:rPr>
        <w:t>(</w:t>
      </w:r>
      <w:proofErr w:type="spellStart"/>
      <w:r w:rsidR="00821F24" w:rsidRPr="00E43FF0">
        <w:rPr>
          <w:rFonts w:ascii="Arial" w:eastAsiaTheme="minorEastAsia" w:hAnsi="Arial" w:cs="Arial"/>
        </w:rPr>
        <w:t>BeyondAutism</w:t>
      </w:r>
      <w:proofErr w:type="spellEnd"/>
      <w:r w:rsidR="00821F24" w:rsidRPr="00E43FF0">
        <w:rPr>
          <w:rFonts w:ascii="Arial" w:eastAsiaTheme="minorEastAsia" w:hAnsi="Arial" w:cs="Arial"/>
        </w:rPr>
        <w:t>, 2021)</w:t>
      </w:r>
    </w:p>
    <w:p w14:paraId="47D0B1C7" w14:textId="40AF2D30" w:rsidR="00386712" w:rsidRPr="00E43FF0" w:rsidRDefault="00386712" w:rsidP="00785B41">
      <w:pPr>
        <w:pStyle w:val="ListParagraph"/>
        <w:spacing w:line="360" w:lineRule="auto"/>
        <w:rPr>
          <w:rFonts w:ascii="Arial" w:eastAsiaTheme="minorEastAsia" w:hAnsi="Arial" w:cs="Arial"/>
        </w:rPr>
      </w:pPr>
      <w:r w:rsidRPr="00E43FF0">
        <w:rPr>
          <w:rFonts w:ascii="Arial" w:eastAsiaTheme="minorEastAsia" w:hAnsi="Arial" w:cs="Arial"/>
        </w:rPr>
        <w:t xml:space="preserve">Only 21.7% of autistic individuals in the UK are in paid </w:t>
      </w:r>
      <w:r w:rsidR="00EE6743" w:rsidRPr="00E43FF0">
        <w:rPr>
          <w:rFonts w:ascii="Arial" w:eastAsiaTheme="minorEastAsia" w:hAnsi="Arial" w:cs="Arial"/>
        </w:rPr>
        <w:t>work. This</w:t>
      </w:r>
      <w:r w:rsidRPr="00E43FF0">
        <w:rPr>
          <w:rFonts w:ascii="Arial" w:eastAsiaTheme="minorEastAsia" w:hAnsi="Arial" w:cs="Arial"/>
        </w:rPr>
        <w:t xml:space="preserve"> is one of the lowest employment rates for persons with special needs or impairments.</w:t>
      </w:r>
      <w:r w:rsidR="00821F24" w:rsidRPr="00E43FF0">
        <w:rPr>
          <w:rFonts w:ascii="Arial" w:hAnsi="Arial" w:cs="Arial"/>
          <w:color w:val="2C3E50"/>
          <w:shd w:val="clear" w:color="auto" w:fill="FFFFFF"/>
        </w:rPr>
        <w:t xml:space="preserve"> </w:t>
      </w:r>
      <w:r w:rsidR="00821F24" w:rsidRPr="00E43FF0">
        <w:rPr>
          <w:rFonts w:ascii="Arial" w:eastAsiaTheme="minorEastAsia" w:hAnsi="Arial" w:cs="Arial"/>
        </w:rPr>
        <w:t>(</w:t>
      </w:r>
      <w:proofErr w:type="spellStart"/>
      <w:r w:rsidR="00821F24" w:rsidRPr="00E43FF0">
        <w:rPr>
          <w:rFonts w:ascii="Arial" w:eastAsiaTheme="minorEastAsia" w:hAnsi="Arial" w:cs="Arial"/>
        </w:rPr>
        <w:t>BeyondAutism</w:t>
      </w:r>
      <w:proofErr w:type="spellEnd"/>
      <w:r w:rsidR="00821F24" w:rsidRPr="00E43FF0">
        <w:rPr>
          <w:rFonts w:ascii="Arial" w:eastAsiaTheme="minorEastAsia" w:hAnsi="Arial" w:cs="Arial"/>
        </w:rPr>
        <w:t>, 2021)</w:t>
      </w:r>
    </w:p>
    <w:p w14:paraId="2C40FFBA" w14:textId="77777777" w:rsidR="00386712" w:rsidRPr="00E43FF0" w:rsidRDefault="00386712" w:rsidP="00785B41">
      <w:pPr>
        <w:pStyle w:val="ListParagraph"/>
        <w:spacing w:line="360" w:lineRule="auto"/>
        <w:rPr>
          <w:rFonts w:ascii="Arial" w:eastAsiaTheme="minorEastAsia" w:hAnsi="Arial" w:cs="Arial"/>
        </w:rPr>
      </w:pPr>
    </w:p>
    <w:p w14:paraId="57A09B58" w14:textId="0F5B0092" w:rsidR="005A21B8" w:rsidRPr="00E43FF0" w:rsidRDefault="00386712" w:rsidP="00785B41">
      <w:pPr>
        <w:pStyle w:val="ListParagraph"/>
        <w:spacing w:line="360" w:lineRule="auto"/>
        <w:rPr>
          <w:rFonts w:ascii="Arial" w:eastAsiaTheme="minorEastAsia" w:hAnsi="Arial" w:cs="Arial"/>
        </w:rPr>
      </w:pPr>
      <w:r w:rsidRPr="00E43FF0">
        <w:rPr>
          <w:rFonts w:ascii="Arial" w:eastAsiaTheme="minorEastAsia" w:hAnsi="Arial" w:cs="Arial"/>
        </w:rPr>
        <w:t xml:space="preserve">Autism is three times as common in boys than in girls. Because signs of autism in females might manifest differently, they may be misread or overlooked, resulting in more boys receiving a </w:t>
      </w:r>
      <w:r w:rsidR="00EE6743" w:rsidRPr="00E43FF0">
        <w:rPr>
          <w:rFonts w:ascii="Arial" w:eastAsiaTheme="minorEastAsia" w:hAnsi="Arial" w:cs="Arial"/>
        </w:rPr>
        <w:t>diagnosis. Autism</w:t>
      </w:r>
      <w:r w:rsidRPr="00E43FF0">
        <w:rPr>
          <w:rFonts w:ascii="Arial" w:eastAsiaTheme="minorEastAsia" w:hAnsi="Arial" w:cs="Arial"/>
        </w:rPr>
        <w:t xml:space="preserve"> is recorded as the major diagnosis for 31.3% of students with EHCPs.</w:t>
      </w:r>
      <w:r w:rsidR="00821F24" w:rsidRPr="00E43FF0">
        <w:rPr>
          <w:rFonts w:ascii="Arial" w:hAnsi="Arial" w:cs="Arial"/>
          <w:color w:val="2C3E50"/>
          <w:shd w:val="clear" w:color="auto" w:fill="FFFFFF"/>
        </w:rPr>
        <w:t xml:space="preserve"> </w:t>
      </w:r>
      <w:r w:rsidR="00821F24" w:rsidRPr="00E43FF0">
        <w:rPr>
          <w:rFonts w:ascii="Arial" w:eastAsiaTheme="minorEastAsia" w:hAnsi="Arial" w:cs="Arial"/>
        </w:rPr>
        <w:t>(</w:t>
      </w:r>
      <w:proofErr w:type="spellStart"/>
      <w:r w:rsidR="00821F24" w:rsidRPr="00E43FF0">
        <w:rPr>
          <w:rFonts w:ascii="Arial" w:eastAsiaTheme="minorEastAsia" w:hAnsi="Arial" w:cs="Arial"/>
        </w:rPr>
        <w:t>BeyondAutism</w:t>
      </w:r>
      <w:proofErr w:type="spellEnd"/>
      <w:r w:rsidR="00821F24" w:rsidRPr="00E43FF0">
        <w:rPr>
          <w:rFonts w:ascii="Arial" w:eastAsiaTheme="minorEastAsia" w:hAnsi="Arial" w:cs="Arial"/>
        </w:rPr>
        <w:t>, 2021)</w:t>
      </w:r>
    </w:p>
    <w:p w14:paraId="576B58C1" w14:textId="77777777" w:rsidR="005A21B8" w:rsidRPr="00E43FF0" w:rsidRDefault="005A21B8" w:rsidP="00785B41">
      <w:pPr>
        <w:pStyle w:val="ListParagraph"/>
        <w:spacing w:line="360" w:lineRule="auto"/>
        <w:rPr>
          <w:rFonts w:ascii="Arial" w:eastAsiaTheme="minorEastAsia" w:hAnsi="Arial" w:cs="Arial"/>
        </w:rPr>
      </w:pPr>
    </w:p>
    <w:p w14:paraId="3B6B4251" w14:textId="77777777" w:rsidR="005A21B8" w:rsidRPr="00E43FF0" w:rsidRDefault="005A21B8" w:rsidP="00785B41">
      <w:pPr>
        <w:pStyle w:val="ListParagraph"/>
        <w:spacing w:line="360" w:lineRule="auto"/>
        <w:rPr>
          <w:rFonts w:ascii="Arial" w:eastAsiaTheme="minorEastAsia" w:hAnsi="Arial" w:cs="Arial"/>
        </w:rPr>
      </w:pPr>
    </w:p>
    <w:p w14:paraId="7DA389EA" w14:textId="20E8EF56" w:rsidR="00720A1D" w:rsidRPr="00E43FF0" w:rsidRDefault="00720A1D" w:rsidP="00785B41">
      <w:pPr>
        <w:spacing w:line="360" w:lineRule="auto"/>
        <w:rPr>
          <w:rFonts w:ascii="Arial" w:hAnsi="Arial" w:cs="Arial"/>
          <w:b/>
          <w:bCs/>
        </w:rPr>
      </w:pPr>
      <w:r w:rsidRPr="00E43FF0">
        <w:rPr>
          <w:rFonts w:ascii="Arial" w:hAnsi="Arial" w:cs="Arial"/>
          <w:b/>
          <w:bCs/>
        </w:rPr>
        <w:t xml:space="preserve">Causes </w:t>
      </w:r>
    </w:p>
    <w:p w14:paraId="6F4E3B65" w14:textId="50D0C948" w:rsidR="00AA7026" w:rsidRPr="00E43FF0" w:rsidRDefault="00AA7026" w:rsidP="00785B41">
      <w:pPr>
        <w:spacing w:line="360" w:lineRule="auto"/>
        <w:rPr>
          <w:rFonts w:ascii="Arial" w:eastAsiaTheme="minorEastAsia" w:hAnsi="Arial" w:cs="Arial"/>
        </w:rPr>
      </w:pPr>
      <w:r w:rsidRPr="00E43FF0">
        <w:rPr>
          <w:rFonts w:ascii="Arial" w:eastAsiaTheme="minorEastAsia" w:hAnsi="Arial" w:cs="Arial"/>
        </w:rPr>
        <w:t xml:space="preserve">Because autism is a part of who a person is, it cannot be healed. It is yet unknown why certain people develop autism, and this is being explored. According to the most recent </w:t>
      </w:r>
      <w:r w:rsidRPr="00E43FF0">
        <w:rPr>
          <w:rFonts w:ascii="Arial" w:eastAsiaTheme="minorEastAsia" w:hAnsi="Arial" w:cs="Arial"/>
        </w:rPr>
        <w:lastRenderedPageBreak/>
        <w:t>study, there is no one cause of autism.</w:t>
      </w:r>
      <w:r w:rsidR="00063C67" w:rsidRPr="00E43FF0">
        <w:rPr>
          <w:rFonts w:ascii="Arial" w:hAnsi="Arial" w:cs="Arial"/>
          <w:color w:val="2C3E50"/>
          <w:shd w:val="clear" w:color="auto" w:fill="FFFFFF"/>
        </w:rPr>
        <w:t xml:space="preserve"> </w:t>
      </w:r>
      <w:r w:rsidR="00063C67" w:rsidRPr="00E43FF0">
        <w:rPr>
          <w:rFonts w:ascii="Arial" w:eastAsiaTheme="minorEastAsia" w:hAnsi="Arial" w:cs="Arial"/>
        </w:rPr>
        <w:t>(</w:t>
      </w:r>
      <w:proofErr w:type="spellStart"/>
      <w:r w:rsidR="00063C67" w:rsidRPr="00E43FF0">
        <w:rPr>
          <w:rFonts w:ascii="Arial" w:eastAsiaTheme="minorEastAsia" w:hAnsi="Arial" w:cs="Arial"/>
        </w:rPr>
        <w:t>BeyondAutism</w:t>
      </w:r>
      <w:proofErr w:type="spellEnd"/>
      <w:r w:rsidR="00063C67" w:rsidRPr="00E43FF0">
        <w:rPr>
          <w:rFonts w:ascii="Arial" w:eastAsiaTheme="minorEastAsia" w:hAnsi="Arial" w:cs="Arial"/>
        </w:rPr>
        <w:t>, 2021)</w:t>
      </w:r>
      <w:r w:rsidR="007D73D1" w:rsidRPr="00E43FF0">
        <w:rPr>
          <w:rFonts w:ascii="Arial" w:hAnsi="Arial" w:cs="Arial"/>
        </w:rPr>
        <w:t xml:space="preserve"> </w:t>
      </w:r>
      <w:r w:rsidR="007D73D1" w:rsidRPr="00E43FF0">
        <w:rPr>
          <w:rFonts w:ascii="Arial" w:eastAsiaTheme="minorEastAsia" w:hAnsi="Arial" w:cs="Arial"/>
        </w:rPr>
        <w:t>Autism is believed to be caused by a combination of physical factors that impact how the brain develops. It's also possible that autism has a genetic component, and scientists are investigating which genes might help us understand more about the condition.</w:t>
      </w:r>
      <w:r w:rsidR="00063C67" w:rsidRPr="00E43FF0">
        <w:rPr>
          <w:rFonts w:ascii="Arial" w:hAnsi="Arial" w:cs="Arial"/>
          <w:color w:val="2C3E50"/>
          <w:shd w:val="clear" w:color="auto" w:fill="FFFFFF"/>
        </w:rPr>
        <w:t xml:space="preserve"> </w:t>
      </w:r>
      <w:r w:rsidR="00063C67" w:rsidRPr="00E43FF0">
        <w:rPr>
          <w:rFonts w:ascii="Arial" w:eastAsiaTheme="minorEastAsia" w:hAnsi="Arial" w:cs="Arial"/>
        </w:rPr>
        <w:t>(</w:t>
      </w:r>
      <w:proofErr w:type="spellStart"/>
      <w:r w:rsidR="00063C67" w:rsidRPr="00E43FF0">
        <w:rPr>
          <w:rFonts w:ascii="Arial" w:eastAsiaTheme="minorEastAsia" w:hAnsi="Arial" w:cs="Arial"/>
        </w:rPr>
        <w:t>BeyondAutism</w:t>
      </w:r>
      <w:proofErr w:type="spellEnd"/>
      <w:r w:rsidR="00063C67" w:rsidRPr="00E43FF0">
        <w:rPr>
          <w:rFonts w:ascii="Arial" w:eastAsiaTheme="minorEastAsia" w:hAnsi="Arial" w:cs="Arial"/>
        </w:rPr>
        <w:t>, 2021)</w:t>
      </w:r>
    </w:p>
    <w:p w14:paraId="24C44020" w14:textId="77777777" w:rsidR="006E1D29" w:rsidRPr="00E43FF0" w:rsidRDefault="006E1D29" w:rsidP="00785B41">
      <w:pPr>
        <w:spacing w:line="360" w:lineRule="auto"/>
        <w:rPr>
          <w:rFonts w:ascii="Arial" w:hAnsi="Arial" w:cs="Arial"/>
        </w:rPr>
      </w:pPr>
    </w:p>
    <w:p w14:paraId="0FA3E02F" w14:textId="77777777" w:rsidR="006E1D29" w:rsidRPr="00E43FF0" w:rsidRDefault="006E1D29" w:rsidP="00785B41">
      <w:pPr>
        <w:spacing w:line="360" w:lineRule="auto"/>
        <w:rPr>
          <w:rFonts w:ascii="Arial" w:hAnsi="Arial" w:cs="Arial"/>
        </w:rPr>
      </w:pPr>
    </w:p>
    <w:p w14:paraId="1149787D" w14:textId="77777777" w:rsidR="004173CE" w:rsidRPr="00E43FF0" w:rsidRDefault="004173CE" w:rsidP="00785B41">
      <w:pPr>
        <w:spacing w:line="360" w:lineRule="auto"/>
        <w:rPr>
          <w:rFonts w:ascii="Arial" w:hAnsi="Arial" w:cs="Arial"/>
        </w:rPr>
      </w:pPr>
    </w:p>
    <w:p w14:paraId="78D5FCE4" w14:textId="77777777" w:rsidR="004173CE" w:rsidRPr="00E43FF0" w:rsidRDefault="004173CE" w:rsidP="00785B41">
      <w:pPr>
        <w:spacing w:line="360" w:lineRule="auto"/>
        <w:rPr>
          <w:rFonts w:ascii="Arial" w:hAnsi="Arial" w:cs="Arial"/>
        </w:rPr>
      </w:pPr>
    </w:p>
    <w:p w14:paraId="5A794176" w14:textId="77777777" w:rsidR="004173CE" w:rsidRPr="00E43FF0" w:rsidRDefault="004173CE" w:rsidP="00785B41">
      <w:pPr>
        <w:spacing w:line="360" w:lineRule="auto"/>
        <w:rPr>
          <w:rFonts w:ascii="Arial" w:hAnsi="Arial" w:cs="Arial"/>
        </w:rPr>
      </w:pPr>
    </w:p>
    <w:p w14:paraId="0E8015D0" w14:textId="77777777" w:rsidR="004173CE" w:rsidRPr="00E43FF0" w:rsidRDefault="004173CE" w:rsidP="00785B41">
      <w:pPr>
        <w:spacing w:line="360" w:lineRule="auto"/>
        <w:rPr>
          <w:rFonts w:ascii="Arial" w:hAnsi="Arial" w:cs="Arial"/>
        </w:rPr>
      </w:pPr>
    </w:p>
    <w:p w14:paraId="2FDEAF5E" w14:textId="78D13F8E" w:rsidR="00720A1D" w:rsidRPr="00E43FF0" w:rsidRDefault="00720A1D" w:rsidP="00785B41">
      <w:pPr>
        <w:spacing w:line="360" w:lineRule="auto"/>
        <w:rPr>
          <w:rFonts w:ascii="Arial" w:hAnsi="Arial" w:cs="Arial"/>
        </w:rPr>
      </w:pPr>
      <w:r w:rsidRPr="00E43FF0">
        <w:rPr>
          <w:rFonts w:ascii="Arial" w:hAnsi="Arial" w:cs="Arial"/>
        </w:rPr>
        <w:t xml:space="preserve">Signs </w:t>
      </w:r>
      <w:r w:rsidR="00F46807" w:rsidRPr="00E43FF0">
        <w:rPr>
          <w:rFonts w:ascii="Arial" w:hAnsi="Arial" w:cs="Arial"/>
        </w:rPr>
        <w:t xml:space="preserve">/symptoms </w:t>
      </w:r>
    </w:p>
    <w:p w14:paraId="7C05F04D" w14:textId="77777777" w:rsidR="004173CE" w:rsidRPr="004173CE" w:rsidRDefault="004173CE" w:rsidP="00785B41">
      <w:pPr>
        <w:spacing w:line="360" w:lineRule="auto"/>
        <w:rPr>
          <w:rFonts w:ascii="Arial" w:eastAsiaTheme="minorEastAsia" w:hAnsi="Arial" w:cs="Arial"/>
          <w:b/>
          <w:bCs/>
        </w:rPr>
      </w:pPr>
      <w:r w:rsidRPr="004173CE">
        <w:rPr>
          <w:rFonts w:ascii="Arial" w:eastAsiaTheme="minorEastAsia" w:hAnsi="Arial" w:cs="Arial"/>
          <w:b/>
          <w:bCs/>
        </w:rPr>
        <w:t>Signs of autism in young children include:</w:t>
      </w:r>
    </w:p>
    <w:p w14:paraId="3B65E5CB" w14:textId="11AD67DF" w:rsidR="004173CE" w:rsidRPr="004173CE" w:rsidRDefault="00AD6A68" w:rsidP="00785B41">
      <w:pPr>
        <w:spacing w:line="360" w:lineRule="auto"/>
        <w:rPr>
          <w:rFonts w:ascii="Arial" w:eastAsiaTheme="minorEastAsia" w:hAnsi="Arial" w:cs="Arial"/>
        </w:rPr>
      </w:pPr>
      <w:r w:rsidRPr="00E43FF0">
        <w:rPr>
          <w:rFonts w:ascii="Arial" w:eastAsiaTheme="minorEastAsia" w:hAnsi="Arial" w:cs="Arial"/>
        </w:rPr>
        <w:t xml:space="preserve">Ignoring or </w:t>
      </w:r>
      <w:r w:rsidR="004173CE" w:rsidRPr="004173CE">
        <w:rPr>
          <w:rFonts w:ascii="Arial" w:eastAsiaTheme="minorEastAsia" w:hAnsi="Arial" w:cs="Arial"/>
        </w:rPr>
        <w:t xml:space="preserve">not responding to their </w:t>
      </w:r>
      <w:r w:rsidR="00C17A7C" w:rsidRPr="00E43FF0">
        <w:rPr>
          <w:rFonts w:ascii="Arial" w:eastAsiaTheme="minorEastAsia" w:hAnsi="Arial" w:cs="Arial"/>
        </w:rPr>
        <w:t xml:space="preserve">name. </w:t>
      </w:r>
      <w:r w:rsidR="00112575" w:rsidRPr="00E43FF0">
        <w:rPr>
          <w:rFonts w:ascii="Arial" w:eastAsiaTheme="minorEastAsia" w:hAnsi="Arial" w:cs="Arial"/>
        </w:rPr>
        <w:t xml:space="preserve">(NHS, 2019) </w:t>
      </w:r>
      <w:r w:rsidR="00C17A7C" w:rsidRPr="00E43FF0">
        <w:rPr>
          <w:rFonts w:ascii="Arial" w:eastAsiaTheme="minorEastAsia" w:hAnsi="Arial" w:cs="Arial"/>
        </w:rPr>
        <w:t>Not</w:t>
      </w:r>
      <w:r w:rsidRPr="00E43FF0">
        <w:rPr>
          <w:rFonts w:ascii="Arial" w:eastAsiaTheme="minorEastAsia" w:hAnsi="Arial" w:cs="Arial"/>
        </w:rPr>
        <w:t xml:space="preserve"> making eye</w:t>
      </w:r>
      <w:r w:rsidR="004173CE" w:rsidRPr="004173CE">
        <w:rPr>
          <w:rFonts w:ascii="Arial" w:eastAsiaTheme="minorEastAsia" w:hAnsi="Arial" w:cs="Arial"/>
        </w:rPr>
        <w:t xml:space="preserve"> </w:t>
      </w:r>
      <w:r w:rsidR="00C17A7C" w:rsidRPr="00E43FF0">
        <w:rPr>
          <w:rFonts w:ascii="Arial" w:eastAsiaTheme="minorEastAsia" w:hAnsi="Arial" w:cs="Arial"/>
        </w:rPr>
        <w:t>contact, not</w:t>
      </w:r>
      <w:r w:rsidR="004173CE" w:rsidRPr="004173CE">
        <w:rPr>
          <w:rFonts w:ascii="Arial" w:eastAsiaTheme="minorEastAsia" w:hAnsi="Arial" w:cs="Arial"/>
        </w:rPr>
        <w:t xml:space="preserve"> smiling when you smile at </w:t>
      </w:r>
      <w:r w:rsidR="00C17A7C" w:rsidRPr="00E43FF0">
        <w:rPr>
          <w:rFonts w:ascii="Arial" w:eastAsiaTheme="minorEastAsia" w:hAnsi="Arial" w:cs="Arial"/>
        </w:rPr>
        <w:t xml:space="preserve">them, </w:t>
      </w:r>
      <w:r w:rsidR="00FE1353" w:rsidRPr="00E43FF0">
        <w:rPr>
          <w:rFonts w:ascii="Arial" w:eastAsiaTheme="minorEastAsia" w:hAnsi="Arial" w:cs="Arial"/>
        </w:rPr>
        <w:t>unhappy</w:t>
      </w:r>
      <w:r w:rsidR="004173CE" w:rsidRPr="004173CE">
        <w:rPr>
          <w:rFonts w:ascii="Arial" w:eastAsiaTheme="minorEastAsia" w:hAnsi="Arial" w:cs="Arial"/>
        </w:rPr>
        <w:t xml:space="preserve"> if they do not like a certain taste, </w:t>
      </w:r>
      <w:r w:rsidR="00027D1F" w:rsidRPr="00E43FF0">
        <w:rPr>
          <w:rFonts w:ascii="Arial" w:eastAsiaTheme="minorEastAsia" w:hAnsi="Arial" w:cs="Arial"/>
        </w:rPr>
        <w:t>smell,</w:t>
      </w:r>
      <w:r w:rsidR="004173CE" w:rsidRPr="004173CE">
        <w:rPr>
          <w:rFonts w:ascii="Arial" w:eastAsiaTheme="minorEastAsia" w:hAnsi="Arial" w:cs="Arial"/>
        </w:rPr>
        <w:t xml:space="preserve"> or </w:t>
      </w:r>
      <w:r w:rsidR="00112575" w:rsidRPr="00E43FF0">
        <w:rPr>
          <w:rFonts w:ascii="Arial" w:eastAsiaTheme="minorEastAsia" w:hAnsi="Arial" w:cs="Arial"/>
        </w:rPr>
        <w:t>sound. Having</w:t>
      </w:r>
      <w:r w:rsidR="00B03184" w:rsidRPr="00E43FF0">
        <w:rPr>
          <w:rFonts w:ascii="Arial" w:eastAsiaTheme="minorEastAsia" w:hAnsi="Arial" w:cs="Arial"/>
        </w:rPr>
        <w:t xml:space="preserve"> repetitive</w:t>
      </w:r>
      <w:r w:rsidR="00C17A7C" w:rsidRPr="00E43FF0">
        <w:rPr>
          <w:rFonts w:ascii="Arial" w:eastAsiaTheme="minorEastAsia" w:hAnsi="Arial" w:cs="Arial"/>
        </w:rPr>
        <w:t xml:space="preserve"> </w:t>
      </w:r>
      <w:r w:rsidR="008D47AC" w:rsidRPr="00E43FF0">
        <w:rPr>
          <w:rFonts w:ascii="Arial" w:eastAsiaTheme="minorEastAsia" w:hAnsi="Arial" w:cs="Arial"/>
        </w:rPr>
        <w:t xml:space="preserve">actions, </w:t>
      </w:r>
      <w:r w:rsidR="008D47AC" w:rsidRPr="004173CE">
        <w:rPr>
          <w:rFonts w:ascii="Arial" w:eastAsiaTheme="minorEastAsia" w:hAnsi="Arial" w:cs="Arial"/>
        </w:rPr>
        <w:t>the same phrases</w:t>
      </w:r>
      <w:r w:rsidR="00C17A7C" w:rsidRPr="00E43FF0">
        <w:rPr>
          <w:rFonts w:ascii="Arial" w:eastAsiaTheme="minorEastAsia" w:hAnsi="Arial" w:cs="Arial"/>
        </w:rPr>
        <w:t>,</w:t>
      </w:r>
      <w:r w:rsidR="004173CE" w:rsidRPr="004173CE">
        <w:rPr>
          <w:rFonts w:ascii="Arial" w:eastAsiaTheme="minorEastAsia" w:hAnsi="Arial" w:cs="Arial"/>
        </w:rPr>
        <w:t xml:space="preserve"> such as flapping their hands, flicking their </w:t>
      </w:r>
      <w:r w:rsidR="00FE1353" w:rsidRPr="00E43FF0">
        <w:rPr>
          <w:rFonts w:ascii="Arial" w:eastAsiaTheme="minorEastAsia" w:hAnsi="Arial" w:cs="Arial"/>
        </w:rPr>
        <w:t>fingers,</w:t>
      </w:r>
      <w:r w:rsidR="004173CE" w:rsidRPr="004173CE">
        <w:rPr>
          <w:rFonts w:ascii="Arial" w:eastAsiaTheme="minorEastAsia" w:hAnsi="Arial" w:cs="Arial"/>
        </w:rPr>
        <w:t xml:space="preserve"> or rocking their </w:t>
      </w:r>
      <w:r w:rsidR="008D47AC" w:rsidRPr="00E43FF0">
        <w:rPr>
          <w:rFonts w:ascii="Arial" w:eastAsiaTheme="minorEastAsia" w:hAnsi="Arial" w:cs="Arial"/>
        </w:rPr>
        <w:t>body, not</w:t>
      </w:r>
      <w:r w:rsidR="004173CE" w:rsidRPr="004173CE">
        <w:rPr>
          <w:rFonts w:ascii="Arial" w:eastAsiaTheme="minorEastAsia" w:hAnsi="Arial" w:cs="Arial"/>
        </w:rPr>
        <w:t xml:space="preserve"> talking as much as other children</w:t>
      </w:r>
      <w:r w:rsidR="00112575" w:rsidRPr="00E43FF0">
        <w:rPr>
          <w:rFonts w:ascii="Arial" w:hAnsi="Arial" w:cs="Arial"/>
          <w:color w:val="2C3E50"/>
          <w:shd w:val="clear" w:color="auto" w:fill="FFFFFF"/>
        </w:rPr>
        <w:t xml:space="preserve"> </w:t>
      </w:r>
      <w:r w:rsidR="00112575" w:rsidRPr="00E43FF0">
        <w:rPr>
          <w:rFonts w:ascii="Arial" w:eastAsiaTheme="minorEastAsia" w:hAnsi="Arial" w:cs="Arial"/>
        </w:rPr>
        <w:t>(NHS, 2019)</w:t>
      </w:r>
    </w:p>
    <w:p w14:paraId="0A4A88C4" w14:textId="1A0F5384" w:rsidR="005520B0" w:rsidRPr="00E43FF0" w:rsidRDefault="005520B0" w:rsidP="00785B41">
      <w:pPr>
        <w:spacing w:line="360" w:lineRule="auto"/>
        <w:rPr>
          <w:rFonts w:ascii="Arial" w:eastAsiaTheme="minorEastAsia" w:hAnsi="Arial" w:cs="Arial"/>
          <w:b/>
          <w:bCs/>
        </w:rPr>
      </w:pPr>
      <w:r w:rsidRPr="00E43FF0">
        <w:rPr>
          <w:rFonts w:ascii="Arial" w:eastAsiaTheme="minorEastAsia" w:hAnsi="Arial" w:cs="Arial"/>
          <w:b/>
          <w:bCs/>
        </w:rPr>
        <w:t>Autism symptoms in older children in</w:t>
      </w:r>
    </w:p>
    <w:p w14:paraId="2FB3EDAD" w14:textId="4773B749" w:rsidR="00E92EDC" w:rsidRPr="00E43FF0" w:rsidRDefault="005520B0" w:rsidP="00785B41">
      <w:pPr>
        <w:spacing w:line="360" w:lineRule="auto"/>
        <w:rPr>
          <w:rFonts w:ascii="Arial" w:eastAsiaTheme="minorEastAsia" w:hAnsi="Arial" w:cs="Arial"/>
        </w:rPr>
      </w:pPr>
      <w:r w:rsidRPr="00E43FF0">
        <w:rPr>
          <w:rFonts w:ascii="Arial" w:eastAsiaTheme="minorEastAsia" w:hAnsi="Arial" w:cs="Arial"/>
        </w:rPr>
        <w:t>not understanding what others are thinking or experiencing odd speech,</w:t>
      </w:r>
      <w:r w:rsidR="009322BA" w:rsidRPr="00E43FF0">
        <w:rPr>
          <w:rFonts w:ascii="Arial" w:eastAsiaTheme="minorEastAsia" w:hAnsi="Arial" w:cs="Arial"/>
        </w:rPr>
        <w:t xml:space="preserve"> (NHS, 2019)</w:t>
      </w:r>
      <w:r w:rsidRPr="00E43FF0">
        <w:rPr>
          <w:rFonts w:ascii="Arial" w:eastAsiaTheme="minorEastAsia" w:hAnsi="Arial" w:cs="Arial"/>
        </w:rPr>
        <w:t xml:space="preserve"> such as repeating words and talking 'at' people preferring a rigid daily schedule and being agitated if it alters</w:t>
      </w:r>
      <w:r w:rsidR="00986E1F" w:rsidRPr="00E43FF0">
        <w:rPr>
          <w:rFonts w:ascii="Arial" w:eastAsiaTheme="minorEastAsia" w:hAnsi="Arial" w:cs="Arial"/>
        </w:rPr>
        <w:t xml:space="preserve"> </w:t>
      </w:r>
      <w:r w:rsidRPr="00E43FF0">
        <w:rPr>
          <w:rFonts w:ascii="Arial" w:eastAsiaTheme="minorEastAsia" w:hAnsi="Arial" w:cs="Arial"/>
        </w:rPr>
        <w:t>having a strong interest in specific subjects or hobbies being agitated when asked to do anything finding it difficult to make friends or preferring to be alone</w:t>
      </w:r>
      <w:r w:rsidR="009322BA" w:rsidRPr="00E43FF0">
        <w:rPr>
          <w:rFonts w:ascii="Arial" w:eastAsiaTheme="minorEastAsia" w:hAnsi="Arial" w:cs="Arial"/>
        </w:rPr>
        <w:t>,</w:t>
      </w:r>
      <w:r w:rsidRPr="00E43FF0">
        <w:rPr>
          <w:rFonts w:ascii="Arial" w:eastAsiaTheme="minorEastAsia" w:hAnsi="Arial" w:cs="Arial"/>
        </w:rPr>
        <w:t xml:space="preserve"> </w:t>
      </w:r>
      <w:r w:rsidR="009322BA" w:rsidRPr="00E43FF0">
        <w:rPr>
          <w:rFonts w:ascii="Arial" w:eastAsiaTheme="minorEastAsia" w:hAnsi="Arial" w:cs="Arial"/>
        </w:rPr>
        <w:t>(</w:t>
      </w:r>
      <w:proofErr w:type="spellStart"/>
      <w:r w:rsidR="009322BA" w:rsidRPr="00E43FF0">
        <w:rPr>
          <w:rFonts w:ascii="Arial" w:eastAsiaTheme="minorEastAsia" w:hAnsi="Arial" w:cs="Arial"/>
        </w:rPr>
        <w:t>BeyondAutism</w:t>
      </w:r>
      <w:proofErr w:type="spellEnd"/>
      <w:r w:rsidR="009322BA" w:rsidRPr="00E43FF0">
        <w:rPr>
          <w:rFonts w:ascii="Arial" w:eastAsiaTheme="minorEastAsia" w:hAnsi="Arial" w:cs="Arial"/>
        </w:rPr>
        <w:t>, 2021)</w:t>
      </w:r>
      <w:r w:rsidRPr="00E43FF0">
        <w:rPr>
          <w:rFonts w:ascii="Arial" w:eastAsiaTheme="minorEastAsia" w:hAnsi="Arial" w:cs="Arial"/>
        </w:rPr>
        <w:t xml:space="preserve">interpreting things extremely literally - for example, they may not comprehend words like "break a </w:t>
      </w:r>
      <w:r w:rsidR="00986E1F" w:rsidRPr="00E43FF0">
        <w:rPr>
          <w:rFonts w:ascii="Arial" w:eastAsiaTheme="minorEastAsia" w:hAnsi="Arial" w:cs="Arial"/>
        </w:rPr>
        <w:t>leg “finding</w:t>
      </w:r>
      <w:r w:rsidRPr="00E43FF0">
        <w:rPr>
          <w:rFonts w:ascii="Arial" w:eastAsiaTheme="minorEastAsia" w:hAnsi="Arial" w:cs="Arial"/>
        </w:rPr>
        <w:t xml:space="preserve"> it difficult to express their feelings Autism in females and boys</w:t>
      </w:r>
      <w:r w:rsidR="00986E1F" w:rsidRPr="00E43FF0">
        <w:rPr>
          <w:rFonts w:ascii="Arial" w:eastAsiaTheme="minorEastAsia" w:hAnsi="Arial" w:cs="Arial"/>
        </w:rPr>
        <w:t>.</w:t>
      </w:r>
      <w:r w:rsidR="009322BA" w:rsidRPr="00E43FF0">
        <w:rPr>
          <w:rFonts w:ascii="Arial" w:eastAsiaTheme="minorEastAsia" w:hAnsi="Arial" w:cs="Arial"/>
        </w:rPr>
        <w:t xml:space="preserve"> (NHS, 2019)</w:t>
      </w:r>
    </w:p>
    <w:p w14:paraId="7381A65B" w14:textId="0D2F9400" w:rsidR="4C75A505" w:rsidRPr="00E43FF0" w:rsidRDefault="00E41494" w:rsidP="00785B41">
      <w:pPr>
        <w:spacing w:line="360" w:lineRule="auto"/>
        <w:rPr>
          <w:rFonts w:ascii="Arial" w:eastAsiaTheme="minorEastAsia" w:hAnsi="Arial" w:cs="Arial"/>
          <w:b/>
          <w:bCs/>
        </w:rPr>
      </w:pPr>
      <w:r w:rsidRPr="00E43FF0">
        <w:rPr>
          <w:rFonts w:ascii="Arial" w:hAnsi="Arial" w:cs="Arial"/>
          <w:b/>
          <w:bCs/>
        </w:rPr>
        <w:t>D</w:t>
      </w:r>
      <w:r w:rsidR="4C75A505" w:rsidRPr="00E43FF0">
        <w:rPr>
          <w:rFonts w:ascii="Arial" w:hAnsi="Arial" w:cs="Arial"/>
          <w:b/>
          <w:bCs/>
        </w:rPr>
        <w:t>iagnosis</w:t>
      </w:r>
    </w:p>
    <w:p w14:paraId="0B7FF4B3" w14:textId="6DACE661" w:rsidR="00BB3F61" w:rsidRPr="00E43FF0" w:rsidRDefault="00216175" w:rsidP="00785B41">
      <w:pPr>
        <w:spacing w:line="360" w:lineRule="auto"/>
        <w:rPr>
          <w:rFonts w:ascii="Arial" w:eastAsiaTheme="minorEastAsia" w:hAnsi="Arial" w:cs="Arial"/>
          <w:i/>
          <w:iCs/>
        </w:rPr>
      </w:pPr>
      <w:r w:rsidRPr="00E43FF0">
        <w:rPr>
          <w:rFonts w:ascii="Arial" w:eastAsiaTheme="minorEastAsia" w:hAnsi="Arial" w:cs="Arial"/>
          <w:i/>
          <w:iCs/>
        </w:rPr>
        <w:t xml:space="preserve">For children how present </w:t>
      </w:r>
      <w:r w:rsidR="00DE5837" w:rsidRPr="00E43FF0">
        <w:rPr>
          <w:rFonts w:ascii="Arial" w:eastAsiaTheme="minorEastAsia" w:hAnsi="Arial" w:cs="Arial"/>
          <w:i/>
          <w:iCs/>
        </w:rPr>
        <w:t>symptoms of autism</w:t>
      </w:r>
      <w:r w:rsidR="00BB37F6" w:rsidRPr="00E43FF0">
        <w:rPr>
          <w:rFonts w:ascii="Arial" w:eastAsiaTheme="minorEastAsia" w:hAnsi="Arial" w:cs="Arial"/>
          <w:i/>
          <w:iCs/>
        </w:rPr>
        <w:t xml:space="preserve"> they will be seen by the GP </w:t>
      </w:r>
      <w:r w:rsidR="00A1734A" w:rsidRPr="00E43FF0">
        <w:rPr>
          <w:rFonts w:ascii="Arial" w:eastAsiaTheme="minorEastAsia" w:hAnsi="Arial" w:cs="Arial"/>
          <w:i/>
          <w:iCs/>
        </w:rPr>
        <w:t>first,</w:t>
      </w:r>
      <w:r w:rsidR="00BB37F6" w:rsidRPr="00E43FF0">
        <w:rPr>
          <w:rFonts w:ascii="Arial" w:eastAsiaTheme="minorEastAsia" w:hAnsi="Arial" w:cs="Arial"/>
          <w:i/>
          <w:iCs/>
        </w:rPr>
        <w:t xml:space="preserve"> </w:t>
      </w:r>
      <w:r w:rsidR="00A1734A" w:rsidRPr="00E43FF0">
        <w:rPr>
          <w:rFonts w:ascii="Arial" w:eastAsiaTheme="minorEastAsia" w:hAnsi="Arial" w:cs="Arial"/>
          <w:i/>
          <w:iCs/>
        </w:rPr>
        <w:t>special educational needs co-ordinator (SENCO) staff at your child's school</w:t>
      </w:r>
      <w:r w:rsidR="00AD2FD3" w:rsidRPr="00E43FF0">
        <w:rPr>
          <w:rFonts w:ascii="Arial" w:eastAsiaTheme="minorEastAsia" w:hAnsi="Arial" w:cs="Arial"/>
          <w:i/>
          <w:iCs/>
        </w:rPr>
        <w:t xml:space="preserve">, </w:t>
      </w:r>
      <w:r w:rsidR="00BB37F6" w:rsidRPr="00E43FF0">
        <w:rPr>
          <w:rFonts w:ascii="Arial" w:eastAsiaTheme="minorEastAsia" w:hAnsi="Arial" w:cs="Arial"/>
          <w:i/>
          <w:iCs/>
        </w:rPr>
        <w:t>an</w:t>
      </w:r>
      <w:r w:rsidR="00CB0981" w:rsidRPr="00E43FF0">
        <w:rPr>
          <w:rFonts w:ascii="Arial" w:eastAsiaTheme="minorEastAsia" w:hAnsi="Arial" w:cs="Arial"/>
          <w:i/>
          <w:iCs/>
        </w:rPr>
        <w:t xml:space="preserve">d </w:t>
      </w:r>
      <w:r w:rsidR="00AD2FD3" w:rsidRPr="00E43FF0">
        <w:rPr>
          <w:rFonts w:ascii="Arial" w:eastAsiaTheme="minorEastAsia" w:hAnsi="Arial" w:cs="Arial"/>
          <w:i/>
          <w:iCs/>
        </w:rPr>
        <w:t>they will</w:t>
      </w:r>
      <w:r w:rsidR="002103BB" w:rsidRPr="00E43FF0">
        <w:rPr>
          <w:rFonts w:ascii="Arial" w:eastAsiaTheme="minorEastAsia" w:hAnsi="Arial" w:cs="Arial"/>
          <w:i/>
          <w:iCs/>
        </w:rPr>
        <w:t xml:space="preserve"> make the </w:t>
      </w:r>
      <w:r w:rsidR="00B73189" w:rsidRPr="00E43FF0">
        <w:rPr>
          <w:rFonts w:ascii="Arial" w:eastAsiaTheme="minorEastAsia" w:hAnsi="Arial" w:cs="Arial"/>
          <w:i/>
          <w:iCs/>
        </w:rPr>
        <w:t>referral</w:t>
      </w:r>
      <w:r w:rsidR="002103BB" w:rsidRPr="00E43FF0">
        <w:rPr>
          <w:rFonts w:ascii="Arial" w:eastAsiaTheme="minorEastAsia" w:hAnsi="Arial" w:cs="Arial"/>
          <w:i/>
          <w:iCs/>
        </w:rPr>
        <w:t xml:space="preserve"> </w:t>
      </w:r>
      <w:r w:rsidR="00B73189" w:rsidRPr="00E43FF0">
        <w:rPr>
          <w:rFonts w:ascii="Arial" w:eastAsiaTheme="minorEastAsia" w:hAnsi="Arial" w:cs="Arial"/>
          <w:i/>
          <w:iCs/>
        </w:rPr>
        <w:t xml:space="preserve">to </w:t>
      </w:r>
      <w:r w:rsidR="00DE1669" w:rsidRPr="00E43FF0">
        <w:rPr>
          <w:rFonts w:ascii="Arial" w:eastAsiaTheme="minorEastAsia" w:hAnsi="Arial" w:cs="Arial"/>
          <w:i/>
          <w:iCs/>
        </w:rPr>
        <w:t>the specialist.</w:t>
      </w:r>
      <w:r w:rsidR="003B2B77" w:rsidRPr="00E43FF0">
        <w:rPr>
          <w:rFonts w:ascii="Arial" w:eastAsiaTheme="minorEastAsia" w:hAnsi="Arial" w:cs="Arial"/>
        </w:rPr>
        <w:t xml:space="preserve"> </w:t>
      </w:r>
    </w:p>
    <w:p w14:paraId="78E64181" w14:textId="0E158C52" w:rsidR="00A45EEB" w:rsidRPr="00E43FF0" w:rsidRDefault="007603B7" w:rsidP="00785B41">
      <w:pPr>
        <w:spacing w:line="360" w:lineRule="auto"/>
        <w:rPr>
          <w:rFonts w:ascii="Arial" w:eastAsiaTheme="minorEastAsia" w:hAnsi="Arial" w:cs="Arial"/>
          <w:i/>
          <w:iCs/>
        </w:rPr>
      </w:pPr>
      <w:r w:rsidRPr="00E43FF0">
        <w:rPr>
          <w:rFonts w:ascii="Arial" w:eastAsiaTheme="minorEastAsia" w:hAnsi="Arial" w:cs="Arial"/>
          <w:i/>
          <w:iCs/>
        </w:rPr>
        <w:t>An autism assessment is performed by a team of autism professionals to determine whether you or your kid is autistic.</w:t>
      </w:r>
      <w:r w:rsidR="00156E37" w:rsidRPr="00E43FF0">
        <w:rPr>
          <w:rFonts w:ascii="Arial" w:hAnsi="Arial" w:cs="Arial"/>
          <w:color w:val="2C3E50"/>
          <w:shd w:val="clear" w:color="auto" w:fill="FFFFFF"/>
        </w:rPr>
        <w:t xml:space="preserve"> </w:t>
      </w:r>
      <w:r w:rsidR="00156E37" w:rsidRPr="00E43FF0">
        <w:rPr>
          <w:rFonts w:ascii="Arial" w:eastAsiaTheme="minorEastAsia" w:hAnsi="Arial" w:cs="Arial"/>
          <w:i/>
          <w:iCs/>
        </w:rPr>
        <w:t>(Trust, n.d.)</w:t>
      </w:r>
      <w:r w:rsidRPr="00E43FF0">
        <w:rPr>
          <w:rFonts w:ascii="Arial" w:eastAsiaTheme="minorEastAsia" w:hAnsi="Arial" w:cs="Arial"/>
          <w:i/>
          <w:iCs/>
        </w:rPr>
        <w:t xml:space="preserve"> </w:t>
      </w:r>
      <w:r w:rsidR="00005203" w:rsidRPr="00E43FF0">
        <w:rPr>
          <w:rFonts w:ascii="Arial" w:eastAsiaTheme="minorEastAsia" w:hAnsi="Arial" w:cs="Arial"/>
          <w:i/>
          <w:iCs/>
        </w:rPr>
        <w:t>An assessment is done by autism specialists. It's the only way to find out if you or your child are autistic. (NHS, 2019)</w:t>
      </w:r>
    </w:p>
    <w:p w14:paraId="675AEE97" w14:textId="4192589A" w:rsidR="00A45EEB" w:rsidRPr="00E43FF0" w:rsidRDefault="003A1A76" w:rsidP="00785B41">
      <w:pPr>
        <w:spacing w:line="360" w:lineRule="auto"/>
        <w:rPr>
          <w:rFonts w:ascii="Arial" w:eastAsiaTheme="minorEastAsia" w:hAnsi="Arial" w:cs="Arial"/>
          <w:i/>
          <w:iCs/>
        </w:rPr>
      </w:pPr>
      <w:r w:rsidRPr="00E43FF0">
        <w:rPr>
          <w:rFonts w:ascii="Arial" w:eastAsiaTheme="minorEastAsia" w:hAnsi="Arial" w:cs="Arial"/>
          <w:i/>
          <w:iCs/>
        </w:rPr>
        <w:lastRenderedPageBreak/>
        <w:t>The specialist may observe the kid, provide a structured exam to the youngster, interrogate the parents or carers, or have them fill out questionnaires. The findings of this formal examination emphasise your kid's strengths and weaknesses and can help you determine whether your child meets the requirements for a developmental diagnosis.</w:t>
      </w:r>
    </w:p>
    <w:p w14:paraId="75826527" w14:textId="693FA4D4" w:rsidR="001017CC" w:rsidRPr="00E43FF0" w:rsidRDefault="00CF54B6" w:rsidP="00785B41">
      <w:pPr>
        <w:spacing w:line="360" w:lineRule="auto"/>
        <w:rPr>
          <w:rFonts w:ascii="Arial" w:eastAsiaTheme="minorEastAsia" w:hAnsi="Arial" w:cs="Arial"/>
        </w:rPr>
      </w:pPr>
      <w:r w:rsidRPr="00E43FF0">
        <w:rPr>
          <w:rFonts w:ascii="Arial" w:eastAsiaTheme="minorEastAsia" w:hAnsi="Arial" w:cs="Arial"/>
        </w:rPr>
        <w:t>T</w:t>
      </w:r>
      <w:r w:rsidR="001017CC" w:rsidRPr="00E43FF0">
        <w:rPr>
          <w:rFonts w:ascii="Arial" w:eastAsiaTheme="minorEastAsia" w:hAnsi="Arial" w:cs="Arial"/>
        </w:rPr>
        <w:t>reatments</w:t>
      </w:r>
      <w:r w:rsidRPr="00E43FF0">
        <w:rPr>
          <w:rFonts w:ascii="Arial" w:eastAsiaTheme="minorEastAsia" w:hAnsi="Arial" w:cs="Arial"/>
        </w:rPr>
        <w:t xml:space="preserve"> </w:t>
      </w:r>
      <w:r w:rsidR="00A03D1D" w:rsidRPr="00E43FF0">
        <w:rPr>
          <w:rFonts w:ascii="Arial" w:eastAsiaTheme="minorEastAsia" w:hAnsi="Arial" w:cs="Arial"/>
        </w:rPr>
        <w:t xml:space="preserve">and </w:t>
      </w:r>
      <w:r w:rsidRPr="00E43FF0">
        <w:rPr>
          <w:rFonts w:ascii="Arial" w:eastAsiaTheme="minorEastAsia" w:hAnsi="Arial" w:cs="Arial"/>
        </w:rPr>
        <w:t xml:space="preserve">Therapies </w:t>
      </w:r>
    </w:p>
    <w:p w14:paraId="45CA791D" w14:textId="30FC6D6F" w:rsidR="00ED2593" w:rsidRPr="00E43FF0" w:rsidRDefault="001017CC" w:rsidP="00785B41">
      <w:pPr>
        <w:spacing w:line="360" w:lineRule="auto"/>
        <w:rPr>
          <w:rFonts w:ascii="Arial" w:eastAsiaTheme="minorEastAsia" w:hAnsi="Arial" w:cs="Arial"/>
        </w:rPr>
      </w:pPr>
      <w:r w:rsidRPr="00E43FF0">
        <w:rPr>
          <w:rFonts w:ascii="Arial" w:eastAsiaTheme="minorEastAsia" w:hAnsi="Arial" w:cs="Arial"/>
        </w:rPr>
        <w:t xml:space="preserve">ASD treatment should begin as soon as feasible upon diagnosis. Early ASD therapy is critical because good care and assistance may lessen people' </w:t>
      </w:r>
      <w:r w:rsidR="00112245" w:rsidRPr="00E43FF0">
        <w:rPr>
          <w:rFonts w:ascii="Arial" w:eastAsiaTheme="minorEastAsia" w:hAnsi="Arial" w:cs="Arial"/>
        </w:rPr>
        <w:t>(National Institute of Mental Health (NIMH), n.d.) challenges</w:t>
      </w:r>
      <w:r w:rsidRPr="00E43FF0">
        <w:rPr>
          <w:rFonts w:ascii="Arial" w:eastAsiaTheme="minorEastAsia" w:hAnsi="Arial" w:cs="Arial"/>
        </w:rPr>
        <w:t xml:space="preserve"> while also assisting them in building on their strengths and learning new abilities.</w:t>
      </w:r>
      <w:r w:rsidR="00ED2593" w:rsidRPr="00E43FF0">
        <w:rPr>
          <w:rFonts w:ascii="Arial" w:eastAsiaTheme="minorEastAsia" w:hAnsi="Arial" w:cs="Arial"/>
        </w:rPr>
        <w:t xml:space="preserve"> People with ASD may have a variety of challenges, hence there is no one ideal therapy for ASD. Working closely with a health care professional is essential for determining the best mix of treatment and services. (National Institute of Mental Health (NIMH), n.d.)</w:t>
      </w:r>
    </w:p>
    <w:p w14:paraId="266F7478" w14:textId="03951A1E" w:rsidR="001017CC" w:rsidRPr="00E43FF0" w:rsidRDefault="001017CC" w:rsidP="00785B41">
      <w:pPr>
        <w:spacing w:line="360" w:lineRule="auto"/>
        <w:rPr>
          <w:rFonts w:ascii="Arial" w:eastAsiaTheme="minorEastAsia" w:hAnsi="Arial" w:cs="Arial"/>
        </w:rPr>
      </w:pPr>
    </w:p>
    <w:p w14:paraId="3CA7226D" w14:textId="77777777" w:rsidR="00A03D1D" w:rsidRPr="00A03D1D" w:rsidRDefault="00A03D1D" w:rsidP="00785B41">
      <w:pPr>
        <w:spacing w:line="360" w:lineRule="auto"/>
        <w:rPr>
          <w:rFonts w:ascii="Arial" w:eastAsiaTheme="minorEastAsia" w:hAnsi="Arial" w:cs="Arial"/>
        </w:rPr>
      </w:pPr>
      <w:r w:rsidRPr="00A03D1D">
        <w:rPr>
          <w:rFonts w:ascii="Arial" w:eastAsiaTheme="minorEastAsia" w:hAnsi="Arial" w:cs="Arial"/>
        </w:rPr>
        <w:t>Medication</w:t>
      </w:r>
    </w:p>
    <w:p w14:paraId="74EE9872" w14:textId="05DED2EC" w:rsidR="008E3BA0" w:rsidRPr="00E43FF0" w:rsidRDefault="008F2C51" w:rsidP="00785B41">
      <w:pPr>
        <w:spacing w:line="360" w:lineRule="auto"/>
        <w:rPr>
          <w:rFonts w:ascii="Arial" w:eastAsiaTheme="minorEastAsia" w:hAnsi="Arial" w:cs="Arial"/>
        </w:rPr>
      </w:pPr>
      <w:r w:rsidRPr="00E43FF0">
        <w:rPr>
          <w:rFonts w:ascii="Arial" w:eastAsiaTheme="minorEastAsia" w:hAnsi="Arial" w:cs="Arial"/>
        </w:rPr>
        <w:t xml:space="preserve">The specialist can prescribe for the people </w:t>
      </w:r>
      <w:r w:rsidR="002B13CE" w:rsidRPr="00E43FF0">
        <w:rPr>
          <w:rFonts w:ascii="Arial" w:eastAsiaTheme="minorEastAsia" w:hAnsi="Arial" w:cs="Arial"/>
        </w:rPr>
        <w:t xml:space="preserve">with </w:t>
      </w:r>
      <w:r w:rsidR="00112245" w:rsidRPr="00E43FF0">
        <w:rPr>
          <w:rFonts w:ascii="Arial" w:eastAsiaTheme="minorEastAsia" w:hAnsi="Arial" w:cs="Arial"/>
        </w:rPr>
        <w:t>autism,</w:t>
      </w:r>
      <w:r w:rsidR="002B13CE" w:rsidRPr="00E43FF0">
        <w:rPr>
          <w:rFonts w:ascii="Arial" w:eastAsiaTheme="minorEastAsia" w:hAnsi="Arial" w:cs="Arial"/>
        </w:rPr>
        <w:t xml:space="preserve"> medication to treat specific sy</w:t>
      </w:r>
      <w:r w:rsidR="0071571C" w:rsidRPr="00E43FF0">
        <w:rPr>
          <w:rFonts w:ascii="Arial" w:eastAsiaTheme="minorEastAsia" w:hAnsi="Arial" w:cs="Arial"/>
        </w:rPr>
        <w:t xml:space="preserve">mptoms </w:t>
      </w:r>
      <w:r w:rsidR="003A673B" w:rsidRPr="00E43FF0">
        <w:rPr>
          <w:rFonts w:ascii="Arial" w:eastAsiaTheme="minorEastAsia" w:hAnsi="Arial" w:cs="Arial"/>
        </w:rPr>
        <w:t>as,</w:t>
      </w:r>
      <w:r w:rsidR="0071571C" w:rsidRPr="00E43FF0">
        <w:rPr>
          <w:rFonts w:ascii="Arial" w:eastAsiaTheme="minorEastAsia" w:hAnsi="Arial" w:cs="Arial"/>
        </w:rPr>
        <w:t xml:space="preserve"> </w:t>
      </w:r>
      <w:r w:rsidR="003A673B" w:rsidRPr="00E43FF0">
        <w:rPr>
          <w:rFonts w:ascii="Arial" w:eastAsiaTheme="minorEastAsia" w:hAnsi="Arial" w:cs="Arial"/>
        </w:rPr>
        <w:t>anxiety, depression</w:t>
      </w:r>
      <w:r w:rsidR="00774BCE" w:rsidRPr="00E43FF0">
        <w:rPr>
          <w:rFonts w:ascii="Arial" w:eastAsiaTheme="minorEastAsia" w:hAnsi="Arial" w:cs="Arial"/>
        </w:rPr>
        <w:t xml:space="preserve">, attention problem or </w:t>
      </w:r>
      <w:r w:rsidR="006253B5" w:rsidRPr="00E43FF0">
        <w:rPr>
          <w:rFonts w:ascii="Arial" w:eastAsiaTheme="minorEastAsia" w:hAnsi="Arial" w:cs="Arial"/>
        </w:rPr>
        <w:t xml:space="preserve">hyperactivity, </w:t>
      </w:r>
      <w:r w:rsidR="003A673B" w:rsidRPr="00E43FF0">
        <w:rPr>
          <w:rFonts w:ascii="Arial" w:eastAsiaTheme="minorEastAsia" w:hAnsi="Arial" w:cs="Arial"/>
        </w:rPr>
        <w:t>aggression,</w:t>
      </w:r>
      <w:r w:rsidR="006253B5" w:rsidRPr="00E43FF0">
        <w:rPr>
          <w:rFonts w:ascii="Arial" w:eastAsiaTheme="minorEastAsia" w:hAnsi="Arial" w:cs="Arial"/>
        </w:rPr>
        <w:t xml:space="preserve"> and</w:t>
      </w:r>
      <w:r w:rsidR="008E3BA0" w:rsidRPr="00E43FF0">
        <w:rPr>
          <w:rFonts w:ascii="Arial" w:eastAsiaTheme="minorEastAsia" w:hAnsi="Arial" w:cs="Arial"/>
        </w:rPr>
        <w:t xml:space="preserve"> Irritability</w:t>
      </w:r>
      <w:r w:rsidR="00112245" w:rsidRPr="00E43FF0">
        <w:rPr>
          <w:rFonts w:ascii="Arial" w:hAnsi="Arial" w:cs="Arial"/>
          <w:color w:val="2C3E50"/>
          <w:shd w:val="clear" w:color="auto" w:fill="FFFFFF"/>
        </w:rPr>
        <w:t xml:space="preserve"> </w:t>
      </w:r>
      <w:r w:rsidR="00112245" w:rsidRPr="00E43FF0">
        <w:rPr>
          <w:rFonts w:ascii="Arial" w:eastAsiaTheme="minorEastAsia" w:hAnsi="Arial" w:cs="Arial"/>
        </w:rPr>
        <w:t>(National Institute of Mental Health (NIMH), n.d.)</w:t>
      </w:r>
    </w:p>
    <w:p w14:paraId="3711BB56" w14:textId="77777777" w:rsidR="00B97213" w:rsidRPr="00E43FF0" w:rsidRDefault="00B97213" w:rsidP="00785B41">
      <w:pPr>
        <w:pStyle w:val="ListParagraph"/>
        <w:spacing w:line="360" w:lineRule="auto"/>
        <w:rPr>
          <w:rFonts w:ascii="Arial" w:hAnsi="Arial" w:cs="Arial"/>
        </w:rPr>
      </w:pPr>
    </w:p>
    <w:p w14:paraId="1ECB8F4B" w14:textId="77777777" w:rsidR="00B97213" w:rsidRPr="00E43FF0" w:rsidRDefault="00B97213" w:rsidP="00785B41">
      <w:pPr>
        <w:pStyle w:val="ListParagraph"/>
        <w:spacing w:line="360" w:lineRule="auto"/>
        <w:rPr>
          <w:rFonts w:ascii="Arial" w:hAnsi="Arial" w:cs="Arial"/>
        </w:rPr>
      </w:pPr>
    </w:p>
    <w:p w14:paraId="2BA9B64C" w14:textId="77777777" w:rsidR="00B97213" w:rsidRPr="00E43FF0" w:rsidRDefault="00B97213" w:rsidP="00785B41">
      <w:pPr>
        <w:pStyle w:val="ListParagraph"/>
        <w:spacing w:line="360" w:lineRule="auto"/>
        <w:rPr>
          <w:rFonts w:ascii="Arial" w:hAnsi="Arial" w:cs="Arial"/>
        </w:rPr>
      </w:pPr>
    </w:p>
    <w:p w14:paraId="685EE18C" w14:textId="77777777" w:rsidR="00B97213" w:rsidRPr="00E43FF0" w:rsidRDefault="00B97213" w:rsidP="00785B41">
      <w:pPr>
        <w:pStyle w:val="ListParagraph"/>
        <w:spacing w:line="360" w:lineRule="auto"/>
        <w:rPr>
          <w:rFonts w:ascii="Arial" w:hAnsi="Arial" w:cs="Arial"/>
        </w:rPr>
      </w:pPr>
    </w:p>
    <w:p w14:paraId="69727359" w14:textId="5C2BB32D" w:rsidR="00BB0C1B" w:rsidRPr="00E43FF0" w:rsidRDefault="00B97213" w:rsidP="00785B41">
      <w:pPr>
        <w:pStyle w:val="ListParagraph"/>
        <w:spacing w:line="360" w:lineRule="auto"/>
        <w:rPr>
          <w:rFonts w:ascii="Arial" w:hAnsi="Arial" w:cs="Arial"/>
          <w:b/>
          <w:bCs/>
        </w:rPr>
      </w:pPr>
      <w:r w:rsidRPr="00E43FF0">
        <w:rPr>
          <w:rFonts w:ascii="Arial" w:hAnsi="Arial" w:cs="Arial"/>
          <w:b/>
          <w:bCs/>
        </w:rPr>
        <w:t>M</w:t>
      </w:r>
      <w:r w:rsidR="00720A1D" w:rsidRPr="00E43FF0">
        <w:rPr>
          <w:rFonts w:ascii="Arial" w:hAnsi="Arial" w:cs="Arial"/>
          <w:b/>
          <w:bCs/>
        </w:rPr>
        <w:t>easurements of rehabilitation</w:t>
      </w:r>
      <w:r w:rsidR="009B714F" w:rsidRPr="00E43FF0">
        <w:rPr>
          <w:rFonts w:ascii="Arial" w:hAnsi="Arial" w:cs="Arial"/>
          <w:b/>
          <w:bCs/>
        </w:rPr>
        <w:t xml:space="preserve">: </w:t>
      </w:r>
    </w:p>
    <w:p w14:paraId="70614B55" w14:textId="77777777" w:rsidR="008533A1" w:rsidRPr="00E43FF0" w:rsidRDefault="008533A1" w:rsidP="00785B41">
      <w:pPr>
        <w:pStyle w:val="ListParagraph"/>
        <w:spacing w:line="360" w:lineRule="auto"/>
        <w:rPr>
          <w:rFonts w:ascii="Arial" w:hAnsi="Arial" w:cs="Arial"/>
        </w:rPr>
      </w:pPr>
    </w:p>
    <w:p w14:paraId="4A770C2B" w14:textId="77777777" w:rsidR="008533A1" w:rsidRPr="00E43FF0" w:rsidRDefault="008533A1" w:rsidP="00785B41">
      <w:pPr>
        <w:pStyle w:val="ListParagraph"/>
        <w:spacing w:line="360" w:lineRule="auto"/>
        <w:rPr>
          <w:rFonts w:ascii="Arial" w:eastAsiaTheme="minorEastAsia" w:hAnsi="Arial" w:cs="Arial"/>
        </w:rPr>
      </w:pPr>
    </w:p>
    <w:p w14:paraId="6FD50CE1" w14:textId="01F6A379" w:rsidR="00BB0C1B" w:rsidRPr="00E43FF0" w:rsidRDefault="008533A1" w:rsidP="00785B41">
      <w:pPr>
        <w:pStyle w:val="ListParagraph"/>
        <w:spacing w:line="360" w:lineRule="auto"/>
        <w:rPr>
          <w:rFonts w:ascii="Arial" w:hAnsi="Arial" w:cs="Arial"/>
        </w:rPr>
      </w:pPr>
      <w:r w:rsidRPr="00E43FF0">
        <w:rPr>
          <w:rFonts w:ascii="Arial" w:hAnsi="Arial" w:cs="Arial"/>
        </w:rPr>
        <w:t>The Autism Diagnostic Observation Schedule-Second Edition (ADOS-2) is an activity-based examination given by experienced clinicians to persons suspected of having autism spectrum disorder (ASD).</w:t>
      </w:r>
      <w:r w:rsidR="00275857" w:rsidRPr="00E43FF0">
        <w:rPr>
          <w:rFonts w:ascii="Arial" w:hAnsi="Arial" w:cs="Arial"/>
          <w:color w:val="2C3E50"/>
          <w:shd w:val="clear" w:color="auto" w:fill="FFFFFF"/>
        </w:rPr>
        <w:t xml:space="preserve"> </w:t>
      </w:r>
      <w:r w:rsidR="00275857" w:rsidRPr="00E43FF0">
        <w:rPr>
          <w:rFonts w:ascii="Arial" w:hAnsi="Arial" w:cs="Arial"/>
        </w:rPr>
        <w:t>(</w:t>
      </w:r>
      <w:proofErr w:type="spellStart"/>
      <w:r w:rsidR="00275857" w:rsidRPr="00E43FF0">
        <w:rPr>
          <w:rFonts w:ascii="Arial" w:hAnsi="Arial" w:cs="Arial"/>
        </w:rPr>
        <w:t>Dreison</w:t>
      </w:r>
      <w:proofErr w:type="spellEnd"/>
      <w:r w:rsidR="00275857" w:rsidRPr="00E43FF0">
        <w:rPr>
          <w:rFonts w:ascii="Arial" w:hAnsi="Arial" w:cs="Arial"/>
        </w:rPr>
        <w:t>, 2019)</w:t>
      </w:r>
    </w:p>
    <w:p w14:paraId="756A8266" w14:textId="77777777" w:rsidR="00BB0C1B" w:rsidRPr="00E43FF0" w:rsidRDefault="00BB0C1B" w:rsidP="00785B41">
      <w:pPr>
        <w:pStyle w:val="ListParagraph"/>
        <w:spacing w:line="360" w:lineRule="auto"/>
        <w:rPr>
          <w:rFonts w:ascii="Arial" w:hAnsi="Arial" w:cs="Arial"/>
        </w:rPr>
      </w:pPr>
    </w:p>
    <w:p w14:paraId="4986CFC1" w14:textId="5B5C0CF9" w:rsidR="00720A1D" w:rsidRPr="00E43FF0" w:rsidRDefault="009B714F" w:rsidP="00785B41">
      <w:pPr>
        <w:pStyle w:val="ListParagraph"/>
        <w:spacing w:line="360" w:lineRule="auto"/>
        <w:rPr>
          <w:rFonts w:ascii="Arial" w:eastAsiaTheme="minorEastAsia" w:hAnsi="Arial" w:cs="Arial"/>
        </w:rPr>
      </w:pPr>
      <w:r w:rsidRPr="00E43FF0">
        <w:rPr>
          <w:rFonts w:ascii="Arial" w:hAnsi="Arial" w:cs="Arial"/>
        </w:rPr>
        <w:t xml:space="preserve"> ‘</w:t>
      </w:r>
      <w:r w:rsidRPr="00E43FF0">
        <w:rPr>
          <w:rFonts w:ascii="Arial" w:hAnsi="Arial" w:cs="Arial"/>
          <w:i/>
          <w:iCs/>
        </w:rPr>
        <w:t>Childhood Autism Rating Scale (CARS)</w:t>
      </w:r>
      <w:proofErr w:type="gramStart"/>
      <w:r w:rsidRPr="00E43FF0">
        <w:rPr>
          <w:rFonts w:ascii="Arial" w:hAnsi="Arial" w:cs="Arial"/>
          <w:i/>
          <w:iCs/>
        </w:rPr>
        <w:t>’  (</w:t>
      </w:r>
      <w:proofErr w:type="gramEnd"/>
      <w:r w:rsidRPr="00E43FF0">
        <w:rPr>
          <w:rFonts w:ascii="Arial" w:hAnsi="Arial" w:cs="Arial"/>
          <w:i/>
          <w:iCs/>
        </w:rPr>
        <w:t>SEE APPENDIX C) and observation</w:t>
      </w:r>
      <w:r w:rsidRPr="00E43FF0">
        <w:rPr>
          <w:rFonts w:ascii="Arial" w:hAnsi="Arial" w:cs="Arial"/>
        </w:rPr>
        <w:t xml:space="preserve">, called ADOS  - ‘Autism Diagnostic Observation Schedule’. </w:t>
      </w:r>
    </w:p>
    <w:p w14:paraId="2E695511" w14:textId="77777777" w:rsidR="00B350CA" w:rsidRPr="00E43FF0" w:rsidRDefault="00B350CA" w:rsidP="00785B41">
      <w:pPr>
        <w:spacing w:line="360" w:lineRule="auto"/>
        <w:rPr>
          <w:rFonts w:ascii="Arial" w:hAnsi="Arial" w:cs="Arial"/>
        </w:rPr>
      </w:pPr>
    </w:p>
    <w:p w14:paraId="53E0086F" w14:textId="77777777" w:rsidR="00B350CA" w:rsidRPr="00E43FF0" w:rsidRDefault="00B350CA" w:rsidP="00785B41">
      <w:pPr>
        <w:spacing w:line="360" w:lineRule="auto"/>
        <w:rPr>
          <w:rFonts w:ascii="Arial" w:hAnsi="Arial" w:cs="Arial"/>
        </w:rPr>
      </w:pPr>
    </w:p>
    <w:p w14:paraId="772451EB" w14:textId="77777777" w:rsidR="00FC1BD9" w:rsidRDefault="00FC1BD9" w:rsidP="00785B41">
      <w:pPr>
        <w:spacing w:line="360" w:lineRule="auto"/>
        <w:rPr>
          <w:rFonts w:ascii="Arial" w:hAnsi="Arial" w:cs="Arial"/>
          <w:b/>
          <w:bCs/>
        </w:rPr>
      </w:pPr>
    </w:p>
    <w:p w14:paraId="06B3F251" w14:textId="214BE1DB" w:rsidR="00720A1D" w:rsidRPr="00E43FF0" w:rsidRDefault="00720A1D" w:rsidP="00785B41">
      <w:pPr>
        <w:spacing w:line="360" w:lineRule="auto"/>
        <w:rPr>
          <w:rFonts w:ascii="Arial" w:hAnsi="Arial" w:cs="Arial"/>
          <w:b/>
          <w:bCs/>
        </w:rPr>
      </w:pPr>
      <w:r w:rsidRPr="00E43FF0">
        <w:rPr>
          <w:rFonts w:ascii="Arial" w:hAnsi="Arial" w:cs="Arial"/>
          <w:b/>
          <w:bCs/>
        </w:rPr>
        <w:lastRenderedPageBreak/>
        <w:t xml:space="preserve">Recommendations </w:t>
      </w:r>
    </w:p>
    <w:p w14:paraId="06160703" w14:textId="77777777" w:rsidR="00147752" w:rsidRPr="00E43FF0" w:rsidRDefault="00147752" w:rsidP="00785B41">
      <w:pPr>
        <w:spacing w:line="360" w:lineRule="auto"/>
        <w:rPr>
          <w:rFonts w:ascii="Arial" w:hAnsi="Arial" w:cs="Arial"/>
        </w:rPr>
      </w:pPr>
      <w:r w:rsidRPr="00E43FF0">
        <w:rPr>
          <w:rFonts w:ascii="Arial" w:hAnsi="Arial" w:cs="Arial"/>
        </w:rPr>
        <w:t>Reward appropriate behaviour.</w:t>
      </w:r>
    </w:p>
    <w:p w14:paraId="11FAA26D" w14:textId="61FB966B" w:rsidR="00B350CA" w:rsidRPr="00E43FF0" w:rsidRDefault="00B5781F" w:rsidP="00785B41">
      <w:pPr>
        <w:spacing w:line="360" w:lineRule="auto"/>
        <w:rPr>
          <w:rFonts w:ascii="Arial" w:hAnsi="Arial" w:cs="Arial"/>
        </w:rPr>
      </w:pPr>
      <w:r>
        <w:rPr>
          <w:rFonts w:ascii="Arial" w:hAnsi="Arial" w:cs="Arial"/>
        </w:rPr>
        <w:t xml:space="preserve">When the children are </w:t>
      </w:r>
      <w:r w:rsidR="000137B1">
        <w:rPr>
          <w:rFonts w:ascii="Arial" w:hAnsi="Arial" w:cs="Arial"/>
        </w:rPr>
        <w:t>rewarded after</w:t>
      </w:r>
      <w:r>
        <w:rPr>
          <w:rFonts w:ascii="Arial" w:hAnsi="Arial" w:cs="Arial"/>
        </w:rPr>
        <w:t xml:space="preserve"> they done something </w:t>
      </w:r>
      <w:r w:rsidR="006D3131">
        <w:rPr>
          <w:rFonts w:ascii="Arial" w:hAnsi="Arial" w:cs="Arial"/>
        </w:rPr>
        <w:t>good or they learn a new skills can have a very good outcome .</w:t>
      </w:r>
      <w:r w:rsidR="00147752" w:rsidRPr="00E43FF0">
        <w:rPr>
          <w:rFonts w:ascii="Arial" w:hAnsi="Arial" w:cs="Arial"/>
        </w:rPr>
        <w:t xml:space="preserve"> Praise them when they behave correctly or master a new </w:t>
      </w:r>
      <w:r w:rsidRPr="00E43FF0">
        <w:rPr>
          <w:rFonts w:ascii="Arial" w:hAnsi="Arial" w:cs="Arial"/>
        </w:rPr>
        <w:t>skill and</w:t>
      </w:r>
      <w:r w:rsidR="00147752" w:rsidRPr="00E43FF0">
        <w:rPr>
          <w:rFonts w:ascii="Arial" w:hAnsi="Arial" w:cs="Arial"/>
        </w:rPr>
        <w:t xml:space="preserve"> be precise about whatever behaviour you're praising them for.</w:t>
      </w:r>
      <w:r w:rsidR="00B97213" w:rsidRPr="00E43FF0">
        <w:rPr>
          <w:rFonts w:ascii="Arial" w:hAnsi="Arial" w:cs="Arial"/>
          <w:color w:val="2C3E50"/>
          <w:shd w:val="clear" w:color="auto" w:fill="FFFFFF"/>
        </w:rPr>
        <w:t xml:space="preserve"> </w:t>
      </w:r>
      <w:r w:rsidR="00B97213" w:rsidRPr="00E43FF0">
        <w:rPr>
          <w:rFonts w:ascii="Arial" w:hAnsi="Arial" w:cs="Arial"/>
        </w:rPr>
        <w:t xml:space="preserve">(Smith, </w:t>
      </w:r>
      <w:proofErr w:type="gramStart"/>
      <w:r w:rsidR="00B97213" w:rsidRPr="00E43FF0">
        <w:rPr>
          <w:rFonts w:ascii="Arial" w:hAnsi="Arial" w:cs="Arial"/>
        </w:rPr>
        <w:t>Segal</w:t>
      </w:r>
      <w:proofErr w:type="gramEnd"/>
      <w:r w:rsidR="00B97213" w:rsidRPr="00E43FF0">
        <w:rPr>
          <w:rFonts w:ascii="Arial" w:hAnsi="Arial" w:cs="Arial"/>
        </w:rPr>
        <w:t xml:space="preserve"> and Hutman, 2019)</w:t>
      </w:r>
    </w:p>
    <w:p w14:paraId="4CA23B8D" w14:textId="77777777" w:rsidR="00B350CA" w:rsidRPr="00E43FF0" w:rsidRDefault="00B350CA" w:rsidP="00785B41">
      <w:pPr>
        <w:spacing w:line="360" w:lineRule="auto"/>
        <w:rPr>
          <w:rFonts w:ascii="Arial" w:hAnsi="Arial" w:cs="Arial"/>
        </w:rPr>
      </w:pPr>
    </w:p>
    <w:p w14:paraId="79EE9E95" w14:textId="77777777" w:rsidR="00B350CA" w:rsidRPr="00E43FF0" w:rsidRDefault="00B350CA" w:rsidP="00785B41">
      <w:pPr>
        <w:spacing w:line="360" w:lineRule="auto"/>
        <w:rPr>
          <w:rFonts w:ascii="Arial" w:eastAsiaTheme="minorEastAsia" w:hAnsi="Arial" w:cs="Arial"/>
        </w:rPr>
      </w:pPr>
    </w:p>
    <w:p w14:paraId="5AD8361F" w14:textId="77777777" w:rsidR="00B350CA" w:rsidRPr="00E43FF0" w:rsidRDefault="00B350CA" w:rsidP="00785B41">
      <w:pPr>
        <w:spacing w:line="360" w:lineRule="auto"/>
        <w:rPr>
          <w:rFonts w:ascii="Arial" w:hAnsi="Arial" w:cs="Arial"/>
          <w:b/>
          <w:bCs/>
          <w:i/>
          <w:iCs/>
        </w:rPr>
      </w:pPr>
      <w:r w:rsidRPr="00E43FF0">
        <w:rPr>
          <w:rFonts w:ascii="Arial" w:hAnsi="Arial" w:cs="Arial"/>
          <w:b/>
          <w:bCs/>
          <w:i/>
          <w:iCs/>
        </w:rPr>
        <w:t xml:space="preserve">Principle of care NICE </w:t>
      </w:r>
    </w:p>
    <w:p w14:paraId="33A11E3A" w14:textId="77777777" w:rsidR="00B350CA" w:rsidRPr="00E43FF0" w:rsidRDefault="00B350CA" w:rsidP="00785B41">
      <w:pPr>
        <w:spacing w:line="360" w:lineRule="auto"/>
        <w:rPr>
          <w:rFonts w:ascii="Arial" w:hAnsi="Arial" w:cs="Arial"/>
        </w:rPr>
      </w:pPr>
      <w:r w:rsidRPr="00E43FF0">
        <w:rPr>
          <w:rFonts w:ascii="Arial" w:hAnsi="Arial" w:cs="Arial"/>
        </w:rPr>
        <w:t>Person-centred care is founded on a set of principles. (A principle is a certain way of accomplishing something.) (NICE, 2023) The principles of care include choice, dignity, independence, partnership, privacy, respect, rights, safety, equality and inclusion, and confidentiality. The care health provider has the duty deliver the proper care following the principles. (NICE, 2023)</w:t>
      </w:r>
    </w:p>
    <w:p w14:paraId="66128365" w14:textId="77777777" w:rsidR="00051E1F" w:rsidRPr="00E43FF0" w:rsidRDefault="00051E1F" w:rsidP="00785B41">
      <w:pPr>
        <w:spacing w:line="360" w:lineRule="auto"/>
        <w:ind w:left="360"/>
        <w:rPr>
          <w:rFonts w:ascii="Arial" w:eastAsiaTheme="minorEastAsia" w:hAnsi="Arial" w:cs="Arial"/>
        </w:rPr>
      </w:pPr>
    </w:p>
    <w:p w14:paraId="17E22CAA" w14:textId="77777777" w:rsidR="00B350CA" w:rsidRPr="00E43FF0" w:rsidRDefault="00B350CA" w:rsidP="00785B41">
      <w:pPr>
        <w:spacing w:line="360" w:lineRule="auto"/>
        <w:ind w:left="360"/>
        <w:rPr>
          <w:rFonts w:ascii="Arial" w:eastAsiaTheme="minorEastAsia" w:hAnsi="Arial" w:cs="Arial"/>
        </w:rPr>
      </w:pPr>
    </w:p>
    <w:p w14:paraId="2BF2EC0A" w14:textId="77777777" w:rsidR="00051E1F" w:rsidRPr="00E43FF0" w:rsidRDefault="00051E1F" w:rsidP="00785B41">
      <w:pPr>
        <w:pStyle w:val="ListParagraph"/>
        <w:spacing w:line="360" w:lineRule="auto"/>
        <w:rPr>
          <w:rFonts w:ascii="Arial" w:eastAsiaTheme="minorEastAsia" w:hAnsi="Arial" w:cs="Arial"/>
        </w:rPr>
      </w:pPr>
    </w:p>
    <w:p w14:paraId="7D12A52E" w14:textId="77777777" w:rsidR="00051E1F" w:rsidRPr="00E43FF0" w:rsidRDefault="00051E1F" w:rsidP="00785B41">
      <w:pPr>
        <w:pStyle w:val="ListParagraph"/>
        <w:spacing w:line="360" w:lineRule="auto"/>
        <w:rPr>
          <w:rFonts w:ascii="Arial" w:eastAsiaTheme="minorEastAsia" w:hAnsi="Arial" w:cs="Arial"/>
        </w:rPr>
      </w:pPr>
    </w:p>
    <w:p w14:paraId="76351515" w14:textId="77777777" w:rsidR="00051E1F" w:rsidRPr="00E43FF0" w:rsidRDefault="00051E1F" w:rsidP="00785B41">
      <w:pPr>
        <w:pStyle w:val="ListParagraph"/>
        <w:spacing w:line="360" w:lineRule="auto"/>
        <w:rPr>
          <w:rFonts w:ascii="Arial" w:eastAsiaTheme="minorEastAsia" w:hAnsi="Arial" w:cs="Arial"/>
        </w:rPr>
      </w:pPr>
    </w:p>
    <w:p w14:paraId="7E35A7E3" w14:textId="77777777" w:rsidR="00051E1F" w:rsidRPr="00E43FF0" w:rsidRDefault="00051E1F" w:rsidP="00785B41">
      <w:pPr>
        <w:pStyle w:val="ListParagraph"/>
        <w:spacing w:line="360" w:lineRule="auto"/>
        <w:rPr>
          <w:rFonts w:ascii="Arial" w:eastAsiaTheme="minorEastAsia" w:hAnsi="Arial" w:cs="Arial"/>
        </w:rPr>
      </w:pPr>
    </w:p>
    <w:p w14:paraId="39BBE00F" w14:textId="2D9A0425" w:rsidR="00AB6232" w:rsidRPr="00E43FF0" w:rsidRDefault="00EA05C5" w:rsidP="00785B41">
      <w:pPr>
        <w:pStyle w:val="ListParagraph"/>
        <w:spacing w:line="360" w:lineRule="auto"/>
        <w:rPr>
          <w:rFonts w:ascii="Arial" w:eastAsiaTheme="minorEastAsia" w:hAnsi="Arial" w:cs="Arial"/>
        </w:rPr>
      </w:pPr>
      <w:r w:rsidRPr="00E43FF0">
        <w:rPr>
          <w:rFonts w:ascii="Arial" w:eastAsiaTheme="minorEastAsia" w:hAnsi="Arial" w:cs="Arial"/>
        </w:rPr>
        <w:t>USEFUL WEBSITE</w:t>
      </w:r>
    </w:p>
    <w:p w14:paraId="27C2B211" w14:textId="344D334E" w:rsidR="00051E1F" w:rsidRPr="00E43FF0" w:rsidRDefault="000137B1" w:rsidP="00785B41">
      <w:pPr>
        <w:pStyle w:val="ListParagraph"/>
        <w:spacing w:line="360" w:lineRule="auto"/>
        <w:rPr>
          <w:rFonts w:ascii="Arial" w:eastAsiaTheme="minorEastAsia" w:hAnsi="Arial" w:cs="Arial"/>
        </w:rPr>
      </w:pPr>
      <w:hyperlink r:id="rId15" w:history="1">
        <w:r w:rsidR="00051E1F" w:rsidRPr="00E43FF0">
          <w:rPr>
            <w:rStyle w:val="Hyperlink"/>
            <w:rFonts w:ascii="Arial" w:eastAsiaTheme="minorEastAsia" w:hAnsi="Arial" w:cs="Arial"/>
          </w:rPr>
          <w:t>https://www.autism.org.uk/</w:t>
        </w:r>
      </w:hyperlink>
    </w:p>
    <w:p w14:paraId="403D4519" w14:textId="77777777" w:rsidR="00051E1F" w:rsidRPr="00E43FF0" w:rsidRDefault="00051E1F" w:rsidP="00785B41">
      <w:pPr>
        <w:pStyle w:val="ListParagraph"/>
        <w:spacing w:line="360" w:lineRule="auto"/>
        <w:rPr>
          <w:rFonts w:ascii="Arial" w:eastAsiaTheme="minorEastAsia" w:hAnsi="Arial" w:cs="Arial"/>
        </w:rPr>
      </w:pPr>
    </w:p>
    <w:p w14:paraId="79BE35E4" w14:textId="71BDBA39" w:rsidR="00051E1F" w:rsidRPr="00E43FF0" w:rsidRDefault="000137B1" w:rsidP="00785B41">
      <w:pPr>
        <w:pStyle w:val="ListParagraph"/>
        <w:spacing w:line="360" w:lineRule="auto"/>
        <w:rPr>
          <w:rFonts w:ascii="Arial" w:eastAsiaTheme="minorEastAsia" w:hAnsi="Arial" w:cs="Arial"/>
        </w:rPr>
      </w:pPr>
      <w:hyperlink r:id="rId16" w:history="1">
        <w:r w:rsidR="0066787F" w:rsidRPr="00E43FF0">
          <w:rPr>
            <w:rStyle w:val="Hyperlink"/>
            <w:rFonts w:ascii="Arial" w:eastAsiaTheme="minorEastAsia" w:hAnsi="Arial" w:cs="Arial"/>
          </w:rPr>
          <w:t>https://www.childautism.org.uk</w:t>
        </w:r>
      </w:hyperlink>
    </w:p>
    <w:p w14:paraId="641AF49B" w14:textId="77777777" w:rsidR="0066787F" w:rsidRPr="00E43FF0" w:rsidRDefault="0066787F" w:rsidP="00785B41">
      <w:pPr>
        <w:pStyle w:val="ListParagraph"/>
        <w:spacing w:line="360" w:lineRule="auto"/>
        <w:rPr>
          <w:rFonts w:ascii="Arial" w:eastAsiaTheme="minorEastAsia" w:hAnsi="Arial" w:cs="Arial"/>
        </w:rPr>
      </w:pPr>
    </w:p>
    <w:p w14:paraId="0B58B1A8" w14:textId="77777777" w:rsidR="00051E1F" w:rsidRPr="00E43FF0" w:rsidRDefault="00051E1F" w:rsidP="00785B41">
      <w:pPr>
        <w:pStyle w:val="ListParagraph"/>
        <w:spacing w:line="360" w:lineRule="auto"/>
        <w:rPr>
          <w:rFonts w:ascii="Arial" w:eastAsiaTheme="minorEastAsia" w:hAnsi="Arial" w:cs="Arial"/>
        </w:rPr>
      </w:pPr>
    </w:p>
    <w:p w14:paraId="07C6592C" w14:textId="7B2F7BF1" w:rsidR="00051E1F" w:rsidRPr="00E43FF0" w:rsidRDefault="000137B1" w:rsidP="00785B41">
      <w:pPr>
        <w:pStyle w:val="ListParagraph"/>
        <w:spacing w:line="360" w:lineRule="auto"/>
        <w:rPr>
          <w:rFonts w:ascii="Arial" w:eastAsiaTheme="minorEastAsia" w:hAnsi="Arial" w:cs="Arial"/>
        </w:rPr>
      </w:pPr>
      <w:hyperlink r:id="rId17" w:history="1">
        <w:r w:rsidR="0066787F" w:rsidRPr="00E43FF0">
          <w:rPr>
            <w:rStyle w:val="Hyperlink"/>
            <w:rFonts w:ascii="Arial" w:eastAsiaTheme="minorEastAsia" w:hAnsi="Arial" w:cs="Arial"/>
          </w:rPr>
          <w:t>https://www.ambitiousaboutautism.org.uk</w:t>
        </w:r>
      </w:hyperlink>
    </w:p>
    <w:p w14:paraId="5E71FF23" w14:textId="77777777" w:rsidR="0066787F" w:rsidRPr="00E43FF0" w:rsidRDefault="0066787F" w:rsidP="00785B41">
      <w:pPr>
        <w:pStyle w:val="ListParagraph"/>
        <w:spacing w:line="360" w:lineRule="auto"/>
        <w:rPr>
          <w:rFonts w:ascii="Arial" w:eastAsiaTheme="minorEastAsia" w:hAnsi="Arial" w:cs="Arial"/>
        </w:rPr>
      </w:pPr>
    </w:p>
    <w:p w14:paraId="3FAB00ED" w14:textId="77777777" w:rsidR="00051E1F" w:rsidRPr="00E43FF0" w:rsidRDefault="00051E1F" w:rsidP="00785B41">
      <w:pPr>
        <w:pStyle w:val="ListParagraph"/>
        <w:spacing w:line="360" w:lineRule="auto"/>
        <w:rPr>
          <w:rFonts w:ascii="Arial" w:hAnsi="Arial" w:cs="Arial"/>
          <w:b/>
          <w:bCs/>
        </w:rPr>
      </w:pPr>
    </w:p>
    <w:p w14:paraId="7E6211CD" w14:textId="77777777" w:rsidR="000646B0" w:rsidRPr="00E43FF0" w:rsidRDefault="000646B0" w:rsidP="00785B41">
      <w:pPr>
        <w:spacing w:line="360" w:lineRule="auto"/>
        <w:rPr>
          <w:rFonts w:ascii="Arial" w:hAnsi="Arial" w:cs="Arial"/>
          <w:b/>
          <w:bCs/>
        </w:rPr>
      </w:pPr>
    </w:p>
    <w:p w14:paraId="48C80574" w14:textId="77777777" w:rsidR="000646B0" w:rsidRPr="00E43FF0" w:rsidRDefault="000646B0" w:rsidP="00785B41">
      <w:pPr>
        <w:spacing w:line="360" w:lineRule="auto"/>
        <w:rPr>
          <w:rFonts w:ascii="Arial" w:hAnsi="Arial" w:cs="Arial"/>
          <w:b/>
          <w:bCs/>
        </w:rPr>
      </w:pPr>
    </w:p>
    <w:p w14:paraId="7CE673C7" w14:textId="77777777" w:rsidR="000646B0" w:rsidRPr="00E43FF0" w:rsidRDefault="000646B0" w:rsidP="00785B41">
      <w:pPr>
        <w:spacing w:line="360" w:lineRule="auto"/>
        <w:rPr>
          <w:rFonts w:ascii="Arial" w:hAnsi="Arial" w:cs="Arial"/>
          <w:b/>
          <w:bCs/>
        </w:rPr>
      </w:pPr>
    </w:p>
    <w:p w14:paraId="7F735FA0" w14:textId="523EF683" w:rsidR="00AB6232" w:rsidRPr="00E43FF0" w:rsidRDefault="000646B0" w:rsidP="00785B41">
      <w:pPr>
        <w:spacing w:line="360" w:lineRule="auto"/>
        <w:rPr>
          <w:rFonts w:ascii="Arial" w:hAnsi="Arial" w:cs="Arial"/>
          <w:b/>
          <w:bCs/>
        </w:rPr>
      </w:pPr>
      <w:r w:rsidRPr="00E43FF0">
        <w:rPr>
          <w:rFonts w:ascii="Arial" w:hAnsi="Arial" w:cs="Arial"/>
          <w:b/>
          <w:bCs/>
        </w:rPr>
        <w:lastRenderedPageBreak/>
        <w:t xml:space="preserve">  </w:t>
      </w:r>
      <w:r w:rsidR="00391DE0" w:rsidRPr="00E43FF0">
        <w:rPr>
          <w:rFonts w:ascii="Arial" w:hAnsi="Arial" w:cs="Arial"/>
          <w:b/>
          <w:bCs/>
        </w:rPr>
        <w:t>Conclusion</w:t>
      </w:r>
    </w:p>
    <w:p w14:paraId="12406994" w14:textId="77777777" w:rsidR="00AB6232" w:rsidRPr="00E43FF0" w:rsidRDefault="00AB6232" w:rsidP="00785B41">
      <w:pPr>
        <w:spacing w:line="360" w:lineRule="auto"/>
        <w:rPr>
          <w:rFonts w:ascii="Arial" w:hAnsi="Arial" w:cs="Arial"/>
          <w:b/>
        </w:rPr>
      </w:pPr>
    </w:p>
    <w:p w14:paraId="5F58D202" w14:textId="77777777" w:rsidR="00AB6232" w:rsidRPr="00E43FF0" w:rsidRDefault="00AB6232" w:rsidP="00785B41">
      <w:pPr>
        <w:spacing w:line="360" w:lineRule="auto"/>
        <w:rPr>
          <w:rFonts w:ascii="Arial" w:hAnsi="Arial" w:cs="Arial"/>
          <w:b/>
        </w:rPr>
      </w:pPr>
    </w:p>
    <w:p w14:paraId="058160BB" w14:textId="4321B9CC" w:rsidR="00AB6232" w:rsidRPr="00E43FF0" w:rsidRDefault="00DA28C0" w:rsidP="00785B41">
      <w:pPr>
        <w:spacing w:line="360" w:lineRule="auto"/>
        <w:rPr>
          <w:rFonts w:ascii="Arial" w:hAnsi="Arial" w:cs="Arial"/>
          <w:bCs/>
        </w:rPr>
      </w:pPr>
      <w:r w:rsidRPr="00E43FF0">
        <w:rPr>
          <w:rFonts w:ascii="Arial" w:hAnsi="Arial" w:cs="Arial"/>
          <w:bCs/>
        </w:rPr>
        <w:t xml:space="preserve">In my opinion </w:t>
      </w:r>
      <w:r w:rsidR="007644F5" w:rsidRPr="00E43FF0">
        <w:rPr>
          <w:rFonts w:ascii="Arial" w:hAnsi="Arial" w:cs="Arial"/>
          <w:bCs/>
        </w:rPr>
        <w:t>mental</w:t>
      </w:r>
      <w:r w:rsidR="000646B0" w:rsidRPr="00E43FF0">
        <w:rPr>
          <w:rFonts w:ascii="Arial" w:hAnsi="Arial" w:cs="Arial"/>
          <w:bCs/>
        </w:rPr>
        <w:t xml:space="preserve"> health is very fragile</w:t>
      </w:r>
      <w:r w:rsidR="00E24B73" w:rsidRPr="00E43FF0">
        <w:rPr>
          <w:rFonts w:ascii="Arial" w:hAnsi="Arial" w:cs="Arial"/>
          <w:bCs/>
        </w:rPr>
        <w:t xml:space="preserve"> and is important to take </w:t>
      </w:r>
      <w:r w:rsidRPr="00E43FF0">
        <w:rPr>
          <w:rFonts w:ascii="Arial" w:hAnsi="Arial" w:cs="Arial"/>
          <w:bCs/>
        </w:rPr>
        <w:t>care it</w:t>
      </w:r>
      <w:r w:rsidR="00204AFF" w:rsidRPr="00E43FF0">
        <w:rPr>
          <w:rFonts w:ascii="Arial" w:hAnsi="Arial" w:cs="Arial"/>
          <w:bCs/>
        </w:rPr>
        <w:t xml:space="preserve">. People can </w:t>
      </w:r>
      <w:r w:rsidRPr="00E43FF0">
        <w:rPr>
          <w:rFonts w:ascii="Arial" w:hAnsi="Arial" w:cs="Arial"/>
          <w:bCs/>
        </w:rPr>
        <w:t>develop</w:t>
      </w:r>
      <w:r w:rsidR="00204AFF" w:rsidRPr="00E43FF0">
        <w:rPr>
          <w:rFonts w:ascii="Arial" w:hAnsi="Arial" w:cs="Arial"/>
          <w:bCs/>
        </w:rPr>
        <w:t xml:space="preserve"> </w:t>
      </w:r>
      <w:r w:rsidRPr="00E43FF0">
        <w:rPr>
          <w:rFonts w:ascii="Arial" w:hAnsi="Arial" w:cs="Arial"/>
          <w:bCs/>
        </w:rPr>
        <w:t>mental</w:t>
      </w:r>
      <w:r w:rsidR="00204AFF" w:rsidRPr="00E43FF0">
        <w:rPr>
          <w:rFonts w:ascii="Arial" w:hAnsi="Arial" w:cs="Arial"/>
          <w:bCs/>
        </w:rPr>
        <w:t xml:space="preserve"> heal problem </w:t>
      </w:r>
      <w:r w:rsidRPr="00E43FF0">
        <w:rPr>
          <w:rFonts w:ascii="Arial" w:hAnsi="Arial" w:cs="Arial"/>
          <w:bCs/>
        </w:rPr>
        <w:t xml:space="preserve">during the </w:t>
      </w:r>
      <w:proofErr w:type="gramStart"/>
      <w:r w:rsidRPr="00E43FF0">
        <w:rPr>
          <w:rFonts w:ascii="Arial" w:hAnsi="Arial" w:cs="Arial"/>
          <w:bCs/>
        </w:rPr>
        <w:t>life ,</w:t>
      </w:r>
      <w:proofErr w:type="gramEnd"/>
      <w:r w:rsidRPr="00E43FF0">
        <w:rPr>
          <w:rFonts w:ascii="Arial" w:hAnsi="Arial" w:cs="Arial"/>
          <w:bCs/>
        </w:rPr>
        <w:t xml:space="preserve"> but some people are born with and is ver</w:t>
      </w:r>
      <w:r w:rsidR="00E74A5F" w:rsidRPr="00E43FF0">
        <w:rPr>
          <w:rFonts w:ascii="Arial" w:hAnsi="Arial" w:cs="Arial"/>
          <w:bCs/>
        </w:rPr>
        <w:t xml:space="preserve">y important to respect the </w:t>
      </w:r>
      <w:r w:rsidR="007644F5" w:rsidRPr="00E43FF0">
        <w:rPr>
          <w:rFonts w:ascii="Arial" w:hAnsi="Arial" w:cs="Arial"/>
          <w:bCs/>
        </w:rPr>
        <w:t xml:space="preserve">privacy </w:t>
      </w:r>
      <w:r w:rsidR="00E74A5F" w:rsidRPr="00E43FF0">
        <w:rPr>
          <w:rFonts w:ascii="Arial" w:hAnsi="Arial" w:cs="Arial"/>
          <w:bCs/>
        </w:rPr>
        <w:t xml:space="preserve"> and </w:t>
      </w:r>
      <w:r w:rsidR="007644F5" w:rsidRPr="00E43FF0">
        <w:rPr>
          <w:rFonts w:ascii="Arial" w:hAnsi="Arial" w:cs="Arial"/>
          <w:bCs/>
        </w:rPr>
        <w:t>dignity</w:t>
      </w:r>
      <w:r w:rsidR="00E74A5F" w:rsidRPr="00E43FF0">
        <w:rPr>
          <w:rFonts w:ascii="Arial" w:hAnsi="Arial" w:cs="Arial"/>
          <w:bCs/>
        </w:rPr>
        <w:t xml:space="preserve"> of any person </w:t>
      </w:r>
      <w:r w:rsidR="00784498" w:rsidRPr="00E43FF0">
        <w:rPr>
          <w:rFonts w:ascii="Arial" w:hAnsi="Arial" w:cs="Arial"/>
          <w:bCs/>
        </w:rPr>
        <w:t>suffering</w:t>
      </w:r>
      <w:r w:rsidR="00E74A5F" w:rsidRPr="00E43FF0">
        <w:rPr>
          <w:rFonts w:ascii="Arial" w:hAnsi="Arial" w:cs="Arial"/>
          <w:bCs/>
        </w:rPr>
        <w:t xml:space="preserve"> with any mental health problem and to </w:t>
      </w:r>
      <w:r w:rsidR="00784498" w:rsidRPr="00E43FF0">
        <w:rPr>
          <w:rFonts w:ascii="Arial" w:hAnsi="Arial" w:cs="Arial"/>
          <w:bCs/>
        </w:rPr>
        <w:t xml:space="preserve">ensure that they are </w:t>
      </w:r>
      <w:r w:rsidR="00E43FF0" w:rsidRPr="00E43FF0">
        <w:rPr>
          <w:rFonts w:ascii="Arial" w:hAnsi="Arial" w:cs="Arial"/>
          <w:bCs/>
        </w:rPr>
        <w:t xml:space="preserve">take </w:t>
      </w:r>
      <w:r w:rsidR="00784498" w:rsidRPr="00E43FF0">
        <w:rPr>
          <w:rFonts w:ascii="Arial" w:hAnsi="Arial" w:cs="Arial"/>
          <w:bCs/>
        </w:rPr>
        <w:t xml:space="preserve">care of without any discrimination and in the situation when they not </w:t>
      </w:r>
      <w:r w:rsidR="00E43FF0" w:rsidRPr="00E43FF0">
        <w:rPr>
          <w:rFonts w:ascii="Arial" w:hAnsi="Arial" w:cs="Arial"/>
          <w:bCs/>
        </w:rPr>
        <w:t>have</w:t>
      </w:r>
      <w:r w:rsidR="00784498" w:rsidRPr="00E43FF0">
        <w:rPr>
          <w:rFonts w:ascii="Arial" w:hAnsi="Arial" w:cs="Arial"/>
          <w:bCs/>
        </w:rPr>
        <w:t xml:space="preserve"> the </w:t>
      </w:r>
      <w:r w:rsidR="00E43FF0" w:rsidRPr="00E43FF0">
        <w:rPr>
          <w:rFonts w:ascii="Arial" w:hAnsi="Arial" w:cs="Arial"/>
          <w:bCs/>
        </w:rPr>
        <w:t>capacity</w:t>
      </w:r>
      <w:r w:rsidR="00784498" w:rsidRPr="00E43FF0">
        <w:rPr>
          <w:rFonts w:ascii="Arial" w:hAnsi="Arial" w:cs="Arial"/>
          <w:bCs/>
        </w:rPr>
        <w:t xml:space="preserve"> to t</w:t>
      </w:r>
      <w:r w:rsidR="002C2B7E" w:rsidRPr="00E43FF0">
        <w:rPr>
          <w:rFonts w:ascii="Arial" w:hAnsi="Arial" w:cs="Arial"/>
          <w:bCs/>
        </w:rPr>
        <w:t>ake the right decision , we have to guide and protect them</w:t>
      </w:r>
    </w:p>
    <w:p w14:paraId="2442B40A" w14:textId="2E01B442" w:rsidR="00EA05C5" w:rsidRPr="00E43FF0" w:rsidRDefault="00EA05C5" w:rsidP="00785B41">
      <w:pPr>
        <w:spacing w:line="360" w:lineRule="auto"/>
        <w:rPr>
          <w:rFonts w:ascii="Arial" w:hAnsi="Arial" w:cs="Arial"/>
          <w:b/>
        </w:rPr>
      </w:pPr>
    </w:p>
    <w:p w14:paraId="126D0C8A" w14:textId="77777777" w:rsidR="00EA05C5" w:rsidRPr="00E43FF0" w:rsidRDefault="00EA05C5" w:rsidP="00785B41">
      <w:pPr>
        <w:spacing w:line="360" w:lineRule="auto"/>
        <w:rPr>
          <w:rFonts w:ascii="Arial" w:hAnsi="Arial" w:cs="Arial"/>
          <w:b/>
        </w:rPr>
      </w:pPr>
    </w:p>
    <w:p w14:paraId="7D8403C6" w14:textId="77777777" w:rsidR="00AB6232" w:rsidRPr="00E43FF0" w:rsidRDefault="00AB6232" w:rsidP="00785B41">
      <w:pPr>
        <w:spacing w:line="360" w:lineRule="auto"/>
        <w:rPr>
          <w:rFonts w:ascii="Arial" w:hAnsi="Arial" w:cs="Arial"/>
          <w:b/>
        </w:rPr>
      </w:pPr>
    </w:p>
    <w:p w14:paraId="0B7E57C2" w14:textId="77777777" w:rsidR="00E43FF0" w:rsidRPr="00E43FF0" w:rsidRDefault="00E43FF0" w:rsidP="00785B41">
      <w:pPr>
        <w:spacing w:line="360" w:lineRule="auto"/>
        <w:rPr>
          <w:rFonts w:ascii="Arial" w:hAnsi="Arial" w:cs="Arial"/>
          <w:b/>
        </w:rPr>
      </w:pPr>
    </w:p>
    <w:p w14:paraId="6287BC9F" w14:textId="77777777" w:rsidR="00E43FF0" w:rsidRPr="00E43FF0" w:rsidRDefault="00E43FF0" w:rsidP="00785B41">
      <w:pPr>
        <w:spacing w:line="360" w:lineRule="auto"/>
        <w:rPr>
          <w:rFonts w:ascii="Arial" w:hAnsi="Arial" w:cs="Arial"/>
          <w:b/>
        </w:rPr>
      </w:pPr>
    </w:p>
    <w:p w14:paraId="4104894A" w14:textId="77777777" w:rsidR="00E43FF0" w:rsidRPr="00E43FF0" w:rsidRDefault="00E43FF0" w:rsidP="00785B41">
      <w:pPr>
        <w:spacing w:line="360" w:lineRule="auto"/>
        <w:rPr>
          <w:rFonts w:ascii="Arial" w:hAnsi="Arial" w:cs="Arial"/>
          <w:b/>
        </w:rPr>
      </w:pPr>
    </w:p>
    <w:p w14:paraId="1AD966C8" w14:textId="77777777" w:rsidR="00E43FF0" w:rsidRPr="00E43FF0" w:rsidRDefault="00E43FF0" w:rsidP="00785B41">
      <w:pPr>
        <w:spacing w:line="360" w:lineRule="auto"/>
        <w:rPr>
          <w:rFonts w:ascii="Arial" w:hAnsi="Arial" w:cs="Arial"/>
          <w:b/>
        </w:rPr>
      </w:pPr>
    </w:p>
    <w:p w14:paraId="0002260B" w14:textId="77777777" w:rsidR="00E43FF0" w:rsidRPr="00E43FF0" w:rsidRDefault="00E43FF0" w:rsidP="00785B41">
      <w:pPr>
        <w:spacing w:line="360" w:lineRule="auto"/>
        <w:rPr>
          <w:rFonts w:ascii="Arial" w:hAnsi="Arial" w:cs="Arial"/>
          <w:b/>
        </w:rPr>
      </w:pPr>
    </w:p>
    <w:p w14:paraId="00B6B0BD" w14:textId="77777777" w:rsidR="00E43FF0" w:rsidRPr="00E43FF0" w:rsidRDefault="00E43FF0" w:rsidP="00785B41">
      <w:pPr>
        <w:spacing w:line="360" w:lineRule="auto"/>
        <w:rPr>
          <w:rFonts w:ascii="Arial" w:hAnsi="Arial" w:cs="Arial"/>
          <w:b/>
        </w:rPr>
      </w:pPr>
    </w:p>
    <w:p w14:paraId="517C5486" w14:textId="77777777" w:rsidR="00E43FF0" w:rsidRPr="00E43FF0" w:rsidRDefault="00E43FF0" w:rsidP="00785B41">
      <w:pPr>
        <w:spacing w:line="360" w:lineRule="auto"/>
        <w:rPr>
          <w:rFonts w:ascii="Arial" w:hAnsi="Arial" w:cs="Arial"/>
          <w:b/>
        </w:rPr>
      </w:pPr>
    </w:p>
    <w:p w14:paraId="48EDB6EC" w14:textId="77777777" w:rsidR="00E43FF0" w:rsidRPr="00E43FF0" w:rsidRDefault="00E43FF0" w:rsidP="00785B41">
      <w:pPr>
        <w:spacing w:line="360" w:lineRule="auto"/>
        <w:rPr>
          <w:rFonts w:ascii="Arial" w:hAnsi="Arial" w:cs="Arial"/>
          <w:b/>
        </w:rPr>
      </w:pPr>
    </w:p>
    <w:p w14:paraId="2E460BEC" w14:textId="77777777" w:rsidR="00E43FF0" w:rsidRPr="00E43FF0" w:rsidRDefault="00E43FF0" w:rsidP="00785B41">
      <w:pPr>
        <w:spacing w:line="360" w:lineRule="auto"/>
        <w:rPr>
          <w:rFonts w:ascii="Arial" w:hAnsi="Arial" w:cs="Arial"/>
          <w:b/>
        </w:rPr>
      </w:pPr>
    </w:p>
    <w:p w14:paraId="62DA837D" w14:textId="77777777" w:rsidR="00E43FF0" w:rsidRPr="00E43FF0" w:rsidRDefault="00E43FF0" w:rsidP="00785B41">
      <w:pPr>
        <w:spacing w:line="360" w:lineRule="auto"/>
        <w:rPr>
          <w:rFonts w:ascii="Arial" w:hAnsi="Arial" w:cs="Arial"/>
          <w:b/>
        </w:rPr>
      </w:pPr>
    </w:p>
    <w:p w14:paraId="54B01101" w14:textId="77777777" w:rsidR="00E43FF0" w:rsidRPr="00E43FF0" w:rsidRDefault="00E43FF0" w:rsidP="00785B41">
      <w:pPr>
        <w:spacing w:line="360" w:lineRule="auto"/>
        <w:rPr>
          <w:rFonts w:ascii="Arial" w:hAnsi="Arial" w:cs="Arial"/>
          <w:b/>
        </w:rPr>
      </w:pPr>
    </w:p>
    <w:p w14:paraId="09275814" w14:textId="77777777" w:rsidR="00E43FF0" w:rsidRPr="00E43FF0" w:rsidRDefault="00E43FF0" w:rsidP="00785B41">
      <w:pPr>
        <w:spacing w:line="360" w:lineRule="auto"/>
        <w:rPr>
          <w:rFonts w:ascii="Arial" w:hAnsi="Arial" w:cs="Arial"/>
          <w:b/>
        </w:rPr>
      </w:pPr>
    </w:p>
    <w:p w14:paraId="2AFF3759" w14:textId="77777777" w:rsidR="00E43FF0" w:rsidRPr="00E43FF0" w:rsidRDefault="00E43FF0" w:rsidP="00785B41">
      <w:pPr>
        <w:spacing w:line="360" w:lineRule="auto"/>
        <w:rPr>
          <w:rFonts w:ascii="Arial" w:hAnsi="Arial" w:cs="Arial"/>
          <w:b/>
        </w:rPr>
      </w:pPr>
    </w:p>
    <w:p w14:paraId="0E2FA319" w14:textId="77777777" w:rsidR="00E43FF0" w:rsidRPr="00E43FF0" w:rsidRDefault="00E43FF0" w:rsidP="00785B41">
      <w:pPr>
        <w:spacing w:line="360" w:lineRule="auto"/>
        <w:rPr>
          <w:rFonts w:ascii="Arial" w:hAnsi="Arial" w:cs="Arial"/>
          <w:b/>
        </w:rPr>
      </w:pPr>
    </w:p>
    <w:p w14:paraId="4EE4EC2E" w14:textId="77777777" w:rsidR="00E43FF0" w:rsidRPr="00E43FF0" w:rsidRDefault="00E43FF0" w:rsidP="00785B41">
      <w:pPr>
        <w:spacing w:line="360" w:lineRule="auto"/>
        <w:rPr>
          <w:rFonts w:ascii="Arial" w:hAnsi="Arial" w:cs="Arial"/>
          <w:b/>
        </w:rPr>
      </w:pPr>
    </w:p>
    <w:p w14:paraId="459C7026" w14:textId="5490B7B8" w:rsidR="00391DE0" w:rsidRPr="00E43FF0" w:rsidRDefault="00391DE0" w:rsidP="00785B41">
      <w:pPr>
        <w:spacing w:line="360" w:lineRule="auto"/>
        <w:rPr>
          <w:rFonts w:ascii="Arial" w:hAnsi="Arial" w:cs="Arial"/>
          <w:b/>
        </w:rPr>
      </w:pPr>
      <w:r w:rsidRPr="00E43FF0">
        <w:rPr>
          <w:rFonts w:ascii="Arial" w:hAnsi="Arial" w:cs="Arial"/>
          <w:b/>
        </w:rPr>
        <w:lastRenderedPageBreak/>
        <w:t xml:space="preserve">References </w:t>
      </w:r>
    </w:p>
    <w:p w14:paraId="1F3B1409" w14:textId="77777777" w:rsidR="00391DE0" w:rsidRPr="00E43FF0" w:rsidRDefault="00391DE0" w:rsidP="00785B41">
      <w:pPr>
        <w:spacing w:line="360" w:lineRule="auto"/>
        <w:rPr>
          <w:rFonts w:ascii="Arial" w:hAnsi="Arial" w:cs="Arial"/>
        </w:rPr>
      </w:pPr>
    </w:p>
    <w:p w14:paraId="41E2182B" w14:textId="4D5B5CAC" w:rsidR="00231F53" w:rsidRPr="00785B41" w:rsidRDefault="00231F53" w:rsidP="00785B41">
      <w:pPr>
        <w:spacing w:line="360" w:lineRule="auto"/>
        <w:rPr>
          <w:rFonts w:ascii="Arial" w:hAnsi="Arial" w:cs="Arial"/>
        </w:rPr>
      </w:pPr>
      <w:proofErr w:type="spellStart"/>
      <w:r w:rsidRPr="00231F53">
        <w:rPr>
          <w:rFonts w:ascii="Arial" w:hAnsi="Arial" w:cs="Arial"/>
        </w:rPr>
        <w:t>BeyondAutism</w:t>
      </w:r>
      <w:proofErr w:type="spellEnd"/>
      <w:r w:rsidRPr="00231F53">
        <w:rPr>
          <w:rFonts w:ascii="Arial" w:hAnsi="Arial" w:cs="Arial"/>
        </w:rPr>
        <w:t xml:space="preserve"> (2021). </w:t>
      </w:r>
      <w:r w:rsidRPr="00231F53">
        <w:rPr>
          <w:rFonts w:ascii="Arial" w:hAnsi="Arial" w:cs="Arial"/>
          <w:i/>
          <w:iCs/>
        </w:rPr>
        <w:t>Statistics</w:t>
      </w:r>
      <w:r w:rsidRPr="00231F53">
        <w:rPr>
          <w:rFonts w:ascii="Arial" w:hAnsi="Arial" w:cs="Arial"/>
        </w:rPr>
        <w:t xml:space="preserve">. [online] </w:t>
      </w:r>
      <w:proofErr w:type="spellStart"/>
      <w:r w:rsidRPr="00231F53">
        <w:rPr>
          <w:rFonts w:ascii="Arial" w:hAnsi="Arial" w:cs="Arial"/>
        </w:rPr>
        <w:t>BeyondAutism</w:t>
      </w:r>
      <w:proofErr w:type="spellEnd"/>
      <w:r w:rsidRPr="00231F53">
        <w:rPr>
          <w:rFonts w:ascii="Arial" w:hAnsi="Arial" w:cs="Arial"/>
        </w:rPr>
        <w:t xml:space="preserve">. Available at: </w:t>
      </w:r>
      <w:hyperlink r:id="rId18" w:history="1">
        <w:r w:rsidR="00275857" w:rsidRPr="00231F53">
          <w:rPr>
            <w:rStyle w:val="Hyperlink"/>
            <w:rFonts w:ascii="Arial" w:hAnsi="Arial" w:cs="Arial"/>
          </w:rPr>
          <w:t>https://www.beyondautism.org.uk/about-autism/understanding-autism/statistics/</w:t>
        </w:r>
      </w:hyperlink>
      <w:r w:rsidRPr="00231F53">
        <w:rPr>
          <w:rFonts w:ascii="Arial" w:hAnsi="Arial" w:cs="Arial"/>
        </w:rPr>
        <w:t>.</w:t>
      </w:r>
    </w:p>
    <w:p w14:paraId="742F5322" w14:textId="77777777" w:rsidR="00275857" w:rsidRPr="00275857" w:rsidRDefault="00275857" w:rsidP="00785B41">
      <w:pPr>
        <w:spacing w:line="360" w:lineRule="auto"/>
        <w:rPr>
          <w:rFonts w:ascii="Arial" w:hAnsi="Arial" w:cs="Arial"/>
        </w:rPr>
      </w:pPr>
      <w:proofErr w:type="spellStart"/>
      <w:r w:rsidRPr="00275857">
        <w:rPr>
          <w:rFonts w:ascii="Arial" w:hAnsi="Arial" w:cs="Arial"/>
        </w:rPr>
        <w:t>Dreison</w:t>
      </w:r>
      <w:proofErr w:type="spellEnd"/>
      <w:r w:rsidRPr="00275857">
        <w:rPr>
          <w:rFonts w:ascii="Arial" w:hAnsi="Arial" w:cs="Arial"/>
        </w:rPr>
        <w:t>, K. (2019). </w:t>
      </w:r>
      <w:r w:rsidRPr="00275857">
        <w:rPr>
          <w:rFonts w:ascii="Arial" w:hAnsi="Arial" w:cs="Arial"/>
          <w:i/>
          <w:iCs/>
        </w:rPr>
        <w:t>A Brief Overview of the ADOS-2: An Assessment for Autism Spectrum Disorder</w:t>
      </w:r>
      <w:r w:rsidRPr="00275857">
        <w:rPr>
          <w:rFonts w:ascii="Arial" w:hAnsi="Arial" w:cs="Arial"/>
        </w:rPr>
        <w:t xml:space="preserve">. [online] Children’s Resource Group - A Multi-Specialty </w:t>
      </w:r>
      <w:proofErr w:type="spellStart"/>
      <w:r w:rsidRPr="00275857">
        <w:rPr>
          <w:rFonts w:ascii="Arial" w:hAnsi="Arial" w:cs="Arial"/>
        </w:rPr>
        <w:t>Behavioral</w:t>
      </w:r>
      <w:proofErr w:type="spellEnd"/>
      <w:r w:rsidRPr="00275857">
        <w:rPr>
          <w:rFonts w:ascii="Arial" w:hAnsi="Arial" w:cs="Arial"/>
        </w:rPr>
        <w:t xml:space="preserve"> Health Practice. Available at: https://www.childrensresourcegroup.com/a-brief-overview-of-the-ados-2-an-assessment-for-autism-spectrum-disorder/.</w:t>
      </w:r>
    </w:p>
    <w:p w14:paraId="56953F2E" w14:textId="77777777" w:rsidR="00275857" w:rsidRPr="00275857" w:rsidRDefault="00275857" w:rsidP="00785B41">
      <w:pPr>
        <w:spacing w:line="360" w:lineRule="auto"/>
        <w:rPr>
          <w:rFonts w:ascii="Arial" w:hAnsi="Arial" w:cs="Arial"/>
        </w:rPr>
      </w:pPr>
      <w:r w:rsidRPr="00275857">
        <w:rPr>
          <w:rFonts w:ascii="Arial" w:hAnsi="Arial" w:cs="Arial"/>
        </w:rPr>
        <w:t>‌</w:t>
      </w:r>
    </w:p>
    <w:p w14:paraId="270E46C9" w14:textId="77777777" w:rsidR="00893547" w:rsidRPr="00893547" w:rsidRDefault="00893547" w:rsidP="00893547">
      <w:pPr>
        <w:spacing w:line="360" w:lineRule="auto"/>
        <w:rPr>
          <w:rFonts w:ascii="Arial" w:hAnsi="Arial" w:cs="Arial"/>
          <w:bCs/>
        </w:rPr>
      </w:pPr>
    </w:p>
    <w:p w14:paraId="69BE6270" w14:textId="77777777" w:rsidR="00893547" w:rsidRPr="00893547" w:rsidRDefault="00893547" w:rsidP="00893547">
      <w:pPr>
        <w:spacing w:line="360" w:lineRule="auto"/>
        <w:rPr>
          <w:rFonts w:ascii="Arial" w:hAnsi="Arial" w:cs="Arial"/>
          <w:bCs/>
        </w:rPr>
      </w:pPr>
      <w:r w:rsidRPr="00893547">
        <w:rPr>
          <w:rFonts w:ascii="Arial" w:hAnsi="Arial" w:cs="Arial"/>
          <w:bCs/>
        </w:rPr>
        <w:t>icd.who.int. (n.d.). </w:t>
      </w:r>
      <w:r w:rsidRPr="00893547">
        <w:rPr>
          <w:rFonts w:ascii="Arial" w:hAnsi="Arial" w:cs="Arial"/>
          <w:bCs/>
          <w:i/>
          <w:iCs/>
        </w:rPr>
        <w:t>ICD-10 Version:2010</w:t>
      </w:r>
      <w:r w:rsidRPr="00893547">
        <w:rPr>
          <w:rFonts w:ascii="Arial" w:hAnsi="Arial" w:cs="Arial"/>
          <w:bCs/>
        </w:rPr>
        <w:t>. [online] Available at: https://icd.who.int/browse10/2010/en#/F80-F89.</w:t>
      </w:r>
    </w:p>
    <w:p w14:paraId="6AE53300" w14:textId="77777777" w:rsidR="00275857" w:rsidRPr="00785B41" w:rsidRDefault="00275857" w:rsidP="00785B41">
      <w:pPr>
        <w:spacing w:line="360" w:lineRule="auto"/>
        <w:rPr>
          <w:rFonts w:ascii="Arial" w:hAnsi="Arial" w:cs="Arial"/>
        </w:rPr>
      </w:pPr>
    </w:p>
    <w:p w14:paraId="3D7D8E52" w14:textId="39083290" w:rsidR="0007153A" w:rsidRPr="00572098" w:rsidRDefault="0007153A" w:rsidP="00572098">
      <w:pPr>
        <w:spacing w:line="360" w:lineRule="auto"/>
        <w:rPr>
          <w:rFonts w:ascii="Arial" w:eastAsia="Calibri" w:hAnsi="Arial" w:cs="Arial"/>
          <w:color w:val="000000" w:themeColor="text1"/>
        </w:rPr>
      </w:pPr>
    </w:p>
    <w:p w14:paraId="79DFD71A" w14:textId="77777777" w:rsidR="00026B63" w:rsidRPr="00785B41" w:rsidRDefault="00026B63" w:rsidP="00785B41">
      <w:pPr>
        <w:pStyle w:val="NormalWeb"/>
        <w:spacing w:line="360" w:lineRule="auto"/>
        <w:rPr>
          <w:rFonts w:ascii="Arial" w:hAnsi="Arial" w:cs="Arial"/>
          <w:color w:val="000000"/>
          <w:sz w:val="22"/>
          <w:szCs w:val="22"/>
        </w:rPr>
      </w:pPr>
      <w:r w:rsidRPr="00785B41">
        <w:rPr>
          <w:rFonts w:ascii="Arial" w:hAnsi="Arial" w:cs="Arial"/>
          <w:color w:val="000000"/>
          <w:sz w:val="22"/>
          <w:szCs w:val="22"/>
        </w:rPr>
        <w:t>Living With Schizophrenia (2012). </w:t>
      </w:r>
      <w:r w:rsidRPr="00785B41">
        <w:rPr>
          <w:rFonts w:ascii="Arial" w:hAnsi="Arial" w:cs="Arial"/>
          <w:i/>
          <w:iCs/>
          <w:color w:val="000000"/>
          <w:sz w:val="22"/>
          <w:szCs w:val="22"/>
        </w:rPr>
        <w:t xml:space="preserve">Facts and Figures - Living </w:t>
      </w:r>
      <w:proofErr w:type="gramStart"/>
      <w:r w:rsidRPr="00785B41">
        <w:rPr>
          <w:rFonts w:ascii="Arial" w:hAnsi="Arial" w:cs="Arial"/>
          <w:i/>
          <w:iCs/>
          <w:color w:val="000000"/>
          <w:sz w:val="22"/>
          <w:szCs w:val="22"/>
        </w:rPr>
        <w:t>With</w:t>
      </w:r>
      <w:proofErr w:type="gramEnd"/>
      <w:r w:rsidRPr="00785B41">
        <w:rPr>
          <w:rFonts w:ascii="Arial" w:hAnsi="Arial" w:cs="Arial"/>
          <w:i/>
          <w:iCs/>
          <w:color w:val="000000"/>
          <w:sz w:val="22"/>
          <w:szCs w:val="22"/>
        </w:rPr>
        <w:t xml:space="preserve"> Schizophrenia</w:t>
      </w:r>
      <w:r w:rsidRPr="00785B41">
        <w:rPr>
          <w:rFonts w:ascii="Arial" w:hAnsi="Arial" w:cs="Arial"/>
          <w:color w:val="000000"/>
          <w:sz w:val="22"/>
          <w:szCs w:val="22"/>
        </w:rPr>
        <w:t xml:space="preserve">. [online] Living </w:t>
      </w:r>
      <w:proofErr w:type="gramStart"/>
      <w:r w:rsidRPr="00785B41">
        <w:rPr>
          <w:rFonts w:ascii="Arial" w:hAnsi="Arial" w:cs="Arial"/>
          <w:color w:val="000000"/>
          <w:sz w:val="22"/>
          <w:szCs w:val="22"/>
        </w:rPr>
        <w:t>With</w:t>
      </w:r>
      <w:proofErr w:type="gramEnd"/>
      <w:r w:rsidRPr="00785B41">
        <w:rPr>
          <w:rFonts w:ascii="Arial" w:hAnsi="Arial" w:cs="Arial"/>
          <w:color w:val="000000"/>
          <w:sz w:val="22"/>
          <w:szCs w:val="22"/>
        </w:rPr>
        <w:t xml:space="preserve"> Schizophrenia. Available at: https://livingwithschizophreniauk.org/facts-and-figures/.</w:t>
      </w:r>
    </w:p>
    <w:p w14:paraId="4AD59F20" w14:textId="6BA30328" w:rsidR="00013578" w:rsidRPr="00013578" w:rsidRDefault="00013578" w:rsidP="00467876">
      <w:pPr>
        <w:pStyle w:val="NormalWeb"/>
        <w:spacing w:line="360" w:lineRule="auto"/>
        <w:rPr>
          <w:rFonts w:ascii="Arial" w:hAnsi="Arial" w:cs="Arial"/>
          <w:color w:val="000000"/>
          <w:sz w:val="22"/>
          <w:szCs w:val="22"/>
        </w:rPr>
      </w:pPr>
    </w:p>
    <w:p w14:paraId="004668D8" w14:textId="77777777" w:rsidR="00013578" w:rsidRPr="00013578" w:rsidRDefault="00013578" w:rsidP="00013578">
      <w:pPr>
        <w:pStyle w:val="NormalWeb"/>
        <w:rPr>
          <w:rFonts w:ascii="Arial" w:hAnsi="Arial" w:cs="Arial"/>
          <w:color w:val="000000"/>
        </w:rPr>
      </w:pPr>
      <w:r w:rsidRPr="00013578">
        <w:rPr>
          <w:rFonts w:ascii="Arial" w:hAnsi="Arial" w:cs="Arial"/>
          <w:color w:val="000000"/>
        </w:rPr>
        <w:t>Mental Health Foundation (2023). </w:t>
      </w:r>
      <w:r w:rsidRPr="00013578">
        <w:rPr>
          <w:rFonts w:ascii="Arial" w:hAnsi="Arial" w:cs="Arial"/>
          <w:i/>
          <w:iCs/>
          <w:color w:val="000000"/>
        </w:rPr>
        <w:t>Anxiety: statistics</w:t>
      </w:r>
      <w:r w:rsidRPr="00013578">
        <w:rPr>
          <w:rFonts w:ascii="Arial" w:hAnsi="Arial" w:cs="Arial"/>
          <w:color w:val="000000"/>
        </w:rPr>
        <w:t>. [online] www.mentalhealth.org.uk. Available at: https://www.mentalhealth.org.uk/explore-mental-health/statistics/anxiety-statistics.</w:t>
      </w:r>
    </w:p>
    <w:p w14:paraId="0D9C71E5" w14:textId="28C0E7F4" w:rsidR="00222753" w:rsidRPr="00785B41" w:rsidRDefault="00013578" w:rsidP="00785B41">
      <w:pPr>
        <w:pStyle w:val="NormalWeb"/>
        <w:spacing w:line="360" w:lineRule="auto"/>
        <w:rPr>
          <w:rFonts w:ascii="Arial" w:hAnsi="Arial" w:cs="Arial"/>
          <w:color w:val="000000"/>
          <w:sz w:val="22"/>
          <w:szCs w:val="22"/>
        </w:rPr>
      </w:pPr>
      <w:r w:rsidRPr="00013578">
        <w:rPr>
          <w:rFonts w:ascii="Arial" w:hAnsi="Arial" w:cs="Arial"/>
          <w:color w:val="000000"/>
          <w:sz w:val="22"/>
          <w:szCs w:val="22"/>
        </w:rPr>
        <w:t xml:space="preserve">‌ </w:t>
      </w:r>
      <w:bookmarkStart w:id="3" w:name="_Hlk144732126"/>
      <w:r w:rsidRPr="00013578">
        <w:rPr>
          <w:rFonts w:ascii="Arial" w:hAnsi="Arial" w:cs="Arial"/>
          <w:color w:val="000000"/>
          <w:sz w:val="22"/>
          <w:szCs w:val="22"/>
        </w:rPr>
        <w:t>NHS (2018). </w:t>
      </w:r>
      <w:bookmarkEnd w:id="3"/>
      <w:r w:rsidRPr="00013578">
        <w:rPr>
          <w:rFonts w:ascii="Arial" w:hAnsi="Arial" w:cs="Arial"/>
          <w:i/>
          <w:iCs/>
          <w:color w:val="000000"/>
          <w:sz w:val="22"/>
          <w:szCs w:val="22"/>
        </w:rPr>
        <w:t>Overview - Generalised Anxiety Disorder in Adults</w:t>
      </w:r>
      <w:r w:rsidRPr="00013578">
        <w:rPr>
          <w:rFonts w:ascii="Arial" w:hAnsi="Arial" w:cs="Arial"/>
          <w:color w:val="000000"/>
          <w:sz w:val="22"/>
          <w:szCs w:val="22"/>
        </w:rPr>
        <w:t xml:space="preserve">. [online] nhs.uk. Available at: </w:t>
      </w:r>
      <w:hyperlink r:id="rId19" w:history="1">
        <w:r w:rsidRPr="00013578">
          <w:rPr>
            <w:rStyle w:val="Hyperlink"/>
            <w:rFonts w:ascii="Arial" w:hAnsi="Arial" w:cs="Arial"/>
            <w:sz w:val="22"/>
            <w:szCs w:val="22"/>
          </w:rPr>
          <w:t>https://www.nhs.uk/mental-health/conditions/generalised-anxiety-disorder/overview/</w:t>
        </w:r>
      </w:hyperlink>
    </w:p>
    <w:p w14:paraId="49B7F93A" w14:textId="77777777" w:rsidR="001D23CA" w:rsidRPr="001D23CA" w:rsidRDefault="001D23CA" w:rsidP="001D23CA">
      <w:pPr>
        <w:pStyle w:val="NormalWeb"/>
        <w:rPr>
          <w:rFonts w:ascii="Arial" w:hAnsi="Arial" w:cs="Arial"/>
          <w:color w:val="000000"/>
        </w:rPr>
      </w:pPr>
      <w:r w:rsidRPr="001D23CA">
        <w:rPr>
          <w:rFonts w:ascii="Arial" w:hAnsi="Arial" w:cs="Arial"/>
          <w:color w:val="000000"/>
        </w:rPr>
        <w:t>National Institute of Mental Health (2023). </w:t>
      </w:r>
      <w:r w:rsidRPr="001D23CA">
        <w:rPr>
          <w:rFonts w:ascii="Arial" w:hAnsi="Arial" w:cs="Arial"/>
          <w:i/>
          <w:iCs/>
          <w:color w:val="000000"/>
        </w:rPr>
        <w:t>Schizophrenia</w:t>
      </w:r>
      <w:r w:rsidRPr="001D23CA">
        <w:rPr>
          <w:rFonts w:ascii="Arial" w:hAnsi="Arial" w:cs="Arial"/>
          <w:color w:val="000000"/>
        </w:rPr>
        <w:t>. [online] National Institute of Mental Health. Available at: https://www.nimh.nih.gov/health/topics/schizophrenia.‌</w:t>
      </w:r>
    </w:p>
    <w:p w14:paraId="20A24FD3" w14:textId="77777777" w:rsidR="00D056E3" w:rsidRPr="00D056E3" w:rsidRDefault="00D056E3" w:rsidP="00D056E3">
      <w:pPr>
        <w:pStyle w:val="NormalWeb"/>
        <w:rPr>
          <w:rFonts w:ascii="Arial" w:hAnsi="Arial" w:cs="Arial"/>
          <w:color w:val="000000"/>
        </w:rPr>
      </w:pPr>
      <w:r w:rsidRPr="00D056E3">
        <w:rPr>
          <w:rFonts w:ascii="Arial" w:hAnsi="Arial" w:cs="Arial"/>
          <w:color w:val="000000"/>
        </w:rPr>
        <w:t>National Institute of Mental Health (2023). </w:t>
      </w:r>
      <w:r w:rsidRPr="00D056E3">
        <w:rPr>
          <w:rFonts w:ascii="Arial" w:hAnsi="Arial" w:cs="Arial"/>
          <w:i/>
          <w:iCs/>
          <w:color w:val="000000"/>
        </w:rPr>
        <w:t>Autism spectrum disorder</w:t>
      </w:r>
      <w:r w:rsidRPr="00D056E3">
        <w:rPr>
          <w:rFonts w:ascii="Arial" w:hAnsi="Arial" w:cs="Arial"/>
          <w:color w:val="000000"/>
        </w:rPr>
        <w:t>. [online] National Institute of Mental Health. Available at: https://www.nimh.nih.gov/health/topics/autism-spectrum-disorders-asd.</w:t>
      </w:r>
    </w:p>
    <w:p w14:paraId="79E93C1A" w14:textId="77777777" w:rsidR="00D056E3" w:rsidRPr="00D056E3" w:rsidRDefault="00D056E3" w:rsidP="00D056E3">
      <w:pPr>
        <w:pStyle w:val="NormalWeb"/>
        <w:rPr>
          <w:rFonts w:ascii="Arial" w:hAnsi="Arial" w:cs="Arial"/>
          <w:color w:val="000000"/>
        </w:rPr>
      </w:pPr>
      <w:r w:rsidRPr="00D056E3">
        <w:rPr>
          <w:rFonts w:ascii="Arial" w:hAnsi="Arial" w:cs="Arial"/>
          <w:color w:val="000000"/>
        </w:rPr>
        <w:t>‌ National Health Service (2021). </w:t>
      </w:r>
      <w:r w:rsidRPr="00D056E3">
        <w:rPr>
          <w:rFonts w:ascii="Arial" w:hAnsi="Arial" w:cs="Arial"/>
          <w:i/>
          <w:iCs/>
          <w:color w:val="000000"/>
        </w:rPr>
        <w:t>Living with - Schizophrenia</w:t>
      </w:r>
      <w:r w:rsidRPr="00D056E3">
        <w:rPr>
          <w:rFonts w:ascii="Arial" w:hAnsi="Arial" w:cs="Arial"/>
          <w:color w:val="000000"/>
        </w:rPr>
        <w:t>. [online] nhs.uk. Available at: https://www.nhs.uk/mental-health/conditions/schizophrenia/living-with/.</w:t>
      </w:r>
    </w:p>
    <w:p w14:paraId="1C0CC929" w14:textId="7CD4BBE5" w:rsidR="00D056E3" w:rsidRPr="00D056E3" w:rsidRDefault="00D056E3" w:rsidP="00D056E3">
      <w:pPr>
        <w:pStyle w:val="NormalWeb"/>
        <w:rPr>
          <w:rFonts w:ascii="Arial" w:hAnsi="Arial" w:cs="Arial"/>
          <w:color w:val="000000"/>
        </w:rPr>
      </w:pPr>
      <w:r w:rsidRPr="00D056E3">
        <w:rPr>
          <w:rFonts w:ascii="Arial" w:hAnsi="Arial" w:cs="Arial"/>
          <w:color w:val="000000"/>
        </w:rPr>
        <w:lastRenderedPageBreak/>
        <w:t>‌</w:t>
      </w:r>
      <w:r w:rsidR="00467876" w:rsidRPr="00467876">
        <w:rPr>
          <w:rFonts w:ascii="Arial" w:hAnsi="Arial" w:cs="Arial"/>
          <w:color w:val="000000" w:themeColor="text1"/>
        </w:rPr>
        <w:t xml:space="preserve"> </w:t>
      </w:r>
      <w:r w:rsidR="00467876" w:rsidRPr="00467876">
        <w:rPr>
          <w:rFonts w:ascii="Arial" w:hAnsi="Arial" w:cs="Arial"/>
          <w:color w:val="000000"/>
        </w:rPr>
        <w:t xml:space="preserve">NHS (2021) </w:t>
      </w:r>
      <w:r w:rsidR="00467876" w:rsidRPr="00467876">
        <w:rPr>
          <w:rFonts w:ascii="Arial" w:hAnsi="Arial" w:cs="Arial"/>
          <w:i/>
          <w:iCs/>
          <w:color w:val="000000"/>
        </w:rPr>
        <w:t xml:space="preserve">Anxiety and panic attacks. </w:t>
      </w:r>
      <w:r w:rsidR="00467876" w:rsidRPr="00467876">
        <w:rPr>
          <w:rFonts w:ascii="Arial" w:hAnsi="Arial" w:cs="Arial"/>
          <w:color w:val="000000"/>
        </w:rPr>
        <w:t xml:space="preserve">Available at: </w:t>
      </w:r>
      <w:hyperlink r:id="rId20">
        <w:r w:rsidR="00467876" w:rsidRPr="00467876">
          <w:rPr>
            <w:rStyle w:val="Hyperlink"/>
            <w:rFonts w:ascii="Arial" w:hAnsi="Arial" w:cs="Arial"/>
          </w:rPr>
          <w:t>Anxiety and panic attacks - NHS (www.nhs.uk)</w:t>
        </w:r>
      </w:hyperlink>
      <w:r w:rsidR="00467876" w:rsidRPr="00467876">
        <w:rPr>
          <w:rFonts w:ascii="Arial" w:hAnsi="Arial" w:cs="Arial"/>
          <w:color w:val="000000"/>
        </w:rPr>
        <w:t xml:space="preserve"> (Accessed: 05</w:t>
      </w:r>
      <w:r w:rsidR="00467876" w:rsidRPr="00467876">
        <w:rPr>
          <w:rFonts w:ascii="Arial" w:hAnsi="Arial" w:cs="Arial"/>
          <w:color w:val="000000"/>
          <w:vertAlign w:val="superscript"/>
        </w:rPr>
        <w:t xml:space="preserve"> </w:t>
      </w:r>
      <w:r w:rsidR="00467876" w:rsidRPr="00467876">
        <w:rPr>
          <w:rFonts w:ascii="Arial" w:hAnsi="Arial" w:cs="Arial"/>
          <w:color w:val="000000"/>
        </w:rPr>
        <w:t xml:space="preserve">November 2021). </w:t>
      </w:r>
    </w:p>
    <w:p w14:paraId="318DE77D" w14:textId="77777777" w:rsidR="00D056E3" w:rsidRPr="00D056E3" w:rsidRDefault="00D056E3" w:rsidP="00D056E3">
      <w:pPr>
        <w:pStyle w:val="NormalWeb"/>
        <w:rPr>
          <w:rFonts w:ascii="Arial" w:hAnsi="Arial" w:cs="Arial"/>
          <w:color w:val="000000"/>
        </w:rPr>
      </w:pPr>
    </w:p>
    <w:p w14:paraId="2BF665BA" w14:textId="77777777" w:rsidR="00D056E3" w:rsidRPr="00D056E3" w:rsidRDefault="00D056E3" w:rsidP="00D056E3">
      <w:pPr>
        <w:pStyle w:val="NormalWeb"/>
        <w:rPr>
          <w:rFonts w:ascii="Arial" w:hAnsi="Arial" w:cs="Arial"/>
          <w:color w:val="000000"/>
        </w:rPr>
      </w:pPr>
      <w:r w:rsidRPr="00D056E3">
        <w:rPr>
          <w:rFonts w:ascii="Arial" w:hAnsi="Arial" w:cs="Arial"/>
          <w:color w:val="000000"/>
        </w:rPr>
        <w:t>NHS (2022). </w:t>
      </w:r>
      <w:r w:rsidRPr="00D056E3">
        <w:rPr>
          <w:rFonts w:ascii="Arial" w:hAnsi="Arial" w:cs="Arial"/>
          <w:i/>
          <w:iCs/>
          <w:color w:val="000000"/>
        </w:rPr>
        <w:t>Treatment - Schizophrenia</w:t>
      </w:r>
      <w:r w:rsidRPr="00D056E3">
        <w:rPr>
          <w:rFonts w:ascii="Arial" w:hAnsi="Arial" w:cs="Arial"/>
          <w:color w:val="000000"/>
        </w:rPr>
        <w:t>. [online] NHS. Available at: https://www.nhs.uk/mental-health/conditions/schizophrenia/treatment/.</w:t>
      </w:r>
    </w:p>
    <w:p w14:paraId="606077C4" w14:textId="1EB7D477" w:rsidR="00D93D4C" w:rsidRPr="00D056E3" w:rsidRDefault="00D056E3" w:rsidP="00D93D4C">
      <w:pPr>
        <w:pStyle w:val="NormalWeb"/>
        <w:rPr>
          <w:rFonts w:ascii="Arial" w:hAnsi="Arial" w:cs="Arial"/>
          <w:color w:val="000000"/>
        </w:rPr>
      </w:pPr>
      <w:r w:rsidRPr="00D056E3">
        <w:rPr>
          <w:rFonts w:ascii="Arial" w:hAnsi="Arial" w:cs="Arial"/>
          <w:color w:val="000000"/>
        </w:rPr>
        <w:t>‌ National Institute of Mental Health (NIMH). (n.d.). </w:t>
      </w:r>
      <w:r w:rsidRPr="00D056E3">
        <w:rPr>
          <w:rFonts w:ascii="Arial" w:hAnsi="Arial" w:cs="Arial"/>
          <w:i/>
          <w:iCs/>
          <w:color w:val="000000"/>
        </w:rPr>
        <w:t>Autism Spectrum Disorder</w:t>
      </w:r>
      <w:r w:rsidRPr="00D056E3">
        <w:rPr>
          <w:rFonts w:ascii="Arial" w:hAnsi="Arial" w:cs="Arial"/>
          <w:color w:val="000000"/>
        </w:rPr>
        <w:t>. [online] Available at: https://www.nimh.nih.gov/health/topics/autism-spectrum-disorders</w:t>
      </w:r>
      <w:r w:rsidR="00D93D4C" w:rsidRPr="00D93D4C">
        <w:rPr>
          <w:rFonts w:ascii="Arial" w:hAnsi="Arial" w:cs="Arial"/>
          <w:color w:val="000000"/>
        </w:rPr>
        <w:t xml:space="preserve"> </w:t>
      </w:r>
      <w:r w:rsidR="00D93D4C" w:rsidRPr="00D056E3">
        <w:rPr>
          <w:rFonts w:ascii="Arial" w:hAnsi="Arial" w:cs="Arial"/>
          <w:color w:val="000000"/>
        </w:rPr>
        <w:t>nhs.uk. (2021). </w:t>
      </w:r>
      <w:r w:rsidR="00D93D4C" w:rsidRPr="00D056E3">
        <w:rPr>
          <w:rFonts w:ascii="Arial" w:hAnsi="Arial" w:cs="Arial"/>
          <w:i/>
          <w:iCs/>
          <w:color w:val="000000"/>
        </w:rPr>
        <w:t>Diagnosis - Generalised anxiety disorder in adults</w:t>
      </w:r>
      <w:r w:rsidR="00D93D4C" w:rsidRPr="00D056E3">
        <w:rPr>
          <w:rFonts w:ascii="Arial" w:hAnsi="Arial" w:cs="Arial"/>
          <w:color w:val="000000"/>
        </w:rPr>
        <w:t>. [online] Available at: https://www.nhs.uk/mental-health/conditions/generalised-anxiety-disorder/diagnosis [Accessed 2 Sep. 2023].</w:t>
      </w:r>
    </w:p>
    <w:p w14:paraId="6FDF8A85" w14:textId="77777777" w:rsidR="00D93D4C" w:rsidRPr="00D93D4C" w:rsidRDefault="00D93D4C" w:rsidP="00D93D4C">
      <w:pPr>
        <w:pStyle w:val="NormalWeb"/>
        <w:rPr>
          <w:rFonts w:ascii="Arial" w:hAnsi="Arial" w:cs="Arial"/>
          <w:color w:val="000000"/>
        </w:rPr>
      </w:pPr>
      <w:r w:rsidRPr="00D93D4C">
        <w:rPr>
          <w:rFonts w:ascii="Arial" w:hAnsi="Arial" w:cs="Arial"/>
          <w:color w:val="000000"/>
        </w:rPr>
        <w:t>‌ NICE. (2023). </w:t>
      </w:r>
      <w:r w:rsidRPr="00D93D4C">
        <w:rPr>
          <w:rFonts w:ascii="Arial" w:hAnsi="Arial" w:cs="Arial"/>
          <w:i/>
          <w:iCs/>
          <w:color w:val="000000"/>
        </w:rPr>
        <w:t>CKS is only available in the UK</w:t>
      </w:r>
      <w:r w:rsidRPr="00D93D4C">
        <w:rPr>
          <w:rFonts w:ascii="Arial" w:hAnsi="Arial" w:cs="Arial"/>
          <w:color w:val="000000"/>
        </w:rPr>
        <w:t xml:space="preserve">. [online] Available at: </w:t>
      </w:r>
      <w:hyperlink r:id="rId21" w:history="1">
        <w:r w:rsidRPr="00D93D4C">
          <w:rPr>
            <w:rStyle w:val="Hyperlink"/>
            <w:rFonts w:ascii="Arial" w:hAnsi="Arial" w:cs="Arial"/>
          </w:rPr>
          <w:t>https://cks.nice.org.uk/topics/generalized-anxiety-disorder/diagnosis/generalized-anxiety-disorder-questionnaire/</w:t>
        </w:r>
      </w:hyperlink>
      <w:r w:rsidRPr="00D93D4C">
        <w:rPr>
          <w:rFonts w:ascii="Arial" w:hAnsi="Arial" w:cs="Arial"/>
          <w:color w:val="000000"/>
        </w:rPr>
        <w:t>.</w:t>
      </w:r>
    </w:p>
    <w:p w14:paraId="26A956B4" w14:textId="3B779C88" w:rsidR="00D056E3" w:rsidRPr="00D056E3" w:rsidRDefault="00D93D4C" w:rsidP="00D056E3">
      <w:pPr>
        <w:pStyle w:val="NormalWeb"/>
        <w:rPr>
          <w:rFonts w:ascii="Arial" w:hAnsi="Arial" w:cs="Arial"/>
          <w:color w:val="000000"/>
        </w:rPr>
      </w:pPr>
      <w:r w:rsidRPr="00D93D4C">
        <w:rPr>
          <w:rFonts w:ascii="Arial" w:hAnsi="Arial" w:cs="Arial"/>
          <w:color w:val="000000"/>
        </w:rPr>
        <w:t>NHS (2023). </w:t>
      </w:r>
      <w:r w:rsidRPr="00D93D4C">
        <w:rPr>
          <w:rFonts w:ascii="Arial" w:hAnsi="Arial" w:cs="Arial"/>
          <w:i/>
          <w:iCs/>
          <w:color w:val="000000"/>
        </w:rPr>
        <w:t>Overview - schizophrenia</w:t>
      </w:r>
      <w:r w:rsidRPr="00D93D4C">
        <w:rPr>
          <w:rFonts w:ascii="Arial" w:hAnsi="Arial" w:cs="Arial"/>
          <w:color w:val="000000"/>
        </w:rPr>
        <w:t>. [online] nhs.uk. Available at: https://www.nhs.uk/mental-health/conditions/schizophrenia/overview/.</w:t>
      </w:r>
      <w:r w:rsidR="00D056E3" w:rsidRPr="00D056E3">
        <w:rPr>
          <w:rFonts w:ascii="Arial" w:hAnsi="Arial" w:cs="Arial"/>
          <w:color w:val="000000"/>
        </w:rPr>
        <w:t>-asd#part_2283.</w:t>
      </w:r>
    </w:p>
    <w:p w14:paraId="4ABCBE58" w14:textId="45B2A862" w:rsidR="00222753" w:rsidRPr="00467876" w:rsidRDefault="00222753" w:rsidP="00467876">
      <w:pPr>
        <w:pStyle w:val="NormalWeb"/>
        <w:rPr>
          <w:rFonts w:ascii="Arial" w:hAnsi="Arial" w:cs="Arial"/>
          <w:color w:val="000000"/>
        </w:rPr>
      </w:pPr>
    </w:p>
    <w:p w14:paraId="60F3BD15" w14:textId="50835495" w:rsidR="00233935" w:rsidRPr="00785B41" w:rsidRDefault="0031414C" w:rsidP="00785B41">
      <w:pPr>
        <w:pStyle w:val="NormalWeb"/>
        <w:spacing w:line="360" w:lineRule="auto"/>
        <w:rPr>
          <w:rFonts w:ascii="Arial" w:hAnsi="Arial" w:cs="Arial"/>
          <w:color w:val="000000"/>
          <w:sz w:val="22"/>
          <w:szCs w:val="22"/>
        </w:rPr>
      </w:pPr>
      <w:r w:rsidRPr="00785B41">
        <w:rPr>
          <w:rFonts w:ascii="Arial" w:hAnsi="Arial" w:cs="Arial"/>
          <w:color w:val="000000"/>
          <w:sz w:val="22"/>
          <w:szCs w:val="22"/>
        </w:rPr>
        <w:t>‌</w:t>
      </w:r>
      <w:r w:rsidR="00233935" w:rsidRPr="00785B41">
        <w:rPr>
          <w:rFonts w:ascii="Arial" w:hAnsi="Arial" w:cs="Arial"/>
          <w:color w:val="000000"/>
          <w:sz w:val="22"/>
          <w:szCs w:val="22"/>
        </w:rPr>
        <w:t xml:space="preserve"> NHS (2018). </w:t>
      </w:r>
      <w:r w:rsidR="00233935" w:rsidRPr="00785B41">
        <w:rPr>
          <w:rFonts w:ascii="Arial" w:hAnsi="Arial" w:cs="Arial"/>
          <w:i/>
          <w:iCs/>
          <w:color w:val="000000"/>
          <w:sz w:val="22"/>
          <w:szCs w:val="22"/>
        </w:rPr>
        <w:t>Treatment - Generalised anxiety disorder in adults</w:t>
      </w:r>
      <w:r w:rsidR="00233935" w:rsidRPr="00785B41">
        <w:rPr>
          <w:rFonts w:ascii="Arial" w:hAnsi="Arial" w:cs="Arial"/>
          <w:color w:val="000000"/>
          <w:sz w:val="22"/>
          <w:szCs w:val="22"/>
        </w:rPr>
        <w:t>. [online] NHS. Available at: https://www.nhs.uk/mental-health/conditions/generalised-anxiety-disorder/treatment/.</w:t>
      </w:r>
    </w:p>
    <w:p w14:paraId="0ACB6C13" w14:textId="1F8189D0" w:rsidR="001774D0" w:rsidRPr="00785B41" w:rsidRDefault="00233935" w:rsidP="00785B41">
      <w:pPr>
        <w:pStyle w:val="NormalWeb"/>
        <w:spacing w:line="360" w:lineRule="auto"/>
        <w:rPr>
          <w:rFonts w:ascii="Arial" w:hAnsi="Arial" w:cs="Arial"/>
          <w:color w:val="000000"/>
          <w:sz w:val="22"/>
          <w:szCs w:val="22"/>
        </w:rPr>
      </w:pPr>
      <w:r w:rsidRPr="00785B41">
        <w:rPr>
          <w:rFonts w:ascii="Arial" w:hAnsi="Arial" w:cs="Arial"/>
          <w:color w:val="000000"/>
          <w:sz w:val="22"/>
          <w:szCs w:val="22"/>
        </w:rPr>
        <w:t>‌</w:t>
      </w:r>
      <w:r w:rsidR="001774D0" w:rsidRPr="00785B41">
        <w:rPr>
          <w:rFonts w:ascii="Arial" w:hAnsi="Arial" w:cs="Arial"/>
          <w:color w:val="000000"/>
          <w:sz w:val="22"/>
          <w:szCs w:val="22"/>
        </w:rPr>
        <w:t xml:space="preserve"> NICE (2023). </w:t>
      </w:r>
      <w:r w:rsidR="001774D0" w:rsidRPr="00785B41">
        <w:rPr>
          <w:rFonts w:ascii="Arial" w:hAnsi="Arial" w:cs="Arial"/>
          <w:i/>
          <w:iCs/>
          <w:color w:val="000000"/>
          <w:sz w:val="22"/>
          <w:szCs w:val="22"/>
        </w:rPr>
        <w:t>Our principles | Who we are | About</w:t>
      </w:r>
      <w:r w:rsidR="001774D0" w:rsidRPr="00785B41">
        <w:rPr>
          <w:rFonts w:ascii="Arial" w:hAnsi="Arial" w:cs="Arial"/>
          <w:color w:val="000000"/>
          <w:sz w:val="22"/>
          <w:szCs w:val="22"/>
        </w:rPr>
        <w:t xml:space="preserve">. [online] NICE. Available at: </w:t>
      </w:r>
      <w:hyperlink r:id="rId22" w:history="1">
        <w:r w:rsidR="00014838" w:rsidRPr="00785B41">
          <w:rPr>
            <w:rStyle w:val="Hyperlink"/>
            <w:rFonts w:ascii="Arial" w:hAnsi="Arial" w:cs="Arial"/>
            <w:sz w:val="22"/>
            <w:szCs w:val="22"/>
          </w:rPr>
          <w:t>https://www.nice.org.uk/about/who-we-are/our-principles</w:t>
        </w:r>
      </w:hyperlink>
      <w:r w:rsidR="001774D0" w:rsidRPr="00785B41">
        <w:rPr>
          <w:rFonts w:ascii="Arial" w:hAnsi="Arial" w:cs="Arial"/>
          <w:color w:val="000000"/>
          <w:sz w:val="22"/>
          <w:szCs w:val="22"/>
        </w:rPr>
        <w:t>.</w:t>
      </w:r>
    </w:p>
    <w:p w14:paraId="1A592912" w14:textId="77777777" w:rsidR="00467876" w:rsidRPr="00467876" w:rsidRDefault="00467876" w:rsidP="00467876">
      <w:pPr>
        <w:pStyle w:val="NormalWeb"/>
        <w:rPr>
          <w:rFonts w:ascii="Arial" w:hAnsi="Arial" w:cs="Arial"/>
          <w:color w:val="000000"/>
        </w:rPr>
      </w:pPr>
      <w:r w:rsidRPr="00467876">
        <w:rPr>
          <w:rFonts w:ascii="Arial" w:hAnsi="Arial" w:cs="Arial"/>
          <w:color w:val="000000"/>
        </w:rPr>
        <w:t>‌Patel, K.R., Cherian, J., Gohil, K. and Atkinson, D. (2014). Schizophrenia: Overview and Treatment Options. </w:t>
      </w:r>
      <w:r w:rsidRPr="00467876">
        <w:rPr>
          <w:rFonts w:ascii="Arial" w:hAnsi="Arial" w:cs="Arial"/>
          <w:i/>
          <w:iCs/>
          <w:color w:val="000000"/>
        </w:rPr>
        <w:t xml:space="preserve">P &amp; </w:t>
      </w:r>
      <w:proofErr w:type="gramStart"/>
      <w:r w:rsidRPr="00467876">
        <w:rPr>
          <w:rFonts w:ascii="Arial" w:hAnsi="Arial" w:cs="Arial"/>
          <w:i/>
          <w:iCs/>
          <w:color w:val="000000"/>
        </w:rPr>
        <w:t>T :</w:t>
      </w:r>
      <w:proofErr w:type="gramEnd"/>
      <w:r w:rsidRPr="00467876">
        <w:rPr>
          <w:rFonts w:ascii="Arial" w:hAnsi="Arial" w:cs="Arial"/>
          <w:i/>
          <w:iCs/>
          <w:color w:val="000000"/>
        </w:rPr>
        <w:t xml:space="preserve"> a peer-reviewed Journal for Formulary Management</w:t>
      </w:r>
      <w:r w:rsidRPr="00467876">
        <w:rPr>
          <w:rFonts w:ascii="Arial" w:hAnsi="Arial" w:cs="Arial"/>
          <w:color w:val="000000"/>
        </w:rPr>
        <w:t>, [online] 39(9), pp.638–45. Available at: https://www.ncbi.nlm.nih.gov/pmc/articles/PMC4159061/.</w:t>
      </w:r>
    </w:p>
    <w:p w14:paraId="5BD88340" w14:textId="0792EDDE" w:rsidR="00467876" w:rsidRPr="00467876" w:rsidRDefault="00467876" w:rsidP="00467876">
      <w:pPr>
        <w:pStyle w:val="NormalWeb"/>
        <w:rPr>
          <w:rFonts w:ascii="Arial" w:hAnsi="Arial" w:cs="Arial"/>
          <w:color w:val="000000"/>
        </w:rPr>
      </w:pPr>
      <w:r w:rsidRPr="00467876">
        <w:rPr>
          <w:rFonts w:ascii="Arial" w:hAnsi="Arial" w:cs="Arial"/>
          <w:color w:val="000000"/>
        </w:rPr>
        <w:t>Smith, M., Segal, J. and Hutman, T. (2019). </w:t>
      </w:r>
      <w:r w:rsidRPr="00467876">
        <w:rPr>
          <w:rFonts w:ascii="Arial" w:hAnsi="Arial" w:cs="Arial"/>
          <w:i/>
          <w:iCs/>
          <w:color w:val="000000"/>
        </w:rPr>
        <w:t>Helping Your Child with Autism Thrive</w:t>
      </w:r>
      <w:r w:rsidRPr="00467876">
        <w:rPr>
          <w:rFonts w:ascii="Arial" w:hAnsi="Arial" w:cs="Arial"/>
          <w:color w:val="000000"/>
        </w:rPr>
        <w:t>. [online] HelpGuide.org. Available at: https://www.helpguide.org/articles/autism-learning-disabilities/helping-your-child-with-autism-thrive.htm.</w:t>
      </w:r>
    </w:p>
    <w:p w14:paraId="0A888C3E" w14:textId="77777777" w:rsidR="00572098" w:rsidRPr="00572098" w:rsidRDefault="00572098" w:rsidP="00572098">
      <w:pPr>
        <w:pStyle w:val="NormalWeb"/>
        <w:rPr>
          <w:rFonts w:ascii="Arial" w:hAnsi="Arial" w:cs="Arial"/>
          <w:color w:val="000000"/>
        </w:rPr>
      </w:pPr>
    </w:p>
    <w:p w14:paraId="3378D667" w14:textId="77777777" w:rsidR="00572098" w:rsidRPr="00572098" w:rsidRDefault="00572098" w:rsidP="00572098">
      <w:pPr>
        <w:pStyle w:val="NormalWeb"/>
        <w:rPr>
          <w:rFonts w:ascii="Arial" w:hAnsi="Arial" w:cs="Arial"/>
          <w:color w:val="000000"/>
        </w:rPr>
      </w:pPr>
      <w:r w:rsidRPr="00572098">
        <w:rPr>
          <w:rFonts w:ascii="Arial" w:hAnsi="Arial" w:cs="Arial"/>
          <w:color w:val="000000"/>
        </w:rPr>
        <w:t xml:space="preserve">‌ </w:t>
      </w:r>
    </w:p>
    <w:p w14:paraId="3DC609E1" w14:textId="77777777" w:rsidR="00572098" w:rsidRPr="00572098" w:rsidRDefault="00572098" w:rsidP="00572098">
      <w:pPr>
        <w:pStyle w:val="NormalWeb"/>
        <w:rPr>
          <w:rFonts w:ascii="Arial" w:hAnsi="Arial" w:cs="Arial"/>
          <w:color w:val="000000"/>
        </w:rPr>
      </w:pPr>
      <w:r w:rsidRPr="00572098">
        <w:rPr>
          <w:rFonts w:ascii="Arial" w:hAnsi="Arial" w:cs="Arial"/>
          <w:color w:val="000000"/>
        </w:rPr>
        <w:t>‌</w:t>
      </w:r>
    </w:p>
    <w:p w14:paraId="7175DC1F" w14:textId="77777777" w:rsidR="00572098" w:rsidRPr="00572098" w:rsidRDefault="00572098" w:rsidP="00572098">
      <w:pPr>
        <w:pStyle w:val="NormalWeb"/>
        <w:rPr>
          <w:rFonts w:ascii="Arial" w:hAnsi="Arial" w:cs="Arial"/>
          <w:color w:val="000000"/>
        </w:rPr>
      </w:pPr>
    </w:p>
    <w:p w14:paraId="518A73DE" w14:textId="77777777" w:rsidR="00572098" w:rsidRPr="00572098" w:rsidRDefault="00572098" w:rsidP="00572098">
      <w:pPr>
        <w:pStyle w:val="NormalWeb"/>
        <w:rPr>
          <w:rFonts w:ascii="Arial" w:hAnsi="Arial" w:cs="Arial"/>
          <w:color w:val="000000"/>
        </w:rPr>
      </w:pPr>
      <w:r w:rsidRPr="00572098">
        <w:rPr>
          <w:rFonts w:ascii="Arial" w:hAnsi="Arial" w:cs="Arial"/>
          <w:color w:val="000000"/>
        </w:rPr>
        <w:lastRenderedPageBreak/>
        <w:t>Trust, U.H.P.N. (n.d.). </w:t>
      </w:r>
      <w:r w:rsidRPr="00572098">
        <w:rPr>
          <w:rFonts w:ascii="Arial" w:hAnsi="Arial" w:cs="Arial"/>
          <w:i/>
          <w:iCs/>
          <w:color w:val="000000"/>
        </w:rPr>
        <w:t>Do you think you might have Autism?</w:t>
      </w:r>
      <w:r w:rsidRPr="00572098">
        <w:rPr>
          <w:rFonts w:ascii="Arial" w:hAnsi="Arial" w:cs="Arial"/>
          <w:color w:val="000000"/>
        </w:rPr>
        <w:t> [online] University Hospitals Plymouth NHS Trust. Available at: https://www.plymouthhospitals.nhs.uk/do-you-think-you-might-have-autism/ [Accessed 7 Sep. 2023].</w:t>
      </w:r>
    </w:p>
    <w:p w14:paraId="1C300BFD" w14:textId="77777777" w:rsidR="00467876" w:rsidRPr="00467876" w:rsidRDefault="00467876" w:rsidP="00467876">
      <w:pPr>
        <w:pStyle w:val="NormalWeb"/>
        <w:rPr>
          <w:rFonts w:ascii="Arial" w:hAnsi="Arial" w:cs="Arial"/>
          <w:color w:val="000000"/>
        </w:rPr>
      </w:pPr>
    </w:p>
    <w:p w14:paraId="7A48A54D" w14:textId="77777777" w:rsidR="00467876" w:rsidRPr="00467876" w:rsidRDefault="00467876" w:rsidP="00467876">
      <w:pPr>
        <w:pStyle w:val="NormalWeb"/>
        <w:rPr>
          <w:rFonts w:ascii="Arial" w:hAnsi="Arial" w:cs="Arial"/>
          <w:color w:val="000000"/>
        </w:rPr>
      </w:pPr>
      <w:r w:rsidRPr="00467876">
        <w:rPr>
          <w:rFonts w:ascii="Arial" w:hAnsi="Arial" w:cs="Arial"/>
          <w:color w:val="000000"/>
        </w:rPr>
        <w:t xml:space="preserve">World Health Organisation, WHO (2010) </w:t>
      </w:r>
      <w:r w:rsidRPr="00467876">
        <w:rPr>
          <w:rFonts w:ascii="Arial" w:hAnsi="Arial" w:cs="Arial"/>
          <w:i/>
          <w:iCs/>
          <w:color w:val="000000"/>
        </w:rPr>
        <w:t>ICD-10 VERSION</w:t>
      </w:r>
      <w:r w:rsidRPr="00467876">
        <w:rPr>
          <w:rFonts w:ascii="Arial" w:hAnsi="Arial" w:cs="Arial"/>
          <w:color w:val="000000"/>
        </w:rPr>
        <w:t xml:space="preserve">. Available at: </w:t>
      </w:r>
      <w:hyperlink r:id="rId23" w:anchor="/F30-F39">
        <w:r w:rsidRPr="00467876">
          <w:rPr>
            <w:rStyle w:val="Hyperlink"/>
            <w:rFonts w:ascii="Arial" w:hAnsi="Arial" w:cs="Arial"/>
          </w:rPr>
          <w:t>https://icd.who.int/browse10/2010/en#/F30-F39</w:t>
        </w:r>
      </w:hyperlink>
      <w:r w:rsidRPr="00467876">
        <w:rPr>
          <w:rFonts w:ascii="Arial" w:hAnsi="Arial" w:cs="Arial"/>
          <w:color w:val="000000"/>
        </w:rPr>
        <w:t xml:space="preserve">  (Accessed: 16 December 2021). </w:t>
      </w:r>
    </w:p>
    <w:p w14:paraId="01A9B596" w14:textId="79AF91E9" w:rsidR="00233935" w:rsidRPr="00E43FF0" w:rsidRDefault="00233935" w:rsidP="00785B41">
      <w:pPr>
        <w:pStyle w:val="NormalWeb"/>
        <w:spacing w:line="360" w:lineRule="auto"/>
        <w:rPr>
          <w:rFonts w:ascii="Arial" w:hAnsi="Arial" w:cs="Arial"/>
          <w:color w:val="000000"/>
          <w:sz w:val="22"/>
          <w:szCs w:val="22"/>
        </w:rPr>
      </w:pPr>
    </w:p>
    <w:p w14:paraId="56D8E14A" w14:textId="77777777" w:rsidR="001D23CA" w:rsidRPr="001D23CA" w:rsidRDefault="001D23CA" w:rsidP="001D23CA">
      <w:pPr>
        <w:pStyle w:val="NormalWeb"/>
        <w:rPr>
          <w:rFonts w:ascii="Arial" w:hAnsi="Arial" w:cs="Arial"/>
          <w:color w:val="000000"/>
        </w:rPr>
      </w:pPr>
      <w:r w:rsidRPr="001D23CA">
        <w:rPr>
          <w:rFonts w:ascii="Arial" w:hAnsi="Arial" w:cs="Arial"/>
          <w:color w:val="000000"/>
        </w:rPr>
        <w:t>World Health Organization (2022). </w:t>
      </w:r>
      <w:r w:rsidRPr="001D23CA">
        <w:rPr>
          <w:rFonts w:ascii="Arial" w:hAnsi="Arial" w:cs="Arial"/>
          <w:i/>
          <w:iCs/>
          <w:color w:val="000000"/>
        </w:rPr>
        <w:t>Schizophrenia</w:t>
      </w:r>
      <w:r w:rsidRPr="001D23CA">
        <w:rPr>
          <w:rFonts w:ascii="Arial" w:hAnsi="Arial" w:cs="Arial"/>
          <w:color w:val="000000"/>
        </w:rPr>
        <w:t>. [online] Who.int. Available at: https://www.who.int/news-room/fact-sheets/detail/schizophrenia.</w:t>
      </w:r>
    </w:p>
    <w:p w14:paraId="2C125879" w14:textId="77777777" w:rsidR="001D23CA" w:rsidRDefault="001D23CA" w:rsidP="00893547">
      <w:pPr>
        <w:pStyle w:val="NormalWeb"/>
        <w:rPr>
          <w:rFonts w:ascii="Arial" w:hAnsi="Arial" w:cs="Arial"/>
          <w:color w:val="000000"/>
        </w:rPr>
      </w:pPr>
    </w:p>
    <w:p w14:paraId="4CEC889A" w14:textId="665A2A36" w:rsidR="00893547" w:rsidRPr="00893547" w:rsidRDefault="00893547" w:rsidP="00893547">
      <w:pPr>
        <w:pStyle w:val="NormalWeb"/>
        <w:rPr>
          <w:rFonts w:ascii="Arial" w:hAnsi="Arial" w:cs="Arial"/>
          <w:color w:val="000000"/>
        </w:rPr>
      </w:pPr>
      <w:r w:rsidRPr="00893547">
        <w:rPr>
          <w:rFonts w:ascii="Arial" w:hAnsi="Arial" w:cs="Arial"/>
          <w:color w:val="000000"/>
        </w:rPr>
        <w:t>www.mind.org.uk. (n.d.). </w:t>
      </w:r>
      <w:r w:rsidRPr="00893547">
        <w:rPr>
          <w:rFonts w:ascii="Arial" w:hAnsi="Arial" w:cs="Arial"/>
          <w:i/>
          <w:iCs/>
          <w:color w:val="000000"/>
        </w:rPr>
        <w:t>Anxiety signs and symptoms</w:t>
      </w:r>
      <w:r w:rsidRPr="00893547">
        <w:rPr>
          <w:rFonts w:ascii="Arial" w:hAnsi="Arial" w:cs="Arial"/>
          <w:color w:val="000000"/>
        </w:rPr>
        <w:t>. [online] Available at: https://www.mind.org.uk/information-support/types-of-mental-health-problems/anxiety-and-panic-attacks/symptoms/#EffectsOfAnxietyOnYourBody.</w:t>
      </w:r>
    </w:p>
    <w:p w14:paraId="1D133635" w14:textId="66A7DEA2" w:rsidR="0031414C" w:rsidRPr="00E43FF0" w:rsidRDefault="0031414C" w:rsidP="00785B41">
      <w:pPr>
        <w:pStyle w:val="NormalWeb"/>
        <w:spacing w:line="360" w:lineRule="auto"/>
        <w:rPr>
          <w:rFonts w:ascii="Arial" w:hAnsi="Arial" w:cs="Arial"/>
          <w:color w:val="000000"/>
          <w:sz w:val="22"/>
          <w:szCs w:val="22"/>
        </w:rPr>
      </w:pPr>
    </w:p>
    <w:p w14:paraId="3B028893" w14:textId="0513505F" w:rsidR="00ED6F61" w:rsidRPr="00E43FF0" w:rsidRDefault="00ED6F61" w:rsidP="00785B41">
      <w:pPr>
        <w:pStyle w:val="NormalWeb"/>
        <w:spacing w:line="360" w:lineRule="auto"/>
        <w:rPr>
          <w:rFonts w:ascii="Arial" w:hAnsi="Arial" w:cs="Arial"/>
          <w:color w:val="000000"/>
          <w:sz w:val="22"/>
          <w:szCs w:val="22"/>
        </w:rPr>
      </w:pPr>
    </w:p>
    <w:p w14:paraId="6F900030" w14:textId="17E93DED" w:rsidR="00BA32D8" w:rsidRPr="00E43FF0" w:rsidRDefault="00BA32D8" w:rsidP="00785B41">
      <w:pPr>
        <w:pStyle w:val="NormalWeb"/>
        <w:spacing w:line="360" w:lineRule="auto"/>
        <w:rPr>
          <w:rFonts w:ascii="Arial" w:hAnsi="Arial" w:cs="Arial"/>
          <w:color w:val="000000"/>
          <w:sz w:val="22"/>
          <w:szCs w:val="22"/>
        </w:rPr>
      </w:pPr>
    </w:p>
    <w:p w14:paraId="551BE003" w14:textId="3C85D3B6" w:rsidR="5308A7B7" w:rsidRPr="00E43FF0" w:rsidRDefault="5308A7B7" w:rsidP="00785B41">
      <w:pPr>
        <w:spacing w:line="360" w:lineRule="auto"/>
        <w:rPr>
          <w:rFonts w:ascii="Arial" w:eastAsia="Calibri" w:hAnsi="Arial" w:cs="Arial"/>
          <w:color w:val="000000" w:themeColor="text1"/>
        </w:rPr>
      </w:pPr>
    </w:p>
    <w:p w14:paraId="4FA36E47" w14:textId="733DCCC3" w:rsidR="5308A7B7" w:rsidRPr="00E43FF0" w:rsidRDefault="5308A7B7" w:rsidP="00785B41">
      <w:pPr>
        <w:spacing w:line="360" w:lineRule="auto"/>
        <w:rPr>
          <w:rFonts w:ascii="Arial" w:eastAsia="Calibri" w:hAnsi="Arial" w:cs="Arial"/>
          <w:color w:val="000000" w:themeColor="text1"/>
        </w:rPr>
      </w:pPr>
    </w:p>
    <w:p w14:paraId="17D5C066" w14:textId="445B7CC2" w:rsidR="5308A7B7" w:rsidRPr="00E43FF0" w:rsidRDefault="5308A7B7" w:rsidP="00785B41">
      <w:pPr>
        <w:spacing w:line="360" w:lineRule="auto"/>
        <w:rPr>
          <w:rFonts w:ascii="Arial" w:eastAsia="Calibri" w:hAnsi="Arial" w:cs="Arial"/>
          <w:color w:val="000000" w:themeColor="text1"/>
        </w:rPr>
      </w:pPr>
    </w:p>
    <w:p w14:paraId="734C2DA6" w14:textId="4C8036F6" w:rsidR="001C6844" w:rsidRPr="00E43FF0" w:rsidRDefault="001C6844" w:rsidP="00785B41">
      <w:pPr>
        <w:spacing w:line="360" w:lineRule="auto"/>
        <w:rPr>
          <w:rFonts w:ascii="Arial" w:eastAsia="Calibri" w:hAnsi="Arial" w:cs="Arial"/>
          <w:color w:val="000000" w:themeColor="text1"/>
        </w:rPr>
      </w:pPr>
    </w:p>
    <w:p w14:paraId="2EAEDA5A" w14:textId="03C9C521" w:rsidR="5308A7B7" w:rsidRPr="00E43FF0" w:rsidRDefault="5308A7B7" w:rsidP="00785B41">
      <w:pPr>
        <w:spacing w:line="360" w:lineRule="auto"/>
        <w:rPr>
          <w:rFonts w:ascii="Arial" w:eastAsia="Calibri" w:hAnsi="Arial" w:cs="Arial"/>
          <w:color w:val="000000" w:themeColor="text1"/>
        </w:rPr>
      </w:pPr>
    </w:p>
    <w:p w14:paraId="196BAADA" w14:textId="7A343880" w:rsidR="5308A7B7" w:rsidRPr="00E43FF0" w:rsidRDefault="5308A7B7" w:rsidP="00785B41">
      <w:pPr>
        <w:spacing w:line="360" w:lineRule="auto"/>
        <w:rPr>
          <w:rFonts w:ascii="Arial" w:eastAsia="Calibri" w:hAnsi="Arial" w:cs="Arial"/>
          <w:color w:val="000000" w:themeColor="text1"/>
        </w:rPr>
      </w:pPr>
    </w:p>
    <w:p w14:paraId="4ED0CB28" w14:textId="4AC450E0" w:rsidR="5308A7B7" w:rsidRPr="00E43FF0" w:rsidRDefault="5308A7B7" w:rsidP="00785B41">
      <w:pPr>
        <w:spacing w:line="360" w:lineRule="auto"/>
        <w:rPr>
          <w:rFonts w:ascii="Arial" w:eastAsia="Calibri" w:hAnsi="Arial" w:cs="Arial"/>
          <w:color w:val="000000" w:themeColor="text1"/>
        </w:rPr>
      </w:pPr>
    </w:p>
    <w:p w14:paraId="60AAE021" w14:textId="19971603" w:rsidR="5308A7B7" w:rsidRPr="00E43FF0" w:rsidRDefault="5308A7B7" w:rsidP="00785B41">
      <w:pPr>
        <w:spacing w:line="360" w:lineRule="auto"/>
        <w:rPr>
          <w:rFonts w:ascii="Arial" w:eastAsia="Calibri" w:hAnsi="Arial" w:cs="Arial"/>
          <w:color w:val="000000" w:themeColor="text1"/>
        </w:rPr>
      </w:pPr>
    </w:p>
    <w:p w14:paraId="1AF703D2" w14:textId="1CD710C8" w:rsidR="001C6844" w:rsidRPr="00E43FF0" w:rsidRDefault="001C6844" w:rsidP="00785B41">
      <w:pPr>
        <w:spacing w:line="360" w:lineRule="auto"/>
        <w:rPr>
          <w:rFonts w:ascii="Arial" w:eastAsia="Calibri" w:hAnsi="Arial" w:cs="Arial"/>
          <w:b/>
          <w:bCs/>
          <w:color w:val="000000" w:themeColor="text1"/>
        </w:rPr>
      </w:pPr>
      <w:r w:rsidRPr="00E43FF0">
        <w:rPr>
          <w:rFonts w:ascii="Arial" w:eastAsia="Calibri" w:hAnsi="Arial" w:cs="Arial"/>
          <w:b/>
          <w:bCs/>
          <w:color w:val="000000" w:themeColor="text1"/>
        </w:rPr>
        <w:t xml:space="preserve">Appendix A: Generalised Anxiety Disorder Questionnaire GAD –7. </w:t>
      </w:r>
    </w:p>
    <w:p w14:paraId="0E4510B3" w14:textId="7D879E69" w:rsidR="001C6844" w:rsidRPr="00E43FF0" w:rsidRDefault="001C6844" w:rsidP="00785B41">
      <w:pPr>
        <w:spacing w:line="360" w:lineRule="auto"/>
        <w:rPr>
          <w:rFonts w:ascii="Arial" w:eastAsia="Calibri" w:hAnsi="Arial" w:cs="Arial"/>
          <w:color w:val="000000" w:themeColor="text1"/>
        </w:rPr>
      </w:pPr>
    </w:p>
    <w:p w14:paraId="691C1977" w14:textId="4FC2C4F1" w:rsidR="001C6844" w:rsidRPr="00E43FF0" w:rsidRDefault="001C6844" w:rsidP="00785B41">
      <w:pPr>
        <w:spacing w:line="360" w:lineRule="auto"/>
        <w:rPr>
          <w:rFonts w:ascii="Arial" w:hAnsi="Arial" w:cs="Arial"/>
        </w:rPr>
      </w:pPr>
      <w:r w:rsidRPr="00E43FF0">
        <w:rPr>
          <w:rFonts w:ascii="Arial" w:hAnsi="Arial" w:cs="Arial"/>
          <w:noProof/>
        </w:rPr>
        <w:lastRenderedPageBreak/>
        <w:drawing>
          <wp:inline distT="0" distB="0" distL="0" distR="0" wp14:anchorId="392AB819" wp14:editId="4D0079ED">
            <wp:extent cx="5189517" cy="434034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4">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
                        </a:ext>
                      </a:extLst>
                    </a:blip>
                    <a:srcRect l="11502" t="18605" r="37220" b="5149"/>
                    <a:stretch>
                      <a:fillRect/>
                    </a:stretch>
                  </pic:blipFill>
                  <pic:spPr bwMode="auto">
                    <a:xfrm>
                      <a:off x="0" y="0"/>
                      <a:ext cx="5189517" cy="4340345"/>
                    </a:xfrm>
                    <a:prstGeom prst="rect">
                      <a:avLst/>
                    </a:prstGeom>
                    <a:ln>
                      <a:noFill/>
                    </a:ln>
                    <a:extLst>
                      <a:ext uri="{53640926-AAD7-44D8-BBD7-CCE9431645EC}">
                        <a14:shadowObscured xmlns:a14="http://schemas.microsoft.com/office/drawing/2010/main"/>
                      </a:ext>
                    </a:extLst>
                  </pic:spPr>
                </pic:pic>
              </a:graphicData>
            </a:graphic>
          </wp:inline>
        </w:drawing>
      </w:r>
      <w:r w:rsidRPr="00E43FF0">
        <w:rPr>
          <w:rFonts w:ascii="Arial" w:hAnsi="Arial" w:cs="Arial"/>
          <w:noProof/>
        </w:rPr>
        <w:drawing>
          <wp:inline distT="0" distB="0" distL="0" distR="0" wp14:anchorId="2BAD570D" wp14:editId="44DBF559">
            <wp:extent cx="5378452" cy="318835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25">
                      <a:extLst>
                        <a:ext uri="{28A0092B-C50C-407E-A947-70E740481C1C}">
                          <a14:useLocalDpi xmlns:a14="http://schemas.microsoft.com/office/drawing/2010/main" val="0"/>
                        </a:ext>
                      </a:extLst>
                    </a:blip>
                    <a:srcRect l="12328" t="40152" r="38558" b="8086"/>
                    <a:stretch>
                      <a:fillRect/>
                    </a:stretch>
                  </pic:blipFill>
                  <pic:spPr bwMode="auto">
                    <a:xfrm>
                      <a:off x="0" y="0"/>
                      <a:ext cx="5378452" cy="3188356"/>
                    </a:xfrm>
                    <a:prstGeom prst="rect">
                      <a:avLst/>
                    </a:prstGeom>
                    <a:ln>
                      <a:noFill/>
                    </a:ln>
                    <a:extLst>
                      <a:ext uri="{53640926-AAD7-44D8-BBD7-CCE9431645EC}">
                        <a14:shadowObscured xmlns:a14="http://schemas.microsoft.com/office/drawing/2010/main"/>
                      </a:ext>
                    </a:extLst>
                  </pic:spPr>
                </pic:pic>
              </a:graphicData>
            </a:graphic>
          </wp:inline>
        </w:drawing>
      </w:r>
    </w:p>
    <w:p w14:paraId="73AA6A8E" w14:textId="7A9EFA78" w:rsidR="001C6844" w:rsidRPr="00E43FF0" w:rsidRDefault="001C6844" w:rsidP="00785B41">
      <w:pPr>
        <w:spacing w:line="360" w:lineRule="auto"/>
        <w:rPr>
          <w:rFonts w:ascii="Arial" w:eastAsia="Calibri" w:hAnsi="Arial" w:cs="Arial"/>
          <w:color w:val="000000" w:themeColor="text1"/>
        </w:rPr>
      </w:pPr>
    </w:p>
    <w:p w14:paraId="3FFBCF25" w14:textId="3A469A87" w:rsidR="00A131B0" w:rsidRPr="00E43FF0" w:rsidRDefault="00A131B0" w:rsidP="00785B41">
      <w:pPr>
        <w:spacing w:line="360" w:lineRule="auto"/>
        <w:rPr>
          <w:rFonts w:ascii="Arial" w:eastAsia="Calibri" w:hAnsi="Arial" w:cs="Arial"/>
          <w:color w:val="000000" w:themeColor="text1"/>
        </w:rPr>
      </w:pPr>
    </w:p>
    <w:p w14:paraId="41A30FF3" w14:textId="27A7AE20" w:rsidR="00A131B0" w:rsidRPr="00E43FF0" w:rsidRDefault="00A131B0" w:rsidP="00785B41">
      <w:pPr>
        <w:spacing w:line="360" w:lineRule="auto"/>
        <w:rPr>
          <w:rFonts w:ascii="Arial" w:eastAsia="Calibri" w:hAnsi="Arial" w:cs="Arial"/>
          <w:color w:val="000000" w:themeColor="text1"/>
        </w:rPr>
      </w:pPr>
    </w:p>
    <w:p w14:paraId="66CFDB16" w14:textId="4F14D68C" w:rsidR="00A131B0" w:rsidRPr="00E43FF0" w:rsidRDefault="00A131B0" w:rsidP="00785B41">
      <w:pPr>
        <w:spacing w:line="360" w:lineRule="auto"/>
        <w:rPr>
          <w:rFonts w:ascii="Arial" w:eastAsia="Calibri" w:hAnsi="Arial" w:cs="Arial"/>
          <w:color w:val="000000" w:themeColor="text1"/>
        </w:rPr>
      </w:pPr>
    </w:p>
    <w:p w14:paraId="6D77A6DA" w14:textId="2248EBEA" w:rsidR="00A131B0" w:rsidRPr="00E43FF0" w:rsidRDefault="00A131B0" w:rsidP="00785B41">
      <w:pPr>
        <w:spacing w:line="360" w:lineRule="auto"/>
        <w:rPr>
          <w:rFonts w:ascii="Arial" w:eastAsia="Calibri" w:hAnsi="Arial" w:cs="Arial"/>
          <w:color w:val="000000" w:themeColor="text1"/>
        </w:rPr>
      </w:pPr>
    </w:p>
    <w:p w14:paraId="067C1902" w14:textId="61D8101B" w:rsidR="00A131B0" w:rsidRPr="00E43FF0" w:rsidRDefault="00A131B0" w:rsidP="00785B41">
      <w:pPr>
        <w:spacing w:line="360" w:lineRule="auto"/>
        <w:rPr>
          <w:rFonts w:ascii="Arial" w:eastAsia="Calibri" w:hAnsi="Arial" w:cs="Arial"/>
          <w:color w:val="000000" w:themeColor="text1"/>
        </w:rPr>
      </w:pPr>
    </w:p>
    <w:p w14:paraId="10FD425A" w14:textId="292F3FC6" w:rsidR="00A131B0" w:rsidRPr="00E43FF0" w:rsidRDefault="00A131B0" w:rsidP="00785B41">
      <w:pPr>
        <w:spacing w:line="360" w:lineRule="auto"/>
        <w:rPr>
          <w:rFonts w:ascii="Arial" w:eastAsia="Calibri" w:hAnsi="Arial" w:cs="Arial"/>
          <w:color w:val="000000" w:themeColor="text1"/>
        </w:rPr>
      </w:pPr>
      <w:r w:rsidRPr="00E43FF0">
        <w:rPr>
          <w:rFonts w:ascii="Arial" w:eastAsia="Calibri" w:hAnsi="Arial" w:cs="Arial"/>
          <w:color w:val="000000" w:themeColor="text1"/>
        </w:rPr>
        <w:t xml:space="preserve">Appendix B: Indicators for rehabilitative care: </w:t>
      </w:r>
    </w:p>
    <w:p w14:paraId="03AE9F19" w14:textId="56FFCF05" w:rsidR="00A131B0" w:rsidRPr="00E43FF0" w:rsidRDefault="00A131B0" w:rsidP="00785B41">
      <w:pPr>
        <w:spacing w:line="360" w:lineRule="auto"/>
        <w:rPr>
          <w:rFonts w:ascii="Arial" w:eastAsia="Calibri" w:hAnsi="Arial" w:cs="Arial"/>
          <w:color w:val="000000" w:themeColor="text1"/>
        </w:rPr>
      </w:pPr>
    </w:p>
    <w:p w14:paraId="38EF696B" w14:textId="5B1E525F" w:rsidR="00A131B0" w:rsidRPr="00E43FF0" w:rsidRDefault="00A131B0" w:rsidP="00785B41">
      <w:pPr>
        <w:spacing w:line="360" w:lineRule="auto"/>
        <w:rPr>
          <w:rFonts w:ascii="Arial" w:eastAsia="Calibri" w:hAnsi="Arial" w:cs="Arial"/>
          <w:color w:val="000000" w:themeColor="text1"/>
        </w:rPr>
      </w:pPr>
      <w:r w:rsidRPr="00E43FF0">
        <w:rPr>
          <w:rFonts w:ascii="Arial" w:eastAsia="Calibri" w:hAnsi="Arial" w:cs="Arial"/>
          <w:color w:val="000000" w:themeColor="text1"/>
        </w:rPr>
        <w:t>‘</w:t>
      </w:r>
      <w:r w:rsidRPr="00E43FF0">
        <w:rPr>
          <w:rFonts w:ascii="Arial" w:eastAsia="Calibri" w:hAnsi="Arial" w:cs="Arial"/>
          <w:b/>
          <w:bCs/>
          <w:i/>
          <w:iCs/>
          <w:color w:val="000000" w:themeColor="text1"/>
        </w:rPr>
        <w:t>Quality Indicator for Rehabilitative Care (</w:t>
      </w:r>
      <w:proofErr w:type="spellStart"/>
      <w:r w:rsidRPr="00E43FF0">
        <w:rPr>
          <w:rFonts w:ascii="Arial" w:eastAsia="Calibri" w:hAnsi="Arial" w:cs="Arial"/>
          <w:b/>
          <w:bCs/>
          <w:i/>
          <w:iCs/>
          <w:color w:val="000000" w:themeColor="text1"/>
        </w:rPr>
        <w:t>QuIRC</w:t>
      </w:r>
      <w:proofErr w:type="spellEnd"/>
      <w:r w:rsidRPr="00E43FF0">
        <w:rPr>
          <w:rFonts w:ascii="Arial" w:eastAsia="Calibri" w:hAnsi="Arial" w:cs="Arial"/>
          <w:b/>
          <w:bCs/>
          <w:i/>
          <w:iCs/>
          <w:color w:val="000000" w:themeColor="text1"/>
        </w:rPr>
        <w:t>-SA)</w:t>
      </w:r>
      <w:r w:rsidRPr="00E43FF0">
        <w:rPr>
          <w:rFonts w:ascii="Arial" w:eastAsia="Calibri" w:hAnsi="Arial" w:cs="Arial"/>
          <w:b/>
          <w:bCs/>
          <w:color w:val="000000" w:themeColor="text1"/>
        </w:rPr>
        <w:t>’</w:t>
      </w:r>
      <w:r w:rsidRPr="00E43FF0">
        <w:rPr>
          <w:rFonts w:ascii="Arial" w:eastAsia="Calibri" w:hAnsi="Arial" w:cs="Arial"/>
          <w:color w:val="000000" w:themeColor="text1"/>
        </w:rPr>
        <w:t xml:space="preserve"> </w:t>
      </w:r>
    </w:p>
    <w:p w14:paraId="32F6E081" w14:textId="4FFD2B90" w:rsidR="00A131B0" w:rsidRPr="00E43FF0" w:rsidRDefault="00A131B0" w:rsidP="00785B41">
      <w:pPr>
        <w:spacing w:line="360" w:lineRule="auto"/>
        <w:rPr>
          <w:rFonts w:ascii="Arial" w:eastAsia="Calibri" w:hAnsi="Arial" w:cs="Arial"/>
          <w:color w:val="000000" w:themeColor="text1"/>
        </w:rPr>
      </w:pPr>
      <w:r w:rsidRPr="00E43FF0">
        <w:rPr>
          <w:rFonts w:ascii="Arial" w:eastAsia="Calibri" w:hAnsi="Arial" w:cs="Arial"/>
          <w:color w:val="000000" w:themeColor="text1"/>
        </w:rPr>
        <w:t xml:space="preserve">The indicators to be considered are the these: </w:t>
      </w:r>
    </w:p>
    <w:p w14:paraId="60DE26C6" w14:textId="18538D78" w:rsidR="00A131B0" w:rsidRPr="00E43FF0" w:rsidRDefault="00F2653A" w:rsidP="00785B41">
      <w:pPr>
        <w:spacing w:line="360" w:lineRule="auto"/>
        <w:rPr>
          <w:rFonts w:ascii="Arial" w:eastAsia="Calibri" w:hAnsi="Arial" w:cs="Arial"/>
          <w:b/>
          <w:i/>
          <w:color w:val="000000" w:themeColor="text1"/>
        </w:rPr>
      </w:pPr>
      <w:r w:rsidRPr="00E43FF0">
        <w:rPr>
          <w:rFonts w:ascii="Arial" w:eastAsia="Calibri" w:hAnsi="Arial" w:cs="Arial"/>
          <w:b/>
          <w:color w:val="000000" w:themeColor="text1"/>
        </w:rPr>
        <w:t>‘</w:t>
      </w:r>
      <w:r w:rsidR="00A131B0" w:rsidRPr="00E43FF0">
        <w:rPr>
          <w:rFonts w:ascii="Arial" w:eastAsia="Calibri" w:hAnsi="Arial" w:cs="Arial"/>
          <w:b/>
          <w:i/>
          <w:color w:val="000000" w:themeColor="text1"/>
        </w:rPr>
        <w:t>Living Environment</w:t>
      </w:r>
      <w:r w:rsidRPr="00E43FF0">
        <w:rPr>
          <w:rFonts w:ascii="Arial" w:eastAsia="Calibri" w:hAnsi="Arial" w:cs="Arial"/>
          <w:b/>
          <w:i/>
          <w:color w:val="000000" w:themeColor="text1"/>
        </w:rPr>
        <w:t>’</w:t>
      </w:r>
      <w:r w:rsidR="00A131B0" w:rsidRPr="00E43FF0">
        <w:rPr>
          <w:rFonts w:ascii="Arial" w:eastAsia="Calibri" w:hAnsi="Arial" w:cs="Arial"/>
          <w:b/>
          <w:i/>
          <w:color w:val="000000" w:themeColor="text1"/>
        </w:rPr>
        <w:t xml:space="preserve">, </w:t>
      </w:r>
    </w:p>
    <w:p w14:paraId="37B9F15D" w14:textId="16BCFB12" w:rsidR="00A131B0" w:rsidRPr="00E43FF0" w:rsidRDefault="00F2653A"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w:t>
      </w:r>
      <w:r w:rsidR="00A131B0" w:rsidRPr="00E43FF0">
        <w:rPr>
          <w:rFonts w:ascii="Arial" w:eastAsia="Calibri" w:hAnsi="Arial" w:cs="Arial"/>
          <w:b/>
          <w:i/>
          <w:color w:val="000000" w:themeColor="text1"/>
        </w:rPr>
        <w:t>Therapeutic Environment</w:t>
      </w:r>
      <w:r w:rsidRPr="00E43FF0">
        <w:rPr>
          <w:rFonts w:ascii="Arial" w:eastAsia="Calibri" w:hAnsi="Arial" w:cs="Arial"/>
          <w:b/>
          <w:i/>
          <w:color w:val="000000" w:themeColor="text1"/>
        </w:rPr>
        <w:t>’</w:t>
      </w:r>
      <w:r w:rsidR="00A131B0" w:rsidRPr="00E43FF0">
        <w:rPr>
          <w:rFonts w:ascii="Arial" w:eastAsia="Calibri" w:hAnsi="Arial" w:cs="Arial"/>
          <w:b/>
          <w:i/>
          <w:color w:val="000000" w:themeColor="text1"/>
        </w:rPr>
        <w:t xml:space="preserve">, </w:t>
      </w:r>
    </w:p>
    <w:p w14:paraId="42FA7CCF" w14:textId="77777777" w:rsidR="00A131B0" w:rsidRPr="00E43FF0" w:rsidRDefault="00A131B0"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 xml:space="preserve">Treatments and Interventions, </w:t>
      </w:r>
    </w:p>
    <w:p w14:paraId="040DBECB" w14:textId="77777777" w:rsidR="00A131B0" w:rsidRPr="00E43FF0" w:rsidRDefault="00A131B0"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 xml:space="preserve">Self-Management and Autonomy, </w:t>
      </w:r>
    </w:p>
    <w:p w14:paraId="76868C15" w14:textId="77777777" w:rsidR="00A131B0" w:rsidRPr="00E43FF0" w:rsidRDefault="00A131B0"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 xml:space="preserve">Social Interface, </w:t>
      </w:r>
    </w:p>
    <w:p w14:paraId="2E099FD1" w14:textId="77777777" w:rsidR="00A131B0" w:rsidRPr="00E43FF0" w:rsidRDefault="00A131B0"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 xml:space="preserve">Human Rights </w:t>
      </w:r>
    </w:p>
    <w:p w14:paraId="2CD47E68" w14:textId="48CE6AAE" w:rsidR="00A131B0" w:rsidRPr="00E43FF0" w:rsidRDefault="00A131B0" w:rsidP="00785B41">
      <w:pPr>
        <w:spacing w:line="360" w:lineRule="auto"/>
        <w:rPr>
          <w:rFonts w:ascii="Arial" w:eastAsia="Calibri" w:hAnsi="Arial" w:cs="Arial"/>
          <w:b/>
          <w:i/>
          <w:color w:val="000000" w:themeColor="text1"/>
        </w:rPr>
      </w:pPr>
      <w:r w:rsidRPr="00E43FF0">
        <w:rPr>
          <w:rFonts w:ascii="Arial" w:eastAsia="Calibri" w:hAnsi="Arial" w:cs="Arial"/>
          <w:b/>
          <w:i/>
          <w:color w:val="000000" w:themeColor="text1"/>
        </w:rPr>
        <w:t xml:space="preserve">Recovery Based Practice. </w:t>
      </w:r>
    </w:p>
    <w:p w14:paraId="40DE9CCF" w14:textId="77777777" w:rsidR="00A131B0" w:rsidRPr="00E43FF0" w:rsidRDefault="00A131B0" w:rsidP="00785B41">
      <w:pPr>
        <w:spacing w:line="360" w:lineRule="auto"/>
        <w:rPr>
          <w:rFonts w:ascii="Arial" w:eastAsia="Calibri" w:hAnsi="Arial" w:cs="Arial"/>
          <w:color w:val="000000" w:themeColor="text1"/>
        </w:rPr>
      </w:pPr>
    </w:p>
    <w:p w14:paraId="3A27303D" w14:textId="0141CF0C" w:rsidR="5308A7B7" w:rsidRPr="00E43FF0" w:rsidRDefault="5308A7B7" w:rsidP="00785B41">
      <w:pPr>
        <w:spacing w:line="360" w:lineRule="auto"/>
        <w:rPr>
          <w:rFonts w:ascii="Arial" w:eastAsia="Calibri" w:hAnsi="Arial" w:cs="Arial"/>
          <w:color w:val="000000" w:themeColor="text1"/>
        </w:rPr>
      </w:pPr>
    </w:p>
    <w:p w14:paraId="089CCAEB" w14:textId="548090B0" w:rsidR="5308A7B7" w:rsidRPr="00E43FF0" w:rsidRDefault="5308A7B7" w:rsidP="00785B41">
      <w:pPr>
        <w:spacing w:line="360" w:lineRule="auto"/>
        <w:rPr>
          <w:rFonts w:ascii="Arial" w:eastAsia="Calibri" w:hAnsi="Arial" w:cs="Arial"/>
          <w:color w:val="000000" w:themeColor="text1"/>
        </w:rPr>
      </w:pPr>
    </w:p>
    <w:p w14:paraId="3CA1D7F8" w14:textId="3B3987B1" w:rsidR="5308A7B7" w:rsidRPr="00E43FF0" w:rsidRDefault="5308A7B7" w:rsidP="00785B41">
      <w:pPr>
        <w:spacing w:line="360" w:lineRule="auto"/>
        <w:rPr>
          <w:rFonts w:ascii="Arial" w:eastAsia="Calibri" w:hAnsi="Arial" w:cs="Arial"/>
          <w:color w:val="000000" w:themeColor="text1"/>
        </w:rPr>
      </w:pPr>
    </w:p>
    <w:p w14:paraId="1EB0290A" w14:textId="2EEBADCF" w:rsidR="5308A7B7" w:rsidRPr="00E43FF0" w:rsidRDefault="5308A7B7" w:rsidP="00785B41">
      <w:pPr>
        <w:spacing w:line="360" w:lineRule="auto"/>
        <w:rPr>
          <w:rFonts w:ascii="Arial" w:eastAsia="Calibri" w:hAnsi="Arial" w:cs="Arial"/>
          <w:color w:val="000000" w:themeColor="text1"/>
        </w:rPr>
      </w:pPr>
    </w:p>
    <w:p w14:paraId="688EAE12" w14:textId="70E01C8F" w:rsidR="5308A7B7" w:rsidRPr="00E43FF0" w:rsidRDefault="5308A7B7" w:rsidP="00785B41">
      <w:pPr>
        <w:spacing w:line="360" w:lineRule="auto"/>
        <w:rPr>
          <w:rFonts w:ascii="Arial" w:eastAsia="Calibri" w:hAnsi="Arial" w:cs="Arial"/>
          <w:color w:val="000000" w:themeColor="text1"/>
        </w:rPr>
      </w:pPr>
    </w:p>
    <w:p w14:paraId="34423A32" w14:textId="225D2A41" w:rsidR="5308A7B7" w:rsidRPr="00E43FF0" w:rsidRDefault="5308A7B7" w:rsidP="00785B41">
      <w:pPr>
        <w:spacing w:line="360" w:lineRule="auto"/>
        <w:rPr>
          <w:rFonts w:ascii="Arial" w:hAnsi="Arial" w:cs="Arial"/>
        </w:rPr>
      </w:pPr>
      <w:r w:rsidRPr="00E43FF0">
        <w:rPr>
          <w:rFonts w:ascii="Arial" w:hAnsi="Arial" w:cs="Arial"/>
          <w:noProof/>
        </w:rPr>
        <w:drawing>
          <wp:inline distT="0" distB="0" distL="0" distR="0" wp14:anchorId="00FEC14F" wp14:editId="33B7D3B4">
            <wp:extent cx="342900" cy="342900"/>
            <wp:effectExtent l="0" t="0" r="0" b="0"/>
            <wp:docPr id="327081004" name="Picture 327081004" descr="F,{328eeb04-3c6f-440c-ba90-7355dee414e6}{204},3.125,3.125" title="Image download fa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342900" cy="342900"/>
                    </a:xfrm>
                    <a:prstGeom prst="rect">
                      <a:avLst/>
                    </a:prstGeom>
                  </pic:spPr>
                </pic:pic>
              </a:graphicData>
            </a:graphic>
          </wp:inline>
        </w:drawing>
      </w:r>
    </w:p>
    <w:p w14:paraId="0081B12B" w14:textId="5365C594" w:rsidR="5308A7B7" w:rsidRPr="00E43FF0" w:rsidRDefault="5308A7B7" w:rsidP="00785B41">
      <w:pPr>
        <w:spacing w:line="360" w:lineRule="auto"/>
        <w:rPr>
          <w:rFonts w:ascii="Arial" w:eastAsia="Calibri" w:hAnsi="Arial" w:cs="Arial"/>
          <w:color w:val="000000" w:themeColor="text1"/>
        </w:rPr>
      </w:pPr>
    </w:p>
    <w:p w14:paraId="01EDB7C9" w14:textId="04B42294" w:rsidR="5308A7B7" w:rsidRPr="00E43FF0" w:rsidRDefault="5308A7B7" w:rsidP="00785B41">
      <w:pPr>
        <w:spacing w:line="360" w:lineRule="auto"/>
        <w:rPr>
          <w:rFonts w:ascii="Arial" w:eastAsia="Calibri" w:hAnsi="Arial" w:cs="Arial"/>
          <w:color w:val="000000" w:themeColor="text1"/>
        </w:rPr>
      </w:pPr>
    </w:p>
    <w:p w14:paraId="469862E4" w14:textId="3A5A2EDB" w:rsidR="5308A7B7" w:rsidRPr="00E43FF0" w:rsidRDefault="5308A7B7" w:rsidP="00785B41">
      <w:pPr>
        <w:spacing w:line="360" w:lineRule="auto"/>
        <w:rPr>
          <w:rFonts w:ascii="Arial" w:eastAsia="Calibri" w:hAnsi="Arial" w:cs="Arial"/>
          <w:color w:val="000000" w:themeColor="text1"/>
        </w:rPr>
      </w:pPr>
    </w:p>
    <w:p w14:paraId="3065ED13" w14:textId="6205208D" w:rsidR="5308A7B7" w:rsidRPr="00E43FF0" w:rsidRDefault="5308A7B7" w:rsidP="00785B41">
      <w:pPr>
        <w:spacing w:line="360" w:lineRule="auto"/>
        <w:rPr>
          <w:rFonts w:ascii="Arial" w:eastAsia="Calibri" w:hAnsi="Arial" w:cs="Arial"/>
          <w:color w:val="000000" w:themeColor="text1"/>
        </w:rPr>
      </w:pPr>
    </w:p>
    <w:p w14:paraId="49FA5E49" w14:textId="2022E2A5" w:rsidR="5308A7B7" w:rsidRPr="00E43FF0" w:rsidRDefault="5308A7B7" w:rsidP="00785B41">
      <w:pPr>
        <w:spacing w:line="360" w:lineRule="auto"/>
        <w:rPr>
          <w:rFonts w:ascii="Arial" w:eastAsia="Calibri" w:hAnsi="Arial" w:cs="Arial"/>
          <w:color w:val="000000" w:themeColor="text1"/>
        </w:rPr>
      </w:pPr>
    </w:p>
    <w:p w14:paraId="73371DE0" w14:textId="62D7F166" w:rsidR="5308A7B7" w:rsidRPr="00E43FF0" w:rsidRDefault="5308A7B7" w:rsidP="00785B41">
      <w:pPr>
        <w:spacing w:line="360" w:lineRule="auto"/>
        <w:rPr>
          <w:rFonts w:ascii="Arial" w:eastAsia="Calibri" w:hAnsi="Arial" w:cs="Arial"/>
          <w:color w:val="000000" w:themeColor="text1"/>
        </w:rPr>
      </w:pPr>
    </w:p>
    <w:p w14:paraId="51B91F09" w14:textId="39E84661" w:rsidR="5308A7B7" w:rsidRPr="00E43FF0" w:rsidRDefault="5308A7B7" w:rsidP="00785B41">
      <w:pPr>
        <w:spacing w:line="360" w:lineRule="auto"/>
        <w:rPr>
          <w:rFonts w:ascii="Arial" w:eastAsia="Calibri" w:hAnsi="Arial" w:cs="Arial"/>
          <w:color w:val="000000" w:themeColor="text1"/>
        </w:rPr>
      </w:pPr>
    </w:p>
    <w:p w14:paraId="492DFA35" w14:textId="19288A86" w:rsidR="5308A7B7" w:rsidRPr="00E43FF0" w:rsidRDefault="5308A7B7" w:rsidP="00785B41">
      <w:pPr>
        <w:spacing w:line="360" w:lineRule="auto"/>
        <w:rPr>
          <w:rFonts w:ascii="Arial" w:eastAsia="Calibri" w:hAnsi="Arial" w:cs="Arial"/>
          <w:color w:val="000000" w:themeColor="text1"/>
        </w:rPr>
      </w:pPr>
    </w:p>
    <w:p w14:paraId="18CC7D34" w14:textId="22F94609" w:rsidR="5308A7B7" w:rsidRPr="00E43FF0" w:rsidRDefault="5308A7B7" w:rsidP="00785B41">
      <w:pPr>
        <w:spacing w:line="360" w:lineRule="auto"/>
        <w:rPr>
          <w:rFonts w:ascii="Arial" w:eastAsia="Calibri" w:hAnsi="Arial" w:cs="Arial"/>
          <w:color w:val="000000" w:themeColor="text1"/>
        </w:rPr>
      </w:pPr>
    </w:p>
    <w:p w14:paraId="51FECF8F" w14:textId="52DC2466" w:rsidR="5308A7B7" w:rsidRPr="00E43FF0" w:rsidRDefault="5308A7B7" w:rsidP="00785B41">
      <w:pPr>
        <w:spacing w:line="360" w:lineRule="auto"/>
        <w:rPr>
          <w:rFonts w:ascii="Arial" w:eastAsia="Calibri" w:hAnsi="Arial" w:cs="Arial"/>
          <w:color w:val="000000" w:themeColor="text1"/>
        </w:rPr>
      </w:pPr>
    </w:p>
    <w:p w14:paraId="31070723" w14:textId="3FE15564" w:rsidR="5308A7B7" w:rsidRPr="00E43FF0" w:rsidRDefault="5308A7B7" w:rsidP="00785B41">
      <w:pPr>
        <w:spacing w:line="360" w:lineRule="auto"/>
        <w:rPr>
          <w:rFonts w:ascii="Arial" w:eastAsia="Calibri" w:hAnsi="Arial" w:cs="Arial"/>
          <w:color w:val="000000" w:themeColor="text1"/>
        </w:rPr>
      </w:pPr>
    </w:p>
    <w:p w14:paraId="5616F302" w14:textId="7B0D3AAF" w:rsidR="5308A7B7" w:rsidRPr="00E43FF0" w:rsidRDefault="5308A7B7" w:rsidP="00785B41">
      <w:pPr>
        <w:spacing w:line="360" w:lineRule="auto"/>
        <w:rPr>
          <w:rFonts w:ascii="Arial" w:eastAsia="Calibri" w:hAnsi="Arial" w:cs="Arial"/>
          <w:color w:val="000000" w:themeColor="text1"/>
        </w:rPr>
      </w:pPr>
    </w:p>
    <w:p w14:paraId="0C4D1DBA" w14:textId="277D1F9D" w:rsidR="5308A7B7" w:rsidRPr="00E43FF0" w:rsidRDefault="5308A7B7" w:rsidP="00785B41">
      <w:pPr>
        <w:spacing w:line="360" w:lineRule="auto"/>
        <w:rPr>
          <w:rFonts w:ascii="Arial" w:eastAsia="Calibri" w:hAnsi="Arial" w:cs="Arial"/>
          <w:color w:val="000000" w:themeColor="text1"/>
        </w:rPr>
      </w:pPr>
    </w:p>
    <w:sectPr w:rsidR="5308A7B7" w:rsidRPr="00E43FF0">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BC0A5" w14:textId="77777777" w:rsidR="00314009" w:rsidRDefault="00314009" w:rsidP="00391DE0">
      <w:pPr>
        <w:spacing w:after="0" w:line="240" w:lineRule="auto"/>
      </w:pPr>
      <w:r>
        <w:separator/>
      </w:r>
    </w:p>
  </w:endnote>
  <w:endnote w:type="continuationSeparator" w:id="0">
    <w:p w14:paraId="29A9F05A" w14:textId="77777777" w:rsidR="00314009" w:rsidRDefault="00314009" w:rsidP="00391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0983673"/>
      <w:docPartObj>
        <w:docPartGallery w:val="Page Numbers (Bottom of Page)"/>
        <w:docPartUnique/>
      </w:docPartObj>
    </w:sdtPr>
    <w:sdtEndPr>
      <w:rPr>
        <w:noProof/>
      </w:rPr>
    </w:sdtEndPr>
    <w:sdtContent>
      <w:p w14:paraId="2903CBC8" w14:textId="77777777" w:rsidR="00391DE0" w:rsidRDefault="00391DE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C6D796" w14:textId="77777777" w:rsidR="00391DE0" w:rsidRDefault="00391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F3B18" w14:textId="77777777" w:rsidR="00314009" w:rsidRDefault="00314009" w:rsidP="00391DE0">
      <w:pPr>
        <w:spacing w:after="0" w:line="240" w:lineRule="auto"/>
      </w:pPr>
      <w:r>
        <w:separator/>
      </w:r>
    </w:p>
  </w:footnote>
  <w:footnote w:type="continuationSeparator" w:id="0">
    <w:p w14:paraId="1A73A37A" w14:textId="77777777" w:rsidR="00314009" w:rsidRDefault="00314009" w:rsidP="00391D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1DEA"/>
    <w:multiLevelType w:val="hybridMultilevel"/>
    <w:tmpl w:val="A8EE1E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452E17"/>
    <w:multiLevelType w:val="hybridMultilevel"/>
    <w:tmpl w:val="ADC28816"/>
    <w:lvl w:ilvl="0" w:tplc="2AEE7876">
      <w:start w:val="1"/>
      <w:numFmt w:val="bullet"/>
      <w:lvlText w:val=""/>
      <w:lvlJc w:val="left"/>
      <w:pPr>
        <w:ind w:left="720" w:hanging="360"/>
      </w:pPr>
      <w:rPr>
        <w:rFonts w:ascii="Symbol" w:hAnsi="Symbol" w:hint="default"/>
      </w:rPr>
    </w:lvl>
    <w:lvl w:ilvl="1" w:tplc="CB3E8EE8">
      <w:start w:val="1"/>
      <w:numFmt w:val="bullet"/>
      <w:lvlText w:val=""/>
      <w:lvlJc w:val="left"/>
      <w:pPr>
        <w:ind w:left="1210" w:hanging="360"/>
      </w:pPr>
      <w:rPr>
        <w:rFonts w:ascii="Symbol" w:hAnsi="Symbol" w:hint="default"/>
      </w:rPr>
    </w:lvl>
    <w:lvl w:ilvl="2" w:tplc="ECFE6C2A">
      <w:start w:val="1"/>
      <w:numFmt w:val="bullet"/>
      <w:lvlText w:val=""/>
      <w:lvlJc w:val="left"/>
      <w:pPr>
        <w:ind w:left="2160" w:hanging="360"/>
      </w:pPr>
      <w:rPr>
        <w:rFonts w:ascii="Wingdings" w:hAnsi="Wingdings" w:hint="default"/>
      </w:rPr>
    </w:lvl>
    <w:lvl w:ilvl="3" w:tplc="165076EE">
      <w:start w:val="1"/>
      <w:numFmt w:val="bullet"/>
      <w:lvlText w:val=""/>
      <w:lvlJc w:val="left"/>
      <w:pPr>
        <w:ind w:left="2880" w:hanging="360"/>
      </w:pPr>
      <w:rPr>
        <w:rFonts w:ascii="Symbol" w:hAnsi="Symbol" w:hint="default"/>
      </w:rPr>
    </w:lvl>
    <w:lvl w:ilvl="4" w:tplc="26F4A806">
      <w:start w:val="1"/>
      <w:numFmt w:val="bullet"/>
      <w:lvlText w:val="o"/>
      <w:lvlJc w:val="left"/>
      <w:pPr>
        <w:ind w:left="3600" w:hanging="360"/>
      </w:pPr>
      <w:rPr>
        <w:rFonts w:ascii="Courier New" w:hAnsi="Courier New" w:hint="default"/>
      </w:rPr>
    </w:lvl>
    <w:lvl w:ilvl="5" w:tplc="586C882C">
      <w:start w:val="1"/>
      <w:numFmt w:val="bullet"/>
      <w:lvlText w:val=""/>
      <w:lvlJc w:val="left"/>
      <w:pPr>
        <w:ind w:left="4320" w:hanging="360"/>
      </w:pPr>
      <w:rPr>
        <w:rFonts w:ascii="Wingdings" w:hAnsi="Wingdings" w:hint="default"/>
      </w:rPr>
    </w:lvl>
    <w:lvl w:ilvl="6" w:tplc="9E246234">
      <w:start w:val="1"/>
      <w:numFmt w:val="bullet"/>
      <w:lvlText w:val=""/>
      <w:lvlJc w:val="left"/>
      <w:pPr>
        <w:ind w:left="5040" w:hanging="360"/>
      </w:pPr>
      <w:rPr>
        <w:rFonts w:ascii="Symbol" w:hAnsi="Symbol" w:hint="default"/>
      </w:rPr>
    </w:lvl>
    <w:lvl w:ilvl="7" w:tplc="CCBE500E">
      <w:start w:val="1"/>
      <w:numFmt w:val="bullet"/>
      <w:lvlText w:val="o"/>
      <w:lvlJc w:val="left"/>
      <w:pPr>
        <w:ind w:left="5760" w:hanging="360"/>
      </w:pPr>
      <w:rPr>
        <w:rFonts w:ascii="Courier New" w:hAnsi="Courier New" w:hint="default"/>
      </w:rPr>
    </w:lvl>
    <w:lvl w:ilvl="8" w:tplc="AAB2030A">
      <w:start w:val="1"/>
      <w:numFmt w:val="bullet"/>
      <w:lvlText w:val=""/>
      <w:lvlJc w:val="left"/>
      <w:pPr>
        <w:ind w:left="6480" w:hanging="360"/>
      </w:pPr>
      <w:rPr>
        <w:rFonts w:ascii="Wingdings" w:hAnsi="Wingdings" w:hint="default"/>
      </w:rPr>
    </w:lvl>
  </w:abstractNum>
  <w:abstractNum w:abstractNumId="2" w15:restartNumberingAfterBreak="0">
    <w:nsid w:val="2BD95B07"/>
    <w:multiLevelType w:val="hybridMultilevel"/>
    <w:tmpl w:val="BBC877C8"/>
    <w:lvl w:ilvl="0" w:tplc="CF629032">
      <w:start w:val="1"/>
      <w:numFmt w:val="bullet"/>
      <w:lvlText w:val=""/>
      <w:lvlJc w:val="left"/>
      <w:pPr>
        <w:ind w:left="720" w:hanging="360"/>
      </w:pPr>
      <w:rPr>
        <w:rFonts w:ascii="Symbol" w:hAnsi="Symbol" w:hint="default"/>
      </w:rPr>
    </w:lvl>
    <w:lvl w:ilvl="1" w:tplc="FFFFFFFF">
      <w:start w:val="1"/>
      <w:numFmt w:val="bullet"/>
      <w:lvlText w:val=""/>
      <w:lvlJc w:val="left"/>
      <w:pPr>
        <w:ind w:left="1440" w:hanging="360"/>
      </w:pPr>
      <w:rPr>
        <w:rFonts w:ascii="Symbol" w:hAnsi="Symbol" w:hint="default"/>
      </w:rPr>
    </w:lvl>
    <w:lvl w:ilvl="2" w:tplc="AC76A588">
      <w:start w:val="1"/>
      <w:numFmt w:val="bullet"/>
      <w:lvlText w:val=""/>
      <w:lvlJc w:val="left"/>
      <w:pPr>
        <w:ind w:left="2160" w:hanging="360"/>
      </w:pPr>
      <w:rPr>
        <w:rFonts w:ascii="Wingdings" w:hAnsi="Wingdings" w:hint="default"/>
      </w:rPr>
    </w:lvl>
    <w:lvl w:ilvl="3" w:tplc="EAE2717C">
      <w:start w:val="1"/>
      <w:numFmt w:val="bullet"/>
      <w:lvlText w:val=""/>
      <w:lvlJc w:val="left"/>
      <w:pPr>
        <w:ind w:left="2880" w:hanging="360"/>
      </w:pPr>
      <w:rPr>
        <w:rFonts w:ascii="Symbol" w:hAnsi="Symbol" w:hint="default"/>
      </w:rPr>
    </w:lvl>
    <w:lvl w:ilvl="4" w:tplc="2AB85F6A">
      <w:start w:val="1"/>
      <w:numFmt w:val="bullet"/>
      <w:lvlText w:val="o"/>
      <w:lvlJc w:val="left"/>
      <w:pPr>
        <w:ind w:left="3600" w:hanging="360"/>
      </w:pPr>
      <w:rPr>
        <w:rFonts w:ascii="Courier New" w:hAnsi="Courier New" w:hint="default"/>
      </w:rPr>
    </w:lvl>
    <w:lvl w:ilvl="5" w:tplc="CEDC8092">
      <w:start w:val="1"/>
      <w:numFmt w:val="bullet"/>
      <w:lvlText w:val=""/>
      <w:lvlJc w:val="left"/>
      <w:pPr>
        <w:ind w:left="4320" w:hanging="360"/>
      </w:pPr>
      <w:rPr>
        <w:rFonts w:ascii="Wingdings" w:hAnsi="Wingdings" w:hint="default"/>
      </w:rPr>
    </w:lvl>
    <w:lvl w:ilvl="6" w:tplc="E64A459E">
      <w:start w:val="1"/>
      <w:numFmt w:val="bullet"/>
      <w:lvlText w:val=""/>
      <w:lvlJc w:val="left"/>
      <w:pPr>
        <w:ind w:left="5040" w:hanging="360"/>
      </w:pPr>
      <w:rPr>
        <w:rFonts w:ascii="Symbol" w:hAnsi="Symbol" w:hint="default"/>
      </w:rPr>
    </w:lvl>
    <w:lvl w:ilvl="7" w:tplc="26CA6F9E">
      <w:start w:val="1"/>
      <w:numFmt w:val="bullet"/>
      <w:lvlText w:val="o"/>
      <w:lvlJc w:val="left"/>
      <w:pPr>
        <w:ind w:left="5760" w:hanging="360"/>
      </w:pPr>
      <w:rPr>
        <w:rFonts w:ascii="Courier New" w:hAnsi="Courier New" w:hint="default"/>
      </w:rPr>
    </w:lvl>
    <w:lvl w:ilvl="8" w:tplc="5EA2DCA0">
      <w:start w:val="1"/>
      <w:numFmt w:val="bullet"/>
      <w:lvlText w:val=""/>
      <w:lvlJc w:val="left"/>
      <w:pPr>
        <w:ind w:left="6480" w:hanging="360"/>
      </w:pPr>
      <w:rPr>
        <w:rFonts w:ascii="Wingdings" w:hAnsi="Wingdings" w:hint="default"/>
      </w:rPr>
    </w:lvl>
  </w:abstractNum>
  <w:abstractNum w:abstractNumId="3" w15:restartNumberingAfterBreak="0">
    <w:nsid w:val="2EBC2096"/>
    <w:multiLevelType w:val="hybridMultilevel"/>
    <w:tmpl w:val="BE0C709E"/>
    <w:lvl w:ilvl="0" w:tplc="08090001">
      <w:start w:val="1"/>
      <w:numFmt w:val="bullet"/>
      <w:lvlText w:val=""/>
      <w:lvlJc w:val="left"/>
      <w:pPr>
        <w:ind w:left="720" w:hanging="360"/>
      </w:pPr>
      <w:rPr>
        <w:rFonts w:ascii="Symbol" w:hAnsi="Symbol" w:hint="default"/>
      </w:rPr>
    </w:lvl>
    <w:lvl w:ilvl="1" w:tplc="BD365CB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8772A"/>
    <w:multiLevelType w:val="multilevel"/>
    <w:tmpl w:val="A964FC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79043B"/>
    <w:multiLevelType w:val="hybridMultilevel"/>
    <w:tmpl w:val="E132B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CF5847"/>
    <w:multiLevelType w:val="multilevel"/>
    <w:tmpl w:val="E87ED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C8A0702"/>
    <w:multiLevelType w:val="hybridMultilevel"/>
    <w:tmpl w:val="08DC36A4"/>
    <w:lvl w:ilvl="0" w:tplc="9FC6F726">
      <w:start w:val="1"/>
      <w:numFmt w:val="bullet"/>
      <w:lvlText w:val=""/>
      <w:lvlJc w:val="left"/>
      <w:pPr>
        <w:ind w:left="720" w:hanging="360"/>
      </w:pPr>
      <w:rPr>
        <w:rFonts w:ascii="Symbol" w:hAnsi="Symbol" w:hint="default"/>
      </w:rPr>
    </w:lvl>
    <w:lvl w:ilvl="1" w:tplc="15886658">
      <w:start w:val="1"/>
      <w:numFmt w:val="bullet"/>
      <w:lvlText w:val=""/>
      <w:lvlJc w:val="left"/>
      <w:pPr>
        <w:ind w:left="1440" w:hanging="360"/>
      </w:pPr>
      <w:rPr>
        <w:rFonts w:ascii="Symbol" w:hAnsi="Symbol" w:hint="default"/>
      </w:rPr>
    </w:lvl>
    <w:lvl w:ilvl="2" w:tplc="B96ACB4A">
      <w:start w:val="1"/>
      <w:numFmt w:val="bullet"/>
      <w:lvlText w:val=""/>
      <w:lvlJc w:val="left"/>
      <w:pPr>
        <w:ind w:left="2160" w:hanging="360"/>
      </w:pPr>
      <w:rPr>
        <w:rFonts w:ascii="Wingdings" w:hAnsi="Wingdings" w:hint="default"/>
      </w:rPr>
    </w:lvl>
    <w:lvl w:ilvl="3" w:tplc="7D3A8812">
      <w:start w:val="1"/>
      <w:numFmt w:val="bullet"/>
      <w:lvlText w:val=""/>
      <w:lvlJc w:val="left"/>
      <w:pPr>
        <w:ind w:left="2880" w:hanging="360"/>
      </w:pPr>
      <w:rPr>
        <w:rFonts w:ascii="Symbol" w:hAnsi="Symbol" w:hint="default"/>
      </w:rPr>
    </w:lvl>
    <w:lvl w:ilvl="4" w:tplc="BE345F58">
      <w:start w:val="1"/>
      <w:numFmt w:val="bullet"/>
      <w:lvlText w:val="o"/>
      <w:lvlJc w:val="left"/>
      <w:pPr>
        <w:ind w:left="3600" w:hanging="360"/>
      </w:pPr>
      <w:rPr>
        <w:rFonts w:ascii="Courier New" w:hAnsi="Courier New" w:hint="default"/>
      </w:rPr>
    </w:lvl>
    <w:lvl w:ilvl="5" w:tplc="07246BA2">
      <w:start w:val="1"/>
      <w:numFmt w:val="bullet"/>
      <w:lvlText w:val=""/>
      <w:lvlJc w:val="left"/>
      <w:pPr>
        <w:ind w:left="4320" w:hanging="360"/>
      </w:pPr>
      <w:rPr>
        <w:rFonts w:ascii="Wingdings" w:hAnsi="Wingdings" w:hint="default"/>
      </w:rPr>
    </w:lvl>
    <w:lvl w:ilvl="6" w:tplc="87A4FD76">
      <w:start w:val="1"/>
      <w:numFmt w:val="bullet"/>
      <w:lvlText w:val=""/>
      <w:lvlJc w:val="left"/>
      <w:pPr>
        <w:ind w:left="5040" w:hanging="360"/>
      </w:pPr>
      <w:rPr>
        <w:rFonts w:ascii="Symbol" w:hAnsi="Symbol" w:hint="default"/>
      </w:rPr>
    </w:lvl>
    <w:lvl w:ilvl="7" w:tplc="453A43B2">
      <w:start w:val="1"/>
      <w:numFmt w:val="bullet"/>
      <w:lvlText w:val="o"/>
      <w:lvlJc w:val="left"/>
      <w:pPr>
        <w:ind w:left="5760" w:hanging="360"/>
      </w:pPr>
      <w:rPr>
        <w:rFonts w:ascii="Courier New" w:hAnsi="Courier New" w:hint="default"/>
      </w:rPr>
    </w:lvl>
    <w:lvl w:ilvl="8" w:tplc="8434543C">
      <w:start w:val="1"/>
      <w:numFmt w:val="bullet"/>
      <w:lvlText w:val=""/>
      <w:lvlJc w:val="left"/>
      <w:pPr>
        <w:ind w:left="6480" w:hanging="360"/>
      </w:pPr>
      <w:rPr>
        <w:rFonts w:ascii="Wingdings" w:hAnsi="Wingdings" w:hint="default"/>
      </w:rPr>
    </w:lvl>
  </w:abstractNum>
  <w:abstractNum w:abstractNumId="8" w15:restartNumberingAfterBreak="0">
    <w:nsid w:val="5EA6534A"/>
    <w:multiLevelType w:val="multilevel"/>
    <w:tmpl w:val="E8209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CD75513"/>
    <w:multiLevelType w:val="hybridMultilevel"/>
    <w:tmpl w:val="0BAE7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725F58"/>
    <w:multiLevelType w:val="hybridMultilevel"/>
    <w:tmpl w:val="29D8A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F3F1A14"/>
    <w:multiLevelType w:val="hybridMultilevel"/>
    <w:tmpl w:val="B43A93CC"/>
    <w:lvl w:ilvl="0" w:tplc="08090001">
      <w:start w:val="1"/>
      <w:numFmt w:val="bullet"/>
      <w:lvlText w:val=""/>
      <w:lvlJc w:val="left"/>
      <w:pPr>
        <w:ind w:left="720" w:hanging="360"/>
      </w:pPr>
      <w:rPr>
        <w:rFonts w:ascii="Symbol" w:hAnsi="Symbol" w:hint="default"/>
      </w:rPr>
    </w:lvl>
    <w:lvl w:ilvl="1" w:tplc="64F81206">
      <w:numFmt w:val="bullet"/>
      <w:lvlText w:val="•"/>
      <w:lvlJc w:val="left"/>
      <w:pPr>
        <w:ind w:left="1440" w:hanging="360"/>
      </w:pPr>
      <w:rPr>
        <w:rFonts w:ascii="Calibri" w:eastAsiaTheme="minorHAnsi" w:hAnsi="Calibri" w:cs="Calibri" w:hint="default"/>
        <w:b w:val="0"/>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3B24CAE"/>
    <w:multiLevelType w:val="hybridMultilevel"/>
    <w:tmpl w:val="CBBED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C170B2"/>
    <w:multiLevelType w:val="hybridMultilevel"/>
    <w:tmpl w:val="600C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2494142">
    <w:abstractNumId w:val="2"/>
  </w:num>
  <w:num w:numId="2" w16cid:durableId="1503619951">
    <w:abstractNumId w:val="7"/>
  </w:num>
  <w:num w:numId="3" w16cid:durableId="366637326">
    <w:abstractNumId w:val="1"/>
  </w:num>
  <w:num w:numId="4" w16cid:durableId="1945381691">
    <w:abstractNumId w:val="11"/>
  </w:num>
  <w:num w:numId="5" w16cid:durableId="1156414786">
    <w:abstractNumId w:val="13"/>
  </w:num>
  <w:num w:numId="6" w16cid:durableId="272175006">
    <w:abstractNumId w:val="5"/>
  </w:num>
  <w:num w:numId="7" w16cid:durableId="384720000">
    <w:abstractNumId w:val="12"/>
  </w:num>
  <w:num w:numId="8" w16cid:durableId="1601914475">
    <w:abstractNumId w:val="3"/>
  </w:num>
  <w:num w:numId="9" w16cid:durableId="112946660">
    <w:abstractNumId w:val="0"/>
  </w:num>
  <w:num w:numId="10" w16cid:durableId="337275700">
    <w:abstractNumId w:val="10"/>
  </w:num>
  <w:num w:numId="11" w16cid:durableId="595867090">
    <w:abstractNumId w:val="9"/>
  </w:num>
  <w:num w:numId="12" w16cid:durableId="292374811">
    <w:abstractNumId w:val="6"/>
  </w:num>
  <w:num w:numId="13" w16cid:durableId="803811937">
    <w:abstractNumId w:val="4"/>
  </w:num>
  <w:num w:numId="14" w16cid:durableId="12750941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DE0"/>
    <w:rsid w:val="00005203"/>
    <w:rsid w:val="00006856"/>
    <w:rsid w:val="00013578"/>
    <w:rsid w:val="000137B1"/>
    <w:rsid w:val="00014838"/>
    <w:rsid w:val="00020AAA"/>
    <w:rsid w:val="00022618"/>
    <w:rsid w:val="00026B63"/>
    <w:rsid w:val="00026C32"/>
    <w:rsid w:val="00027D1F"/>
    <w:rsid w:val="0005098A"/>
    <w:rsid w:val="00051E1F"/>
    <w:rsid w:val="00063C67"/>
    <w:rsid w:val="000646B0"/>
    <w:rsid w:val="0007153A"/>
    <w:rsid w:val="000C56B7"/>
    <w:rsid w:val="000D418D"/>
    <w:rsid w:val="000E2223"/>
    <w:rsid w:val="000F53E9"/>
    <w:rsid w:val="001017CC"/>
    <w:rsid w:val="00112245"/>
    <w:rsid w:val="00112575"/>
    <w:rsid w:val="00113792"/>
    <w:rsid w:val="001271B5"/>
    <w:rsid w:val="00147752"/>
    <w:rsid w:val="00155538"/>
    <w:rsid w:val="00156E37"/>
    <w:rsid w:val="0017137A"/>
    <w:rsid w:val="00176434"/>
    <w:rsid w:val="001774D0"/>
    <w:rsid w:val="001808F7"/>
    <w:rsid w:val="001C6844"/>
    <w:rsid w:val="001D2303"/>
    <w:rsid w:val="001D23CA"/>
    <w:rsid w:val="001F1C26"/>
    <w:rsid w:val="001F43B8"/>
    <w:rsid w:val="002000DF"/>
    <w:rsid w:val="00204AFF"/>
    <w:rsid w:val="00204CC1"/>
    <w:rsid w:val="002103BB"/>
    <w:rsid w:val="00216175"/>
    <w:rsid w:val="00222753"/>
    <w:rsid w:val="002309ED"/>
    <w:rsid w:val="00231F53"/>
    <w:rsid w:val="00233935"/>
    <w:rsid w:val="002613CD"/>
    <w:rsid w:val="00264F84"/>
    <w:rsid w:val="00275857"/>
    <w:rsid w:val="002765E9"/>
    <w:rsid w:val="00285CC8"/>
    <w:rsid w:val="0028672B"/>
    <w:rsid w:val="0029393C"/>
    <w:rsid w:val="002A1169"/>
    <w:rsid w:val="002A24E7"/>
    <w:rsid w:val="002A3A10"/>
    <w:rsid w:val="002B13CE"/>
    <w:rsid w:val="002C200B"/>
    <w:rsid w:val="002C2B7E"/>
    <w:rsid w:val="002D50A3"/>
    <w:rsid w:val="00314009"/>
    <w:rsid w:val="0031414C"/>
    <w:rsid w:val="00315CAE"/>
    <w:rsid w:val="00372587"/>
    <w:rsid w:val="0037311F"/>
    <w:rsid w:val="00386712"/>
    <w:rsid w:val="00391DE0"/>
    <w:rsid w:val="003A1A76"/>
    <w:rsid w:val="003A4E44"/>
    <w:rsid w:val="003A673B"/>
    <w:rsid w:val="003B2B77"/>
    <w:rsid w:val="003C161D"/>
    <w:rsid w:val="003C7DB7"/>
    <w:rsid w:val="003C7F5C"/>
    <w:rsid w:val="003D1910"/>
    <w:rsid w:val="003E1683"/>
    <w:rsid w:val="00414A52"/>
    <w:rsid w:val="004173CE"/>
    <w:rsid w:val="004216E1"/>
    <w:rsid w:val="00427266"/>
    <w:rsid w:val="00436E38"/>
    <w:rsid w:val="00447B86"/>
    <w:rsid w:val="00456705"/>
    <w:rsid w:val="00467876"/>
    <w:rsid w:val="00495E59"/>
    <w:rsid w:val="004B03B7"/>
    <w:rsid w:val="004D0A6C"/>
    <w:rsid w:val="005035CC"/>
    <w:rsid w:val="00506E2F"/>
    <w:rsid w:val="00507706"/>
    <w:rsid w:val="00526267"/>
    <w:rsid w:val="005440EF"/>
    <w:rsid w:val="005520B0"/>
    <w:rsid w:val="00555531"/>
    <w:rsid w:val="00565C5F"/>
    <w:rsid w:val="00572098"/>
    <w:rsid w:val="005847DB"/>
    <w:rsid w:val="005928BA"/>
    <w:rsid w:val="00597811"/>
    <w:rsid w:val="005A16ED"/>
    <w:rsid w:val="005A21B8"/>
    <w:rsid w:val="005C1992"/>
    <w:rsid w:val="005E1C56"/>
    <w:rsid w:val="005E4775"/>
    <w:rsid w:val="005E7998"/>
    <w:rsid w:val="005F15B6"/>
    <w:rsid w:val="00605E52"/>
    <w:rsid w:val="00606919"/>
    <w:rsid w:val="0061191F"/>
    <w:rsid w:val="00612A76"/>
    <w:rsid w:val="0061549B"/>
    <w:rsid w:val="006253B5"/>
    <w:rsid w:val="00642EA0"/>
    <w:rsid w:val="00644B64"/>
    <w:rsid w:val="006463E9"/>
    <w:rsid w:val="00664E1B"/>
    <w:rsid w:val="00666A87"/>
    <w:rsid w:val="0066787F"/>
    <w:rsid w:val="00675C02"/>
    <w:rsid w:val="006A0216"/>
    <w:rsid w:val="006A52D0"/>
    <w:rsid w:val="006C7471"/>
    <w:rsid w:val="006D163F"/>
    <w:rsid w:val="006D3131"/>
    <w:rsid w:val="006E1D29"/>
    <w:rsid w:val="006F46F9"/>
    <w:rsid w:val="006F6727"/>
    <w:rsid w:val="0070362D"/>
    <w:rsid w:val="007121AE"/>
    <w:rsid w:val="0071571C"/>
    <w:rsid w:val="00720A1D"/>
    <w:rsid w:val="00733ADF"/>
    <w:rsid w:val="00734417"/>
    <w:rsid w:val="007436E9"/>
    <w:rsid w:val="00751531"/>
    <w:rsid w:val="007603B7"/>
    <w:rsid w:val="007644F5"/>
    <w:rsid w:val="00765EBD"/>
    <w:rsid w:val="00770FD8"/>
    <w:rsid w:val="00774BCE"/>
    <w:rsid w:val="00782F69"/>
    <w:rsid w:val="00784498"/>
    <w:rsid w:val="00785B41"/>
    <w:rsid w:val="00786BA5"/>
    <w:rsid w:val="00792223"/>
    <w:rsid w:val="007A7C96"/>
    <w:rsid w:val="007B6F1C"/>
    <w:rsid w:val="007C002E"/>
    <w:rsid w:val="007D17BC"/>
    <w:rsid w:val="007D73D1"/>
    <w:rsid w:val="007E6903"/>
    <w:rsid w:val="007F233F"/>
    <w:rsid w:val="00812BCD"/>
    <w:rsid w:val="00815F35"/>
    <w:rsid w:val="00821E93"/>
    <w:rsid w:val="00821F24"/>
    <w:rsid w:val="00827EBD"/>
    <w:rsid w:val="008533A1"/>
    <w:rsid w:val="008560E5"/>
    <w:rsid w:val="008747D6"/>
    <w:rsid w:val="008933BC"/>
    <w:rsid w:val="00893547"/>
    <w:rsid w:val="00896C07"/>
    <w:rsid w:val="008C41EE"/>
    <w:rsid w:val="008C57D8"/>
    <w:rsid w:val="008D47AC"/>
    <w:rsid w:val="008D5008"/>
    <w:rsid w:val="008E0A6F"/>
    <w:rsid w:val="008E2A7C"/>
    <w:rsid w:val="008E3BA0"/>
    <w:rsid w:val="008F08DC"/>
    <w:rsid w:val="008F2C51"/>
    <w:rsid w:val="00904024"/>
    <w:rsid w:val="00904028"/>
    <w:rsid w:val="0091333B"/>
    <w:rsid w:val="00915B49"/>
    <w:rsid w:val="0092383F"/>
    <w:rsid w:val="00924F77"/>
    <w:rsid w:val="00925A2C"/>
    <w:rsid w:val="009266BD"/>
    <w:rsid w:val="009322BA"/>
    <w:rsid w:val="009344C8"/>
    <w:rsid w:val="00946EF9"/>
    <w:rsid w:val="009648D9"/>
    <w:rsid w:val="00971350"/>
    <w:rsid w:val="00972299"/>
    <w:rsid w:val="009846FC"/>
    <w:rsid w:val="00986E1F"/>
    <w:rsid w:val="0099690B"/>
    <w:rsid w:val="009A55DA"/>
    <w:rsid w:val="009B3606"/>
    <w:rsid w:val="009B4158"/>
    <w:rsid w:val="009B714F"/>
    <w:rsid w:val="009C46E0"/>
    <w:rsid w:val="009C4A8B"/>
    <w:rsid w:val="00A03D1D"/>
    <w:rsid w:val="00A0594D"/>
    <w:rsid w:val="00A1022A"/>
    <w:rsid w:val="00A131B0"/>
    <w:rsid w:val="00A1734A"/>
    <w:rsid w:val="00A21803"/>
    <w:rsid w:val="00A25533"/>
    <w:rsid w:val="00A257FE"/>
    <w:rsid w:val="00A33F39"/>
    <w:rsid w:val="00A41BD0"/>
    <w:rsid w:val="00A45EEB"/>
    <w:rsid w:val="00A62D3B"/>
    <w:rsid w:val="00A65536"/>
    <w:rsid w:val="00A66445"/>
    <w:rsid w:val="00A879B3"/>
    <w:rsid w:val="00A94FA8"/>
    <w:rsid w:val="00AA2FFD"/>
    <w:rsid w:val="00AA7026"/>
    <w:rsid w:val="00AB4794"/>
    <w:rsid w:val="00AB5E03"/>
    <w:rsid w:val="00AB6232"/>
    <w:rsid w:val="00AC1309"/>
    <w:rsid w:val="00AC691D"/>
    <w:rsid w:val="00AD03AD"/>
    <w:rsid w:val="00AD2FD3"/>
    <w:rsid w:val="00AD6A68"/>
    <w:rsid w:val="00AD73D9"/>
    <w:rsid w:val="00AE18A0"/>
    <w:rsid w:val="00B03184"/>
    <w:rsid w:val="00B04679"/>
    <w:rsid w:val="00B350CA"/>
    <w:rsid w:val="00B35CAF"/>
    <w:rsid w:val="00B51CEA"/>
    <w:rsid w:val="00B5781F"/>
    <w:rsid w:val="00B65D15"/>
    <w:rsid w:val="00B73189"/>
    <w:rsid w:val="00B97213"/>
    <w:rsid w:val="00BA32D8"/>
    <w:rsid w:val="00BB0C1B"/>
    <w:rsid w:val="00BB37F6"/>
    <w:rsid w:val="00BB3F61"/>
    <w:rsid w:val="00BD5CC2"/>
    <w:rsid w:val="00BE069E"/>
    <w:rsid w:val="00BE4F0D"/>
    <w:rsid w:val="00BE70E1"/>
    <w:rsid w:val="00BF2760"/>
    <w:rsid w:val="00C066EA"/>
    <w:rsid w:val="00C1517B"/>
    <w:rsid w:val="00C17A7C"/>
    <w:rsid w:val="00C20BE6"/>
    <w:rsid w:val="00C43A52"/>
    <w:rsid w:val="00C86DD7"/>
    <w:rsid w:val="00CB0981"/>
    <w:rsid w:val="00CB2A9C"/>
    <w:rsid w:val="00CD219E"/>
    <w:rsid w:val="00CE3B78"/>
    <w:rsid w:val="00CF2AD8"/>
    <w:rsid w:val="00CF2DFB"/>
    <w:rsid w:val="00CF54B6"/>
    <w:rsid w:val="00D04664"/>
    <w:rsid w:val="00D056E3"/>
    <w:rsid w:val="00D135BC"/>
    <w:rsid w:val="00D219E8"/>
    <w:rsid w:val="00D30334"/>
    <w:rsid w:val="00D42C55"/>
    <w:rsid w:val="00D4370F"/>
    <w:rsid w:val="00D45E18"/>
    <w:rsid w:val="00D93D4C"/>
    <w:rsid w:val="00D952F5"/>
    <w:rsid w:val="00D97984"/>
    <w:rsid w:val="00DA05D5"/>
    <w:rsid w:val="00DA28C0"/>
    <w:rsid w:val="00DC304E"/>
    <w:rsid w:val="00DC4C81"/>
    <w:rsid w:val="00DD44C8"/>
    <w:rsid w:val="00DE1669"/>
    <w:rsid w:val="00DE5837"/>
    <w:rsid w:val="00DE770C"/>
    <w:rsid w:val="00E02AD2"/>
    <w:rsid w:val="00E04FDD"/>
    <w:rsid w:val="00E24B73"/>
    <w:rsid w:val="00E34A44"/>
    <w:rsid w:val="00E41494"/>
    <w:rsid w:val="00E43FF0"/>
    <w:rsid w:val="00E74A5F"/>
    <w:rsid w:val="00E864F0"/>
    <w:rsid w:val="00E92EDC"/>
    <w:rsid w:val="00E969C8"/>
    <w:rsid w:val="00EA05C5"/>
    <w:rsid w:val="00EA0DFB"/>
    <w:rsid w:val="00EC7232"/>
    <w:rsid w:val="00ED2593"/>
    <w:rsid w:val="00ED5156"/>
    <w:rsid w:val="00ED6F61"/>
    <w:rsid w:val="00EE6743"/>
    <w:rsid w:val="00EE7531"/>
    <w:rsid w:val="00EF6520"/>
    <w:rsid w:val="00F147DC"/>
    <w:rsid w:val="00F2418F"/>
    <w:rsid w:val="00F2653A"/>
    <w:rsid w:val="00F40F66"/>
    <w:rsid w:val="00F425B2"/>
    <w:rsid w:val="00F46807"/>
    <w:rsid w:val="00F474A2"/>
    <w:rsid w:val="00F62B0F"/>
    <w:rsid w:val="00F64673"/>
    <w:rsid w:val="00F65858"/>
    <w:rsid w:val="00FB2A83"/>
    <w:rsid w:val="00FC1BD9"/>
    <w:rsid w:val="00FC6314"/>
    <w:rsid w:val="00FD1641"/>
    <w:rsid w:val="00FD44D3"/>
    <w:rsid w:val="00FD55AB"/>
    <w:rsid w:val="00FD6686"/>
    <w:rsid w:val="00FE1353"/>
    <w:rsid w:val="00FE6D9D"/>
    <w:rsid w:val="01C3C378"/>
    <w:rsid w:val="02B7559F"/>
    <w:rsid w:val="02C8941B"/>
    <w:rsid w:val="035F93D9"/>
    <w:rsid w:val="0369471E"/>
    <w:rsid w:val="039EC3F1"/>
    <w:rsid w:val="06296E0F"/>
    <w:rsid w:val="0706291C"/>
    <w:rsid w:val="07164D49"/>
    <w:rsid w:val="07602B85"/>
    <w:rsid w:val="07A23BB8"/>
    <w:rsid w:val="08D6AE60"/>
    <w:rsid w:val="0948E058"/>
    <w:rsid w:val="098B1AE3"/>
    <w:rsid w:val="0A0F2A5E"/>
    <w:rsid w:val="0A85460D"/>
    <w:rsid w:val="0AD9DC7A"/>
    <w:rsid w:val="0CEE9F90"/>
    <w:rsid w:val="0F82C5F6"/>
    <w:rsid w:val="108AF030"/>
    <w:rsid w:val="10B9BE45"/>
    <w:rsid w:val="11F40BEB"/>
    <w:rsid w:val="126FA7BF"/>
    <w:rsid w:val="133C7868"/>
    <w:rsid w:val="142FEE1B"/>
    <w:rsid w:val="14AA7CC6"/>
    <w:rsid w:val="15B2FBE3"/>
    <w:rsid w:val="1619F362"/>
    <w:rsid w:val="173354CC"/>
    <w:rsid w:val="17457CCA"/>
    <w:rsid w:val="1A47782E"/>
    <w:rsid w:val="1D2DDA29"/>
    <w:rsid w:val="1D52042E"/>
    <w:rsid w:val="1F9C1630"/>
    <w:rsid w:val="220D4383"/>
    <w:rsid w:val="24BB8EDA"/>
    <w:rsid w:val="24E96E1A"/>
    <w:rsid w:val="25D6D925"/>
    <w:rsid w:val="26EB5FFF"/>
    <w:rsid w:val="27EBC028"/>
    <w:rsid w:val="2971C68B"/>
    <w:rsid w:val="298829A1"/>
    <w:rsid w:val="2A65897E"/>
    <w:rsid w:val="2C708131"/>
    <w:rsid w:val="2E3AEF48"/>
    <w:rsid w:val="2E43B91D"/>
    <w:rsid w:val="2E9354B0"/>
    <w:rsid w:val="2F7DA8F3"/>
    <w:rsid w:val="2FF9F2E6"/>
    <w:rsid w:val="30BF13EF"/>
    <w:rsid w:val="327AF066"/>
    <w:rsid w:val="329C33D0"/>
    <w:rsid w:val="32F35C75"/>
    <w:rsid w:val="331BD637"/>
    <w:rsid w:val="35029634"/>
    <w:rsid w:val="365AF7C8"/>
    <w:rsid w:val="369E6695"/>
    <w:rsid w:val="38441EBF"/>
    <w:rsid w:val="393ED019"/>
    <w:rsid w:val="3C77C2A9"/>
    <w:rsid w:val="3D6A0302"/>
    <w:rsid w:val="3E12413C"/>
    <w:rsid w:val="3E878581"/>
    <w:rsid w:val="40502CC3"/>
    <w:rsid w:val="41EBFD24"/>
    <w:rsid w:val="4289EC93"/>
    <w:rsid w:val="434A2650"/>
    <w:rsid w:val="43AA61C7"/>
    <w:rsid w:val="45463228"/>
    <w:rsid w:val="458C89DD"/>
    <w:rsid w:val="45B90693"/>
    <w:rsid w:val="45F62D1C"/>
    <w:rsid w:val="46250FDB"/>
    <w:rsid w:val="48507EAA"/>
    <w:rsid w:val="48E4C5DA"/>
    <w:rsid w:val="48EC168D"/>
    <w:rsid w:val="498B54B7"/>
    <w:rsid w:val="4B3CFCD5"/>
    <w:rsid w:val="4B6C6BA8"/>
    <w:rsid w:val="4C75A505"/>
    <w:rsid w:val="4CEF8E54"/>
    <w:rsid w:val="4CF31D03"/>
    <w:rsid w:val="4D108AA9"/>
    <w:rsid w:val="4F253949"/>
    <w:rsid w:val="505D28E2"/>
    <w:rsid w:val="50A290A8"/>
    <w:rsid w:val="519486CE"/>
    <w:rsid w:val="5308A7B7"/>
    <w:rsid w:val="55BA0F9C"/>
    <w:rsid w:val="5632182A"/>
    <w:rsid w:val="567B555E"/>
    <w:rsid w:val="5831C653"/>
    <w:rsid w:val="58FAE9A4"/>
    <w:rsid w:val="59678BD8"/>
    <w:rsid w:val="59CD96B4"/>
    <w:rsid w:val="5B259AB6"/>
    <w:rsid w:val="5C52584A"/>
    <w:rsid w:val="5CF07AF3"/>
    <w:rsid w:val="5E283D58"/>
    <w:rsid w:val="60C1F560"/>
    <w:rsid w:val="60EB549B"/>
    <w:rsid w:val="613AF02E"/>
    <w:rsid w:val="61B586DE"/>
    <w:rsid w:val="61F749A7"/>
    <w:rsid w:val="621B06B3"/>
    <w:rsid w:val="62977D30"/>
    <w:rsid w:val="62C457AC"/>
    <w:rsid w:val="63A46880"/>
    <w:rsid w:val="63B53DA4"/>
    <w:rsid w:val="64725627"/>
    <w:rsid w:val="64D34D84"/>
    <w:rsid w:val="66B40742"/>
    <w:rsid w:val="6740D745"/>
    <w:rsid w:val="68572856"/>
    <w:rsid w:val="6BC78195"/>
    <w:rsid w:val="6C7DA2D5"/>
    <w:rsid w:val="6CB8D8E5"/>
    <w:rsid w:val="6CDDA9D1"/>
    <w:rsid w:val="6E54A946"/>
    <w:rsid w:val="70CCD90F"/>
    <w:rsid w:val="7209F147"/>
    <w:rsid w:val="72807F8E"/>
    <w:rsid w:val="72D6CF6E"/>
    <w:rsid w:val="73910BB9"/>
    <w:rsid w:val="75BC4285"/>
    <w:rsid w:val="764692CE"/>
    <w:rsid w:val="764DB60B"/>
    <w:rsid w:val="77BA8E02"/>
    <w:rsid w:val="77C84302"/>
    <w:rsid w:val="78FC2279"/>
    <w:rsid w:val="791477D0"/>
    <w:rsid w:val="7A71D9B5"/>
    <w:rsid w:val="7B256E68"/>
    <w:rsid w:val="7B6BC61D"/>
    <w:rsid w:val="7D86E2DB"/>
    <w:rsid w:val="7E140726"/>
    <w:rsid w:val="7EC06147"/>
    <w:rsid w:val="7F88654B"/>
    <w:rsid w:val="7FD354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FF625"/>
  <w15:chartTrackingRefBased/>
  <w15:docId w15:val="{3649906C-51C2-47AB-B6EE-265310D87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6EA"/>
  </w:style>
  <w:style w:type="paragraph" w:styleId="Heading1">
    <w:name w:val="heading 1"/>
    <w:basedOn w:val="Normal"/>
    <w:next w:val="Normal"/>
    <w:link w:val="Heading1Char"/>
    <w:uiPriority w:val="9"/>
    <w:qFormat/>
    <w:rsid w:val="00391DE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173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03D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7D17B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DE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91DE0"/>
    <w:pPr>
      <w:outlineLvl w:val="9"/>
    </w:pPr>
    <w:rPr>
      <w:lang w:val="en-US"/>
    </w:rPr>
  </w:style>
  <w:style w:type="paragraph" w:styleId="TOC2">
    <w:name w:val="toc 2"/>
    <w:basedOn w:val="Normal"/>
    <w:next w:val="Normal"/>
    <w:autoRedefine/>
    <w:uiPriority w:val="39"/>
    <w:unhideWhenUsed/>
    <w:rsid w:val="00391DE0"/>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391DE0"/>
    <w:pPr>
      <w:spacing w:after="100"/>
    </w:pPr>
    <w:rPr>
      <w:rFonts w:eastAsiaTheme="minorEastAsia" w:cs="Times New Roman"/>
      <w:lang w:val="en-US"/>
    </w:rPr>
  </w:style>
  <w:style w:type="paragraph" w:styleId="TOC3">
    <w:name w:val="toc 3"/>
    <w:basedOn w:val="Normal"/>
    <w:next w:val="Normal"/>
    <w:autoRedefine/>
    <w:uiPriority w:val="39"/>
    <w:unhideWhenUsed/>
    <w:rsid w:val="00391DE0"/>
    <w:pPr>
      <w:spacing w:after="100"/>
      <w:ind w:left="440"/>
    </w:pPr>
    <w:rPr>
      <w:rFonts w:eastAsiaTheme="minorEastAsia" w:cs="Times New Roman"/>
      <w:lang w:val="en-US"/>
    </w:rPr>
  </w:style>
  <w:style w:type="paragraph" w:styleId="Header">
    <w:name w:val="header"/>
    <w:basedOn w:val="Normal"/>
    <w:link w:val="HeaderChar"/>
    <w:uiPriority w:val="99"/>
    <w:unhideWhenUsed/>
    <w:rsid w:val="00391D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DE0"/>
  </w:style>
  <w:style w:type="paragraph" w:styleId="Footer">
    <w:name w:val="footer"/>
    <w:basedOn w:val="Normal"/>
    <w:link w:val="FooterChar"/>
    <w:uiPriority w:val="99"/>
    <w:unhideWhenUsed/>
    <w:rsid w:val="00391D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DE0"/>
  </w:style>
  <w:style w:type="paragraph" w:styleId="ListParagraph">
    <w:name w:val="List Paragraph"/>
    <w:basedOn w:val="Normal"/>
    <w:uiPriority w:val="34"/>
    <w:qFormat/>
    <w:rsid w:val="00391DE0"/>
    <w:pPr>
      <w:ind w:left="720"/>
      <w:contextualSpacing/>
    </w:pPr>
  </w:style>
  <w:style w:type="character" w:styleId="Hyperlink">
    <w:name w:val="Hyperlink"/>
    <w:basedOn w:val="DefaultParagraphFont"/>
    <w:uiPriority w:val="99"/>
    <w:unhideWhenUsed/>
    <w:rsid w:val="009C4A8B"/>
    <w:rPr>
      <w:color w:val="0000FF"/>
      <w:u w:val="single"/>
    </w:rPr>
  </w:style>
  <w:style w:type="character" w:styleId="UnresolvedMention">
    <w:name w:val="Unresolved Mention"/>
    <w:basedOn w:val="DefaultParagraphFont"/>
    <w:uiPriority w:val="99"/>
    <w:semiHidden/>
    <w:unhideWhenUsed/>
    <w:rsid w:val="00F2653A"/>
    <w:rPr>
      <w:color w:val="605E5C"/>
      <w:shd w:val="clear" w:color="auto" w:fill="E1DFDD"/>
    </w:rPr>
  </w:style>
  <w:style w:type="paragraph" w:styleId="NormalWeb">
    <w:name w:val="Normal (Web)"/>
    <w:basedOn w:val="Normal"/>
    <w:uiPriority w:val="99"/>
    <w:semiHidden/>
    <w:unhideWhenUsed/>
    <w:rsid w:val="00BA32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E2223"/>
    <w:rPr>
      <w:color w:val="954F72" w:themeColor="followedHyperlink"/>
      <w:u w:val="single"/>
    </w:rPr>
  </w:style>
  <w:style w:type="character" w:customStyle="1" w:styleId="Heading5Char">
    <w:name w:val="Heading 5 Char"/>
    <w:basedOn w:val="DefaultParagraphFont"/>
    <w:link w:val="Heading5"/>
    <w:uiPriority w:val="9"/>
    <w:semiHidden/>
    <w:rsid w:val="007D17BC"/>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semiHidden/>
    <w:rsid w:val="004173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A03D1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59994">
      <w:bodyDiv w:val="1"/>
      <w:marLeft w:val="0"/>
      <w:marRight w:val="0"/>
      <w:marTop w:val="0"/>
      <w:marBottom w:val="0"/>
      <w:divBdr>
        <w:top w:val="none" w:sz="0" w:space="0" w:color="auto"/>
        <w:left w:val="none" w:sz="0" w:space="0" w:color="auto"/>
        <w:bottom w:val="none" w:sz="0" w:space="0" w:color="auto"/>
        <w:right w:val="none" w:sz="0" w:space="0" w:color="auto"/>
      </w:divBdr>
    </w:div>
    <w:div w:id="126094573">
      <w:bodyDiv w:val="1"/>
      <w:marLeft w:val="0"/>
      <w:marRight w:val="0"/>
      <w:marTop w:val="0"/>
      <w:marBottom w:val="0"/>
      <w:divBdr>
        <w:top w:val="none" w:sz="0" w:space="0" w:color="auto"/>
        <w:left w:val="none" w:sz="0" w:space="0" w:color="auto"/>
        <w:bottom w:val="none" w:sz="0" w:space="0" w:color="auto"/>
        <w:right w:val="none" w:sz="0" w:space="0" w:color="auto"/>
      </w:divBdr>
    </w:div>
    <w:div w:id="200946208">
      <w:bodyDiv w:val="1"/>
      <w:marLeft w:val="0"/>
      <w:marRight w:val="0"/>
      <w:marTop w:val="0"/>
      <w:marBottom w:val="0"/>
      <w:divBdr>
        <w:top w:val="none" w:sz="0" w:space="0" w:color="auto"/>
        <w:left w:val="none" w:sz="0" w:space="0" w:color="auto"/>
        <w:bottom w:val="none" w:sz="0" w:space="0" w:color="auto"/>
        <w:right w:val="none" w:sz="0" w:space="0" w:color="auto"/>
      </w:divBdr>
    </w:div>
    <w:div w:id="207955634">
      <w:bodyDiv w:val="1"/>
      <w:marLeft w:val="0"/>
      <w:marRight w:val="0"/>
      <w:marTop w:val="0"/>
      <w:marBottom w:val="0"/>
      <w:divBdr>
        <w:top w:val="none" w:sz="0" w:space="0" w:color="auto"/>
        <w:left w:val="none" w:sz="0" w:space="0" w:color="auto"/>
        <w:bottom w:val="none" w:sz="0" w:space="0" w:color="auto"/>
        <w:right w:val="none" w:sz="0" w:space="0" w:color="auto"/>
      </w:divBdr>
    </w:div>
    <w:div w:id="245189962">
      <w:bodyDiv w:val="1"/>
      <w:marLeft w:val="0"/>
      <w:marRight w:val="0"/>
      <w:marTop w:val="0"/>
      <w:marBottom w:val="0"/>
      <w:divBdr>
        <w:top w:val="none" w:sz="0" w:space="0" w:color="auto"/>
        <w:left w:val="none" w:sz="0" w:space="0" w:color="auto"/>
        <w:bottom w:val="none" w:sz="0" w:space="0" w:color="auto"/>
        <w:right w:val="none" w:sz="0" w:space="0" w:color="auto"/>
      </w:divBdr>
    </w:div>
    <w:div w:id="274799128">
      <w:bodyDiv w:val="1"/>
      <w:marLeft w:val="0"/>
      <w:marRight w:val="0"/>
      <w:marTop w:val="0"/>
      <w:marBottom w:val="0"/>
      <w:divBdr>
        <w:top w:val="none" w:sz="0" w:space="0" w:color="auto"/>
        <w:left w:val="none" w:sz="0" w:space="0" w:color="auto"/>
        <w:bottom w:val="none" w:sz="0" w:space="0" w:color="auto"/>
        <w:right w:val="none" w:sz="0" w:space="0" w:color="auto"/>
      </w:divBdr>
    </w:div>
    <w:div w:id="276066775">
      <w:bodyDiv w:val="1"/>
      <w:marLeft w:val="0"/>
      <w:marRight w:val="0"/>
      <w:marTop w:val="0"/>
      <w:marBottom w:val="0"/>
      <w:divBdr>
        <w:top w:val="none" w:sz="0" w:space="0" w:color="auto"/>
        <w:left w:val="none" w:sz="0" w:space="0" w:color="auto"/>
        <w:bottom w:val="none" w:sz="0" w:space="0" w:color="auto"/>
        <w:right w:val="none" w:sz="0" w:space="0" w:color="auto"/>
      </w:divBdr>
    </w:div>
    <w:div w:id="380600257">
      <w:bodyDiv w:val="1"/>
      <w:marLeft w:val="0"/>
      <w:marRight w:val="0"/>
      <w:marTop w:val="0"/>
      <w:marBottom w:val="0"/>
      <w:divBdr>
        <w:top w:val="none" w:sz="0" w:space="0" w:color="auto"/>
        <w:left w:val="none" w:sz="0" w:space="0" w:color="auto"/>
        <w:bottom w:val="none" w:sz="0" w:space="0" w:color="auto"/>
        <w:right w:val="none" w:sz="0" w:space="0" w:color="auto"/>
      </w:divBdr>
    </w:div>
    <w:div w:id="433284256">
      <w:bodyDiv w:val="1"/>
      <w:marLeft w:val="0"/>
      <w:marRight w:val="0"/>
      <w:marTop w:val="0"/>
      <w:marBottom w:val="0"/>
      <w:divBdr>
        <w:top w:val="none" w:sz="0" w:space="0" w:color="auto"/>
        <w:left w:val="none" w:sz="0" w:space="0" w:color="auto"/>
        <w:bottom w:val="none" w:sz="0" w:space="0" w:color="auto"/>
        <w:right w:val="none" w:sz="0" w:space="0" w:color="auto"/>
      </w:divBdr>
    </w:div>
    <w:div w:id="553540788">
      <w:bodyDiv w:val="1"/>
      <w:marLeft w:val="0"/>
      <w:marRight w:val="0"/>
      <w:marTop w:val="0"/>
      <w:marBottom w:val="0"/>
      <w:divBdr>
        <w:top w:val="none" w:sz="0" w:space="0" w:color="auto"/>
        <w:left w:val="none" w:sz="0" w:space="0" w:color="auto"/>
        <w:bottom w:val="none" w:sz="0" w:space="0" w:color="auto"/>
        <w:right w:val="none" w:sz="0" w:space="0" w:color="auto"/>
      </w:divBdr>
    </w:div>
    <w:div w:id="588006091">
      <w:bodyDiv w:val="1"/>
      <w:marLeft w:val="0"/>
      <w:marRight w:val="0"/>
      <w:marTop w:val="0"/>
      <w:marBottom w:val="0"/>
      <w:divBdr>
        <w:top w:val="none" w:sz="0" w:space="0" w:color="auto"/>
        <w:left w:val="none" w:sz="0" w:space="0" w:color="auto"/>
        <w:bottom w:val="none" w:sz="0" w:space="0" w:color="auto"/>
        <w:right w:val="none" w:sz="0" w:space="0" w:color="auto"/>
      </w:divBdr>
    </w:div>
    <w:div w:id="673073706">
      <w:bodyDiv w:val="1"/>
      <w:marLeft w:val="0"/>
      <w:marRight w:val="0"/>
      <w:marTop w:val="0"/>
      <w:marBottom w:val="0"/>
      <w:divBdr>
        <w:top w:val="none" w:sz="0" w:space="0" w:color="auto"/>
        <w:left w:val="none" w:sz="0" w:space="0" w:color="auto"/>
        <w:bottom w:val="none" w:sz="0" w:space="0" w:color="auto"/>
        <w:right w:val="none" w:sz="0" w:space="0" w:color="auto"/>
      </w:divBdr>
    </w:div>
    <w:div w:id="774246603">
      <w:bodyDiv w:val="1"/>
      <w:marLeft w:val="0"/>
      <w:marRight w:val="0"/>
      <w:marTop w:val="0"/>
      <w:marBottom w:val="0"/>
      <w:divBdr>
        <w:top w:val="none" w:sz="0" w:space="0" w:color="auto"/>
        <w:left w:val="none" w:sz="0" w:space="0" w:color="auto"/>
        <w:bottom w:val="none" w:sz="0" w:space="0" w:color="auto"/>
        <w:right w:val="none" w:sz="0" w:space="0" w:color="auto"/>
      </w:divBdr>
    </w:div>
    <w:div w:id="877620622">
      <w:bodyDiv w:val="1"/>
      <w:marLeft w:val="0"/>
      <w:marRight w:val="0"/>
      <w:marTop w:val="0"/>
      <w:marBottom w:val="0"/>
      <w:divBdr>
        <w:top w:val="none" w:sz="0" w:space="0" w:color="auto"/>
        <w:left w:val="none" w:sz="0" w:space="0" w:color="auto"/>
        <w:bottom w:val="none" w:sz="0" w:space="0" w:color="auto"/>
        <w:right w:val="none" w:sz="0" w:space="0" w:color="auto"/>
      </w:divBdr>
    </w:div>
    <w:div w:id="984045215">
      <w:bodyDiv w:val="1"/>
      <w:marLeft w:val="0"/>
      <w:marRight w:val="0"/>
      <w:marTop w:val="0"/>
      <w:marBottom w:val="0"/>
      <w:divBdr>
        <w:top w:val="none" w:sz="0" w:space="0" w:color="auto"/>
        <w:left w:val="none" w:sz="0" w:space="0" w:color="auto"/>
        <w:bottom w:val="none" w:sz="0" w:space="0" w:color="auto"/>
        <w:right w:val="none" w:sz="0" w:space="0" w:color="auto"/>
      </w:divBdr>
    </w:div>
    <w:div w:id="1068458983">
      <w:bodyDiv w:val="1"/>
      <w:marLeft w:val="0"/>
      <w:marRight w:val="0"/>
      <w:marTop w:val="0"/>
      <w:marBottom w:val="0"/>
      <w:divBdr>
        <w:top w:val="none" w:sz="0" w:space="0" w:color="auto"/>
        <w:left w:val="none" w:sz="0" w:space="0" w:color="auto"/>
        <w:bottom w:val="none" w:sz="0" w:space="0" w:color="auto"/>
        <w:right w:val="none" w:sz="0" w:space="0" w:color="auto"/>
      </w:divBdr>
    </w:div>
    <w:div w:id="1221750042">
      <w:bodyDiv w:val="1"/>
      <w:marLeft w:val="0"/>
      <w:marRight w:val="0"/>
      <w:marTop w:val="0"/>
      <w:marBottom w:val="0"/>
      <w:divBdr>
        <w:top w:val="none" w:sz="0" w:space="0" w:color="auto"/>
        <w:left w:val="none" w:sz="0" w:space="0" w:color="auto"/>
        <w:bottom w:val="none" w:sz="0" w:space="0" w:color="auto"/>
        <w:right w:val="none" w:sz="0" w:space="0" w:color="auto"/>
      </w:divBdr>
    </w:div>
    <w:div w:id="1246500988">
      <w:bodyDiv w:val="1"/>
      <w:marLeft w:val="0"/>
      <w:marRight w:val="0"/>
      <w:marTop w:val="0"/>
      <w:marBottom w:val="0"/>
      <w:divBdr>
        <w:top w:val="none" w:sz="0" w:space="0" w:color="auto"/>
        <w:left w:val="none" w:sz="0" w:space="0" w:color="auto"/>
        <w:bottom w:val="none" w:sz="0" w:space="0" w:color="auto"/>
        <w:right w:val="none" w:sz="0" w:space="0" w:color="auto"/>
      </w:divBdr>
    </w:div>
    <w:div w:id="1367025541">
      <w:bodyDiv w:val="1"/>
      <w:marLeft w:val="0"/>
      <w:marRight w:val="0"/>
      <w:marTop w:val="0"/>
      <w:marBottom w:val="0"/>
      <w:divBdr>
        <w:top w:val="none" w:sz="0" w:space="0" w:color="auto"/>
        <w:left w:val="none" w:sz="0" w:space="0" w:color="auto"/>
        <w:bottom w:val="none" w:sz="0" w:space="0" w:color="auto"/>
        <w:right w:val="none" w:sz="0" w:space="0" w:color="auto"/>
      </w:divBdr>
    </w:div>
    <w:div w:id="1373920376">
      <w:bodyDiv w:val="1"/>
      <w:marLeft w:val="0"/>
      <w:marRight w:val="0"/>
      <w:marTop w:val="0"/>
      <w:marBottom w:val="0"/>
      <w:divBdr>
        <w:top w:val="none" w:sz="0" w:space="0" w:color="auto"/>
        <w:left w:val="none" w:sz="0" w:space="0" w:color="auto"/>
        <w:bottom w:val="none" w:sz="0" w:space="0" w:color="auto"/>
        <w:right w:val="none" w:sz="0" w:space="0" w:color="auto"/>
      </w:divBdr>
    </w:div>
    <w:div w:id="1518233973">
      <w:bodyDiv w:val="1"/>
      <w:marLeft w:val="0"/>
      <w:marRight w:val="0"/>
      <w:marTop w:val="0"/>
      <w:marBottom w:val="0"/>
      <w:divBdr>
        <w:top w:val="none" w:sz="0" w:space="0" w:color="auto"/>
        <w:left w:val="none" w:sz="0" w:space="0" w:color="auto"/>
        <w:bottom w:val="none" w:sz="0" w:space="0" w:color="auto"/>
        <w:right w:val="none" w:sz="0" w:space="0" w:color="auto"/>
      </w:divBdr>
    </w:div>
    <w:div w:id="1532838855">
      <w:bodyDiv w:val="1"/>
      <w:marLeft w:val="0"/>
      <w:marRight w:val="0"/>
      <w:marTop w:val="0"/>
      <w:marBottom w:val="0"/>
      <w:divBdr>
        <w:top w:val="none" w:sz="0" w:space="0" w:color="auto"/>
        <w:left w:val="none" w:sz="0" w:space="0" w:color="auto"/>
        <w:bottom w:val="none" w:sz="0" w:space="0" w:color="auto"/>
        <w:right w:val="none" w:sz="0" w:space="0" w:color="auto"/>
      </w:divBdr>
    </w:div>
    <w:div w:id="1623027491">
      <w:bodyDiv w:val="1"/>
      <w:marLeft w:val="0"/>
      <w:marRight w:val="0"/>
      <w:marTop w:val="0"/>
      <w:marBottom w:val="0"/>
      <w:divBdr>
        <w:top w:val="none" w:sz="0" w:space="0" w:color="auto"/>
        <w:left w:val="none" w:sz="0" w:space="0" w:color="auto"/>
        <w:bottom w:val="none" w:sz="0" w:space="0" w:color="auto"/>
        <w:right w:val="none" w:sz="0" w:space="0" w:color="auto"/>
      </w:divBdr>
    </w:div>
    <w:div w:id="1825202492">
      <w:bodyDiv w:val="1"/>
      <w:marLeft w:val="0"/>
      <w:marRight w:val="0"/>
      <w:marTop w:val="0"/>
      <w:marBottom w:val="0"/>
      <w:divBdr>
        <w:top w:val="none" w:sz="0" w:space="0" w:color="auto"/>
        <w:left w:val="none" w:sz="0" w:space="0" w:color="auto"/>
        <w:bottom w:val="none" w:sz="0" w:space="0" w:color="auto"/>
        <w:right w:val="none" w:sz="0" w:space="0" w:color="auto"/>
      </w:divBdr>
    </w:div>
    <w:div w:id="1831865223">
      <w:bodyDiv w:val="1"/>
      <w:marLeft w:val="0"/>
      <w:marRight w:val="0"/>
      <w:marTop w:val="0"/>
      <w:marBottom w:val="0"/>
      <w:divBdr>
        <w:top w:val="none" w:sz="0" w:space="0" w:color="auto"/>
        <w:left w:val="none" w:sz="0" w:space="0" w:color="auto"/>
        <w:bottom w:val="none" w:sz="0" w:space="0" w:color="auto"/>
        <w:right w:val="none" w:sz="0" w:space="0" w:color="auto"/>
      </w:divBdr>
    </w:div>
    <w:div w:id="1990403078">
      <w:bodyDiv w:val="1"/>
      <w:marLeft w:val="0"/>
      <w:marRight w:val="0"/>
      <w:marTop w:val="0"/>
      <w:marBottom w:val="0"/>
      <w:divBdr>
        <w:top w:val="none" w:sz="0" w:space="0" w:color="auto"/>
        <w:left w:val="none" w:sz="0" w:space="0" w:color="auto"/>
        <w:bottom w:val="none" w:sz="0" w:space="0" w:color="auto"/>
        <w:right w:val="none" w:sz="0" w:space="0" w:color="auto"/>
      </w:divBdr>
    </w:div>
    <w:div w:id="2011592141">
      <w:bodyDiv w:val="1"/>
      <w:marLeft w:val="0"/>
      <w:marRight w:val="0"/>
      <w:marTop w:val="0"/>
      <w:marBottom w:val="0"/>
      <w:divBdr>
        <w:top w:val="none" w:sz="0" w:space="0" w:color="auto"/>
        <w:left w:val="none" w:sz="0" w:space="0" w:color="auto"/>
        <w:bottom w:val="none" w:sz="0" w:space="0" w:color="auto"/>
        <w:right w:val="none" w:sz="0" w:space="0" w:color="auto"/>
      </w:divBdr>
    </w:div>
    <w:div w:id="212985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ing.com/images/search?view=detailV2&amp;ccid=3pnjXdTe&amp;id=E848DEB1D4212CC947F6FE9DBD4D160251F1CE24&amp;thid=OIP.3pnjXdTeLHU2Gdyv1saz3gHaFU&amp;mediaurl=https%3a%2f%2fwww.pauliinajamsa.com%2fwp-content%2fuploads%2f2020%2f01%2fHSE-anxiety-statistics.png&amp;cdnurl=https%3a%2f%2fth.bing.com%2fth%2fid%2fR.de99e35dd4de2c753619dcafd6c6b3de%3frik%3dJM7xUQIWTb2d%252fg%26pid%3dImgRaw%26r%3d0&amp;exph=678&amp;expw=945&amp;q=anziety+in+uk+percentage+2020&amp;simid=608050906945370244&amp;FORM=IRPRST&amp;ck=46B1774C5924EC9424C8191EAB362A07&amp;selectedIndex=1&amp;ajaxhist=0&amp;ajaxserp=0" TargetMode="External"/><Relationship Id="rId18" Type="http://schemas.openxmlformats.org/officeDocument/2006/relationships/hyperlink" Target="https://www.beyondautism.org.uk/about-autism/understanding-autism/statistics/" TargetMode="External"/><Relationship Id="rId26"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hyperlink" Target="https://cks.nice.org.uk/topics/generalized-anxiety-disorder/diagnosis/generalized-anxiety-disorder-questionnaire/"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ambitiousaboutautism.org.uk" TargetMode="External"/><Relationship Id="rId25"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hyperlink" Target="https://www.childautism.org.uk" TargetMode="External"/><Relationship Id="rId20" Type="http://schemas.openxmlformats.org/officeDocument/2006/relationships/hyperlink" Target="https://www.nhs.uk/mental-health/conditions/anxiety/"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hyperlink" Target="https://www.autism.org.uk/" TargetMode="External"/><Relationship Id="rId23" Type="http://schemas.openxmlformats.org/officeDocument/2006/relationships/hyperlink" Target="https://icd.who.int/browse10/2010/en"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nhs.uk/mental-health/conditions/generalised-anxiety-disorder/overvie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mind.org.uk" TargetMode="External"/><Relationship Id="rId22" Type="http://schemas.openxmlformats.org/officeDocument/2006/relationships/hyperlink" Target="https://www.nice.org.uk/about/who-we-are/our-principles"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3" ma:contentTypeDescription="Create a new document." ma:contentTypeScope="" ma:versionID="f92a2ec5e7ba60f5a3c8d7cd9af81d6e">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eec756627c150169753ef93c4ae4e003"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DateTaken" minOccurs="0"/>
                <xsd:element ref="ns4:MediaLengthInSeconds"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Length (seconds)"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2E0A658-77BD-46D4-A053-531856B8A6B9}">
  <ds:schemaRefs>
    <ds:schemaRef ds:uri="http://schemas.microsoft.com/sharepoint/v3/contenttype/forms"/>
  </ds:schemaRefs>
</ds:datastoreItem>
</file>

<file path=customXml/itemProps2.xml><?xml version="1.0" encoding="utf-8"?>
<ds:datastoreItem xmlns:ds="http://schemas.openxmlformats.org/officeDocument/2006/customXml" ds:itemID="{9F616281-2788-482B-BA10-FB27C77A44A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1C79633-9E96-4E9B-B806-DFA76167FD3F}">
  <ds:schemaRefs>
    <ds:schemaRef ds:uri="http://schemas.openxmlformats.org/officeDocument/2006/bibliography"/>
  </ds:schemaRefs>
</ds:datastoreItem>
</file>

<file path=customXml/itemProps4.xml><?xml version="1.0" encoding="utf-8"?>
<ds:datastoreItem xmlns:ds="http://schemas.openxmlformats.org/officeDocument/2006/customXml" ds:itemID="{5893EEB5-0AB1-481C-A1AA-655708B68F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20</Pages>
  <Words>3641</Words>
  <Characters>20757</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claudia dragan</cp:lastModifiedBy>
  <cp:revision>240</cp:revision>
  <dcterms:created xsi:type="dcterms:W3CDTF">2023-09-04T16:17:00Z</dcterms:created>
  <dcterms:modified xsi:type="dcterms:W3CDTF">2023-09-07T21:47:00Z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