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39593" w14:textId="6DBBB681" w:rsidR="00C5040A" w:rsidRDefault="00C5040A" w:rsidP="000A32BA">
      <w:pPr>
        <w:spacing w:after="160" w:line="259" w:lineRule="auto"/>
        <w:jc w:val="center"/>
        <w:rPr>
          <w:b/>
          <w:bCs/>
        </w:rPr>
      </w:pPr>
      <w:r w:rsidRPr="00C5040A">
        <w:rPr>
          <w:b/>
          <w:bCs/>
          <w:noProof/>
          <w:lang w:eastAsia="en-GB" w:bidi="ar-SA"/>
        </w:rPr>
        <w:drawing>
          <wp:inline distT="0" distB="0" distL="0" distR="0" wp14:anchorId="555568E0" wp14:editId="07E4E508">
            <wp:extent cx="2438400" cy="93337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8502" cy="941073"/>
                    </a:xfrm>
                    <a:prstGeom prst="rect">
                      <a:avLst/>
                    </a:prstGeom>
                  </pic:spPr>
                </pic:pic>
              </a:graphicData>
            </a:graphic>
          </wp:inline>
        </w:drawing>
      </w:r>
    </w:p>
    <w:p w14:paraId="27668E90" w14:textId="77777777" w:rsidR="00AC60F8" w:rsidRPr="00AC60F8" w:rsidRDefault="00AC60F8" w:rsidP="000A32BA">
      <w:pPr>
        <w:spacing w:after="160" w:line="259" w:lineRule="auto"/>
        <w:jc w:val="center"/>
        <w:rPr>
          <w:b/>
          <w:bCs/>
          <w:sz w:val="40"/>
          <w:szCs w:val="40"/>
        </w:rPr>
      </w:pPr>
      <w:r w:rsidRPr="00AC60F8">
        <w:rPr>
          <w:b/>
          <w:bCs/>
          <w:sz w:val="40"/>
          <w:szCs w:val="40"/>
        </w:rPr>
        <w:t>BMIH4005 REWORK</w:t>
      </w:r>
    </w:p>
    <w:p w14:paraId="5D38E143" w14:textId="2477FB76" w:rsidR="000A32BA" w:rsidRPr="00AC60F8" w:rsidRDefault="000A32BA" w:rsidP="000A32BA">
      <w:pPr>
        <w:spacing w:after="160" w:line="259" w:lineRule="auto"/>
        <w:jc w:val="center"/>
        <w:rPr>
          <w:b/>
          <w:bCs/>
          <w:sz w:val="40"/>
          <w:szCs w:val="40"/>
        </w:rPr>
      </w:pPr>
      <w:r w:rsidRPr="00AC60F8">
        <w:rPr>
          <w:b/>
          <w:bCs/>
          <w:sz w:val="40"/>
          <w:szCs w:val="40"/>
        </w:rPr>
        <w:t>International Hotel Management</w:t>
      </w:r>
    </w:p>
    <w:p w14:paraId="1A5C3FEA" w14:textId="77777777" w:rsidR="00C5040A" w:rsidRPr="00AC60F8" w:rsidRDefault="000A32BA" w:rsidP="000A32BA">
      <w:pPr>
        <w:spacing w:after="160" w:line="259" w:lineRule="auto"/>
        <w:jc w:val="center"/>
        <w:rPr>
          <w:b/>
          <w:bCs/>
          <w:sz w:val="40"/>
          <w:szCs w:val="32"/>
        </w:rPr>
      </w:pPr>
      <w:r w:rsidRPr="00AC60F8">
        <w:rPr>
          <w:b/>
          <w:bCs/>
          <w:sz w:val="40"/>
          <w:szCs w:val="32"/>
        </w:rPr>
        <w:t>Marketing Essentials</w:t>
      </w:r>
    </w:p>
    <w:p w14:paraId="63E06AEB" w14:textId="77777777" w:rsidR="00C5040A" w:rsidRDefault="00C5040A" w:rsidP="000A32BA">
      <w:pPr>
        <w:spacing w:after="160" w:line="259" w:lineRule="auto"/>
        <w:jc w:val="center"/>
        <w:rPr>
          <w:b/>
          <w:bCs/>
          <w:sz w:val="32"/>
          <w:szCs w:val="32"/>
        </w:rPr>
      </w:pPr>
    </w:p>
    <w:p w14:paraId="2ECE9772" w14:textId="7D86925D" w:rsidR="00C5040A" w:rsidRDefault="00C5040A" w:rsidP="000A32BA">
      <w:pPr>
        <w:spacing w:after="160" w:line="259" w:lineRule="auto"/>
        <w:jc w:val="center"/>
        <w:rPr>
          <w:b/>
          <w:bCs/>
          <w:sz w:val="32"/>
          <w:szCs w:val="32"/>
        </w:rPr>
      </w:pPr>
      <w:r>
        <w:rPr>
          <w:b/>
          <w:bCs/>
          <w:sz w:val="32"/>
          <w:szCs w:val="32"/>
        </w:rPr>
        <w:t>Student ID:</w:t>
      </w:r>
      <w:r w:rsidR="00F53ED0">
        <w:rPr>
          <w:b/>
          <w:bCs/>
          <w:sz w:val="32"/>
          <w:szCs w:val="32"/>
        </w:rPr>
        <w:t>2214491</w:t>
      </w:r>
    </w:p>
    <w:p w14:paraId="04DE3A13" w14:textId="77777777" w:rsidR="00F53ED0" w:rsidRDefault="00C5040A" w:rsidP="000A32BA">
      <w:pPr>
        <w:spacing w:after="160" w:line="259" w:lineRule="auto"/>
        <w:jc w:val="center"/>
        <w:rPr>
          <w:b/>
          <w:bCs/>
          <w:sz w:val="32"/>
          <w:szCs w:val="32"/>
        </w:rPr>
      </w:pPr>
      <w:r>
        <w:rPr>
          <w:b/>
          <w:bCs/>
          <w:sz w:val="32"/>
          <w:szCs w:val="32"/>
        </w:rPr>
        <w:t xml:space="preserve">Student </w:t>
      </w:r>
      <w:proofErr w:type="spellStart"/>
      <w:proofErr w:type="gramStart"/>
      <w:r>
        <w:rPr>
          <w:b/>
          <w:bCs/>
          <w:sz w:val="32"/>
          <w:szCs w:val="32"/>
        </w:rPr>
        <w:t>Name:</w:t>
      </w:r>
      <w:r w:rsidR="00F53ED0">
        <w:rPr>
          <w:b/>
          <w:bCs/>
          <w:sz w:val="32"/>
          <w:szCs w:val="32"/>
        </w:rPr>
        <w:t>Lorella</w:t>
      </w:r>
      <w:proofErr w:type="spellEnd"/>
      <w:proofErr w:type="gramEnd"/>
      <w:r w:rsidR="00F53ED0">
        <w:rPr>
          <w:b/>
          <w:bCs/>
          <w:sz w:val="32"/>
          <w:szCs w:val="32"/>
        </w:rPr>
        <w:t xml:space="preserve"> </w:t>
      </w:r>
      <w:proofErr w:type="spellStart"/>
      <w:r w:rsidR="00F53ED0">
        <w:rPr>
          <w:b/>
          <w:bCs/>
          <w:sz w:val="32"/>
          <w:szCs w:val="32"/>
        </w:rPr>
        <w:t>Mihut</w:t>
      </w:r>
      <w:proofErr w:type="spellEnd"/>
      <w:r w:rsidR="00F53ED0">
        <w:rPr>
          <w:b/>
          <w:bCs/>
          <w:sz w:val="32"/>
          <w:szCs w:val="32"/>
        </w:rPr>
        <w:t xml:space="preserve"> </w:t>
      </w:r>
    </w:p>
    <w:p w14:paraId="6DF60B96" w14:textId="1EAE54FD" w:rsidR="000A32BA" w:rsidRDefault="00F53ED0" w:rsidP="000A32BA">
      <w:pPr>
        <w:spacing w:after="160" w:line="259" w:lineRule="auto"/>
        <w:jc w:val="center"/>
        <w:rPr>
          <w:rFonts w:eastAsiaTheme="majorEastAsia" w:cstheme="majorBidi"/>
          <w:b/>
          <w:sz w:val="32"/>
          <w:szCs w:val="40"/>
        </w:rPr>
      </w:pPr>
      <w:r>
        <w:rPr>
          <w:b/>
          <w:bCs/>
          <w:sz w:val="32"/>
          <w:szCs w:val="32"/>
        </w:rPr>
        <w:t xml:space="preserve">Lecture </w:t>
      </w:r>
      <w:proofErr w:type="spellStart"/>
      <w:proofErr w:type="gramStart"/>
      <w:r>
        <w:rPr>
          <w:b/>
          <w:bCs/>
          <w:sz w:val="32"/>
          <w:szCs w:val="32"/>
        </w:rPr>
        <w:t>name:Chris</w:t>
      </w:r>
      <w:proofErr w:type="spellEnd"/>
      <w:proofErr w:type="gramEnd"/>
      <w:r>
        <w:rPr>
          <w:b/>
          <w:bCs/>
          <w:sz w:val="32"/>
          <w:szCs w:val="32"/>
        </w:rPr>
        <w:t xml:space="preserve"> Wilkin</w:t>
      </w:r>
      <w:r w:rsidR="000A32BA">
        <w:br w:type="page"/>
      </w:r>
    </w:p>
    <w:sdt>
      <w:sdtPr>
        <w:rPr>
          <w:rFonts w:ascii="Times New Roman" w:eastAsia="Times New Roman" w:hAnsi="Times New Roman" w:cs="Times New Roman"/>
          <w:color w:val="auto"/>
          <w:sz w:val="24"/>
          <w:szCs w:val="24"/>
          <w:lang w:val="en-GB" w:bidi="bn-BD"/>
        </w:rPr>
        <w:id w:val="-1988001725"/>
        <w:docPartObj>
          <w:docPartGallery w:val="Table of Contents"/>
          <w:docPartUnique/>
        </w:docPartObj>
      </w:sdtPr>
      <w:sdtEndPr>
        <w:rPr>
          <w:b/>
          <w:bCs/>
          <w:noProof/>
        </w:rPr>
      </w:sdtEndPr>
      <w:sdtContent>
        <w:p w14:paraId="328A3774" w14:textId="0A06DFB7" w:rsidR="00C5040A" w:rsidRPr="00C5040A" w:rsidRDefault="00C5040A" w:rsidP="00546F78">
          <w:pPr>
            <w:pStyle w:val="TOCHeading"/>
            <w:jc w:val="center"/>
            <w:rPr>
              <w:rFonts w:ascii="Times New Roman" w:hAnsi="Times New Roman" w:cs="Times New Roman"/>
            </w:rPr>
          </w:pPr>
          <w:r w:rsidRPr="00C5040A">
            <w:rPr>
              <w:rFonts w:ascii="Times New Roman" w:hAnsi="Times New Roman" w:cs="Times New Roman"/>
            </w:rPr>
            <w:t>Table of Contents</w:t>
          </w:r>
        </w:p>
        <w:p w14:paraId="07C89DF3" w14:textId="77777777" w:rsidR="00B007D1" w:rsidRDefault="00C5040A">
          <w:pPr>
            <w:pStyle w:val="TOC1"/>
            <w:tabs>
              <w:tab w:val="right" w:leader="dot" w:pos="9016"/>
            </w:tabs>
            <w:rPr>
              <w:rFonts w:asciiTheme="minorHAnsi" w:eastAsiaTheme="minorEastAsia" w:hAnsiTheme="minorHAnsi" w:cstheme="minorBidi"/>
              <w:noProof/>
              <w:sz w:val="22"/>
              <w:szCs w:val="22"/>
              <w:lang w:eastAsia="en-GB" w:bidi="ar-SA"/>
            </w:rPr>
          </w:pPr>
          <w:r w:rsidRPr="00C5040A">
            <w:fldChar w:fldCharType="begin"/>
          </w:r>
          <w:r w:rsidRPr="00C5040A">
            <w:instrText xml:space="preserve"> TOC \o "1-3" \h \z \u </w:instrText>
          </w:r>
          <w:r w:rsidRPr="00C5040A">
            <w:fldChar w:fldCharType="separate"/>
          </w:r>
          <w:hyperlink w:anchor="_Toc134223809" w:history="1">
            <w:r w:rsidR="00B007D1" w:rsidRPr="00A279B1">
              <w:rPr>
                <w:rStyle w:val="Hyperlink"/>
                <w:noProof/>
              </w:rPr>
              <w:t>Introduction</w:t>
            </w:r>
            <w:r w:rsidR="00B007D1">
              <w:rPr>
                <w:noProof/>
                <w:webHidden/>
              </w:rPr>
              <w:tab/>
            </w:r>
            <w:r w:rsidR="00B007D1">
              <w:rPr>
                <w:noProof/>
                <w:webHidden/>
              </w:rPr>
              <w:fldChar w:fldCharType="begin"/>
            </w:r>
            <w:r w:rsidR="00B007D1">
              <w:rPr>
                <w:noProof/>
                <w:webHidden/>
              </w:rPr>
              <w:instrText xml:space="preserve"> PAGEREF _Toc134223809 \h </w:instrText>
            </w:r>
            <w:r w:rsidR="00B007D1">
              <w:rPr>
                <w:noProof/>
                <w:webHidden/>
              </w:rPr>
            </w:r>
            <w:r w:rsidR="00B007D1">
              <w:rPr>
                <w:noProof/>
                <w:webHidden/>
              </w:rPr>
              <w:fldChar w:fldCharType="separate"/>
            </w:r>
            <w:r w:rsidR="00B007D1">
              <w:rPr>
                <w:noProof/>
                <w:webHidden/>
              </w:rPr>
              <w:t>3</w:t>
            </w:r>
            <w:r w:rsidR="00B007D1">
              <w:rPr>
                <w:noProof/>
                <w:webHidden/>
              </w:rPr>
              <w:fldChar w:fldCharType="end"/>
            </w:r>
          </w:hyperlink>
        </w:p>
        <w:p w14:paraId="36601DD6" w14:textId="77777777" w:rsidR="00B007D1" w:rsidRDefault="00000000">
          <w:pPr>
            <w:pStyle w:val="TOC1"/>
            <w:tabs>
              <w:tab w:val="right" w:leader="dot" w:pos="9016"/>
            </w:tabs>
            <w:rPr>
              <w:rFonts w:asciiTheme="minorHAnsi" w:eastAsiaTheme="minorEastAsia" w:hAnsiTheme="minorHAnsi" w:cstheme="minorBidi"/>
              <w:noProof/>
              <w:sz w:val="22"/>
              <w:szCs w:val="22"/>
              <w:lang w:eastAsia="en-GB" w:bidi="ar-SA"/>
            </w:rPr>
          </w:pPr>
          <w:hyperlink w:anchor="_Toc134223810" w:history="1">
            <w:r w:rsidR="00B007D1" w:rsidRPr="00A279B1">
              <w:rPr>
                <w:rStyle w:val="Hyperlink"/>
                <w:noProof/>
              </w:rPr>
              <w:t>Marketing Plan for Ritz Hotel</w:t>
            </w:r>
            <w:r w:rsidR="00B007D1">
              <w:rPr>
                <w:noProof/>
                <w:webHidden/>
              </w:rPr>
              <w:tab/>
            </w:r>
            <w:r w:rsidR="00B007D1">
              <w:rPr>
                <w:noProof/>
                <w:webHidden/>
              </w:rPr>
              <w:fldChar w:fldCharType="begin"/>
            </w:r>
            <w:r w:rsidR="00B007D1">
              <w:rPr>
                <w:noProof/>
                <w:webHidden/>
              </w:rPr>
              <w:instrText xml:space="preserve"> PAGEREF _Toc134223810 \h </w:instrText>
            </w:r>
            <w:r w:rsidR="00B007D1">
              <w:rPr>
                <w:noProof/>
                <w:webHidden/>
              </w:rPr>
            </w:r>
            <w:r w:rsidR="00B007D1">
              <w:rPr>
                <w:noProof/>
                <w:webHidden/>
              </w:rPr>
              <w:fldChar w:fldCharType="separate"/>
            </w:r>
            <w:r w:rsidR="00B007D1">
              <w:rPr>
                <w:noProof/>
                <w:webHidden/>
              </w:rPr>
              <w:t>3</w:t>
            </w:r>
            <w:r w:rsidR="00B007D1">
              <w:rPr>
                <w:noProof/>
                <w:webHidden/>
              </w:rPr>
              <w:fldChar w:fldCharType="end"/>
            </w:r>
          </w:hyperlink>
        </w:p>
        <w:p w14:paraId="20657B2D" w14:textId="77777777" w:rsidR="00B007D1" w:rsidRDefault="00000000">
          <w:pPr>
            <w:pStyle w:val="TOC1"/>
            <w:tabs>
              <w:tab w:val="right" w:leader="dot" w:pos="9016"/>
            </w:tabs>
            <w:rPr>
              <w:rFonts w:asciiTheme="minorHAnsi" w:eastAsiaTheme="minorEastAsia" w:hAnsiTheme="minorHAnsi" w:cstheme="minorBidi"/>
              <w:noProof/>
              <w:sz w:val="22"/>
              <w:szCs w:val="22"/>
              <w:lang w:eastAsia="en-GB" w:bidi="ar-SA"/>
            </w:rPr>
          </w:pPr>
          <w:hyperlink w:anchor="_Toc134223811" w:history="1">
            <w:r w:rsidR="00B007D1" w:rsidRPr="00A279B1">
              <w:rPr>
                <w:rStyle w:val="Hyperlink"/>
                <w:noProof/>
              </w:rPr>
              <w:t>Conclusion</w:t>
            </w:r>
            <w:r w:rsidR="00B007D1">
              <w:rPr>
                <w:noProof/>
                <w:webHidden/>
              </w:rPr>
              <w:tab/>
            </w:r>
            <w:r w:rsidR="00B007D1">
              <w:rPr>
                <w:noProof/>
                <w:webHidden/>
              </w:rPr>
              <w:fldChar w:fldCharType="begin"/>
            </w:r>
            <w:r w:rsidR="00B007D1">
              <w:rPr>
                <w:noProof/>
                <w:webHidden/>
              </w:rPr>
              <w:instrText xml:space="preserve"> PAGEREF _Toc134223811 \h </w:instrText>
            </w:r>
            <w:r w:rsidR="00B007D1">
              <w:rPr>
                <w:noProof/>
                <w:webHidden/>
              </w:rPr>
            </w:r>
            <w:r w:rsidR="00B007D1">
              <w:rPr>
                <w:noProof/>
                <w:webHidden/>
              </w:rPr>
              <w:fldChar w:fldCharType="separate"/>
            </w:r>
            <w:r w:rsidR="00B007D1">
              <w:rPr>
                <w:noProof/>
                <w:webHidden/>
              </w:rPr>
              <w:t>7</w:t>
            </w:r>
            <w:r w:rsidR="00B007D1">
              <w:rPr>
                <w:noProof/>
                <w:webHidden/>
              </w:rPr>
              <w:fldChar w:fldCharType="end"/>
            </w:r>
          </w:hyperlink>
        </w:p>
        <w:p w14:paraId="70333E6B" w14:textId="77777777" w:rsidR="00B007D1" w:rsidRDefault="00000000">
          <w:pPr>
            <w:pStyle w:val="TOC1"/>
            <w:tabs>
              <w:tab w:val="right" w:leader="dot" w:pos="9016"/>
            </w:tabs>
            <w:rPr>
              <w:rFonts w:asciiTheme="minorHAnsi" w:eastAsiaTheme="minorEastAsia" w:hAnsiTheme="minorHAnsi" w:cstheme="minorBidi"/>
              <w:noProof/>
              <w:sz w:val="22"/>
              <w:szCs w:val="22"/>
              <w:lang w:eastAsia="en-GB" w:bidi="ar-SA"/>
            </w:rPr>
          </w:pPr>
          <w:hyperlink w:anchor="_Toc134223812" w:history="1">
            <w:r w:rsidR="00B007D1" w:rsidRPr="00A279B1">
              <w:rPr>
                <w:rStyle w:val="Hyperlink"/>
                <w:noProof/>
              </w:rPr>
              <w:t>References</w:t>
            </w:r>
            <w:r w:rsidR="00B007D1">
              <w:rPr>
                <w:noProof/>
                <w:webHidden/>
              </w:rPr>
              <w:tab/>
            </w:r>
            <w:r w:rsidR="00B007D1">
              <w:rPr>
                <w:noProof/>
                <w:webHidden/>
              </w:rPr>
              <w:fldChar w:fldCharType="begin"/>
            </w:r>
            <w:r w:rsidR="00B007D1">
              <w:rPr>
                <w:noProof/>
                <w:webHidden/>
              </w:rPr>
              <w:instrText xml:space="preserve"> PAGEREF _Toc134223812 \h </w:instrText>
            </w:r>
            <w:r w:rsidR="00B007D1">
              <w:rPr>
                <w:noProof/>
                <w:webHidden/>
              </w:rPr>
            </w:r>
            <w:r w:rsidR="00B007D1">
              <w:rPr>
                <w:noProof/>
                <w:webHidden/>
              </w:rPr>
              <w:fldChar w:fldCharType="separate"/>
            </w:r>
            <w:r w:rsidR="00B007D1">
              <w:rPr>
                <w:noProof/>
                <w:webHidden/>
              </w:rPr>
              <w:t>8</w:t>
            </w:r>
            <w:r w:rsidR="00B007D1">
              <w:rPr>
                <w:noProof/>
                <w:webHidden/>
              </w:rPr>
              <w:fldChar w:fldCharType="end"/>
            </w:r>
          </w:hyperlink>
        </w:p>
        <w:p w14:paraId="78EE7D3D" w14:textId="77777777" w:rsidR="00B007D1" w:rsidRDefault="00000000">
          <w:pPr>
            <w:pStyle w:val="TOC1"/>
            <w:tabs>
              <w:tab w:val="right" w:leader="dot" w:pos="9016"/>
            </w:tabs>
            <w:rPr>
              <w:rFonts w:asciiTheme="minorHAnsi" w:eastAsiaTheme="minorEastAsia" w:hAnsiTheme="minorHAnsi" w:cstheme="minorBidi"/>
              <w:noProof/>
              <w:sz w:val="22"/>
              <w:szCs w:val="22"/>
              <w:lang w:eastAsia="en-GB" w:bidi="ar-SA"/>
            </w:rPr>
          </w:pPr>
          <w:hyperlink w:anchor="_Toc134223813" w:history="1">
            <w:r w:rsidR="00B007D1" w:rsidRPr="00A279B1">
              <w:rPr>
                <w:rStyle w:val="Hyperlink"/>
                <w:noProof/>
              </w:rPr>
              <w:t>Appendix A</w:t>
            </w:r>
            <w:r w:rsidR="00B007D1">
              <w:rPr>
                <w:noProof/>
                <w:webHidden/>
              </w:rPr>
              <w:tab/>
            </w:r>
            <w:r w:rsidR="00B007D1">
              <w:rPr>
                <w:noProof/>
                <w:webHidden/>
              </w:rPr>
              <w:fldChar w:fldCharType="begin"/>
            </w:r>
            <w:r w:rsidR="00B007D1">
              <w:rPr>
                <w:noProof/>
                <w:webHidden/>
              </w:rPr>
              <w:instrText xml:space="preserve"> PAGEREF _Toc134223813 \h </w:instrText>
            </w:r>
            <w:r w:rsidR="00B007D1">
              <w:rPr>
                <w:noProof/>
                <w:webHidden/>
              </w:rPr>
            </w:r>
            <w:r w:rsidR="00B007D1">
              <w:rPr>
                <w:noProof/>
                <w:webHidden/>
              </w:rPr>
              <w:fldChar w:fldCharType="separate"/>
            </w:r>
            <w:r w:rsidR="00B007D1">
              <w:rPr>
                <w:noProof/>
                <w:webHidden/>
              </w:rPr>
              <w:t>9</w:t>
            </w:r>
            <w:r w:rsidR="00B007D1">
              <w:rPr>
                <w:noProof/>
                <w:webHidden/>
              </w:rPr>
              <w:fldChar w:fldCharType="end"/>
            </w:r>
          </w:hyperlink>
        </w:p>
        <w:p w14:paraId="70477C6D" w14:textId="77777777" w:rsidR="00B007D1" w:rsidRDefault="00000000">
          <w:pPr>
            <w:pStyle w:val="TOC2"/>
            <w:tabs>
              <w:tab w:val="right" w:leader="dot" w:pos="9016"/>
            </w:tabs>
            <w:rPr>
              <w:rFonts w:asciiTheme="minorHAnsi" w:eastAsiaTheme="minorEastAsia" w:hAnsiTheme="minorHAnsi" w:cstheme="minorBidi"/>
              <w:noProof/>
              <w:sz w:val="22"/>
              <w:szCs w:val="22"/>
              <w:lang w:eastAsia="en-GB" w:bidi="ar-SA"/>
            </w:rPr>
          </w:pPr>
          <w:hyperlink w:anchor="_Toc134223814" w:history="1">
            <w:r w:rsidR="00B007D1" w:rsidRPr="00A279B1">
              <w:rPr>
                <w:rStyle w:val="Hyperlink"/>
                <w:noProof/>
              </w:rPr>
              <w:t>Bowman’s Strategy Clock</w:t>
            </w:r>
            <w:r w:rsidR="00B007D1">
              <w:rPr>
                <w:noProof/>
                <w:webHidden/>
              </w:rPr>
              <w:tab/>
            </w:r>
            <w:r w:rsidR="00B007D1">
              <w:rPr>
                <w:noProof/>
                <w:webHidden/>
              </w:rPr>
              <w:fldChar w:fldCharType="begin"/>
            </w:r>
            <w:r w:rsidR="00B007D1">
              <w:rPr>
                <w:noProof/>
                <w:webHidden/>
              </w:rPr>
              <w:instrText xml:space="preserve"> PAGEREF _Toc134223814 \h </w:instrText>
            </w:r>
            <w:r w:rsidR="00B007D1">
              <w:rPr>
                <w:noProof/>
                <w:webHidden/>
              </w:rPr>
            </w:r>
            <w:r w:rsidR="00B007D1">
              <w:rPr>
                <w:noProof/>
                <w:webHidden/>
              </w:rPr>
              <w:fldChar w:fldCharType="separate"/>
            </w:r>
            <w:r w:rsidR="00B007D1">
              <w:rPr>
                <w:noProof/>
                <w:webHidden/>
              </w:rPr>
              <w:t>9</w:t>
            </w:r>
            <w:r w:rsidR="00B007D1">
              <w:rPr>
                <w:noProof/>
                <w:webHidden/>
              </w:rPr>
              <w:fldChar w:fldCharType="end"/>
            </w:r>
          </w:hyperlink>
        </w:p>
        <w:p w14:paraId="017D57C4" w14:textId="77777777" w:rsidR="00B007D1" w:rsidRDefault="00000000">
          <w:pPr>
            <w:pStyle w:val="TOC2"/>
            <w:tabs>
              <w:tab w:val="right" w:leader="dot" w:pos="9016"/>
            </w:tabs>
            <w:rPr>
              <w:rFonts w:asciiTheme="minorHAnsi" w:eastAsiaTheme="minorEastAsia" w:hAnsiTheme="minorHAnsi" w:cstheme="minorBidi"/>
              <w:noProof/>
              <w:sz w:val="22"/>
              <w:szCs w:val="22"/>
              <w:lang w:eastAsia="en-GB" w:bidi="ar-SA"/>
            </w:rPr>
          </w:pPr>
          <w:hyperlink w:anchor="_Toc134223815" w:history="1">
            <w:r w:rsidR="00B007D1" w:rsidRPr="00A279B1">
              <w:rPr>
                <w:rStyle w:val="Hyperlink"/>
                <w:noProof/>
              </w:rPr>
              <w:t>Perceptual Positioning Map</w:t>
            </w:r>
            <w:r w:rsidR="00B007D1">
              <w:rPr>
                <w:noProof/>
                <w:webHidden/>
              </w:rPr>
              <w:tab/>
            </w:r>
            <w:r w:rsidR="00B007D1">
              <w:rPr>
                <w:noProof/>
                <w:webHidden/>
              </w:rPr>
              <w:fldChar w:fldCharType="begin"/>
            </w:r>
            <w:r w:rsidR="00B007D1">
              <w:rPr>
                <w:noProof/>
                <w:webHidden/>
              </w:rPr>
              <w:instrText xml:space="preserve"> PAGEREF _Toc134223815 \h </w:instrText>
            </w:r>
            <w:r w:rsidR="00B007D1">
              <w:rPr>
                <w:noProof/>
                <w:webHidden/>
              </w:rPr>
            </w:r>
            <w:r w:rsidR="00B007D1">
              <w:rPr>
                <w:noProof/>
                <w:webHidden/>
              </w:rPr>
              <w:fldChar w:fldCharType="separate"/>
            </w:r>
            <w:r w:rsidR="00B007D1">
              <w:rPr>
                <w:noProof/>
                <w:webHidden/>
              </w:rPr>
              <w:t>9</w:t>
            </w:r>
            <w:r w:rsidR="00B007D1">
              <w:rPr>
                <w:noProof/>
                <w:webHidden/>
              </w:rPr>
              <w:fldChar w:fldCharType="end"/>
            </w:r>
          </w:hyperlink>
        </w:p>
        <w:p w14:paraId="409C988D" w14:textId="77777777" w:rsidR="00B007D1" w:rsidRDefault="00000000">
          <w:pPr>
            <w:pStyle w:val="TOC2"/>
            <w:tabs>
              <w:tab w:val="right" w:leader="dot" w:pos="9016"/>
            </w:tabs>
            <w:rPr>
              <w:rFonts w:asciiTheme="minorHAnsi" w:eastAsiaTheme="minorEastAsia" w:hAnsiTheme="minorHAnsi" w:cstheme="minorBidi"/>
              <w:noProof/>
              <w:sz w:val="22"/>
              <w:szCs w:val="22"/>
              <w:lang w:eastAsia="en-GB" w:bidi="ar-SA"/>
            </w:rPr>
          </w:pPr>
          <w:hyperlink w:anchor="_Toc134223816" w:history="1">
            <w:r w:rsidR="00B007D1" w:rsidRPr="00A279B1">
              <w:rPr>
                <w:rStyle w:val="Hyperlink"/>
                <w:noProof/>
              </w:rPr>
              <w:t>SWOT Analysis</w:t>
            </w:r>
            <w:r w:rsidR="00B007D1">
              <w:rPr>
                <w:noProof/>
                <w:webHidden/>
              </w:rPr>
              <w:tab/>
            </w:r>
            <w:r w:rsidR="00B007D1">
              <w:rPr>
                <w:noProof/>
                <w:webHidden/>
              </w:rPr>
              <w:fldChar w:fldCharType="begin"/>
            </w:r>
            <w:r w:rsidR="00B007D1">
              <w:rPr>
                <w:noProof/>
                <w:webHidden/>
              </w:rPr>
              <w:instrText xml:space="preserve"> PAGEREF _Toc134223816 \h </w:instrText>
            </w:r>
            <w:r w:rsidR="00B007D1">
              <w:rPr>
                <w:noProof/>
                <w:webHidden/>
              </w:rPr>
            </w:r>
            <w:r w:rsidR="00B007D1">
              <w:rPr>
                <w:noProof/>
                <w:webHidden/>
              </w:rPr>
              <w:fldChar w:fldCharType="separate"/>
            </w:r>
            <w:r w:rsidR="00B007D1">
              <w:rPr>
                <w:noProof/>
                <w:webHidden/>
              </w:rPr>
              <w:t>10</w:t>
            </w:r>
            <w:r w:rsidR="00B007D1">
              <w:rPr>
                <w:noProof/>
                <w:webHidden/>
              </w:rPr>
              <w:fldChar w:fldCharType="end"/>
            </w:r>
          </w:hyperlink>
        </w:p>
        <w:p w14:paraId="5295225A" w14:textId="77777777" w:rsidR="00B007D1" w:rsidRDefault="00000000">
          <w:pPr>
            <w:pStyle w:val="TOC2"/>
            <w:tabs>
              <w:tab w:val="right" w:leader="dot" w:pos="9016"/>
            </w:tabs>
            <w:rPr>
              <w:rFonts w:asciiTheme="minorHAnsi" w:eastAsiaTheme="minorEastAsia" w:hAnsiTheme="minorHAnsi" w:cstheme="minorBidi"/>
              <w:noProof/>
              <w:sz w:val="22"/>
              <w:szCs w:val="22"/>
              <w:lang w:eastAsia="en-GB" w:bidi="ar-SA"/>
            </w:rPr>
          </w:pPr>
          <w:hyperlink w:anchor="_Toc134223817" w:history="1">
            <w:r w:rsidR="00B007D1" w:rsidRPr="00A279B1">
              <w:rPr>
                <w:rStyle w:val="Hyperlink"/>
                <w:noProof/>
              </w:rPr>
              <w:t>PESTEL Analysis</w:t>
            </w:r>
            <w:r w:rsidR="00B007D1">
              <w:rPr>
                <w:noProof/>
                <w:webHidden/>
              </w:rPr>
              <w:tab/>
            </w:r>
            <w:r w:rsidR="00B007D1">
              <w:rPr>
                <w:noProof/>
                <w:webHidden/>
              </w:rPr>
              <w:fldChar w:fldCharType="begin"/>
            </w:r>
            <w:r w:rsidR="00B007D1">
              <w:rPr>
                <w:noProof/>
                <w:webHidden/>
              </w:rPr>
              <w:instrText xml:space="preserve"> PAGEREF _Toc134223817 \h </w:instrText>
            </w:r>
            <w:r w:rsidR="00B007D1">
              <w:rPr>
                <w:noProof/>
                <w:webHidden/>
              </w:rPr>
            </w:r>
            <w:r w:rsidR="00B007D1">
              <w:rPr>
                <w:noProof/>
                <w:webHidden/>
              </w:rPr>
              <w:fldChar w:fldCharType="separate"/>
            </w:r>
            <w:r w:rsidR="00B007D1">
              <w:rPr>
                <w:noProof/>
                <w:webHidden/>
              </w:rPr>
              <w:t>10</w:t>
            </w:r>
            <w:r w:rsidR="00B007D1">
              <w:rPr>
                <w:noProof/>
                <w:webHidden/>
              </w:rPr>
              <w:fldChar w:fldCharType="end"/>
            </w:r>
          </w:hyperlink>
        </w:p>
        <w:p w14:paraId="3E53C6CA" w14:textId="77777777" w:rsidR="00B007D1" w:rsidRDefault="00000000">
          <w:pPr>
            <w:pStyle w:val="TOC1"/>
            <w:tabs>
              <w:tab w:val="right" w:leader="dot" w:pos="9016"/>
            </w:tabs>
            <w:rPr>
              <w:rFonts w:asciiTheme="minorHAnsi" w:eastAsiaTheme="minorEastAsia" w:hAnsiTheme="minorHAnsi" w:cstheme="minorBidi"/>
              <w:noProof/>
              <w:sz w:val="22"/>
              <w:szCs w:val="22"/>
              <w:lang w:eastAsia="en-GB" w:bidi="ar-SA"/>
            </w:rPr>
          </w:pPr>
          <w:hyperlink w:anchor="_Toc134223818" w:history="1">
            <w:r w:rsidR="00B007D1" w:rsidRPr="00A279B1">
              <w:rPr>
                <w:rStyle w:val="Hyperlink"/>
                <w:noProof/>
              </w:rPr>
              <w:t>Slides</w:t>
            </w:r>
            <w:r w:rsidR="00B007D1">
              <w:rPr>
                <w:noProof/>
                <w:webHidden/>
              </w:rPr>
              <w:tab/>
            </w:r>
            <w:r w:rsidR="00B007D1">
              <w:rPr>
                <w:noProof/>
                <w:webHidden/>
              </w:rPr>
              <w:fldChar w:fldCharType="begin"/>
            </w:r>
            <w:r w:rsidR="00B007D1">
              <w:rPr>
                <w:noProof/>
                <w:webHidden/>
              </w:rPr>
              <w:instrText xml:space="preserve"> PAGEREF _Toc134223818 \h </w:instrText>
            </w:r>
            <w:r w:rsidR="00B007D1">
              <w:rPr>
                <w:noProof/>
                <w:webHidden/>
              </w:rPr>
            </w:r>
            <w:r w:rsidR="00B007D1">
              <w:rPr>
                <w:noProof/>
                <w:webHidden/>
              </w:rPr>
              <w:fldChar w:fldCharType="separate"/>
            </w:r>
            <w:r w:rsidR="00B007D1">
              <w:rPr>
                <w:noProof/>
                <w:webHidden/>
              </w:rPr>
              <w:t>11</w:t>
            </w:r>
            <w:r w:rsidR="00B007D1">
              <w:rPr>
                <w:noProof/>
                <w:webHidden/>
              </w:rPr>
              <w:fldChar w:fldCharType="end"/>
            </w:r>
          </w:hyperlink>
        </w:p>
        <w:p w14:paraId="2EFE0308" w14:textId="77777777" w:rsidR="00B007D1" w:rsidRDefault="00000000">
          <w:pPr>
            <w:pStyle w:val="TOC2"/>
            <w:tabs>
              <w:tab w:val="right" w:leader="dot" w:pos="9016"/>
            </w:tabs>
            <w:rPr>
              <w:rFonts w:asciiTheme="minorHAnsi" w:eastAsiaTheme="minorEastAsia" w:hAnsiTheme="minorHAnsi" w:cstheme="minorBidi"/>
              <w:noProof/>
              <w:sz w:val="22"/>
              <w:szCs w:val="22"/>
              <w:lang w:eastAsia="en-GB" w:bidi="ar-SA"/>
            </w:rPr>
          </w:pPr>
          <w:hyperlink w:anchor="_Toc134223819" w:history="1">
            <w:r w:rsidR="00B007D1" w:rsidRPr="00A279B1">
              <w:rPr>
                <w:rStyle w:val="Hyperlink"/>
                <w:noProof/>
              </w:rPr>
              <w:t>Gantt Chart</w:t>
            </w:r>
            <w:r w:rsidR="00B007D1">
              <w:rPr>
                <w:noProof/>
                <w:webHidden/>
              </w:rPr>
              <w:tab/>
            </w:r>
            <w:r w:rsidR="00B007D1">
              <w:rPr>
                <w:noProof/>
                <w:webHidden/>
              </w:rPr>
              <w:fldChar w:fldCharType="begin"/>
            </w:r>
            <w:r w:rsidR="00B007D1">
              <w:rPr>
                <w:noProof/>
                <w:webHidden/>
              </w:rPr>
              <w:instrText xml:space="preserve"> PAGEREF _Toc134223819 \h </w:instrText>
            </w:r>
            <w:r w:rsidR="00B007D1">
              <w:rPr>
                <w:noProof/>
                <w:webHidden/>
              </w:rPr>
            </w:r>
            <w:r w:rsidR="00B007D1">
              <w:rPr>
                <w:noProof/>
                <w:webHidden/>
              </w:rPr>
              <w:fldChar w:fldCharType="separate"/>
            </w:r>
            <w:r w:rsidR="00B007D1">
              <w:rPr>
                <w:noProof/>
                <w:webHidden/>
              </w:rPr>
              <w:t>21</w:t>
            </w:r>
            <w:r w:rsidR="00B007D1">
              <w:rPr>
                <w:noProof/>
                <w:webHidden/>
              </w:rPr>
              <w:fldChar w:fldCharType="end"/>
            </w:r>
          </w:hyperlink>
        </w:p>
        <w:p w14:paraId="7B7E2A04" w14:textId="08D4F996" w:rsidR="00C5040A" w:rsidRDefault="00C5040A">
          <w:r w:rsidRPr="00C5040A">
            <w:rPr>
              <w:b/>
              <w:bCs/>
              <w:noProof/>
            </w:rPr>
            <w:fldChar w:fldCharType="end"/>
          </w:r>
        </w:p>
      </w:sdtContent>
    </w:sdt>
    <w:p w14:paraId="6CA27157" w14:textId="77777777" w:rsidR="000A32BA" w:rsidRDefault="000A32BA">
      <w:pPr>
        <w:spacing w:after="160" w:line="259" w:lineRule="auto"/>
        <w:jc w:val="left"/>
        <w:rPr>
          <w:rFonts w:eastAsiaTheme="majorEastAsia" w:cstheme="majorBidi"/>
          <w:b/>
          <w:sz w:val="32"/>
          <w:szCs w:val="40"/>
        </w:rPr>
      </w:pPr>
      <w:r>
        <w:br w:type="page"/>
      </w:r>
    </w:p>
    <w:p w14:paraId="3562827E" w14:textId="13277AE5" w:rsidR="00FB4F98" w:rsidRDefault="00FB4F98" w:rsidP="00FB4F98">
      <w:pPr>
        <w:pStyle w:val="Heading1"/>
      </w:pPr>
      <w:bookmarkStart w:id="0" w:name="_Toc134223809"/>
      <w:r>
        <w:lastRenderedPageBreak/>
        <w:t>Introduction</w:t>
      </w:r>
      <w:bookmarkEnd w:id="0"/>
    </w:p>
    <w:p w14:paraId="1F34E368" w14:textId="77777777" w:rsidR="00FB4F98" w:rsidRPr="00FB4F98" w:rsidRDefault="00FB4F98" w:rsidP="00FB4F98">
      <w:r w:rsidRPr="00FB4F98">
        <w:t>A marketing plan is a comprehensive document that outlines a company's overall marketing efforts. It typically includes an analysis of the market, target audience, competition, and the company's strengths, weaknesses, opportunities, and threats (SWOT analysis). The plan also identifies goals, objectives, and strategies to achieve them, as well as tactics and metrics to measure success.</w:t>
      </w:r>
      <w:r>
        <w:t xml:space="preserve"> In this essay, the marketing plan for the Ritz Hotel will be analysed.</w:t>
      </w:r>
    </w:p>
    <w:p w14:paraId="140ACAB7" w14:textId="77777777" w:rsidR="00FB4F98" w:rsidRDefault="00FB4F98" w:rsidP="00FB4F98">
      <w:pPr>
        <w:pStyle w:val="Heading1"/>
      </w:pPr>
      <w:bookmarkStart w:id="1" w:name="_Toc134223810"/>
      <w:r>
        <w:t>Marketing Plan for Ritz Hotel</w:t>
      </w:r>
      <w:bookmarkEnd w:id="1"/>
    </w:p>
    <w:p w14:paraId="7D0F8E64" w14:textId="11E40069" w:rsidR="00735D2C" w:rsidRDefault="00735D2C" w:rsidP="00735D2C">
      <w:r w:rsidRPr="00735D2C">
        <w:t>The Ritz Hotel is a high-end hotel operated by Marriott International in London, Paris, New York, and Tokyo. It has a worldwide reach, excellent employees, and a famous brand, but has drawbacks such as operating expenses, a small clientele, and luxury hotel rivalry</w:t>
      </w:r>
      <w:r w:rsidR="00307B95">
        <w:t xml:space="preserve"> (Kotler &amp; Armstrong, 2017)</w:t>
      </w:r>
      <w:r w:rsidRPr="00735D2C">
        <w:t>. SWOT analysis helped the hotel focus its marketing and achieve its corporate objectives.</w:t>
      </w:r>
      <w:r>
        <w:t xml:space="preserve"> The SWOT is presented in the appendix of the report.</w:t>
      </w:r>
      <w:r w:rsidR="00FB4F98">
        <w:t xml:space="preserve"> </w:t>
      </w:r>
      <w:r w:rsidRPr="00735D2C">
        <w:t xml:space="preserve">The Ritz Hotel's target market is affluent travellers who seek luxury accommodations and personalized services. The hotel's customer profiles can be determined using tools like </w:t>
      </w:r>
      <w:proofErr w:type="spellStart"/>
      <w:r w:rsidRPr="00735D2C">
        <w:t>SimilarWeb</w:t>
      </w:r>
      <w:proofErr w:type="spellEnd"/>
      <w:r w:rsidRPr="00735D2C">
        <w:t xml:space="preserve"> to analyse the demographics and behaviour of the hotel's website visitors. Based on this analysis, the hotel's typical customer is likely to be a high-income individual aged between 35-55 years old, who values luxury, exclusivity, and personalized service</w:t>
      </w:r>
      <w:r w:rsidR="007E6968">
        <w:t xml:space="preserve"> (</w:t>
      </w:r>
      <w:proofErr w:type="spellStart"/>
      <w:r w:rsidR="007E6968">
        <w:t>Czinkota</w:t>
      </w:r>
      <w:proofErr w:type="spellEnd"/>
      <w:r w:rsidR="007E6968">
        <w:t xml:space="preserve"> &amp; </w:t>
      </w:r>
      <w:proofErr w:type="spellStart"/>
      <w:r w:rsidR="007E6968">
        <w:t>Ronkainen</w:t>
      </w:r>
      <w:proofErr w:type="spellEnd"/>
      <w:r w:rsidR="007E6968">
        <w:t>, 2013)</w:t>
      </w:r>
      <w:r w:rsidRPr="00735D2C">
        <w:t>.</w:t>
      </w:r>
      <w:r w:rsidR="00FB4F98">
        <w:t xml:space="preserve"> </w:t>
      </w:r>
      <w:r w:rsidR="003251D1" w:rsidRPr="003251D1">
        <w:t>The Ritz competes globally with Four Seasons, St. Regis, and Mandarin Oriental. Perceptual positioning maps and Bowman's Strategy Clock identified Ritz Hotel and competitor strategies. The Ritz Hotel's perceptual positioning map and Bowman's Strategy Clock compared its price and luxury to competitors. The perceptual positioning map and Bowman's Strategy Clock position the Ritz Hotel as a luxury hotel with a high price and perceived value. Bowmans Strategy Clock and perceptual positioning map are appendices</w:t>
      </w:r>
      <w:r w:rsidR="00A955BE">
        <w:t xml:space="preserve"> (Aaker, Kumar, &amp; Day, 2017)</w:t>
      </w:r>
      <w:r w:rsidR="003251D1" w:rsidRPr="003251D1">
        <w:t>.</w:t>
      </w:r>
      <w:r w:rsidR="00FB4F98">
        <w:t xml:space="preserve"> </w:t>
      </w:r>
      <w:r>
        <w:t>The Ritz Hotel collaborates with various B2B partners, including travel agents, tour operators, airlines, and other businesses in the hospitality industry. These collaborations help the hotel to expand its reach and attract more customers.</w:t>
      </w:r>
      <w:r w:rsidR="00FB4F98">
        <w:t xml:space="preserve"> </w:t>
      </w:r>
      <w:r>
        <w:t xml:space="preserve">The PESTLE analysis is used to </w:t>
      </w:r>
      <w:proofErr w:type="spellStart"/>
      <w:r>
        <w:t>analyze</w:t>
      </w:r>
      <w:proofErr w:type="spellEnd"/>
      <w:r>
        <w:t xml:space="preserve"> the macro-environmental factors that can affect the Ritz Hotel's operations and performance. The factors include Political, Economic, Social, Technological, Legal, and Environmental aspects. The analysis can help identify opportunities and threats in the external environment that can impact the hotel's business</w:t>
      </w:r>
      <w:r w:rsidR="00762F74">
        <w:t xml:space="preserve"> (</w:t>
      </w:r>
      <w:proofErr w:type="spellStart"/>
      <w:r w:rsidR="00762F74">
        <w:t>Kanso</w:t>
      </w:r>
      <w:proofErr w:type="spellEnd"/>
      <w:r w:rsidR="00762F74">
        <w:t xml:space="preserve"> &amp; </w:t>
      </w:r>
      <w:proofErr w:type="spellStart"/>
      <w:r w:rsidR="00762F74">
        <w:t>Traboulsi</w:t>
      </w:r>
      <w:proofErr w:type="spellEnd"/>
      <w:r w:rsidR="00762F74">
        <w:t>, 2015)</w:t>
      </w:r>
      <w:r>
        <w:t>.</w:t>
      </w:r>
    </w:p>
    <w:p w14:paraId="58D69035" w14:textId="459BD806" w:rsidR="005C3437" w:rsidRDefault="003251D1" w:rsidP="005C3437">
      <w:r w:rsidRPr="003251D1">
        <w:t xml:space="preserve">The marketing mix at The Ritz-Carlton Hotel is comprised of the 4Ps. Its unique selling proposition is that it provides accommodations, restaurants, service, and activities that are </w:t>
      </w:r>
      <w:r w:rsidRPr="003251D1">
        <w:lastRenderedPageBreak/>
        <w:t>unavailable elsewhere. The hotel is accessible via its own website, traditional travel agents, and online travel agencies. It targets affluent, discerning consumers with its marketing and public relations campaigns, which are distributed via channels such as email, direct mail, and social media. The hotel's communication strategy is predicated on providing personalised, relevant content that will appeal to its ideal guests</w:t>
      </w:r>
      <w:r w:rsidR="0033727D">
        <w:t xml:space="preserve"> (McDonald &amp; Wilson, 2016)</w:t>
      </w:r>
      <w:r w:rsidRPr="003251D1">
        <w:t>.</w:t>
      </w:r>
    </w:p>
    <w:p w14:paraId="3A672116" w14:textId="77777777" w:rsidR="00FB4F98" w:rsidRDefault="00FB4F98" w:rsidP="005C3437">
      <w:r>
        <w:t>The SMART objectives for the marketing plan for Ritz Hotel are as follows:</w:t>
      </w:r>
    </w:p>
    <w:p w14:paraId="48FA92BD" w14:textId="3821D5EB" w:rsidR="00CE6FB7" w:rsidRDefault="00CE6FB7" w:rsidP="00150003">
      <w:r>
        <w:t>In the next six months, targeted digital marketing campaigns will increase website traffic by 10%.</w:t>
      </w:r>
      <w:r w:rsidR="00150003">
        <w:t xml:space="preserve"> </w:t>
      </w:r>
      <w:r>
        <w:t>In order to increase social media followers by 15% in the next quarter, engaging content and influencer partnerships should be utilised.</w:t>
      </w:r>
      <w:r w:rsidR="00150003">
        <w:t xml:space="preserve"> </w:t>
      </w:r>
      <w:r>
        <w:t>The implementation of personalised packages and loyalty programmes, which can increase direct bookings by 20% over the next year, is planned.</w:t>
      </w:r>
      <w:r w:rsidR="00150003">
        <w:t xml:space="preserve"> </w:t>
      </w:r>
      <w:r>
        <w:t>Increase customer satisfaction by 25 percent within a year by introducing enhanced services and amenities.</w:t>
      </w:r>
      <w:r w:rsidR="00150003">
        <w:t xml:space="preserve"> </w:t>
      </w:r>
      <w:r>
        <w:t>Key Performance Indicators (KPIs) such as website traffic, social media engagement, direct booking revenue, and customer satisfaction ratings can be utilised to measure the effectiveness of a marketing strategy.</w:t>
      </w:r>
    </w:p>
    <w:p w14:paraId="4FDC39F2" w14:textId="6D80D6A0" w:rsidR="00CE6FB7" w:rsidRDefault="00CE6FB7" w:rsidP="00CE6FB7">
      <w:r>
        <w:t>The current selling point of a stay at The Ritz Hotel is the individualised, five-star service and luxurious facilities</w:t>
      </w:r>
      <w:r w:rsidR="008E79E9">
        <w:t xml:space="preserve"> (Porter, 2008)</w:t>
      </w:r>
      <w:r>
        <w:t>. However, in light of the changing nature of the market and guests' rising standards, the hotel plans to introduce new services and amenities to better meet their needs</w:t>
      </w:r>
      <w:r w:rsidR="00AE2CAD">
        <w:t xml:space="preserve"> (Jobber &amp; Ellis-Chadwick, 2016)</w:t>
      </w:r>
      <w:r>
        <w:t>. While still maintaining the high standards of luxury and service for which the Ritz Hotel is known, the new value proposition will centre on providing a one-of-a-kind, immersive experience that emphasises the local culture and heritage of the destination.</w:t>
      </w:r>
    </w:p>
    <w:p w14:paraId="4EA7D839" w14:textId="55878B0A" w:rsidR="00CE6FB7" w:rsidRDefault="00CE6FB7" w:rsidP="00CE6FB7">
      <w:r>
        <w:t>To attract more guests, the hotel will utilise Ansoff's matrix to determine what new services and features to provide to the market. This entails exclusive invitation-only events, in-depth cultural tours, and tailor-made holiday packages</w:t>
      </w:r>
      <w:r w:rsidR="00F56210">
        <w:t xml:space="preserve"> (Kotler, Keller, </w:t>
      </w:r>
      <w:proofErr w:type="spellStart"/>
      <w:r w:rsidR="00F56210">
        <w:t>Manceau</w:t>
      </w:r>
      <w:proofErr w:type="spellEnd"/>
      <w:r w:rsidR="00F56210">
        <w:t xml:space="preserve">, &amp; </w:t>
      </w:r>
      <w:proofErr w:type="spellStart"/>
      <w:r w:rsidR="00F56210">
        <w:t>Hémonnet-Goujot</w:t>
      </w:r>
      <w:proofErr w:type="spellEnd"/>
      <w:r w:rsidR="00F56210">
        <w:t>, 2015)</w:t>
      </w:r>
      <w:r>
        <w:t>.</w:t>
      </w:r>
    </w:p>
    <w:p w14:paraId="181EDE59" w14:textId="690719D7" w:rsidR="003C5330" w:rsidRDefault="00CE6FB7" w:rsidP="003C5330">
      <w:r>
        <w:t>The Ritz-Carlton will adjust its advertising method accordingly. Online booking options and targeted digital marketing campaigns are also part of this plan, as are competitive prices for the expanded services and amenities</w:t>
      </w:r>
      <w:r w:rsidR="00461598">
        <w:t xml:space="preserve"> (Ansoff, 2007)</w:t>
      </w:r>
      <w:r>
        <w:t>. In addition, guests may take advantage of the hotel's business-to-business ties and alliances with other area companies. The ultimate goal is to promote the Ritz-Carlton as an independent travel destination and to bring in a new group of adventurous tourists</w:t>
      </w:r>
      <w:r w:rsidR="00F504EF">
        <w:t xml:space="preserve"> (Bowman &amp; Faulkner, 1997)</w:t>
      </w:r>
      <w:r>
        <w:t>.</w:t>
      </w:r>
      <w:r w:rsidR="00FB4F98">
        <w:t xml:space="preserve"> </w:t>
      </w:r>
      <w:r w:rsidR="003C5330">
        <w:t>The Ritz-Carlton will use many different types of communication to deal with the problems revealed by the SWOT analysis. The hotel will prioritise increasing its online presence via channels such as social media, electronic mail, and search engine optimisation</w:t>
      </w:r>
      <w:r w:rsidR="00742FBD">
        <w:t xml:space="preserve"> (Pestle Analysis, 2022)</w:t>
      </w:r>
      <w:r w:rsidR="003C5330">
        <w:t xml:space="preserve">. The hotel will also engage in influencer </w:t>
      </w:r>
      <w:r w:rsidR="003C5330">
        <w:lastRenderedPageBreak/>
        <w:t>marketing by forming strategic alliances with popular online figures</w:t>
      </w:r>
      <w:r w:rsidR="002A6516">
        <w:t xml:space="preserve"> </w:t>
      </w:r>
      <w:r w:rsidR="002A6516" w:rsidRPr="00E64920">
        <w:t>(Sharma &amp; Lambert, 2020)</w:t>
      </w:r>
      <w:r w:rsidR="003C5330">
        <w:t>.</w:t>
      </w:r>
    </w:p>
    <w:p w14:paraId="17E43D90" w14:textId="31D1583F" w:rsidR="009B72A5" w:rsidRDefault="003C5330" w:rsidP="003C5330">
      <w:r>
        <w:t>The Ritz Hotel will maintain its high prices due to the reputation of its brand and the excellence of its services and facilities. The hotel may elect to provide discounted packages and deals at slow times of the year</w:t>
      </w:r>
      <w:r w:rsidR="001830EE">
        <w:t xml:space="preserve"> (Christensen, 2013)</w:t>
      </w:r>
      <w:r w:rsidR="00B007D1">
        <w:t>.</w:t>
      </w:r>
    </w:p>
    <w:p w14:paraId="2F9ED2D6" w14:textId="77777777" w:rsidR="00B007D1" w:rsidRDefault="00B007D1" w:rsidP="00B007D1">
      <w:r>
        <w:t>By streamlining and improving the hotel's online registration system and website, the hotel's distribution system may be strengthened. The hotel is considering forming relationships with other online travel firms in an attempt to increase exposure and the number of guests it receives.</w:t>
      </w:r>
    </w:p>
    <w:p w14:paraId="7B0B2A57" w14:textId="77777777" w:rsidR="00B007D1" w:rsidRDefault="00B007D1" w:rsidP="00B007D1">
      <w:r>
        <w:t>Carefully crafted digital advertising campaigns, including Google Ads and social media, will be used to promote The Ritz-Carlton's brand. The hotel will also aim to enhance its email marketing initiatives by sending out more mailings to its subscribers that include exclusive discounts and deals (Zeithaml et al., 2018).</w:t>
      </w:r>
    </w:p>
    <w:p w14:paraId="76643A32" w14:textId="77777777" w:rsidR="00B007D1" w:rsidRDefault="00B007D1" w:rsidP="00B007D1">
      <w:r>
        <w:t xml:space="preserve">The hotel will measure the success of these efforts by looking at metrics like website traffic, social media engagement, email open and click-through rates, and occupancy levels. Over the next 12 months, the hotel hopes to see a 10% increase in website traffic and a 15% increase in social media engagement. Through smarter advertising and more efficient sales channels, the hotel hopes to boost its occupancy rates by five percent by the end of the year (Barney &amp; </w:t>
      </w:r>
      <w:proofErr w:type="spellStart"/>
      <w:r>
        <w:t>Hesterly</w:t>
      </w:r>
      <w:proofErr w:type="spellEnd"/>
      <w:r>
        <w:t>, 2015).</w:t>
      </w:r>
    </w:p>
    <w:p w14:paraId="7E199442" w14:textId="77777777" w:rsidR="00B007D1" w:rsidRDefault="00B007D1" w:rsidP="00B007D1">
      <w:r>
        <w:t>The Ritz-Carlton's new selling point will concentrate on giving guests with a high-end, customised experience that takes use of state-of-the-art digital technologies and marketing strategies. The hotel's approach for entering new markets, which will centre on attracting more guests, will be guided by Ansoff's matrix.</w:t>
      </w:r>
    </w:p>
    <w:p w14:paraId="020426FB" w14:textId="77777777" w:rsidR="00B007D1" w:rsidRDefault="00B007D1" w:rsidP="003C5330">
      <w:pPr>
        <w:sectPr w:rsidR="00B007D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00CBB066" w14:textId="35970F65" w:rsidR="009B72A5" w:rsidRDefault="00B007D1" w:rsidP="00E652AB">
      <w:pPr>
        <w:sectPr w:rsidR="009B72A5" w:rsidSect="009B72A5">
          <w:pgSz w:w="16838" w:h="11906" w:orient="landscape"/>
          <w:pgMar w:top="1440" w:right="1440" w:bottom="1440" w:left="1440" w:header="708" w:footer="708" w:gutter="0"/>
          <w:cols w:space="708"/>
          <w:docGrid w:linePitch="360"/>
        </w:sectPr>
      </w:pPr>
      <w:r>
        <w:rPr>
          <w:noProof/>
          <w:lang w:eastAsia="en-GB" w:bidi="ar-SA"/>
        </w:rPr>
        <w:lastRenderedPageBreak/>
        <w:drawing>
          <wp:anchor distT="0" distB="0" distL="114300" distR="114300" simplePos="0" relativeHeight="251659264" behindDoc="0" locked="0" layoutInCell="1" allowOverlap="1" wp14:anchorId="53CDC19E" wp14:editId="168CC34F">
            <wp:simplePos x="0" y="0"/>
            <wp:positionH relativeFrom="margin">
              <wp:posOffset>-709684</wp:posOffset>
            </wp:positionH>
            <wp:positionV relativeFrom="margin">
              <wp:align>top</wp:align>
            </wp:positionV>
            <wp:extent cx="10126345" cy="5281295"/>
            <wp:effectExtent l="0" t="0" r="825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B4CEE3.tmp"/>
                    <pic:cNvPicPr/>
                  </pic:nvPicPr>
                  <pic:blipFill>
                    <a:blip r:embed="rId15">
                      <a:extLst>
                        <a:ext uri="{28A0092B-C50C-407E-A947-70E740481C1C}">
                          <a14:useLocalDpi xmlns:a14="http://schemas.microsoft.com/office/drawing/2010/main" val="0"/>
                        </a:ext>
                      </a:extLst>
                    </a:blip>
                    <a:stretch>
                      <a:fillRect/>
                    </a:stretch>
                  </pic:blipFill>
                  <pic:spPr>
                    <a:xfrm>
                      <a:off x="0" y="0"/>
                      <a:ext cx="10134898" cy="5285873"/>
                    </a:xfrm>
                    <a:prstGeom prst="rect">
                      <a:avLst/>
                    </a:prstGeom>
                  </pic:spPr>
                </pic:pic>
              </a:graphicData>
            </a:graphic>
            <wp14:sizeRelH relativeFrom="margin">
              <wp14:pctWidth>0</wp14:pctWidth>
            </wp14:sizeRelH>
            <wp14:sizeRelV relativeFrom="margin">
              <wp14:pctHeight>0</wp14:pctHeight>
            </wp14:sizeRelV>
          </wp:anchor>
        </w:drawing>
      </w:r>
    </w:p>
    <w:p w14:paraId="388DD50F" w14:textId="312D77A8" w:rsidR="009B72A5" w:rsidRDefault="009B72A5">
      <w:pPr>
        <w:spacing w:after="160" w:line="259" w:lineRule="auto"/>
        <w:jc w:val="left"/>
      </w:pPr>
    </w:p>
    <w:p w14:paraId="3499C98F" w14:textId="77777777" w:rsidR="009B72A5" w:rsidRDefault="009B72A5" w:rsidP="00E652AB">
      <w:pPr>
        <w:sectPr w:rsidR="009B72A5" w:rsidSect="009B72A5">
          <w:type w:val="continuous"/>
          <w:pgSz w:w="16838" w:h="11906" w:orient="landscape"/>
          <w:pgMar w:top="1440" w:right="1440" w:bottom="1440" w:left="1440" w:header="708" w:footer="708" w:gutter="0"/>
          <w:cols w:space="708"/>
          <w:docGrid w:linePitch="360"/>
        </w:sectPr>
      </w:pPr>
    </w:p>
    <w:p w14:paraId="554725AE" w14:textId="34337199" w:rsidR="00E652AB" w:rsidRDefault="00E652AB" w:rsidP="00E652AB">
      <w:r>
        <w:lastRenderedPageBreak/>
        <w:t>Metrics and KPIs will be used to assess our Ritz-Carlton marketing plan. We'll track website traffic, social media, email open/view rates, and occupancy. Surveys and online reviews will gauge client satisfaction.</w:t>
      </w:r>
    </w:p>
    <w:p w14:paraId="257D5A28" w14:textId="77777777" w:rsidR="00E652AB" w:rsidRDefault="00E652AB" w:rsidP="00E652AB">
      <w:r>
        <w:t>Channel-specific stats match our SMART goals. We'll track website visits and pageviews. We will monitor social media follower growth and engagement. We'll track email marketing opens and clicks. Room bookings and income will determine occupancy levels.</w:t>
      </w:r>
    </w:p>
    <w:p w14:paraId="54F8711E" w14:textId="26AAC467" w:rsidR="00E652AB" w:rsidRDefault="00E652AB" w:rsidP="00E652AB">
      <w:r>
        <w:t>These metrics will help us evaluate our marketing efforts. We can identify successful and underperforming channels by checking these numbers often</w:t>
      </w:r>
      <w:r w:rsidR="00184C5E">
        <w:t xml:space="preserve"> (Barney &amp; </w:t>
      </w:r>
      <w:proofErr w:type="spellStart"/>
      <w:r w:rsidR="00184C5E">
        <w:t>Hesterly</w:t>
      </w:r>
      <w:proofErr w:type="spellEnd"/>
      <w:r w:rsidR="00184C5E">
        <w:t>, 2015)</w:t>
      </w:r>
      <w:r>
        <w:t>.</w:t>
      </w:r>
    </w:p>
    <w:p w14:paraId="7850EF4F" w14:textId="2A1A84B9" w:rsidR="00E652AB" w:rsidRDefault="00E652AB" w:rsidP="00E652AB">
      <w:pPr>
        <w:pStyle w:val="Heading1"/>
      </w:pPr>
      <w:bookmarkStart w:id="2" w:name="_Toc134223811"/>
      <w:r>
        <w:t>Conclusion</w:t>
      </w:r>
      <w:bookmarkEnd w:id="2"/>
    </w:p>
    <w:p w14:paraId="53F9931F" w14:textId="77777777" w:rsidR="00E652AB" w:rsidRPr="00E652AB" w:rsidRDefault="00E652AB" w:rsidP="00E652AB">
      <w:r w:rsidRPr="00E652AB">
        <w:t>The Ritz Hotel wants to boost its online presence, social media engagement, and email marketing. The hotel will advertise itself via influencer marketing, internet advertising, and online travel agency partnerships. The hotel will update its website and online registration system to boost distribution. Website visits, social media engagement, email open and click-through rates, and occupancy rates will measure plan efficacy. To adapt to market and customer developments, the marketing strategy should be changed often.</w:t>
      </w:r>
    </w:p>
    <w:p w14:paraId="288DFBFB" w14:textId="3BCAEE53" w:rsidR="00850F0E" w:rsidRDefault="00850F0E">
      <w:pPr>
        <w:spacing w:after="160" w:line="259" w:lineRule="auto"/>
        <w:jc w:val="left"/>
      </w:pPr>
      <w:r>
        <w:br w:type="page"/>
      </w:r>
    </w:p>
    <w:p w14:paraId="7325AB3C" w14:textId="138B6B81" w:rsidR="00E652AB" w:rsidRDefault="00850F0E" w:rsidP="00850F0E">
      <w:pPr>
        <w:pStyle w:val="Heading1"/>
      </w:pPr>
      <w:bookmarkStart w:id="3" w:name="_Toc134223812"/>
      <w:r>
        <w:lastRenderedPageBreak/>
        <w:t>References</w:t>
      </w:r>
      <w:bookmarkEnd w:id="3"/>
    </w:p>
    <w:p w14:paraId="28C0579C" w14:textId="77777777" w:rsidR="00043B89" w:rsidRDefault="00043B89" w:rsidP="00043B89">
      <w:pPr>
        <w:ind w:left="720" w:hanging="720"/>
      </w:pPr>
      <w:r>
        <w:t>Aaker, D. A., Kumar, V., &amp; Day, G. S. (2017). Marketing research. John Wiley &amp; Sons.</w:t>
      </w:r>
    </w:p>
    <w:p w14:paraId="75EDB37E" w14:textId="77777777" w:rsidR="00043B89" w:rsidRDefault="00043B89" w:rsidP="00043B89">
      <w:pPr>
        <w:ind w:left="720" w:hanging="720"/>
      </w:pPr>
      <w:r>
        <w:t>Ansoff, H. I. (2007). Strategic management. Springer Science &amp; Business Media.</w:t>
      </w:r>
    </w:p>
    <w:p w14:paraId="3B0BCEFA" w14:textId="77777777" w:rsidR="00043B89" w:rsidRPr="00061A0F" w:rsidRDefault="00043B89" w:rsidP="00043B89">
      <w:pPr>
        <w:ind w:left="720" w:hanging="720"/>
      </w:pPr>
      <w:r>
        <w:t xml:space="preserve">Barney, J. B., &amp; </w:t>
      </w:r>
      <w:proofErr w:type="spellStart"/>
      <w:r>
        <w:t>Hesterly</w:t>
      </w:r>
      <w:proofErr w:type="spellEnd"/>
      <w:r>
        <w:t>, W. S. (2015). Strategic management and competitive advantage: Concepts and cases. Pearson.</w:t>
      </w:r>
    </w:p>
    <w:p w14:paraId="4F101D5E" w14:textId="77777777" w:rsidR="00043B89" w:rsidRDefault="00043B89" w:rsidP="00043B89">
      <w:pPr>
        <w:ind w:left="720" w:hanging="720"/>
      </w:pPr>
      <w:r>
        <w:t>Bowman, C., &amp; Faulkner, D. (1997). Competitive and corporate strategy. Irwin.</w:t>
      </w:r>
    </w:p>
    <w:p w14:paraId="3843831B" w14:textId="77777777" w:rsidR="00043B89" w:rsidRDefault="00043B89" w:rsidP="00043B89">
      <w:pPr>
        <w:ind w:left="720" w:hanging="720"/>
      </w:pPr>
      <w:r>
        <w:t>Christensen, C. M. (2013). The innovator's dilemma: When new technologies cause great firms to fail. Harvard Business Review Press.</w:t>
      </w:r>
    </w:p>
    <w:p w14:paraId="11096220" w14:textId="77777777" w:rsidR="00043B89" w:rsidRDefault="00043B89" w:rsidP="00043B89">
      <w:pPr>
        <w:ind w:left="720" w:hanging="720"/>
      </w:pPr>
      <w:proofErr w:type="spellStart"/>
      <w:r>
        <w:t>Czinkota</w:t>
      </w:r>
      <w:proofErr w:type="spellEnd"/>
      <w:r>
        <w:t xml:space="preserve">, M. R., &amp; </w:t>
      </w:r>
      <w:proofErr w:type="spellStart"/>
      <w:r>
        <w:t>Ronkainen</w:t>
      </w:r>
      <w:proofErr w:type="spellEnd"/>
      <w:r>
        <w:t>, I. A. (2013). International marketing. Cengage Learning.</w:t>
      </w:r>
    </w:p>
    <w:p w14:paraId="77C98BE9" w14:textId="77777777" w:rsidR="00043B89" w:rsidRDefault="00043B89" w:rsidP="00043B89">
      <w:pPr>
        <w:ind w:left="720" w:hanging="720"/>
      </w:pPr>
      <w:r>
        <w:t>Jobber, D., &amp; Ellis-Chadwick, F. (2016). Principles and practice of marketing. McGraw-Hill Education.</w:t>
      </w:r>
    </w:p>
    <w:p w14:paraId="0A097311" w14:textId="77777777" w:rsidR="00043B89" w:rsidRDefault="00043B89" w:rsidP="00043B89">
      <w:pPr>
        <w:ind w:left="720" w:hanging="720"/>
      </w:pPr>
      <w:proofErr w:type="spellStart"/>
      <w:r>
        <w:t>Kanso</w:t>
      </w:r>
      <w:proofErr w:type="spellEnd"/>
      <w:r>
        <w:t xml:space="preserve">, A., &amp; </w:t>
      </w:r>
      <w:proofErr w:type="spellStart"/>
      <w:r>
        <w:t>Traboulsi</w:t>
      </w:r>
      <w:proofErr w:type="spellEnd"/>
      <w:r>
        <w:t>, M. (2015). Marketing mix and the 4Ps of marketing: examples of marketing strategies. Journal of Management and Sustainability, 5(4), 28-39.</w:t>
      </w:r>
    </w:p>
    <w:p w14:paraId="27900BC0" w14:textId="77777777" w:rsidR="00043B89" w:rsidRDefault="00043B89" w:rsidP="00043B89">
      <w:pPr>
        <w:ind w:left="720" w:hanging="720"/>
      </w:pPr>
      <w:r>
        <w:t>Kotler, P., &amp; Armstrong, G. (2017). Principles of marketing. Pearson.</w:t>
      </w:r>
    </w:p>
    <w:p w14:paraId="5C1F7D8B" w14:textId="77777777" w:rsidR="00043B89" w:rsidRDefault="00043B89" w:rsidP="00043B89">
      <w:pPr>
        <w:ind w:left="720" w:hanging="720"/>
      </w:pPr>
      <w:r>
        <w:t xml:space="preserve">Kotler, P., Keller, K. L., </w:t>
      </w:r>
      <w:proofErr w:type="spellStart"/>
      <w:r>
        <w:t>Manceau</w:t>
      </w:r>
      <w:proofErr w:type="spellEnd"/>
      <w:r>
        <w:t xml:space="preserve">, D., &amp; </w:t>
      </w:r>
      <w:proofErr w:type="spellStart"/>
      <w:r>
        <w:t>Hémonnet-Goujot</w:t>
      </w:r>
      <w:proofErr w:type="spellEnd"/>
      <w:r>
        <w:t>, A. (2015). Marketing management (Vol. 14). Pearson.</w:t>
      </w:r>
    </w:p>
    <w:p w14:paraId="511A22A6" w14:textId="77777777" w:rsidR="00043B89" w:rsidRDefault="00043B89" w:rsidP="00043B89">
      <w:pPr>
        <w:ind w:left="720" w:hanging="720"/>
      </w:pPr>
      <w:r>
        <w:t>McDonald, M., &amp; Wilson, H. (2016). Marketing plans: How to prepare them, how to use them. John Wiley &amp; Sons.</w:t>
      </w:r>
    </w:p>
    <w:p w14:paraId="72B02320" w14:textId="77777777" w:rsidR="00043B89" w:rsidRDefault="00043B89" w:rsidP="00043B89">
      <w:pPr>
        <w:ind w:left="720" w:hanging="720"/>
      </w:pPr>
      <w:r>
        <w:t>Pestle Analysis. (2022). PESTLE Analysis. Retrieved from https://pestleanalysis.com/</w:t>
      </w:r>
    </w:p>
    <w:p w14:paraId="6A40873F" w14:textId="77777777" w:rsidR="00043B89" w:rsidRDefault="00043B89" w:rsidP="00043B89">
      <w:pPr>
        <w:ind w:left="720" w:hanging="720"/>
      </w:pPr>
      <w:r>
        <w:t>Porter, M. E. (2008). The five competitive forces that shape strategy. Harvard Business Review, 86(1), 25-40.</w:t>
      </w:r>
    </w:p>
    <w:p w14:paraId="48916935" w14:textId="77777777" w:rsidR="00043B89" w:rsidRDefault="00043B89" w:rsidP="00043B89">
      <w:pPr>
        <w:ind w:left="720" w:hanging="720"/>
      </w:pPr>
      <w:r>
        <w:t>Sharma, A., &amp; Lambert, D. M. (2020). Handbook of research in mass customization and personalization. World Scientific.</w:t>
      </w:r>
    </w:p>
    <w:p w14:paraId="3384B97D" w14:textId="77777777" w:rsidR="00043B89" w:rsidRDefault="00043B89" w:rsidP="00043B89">
      <w:pPr>
        <w:ind w:left="720" w:hanging="720"/>
      </w:pPr>
      <w:r>
        <w:t xml:space="preserve">Zeithaml, V. A., Bitner, M. J., &amp; </w:t>
      </w:r>
      <w:proofErr w:type="spellStart"/>
      <w:r>
        <w:t>Gremler</w:t>
      </w:r>
      <w:proofErr w:type="spellEnd"/>
      <w:r>
        <w:t>, D. D. (2018). Services marketing: Integrating customer focus across the firm. McGraw-Hill Education.</w:t>
      </w:r>
    </w:p>
    <w:p w14:paraId="6A089F5A" w14:textId="77777777" w:rsidR="00E652AB" w:rsidRPr="00E652AB" w:rsidRDefault="00E652AB" w:rsidP="00E652AB"/>
    <w:p w14:paraId="67D6315C" w14:textId="77777777" w:rsidR="003C5330" w:rsidRPr="003C5330" w:rsidRDefault="003C5330" w:rsidP="003C5330"/>
    <w:p w14:paraId="1F308551" w14:textId="77777777" w:rsidR="007C74EA" w:rsidRDefault="007C74EA">
      <w:pPr>
        <w:spacing w:after="160" w:line="259" w:lineRule="auto"/>
        <w:jc w:val="left"/>
      </w:pPr>
      <w:r>
        <w:br w:type="page"/>
      </w:r>
    </w:p>
    <w:p w14:paraId="237747AC" w14:textId="77777777" w:rsidR="00F96647" w:rsidRDefault="007C74EA" w:rsidP="00C5040A">
      <w:pPr>
        <w:pStyle w:val="Heading1"/>
      </w:pPr>
      <w:bookmarkStart w:id="4" w:name="_Toc134223813"/>
      <w:r>
        <w:lastRenderedPageBreak/>
        <w:t>Appendix A</w:t>
      </w:r>
      <w:bookmarkEnd w:id="4"/>
    </w:p>
    <w:p w14:paraId="320563C2" w14:textId="77777777" w:rsidR="007C74EA" w:rsidRDefault="007C74EA" w:rsidP="007C74EA">
      <w:pPr>
        <w:pStyle w:val="Heading2"/>
      </w:pPr>
      <w:bookmarkStart w:id="5" w:name="_Toc134223814"/>
      <w:r>
        <w:t>Bowman’s Strategy Clock</w:t>
      </w:r>
      <w:bookmarkEnd w:id="5"/>
    </w:p>
    <w:p w14:paraId="13D0CDE4" w14:textId="77777777" w:rsidR="007C74EA" w:rsidRDefault="007C74EA" w:rsidP="00B007D1">
      <w:pPr>
        <w:jc w:val="center"/>
      </w:pPr>
      <w:r w:rsidRPr="007C74EA">
        <w:rPr>
          <w:noProof/>
          <w:lang w:eastAsia="en-GB" w:bidi="ar-SA"/>
        </w:rPr>
        <w:drawing>
          <wp:inline distT="0" distB="0" distL="0" distR="0" wp14:anchorId="54795272" wp14:editId="4D5CD101">
            <wp:extent cx="4635610" cy="321760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38523" cy="3219626"/>
                    </a:xfrm>
                    <a:prstGeom prst="rect">
                      <a:avLst/>
                    </a:prstGeom>
                  </pic:spPr>
                </pic:pic>
              </a:graphicData>
            </a:graphic>
          </wp:inline>
        </w:drawing>
      </w:r>
    </w:p>
    <w:p w14:paraId="4C775116" w14:textId="77777777" w:rsidR="007C74EA" w:rsidRDefault="007C74EA"/>
    <w:p w14:paraId="186E87BF" w14:textId="77777777" w:rsidR="007C74EA" w:rsidRDefault="007C74EA"/>
    <w:p w14:paraId="635A5A30" w14:textId="77777777" w:rsidR="007C74EA" w:rsidRDefault="007C74EA" w:rsidP="007C74EA">
      <w:pPr>
        <w:pStyle w:val="Heading2"/>
      </w:pPr>
      <w:bookmarkStart w:id="6" w:name="_Toc134223815"/>
      <w:r>
        <w:t>Perceptual Positioning Map</w:t>
      </w:r>
      <w:bookmarkEnd w:id="6"/>
    </w:p>
    <w:p w14:paraId="1C42DF4C" w14:textId="77777777" w:rsidR="007C74EA" w:rsidRDefault="007C74EA" w:rsidP="00B007D1">
      <w:pPr>
        <w:jc w:val="center"/>
      </w:pPr>
      <w:r w:rsidRPr="007C74EA">
        <w:rPr>
          <w:noProof/>
          <w:lang w:eastAsia="en-GB" w:bidi="ar-SA"/>
        </w:rPr>
        <w:drawing>
          <wp:inline distT="0" distB="0" distL="0" distR="0" wp14:anchorId="7CCAFB49" wp14:editId="12171D41">
            <wp:extent cx="4540195" cy="37373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51972" cy="3747081"/>
                    </a:xfrm>
                    <a:prstGeom prst="rect">
                      <a:avLst/>
                    </a:prstGeom>
                  </pic:spPr>
                </pic:pic>
              </a:graphicData>
            </a:graphic>
          </wp:inline>
        </w:drawing>
      </w:r>
    </w:p>
    <w:p w14:paraId="4C7D23C0" w14:textId="77777777" w:rsidR="007C74EA" w:rsidRDefault="007C74EA" w:rsidP="007C74EA">
      <w:pPr>
        <w:pStyle w:val="Heading2"/>
      </w:pPr>
      <w:bookmarkStart w:id="7" w:name="_Toc134223816"/>
      <w:r>
        <w:lastRenderedPageBreak/>
        <w:t>SWOT Analysis</w:t>
      </w:r>
      <w:bookmarkEnd w:id="7"/>
    </w:p>
    <w:tbl>
      <w:tblPr>
        <w:tblStyle w:val="TableGrid"/>
        <w:tblW w:w="0" w:type="auto"/>
        <w:tblLook w:val="04A0" w:firstRow="1" w:lastRow="0" w:firstColumn="1" w:lastColumn="0" w:noHBand="0" w:noVBand="1"/>
      </w:tblPr>
      <w:tblGrid>
        <w:gridCol w:w="4508"/>
        <w:gridCol w:w="4508"/>
      </w:tblGrid>
      <w:tr w:rsidR="007C74EA" w14:paraId="42965856" w14:textId="77777777" w:rsidTr="007C74EA">
        <w:tc>
          <w:tcPr>
            <w:tcW w:w="4508" w:type="dxa"/>
          </w:tcPr>
          <w:p w14:paraId="77D15EFA" w14:textId="77777777" w:rsidR="007C74EA" w:rsidRDefault="007C74EA">
            <w:r>
              <w:t>Strengths</w:t>
            </w:r>
          </w:p>
        </w:tc>
        <w:tc>
          <w:tcPr>
            <w:tcW w:w="4508" w:type="dxa"/>
          </w:tcPr>
          <w:p w14:paraId="3635A20B" w14:textId="77777777" w:rsidR="007C74EA" w:rsidRDefault="007C74EA">
            <w:r>
              <w:t>Weaknesses</w:t>
            </w:r>
          </w:p>
        </w:tc>
      </w:tr>
      <w:tr w:rsidR="007C74EA" w14:paraId="6889E00D" w14:textId="77777777" w:rsidTr="007C74EA">
        <w:tc>
          <w:tcPr>
            <w:tcW w:w="4508" w:type="dxa"/>
          </w:tcPr>
          <w:p w14:paraId="1CC7BB01" w14:textId="77777777" w:rsidR="007C74EA" w:rsidRPr="007C74EA" w:rsidRDefault="007C74EA" w:rsidP="007C74EA">
            <w:pPr>
              <w:numPr>
                <w:ilvl w:val="0"/>
                <w:numId w:val="1"/>
              </w:numPr>
            </w:pPr>
            <w:r w:rsidRPr="007C74EA">
              <w:t>Strong brand reputation and recognition</w:t>
            </w:r>
          </w:p>
          <w:p w14:paraId="355DCE16" w14:textId="77777777" w:rsidR="007C74EA" w:rsidRPr="007C74EA" w:rsidRDefault="007C74EA" w:rsidP="007C74EA">
            <w:pPr>
              <w:numPr>
                <w:ilvl w:val="0"/>
                <w:numId w:val="1"/>
              </w:numPr>
            </w:pPr>
            <w:r w:rsidRPr="007C74EA">
              <w:t>High-quality services and amenities</w:t>
            </w:r>
          </w:p>
          <w:p w14:paraId="6AB7E8B9" w14:textId="77777777" w:rsidR="007C74EA" w:rsidRPr="007C74EA" w:rsidRDefault="007C74EA" w:rsidP="007C74EA">
            <w:pPr>
              <w:numPr>
                <w:ilvl w:val="0"/>
                <w:numId w:val="1"/>
              </w:numPr>
            </w:pPr>
            <w:r w:rsidRPr="007C74EA">
              <w:t>Global presence</w:t>
            </w:r>
          </w:p>
          <w:p w14:paraId="2C67ED08" w14:textId="77777777" w:rsidR="007C74EA" w:rsidRDefault="007C74EA" w:rsidP="007C74EA">
            <w:pPr>
              <w:numPr>
                <w:ilvl w:val="0"/>
                <w:numId w:val="1"/>
              </w:numPr>
            </w:pPr>
            <w:r w:rsidRPr="007C74EA">
              <w:t>Experienced and knowledgeable staff</w:t>
            </w:r>
          </w:p>
        </w:tc>
        <w:tc>
          <w:tcPr>
            <w:tcW w:w="4508" w:type="dxa"/>
          </w:tcPr>
          <w:p w14:paraId="29FD0DFF" w14:textId="77777777" w:rsidR="007C74EA" w:rsidRDefault="007C74EA" w:rsidP="007C74EA">
            <w:pPr>
              <w:pStyle w:val="ListParagraph"/>
              <w:numPr>
                <w:ilvl w:val="0"/>
                <w:numId w:val="1"/>
              </w:numPr>
            </w:pPr>
            <w:r>
              <w:t>High operating costs</w:t>
            </w:r>
          </w:p>
          <w:p w14:paraId="6C0EAB0D" w14:textId="77777777" w:rsidR="007C74EA" w:rsidRDefault="007C74EA" w:rsidP="007C74EA">
            <w:pPr>
              <w:pStyle w:val="ListParagraph"/>
              <w:numPr>
                <w:ilvl w:val="0"/>
                <w:numId w:val="1"/>
              </w:numPr>
            </w:pPr>
            <w:r>
              <w:t>Dependence on a limited customer base</w:t>
            </w:r>
          </w:p>
          <w:p w14:paraId="09C51381" w14:textId="77777777" w:rsidR="007C74EA" w:rsidRDefault="007C74EA" w:rsidP="007C74EA">
            <w:pPr>
              <w:pStyle w:val="ListParagraph"/>
              <w:numPr>
                <w:ilvl w:val="0"/>
                <w:numId w:val="1"/>
              </w:numPr>
            </w:pPr>
            <w:r>
              <w:t>High level of competition in the luxury hotel industry</w:t>
            </w:r>
          </w:p>
        </w:tc>
      </w:tr>
      <w:tr w:rsidR="007C74EA" w14:paraId="5BBFF6EF" w14:textId="77777777" w:rsidTr="007C74EA">
        <w:tc>
          <w:tcPr>
            <w:tcW w:w="4508" w:type="dxa"/>
          </w:tcPr>
          <w:p w14:paraId="0C6548AA" w14:textId="77777777" w:rsidR="007C74EA" w:rsidRDefault="007C74EA">
            <w:r>
              <w:t>Opportunities</w:t>
            </w:r>
          </w:p>
        </w:tc>
        <w:tc>
          <w:tcPr>
            <w:tcW w:w="4508" w:type="dxa"/>
          </w:tcPr>
          <w:p w14:paraId="24A1517D" w14:textId="77777777" w:rsidR="007C74EA" w:rsidRDefault="007C74EA">
            <w:r>
              <w:t>Threats</w:t>
            </w:r>
          </w:p>
        </w:tc>
      </w:tr>
      <w:tr w:rsidR="007C74EA" w14:paraId="4864CC01" w14:textId="77777777" w:rsidTr="007C74EA">
        <w:tc>
          <w:tcPr>
            <w:tcW w:w="4508" w:type="dxa"/>
          </w:tcPr>
          <w:p w14:paraId="6E711673" w14:textId="77777777" w:rsidR="007C74EA" w:rsidRPr="007C74EA" w:rsidRDefault="007C74EA" w:rsidP="007C74EA">
            <w:pPr>
              <w:numPr>
                <w:ilvl w:val="0"/>
                <w:numId w:val="2"/>
              </w:numPr>
            </w:pPr>
            <w:r w:rsidRPr="007C74EA">
              <w:t>Expansion into new markets</w:t>
            </w:r>
          </w:p>
          <w:p w14:paraId="03771BA3" w14:textId="77777777" w:rsidR="007C74EA" w:rsidRPr="007C74EA" w:rsidRDefault="007C74EA" w:rsidP="007C74EA">
            <w:pPr>
              <w:numPr>
                <w:ilvl w:val="0"/>
                <w:numId w:val="2"/>
              </w:numPr>
            </w:pPr>
            <w:r w:rsidRPr="007C74EA">
              <w:t>Introduction of new services and amenities</w:t>
            </w:r>
          </w:p>
          <w:p w14:paraId="0B6BF863" w14:textId="77777777" w:rsidR="007C74EA" w:rsidRDefault="007C74EA" w:rsidP="007C74EA">
            <w:pPr>
              <w:numPr>
                <w:ilvl w:val="0"/>
                <w:numId w:val="2"/>
              </w:numPr>
            </w:pPr>
            <w:r w:rsidRPr="007C74EA">
              <w:t>Partnerships with local businesses and organizations</w:t>
            </w:r>
          </w:p>
        </w:tc>
        <w:tc>
          <w:tcPr>
            <w:tcW w:w="4508" w:type="dxa"/>
          </w:tcPr>
          <w:p w14:paraId="48249BF8" w14:textId="77777777" w:rsidR="007C74EA" w:rsidRDefault="007C74EA" w:rsidP="007C74EA">
            <w:pPr>
              <w:pStyle w:val="ListParagraph"/>
              <w:numPr>
                <w:ilvl w:val="0"/>
                <w:numId w:val="3"/>
              </w:numPr>
            </w:pPr>
            <w:r>
              <w:t>Economic downturns and fluctuations in the hospitality industry</w:t>
            </w:r>
          </w:p>
          <w:p w14:paraId="3F80672A" w14:textId="77777777" w:rsidR="007C74EA" w:rsidRDefault="007C74EA" w:rsidP="007C74EA">
            <w:pPr>
              <w:pStyle w:val="ListParagraph"/>
              <w:numPr>
                <w:ilvl w:val="0"/>
                <w:numId w:val="3"/>
              </w:numPr>
            </w:pPr>
            <w:r>
              <w:t>Political instability and unrest in certain regions</w:t>
            </w:r>
          </w:p>
          <w:p w14:paraId="3C028994" w14:textId="77777777" w:rsidR="007C74EA" w:rsidRDefault="007C74EA" w:rsidP="007C74EA">
            <w:pPr>
              <w:pStyle w:val="ListParagraph"/>
              <w:numPr>
                <w:ilvl w:val="0"/>
                <w:numId w:val="3"/>
              </w:numPr>
            </w:pPr>
            <w:r>
              <w:t>Emergence of new competitors and disruptors in the industry</w:t>
            </w:r>
          </w:p>
        </w:tc>
      </w:tr>
    </w:tbl>
    <w:p w14:paraId="5DF32903" w14:textId="1CED4CC7" w:rsidR="007C74EA" w:rsidRDefault="007C74EA"/>
    <w:p w14:paraId="56A7346D" w14:textId="0707C05A" w:rsidR="00C5040A" w:rsidRDefault="00C5040A" w:rsidP="00C5040A">
      <w:pPr>
        <w:pStyle w:val="Heading2"/>
      </w:pPr>
      <w:bookmarkStart w:id="8" w:name="_Toc134223817"/>
      <w:r>
        <w:t>PESTEL Analysis</w:t>
      </w:r>
      <w:bookmarkEnd w:id="8"/>
    </w:p>
    <w:tbl>
      <w:tblPr>
        <w:tblStyle w:val="TableGrid"/>
        <w:tblW w:w="0" w:type="auto"/>
        <w:tblLook w:val="04A0" w:firstRow="1" w:lastRow="0" w:firstColumn="1" w:lastColumn="0" w:noHBand="0" w:noVBand="1"/>
      </w:tblPr>
      <w:tblGrid>
        <w:gridCol w:w="1643"/>
        <w:gridCol w:w="2605"/>
        <w:gridCol w:w="4768"/>
      </w:tblGrid>
      <w:tr w:rsidR="00C5040A" w14:paraId="0B829272" w14:textId="77777777" w:rsidTr="00C5040A">
        <w:tc>
          <w:tcPr>
            <w:tcW w:w="1643" w:type="dxa"/>
          </w:tcPr>
          <w:p w14:paraId="2DE4DE1E" w14:textId="05062339" w:rsidR="00C5040A" w:rsidRPr="004017D4" w:rsidRDefault="00C5040A" w:rsidP="00C5040A">
            <w:pPr>
              <w:rPr>
                <w:b/>
                <w:bCs/>
              </w:rPr>
            </w:pPr>
            <w:r w:rsidRPr="004017D4">
              <w:rPr>
                <w:b/>
                <w:bCs/>
              </w:rPr>
              <w:t>Factor</w:t>
            </w:r>
          </w:p>
        </w:tc>
        <w:tc>
          <w:tcPr>
            <w:tcW w:w="2605" w:type="dxa"/>
          </w:tcPr>
          <w:p w14:paraId="402A015C" w14:textId="5781F8DA" w:rsidR="00C5040A" w:rsidRPr="004017D4" w:rsidRDefault="00C5040A" w:rsidP="00C5040A">
            <w:pPr>
              <w:rPr>
                <w:b/>
                <w:bCs/>
              </w:rPr>
            </w:pPr>
            <w:r w:rsidRPr="004017D4">
              <w:rPr>
                <w:b/>
                <w:bCs/>
              </w:rPr>
              <w:t>Description</w:t>
            </w:r>
          </w:p>
        </w:tc>
        <w:tc>
          <w:tcPr>
            <w:tcW w:w="4768" w:type="dxa"/>
          </w:tcPr>
          <w:p w14:paraId="268305CF" w14:textId="3034B769" w:rsidR="00C5040A" w:rsidRPr="004017D4" w:rsidRDefault="00C5040A" w:rsidP="00C5040A">
            <w:pPr>
              <w:rPr>
                <w:b/>
                <w:bCs/>
              </w:rPr>
            </w:pPr>
            <w:r w:rsidRPr="004017D4">
              <w:rPr>
                <w:b/>
                <w:bCs/>
              </w:rPr>
              <w:t>Impact on Ritz Hotel</w:t>
            </w:r>
          </w:p>
        </w:tc>
      </w:tr>
      <w:tr w:rsidR="004017D4" w14:paraId="56EDBE1C" w14:textId="77777777" w:rsidTr="00C5040A">
        <w:tc>
          <w:tcPr>
            <w:tcW w:w="1643" w:type="dxa"/>
          </w:tcPr>
          <w:p w14:paraId="2B38D464" w14:textId="716D066A" w:rsidR="004017D4" w:rsidRDefault="004017D4" w:rsidP="004017D4">
            <w:r w:rsidRPr="001D3E7A">
              <w:t>Political</w:t>
            </w:r>
          </w:p>
        </w:tc>
        <w:tc>
          <w:tcPr>
            <w:tcW w:w="2605" w:type="dxa"/>
          </w:tcPr>
          <w:p w14:paraId="3E38C3EA" w14:textId="7E9C1773" w:rsidR="004017D4" w:rsidRDefault="004017D4" w:rsidP="004017D4">
            <w:r w:rsidRPr="001D3E7A">
              <w:t>Government policies, stability, and regulations</w:t>
            </w:r>
          </w:p>
        </w:tc>
        <w:tc>
          <w:tcPr>
            <w:tcW w:w="4768" w:type="dxa"/>
          </w:tcPr>
          <w:p w14:paraId="22C0BBB4" w14:textId="4B3B918A" w:rsidR="004017D4" w:rsidRDefault="004017D4" w:rsidP="004017D4">
            <w:r w:rsidRPr="00F27968">
              <w:t>Hotel operations and profits may be impacted by governmental taxes, trade barriers, and labour regulations.</w:t>
            </w:r>
          </w:p>
        </w:tc>
      </w:tr>
      <w:tr w:rsidR="004017D4" w14:paraId="41ED1863" w14:textId="77777777" w:rsidTr="00C5040A">
        <w:tc>
          <w:tcPr>
            <w:tcW w:w="1643" w:type="dxa"/>
          </w:tcPr>
          <w:p w14:paraId="79A30A37" w14:textId="414223E1" w:rsidR="004017D4" w:rsidRDefault="004017D4" w:rsidP="004017D4">
            <w:r w:rsidRPr="001D3E7A">
              <w:t>Economic</w:t>
            </w:r>
          </w:p>
        </w:tc>
        <w:tc>
          <w:tcPr>
            <w:tcW w:w="2605" w:type="dxa"/>
          </w:tcPr>
          <w:p w14:paraId="7ECBDC35" w14:textId="21673B2B" w:rsidR="004017D4" w:rsidRDefault="004017D4" w:rsidP="004017D4">
            <w:r w:rsidRPr="001D3E7A">
              <w:t>Economic growth, inflation, and exchange rates</w:t>
            </w:r>
          </w:p>
        </w:tc>
        <w:tc>
          <w:tcPr>
            <w:tcW w:w="4768" w:type="dxa"/>
          </w:tcPr>
          <w:p w14:paraId="6DCBE3BF" w14:textId="29E035C7" w:rsidR="004017D4" w:rsidRDefault="004017D4" w:rsidP="004017D4">
            <w:r w:rsidRPr="00F27968">
              <w:t>Demand for high-end lodgings and consumer expenditure are both susceptible to economic fluctuations.</w:t>
            </w:r>
          </w:p>
        </w:tc>
      </w:tr>
      <w:tr w:rsidR="004017D4" w14:paraId="3FBB0209" w14:textId="77777777" w:rsidTr="00C5040A">
        <w:tc>
          <w:tcPr>
            <w:tcW w:w="1643" w:type="dxa"/>
          </w:tcPr>
          <w:p w14:paraId="3FCD6D80" w14:textId="3FB1C2A6" w:rsidR="004017D4" w:rsidRDefault="004017D4" w:rsidP="004017D4">
            <w:r w:rsidRPr="001D3E7A">
              <w:t>Social</w:t>
            </w:r>
          </w:p>
        </w:tc>
        <w:tc>
          <w:tcPr>
            <w:tcW w:w="2605" w:type="dxa"/>
          </w:tcPr>
          <w:p w14:paraId="46EE91AE" w14:textId="21853233" w:rsidR="004017D4" w:rsidRDefault="004017D4" w:rsidP="004017D4">
            <w:r w:rsidRPr="001D3E7A">
              <w:t>Cultural norms, demographics, and lifestyle changes</w:t>
            </w:r>
          </w:p>
        </w:tc>
        <w:tc>
          <w:tcPr>
            <w:tcW w:w="4768" w:type="dxa"/>
          </w:tcPr>
          <w:p w14:paraId="4957934E" w14:textId="4230E3EE" w:rsidR="004017D4" w:rsidRDefault="004017D4" w:rsidP="004017D4">
            <w:r w:rsidRPr="00F27968">
              <w:t>The hospitality sector may be affected by shifts in customer tastes, such as the growing number of "digital nomads" and their desire for "green" services.</w:t>
            </w:r>
          </w:p>
        </w:tc>
      </w:tr>
      <w:tr w:rsidR="004017D4" w14:paraId="26799976" w14:textId="77777777" w:rsidTr="00C5040A">
        <w:tc>
          <w:tcPr>
            <w:tcW w:w="1643" w:type="dxa"/>
          </w:tcPr>
          <w:p w14:paraId="0449DFED" w14:textId="6C5E0DC4" w:rsidR="004017D4" w:rsidRDefault="004017D4" w:rsidP="004017D4">
            <w:r w:rsidRPr="001D3E7A">
              <w:t>Technological</w:t>
            </w:r>
          </w:p>
        </w:tc>
        <w:tc>
          <w:tcPr>
            <w:tcW w:w="2605" w:type="dxa"/>
          </w:tcPr>
          <w:p w14:paraId="2120339B" w14:textId="6F43030C" w:rsidR="004017D4" w:rsidRDefault="004017D4" w:rsidP="004017D4">
            <w:r w:rsidRPr="001D3E7A">
              <w:t>Innovations and advancements in technology</w:t>
            </w:r>
          </w:p>
        </w:tc>
        <w:tc>
          <w:tcPr>
            <w:tcW w:w="4768" w:type="dxa"/>
          </w:tcPr>
          <w:p w14:paraId="6B689719" w14:textId="1ACB3BD9" w:rsidR="004017D4" w:rsidRDefault="004017D4" w:rsidP="004017D4">
            <w:r w:rsidRPr="00F27968">
              <w:t>The hotel's ability to compete may be affected by technological developments such as the rise of internet booking sites or the introduction of innovative new services.</w:t>
            </w:r>
          </w:p>
        </w:tc>
      </w:tr>
      <w:tr w:rsidR="004017D4" w14:paraId="7365623C" w14:textId="77777777" w:rsidTr="00C5040A">
        <w:tc>
          <w:tcPr>
            <w:tcW w:w="1643" w:type="dxa"/>
          </w:tcPr>
          <w:p w14:paraId="2201159E" w14:textId="33C15B82" w:rsidR="004017D4" w:rsidRDefault="004017D4" w:rsidP="004017D4">
            <w:r w:rsidRPr="001D3E7A">
              <w:lastRenderedPageBreak/>
              <w:t>Environmental</w:t>
            </w:r>
          </w:p>
        </w:tc>
        <w:tc>
          <w:tcPr>
            <w:tcW w:w="2605" w:type="dxa"/>
          </w:tcPr>
          <w:p w14:paraId="1EA70865" w14:textId="1BE05F93" w:rsidR="004017D4" w:rsidRDefault="004017D4" w:rsidP="004017D4">
            <w:r w:rsidRPr="001D3E7A">
              <w:t>Climate change, natural disasters, and sustainability concerns</w:t>
            </w:r>
          </w:p>
        </w:tc>
        <w:tc>
          <w:tcPr>
            <w:tcW w:w="4768" w:type="dxa"/>
          </w:tcPr>
          <w:p w14:paraId="08F9D4CD" w14:textId="4B8BA123" w:rsidR="004017D4" w:rsidRDefault="004017D4" w:rsidP="004017D4">
            <w:r w:rsidRPr="00F27968">
              <w:t>The hotel's bottom line and guest reviews may be impacted by environmental legislation and the growing demand for sustainable business practises.</w:t>
            </w:r>
          </w:p>
        </w:tc>
      </w:tr>
      <w:tr w:rsidR="004017D4" w14:paraId="175BEE74" w14:textId="77777777" w:rsidTr="00C5040A">
        <w:tc>
          <w:tcPr>
            <w:tcW w:w="1643" w:type="dxa"/>
          </w:tcPr>
          <w:p w14:paraId="1376869E" w14:textId="0811D9C9" w:rsidR="004017D4" w:rsidRDefault="004017D4" w:rsidP="004017D4">
            <w:r w:rsidRPr="001D3E7A">
              <w:t>Legal</w:t>
            </w:r>
          </w:p>
        </w:tc>
        <w:tc>
          <w:tcPr>
            <w:tcW w:w="2605" w:type="dxa"/>
          </w:tcPr>
          <w:p w14:paraId="451727C0" w14:textId="2FDCABC4" w:rsidR="004017D4" w:rsidRDefault="004017D4" w:rsidP="004017D4">
            <w:r w:rsidRPr="001D3E7A">
              <w:t>Laws and regulations related to the hotel industry</w:t>
            </w:r>
          </w:p>
        </w:tc>
        <w:tc>
          <w:tcPr>
            <w:tcW w:w="4768" w:type="dxa"/>
          </w:tcPr>
          <w:p w14:paraId="245CCE1D" w14:textId="24DA7BBD" w:rsidR="004017D4" w:rsidRDefault="004017D4" w:rsidP="004017D4">
            <w:r w:rsidRPr="00F27968">
              <w:t>Legal obligations such as those pertaining to workers' rights, health and safety, and the like may have an effect on the hotel's bottom line if not met.</w:t>
            </w:r>
          </w:p>
        </w:tc>
      </w:tr>
    </w:tbl>
    <w:p w14:paraId="27B3F744" w14:textId="68FB1566" w:rsidR="00C5040A" w:rsidRDefault="00C5040A" w:rsidP="00C5040A">
      <w:pPr>
        <w:pStyle w:val="Heading1"/>
      </w:pPr>
      <w:bookmarkStart w:id="9" w:name="_Toc134223818"/>
      <w:r>
        <w:t>Slides</w:t>
      </w:r>
      <w:bookmarkEnd w:id="9"/>
    </w:p>
    <w:p w14:paraId="5BB5D14D" w14:textId="77777777" w:rsidR="00595FFB" w:rsidRDefault="00595FFB" w:rsidP="00595FFB">
      <w:pPr>
        <w:rPr>
          <w:lang w:bidi="ar-SA"/>
        </w:rPr>
      </w:pPr>
      <w:r>
        <w:t>Slide 1</w:t>
      </w:r>
    </w:p>
    <w:p w14:paraId="692B6D95" w14:textId="77777777" w:rsidR="00595FFB" w:rsidRDefault="00595FFB" w:rsidP="00595FFB"/>
    <w:p w14:paraId="4217DB93" w14:textId="369ED4BD" w:rsidR="00595FFB" w:rsidRDefault="00595FFB" w:rsidP="00595FFB">
      <w:pPr>
        <w:jc w:val="center"/>
      </w:pPr>
      <w:r>
        <w:rPr>
          <w:noProof/>
          <w:lang w:eastAsia="en-GB" w:bidi="ar-SA"/>
        </w:rPr>
        <w:drawing>
          <wp:inline distT="0" distB="0" distL="0" distR="0" wp14:anchorId="5A90746F" wp14:editId="52B2F647">
            <wp:extent cx="4572000" cy="25698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284F6634" w14:textId="77777777" w:rsidR="00595FFB" w:rsidRDefault="00595FFB" w:rsidP="00595FFB"/>
    <w:p w14:paraId="09109D87" w14:textId="77777777" w:rsidR="00595FFB" w:rsidRDefault="00595FFB" w:rsidP="00595FFB"/>
    <w:p w14:paraId="5D780634" w14:textId="77777777" w:rsidR="00595FFB" w:rsidRDefault="00595FFB" w:rsidP="00595FFB">
      <w:pPr>
        <w:spacing w:line="256" w:lineRule="auto"/>
      </w:pPr>
      <w:r>
        <w:br w:type="page"/>
      </w:r>
    </w:p>
    <w:p w14:paraId="6092E1A4" w14:textId="77777777" w:rsidR="00595FFB" w:rsidRDefault="00595FFB" w:rsidP="00595FFB">
      <w:r>
        <w:lastRenderedPageBreak/>
        <w:t>Slide 2</w:t>
      </w:r>
    </w:p>
    <w:p w14:paraId="7DE727DE" w14:textId="77777777" w:rsidR="00595FFB" w:rsidRDefault="00595FFB" w:rsidP="00595FFB"/>
    <w:p w14:paraId="27F160F1" w14:textId="0C8F0194" w:rsidR="00595FFB" w:rsidRDefault="00595FFB" w:rsidP="00595FFB">
      <w:pPr>
        <w:jc w:val="center"/>
      </w:pPr>
      <w:r>
        <w:rPr>
          <w:noProof/>
          <w:lang w:eastAsia="en-GB" w:bidi="ar-SA"/>
        </w:rPr>
        <w:drawing>
          <wp:inline distT="0" distB="0" distL="0" distR="0" wp14:anchorId="72CFBF8E" wp14:editId="06AF424C">
            <wp:extent cx="4572000" cy="25698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7220C99A" w14:textId="77777777" w:rsidR="00595FFB" w:rsidRDefault="00595FFB" w:rsidP="00595FFB"/>
    <w:p w14:paraId="6EE300CB" w14:textId="77777777" w:rsidR="00595FFB" w:rsidRDefault="00595FFB" w:rsidP="00595FFB">
      <w:r>
        <w:t xml:space="preserve">In this presentation, A company's marketing plan is thorough. It usually </w:t>
      </w:r>
      <w:proofErr w:type="spellStart"/>
      <w:r>
        <w:t>analyzes</w:t>
      </w:r>
      <w:proofErr w:type="spellEnd"/>
      <w:r>
        <w:t xml:space="preserve"> the market, target audience, competition, and company's SWOT. The plan includes goals, objectives, strategies, tactics, and measures for success. This article will </w:t>
      </w:r>
      <w:proofErr w:type="spellStart"/>
      <w:r>
        <w:t>analyze</w:t>
      </w:r>
      <w:proofErr w:type="spellEnd"/>
      <w:r>
        <w:t xml:space="preserve"> the Ritz Hotel marketing plan.</w:t>
      </w:r>
    </w:p>
    <w:p w14:paraId="15A262A9" w14:textId="77777777" w:rsidR="00595FFB" w:rsidRDefault="00595FFB" w:rsidP="00595FFB">
      <w:pPr>
        <w:autoSpaceDE w:val="0"/>
        <w:autoSpaceDN w:val="0"/>
        <w:adjustRightInd w:val="0"/>
        <w:spacing w:line="240" w:lineRule="auto"/>
        <w:rPr>
          <w:color w:val="000000"/>
          <w:lang w:val="en-US"/>
        </w:rPr>
      </w:pPr>
    </w:p>
    <w:p w14:paraId="11AFAB10" w14:textId="77777777" w:rsidR="00595FFB" w:rsidRDefault="00595FFB" w:rsidP="00595FFB">
      <w:pPr>
        <w:autoSpaceDE w:val="0"/>
        <w:autoSpaceDN w:val="0"/>
        <w:adjustRightInd w:val="0"/>
        <w:spacing w:line="240" w:lineRule="auto"/>
      </w:pPr>
    </w:p>
    <w:p w14:paraId="1B424B19" w14:textId="77777777" w:rsidR="00595FFB" w:rsidRDefault="00595FFB" w:rsidP="00595FFB"/>
    <w:p w14:paraId="5947C018" w14:textId="77777777" w:rsidR="00595FFB" w:rsidRDefault="00595FFB" w:rsidP="00595FFB">
      <w:pPr>
        <w:spacing w:line="256" w:lineRule="auto"/>
      </w:pPr>
      <w:r>
        <w:br w:type="page"/>
      </w:r>
    </w:p>
    <w:p w14:paraId="30A13388" w14:textId="77777777" w:rsidR="00595FFB" w:rsidRDefault="00595FFB" w:rsidP="00595FFB">
      <w:r>
        <w:lastRenderedPageBreak/>
        <w:t>Slide 3</w:t>
      </w:r>
    </w:p>
    <w:p w14:paraId="3342C7F1" w14:textId="77777777" w:rsidR="00595FFB" w:rsidRDefault="00595FFB" w:rsidP="00595FFB"/>
    <w:p w14:paraId="23FD32BB" w14:textId="7E38939A" w:rsidR="00595FFB" w:rsidRDefault="00595FFB" w:rsidP="00595FFB">
      <w:pPr>
        <w:jc w:val="center"/>
      </w:pPr>
      <w:r>
        <w:rPr>
          <w:noProof/>
          <w:lang w:eastAsia="en-GB" w:bidi="ar-SA"/>
        </w:rPr>
        <w:drawing>
          <wp:inline distT="0" distB="0" distL="0" distR="0" wp14:anchorId="26F4A6BE" wp14:editId="0EA22A2C">
            <wp:extent cx="4572000" cy="25698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43900307" w14:textId="77777777" w:rsidR="00595FFB" w:rsidRDefault="00595FFB" w:rsidP="00595FFB"/>
    <w:p w14:paraId="06D10E3F" w14:textId="77777777" w:rsidR="00595FFB" w:rsidRDefault="00595FFB" w:rsidP="00595FFB">
      <w:pPr>
        <w:autoSpaceDE w:val="0"/>
        <w:autoSpaceDN w:val="0"/>
        <w:adjustRightInd w:val="0"/>
        <w:spacing w:line="240" w:lineRule="auto"/>
        <w:rPr>
          <w:color w:val="000000"/>
          <w:lang w:val="en-US"/>
        </w:rPr>
      </w:pPr>
      <w:r>
        <w:rPr>
          <w:color w:val="000000"/>
        </w:rPr>
        <w:t>This slide representing the strengths and weakness Ritz hotel have.</w:t>
      </w:r>
    </w:p>
    <w:p w14:paraId="1D1C2D2D" w14:textId="77777777" w:rsidR="00595FFB" w:rsidRDefault="00595FFB" w:rsidP="00595FFB"/>
    <w:p w14:paraId="5CFDEA38" w14:textId="77777777" w:rsidR="00595FFB" w:rsidRDefault="00595FFB" w:rsidP="00595FFB"/>
    <w:p w14:paraId="140F3C24" w14:textId="77777777" w:rsidR="00595FFB" w:rsidRDefault="00595FFB" w:rsidP="00595FFB">
      <w:pPr>
        <w:spacing w:line="256" w:lineRule="auto"/>
      </w:pPr>
      <w:r>
        <w:br w:type="page"/>
      </w:r>
    </w:p>
    <w:p w14:paraId="2782E3BB" w14:textId="77777777" w:rsidR="00595FFB" w:rsidRDefault="00595FFB" w:rsidP="00595FFB">
      <w:r>
        <w:lastRenderedPageBreak/>
        <w:t>Slide 4</w:t>
      </w:r>
    </w:p>
    <w:p w14:paraId="63674EAE" w14:textId="77777777" w:rsidR="00595FFB" w:rsidRDefault="00595FFB" w:rsidP="00595FFB"/>
    <w:p w14:paraId="0D424992" w14:textId="430019E2" w:rsidR="00595FFB" w:rsidRDefault="00595FFB" w:rsidP="00595FFB">
      <w:pPr>
        <w:jc w:val="center"/>
      </w:pPr>
      <w:r>
        <w:rPr>
          <w:noProof/>
          <w:lang w:eastAsia="en-GB" w:bidi="ar-SA"/>
        </w:rPr>
        <w:drawing>
          <wp:inline distT="0" distB="0" distL="0" distR="0" wp14:anchorId="12ADA01E" wp14:editId="60694EC7">
            <wp:extent cx="4572000" cy="25698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430D3025" w14:textId="77777777" w:rsidR="00595FFB" w:rsidRDefault="00595FFB" w:rsidP="00595FFB"/>
    <w:p w14:paraId="6BFCC791" w14:textId="77777777" w:rsidR="00595FFB" w:rsidRDefault="00595FFB" w:rsidP="005A5F7E">
      <w:r>
        <w:t>The Perceptual Positioning Map is a concept for graphically depicting how customers evaluate businesses and their offerings on the basis of measurable criteria. Positioning the Ritz in the high luxury and high price class indicates that guests see their stay there as more opulent and costly than those at other hotels.</w:t>
      </w:r>
    </w:p>
    <w:p w14:paraId="5B80F47E" w14:textId="77777777" w:rsidR="00595FFB" w:rsidRDefault="00595FFB" w:rsidP="005A5F7E">
      <w:r>
        <w:t>The Ritz Hotel's location in the high-end, high-priced region is both a strength and a potential area of improvement. On the one hand, it's a great way for the hotel to set itself apart from the competition by providing guests with something really special. The Ritz hotel is positioned to attract customers who want luxury and are ready to pay a higher price for it.</w:t>
      </w:r>
    </w:p>
    <w:p w14:paraId="7D30787C" w14:textId="77777777" w:rsidR="00595FFB" w:rsidRDefault="00595FFB" w:rsidP="00595FFB">
      <w:pPr>
        <w:autoSpaceDE w:val="0"/>
        <w:autoSpaceDN w:val="0"/>
        <w:adjustRightInd w:val="0"/>
        <w:spacing w:line="240" w:lineRule="auto"/>
        <w:rPr>
          <w:rFonts w:eastAsiaTheme="minorHAnsi"/>
          <w:color w:val="000000"/>
          <w:lang w:val="en-US"/>
        </w:rPr>
      </w:pPr>
    </w:p>
    <w:p w14:paraId="478B30C5" w14:textId="77777777" w:rsidR="00595FFB" w:rsidRDefault="00595FFB" w:rsidP="00595FFB">
      <w:pPr>
        <w:autoSpaceDE w:val="0"/>
        <w:autoSpaceDN w:val="0"/>
        <w:adjustRightInd w:val="0"/>
        <w:spacing w:line="240" w:lineRule="auto"/>
      </w:pPr>
    </w:p>
    <w:p w14:paraId="41DADBFE" w14:textId="77777777" w:rsidR="00595FFB" w:rsidRDefault="00595FFB" w:rsidP="00595FFB"/>
    <w:p w14:paraId="043684BB" w14:textId="77777777" w:rsidR="00595FFB" w:rsidRDefault="00595FFB" w:rsidP="00595FFB">
      <w:pPr>
        <w:spacing w:line="256" w:lineRule="auto"/>
      </w:pPr>
      <w:r>
        <w:br w:type="page"/>
      </w:r>
    </w:p>
    <w:p w14:paraId="3A8EAB2A" w14:textId="77777777" w:rsidR="00595FFB" w:rsidRDefault="00595FFB" w:rsidP="00595FFB">
      <w:r>
        <w:lastRenderedPageBreak/>
        <w:t>Slide 5</w:t>
      </w:r>
    </w:p>
    <w:p w14:paraId="0E492AB3" w14:textId="77777777" w:rsidR="00595FFB" w:rsidRDefault="00595FFB" w:rsidP="00595FFB"/>
    <w:p w14:paraId="27F7D099" w14:textId="4145986F" w:rsidR="00595FFB" w:rsidRDefault="00595FFB" w:rsidP="00595FFB">
      <w:pPr>
        <w:jc w:val="center"/>
      </w:pPr>
      <w:r>
        <w:rPr>
          <w:noProof/>
          <w:lang w:eastAsia="en-GB" w:bidi="ar-SA"/>
        </w:rPr>
        <w:drawing>
          <wp:inline distT="0" distB="0" distL="0" distR="0" wp14:anchorId="29E45140" wp14:editId="620A5401">
            <wp:extent cx="4572000" cy="25698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690A4091" w14:textId="77777777" w:rsidR="00595FFB" w:rsidRDefault="00595FFB" w:rsidP="00595FFB"/>
    <w:p w14:paraId="495BE35A" w14:textId="77777777" w:rsidR="00595FFB" w:rsidRDefault="00595FFB" w:rsidP="005A5F7E">
      <w:r>
        <w:t>Bowman's Strategy Clock is a tool for assessing market share in relation to competitors' prices and features. The Ritz-Carlton is positioned in the targeted differentiation area, which means that the hotel stands out from the competition by providing an exceptional service that caters to a niche clientele. The Ritz-Carlton is able to keep its high costs and devoted clientele via this method.</w:t>
      </w:r>
    </w:p>
    <w:p w14:paraId="652DC404" w14:textId="77777777" w:rsidR="00595FFB" w:rsidRDefault="00595FFB" w:rsidP="00595FFB">
      <w:pPr>
        <w:autoSpaceDE w:val="0"/>
        <w:autoSpaceDN w:val="0"/>
        <w:adjustRightInd w:val="0"/>
        <w:spacing w:line="240" w:lineRule="auto"/>
        <w:rPr>
          <w:rFonts w:eastAsiaTheme="minorHAnsi"/>
          <w:color w:val="000000"/>
          <w:lang w:val="en-US"/>
        </w:rPr>
      </w:pPr>
    </w:p>
    <w:p w14:paraId="27C5C2DE" w14:textId="77777777" w:rsidR="00595FFB" w:rsidRDefault="00595FFB" w:rsidP="00595FFB">
      <w:pPr>
        <w:autoSpaceDE w:val="0"/>
        <w:autoSpaceDN w:val="0"/>
        <w:adjustRightInd w:val="0"/>
        <w:spacing w:line="240" w:lineRule="auto"/>
      </w:pPr>
    </w:p>
    <w:p w14:paraId="68D18A53" w14:textId="77777777" w:rsidR="00595FFB" w:rsidRDefault="00595FFB" w:rsidP="00595FFB"/>
    <w:p w14:paraId="49B47D86" w14:textId="77777777" w:rsidR="00595FFB" w:rsidRDefault="00595FFB" w:rsidP="00595FFB">
      <w:pPr>
        <w:spacing w:line="256" w:lineRule="auto"/>
      </w:pPr>
      <w:r>
        <w:br w:type="page"/>
      </w:r>
    </w:p>
    <w:p w14:paraId="2C4062AF" w14:textId="77777777" w:rsidR="00595FFB" w:rsidRDefault="00595FFB" w:rsidP="00595FFB">
      <w:r>
        <w:lastRenderedPageBreak/>
        <w:t>Slide 6</w:t>
      </w:r>
    </w:p>
    <w:p w14:paraId="3D16A7B8" w14:textId="77777777" w:rsidR="00595FFB" w:rsidRDefault="00595FFB" w:rsidP="00595FFB"/>
    <w:p w14:paraId="292D1703" w14:textId="61D52494" w:rsidR="00595FFB" w:rsidRDefault="00595FFB" w:rsidP="00595FFB">
      <w:pPr>
        <w:jc w:val="center"/>
      </w:pPr>
      <w:r>
        <w:rPr>
          <w:noProof/>
          <w:lang w:eastAsia="en-GB" w:bidi="ar-SA"/>
        </w:rPr>
        <w:drawing>
          <wp:inline distT="0" distB="0" distL="0" distR="0" wp14:anchorId="370DE07D" wp14:editId="19F8334F">
            <wp:extent cx="4572000" cy="25698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41D88769" w14:textId="77777777" w:rsidR="00595FFB" w:rsidRDefault="00595FFB" w:rsidP="00595FFB"/>
    <w:p w14:paraId="2ACF9F43" w14:textId="77777777" w:rsidR="00595FFB" w:rsidRDefault="00595FFB" w:rsidP="00595FFB">
      <w:pPr>
        <w:autoSpaceDE w:val="0"/>
        <w:autoSpaceDN w:val="0"/>
        <w:adjustRightInd w:val="0"/>
        <w:spacing w:line="240" w:lineRule="auto"/>
        <w:rPr>
          <w:color w:val="000000"/>
        </w:rPr>
      </w:pPr>
      <w:r>
        <w:rPr>
          <w:color w:val="000000"/>
        </w:rPr>
        <w:t>In this slide 4P Analysis will be shown.</w:t>
      </w:r>
    </w:p>
    <w:p w14:paraId="7A1D9831" w14:textId="77777777" w:rsidR="00595FFB" w:rsidRDefault="00595FFB" w:rsidP="00595FFB">
      <w:pPr>
        <w:autoSpaceDE w:val="0"/>
        <w:autoSpaceDN w:val="0"/>
        <w:adjustRightInd w:val="0"/>
        <w:spacing w:line="240" w:lineRule="auto"/>
        <w:rPr>
          <w:rFonts w:eastAsiaTheme="minorHAnsi"/>
          <w:color w:val="000000"/>
          <w:lang w:val="en-US"/>
        </w:rPr>
      </w:pPr>
    </w:p>
    <w:p w14:paraId="5C647B3F" w14:textId="77777777" w:rsidR="00595FFB" w:rsidRDefault="00595FFB" w:rsidP="00595FFB">
      <w:pPr>
        <w:autoSpaceDE w:val="0"/>
        <w:autoSpaceDN w:val="0"/>
        <w:adjustRightInd w:val="0"/>
        <w:spacing w:line="240" w:lineRule="auto"/>
      </w:pPr>
    </w:p>
    <w:p w14:paraId="15D90C03" w14:textId="77777777" w:rsidR="00595FFB" w:rsidRDefault="00595FFB" w:rsidP="00595FFB"/>
    <w:p w14:paraId="42AE86B0" w14:textId="77777777" w:rsidR="00595FFB" w:rsidRDefault="00595FFB" w:rsidP="00595FFB">
      <w:pPr>
        <w:spacing w:line="256" w:lineRule="auto"/>
      </w:pPr>
      <w:r>
        <w:br w:type="page"/>
      </w:r>
    </w:p>
    <w:p w14:paraId="3C71DF3C" w14:textId="77777777" w:rsidR="00595FFB" w:rsidRDefault="00595FFB" w:rsidP="00595FFB">
      <w:r>
        <w:lastRenderedPageBreak/>
        <w:t>Slide 7</w:t>
      </w:r>
    </w:p>
    <w:p w14:paraId="778DDDB4" w14:textId="77777777" w:rsidR="00595FFB" w:rsidRDefault="00595FFB" w:rsidP="00595FFB"/>
    <w:p w14:paraId="187F4B96" w14:textId="1B65AD14" w:rsidR="00595FFB" w:rsidRDefault="00595FFB" w:rsidP="00595FFB">
      <w:pPr>
        <w:jc w:val="center"/>
      </w:pPr>
      <w:r>
        <w:rPr>
          <w:noProof/>
          <w:lang w:eastAsia="en-GB" w:bidi="ar-SA"/>
        </w:rPr>
        <w:drawing>
          <wp:inline distT="0" distB="0" distL="0" distR="0" wp14:anchorId="2A69E5E4" wp14:editId="3C621FAB">
            <wp:extent cx="4572000" cy="25698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66838372" w14:textId="77777777" w:rsidR="00595FFB" w:rsidRDefault="00595FFB" w:rsidP="00595FFB"/>
    <w:p w14:paraId="5E5690F7" w14:textId="77777777" w:rsidR="00595FFB" w:rsidRDefault="00595FFB" w:rsidP="00595FFB">
      <w:pPr>
        <w:autoSpaceDE w:val="0"/>
        <w:autoSpaceDN w:val="0"/>
        <w:adjustRightInd w:val="0"/>
        <w:spacing w:line="240" w:lineRule="auto"/>
        <w:rPr>
          <w:color w:val="000000"/>
        </w:rPr>
      </w:pPr>
      <w:r>
        <w:rPr>
          <w:color w:val="000000"/>
        </w:rPr>
        <w:t>This slide will represent the PESTEL analysis of Ritz Hotel.</w:t>
      </w:r>
    </w:p>
    <w:p w14:paraId="3A044ACB" w14:textId="77777777" w:rsidR="00595FFB" w:rsidRDefault="00595FFB" w:rsidP="00595FFB">
      <w:pPr>
        <w:autoSpaceDE w:val="0"/>
        <w:autoSpaceDN w:val="0"/>
        <w:adjustRightInd w:val="0"/>
        <w:spacing w:line="240" w:lineRule="auto"/>
        <w:rPr>
          <w:rFonts w:eastAsiaTheme="minorHAnsi"/>
          <w:color w:val="000000"/>
          <w:lang w:val="en-US"/>
        </w:rPr>
      </w:pPr>
    </w:p>
    <w:p w14:paraId="51B61946" w14:textId="77777777" w:rsidR="00595FFB" w:rsidRDefault="00595FFB" w:rsidP="00595FFB">
      <w:pPr>
        <w:autoSpaceDE w:val="0"/>
        <w:autoSpaceDN w:val="0"/>
        <w:adjustRightInd w:val="0"/>
        <w:spacing w:line="240" w:lineRule="auto"/>
      </w:pPr>
    </w:p>
    <w:p w14:paraId="51F46FDD" w14:textId="77777777" w:rsidR="00595FFB" w:rsidRDefault="00595FFB" w:rsidP="00595FFB"/>
    <w:p w14:paraId="29745E88" w14:textId="77777777" w:rsidR="00595FFB" w:rsidRDefault="00595FFB" w:rsidP="00595FFB">
      <w:pPr>
        <w:spacing w:line="256" w:lineRule="auto"/>
      </w:pPr>
      <w:r>
        <w:br w:type="page"/>
      </w:r>
    </w:p>
    <w:p w14:paraId="705B5ACC" w14:textId="77777777" w:rsidR="00595FFB" w:rsidRDefault="00595FFB" w:rsidP="00595FFB">
      <w:r>
        <w:lastRenderedPageBreak/>
        <w:t>Slide 8</w:t>
      </w:r>
    </w:p>
    <w:p w14:paraId="7BB74AAD" w14:textId="77777777" w:rsidR="00595FFB" w:rsidRDefault="00595FFB" w:rsidP="00595FFB"/>
    <w:p w14:paraId="41B8D7BE" w14:textId="371DCAB0" w:rsidR="00595FFB" w:rsidRDefault="00595FFB" w:rsidP="00595FFB">
      <w:pPr>
        <w:jc w:val="center"/>
      </w:pPr>
      <w:r>
        <w:rPr>
          <w:noProof/>
          <w:lang w:eastAsia="en-GB" w:bidi="ar-SA"/>
        </w:rPr>
        <w:drawing>
          <wp:inline distT="0" distB="0" distL="0" distR="0" wp14:anchorId="3BA5246F" wp14:editId="1DCF5C8A">
            <wp:extent cx="4572000" cy="25698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6B396877" w14:textId="77777777" w:rsidR="00595FFB" w:rsidRDefault="00595FFB" w:rsidP="00595FFB"/>
    <w:p w14:paraId="14699245" w14:textId="77777777" w:rsidR="00595FFB" w:rsidRDefault="00595FFB" w:rsidP="00595FFB">
      <w:pPr>
        <w:autoSpaceDE w:val="0"/>
        <w:autoSpaceDN w:val="0"/>
        <w:adjustRightInd w:val="0"/>
        <w:spacing w:line="240" w:lineRule="auto"/>
        <w:rPr>
          <w:color w:val="000000"/>
        </w:rPr>
      </w:pPr>
      <w:r>
        <w:rPr>
          <w:color w:val="000000"/>
        </w:rPr>
        <w:t>The SMART objectives for the marketing plan for Ritz Hotel are as follows:</w:t>
      </w:r>
    </w:p>
    <w:p w14:paraId="311D306B" w14:textId="77777777" w:rsidR="00595FFB" w:rsidRDefault="00595FFB" w:rsidP="00595FFB">
      <w:pPr>
        <w:autoSpaceDE w:val="0"/>
        <w:autoSpaceDN w:val="0"/>
        <w:adjustRightInd w:val="0"/>
        <w:spacing w:line="240" w:lineRule="auto"/>
        <w:rPr>
          <w:rFonts w:eastAsiaTheme="minorHAnsi"/>
          <w:color w:val="000000"/>
          <w:lang w:val="en-US"/>
        </w:rPr>
      </w:pPr>
    </w:p>
    <w:p w14:paraId="47D73A0F" w14:textId="77777777" w:rsidR="00595FFB" w:rsidRDefault="00595FFB" w:rsidP="00595FFB">
      <w:pPr>
        <w:autoSpaceDE w:val="0"/>
        <w:autoSpaceDN w:val="0"/>
        <w:adjustRightInd w:val="0"/>
        <w:spacing w:line="240" w:lineRule="auto"/>
      </w:pPr>
    </w:p>
    <w:p w14:paraId="26DB2C57" w14:textId="77777777" w:rsidR="00595FFB" w:rsidRDefault="00595FFB" w:rsidP="00595FFB"/>
    <w:p w14:paraId="4140C5BF" w14:textId="77777777" w:rsidR="00595FFB" w:rsidRDefault="00595FFB" w:rsidP="00595FFB">
      <w:pPr>
        <w:spacing w:line="256" w:lineRule="auto"/>
      </w:pPr>
      <w:r>
        <w:br w:type="page"/>
      </w:r>
    </w:p>
    <w:p w14:paraId="6CEEF671" w14:textId="77777777" w:rsidR="00595FFB" w:rsidRDefault="00595FFB" w:rsidP="00595FFB">
      <w:r>
        <w:lastRenderedPageBreak/>
        <w:t>Slide 9</w:t>
      </w:r>
    </w:p>
    <w:p w14:paraId="267146E3" w14:textId="77777777" w:rsidR="00595FFB" w:rsidRDefault="00595FFB" w:rsidP="00595FFB"/>
    <w:p w14:paraId="62B9336D" w14:textId="54BA4E1D" w:rsidR="00595FFB" w:rsidRDefault="00595FFB" w:rsidP="00595FFB">
      <w:pPr>
        <w:jc w:val="center"/>
      </w:pPr>
      <w:r>
        <w:rPr>
          <w:noProof/>
          <w:lang w:eastAsia="en-GB" w:bidi="ar-SA"/>
        </w:rPr>
        <w:drawing>
          <wp:inline distT="0" distB="0" distL="0" distR="0" wp14:anchorId="4973908A" wp14:editId="679B87EC">
            <wp:extent cx="4572000" cy="25698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75F6C8F1" w14:textId="77777777" w:rsidR="00595FFB" w:rsidRDefault="00595FFB" w:rsidP="00595FFB"/>
    <w:p w14:paraId="1787B86B" w14:textId="77777777" w:rsidR="00595FFB" w:rsidRDefault="00595FFB" w:rsidP="00595FFB">
      <w:pPr>
        <w:autoSpaceDE w:val="0"/>
        <w:autoSpaceDN w:val="0"/>
        <w:adjustRightInd w:val="0"/>
        <w:spacing w:line="240" w:lineRule="auto"/>
        <w:rPr>
          <w:color w:val="000000"/>
        </w:rPr>
      </w:pPr>
      <w:r>
        <w:rPr>
          <w:color w:val="000000"/>
        </w:rPr>
        <w:t>In this part the Ansoff matrix will be use by the Ritz Hotel for preparing their strategy.</w:t>
      </w:r>
    </w:p>
    <w:p w14:paraId="4CBAA5E1" w14:textId="77777777" w:rsidR="00595FFB" w:rsidRDefault="00595FFB" w:rsidP="00595FFB">
      <w:pPr>
        <w:autoSpaceDE w:val="0"/>
        <w:autoSpaceDN w:val="0"/>
        <w:adjustRightInd w:val="0"/>
        <w:spacing w:line="240" w:lineRule="auto"/>
        <w:rPr>
          <w:rFonts w:eastAsiaTheme="minorHAnsi"/>
          <w:color w:val="000000"/>
          <w:lang w:val="en-US"/>
        </w:rPr>
      </w:pPr>
    </w:p>
    <w:p w14:paraId="2F7A8DBE" w14:textId="77777777" w:rsidR="00595FFB" w:rsidRDefault="00595FFB" w:rsidP="00595FFB">
      <w:pPr>
        <w:autoSpaceDE w:val="0"/>
        <w:autoSpaceDN w:val="0"/>
        <w:adjustRightInd w:val="0"/>
        <w:spacing w:line="240" w:lineRule="auto"/>
      </w:pPr>
    </w:p>
    <w:p w14:paraId="0B9C862C" w14:textId="77777777" w:rsidR="00595FFB" w:rsidRDefault="00595FFB" w:rsidP="00595FFB"/>
    <w:p w14:paraId="0ED3F8CA" w14:textId="77777777" w:rsidR="00595FFB" w:rsidRDefault="00595FFB" w:rsidP="00595FFB">
      <w:pPr>
        <w:spacing w:line="256" w:lineRule="auto"/>
      </w:pPr>
      <w:r>
        <w:br w:type="page"/>
      </w:r>
    </w:p>
    <w:p w14:paraId="74FC16B3" w14:textId="77777777" w:rsidR="00595FFB" w:rsidRDefault="00595FFB" w:rsidP="00595FFB">
      <w:r>
        <w:lastRenderedPageBreak/>
        <w:t>Slide 10</w:t>
      </w:r>
    </w:p>
    <w:p w14:paraId="05FFCF83" w14:textId="77777777" w:rsidR="00595FFB" w:rsidRDefault="00595FFB" w:rsidP="00595FFB"/>
    <w:p w14:paraId="41C87915" w14:textId="4093AF2B" w:rsidR="00595FFB" w:rsidRDefault="00595FFB" w:rsidP="00595FFB">
      <w:pPr>
        <w:jc w:val="center"/>
      </w:pPr>
      <w:r>
        <w:rPr>
          <w:noProof/>
          <w:lang w:eastAsia="en-GB" w:bidi="ar-SA"/>
        </w:rPr>
        <w:drawing>
          <wp:inline distT="0" distB="0" distL="0" distR="0" wp14:anchorId="717CCC48" wp14:editId="0F476252">
            <wp:extent cx="4572000" cy="2569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p>
    <w:p w14:paraId="42D9DFB7" w14:textId="77777777" w:rsidR="00595FFB" w:rsidRDefault="00595FFB" w:rsidP="00595FFB"/>
    <w:p w14:paraId="3B683517" w14:textId="7569ED74" w:rsidR="009B72A5" w:rsidRDefault="00595FFB" w:rsidP="005A5F7E">
      <w:r>
        <w:t>In conclusion, The Ritz-Carlton Hotel's marketing strategy successfully highlights the hotel's high-end amenities, including its spacious rooms, gourmet dining options, attentive staff, and enticing extras. Through targeted marketing strategies and a distinct value proposition, the hotel appeals to wealthy, discerning guests. Potential growth prospects like as market penetration, product development, market development, and diversification may be mapped out using the Ansoff Matrix.</w:t>
      </w:r>
    </w:p>
    <w:p w14:paraId="14C890C4" w14:textId="73D80CE7" w:rsidR="009B72A5" w:rsidRDefault="009B72A5" w:rsidP="000D03DA">
      <w:pPr>
        <w:spacing w:after="160" w:line="259" w:lineRule="auto"/>
        <w:jc w:val="left"/>
        <w:sectPr w:rsidR="009B72A5" w:rsidSect="009B72A5">
          <w:pgSz w:w="11906" w:h="16838"/>
          <w:pgMar w:top="1440" w:right="1440" w:bottom="1440" w:left="1440" w:header="708" w:footer="708" w:gutter="0"/>
          <w:cols w:space="708"/>
          <w:docGrid w:linePitch="360"/>
        </w:sectPr>
      </w:pPr>
    </w:p>
    <w:p w14:paraId="0370C76B" w14:textId="77777777" w:rsidR="00595FFB" w:rsidRPr="00595FFB" w:rsidRDefault="00595FFB" w:rsidP="000D03DA"/>
    <w:sectPr w:rsidR="00595FFB" w:rsidRPr="00595FFB" w:rsidSect="009B72A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D9BDC" w14:textId="77777777" w:rsidR="0063542D" w:rsidRDefault="0063542D" w:rsidP="00B007D1">
      <w:pPr>
        <w:spacing w:line="240" w:lineRule="auto"/>
      </w:pPr>
      <w:r>
        <w:separator/>
      </w:r>
    </w:p>
  </w:endnote>
  <w:endnote w:type="continuationSeparator" w:id="0">
    <w:p w14:paraId="066703ED" w14:textId="77777777" w:rsidR="0063542D" w:rsidRDefault="0063542D" w:rsidP="00B007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A225E" w14:textId="77777777" w:rsidR="00D57FAE" w:rsidRDefault="00D57F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188607"/>
      <w:docPartObj>
        <w:docPartGallery w:val="Page Numbers (Bottom of Page)"/>
        <w:docPartUnique/>
      </w:docPartObj>
    </w:sdtPr>
    <w:sdtEndPr>
      <w:rPr>
        <w:noProof/>
      </w:rPr>
    </w:sdtEndPr>
    <w:sdtContent>
      <w:p w14:paraId="36156A10" w14:textId="0BE8BA34" w:rsidR="00B007D1" w:rsidRDefault="00B007D1">
        <w:pPr>
          <w:pStyle w:val="Footer"/>
          <w:jc w:val="center"/>
        </w:pPr>
        <w:r>
          <w:fldChar w:fldCharType="begin"/>
        </w:r>
        <w:r>
          <w:instrText xml:space="preserve"> PAGE   \* MERGEFORMAT </w:instrText>
        </w:r>
        <w:r>
          <w:fldChar w:fldCharType="separate"/>
        </w:r>
        <w:r w:rsidR="00D57FAE">
          <w:rPr>
            <w:noProof/>
          </w:rPr>
          <w:t>21</w:t>
        </w:r>
        <w:r>
          <w:rPr>
            <w:noProof/>
          </w:rPr>
          <w:fldChar w:fldCharType="end"/>
        </w:r>
      </w:p>
    </w:sdtContent>
  </w:sdt>
  <w:p w14:paraId="1353CA42" w14:textId="77777777" w:rsidR="00B007D1" w:rsidRDefault="00B007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7F92" w14:textId="77777777" w:rsidR="00D57FAE" w:rsidRDefault="00D57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F7BEE" w14:textId="77777777" w:rsidR="0063542D" w:rsidRDefault="0063542D" w:rsidP="00B007D1">
      <w:pPr>
        <w:spacing w:line="240" w:lineRule="auto"/>
      </w:pPr>
      <w:r>
        <w:separator/>
      </w:r>
    </w:p>
  </w:footnote>
  <w:footnote w:type="continuationSeparator" w:id="0">
    <w:p w14:paraId="25AE4F56" w14:textId="77777777" w:rsidR="0063542D" w:rsidRDefault="0063542D" w:rsidP="00B007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10AC" w14:textId="77777777" w:rsidR="00D57FAE" w:rsidRDefault="00D57F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09DDA" w14:textId="77777777" w:rsidR="00D57FAE" w:rsidRDefault="00D57F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1776B" w14:textId="77777777" w:rsidR="00D57FAE" w:rsidRDefault="00D57F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ACE9678"/>
    <w:lvl w:ilvl="0">
      <w:numFmt w:val="bullet"/>
      <w:lvlText w:val="*"/>
      <w:lvlJc w:val="left"/>
      <w:pPr>
        <w:ind w:left="0" w:firstLine="0"/>
      </w:pPr>
    </w:lvl>
  </w:abstractNum>
  <w:abstractNum w:abstractNumId="1" w15:restartNumberingAfterBreak="0">
    <w:nsid w:val="189F4AB8"/>
    <w:multiLevelType w:val="multilevel"/>
    <w:tmpl w:val="F2A4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524AD0"/>
    <w:multiLevelType w:val="multilevel"/>
    <w:tmpl w:val="F2A4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1B0C5A"/>
    <w:multiLevelType w:val="multilevel"/>
    <w:tmpl w:val="F2A4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A243E47"/>
    <w:multiLevelType w:val="multilevel"/>
    <w:tmpl w:val="F2A4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1360764">
    <w:abstractNumId w:val="3"/>
  </w:num>
  <w:num w:numId="2" w16cid:durableId="977954526">
    <w:abstractNumId w:val="2"/>
  </w:num>
  <w:num w:numId="3" w16cid:durableId="997349216">
    <w:abstractNumId w:val="4"/>
  </w:num>
  <w:num w:numId="4" w16cid:durableId="1815557683">
    <w:abstractNumId w:val="1"/>
  </w:num>
  <w:num w:numId="5" w16cid:durableId="811868918">
    <w:abstractNumId w:val="0"/>
    <w:lvlOverride w:ilvl="0">
      <w:lvl w:ilvl="0">
        <w:numFmt w:val="bullet"/>
        <w:lvlText w:val="●"/>
        <w:legacy w:legacy="1" w:legacySpace="0" w:legacyIndent="0"/>
        <w:lvlJc w:val="left"/>
        <w:pPr>
          <w:ind w:left="0" w:firstLine="0"/>
        </w:pPr>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4EA"/>
    <w:rsid w:val="00043B89"/>
    <w:rsid w:val="00061A0F"/>
    <w:rsid w:val="000A32BA"/>
    <w:rsid w:val="000A69CF"/>
    <w:rsid w:val="000D03DA"/>
    <w:rsid w:val="00150003"/>
    <w:rsid w:val="001830EE"/>
    <w:rsid w:val="00184C5E"/>
    <w:rsid w:val="002008E0"/>
    <w:rsid w:val="002A6516"/>
    <w:rsid w:val="00307B95"/>
    <w:rsid w:val="003251D1"/>
    <w:rsid w:val="0033727D"/>
    <w:rsid w:val="00391DCA"/>
    <w:rsid w:val="003C5330"/>
    <w:rsid w:val="004017D4"/>
    <w:rsid w:val="00461598"/>
    <w:rsid w:val="00477F80"/>
    <w:rsid w:val="00546F78"/>
    <w:rsid w:val="00595FFB"/>
    <w:rsid w:val="005A5F7E"/>
    <w:rsid w:val="005C3437"/>
    <w:rsid w:val="0063542D"/>
    <w:rsid w:val="00705C20"/>
    <w:rsid w:val="00735D2C"/>
    <w:rsid w:val="00742FBD"/>
    <w:rsid w:val="00762F74"/>
    <w:rsid w:val="007C5172"/>
    <w:rsid w:val="007C74EA"/>
    <w:rsid w:val="007E6968"/>
    <w:rsid w:val="00850F0E"/>
    <w:rsid w:val="008E79E9"/>
    <w:rsid w:val="008F49B1"/>
    <w:rsid w:val="009B72A5"/>
    <w:rsid w:val="009C7C12"/>
    <w:rsid w:val="00A955BE"/>
    <w:rsid w:val="00AC60F8"/>
    <w:rsid w:val="00AE2CAD"/>
    <w:rsid w:val="00B007D1"/>
    <w:rsid w:val="00C5040A"/>
    <w:rsid w:val="00C50CFA"/>
    <w:rsid w:val="00CE41F7"/>
    <w:rsid w:val="00CE6FB7"/>
    <w:rsid w:val="00D57FAE"/>
    <w:rsid w:val="00E652AB"/>
    <w:rsid w:val="00F02557"/>
    <w:rsid w:val="00F44ABD"/>
    <w:rsid w:val="00F504EF"/>
    <w:rsid w:val="00F53ED0"/>
    <w:rsid w:val="00F56210"/>
    <w:rsid w:val="00F96647"/>
    <w:rsid w:val="00FB4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6DC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49B1"/>
    <w:pPr>
      <w:spacing w:after="0" w:line="360" w:lineRule="auto"/>
      <w:jc w:val="both"/>
    </w:pPr>
    <w:rPr>
      <w:rFonts w:ascii="Times New Roman" w:hAnsi="Times New Roman" w:cs="Times New Roman"/>
      <w:sz w:val="24"/>
      <w:szCs w:val="24"/>
      <w:lang w:bidi="bn-BD"/>
    </w:rPr>
  </w:style>
  <w:style w:type="paragraph" w:styleId="Heading1">
    <w:name w:val="heading 1"/>
    <w:basedOn w:val="Normal"/>
    <w:next w:val="Normal"/>
    <w:link w:val="Heading1Char"/>
    <w:uiPriority w:val="9"/>
    <w:qFormat/>
    <w:rsid w:val="00C50CFA"/>
    <w:pPr>
      <w:keepNext/>
      <w:keepLines/>
      <w:spacing w:before="24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CE41F7"/>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C50CFA"/>
    <w:pPr>
      <w:keepNext/>
      <w:keepLines/>
      <w:spacing w:before="40"/>
      <w:outlineLvl w:val="2"/>
    </w:pPr>
    <w:rPr>
      <w:rFonts w:asciiTheme="majorBidi" w:eastAsiaTheme="majorEastAsia" w:hAnsiTheme="majorBidi" w:cstheme="majorBidi"/>
      <w:b/>
      <w:szCs w:val="30"/>
    </w:rPr>
  </w:style>
  <w:style w:type="paragraph" w:styleId="Heading4">
    <w:name w:val="heading 4"/>
    <w:basedOn w:val="Normal"/>
    <w:next w:val="Normal"/>
    <w:link w:val="Heading4Char"/>
    <w:uiPriority w:val="9"/>
    <w:semiHidden/>
    <w:unhideWhenUsed/>
    <w:qFormat/>
    <w:rsid w:val="00C50CFA"/>
    <w:pPr>
      <w:keepNext/>
      <w:keepLines/>
      <w:spacing w:before="40"/>
      <w:outlineLvl w:val="3"/>
    </w:pPr>
    <w:rPr>
      <w:rFonts w:eastAsiaTheme="majorEastAsia" w:cstheme="majorBidi"/>
      <w:i/>
      <w:iCs/>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CFA"/>
    <w:rPr>
      <w:rFonts w:ascii="Times New Roman" w:eastAsiaTheme="majorEastAsia" w:hAnsi="Times New Roman" w:cstheme="majorBidi"/>
      <w:b/>
      <w:sz w:val="32"/>
      <w:szCs w:val="40"/>
      <w:lang w:bidi="bn-BD"/>
    </w:rPr>
  </w:style>
  <w:style w:type="character" w:customStyle="1" w:styleId="Heading4Char">
    <w:name w:val="Heading 4 Char"/>
    <w:basedOn w:val="DefaultParagraphFont"/>
    <w:link w:val="Heading4"/>
    <w:uiPriority w:val="9"/>
    <w:semiHidden/>
    <w:rsid w:val="00C50CFA"/>
    <w:rPr>
      <w:rFonts w:ascii="Times New Roman" w:eastAsiaTheme="majorEastAsia" w:hAnsi="Times New Roman" w:cstheme="majorBidi"/>
      <w:i/>
      <w:iCs/>
      <w:sz w:val="24"/>
      <w:szCs w:val="30"/>
      <w:lang w:bidi="bn-BD"/>
    </w:rPr>
  </w:style>
  <w:style w:type="character" w:customStyle="1" w:styleId="Heading3Char">
    <w:name w:val="Heading 3 Char"/>
    <w:basedOn w:val="DefaultParagraphFont"/>
    <w:link w:val="Heading3"/>
    <w:uiPriority w:val="9"/>
    <w:rsid w:val="00C50CFA"/>
    <w:rPr>
      <w:rFonts w:asciiTheme="majorBidi" w:eastAsiaTheme="majorEastAsia" w:hAnsiTheme="majorBidi" w:cstheme="majorBidi"/>
      <w:b/>
      <w:sz w:val="24"/>
      <w:szCs w:val="30"/>
      <w:lang w:bidi="bn-BD"/>
    </w:rPr>
  </w:style>
  <w:style w:type="character" w:customStyle="1" w:styleId="Heading2Char">
    <w:name w:val="Heading 2 Char"/>
    <w:basedOn w:val="DefaultParagraphFont"/>
    <w:link w:val="Heading2"/>
    <w:uiPriority w:val="9"/>
    <w:rsid w:val="00CE41F7"/>
    <w:rPr>
      <w:rFonts w:ascii="Times New Roman" w:eastAsiaTheme="majorEastAsia" w:hAnsi="Times New Roman" w:cstheme="majorBidi"/>
      <w:b/>
      <w:sz w:val="28"/>
      <w:szCs w:val="33"/>
      <w:lang w:bidi="bn-BD"/>
    </w:rPr>
  </w:style>
  <w:style w:type="table" w:styleId="TableGrid">
    <w:name w:val="Table Grid"/>
    <w:basedOn w:val="TableNormal"/>
    <w:uiPriority w:val="39"/>
    <w:rsid w:val="007C74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74EA"/>
    <w:pPr>
      <w:ind w:left="720"/>
      <w:contextualSpacing/>
    </w:pPr>
    <w:rPr>
      <w:szCs w:val="30"/>
    </w:rPr>
  </w:style>
  <w:style w:type="paragraph" w:styleId="TOCHeading">
    <w:name w:val="TOC Heading"/>
    <w:basedOn w:val="Heading1"/>
    <w:next w:val="Normal"/>
    <w:uiPriority w:val="39"/>
    <w:unhideWhenUsed/>
    <w:qFormat/>
    <w:rsid w:val="00C5040A"/>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C5040A"/>
    <w:pPr>
      <w:spacing w:after="100"/>
    </w:pPr>
    <w:rPr>
      <w:szCs w:val="30"/>
    </w:rPr>
  </w:style>
  <w:style w:type="paragraph" w:styleId="TOC2">
    <w:name w:val="toc 2"/>
    <w:basedOn w:val="Normal"/>
    <w:next w:val="Normal"/>
    <w:autoRedefine/>
    <w:uiPriority w:val="39"/>
    <w:unhideWhenUsed/>
    <w:rsid w:val="00C5040A"/>
    <w:pPr>
      <w:spacing w:after="100"/>
      <w:ind w:left="240"/>
    </w:pPr>
    <w:rPr>
      <w:szCs w:val="30"/>
    </w:rPr>
  </w:style>
  <w:style w:type="character" w:styleId="Hyperlink">
    <w:name w:val="Hyperlink"/>
    <w:basedOn w:val="DefaultParagraphFont"/>
    <w:uiPriority w:val="99"/>
    <w:unhideWhenUsed/>
    <w:rsid w:val="00C5040A"/>
    <w:rPr>
      <w:color w:val="0563C1" w:themeColor="hyperlink"/>
      <w:u w:val="single"/>
    </w:rPr>
  </w:style>
  <w:style w:type="paragraph" w:styleId="Header">
    <w:name w:val="header"/>
    <w:basedOn w:val="Normal"/>
    <w:link w:val="HeaderChar"/>
    <w:uiPriority w:val="99"/>
    <w:unhideWhenUsed/>
    <w:rsid w:val="00B007D1"/>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B007D1"/>
    <w:rPr>
      <w:rFonts w:ascii="Times New Roman" w:hAnsi="Times New Roman" w:cs="Times New Roman"/>
      <w:sz w:val="24"/>
      <w:szCs w:val="30"/>
      <w:lang w:bidi="bn-BD"/>
    </w:rPr>
  </w:style>
  <w:style w:type="paragraph" w:styleId="Footer">
    <w:name w:val="footer"/>
    <w:basedOn w:val="Normal"/>
    <w:link w:val="FooterChar"/>
    <w:uiPriority w:val="99"/>
    <w:unhideWhenUsed/>
    <w:rsid w:val="00B007D1"/>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B007D1"/>
    <w:rPr>
      <w:rFonts w:ascii="Times New Roman" w:hAnsi="Times New Roman" w:cs="Times New Roman"/>
      <w:sz w:val="24"/>
      <w:szCs w:val="30"/>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1620">
      <w:bodyDiv w:val="1"/>
      <w:marLeft w:val="0"/>
      <w:marRight w:val="0"/>
      <w:marTop w:val="0"/>
      <w:marBottom w:val="0"/>
      <w:divBdr>
        <w:top w:val="none" w:sz="0" w:space="0" w:color="auto"/>
        <w:left w:val="none" w:sz="0" w:space="0" w:color="auto"/>
        <w:bottom w:val="none" w:sz="0" w:space="0" w:color="auto"/>
        <w:right w:val="none" w:sz="0" w:space="0" w:color="auto"/>
      </w:divBdr>
    </w:div>
    <w:div w:id="220597109">
      <w:bodyDiv w:val="1"/>
      <w:marLeft w:val="0"/>
      <w:marRight w:val="0"/>
      <w:marTop w:val="0"/>
      <w:marBottom w:val="0"/>
      <w:divBdr>
        <w:top w:val="none" w:sz="0" w:space="0" w:color="auto"/>
        <w:left w:val="none" w:sz="0" w:space="0" w:color="auto"/>
        <w:bottom w:val="none" w:sz="0" w:space="0" w:color="auto"/>
        <w:right w:val="none" w:sz="0" w:space="0" w:color="auto"/>
      </w:divBdr>
      <w:divsChild>
        <w:div w:id="1501310179">
          <w:marLeft w:val="0"/>
          <w:marRight w:val="0"/>
          <w:marTop w:val="0"/>
          <w:marBottom w:val="0"/>
          <w:divBdr>
            <w:top w:val="single" w:sz="2" w:space="0" w:color="auto"/>
            <w:left w:val="single" w:sz="2" w:space="0" w:color="auto"/>
            <w:bottom w:val="single" w:sz="6" w:space="0" w:color="auto"/>
            <w:right w:val="single" w:sz="2" w:space="0" w:color="auto"/>
          </w:divBdr>
          <w:divsChild>
            <w:div w:id="2090273264">
              <w:marLeft w:val="0"/>
              <w:marRight w:val="0"/>
              <w:marTop w:val="100"/>
              <w:marBottom w:val="100"/>
              <w:divBdr>
                <w:top w:val="single" w:sz="2" w:space="0" w:color="D9D9E3"/>
                <w:left w:val="single" w:sz="2" w:space="0" w:color="D9D9E3"/>
                <w:bottom w:val="single" w:sz="2" w:space="0" w:color="D9D9E3"/>
                <w:right w:val="single" w:sz="2" w:space="0" w:color="D9D9E3"/>
              </w:divBdr>
              <w:divsChild>
                <w:div w:id="317465419">
                  <w:marLeft w:val="0"/>
                  <w:marRight w:val="0"/>
                  <w:marTop w:val="0"/>
                  <w:marBottom w:val="0"/>
                  <w:divBdr>
                    <w:top w:val="single" w:sz="2" w:space="0" w:color="D9D9E3"/>
                    <w:left w:val="single" w:sz="2" w:space="0" w:color="D9D9E3"/>
                    <w:bottom w:val="single" w:sz="2" w:space="0" w:color="D9D9E3"/>
                    <w:right w:val="single" w:sz="2" w:space="0" w:color="D9D9E3"/>
                  </w:divBdr>
                  <w:divsChild>
                    <w:div w:id="836649192">
                      <w:marLeft w:val="0"/>
                      <w:marRight w:val="0"/>
                      <w:marTop w:val="0"/>
                      <w:marBottom w:val="0"/>
                      <w:divBdr>
                        <w:top w:val="single" w:sz="2" w:space="0" w:color="D9D9E3"/>
                        <w:left w:val="single" w:sz="2" w:space="0" w:color="D9D9E3"/>
                        <w:bottom w:val="single" w:sz="2" w:space="0" w:color="D9D9E3"/>
                        <w:right w:val="single" w:sz="2" w:space="0" w:color="D9D9E3"/>
                      </w:divBdr>
                      <w:divsChild>
                        <w:div w:id="172689386">
                          <w:marLeft w:val="0"/>
                          <w:marRight w:val="0"/>
                          <w:marTop w:val="0"/>
                          <w:marBottom w:val="0"/>
                          <w:divBdr>
                            <w:top w:val="single" w:sz="2" w:space="0" w:color="D9D9E3"/>
                            <w:left w:val="single" w:sz="2" w:space="0" w:color="D9D9E3"/>
                            <w:bottom w:val="single" w:sz="2" w:space="0" w:color="D9D9E3"/>
                            <w:right w:val="single" w:sz="2" w:space="0" w:color="D9D9E3"/>
                          </w:divBdr>
                          <w:divsChild>
                            <w:div w:id="641428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892607">
      <w:bodyDiv w:val="1"/>
      <w:marLeft w:val="0"/>
      <w:marRight w:val="0"/>
      <w:marTop w:val="0"/>
      <w:marBottom w:val="0"/>
      <w:divBdr>
        <w:top w:val="none" w:sz="0" w:space="0" w:color="auto"/>
        <w:left w:val="none" w:sz="0" w:space="0" w:color="auto"/>
        <w:bottom w:val="none" w:sz="0" w:space="0" w:color="auto"/>
        <w:right w:val="none" w:sz="0" w:space="0" w:color="auto"/>
      </w:divBdr>
      <w:divsChild>
        <w:div w:id="2083330407">
          <w:marLeft w:val="0"/>
          <w:marRight w:val="0"/>
          <w:marTop w:val="0"/>
          <w:marBottom w:val="0"/>
          <w:divBdr>
            <w:top w:val="single" w:sz="2" w:space="0" w:color="auto"/>
            <w:left w:val="single" w:sz="2" w:space="0" w:color="auto"/>
            <w:bottom w:val="single" w:sz="6" w:space="0" w:color="auto"/>
            <w:right w:val="single" w:sz="2" w:space="0" w:color="auto"/>
          </w:divBdr>
          <w:divsChild>
            <w:div w:id="967858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6168369">
                  <w:marLeft w:val="0"/>
                  <w:marRight w:val="0"/>
                  <w:marTop w:val="0"/>
                  <w:marBottom w:val="0"/>
                  <w:divBdr>
                    <w:top w:val="single" w:sz="2" w:space="0" w:color="D9D9E3"/>
                    <w:left w:val="single" w:sz="2" w:space="0" w:color="D9D9E3"/>
                    <w:bottom w:val="single" w:sz="2" w:space="0" w:color="D9D9E3"/>
                    <w:right w:val="single" w:sz="2" w:space="0" w:color="D9D9E3"/>
                  </w:divBdr>
                  <w:divsChild>
                    <w:div w:id="1289967867">
                      <w:marLeft w:val="0"/>
                      <w:marRight w:val="0"/>
                      <w:marTop w:val="0"/>
                      <w:marBottom w:val="0"/>
                      <w:divBdr>
                        <w:top w:val="single" w:sz="2" w:space="0" w:color="D9D9E3"/>
                        <w:left w:val="single" w:sz="2" w:space="0" w:color="D9D9E3"/>
                        <w:bottom w:val="single" w:sz="2" w:space="0" w:color="D9D9E3"/>
                        <w:right w:val="single" w:sz="2" w:space="0" w:color="D9D9E3"/>
                      </w:divBdr>
                      <w:divsChild>
                        <w:div w:id="1630358956">
                          <w:marLeft w:val="0"/>
                          <w:marRight w:val="0"/>
                          <w:marTop w:val="0"/>
                          <w:marBottom w:val="0"/>
                          <w:divBdr>
                            <w:top w:val="single" w:sz="2" w:space="0" w:color="D9D9E3"/>
                            <w:left w:val="single" w:sz="2" w:space="0" w:color="D9D9E3"/>
                            <w:bottom w:val="single" w:sz="2" w:space="0" w:color="D9D9E3"/>
                            <w:right w:val="single" w:sz="2" w:space="0" w:color="D9D9E3"/>
                          </w:divBdr>
                          <w:divsChild>
                            <w:div w:id="1233200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09865917">
      <w:bodyDiv w:val="1"/>
      <w:marLeft w:val="0"/>
      <w:marRight w:val="0"/>
      <w:marTop w:val="0"/>
      <w:marBottom w:val="0"/>
      <w:divBdr>
        <w:top w:val="none" w:sz="0" w:space="0" w:color="auto"/>
        <w:left w:val="none" w:sz="0" w:space="0" w:color="auto"/>
        <w:bottom w:val="none" w:sz="0" w:space="0" w:color="auto"/>
        <w:right w:val="none" w:sz="0" w:space="0" w:color="auto"/>
      </w:divBdr>
    </w:div>
    <w:div w:id="318921166">
      <w:bodyDiv w:val="1"/>
      <w:marLeft w:val="0"/>
      <w:marRight w:val="0"/>
      <w:marTop w:val="0"/>
      <w:marBottom w:val="0"/>
      <w:divBdr>
        <w:top w:val="none" w:sz="0" w:space="0" w:color="auto"/>
        <w:left w:val="none" w:sz="0" w:space="0" w:color="auto"/>
        <w:bottom w:val="none" w:sz="0" w:space="0" w:color="auto"/>
        <w:right w:val="none" w:sz="0" w:space="0" w:color="auto"/>
      </w:divBdr>
      <w:divsChild>
        <w:div w:id="654914299">
          <w:marLeft w:val="0"/>
          <w:marRight w:val="0"/>
          <w:marTop w:val="0"/>
          <w:marBottom w:val="0"/>
          <w:divBdr>
            <w:top w:val="single" w:sz="2" w:space="0" w:color="D9D9E3"/>
            <w:left w:val="single" w:sz="2" w:space="0" w:color="D9D9E3"/>
            <w:bottom w:val="single" w:sz="2" w:space="0" w:color="D9D9E3"/>
            <w:right w:val="single" w:sz="2" w:space="0" w:color="D9D9E3"/>
          </w:divBdr>
          <w:divsChild>
            <w:div w:id="1470782672">
              <w:marLeft w:val="0"/>
              <w:marRight w:val="0"/>
              <w:marTop w:val="0"/>
              <w:marBottom w:val="0"/>
              <w:divBdr>
                <w:top w:val="single" w:sz="2" w:space="0" w:color="D9D9E3"/>
                <w:left w:val="single" w:sz="2" w:space="0" w:color="D9D9E3"/>
                <w:bottom w:val="single" w:sz="2" w:space="0" w:color="D9D9E3"/>
                <w:right w:val="single" w:sz="2" w:space="0" w:color="D9D9E3"/>
              </w:divBdr>
            </w:div>
            <w:div w:id="1108282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8395383">
          <w:marLeft w:val="0"/>
          <w:marRight w:val="0"/>
          <w:marTop w:val="0"/>
          <w:marBottom w:val="0"/>
          <w:divBdr>
            <w:top w:val="single" w:sz="2" w:space="0" w:color="D9D9E3"/>
            <w:left w:val="single" w:sz="2" w:space="0" w:color="D9D9E3"/>
            <w:bottom w:val="single" w:sz="2" w:space="0" w:color="D9D9E3"/>
            <w:right w:val="single" w:sz="2" w:space="0" w:color="D9D9E3"/>
          </w:divBdr>
          <w:divsChild>
            <w:div w:id="1321614290">
              <w:marLeft w:val="0"/>
              <w:marRight w:val="0"/>
              <w:marTop w:val="0"/>
              <w:marBottom w:val="0"/>
              <w:divBdr>
                <w:top w:val="single" w:sz="2" w:space="0" w:color="D9D9E3"/>
                <w:left w:val="single" w:sz="2" w:space="0" w:color="D9D9E3"/>
                <w:bottom w:val="single" w:sz="2" w:space="0" w:color="D9D9E3"/>
                <w:right w:val="single" w:sz="2" w:space="0" w:color="D9D9E3"/>
              </w:divBdr>
            </w:div>
            <w:div w:id="45035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6220160">
      <w:bodyDiv w:val="1"/>
      <w:marLeft w:val="0"/>
      <w:marRight w:val="0"/>
      <w:marTop w:val="0"/>
      <w:marBottom w:val="0"/>
      <w:divBdr>
        <w:top w:val="none" w:sz="0" w:space="0" w:color="auto"/>
        <w:left w:val="none" w:sz="0" w:space="0" w:color="auto"/>
        <w:bottom w:val="none" w:sz="0" w:space="0" w:color="auto"/>
        <w:right w:val="none" w:sz="0" w:space="0" w:color="auto"/>
      </w:divBdr>
      <w:divsChild>
        <w:div w:id="306134274">
          <w:marLeft w:val="0"/>
          <w:marRight w:val="0"/>
          <w:marTop w:val="0"/>
          <w:marBottom w:val="0"/>
          <w:divBdr>
            <w:top w:val="single" w:sz="2" w:space="0" w:color="auto"/>
            <w:left w:val="single" w:sz="2" w:space="0" w:color="auto"/>
            <w:bottom w:val="single" w:sz="6" w:space="0" w:color="auto"/>
            <w:right w:val="single" w:sz="2" w:space="0" w:color="auto"/>
          </w:divBdr>
          <w:divsChild>
            <w:div w:id="721950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8692716">
                  <w:marLeft w:val="0"/>
                  <w:marRight w:val="0"/>
                  <w:marTop w:val="0"/>
                  <w:marBottom w:val="0"/>
                  <w:divBdr>
                    <w:top w:val="single" w:sz="2" w:space="0" w:color="D9D9E3"/>
                    <w:left w:val="single" w:sz="2" w:space="0" w:color="D9D9E3"/>
                    <w:bottom w:val="single" w:sz="2" w:space="0" w:color="D9D9E3"/>
                    <w:right w:val="single" w:sz="2" w:space="0" w:color="D9D9E3"/>
                  </w:divBdr>
                  <w:divsChild>
                    <w:div w:id="1375470978">
                      <w:marLeft w:val="0"/>
                      <w:marRight w:val="0"/>
                      <w:marTop w:val="0"/>
                      <w:marBottom w:val="0"/>
                      <w:divBdr>
                        <w:top w:val="single" w:sz="2" w:space="0" w:color="D9D9E3"/>
                        <w:left w:val="single" w:sz="2" w:space="0" w:color="D9D9E3"/>
                        <w:bottom w:val="single" w:sz="2" w:space="0" w:color="D9D9E3"/>
                        <w:right w:val="single" w:sz="2" w:space="0" w:color="D9D9E3"/>
                      </w:divBdr>
                      <w:divsChild>
                        <w:div w:id="344527051">
                          <w:marLeft w:val="0"/>
                          <w:marRight w:val="0"/>
                          <w:marTop w:val="0"/>
                          <w:marBottom w:val="0"/>
                          <w:divBdr>
                            <w:top w:val="single" w:sz="2" w:space="0" w:color="D9D9E3"/>
                            <w:left w:val="single" w:sz="2" w:space="0" w:color="D9D9E3"/>
                            <w:bottom w:val="single" w:sz="2" w:space="0" w:color="D9D9E3"/>
                            <w:right w:val="single" w:sz="2" w:space="0" w:color="D9D9E3"/>
                          </w:divBdr>
                          <w:divsChild>
                            <w:div w:id="214587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3918326">
      <w:bodyDiv w:val="1"/>
      <w:marLeft w:val="0"/>
      <w:marRight w:val="0"/>
      <w:marTop w:val="0"/>
      <w:marBottom w:val="0"/>
      <w:divBdr>
        <w:top w:val="none" w:sz="0" w:space="0" w:color="auto"/>
        <w:left w:val="none" w:sz="0" w:space="0" w:color="auto"/>
        <w:bottom w:val="none" w:sz="0" w:space="0" w:color="auto"/>
        <w:right w:val="none" w:sz="0" w:space="0" w:color="auto"/>
      </w:divBdr>
    </w:div>
    <w:div w:id="652299160">
      <w:bodyDiv w:val="1"/>
      <w:marLeft w:val="0"/>
      <w:marRight w:val="0"/>
      <w:marTop w:val="0"/>
      <w:marBottom w:val="0"/>
      <w:divBdr>
        <w:top w:val="none" w:sz="0" w:space="0" w:color="auto"/>
        <w:left w:val="none" w:sz="0" w:space="0" w:color="auto"/>
        <w:bottom w:val="none" w:sz="0" w:space="0" w:color="auto"/>
        <w:right w:val="none" w:sz="0" w:space="0" w:color="auto"/>
      </w:divBdr>
    </w:div>
    <w:div w:id="744375942">
      <w:bodyDiv w:val="1"/>
      <w:marLeft w:val="0"/>
      <w:marRight w:val="0"/>
      <w:marTop w:val="0"/>
      <w:marBottom w:val="0"/>
      <w:divBdr>
        <w:top w:val="none" w:sz="0" w:space="0" w:color="auto"/>
        <w:left w:val="none" w:sz="0" w:space="0" w:color="auto"/>
        <w:bottom w:val="none" w:sz="0" w:space="0" w:color="auto"/>
        <w:right w:val="none" w:sz="0" w:space="0" w:color="auto"/>
      </w:divBdr>
      <w:divsChild>
        <w:div w:id="2067534310">
          <w:marLeft w:val="0"/>
          <w:marRight w:val="0"/>
          <w:marTop w:val="0"/>
          <w:marBottom w:val="0"/>
          <w:divBdr>
            <w:top w:val="single" w:sz="2" w:space="0" w:color="auto"/>
            <w:left w:val="single" w:sz="2" w:space="0" w:color="auto"/>
            <w:bottom w:val="single" w:sz="6" w:space="0" w:color="auto"/>
            <w:right w:val="single" w:sz="2" w:space="0" w:color="auto"/>
          </w:divBdr>
          <w:divsChild>
            <w:div w:id="422185868">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136030">
                  <w:marLeft w:val="0"/>
                  <w:marRight w:val="0"/>
                  <w:marTop w:val="0"/>
                  <w:marBottom w:val="0"/>
                  <w:divBdr>
                    <w:top w:val="single" w:sz="2" w:space="0" w:color="D9D9E3"/>
                    <w:left w:val="single" w:sz="2" w:space="0" w:color="D9D9E3"/>
                    <w:bottom w:val="single" w:sz="2" w:space="0" w:color="D9D9E3"/>
                    <w:right w:val="single" w:sz="2" w:space="0" w:color="D9D9E3"/>
                  </w:divBdr>
                  <w:divsChild>
                    <w:div w:id="590435460">
                      <w:marLeft w:val="0"/>
                      <w:marRight w:val="0"/>
                      <w:marTop w:val="0"/>
                      <w:marBottom w:val="0"/>
                      <w:divBdr>
                        <w:top w:val="single" w:sz="2" w:space="0" w:color="D9D9E3"/>
                        <w:left w:val="single" w:sz="2" w:space="0" w:color="D9D9E3"/>
                        <w:bottom w:val="single" w:sz="2" w:space="0" w:color="D9D9E3"/>
                        <w:right w:val="single" w:sz="2" w:space="0" w:color="D9D9E3"/>
                      </w:divBdr>
                      <w:divsChild>
                        <w:div w:id="1748575038">
                          <w:marLeft w:val="0"/>
                          <w:marRight w:val="0"/>
                          <w:marTop w:val="0"/>
                          <w:marBottom w:val="0"/>
                          <w:divBdr>
                            <w:top w:val="single" w:sz="2" w:space="0" w:color="D9D9E3"/>
                            <w:left w:val="single" w:sz="2" w:space="0" w:color="D9D9E3"/>
                            <w:bottom w:val="single" w:sz="2" w:space="0" w:color="D9D9E3"/>
                            <w:right w:val="single" w:sz="2" w:space="0" w:color="D9D9E3"/>
                          </w:divBdr>
                          <w:divsChild>
                            <w:div w:id="1472288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0626079">
      <w:bodyDiv w:val="1"/>
      <w:marLeft w:val="0"/>
      <w:marRight w:val="0"/>
      <w:marTop w:val="0"/>
      <w:marBottom w:val="0"/>
      <w:divBdr>
        <w:top w:val="none" w:sz="0" w:space="0" w:color="auto"/>
        <w:left w:val="none" w:sz="0" w:space="0" w:color="auto"/>
        <w:bottom w:val="none" w:sz="0" w:space="0" w:color="auto"/>
        <w:right w:val="none" w:sz="0" w:space="0" w:color="auto"/>
      </w:divBdr>
    </w:div>
    <w:div w:id="954287350">
      <w:bodyDiv w:val="1"/>
      <w:marLeft w:val="0"/>
      <w:marRight w:val="0"/>
      <w:marTop w:val="0"/>
      <w:marBottom w:val="0"/>
      <w:divBdr>
        <w:top w:val="none" w:sz="0" w:space="0" w:color="auto"/>
        <w:left w:val="none" w:sz="0" w:space="0" w:color="auto"/>
        <w:bottom w:val="none" w:sz="0" w:space="0" w:color="auto"/>
        <w:right w:val="none" w:sz="0" w:space="0" w:color="auto"/>
      </w:divBdr>
      <w:divsChild>
        <w:div w:id="1529176583">
          <w:marLeft w:val="0"/>
          <w:marRight w:val="0"/>
          <w:marTop w:val="0"/>
          <w:marBottom w:val="0"/>
          <w:divBdr>
            <w:top w:val="single" w:sz="2" w:space="0" w:color="auto"/>
            <w:left w:val="single" w:sz="2" w:space="0" w:color="auto"/>
            <w:bottom w:val="single" w:sz="6" w:space="0" w:color="auto"/>
            <w:right w:val="single" w:sz="2" w:space="0" w:color="auto"/>
          </w:divBdr>
          <w:divsChild>
            <w:div w:id="670565395">
              <w:marLeft w:val="0"/>
              <w:marRight w:val="0"/>
              <w:marTop w:val="100"/>
              <w:marBottom w:val="100"/>
              <w:divBdr>
                <w:top w:val="single" w:sz="2" w:space="0" w:color="D9D9E3"/>
                <w:left w:val="single" w:sz="2" w:space="0" w:color="D9D9E3"/>
                <w:bottom w:val="single" w:sz="2" w:space="0" w:color="D9D9E3"/>
                <w:right w:val="single" w:sz="2" w:space="0" w:color="D9D9E3"/>
              </w:divBdr>
              <w:divsChild>
                <w:div w:id="964778678">
                  <w:marLeft w:val="0"/>
                  <w:marRight w:val="0"/>
                  <w:marTop w:val="0"/>
                  <w:marBottom w:val="0"/>
                  <w:divBdr>
                    <w:top w:val="single" w:sz="2" w:space="0" w:color="D9D9E3"/>
                    <w:left w:val="single" w:sz="2" w:space="0" w:color="D9D9E3"/>
                    <w:bottom w:val="single" w:sz="2" w:space="0" w:color="D9D9E3"/>
                    <w:right w:val="single" w:sz="2" w:space="0" w:color="D9D9E3"/>
                  </w:divBdr>
                  <w:divsChild>
                    <w:div w:id="687751494">
                      <w:marLeft w:val="0"/>
                      <w:marRight w:val="0"/>
                      <w:marTop w:val="0"/>
                      <w:marBottom w:val="0"/>
                      <w:divBdr>
                        <w:top w:val="single" w:sz="2" w:space="0" w:color="D9D9E3"/>
                        <w:left w:val="single" w:sz="2" w:space="0" w:color="D9D9E3"/>
                        <w:bottom w:val="single" w:sz="2" w:space="0" w:color="D9D9E3"/>
                        <w:right w:val="single" w:sz="2" w:space="0" w:color="D9D9E3"/>
                      </w:divBdr>
                      <w:divsChild>
                        <w:div w:id="1126193920">
                          <w:marLeft w:val="0"/>
                          <w:marRight w:val="0"/>
                          <w:marTop w:val="0"/>
                          <w:marBottom w:val="0"/>
                          <w:divBdr>
                            <w:top w:val="single" w:sz="2" w:space="0" w:color="D9D9E3"/>
                            <w:left w:val="single" w:sz="2" w:space="0" w:color="D9D9E3"/>
                            <w:bottom w:val="single" w:sz="2" w:space="0" w:color="D9D9E3"/>
                            <w:right w:val="single" w:sz="2" w:space="0" w:color="D9D9E3"/>
                          </w:divBdr>
                          <w:divsChild>
                            <w:div w:id="625621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370771">
      <w:bodyDiv w:val="1"/>
      <w:marLeft w:val="0"/>
      <w:marRight w:val="0"/>
      <w:marTop w:val="0"/>
      <w:marBottom w:val="0"/>
      <w:divBdr>
        <w:top w:val="none" w:sz="0" w:space="0" w:color="auto"/>
        <w:left w:val="none" w:sz="0" w:space="0" w:color="auto"/>
        <w:bottom w:val="none" w:sz="0" w:space="0" w:color="auto"/>
        <w:right w:val="none" w:sz="0" w:space="0" w:color="auto"/>
      </w:divBdr>
    </w:div>
    <w:div w:id="1059133626">
      <w:bodyDiv w:val="1"/>
      <w:marLeft w:val="0"/>
      <w:marRight w:val="0"/>
      <w:marTop w:val="0"/>
      <w:marBottom w:val="0"/>
      <w:divBdr>
        <w:top w:val="none" w:sz="0" w:space="0" w:color="auto"/>
        <w:left w:val="none" w:sz="0" w:space="0" w:color="auto"/>
        <w:bottom w:val="none" w:sz="0" w:space="0" w:color="auto"/>
        <w:right w:val="none" w:sz="0" w:space="0" w:color="auto"/>
      </w:divBdr>
      <w:divsChild>
        <w:div w:id="1733965499">
          <w:marLeft w:val="0"/>
          <w:marRight w:val="0"/>
          <w:marTop w:val="0"/>
          <w:marBottom w:val="0"/>
          <w:divBdr>
            <w:top w:val="single" w:sz="2" w:space="0" w:color="auto"/>
            <w:left w:val="single" w:sz="2" w:space="0" w:color="auto"/>
            <w:bottom w:val="single" w:sz="6" w:space="0" w:color="auto"/>
            <w:right w:val="single" w:sz="2" w:space="0" w:color="auto"/>
          </w:divBdr>
          <w:divsChild>
            <w:div w:id="1561668440">
              <w:marLeft w:val="0"/>
              <w:marRight w:val="0"/>
              <w:marTop w:val="100"/>
              <w:marBottom w:val="100"/>
              <w:divBdr>
                <w:top w:val="single" w:sz="2" w:space="0" w:color="D9D9E3"/>
                <w:left w:val="single" w:sz="2" w:space="0" w:color="D9D9E3"/>
                <w:bottom w:val="single" w:sz="2" w:space="0" w:color="D9D9E3"/>
                <w:right w:val="single" w:sz="2" w:space="0" w:color="D9D9E3"/>
              </w:divBdr>
              <w:divsChild>
                <w:div w:id="60494158">
                  <w:marLeft w:val="0"/>
                  <w:marRight w:val="0"/>
                  <w:marTop w:val="0"/>
                  <w:marBottom w:val="0"/>
                  <w:divBdr>
                    <w:top w:val="single" w:sz="2" w:space="0" w:color="D9D9E3"/>
                    <w:left w:val="single" w:sz="2" w:space="0" w:color="D9D9E3"/>
                    <w:bottom w:val="single" w:sz="2" w:space="0" w:color="D9D9E3"/>
                    <w:right w:val="single" w:sz="2" w:space="0" w:color="D9D9E3"/>
                  </w:divBdr>
                  <w:divsChild>
                    <w:div w:id="2070180692">
                      <w:marLeft w:val="0"/>
                      <w:marRight w:val="0"/>
                      <w:marTop w:val="0"/>
                      <w:marBottom w:val="0"/>
                      <w:divBdr>
                        <w:top w:val="single" w:sz="2" w:space="0" w:color="D9D9E3"/>
                        <w:left w:val="single" w:sz="2" w:space="0" w:color="D9D9E3"/>
                        <w:bottom w:val="single" w:sz="2" w:space="0" w:color="D9D9E3"/>
                        <w:right w:val="single" w:sz="2" w:space="0" w:color="D9D9E3"/>
                      </w:divBdr>
                      <w:divsChild>
                        <w:div w:id="831796778">
                          <w:marLeft w:val="0"/>
                          <w:marRight w:val="0"/>
                          <w:marTop w:val="0"/>
                          <w:marBottom w:val="0"/>
                          <w:divBdr>
                            <w:top w:val="single" w:sz="2" w:space="0" w:color="D9D9E3"/>
                            <w:left w:val="single" w:sz="2" w:space="0" w:color="D9D9E3"/>
                            <w:bottom w:val="single" w:sz="2" w:space="0" w:color="D9D9E3"/>
                            <w:right w:val="single" w:sz="2" w:space="0" w:color="D9D9E3"/>
                          </w:divBdr>
                          <w:divsChild>
                            <w:div w:id="1074662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793524">
      <w:bodyDiv w:val="1"/>
      <w:marLeft w:val="0"/>
      <w:marRight w:val="0"/>
      <w:marTop w:val="0"/>
      <w:marBottom w:val="0"/>
      <w:divBdr>
        <w:top w:val="none" w:sz="0" w:space="0" w:color="auto"/>
        <w:left w:val="none" w:sz="0" w:space="0" w:color="auto"/>
        <w:bottom w:val="none" w:sz="0" w:space="0" w:color="auto"/>
        <w:right w:val="none" w:sz="0" w:space="0" w:color="auto"/>
      </w:divBdr>
    </w:div>
    <w:div w:id="1163932597">
      <w:bodyDiv w:val="1"/>
      <w:marLeft w:val="0"/>
      <w:marRight w:val="0"/>
      <w:marTop w:val="0"/>
      <w:marBottom w:val="0"/>
      <w:divBdr>
        <w:top w:val="none" w:sz="0" w:space="0" w:color="auto"/>
        <w:left w:val="none" w:sz="0" w:space="0" w:color="auto"/>
        <w:bottom w:val="none" w:sz="0" w:space="0" w:color="auto"/>
        <w:right w:val="none" w:sz="0" w:space="0" w:color="auto"/>
      </w:divBdr>
    </w:div>
    <w:div w:id="1290238347">
      <w:bodyDiv w:val="1"/>
      <w:marLeft w:val="0"/>
      <w:marRight w:val="0"/>
      <w:marTop w:val="0"/>
      <w:marBottom w:val="0"/>
      <w:divBdr>
        <w:top w:val="none" w:sz="0" w:space="0" w:color="auto"/>
        <w:left w:val="none" w:sz="0" w:space="0" w:color="auto"/>
        <w:bottom w:val="none" w:sz="0" w:space="0" w:color="auto"/>
        <w:right w:val="none" w:sz="0" w:space="0" w:color="auto"/>
      </w:divBdr>
    </w:div>
    <w:div w:id="1360811467">
      <w:bodyDiv w:val="1"/>
      <w:marLeft w:val="0"/>
      <w:marRight w:val="0"/>
      <w:marTop w:val="0"/>
      <w:marBottom w:val="0"/>
      <w:divBdr>
        <w:top w:val="none" w:sz="0" w:space="0" w:color="auto"/>
        <w:left w:val="none" w:sz="0" w:space="0" w:color="auto"/>
        <w:bottom w:val="none" w:sz="0" w:space="0" w:color="auto"/>
        <w:right w:val="none" w:sz="0" w:space="0" w:color="auto"/>
      </w:divBdr>
    </w:div>
    <w:div w:id="1461849034">
      <w:bodyDiv w:val="1"/>
      <w:marLeft w:val="0"/>
      <w:marRight w:val="0"/>
      <w:marTop w:val="0"/>
      <w:marBottom w:val="0"/>
      <w:divBdr>
        <w:top w:val="none" w:sz="0" w:space="0" w:color="auto"/>
        <w:left w:val="none" w:sz="0" w:space="0" w:color="auto"/>
        <w:bottom w:val="none" w:sz="0" w:space="0" w:color="auto"/>
        <w:right w:val="none" w:sz="0" w:space="0" w:color="auto"/>
      </w:divBdr>
    </w:div>
    <w:div w:id="1481342216">
      <w:bodyDiv w:val="1"/>
      <w:marLeft w:val="0"/>
      <w:marRight w:val="0"/>
      <w:marTop w:val="0"/>
      <w:marBottom w:val="0"/>
      <w:divBdr>
        <w:top w:val="none" w:sz="0" w:space="0" w:color="auto"/>
        <w:left w:val="none" w:sz="0" w:space="0" w:color="auto"/>
        <w:bottom w:val="none" w:sz="0" w:space="0" w:color="auto"/>
        <w:right w:val="none" w:sz="0" w:space="0" w:color="auto"/>
      </w:divBdr>
      <w:divsChild>
        <w:div w:id="527373823">
          <w:marLeft w:val="0"/>
          <w:marRight w:val="0"/>
          <w:marTop w:val="0"/>
          <w:marBottom w:val="0"/>
          <w:divBdr>
            <w:top w:val="single" w:sz="2" w:space="0" w:color="auto"/>
            <w:left w:val="single" w:sz="2" w:space="0" w:color="auto"/>
            <w:bottom w:val="single" w:sz="6" w:space="0" w:color="auto"/>
            <w:right w:val="single" w:sz="2" w:space="0" w:color="auto"/>
          </w:divBdr>
          <w:divsChild>
            <w:div w:id="178195127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9025142">
                  <w:marLeft w:val="0"/>
                  <w:marRight w:val="0"/>
                  <w:marTop w:val="0"/>
                  <w:marBottom w:val="0"/>
                  <w:divBdr>
                    <w:top w:val="single" w:sz="2" w:space="0" w:color="D9D9E3"/>
                    <w:left w:val="single" w:sz="2" w:space="0" w:color="D9D9E3"/>
                    <w:bottom w:val="single" w:sz="2" w:space="0" w:color="D9D9E3"/>
                    <w:right w:val="single" w:sz="2" w:space="0" w:color="D9D9E3"/>
                  </w:divBdr>
                  <w:divsChild>
                    <w:div w:id="303043708">
                      <w:marLeft w:val="0"/>
                      <w:marRight w:val="0"/>
                      <w:marTop w:val="0"/>
                      <w:marBottom w:val="0"/>
                      <w:divBdr>
                        <w:top w:val="single" w:sz="2" w:space="0" w:color="D9D9E3"/>
                        <w:left w:val="single" w:sz="2" w:space="0" w:color="D9D9E3"/>
                        <w:bottom w:val="single" w:sz="2" w:space="0" w:color="D9D9E3"/>
                        <w:right w:val="single" w:sz="2" w:space="0" w:color="D9D9E3"/>
                      </w:divBdr>
                      <w:divsChild>
                        <w:div w:id="335616849">
                          <w:marLeft w:val="0"/>
                          <w:marRight w:val="0"/>
                          <w:marTop w:val="0"/>
                          <w:marBottom w:val="0"/>
                          <w:divBdr>
                            <w:top w:val="single" w:sz="2" w:space="0" w:color="D9D9E3"/>
                            <w:left w:val="single" w:sz="2" w:space="0" w:color="D9D9E3"/>
                            <w:bottom w:val="single" w:sz="2" w:space="0" w:color="D9D9E3"/>
                            <w:right w:val="single" w:sz="2" w:space="0" w:color="D9D9E3"/>
                          </w:divBdr>
                          <w:divsChild>
                            <w:div w:id="1113862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3898282">
      <w:bodyDiv w:val="1"/>
      <w:marLeft w:val="0"/>
      <w:marRight w:val="0"/>
      <w:marTop w:val="0"/>
      <w:marBottom w:val="0"/>
      <w:divBdr>
        <w:top w:val="none" w:sz="0" w:space="0" w:color="auto"/>
        <w:left w:val="none" w:sz="0" w:space="0" w:color="auto"/>
        <w:bottom w:val="none" w:sz="0" w:space="0" w:color="auto"/>
        <w:right w:val="none" w:sz="0" w:space="0" w:color="auto"/>
      </w:divBdr>
    </w:div>
    <w:div w:id="1722899538">
      <w:bodyDiv w:val="1"/>
      <w:marLeft w:val="0"/>
      <w:marRight w:val="0"/>
      <w:marTop w:val="0"/>
      <w:marBottom w:val="0"/>
      <w:divBdr>
        <w:top w:val="none" w:sz="0" w:space="0" w:color="auto"/>
        <w:left w:val="none" w:sz="0" w:space="0" w:color="auto"/>
        <w:bottom w:val="none" w:sz="0" w:space="0" w:color="auto"/>
        <w:right w:val="none" w:sz="0" w:space="0" w:color="auto"/>
      </w:divBdr>
    </w:div>
    <w:div w:id="1958563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tmp"/><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159DC-AB53-4112-BC05-C4C372B66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2330</Words>
  <Characters>13287</Characters>
  <Application>Microsoft Office Word</Application>
  <DocSecurity>0</DocSecurity>
  <Lines>110</Lines>
  <Paragraphs>31</Paragraphs>
  <ScaleCrop>false</ScaleCrop>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2023-05-05T18:05:00Z</dcterms:created>
  <dcterms:modified xsi:type="dcterms:W3CDTF">2023-05-23T11:32:00Z</dcterms:modified>
</cp:coreProperties>
</file>