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1DD9" w:rsidRPr="00D4554F" w:rsidRDefault="00601DD9" w:rsidP="00AD7885">
      <w:pPr>
        <w:tabs>
          <w:tab w:val="left" w:pos="2083"/>
        </w:tabs>
        <w:rPr>
          <w:b/>
          <w:color w:val="000000" w:themeColor="text1"/>
          <w:sz w:val="20"/>
          <w:szCs w:val="20"/>
        </w:rPr>
      </w:pPr>
    </w:p>
    <w:p w:rsidR="00601DD9" w:rsidRPr="00D4554F" w:rsidRDefault="00601DD9" w:rsidP="00AD7885">
      <w:pPr>
        <w:tabs>
          <w:tab w:val="left" w:pos="2083"/>
        </w:tabs>
        <w:rPr>
          <w:b/>
          <w:bCs/>
          <w:color w:val="000000" w:themeColor="text1"/>
          <w:sz w:val="20"/>
          <w:szCs w:val="20"/>
        </w:rPr>
      </w:pPr>
    </w:p>
    <w:p w:rsidR="004C253C" w:rsidRPr="00D4554F" w:rsidRDefault="004C253C" w:rsidP="00AD7885">
      <w:pPr>
        <w:tabs>
          <w:tab w:val="left" w:pos="2083"/>
        </w:tabs>
        <w:rPr>
          <w:b/>
          <w:bCs/>
          <w:color w:val="000000" w:themeColor="text1"/>
          <w:sz w:val="20"/>
          <w:szCs w:val="20"/>
        </w:rPr>
      </w:pPr>
      <w:r w:rsidRPr="00D4554F">
        <w:rPr>
          <w:b/>
          <w:bCs/>
          <w:noProof/>
          <w:color w:val="000000" w:themeColor="text1"/>
          <w:sz w:val="20"/>
          <w:szCs w:val="20"/>
          <w:lang w:val="en-SG" w:eastAsia="en-SG" w:bidi="ne-NP"/>
        </w:rPr>
        <w:drawing>
          <wp:inline distT="0" distB="0" distL="0" distR="0">
            <wp:extent cx="1718854" cy="680746"/>
            <wp:effectExtent l="38100" t="0" r="14696" b="195554"/>
            <wp:docPr id="1" name="Picture 0" descr="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
                    <pic:cNvPicPr/>
                  </pic:nvPicPr>
                  <pic:blipFill>
                    <a:blip r:embed="rId5"/>
                    <a:stretch>
                      <a:fillRect/>
                    </a:stretch>
                  </pic:blipFill>
                  <pic:spPr>
                    <a:xfrm>
                      <a:off x="0" y="0"/>
                      <a:ext cx="1715722" cy="6795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4C253C" w:rsidRPr="00D4554F" w:rsidRDefault="004C253C" w:rsidP="00AD7885">
      <w:pPr>
        <w:tabs>
          <w:tab w:val="left" w:pos="2083"/>
        </w:tabs>
        <w:rPr>
          <w:b/>
          <w:bCs/>
          <w:color w:val="000000" w:themeColor="text1"/>
          <w:sz w:val="20"/>
          <w:szCs w:val="20"/>
        </w:rPr>
      </w:pPr>
    </w:p>
    <w:p w:rsidR="003F3405" w:rsidRPr="00D4554F" w:rsidRDefault="003F3405" w:rsidP="00AD7885">
      <w:pPr>
        <w:tabs>
          <w:tab w:val="left" w:pos="2083"/>
        </w:tabs>
        <w:rPr>
          <w:b/>
          <w:bCs/>
          <w:color w:val="000000" w:themeColor="text1"/>
          <w:sz w:val="20"/>
          <w:szCs w:val="20"/>
        </w:rPr>
      </w:pPr>
      <w:r w:rsidRPr="00D4554F">
        <w:rPr>
          <w:b/>
          <w:bCs/>
          <w:color w:val="000000" w:themeColor="text1"/>
          <w:sz w:val="20"/>
          <w:szCs w:val="20"/>
        </w:rPr>
        <w:t>SONIMA POUDEL</w:t>
      </w:r>
    </w:p>
    <w:p w:rsidR="003F3405" w:rsidRPr="00D4554F" w:rsidRDefault="003F3405" w:rsidP="00AD7885">
      <w:pPr>
        <w:tabs>
          <w:tab w:val="left" w:pos="2083"/>
        </w:tabs>
        <w:rPr>
          <w:b/>
          <w:bCs/>
          <w:color w:val="000000" w:themeColor="text1"/>
          <w:sz w:val="20"/>
          <w:szCs w:val="20"/>
        </w:rPr>
      </w:pPr>
      <w:r w:rsidRPr="00D4554F">
        <w:rPr>
          <w:b/>
          <w:bCs/>
          <w:color w:val="000000" w:themeColor="text1"/>
          <w:sz w:val="20"/>
          <w:szCs w:val="20"/>
        </w:rPr>
        <w:t>Student Number: 1913137</w:t>
      </w:r>
    </w:p>
    <w:p w:rsidR="003F3405" w:rsidRPr="00D4554F" w:rsidRDefault="003F3405" w:rsidP="00AD7885">
      <w:pPr>
        <w:tabs>
          <w:tab w:val="left" w:pos="2083"/>
        </w:tabs>
        <w:rPr>
          <w:b/>
          <w:bCs/>
          <w:color w:val="000000" w:themeColor="text1"/>
          <w:sz w:val="20"/>
          <w:szCs w:val="20"/>
        </w:rPr>
      </w:pPr>
      <w:r w:rsidRPr="00D4554F">
        <w:rPr>
          <w:b/>
          <w:bCs/>
          <w:color w:val="000000" w:themeColor="text1"/>
          <w:sz w:val="20"/>
          <w:szCs w:val="20"/>
        </w:rPr>
        <w:t>Assignment Title: Human Resource Management-2</w:t>
      </w:r>
    </w:p>
    <w:p w:rsidR="003F3405" w:rsidRPr="00D4554F" w:rsidRDefault="00983CE1" w:rsidP="00AD7885">
      <w:pPr>
        <w:tabs>
          <w:tab w:val="left" w:pos="2083"/>
        </w:tabs>
        <w:rPr>
          <w:b/>
          <w:bCs/>
          <w:color w:val="000000" w:themeColor="text1"/>
          <w:sz w:val="20"/>
          <w:szCs w:val="20"/>
        </w:rPr>
      </w:pPr>
      <w:r w:rsidRPr="00D4554F">
        <w:rPr>
          <w:b/>
          <w:bCs/>
          <w:color w:val="000000" w:themeColor="text1"/>
          <w:sz w:val="20"/>
          <w:szCs w:val="20"/>
        </w:rPr>
        <w:t>Faculty:</w:t>
      </w:r>
      <w:r w:rsidR="003F3405" w:rsidRPr="00D4554F">
        <w:rPr>
          <w:b/>
          <w:bCs/>
          <w:color w:val="000000" w:themeColor="text1"/>
          <w:sz w:val="20"/>
          <w:szCs w:val="20"/>
        </w:rPr>
        <w:t xml:space="preserve"> </w:t>
      </w:r>
      <w:r w:rsidR="00AD7885" w:rsidRPr="00D4554F">
        <w:rPr>
          <w:b/>
          <w:bCs/>
          <w:color w:val="000000" w:themeColor="text1"/>
          <w:sz w:val="20"/>
          <w:szCs w:val="20"/>
        </w:rPr>
        <w:t xml:space="preserve"> </w:t>
      </w:r>
      <w:r w:rsidR="003F3405" w:rsidRPr="00D4554F">
        <w:rPr>
          <w:b/>
          <w:bCs/>
          <w:color w:val="000000" w:themeColor="text1"/>
          <w:sz w:val="20"/>
          <w:szCs w:val="20"/>
        </w:rPr>
        <w:t>MBA in General Management</w:t>
      </w:r>
    </w:p>
    <w:p w:rsidR="003F3405" w:rsidRPr="00D4554F" w:rsidRDefault="003F3405" w:rsidP="00AD7885">
      <w:pPr>
        <w:tabs>
          <w:tab w:val="left" w:pos="2083"/>
        </w:tabs>
        <w:rPr>
          <w:b/>
          <w:bCs/>
          <w:color w:val="000000" w:themeColor="text1"/>
          <w:sz w:val="20"/>
          <w:szCs w:val="20"/>
        </w:rPr>
      </w:pPr>
      <w:r w:rsidRPr="00D4554F">
        <w:rPr>
          <w:b/>
          <w:bCs/>
          <w:color w:val="000000" w:themeColor="text1"/>
          <w:sz w:val="20"/>
          <w:szCs w:val="20"/>
        </w:rPr>
        <w:t>Lecturer: Mary March</w:t>
      </w:r>
    </w:p>
    <w:p w:rsidR="00BD25FB" w:rsidRPr="00D4554F" w:rsidRDefault="00BD25FB" w:rsidP="00AD7885">
      <w:pPr>
        <w:tabs>
          <w:tab w:val="left" w:pos="2083"/>
        </w:tabs>
        <w:rPr>
          <w:b/>
          <w:bCs/>
          <w:color w:val="000000" w:themeColor="text1"/>
          <w:sz w:val="20"/>
          <w:szCs w:val="20"/>
        </w:rPr>
      </w:pPr>
    </w:p>
    <w:p w:rsidR="00601DD9" w:rsidRPr="00D4554F" w:rsidRDefault="00601DD9" w:rsidP="00AD7885">
      <w:pPr>
        <w:tabs>
          <w:tab w:val="left" w:pos="2083"/>
        </w:tabs>
        <w:rPr>
          <w:b/>
          <w:bCs/>
          <w:color w:val="000000" w:themeColor="text1"/>
          <w:sz w:val="20"/>
          <w:szCs w:val="20"/>
        </w:rPr>
      </w:pPr>
      <w:r w:rsidRPr="00D4554F">
        <w:rPr>
          <w:b/>
          <w:bCs/>
          <w:color w:val="000000" w:themeColor="text1"/>
          <w:sz w:val="20"/>
          <w:szCs w:val="20"/>
        </w:rPr>
        <w:t xml:space="preserve">1. Examines whether the differences in the way HR is practiced between </w:t>
      </w:r>
      <w:proofErr w:type="spellStart"/>
      <w:r w:rsidRPr="00D4554F">
        <w:rPr>
          <w:b/>
          <w:bCs/>
          <w:color w:val="000000" w:themeColor="text1"/>
          <w:sz w:val="20"/>
          <w:szCs w:val="20"/>
        </w:rPr>
        <w:t>Sukies</w:t>
      </w:r>
      <w:proofErr w:type="spellEnd"/>
      <w:r w:rsidRPr="00D4554F">
        <w:rPr>
          <w:b/>
          <w:bCs/>
          <w:color w:val="000000" w:themeColor="text1"/>
          <w:sz w:val="20"/>
          <w:szCs w:val="20"/>
        </w:rPr>
        <w:t xml:space="preserve"> Co and Patties Co are explained by national and organizational cultural factors.</w:t>
      </w:r>
    </w:p>
    <w:p w:rsidR="00601DD9" w:rsidRPr="00D4554F" w:rsidRDefault="00601DD9" w:rsidP="00AD7885">
      <w:pPr>
        <w:tabs>
          <w:tab w:val="left" w:pos="2083"/>
        </w:tabs>
        <w:rPr>
          <w:b/>
          <w:color w:val="000000" w:themeColor="text1"/>
          <w:sz w:val="20"/>
          <w:szCs w:val="20"/>
        </w:rPr>
      </w:pPr>
    </w:p>
    <w:p w:rsidR="00601DD9" w:rsidRPr="00D4554F" w:rsidRDefault="00601DD9" w:rsidP="00AD7885">
      <w:pPr>
        <w:tabs>
          <w:tab w:val="left" w:pos="2083"/>
        </w:tabs>
        <w:rPr>
          <w:b/>
          <w:color w:val="000000" w:themeColor="text1"/>
          <w:sz w:val="20"/>
          <w:szCs w:val="20"/>
        </w:rPr>
      </w:pPr>
      <w:r w:rsidRPr="00D4554F">
        <w:rPr>
          <w:b/>
          <w:color w:val="000000" w:themeColor="text1"/>
          <w:sz w:val="20"/>
          <w:szCs w:val="20"/>
        </w:rPr>
        <w:t>Abstract:</w:t>
      </w:r>
    </w:p>
    <w:p w:rsidR="00601DD9" w:rsidRPr="00D4554F" w:rsidRDefault="009A1E5D" w:rsidP="00AD7885">
      <w:pPr>
        <w:rPr>
          <w:color w:val="000000" w:themeColor="text1"/>
          <w:sz w:val="20"/>
          <w:szCs w:val="20"/>
        </w:rPr>
      </w:pPr>
      <w:r w:rsidRPr="00D4554F">
        <w:rPr>
          <w:color w:val="000000" w:themeColor="text1"/>
          <w:sz w:val="20"/>
          <w:szCs w:val="20"/>
        </w:rPr>
        <w:t>The report</w:t>
      </w:r>
      <w:r w:rsidR="00A542D6" w:rsidRPr="00D4554F">
        <w:rPr>
          <w:color w:val="000000" w:themeColor="text1"/>
          <w:sz w:val="20"/>
          <w:szCs w:val="20"/>
        </w:rPr>
        <w:t xml:space="preserve"> explains and measures the</w:t>
      </w:r>
      <w:r w:rsidR="00CE1DB5">
        <w:rPr>
          <w:color w:val="000000" w:themeColor="text1"/>
          <w:sz w:val="20"/>
          <w:szCs w:val="20"/>
        </w:rPr>
        <w:t xml:space="preserve"> various</w:t>
      </w:r>
      <w:r w:rsidR="00601DD9" w:rsidRPr="00D4554F">
        <w:rPr>
          <w:color w:val="000000" w:themeColor="text1"/>
          <w:sz w:val="20"/>
          <w:szCs w:val="20"/>
        </w:rPr>
        <w:t xml:space="preserve"> organizational </w:t>
      </w:r>
      <w:r w:rsidR="00CE1DB5">
        <w:rPr>
          <w:color w:val="000000" w:themeColor="text1"/>
          <w:sz w:val="20"/>
          <w:szCs w:val="20"/>
        </w:rPr>
        <w:t>factors about two different large organizations that operate a chain of fashion stores in different areas in the market</w:t>
      </w:r>
      <w:r w:rsidR="00A542D6" w:rsidRPr="00D4554F">
        <w:rPr>
          <w:color w:val="000000" w:themeColor="text1"/>
          <w:sz w:val="20"/>
          <w:szCs w:val="20"/>
        </w:rPr>
        <w:t xml:space="preserve"> through </w:t>
      </w:r>
      <w:r w:rsidR="00577BC8" w:rsidRPr="00D4554F">
        <w:rPr>
          <w:color w:val="000000" w:themeColor="text1"/>
          <w:sz w:val="20"/>
          <w:szCs w:val="20"/>
        </w:rPr>
        <w:t>a</w:t>
      </w:r>
      <w:r w:rsidR="00A542D6" w:rsidRPr="00D4554F">
        <w:rPr>
          <w:color w:val="000000" w:themeColor="text1"/>
          <w:sz w:val="20"/>
          <w:szCs w:val="20"/>
        </w:rPr>
        <w:t xml:space="preserve"> study</w:t>
      </w:r>
      <w:r w:rsidR="00601DD9" w:rsidRPr="00D4554F">
        <w:rPr>
          <w:color w:val="000000" w:themeColor="text1"/>
          <w:sz w:val="20"/>
          <w:szCs w:val="20"/>
        </w:rPr>
        <w:t xml:space="preserve"> of current </w:t>
      </w:r>
      <w:r w:rsidR="00A542D6" w:rsidRPr="00D4554F">
        <w:rPr>
          <w:color w:val="000000" w:themeColor="text1"/>
          <w:sz w:val="20"/>
          <w:szCs w:val="20"/>
        </w:rPr>
        <w:t>observed</w:t>
      </w:r>
      <w:r w:rsidR="00601DD9" w:rsidRPr="00D4554F">
        <w:rPr>
          <w:color w:val="000000" w:themeColor="text1"/>
          <w:sz w:val="20"/>
          <w:szCs w:val="20"/>
        </w:rPr>
        <w:t xml:space="preserve"> studies and also the models</w:t>
      </w:r>
      <w:r w:rsidR="00A542D6" w:rsidRPr="00D4554F">
        <w:rPr>
          <w:color w:val="000000" w:themeColor="text1"/>
          <w:sz w:val="20"/>
          <w:szCs w:val="20"/>
        </w:rPr>
        <w:t xml:space="preserve"> attached</w:t>
      </w:r>
      <w:r w:rsidR="00601DD9" w:rsidRPr="00D4554F">
        <w:rPr>
          <w:color w:val="000000" w:themeColor="text1"/>
          <w:sz w:val="20"/>
          <w:szCs w:val="20"/>
        </w:rPr>
        <w:t xml:space="preserve"> with the organizational cultur</w:t>
      </w:r>
      <w:r w:rsidR="00A542D6" w:rsidRPr="00D4554F">
        <w:rPr>
          <w:color w:val="000000" w:themeColor="text1"/>
          <w:sz w:val="20"/>
          <w:szCs w:val="20"/>
        </w:rPr>
        <w:t>e and performance. The aim of this report is to present the various factors explained by organizational and national factors in two different companies. After examine</w:t>
      </w:r>
      <w:r w:rsidR="00601DD9" w:rsidRPr="00D4554F">
        <w:rPr>
          <w:color w:val="000000" w:themeColor="text1"/>
          <w:sz w:val="20"/>
          <w:szCs w:val="20"/>
        </w:rPr>
        <w:t xml:space="preserve"> of various literatures, books, art</w:t>
      </w:r>
      <w:r w:rsidR="00A542D6" w:rsidRPr="00D4554F">
        <w:rPr>
          <w:color w:val="000000" w:themeColor="text1"/>
          <w:sz w:val="20"/>
          <w:szCs w:val="20"/>
        </w:rPr>
        <w:t xml:space="preserve">icles and resources, </w:t>
      </w:r>
      <w:r w:rsidR="00DC5361">
        <w:rPr>
          <w:color w:val="000000" w:themeColor="text1"/>
          <w:sz w:val="20"/>
          <w:szCs w:val="20"/>
        </w:rPr>
        <w:t>we can concluded</w:t>
      </w:r>
      <w:r w:rsidR="00601DD9" w:rsidRPr="00D4554F">
        <w:rPr>
          <w:color w:val="000000" w:themeColor="text1"/>
          <w:sz w:val="20"/>
          <w:szCs w:val="20"/>
        </w:rPr>
        <w:t xml:space="preserve"> that</w:t>
      </w:r>
      <w:r w:rsidR="00DC5361">
        <w:rPr>
          <w:color w:val="000000" w:themeColor="text1"/>
          <w:sz w:val="20"/>
          <w:szCs w:val="20"/>
        </w:rPr>
        <w:t xml:space="preserve"> national organizational factors</w:t>
      </w:r>
      <w:r w:rsidR="00601DD9" w:rsidRPr="00D4554F">
        <w:rPr>
          <w:color w:val="000000" w:themeColor="text1"/>
          <w:sz w:val="20"/>
          <w:szCs w:val="20"/>
        </w:rPr>
        <w:t xml:space="preserve"> has </w:t>
      </w:r>
      <w:r w:rsidR="00A542D6" w:rsidRPr="00D4554F">
        <w:rPr>
          <w:color w:val="000000" w:themeColor="text1"/>
          <w:sz w:val="20"/>
          <w:szCs w:val="20"/>
        </w:rPr>
        <w:t xml:space="preserve">highly affect </w:t>
      </w:r>
      <w:r w:rsidR="00601DD9" w:rsidRPr="00D4554F">
        <w:rPr>
          <w:color w:val="000000" w:themeColor="text1"/>
          <w:sz w:val="20"/>
          <w:szCs w:val="20"/>
        </w:rPr>
        <w:t xml:space="preserve">on the variety of </w:t>
      </w:r>
      <w:r w:rsidR="00DC5361">
        <w:rPr>
          <w:color w:val="000000" w:themeColor="text1"/>
          <w:sz w:val="20"/>
          <w:szCs w:val="20"/>
        </w:rPr>
        <w:t xml:space="preserve">administrative </w:t>
      </w:r>
      <w:r w:rsidR="00601DD9" w:rsidRPr="00D4554F">
        <w:rPr>
          <w:color w:val="000000" w:themeColor="text1"/>
          <w:sz w:val="20"/>
          <w:szCs w:val="20"/>
        </w:rPr>
        <w:t>p</w:t>
      </w:r>
      <w:r w:rsidR="00DC5361">
        <w:rPr>
          <w:color w:val="000000" w:themeColor="text1"/>
          <w:sz w:val="20"/>
          <w:szCs w:val="20"/>
        </w:rPr>
        <w:t>rocess, staffs</w:t>
      </w:r>
      <w:r w:rsidR="00601DD9" w:rsidRPr="00D4554F">
        <w:rPr>
          <w:color w:val="000000" w:themeColor="text1"/>
          <w:sz w:val="20"/>
          <w:szCs w:val="20"/>
        </w:rPr>
        <w:t xml:space="preserve"> as well as on its performance. Research on organ</w:t>
      </w:r>
      <w:r w:rsidR="005828A9">
        <w:rPr>
          <w:color w:val="000000" w:themeColor="text1"/>
          <w:sz w:val="20"/>
          <w:szCs w:val="20"/>
        </w:rPr>
        <w:t>izational cultural factors presents</w:t>
      </w:r>
      <w:r w:rsidR="00601DD9" w:rsidRPr="00D4554F">
        <w:rPr>
          <w:color w:val="000000" w:themeColor="text1"/>
          <w:sz w:val="20"/>
          <w:szCs w:val="20"/>
        </w:rPr>
        <w:t xml:space="preserve"> that if </w:t>
      </w:r>
      <w:r w:rsidR="00AB7B03" w:rsidRPr="00D4554F">
        <w:rPr>
          <w:color w:val="000000" w:themeColor="text1"/>
          <w:sz w:val="20"/>
          <w:szCs w:val="20"/>
        </w:rPr>
        <w:t>employees are</w:t>
      </w:r>
      <w:r w:rsidR="00601DD9" w:rsidRPr="00D4554F">
        <w:rPr>
          <w:color w:val="000000" w:themeColor="text1"/>
          <w:sz w:val="20"/>
          <w:szCs w:val="20"/>
        </w:rPr>
        <w:t xml:space="preserve"> </w:t>
      </w:r>
      <w:r w:rsidR="00A542D6" w:rsidRPr="00D4554F">
        <w:rPr>
          <w:color w:val="000000" w:themeColor="text1"/>
          <w:sz w:val="20"/>
          <w:szCs w:val="20"/>
        </w:rPr>
        <w:t xml:space="preserve">highly </w:t>
      </w:r>
      <w:r w:rsidR="005828A9">
        <w:rPr>
          <w:color w:val="000000" w:themeColor="text1"/>
          <w:sz w:val="20"/>
          <w:szCs w:val="20"/>
        </w:rPr>
        <w:t xml:space="preserve">dedicated towards </w:t>
      </w:r>
      <w:r w:rsidR="00C00E02">
        <w:rPr>
          <w:color w:val="000000" w:themeColor="text1"/>
          <w:sz w:val="20"/>
          <w:szCs w:val="20"/>
        </w:rPr>
        <w:t xml:space="preserve">the </w:t>
      </w:r>
      <w:r w:rsidR="00A542D6" w:rsidRPr="00D4554F">
        <w:rPr>
          <w:color w:val="000000" w:themeColor="text1"/>
          <w:sz w:val="20"/>
          <w:szCs w:val="20"/>
        </w:rPr>
        <w:t xml:space="preserve">workplace and have </w:t>
      </w:r>
      <w:r w:rsidR="005828A9">
        <w:rPr>
          <w:color w:val="000000" w:themeColor="text1"/>
          <w:sz w:val="20"/>
          <w:szCs w:val="20"/>
        </w:rPr>
        <w:t>the same principles and rules</w:t>
      </w:r>
      <w:r w:rsidR="00601DD9" w:rsidRPr="00D4554F">
        <w:rPr>
          <w:color w:val="000000" w:themeColor="text1"/>
          <w:sz w:val="20"/>
          <w:szCs w:val="20"/>
        </w:rPr>
        <w:t xml:space="preserve"> </w:t>
      </w:r>
      <w:r w:rsidR="00A542D6" w:rsidRPr="00D4554F">
        <w:rPr>
          <w:color w:val="000000" w:themeColor="text1"/>
          <w:sz w:val="20"/>
          <w:szCs w:val="20"/>
        </w:rPr>
        <w:t>as per organizations have,</w:t>
      </w:r>
      <w:r w:rsidR="00577BC8" w:rsidRPr="00D4554F">
        <w:rPr>
          <w:color w:val="000000" w:themeColor="text1"/>
          <w:sz w:val="20"/>
          <w:szCs w:val="20"/>
        </w:rPr>
        <w:t xml:space="preserve"> </w:t>
      </w:r>
      <w:r w:rsidR="005828A9">
        <w:rPr>
          <w:color w:val="000000" w:themeColor="text1"/>
          <w:sz w:val="20"/>
          <w:szCs w:val="20"/>
        </w:rPr>
        <w:t>companies can easily achieve their organizational goals.</w:t>
      </w:r>
    </w:p>
    <w:p w:rsidR="00601DD9" w:rsidRPr="00D4554F" w:rsidRDefault="00601DD9" w:rsidP="00AD7885">
      <w:pPr>
        <w:rPr>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Introduction:</w:t>
      </w:r>
    </w:p>
    <w:p w:rsidR="00601DD9" w:rsidRPr="00703578" w:rsidRDefault="00601DD9" w:rsidP="00AD7885">
      <w:pPr>
        <w:rPr>
          <w:color w:val="000000" w:themeColor="text1"/>
          <w:sz w:val="20"/>
          <w:szCs w:val="20"/>
        </w:rPr>
      </w:pPr>
      <w:r w:rsidRPr="00703578">
        <w:rPr>
          <w:color w:val="000000" w:themeColor="text1"/>
          <w:sz w:val="20"/>
          <w:szCs w:val="20"/>
        </w:rPr>
        <w:t>This r</w:t>
      </w:r>
      <w:r w:rsidR="00201439" w:rsidRPr="00703578">
        <w:rPr>
          <w:color w:val="000000" w:themeColor="text1"/>
          <w:sz w:val="20"/>
          <w:szCs w:val="20"/>
        </w:rPr>
        <w:t xml:space="preserve">eport identifies the main actions </w:t>
      </w:r>
      <w:r w:rsidRPr="00703578">
        <w:rPr>
          <w:color w:val="000000" w:themeColor="text1"/>
          <w:sz w:val="20"/>
          <w:szCs w:val="20"/>
        </w:rPr>
        <w:t>taken by the Human Resources manager</w:t>
      </w:r>
      <w:r w:rsidR="00201439" w:rsidRPr="00703578">
        <w:rPr>
          <w:color w:val="000000" w:themeColor="text1"/>
          <w:sz w:val="20"/>
          <w:szCs w:val="20"/>
        </w:rPr>
        <w:t xml:space="preserve"> in </w:t>
      </w:r>
      <w:proofErr w:type="spellStart"/>
      <w:r w:rsidR="00201439" w:rsidRPr="00703578">
        <w:rPr>
          <w:color w:val="000000" w:themeColor="text1"/>
          <w:sz w:val="20"/>
          <w:szCs w:val="20"/>
        </w:rPr>
        <w:t>Sukies</w:t>
      </w:r>
      <w:proofErr w:type="spellEnd"/>
      <w:r w:rsidR="00201439" w:rsidRPr="00703578">
        <w:rPr>
          <w:color w:val="000000" w:themeColor="text1"/>
          <w:sz w:val="20"/>
          <w:szCs w:val="20"/>
        </w:rPr>
        <w:t xml:space="preserve"> companies plus the various unethical practices that are </w:t>
      </w:r>
      <w:proofErr w:type="gramStart"/>
      <w:r w:rsidR="00C00E02" w:rsidRPr="00703578">
        <w:rPr>
          <w:color w:val="000000" w:themeColor="text1"/>
          <w:sz w:val="20"/>
          <w:szCs w:val="20"/>
        </w:rPr>
        <w:t>existing</w:t>
      </w:r>
      <w:proofErr w:type="gramEnd"/>
      <w:r w:rsidR="00C00E02">
        <w:rPr>
          <w:color w:val="000000" w:themeColor="text1"/>
          <w:sz w:val="20"/>
          <w:szCs w:val="20"/>
        </w:rPr>
        <w:t xml:space="preserve"> </w:t>
      </w:r>
      <w:r w:rsidR="00C00E02" w:rsidRPr="00703578">
        <w:rPr>
          <w:color w:val="000000" w:themeColor="text1"/>
          <w:sz w:val="20"/>
          <w:szCs w:val="20"/>
        </w:rPr>
        <w:t>in</w:t>
      </w:r>
      <w:r w:rsidR="00201439" w:rsidRPr="00703578">
        <w:rPr>
          <w:color w:val="000000" w:themeColor="text1"/>
          <w:sz w:val="20"/>
          <w:szCs w:val="20"/>
        </w:rPr>
        <w:t xml:space="preserve"> the Patties </w:t>
      </w:r>
      <w:r w:rsidR="00103069" w:rsidRPr="00703578">
        <w:rPr>
          <w:color w:val="000000" w:themeColor="text1"/>
          <w:sz w:val="20"/>
          <w:szCs w:val="20"/>
        </w:rPr>
        <w:t>companies in last twelve months</w:t>
      </w:r>
      <w:r w:rsidR="007F3EA6" w:rsidRPr="00703578">
        <w:rPr>
          <w:color w:val="000000" w:themeColor="text1"/>
          <w:sz w:val="20"/>
          <w:szCs w:val="20"/>
        </w:rPr>
        <w:t>.</w:t>
      </w:r>
      <w:r w:rsidR="00103069" w:rsidRPr="00703578">
        <w:rPr>
          <w:color w:val="000000" w:themeColor="text1"/>
          <w:sz w:val="20"/>
          <w:szCs w:val="20"/>
        </w:rPr>
        <w:t xml:space="preserve"> </w:t>
      </w:r>
      <w:r w:rsidR="007F3EA6" w:rsidRPr="00703578">
        <w:rPr>
          <w:color w:val="000000" w:themeColor="text1"/>
          <w:sz w:val="20"/>
          <w:szCs w:val="20"/>
        </w:rPr>
        <w:t xml:space="preserve">Nowadays, </w:t>
      </w:r>
      <w:r w:rsidR="009F714A" w:rsidRPr="00703578">
        <w:rPr>
          <w:color w:val="000000" w:themeColor="text1"/>
          <w:sz w:val="20"/>
          <w:szCs w:val="20"/>
        </w:rPr>
        <w:t xml:space="preserve">stress has been a major problems in the </w:t>
      </w:r>
      <w:r w:rsidR="00025FA4" w:rsidRPr="00703578">
        <w:rPr>
          <w:color w:val="000000" w:themeColor="text1"/>
          <w:sz w:val="20"/>
          <w:szCs w:val="20"/>
        </w:rPr>
        <w:t>workplace</w:t>
      </w:r>
      <w:r w:rsidR="009F714A" w:rsidRPr="00703578">
        <w:rPr>
          <w:color w:val="000000" w:themeColor="text1"/>
          <w:sz w:val="20"/>
          <w:szCs w:val="20"/>
        </w:rPr>
        <w:t xml:space="preserve"> that every staffs need to deal with.</w:t>
      </w:r>
      <w:r w:rsidR="00025FA4" w:rsidRPr="00703578">
        <w:rPr>
          <w:color w:val="000000" w:themeColor="text1"/>
          <w:sz w:val="20"/>
          <w:szCs w:val="20"/>
        </w:rPr>
        <w:t xml:space="preserve"> </w:t>
      </w:r>
      <w:r w:rsidR="00934669" w:rsidRPr="00703578">
        <w:rPr>
          <w:color w:val="000000" w:themeColor="text1"/>
          <w:sz w:val="20"/>
          <w:szCs w:val="20"/>
        </w:rPr>
        <w:t>Therefore, every HR</w:t>
      </w:r>
      <w:r w:rsidR="007C6CD6" w:rsidRPr="00703578">
        <w:rPr>
          <w:color w:val="000000" w:themeColor="text1"/>
          <w:sz w:val="20"/>
          <w:szCs w:val="20"/>
        </w:rPr>
        <w:t xml:space="preserve"> manager </w:t>
      </w:r>
      <w:r w:rsidR="00AA2342" w:rsidRPr="00703578">
        <w:rPr>
          <w:color w:val="000000" w:themeColor="text1"/>
          <w:sz w:val="20"/>
          <w:szCs w:val="20"/>
        </w:rPr>
        <w:t>needs</w:t>
      </w:r>
      <w:r w:rsidR="007C6CD6" w:rsidRPr="00703578">
        <w:rPr>
          <w:color w:val="000000" w:themeColor="text1"/>
          <w:sz w:val="20"/>
          <w:szCs w:val="20"/>
        </w:rPr>
        <w:t xml:space="preserve"> to </w:t>
      </w:r>
      <w:r w:rsidR="0019364D" w:rsidRPr="00703578">
        <w:rPr>
          <w:color w:val="000000" w:themeColor="text1"/>
          <w:sz w:val="20"/>
          <w:szCs w:val="20"/>
        </w:rPr>
        <w:t>d</w:t>
      </w:r>
      <w:r w:rsidR="007C6CD6" w:rsidRPr="00703578">
        <w:rPr>
          <w:color w:val="000000" w:themeColor="text1"/>
          <w:sz w:val="20"/>
          <w:szCs w:val="20"/>
        </w:rPr>
        <w:t xml:space="preserve">eal with </w:t>
      </w:r>
      <w:r w:rsidR="00AA2342" w:rsidRPr="00703578">
        <w:rPr>
          <w:color w:val="000000" w:themeColor="text1"/>
          <w:sz w:val="20"/>
          <w:szCs w:val="20"/>
        </w:rPr>
        <w:t>that stress</w:t>
      </w:r>
      <w:r w:rsidR="007C6CD6" w:rsidRPr="00703578">
        <w:rPr>
          <w:color w:val="000000" w:themeColor="text1"/>
          <w:sz w:val="20"/>
          <w:szCs w:val="20"/>
        </w:rPr>
        <w:t xml:space="preserve"> </w:t>
      </w:r>
      <w:r w:rsidR="00934669" w:rsidRPr="00703578">
        <w:rPr>
          <w:color w:val="000000" w:themeColor="text1"/>
          <w:sz w:val="20"/>
          <w:szCs w:val="20"/>
        </w:rPr>
        <w:t xml:space="preserve">by implementing various strategies and policies </w:t>
      </w:r>
      <w:r w:rsidR="007C6CD6" w:rsidRPr="00703578">
        <w:rPr>
          <w:color w:val="000000" w:themeColor="text1"/>
          <w:sz w:val="20"/>
          <w:szCs w:val="20"/>
        </w:rPr>
        <w:t>in</w:t>
      </w:r>
      <w:r w:rsidR="0019364D" w:rsidRPr="00703578">
        <w:rPr>
          <w:color w:val="000000" w:themeColor="text1"/>
          <w:sz w:val="20"/>
          <w:szCs w:val="20"/>
        </w:rPr>
        <w:t xml:space="preserve"> </w:t>
      </w:r>
      <w:r w:rsidR="007C6CD6" w:rsidRPr="00703578">
        <w:rPr>
          <w:color w:val="000000" w:themeColor="text1"/>
          <w:sz w:val="20"/>
          <w:szCs w:val="20"/>
        </w:rPr>
        <w:t>order to run their organization effectively and increas</w:t>
      </w:r>
      <w:r w:rsidR="005D4E66" w:rsidRPr="00703578">
        <w:rPr>
          <w:color w:val="000000" w:themeColor="text1"/>
          <w:sz w:val="20"/>
          <w:szCs w:val="20"/>
        </w:rPr>
        <w:t>e productivity of the workplace.</w:t>
      </w:r>
      <w:r w:rsidRPr="00703578">
        <w:rPr>
          <w:color w:val="000000" w:themeColor="text1"/>
          <w:sz w:val="20"/>
          <w:szCs w:val="20"/>
        </w:rPr>
        <w:t xml:space="preserve"> </w:t>
      </w:r>
      <w:r w:rsidR="005F19A8" w:rsidRPr="00703578">
        <w:rPr>
          <w:color w:val="000000" w:themeColor="text1"/>
          <w:sz w:val="20"/>
          <w:szCs w:val="20"/>
        </w:rPr>
        <w:t>These strategies help to decrease the influence</w:t>
      </w:r>
      <w:r w:rsidRPr="00703578">
        <w:rPr>
          <w:color w:val="000000" w:themeColor="text1"/>
          <w:sz w:val="20"/>
          <w:szCs w:val="20"/>
        </w:rPr>
        <w:t xml:space="preserve"> of stress that has on employees work performance. There should be clear understanding of organizational objective/goal by the staffs/ employees of the organization. And this report represented by the human resource representatives is clearly mentioning those issues, problems that are being neglected/ </w:t>
      </w:r>
      <w:r w:rsidRPr="00703578">
        <w:rPr>
          <w:color w:val="000000" w:themeColor="text1"/>
          <w:sz w:val="20"/>
          <w:szCs w:val="20"/>
        </w:rPr>
        <w:lastRenderedPageBreak/>
        <w:t>ignored in the organization (Patties co). This may help to solve those issues/problems related between the employees and management of an organization.</w:t>
      </w:r>
    </w:p>
    <w:p w:rsidR="00601DD9" w:rsidRPr="00D4554F" w:rsidRDefault="00601DD9" w:rsidP="00AD7885">
      <w:pPr>
        <w:rPr>
          <w:b/>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Differences in organizat</w:t>
      </w:r>
      <w:r w:rsidR="000678EB" w:rsidRPr="00D4554F">
        <w:rPr>
          <w:b/>
          <w:color w:val="000000" w:themeColor="text1"/>
          <w:sz w:val="20"/>
          <w:szCs w:val="20"/>
        </w:rPr>
        <w:t xml:space="preserve">ional and work Culture between </w:t>
      </w:r>
      <w:proofErr w:type="spellStart"/>
      <w:r w:rsidR="000678EB" w:rsidRPr="00D4554F">
        <w:rPr>
          <w:b/>
          <w:color w:val="000000" w:themeColor="text1"/>
          <w:sz w:val="20"/>
          <w:szCs w:val="20"/>
        </w:rPr>
        <w:t>Sukies</w:t>
      </w:r>
      <w:proofErr w:type="spellEnd"/>
      <w:r w:rsidR="000678EB" w:rsidRPr="00D4554F">
        <w:rPr>
          <w:b/>
          <w:color w:val="000000" w:themeColor="text1"/>
          <w:sz w:val="20"/>
          <w:szCs w:val="20"/>
        </w:rPr>
        <w:t xml:space="preserve"> and P</w:t>
      </w:r>
      <w:r w:rsidRPr="00D4554F">
        <w:rPr>
          <w:b/>
          <w:color w:val="000000" w:themeColor="text1"/>
          <w:sz w:val="20"/>
          <w:szCs w:val="20"/>
        </w:rPr>
        <w:t>atties co:</w:t>
      </w:r>
    </w:p>
    <w:p w:rsidR="00601DD9" w:rsidRPr="00D4554F" w:rsidRDefault="00A6482E" w:rsidP="00AD7885">
      <w:pPr>
        <w:rPr>
          <w:color w:val="000000" w:themeColor="text1"/>
          <w:sz w:val="20"/>
          <w:szCs w:val="20"/>
        </w:rPr>
      </w:pPr>
      <w:r w:rsidRPr="00D4554F">
        <w:rPr>
          <w:color w:val="000000" w:themeColor="text1"/>
          <w:sz w:val="20"/>
          <w:szCs w:val="20"/>
        </w:rPr>
        <w:t xml:space="preserve">The case is all about </w:t>
      </w:r>
      <w:proofErr w:type="spellStart"/>
      <w:r w:rsidRPr="00D4554F">
        <w:rPr>
          <w:color w:val="000000" w:themeColor="text1"/>
          <w:sz w:val="20"/>
          <w:szCs w:val="20"/>
        </w:rPr>
        <w:t>Sukies</w:t>
      </w:r>
      <w:proofErr w:type="spellEnd"/>
      <w:r w:rsidRPr="00D4554F">
        <w:rPr>
          <w:color w:val="000000" w:themeColor="text1"/>
          <w:sz w:val="20"/>
          <w:szCs w:val="20"/>
        </w:rPr>
        <w:t xml:space="preserve"> and Patties </w:t>
      </w:r>
      <w:r w:rsidR="00633F2D" w:rsidRPr="00D4554F">
        <w:rPr>
          <w:color w:val="000000" w:themeColor="text1"/>
          <w:sz w:val="20"/>
          <w:szCs w:val="20"/>
        </w:rPr>
        <w:t>Company</w:t>
      </w:r>
      <w:r w:rsidRPr="00D4554F">
        <w:rPr>
          <w:color w:val="000000" w:themeColor="text1"/>
          <w:sz w:val="20"/>
          <w:szCs w:val="20"/>
        </w:rPr>
        <w:t xml:space="preserve"> that are operated in different section of the areas in the UK. </w:t>
      </w:r>
      <w:proofErr w:type="spellStart"/>
      <w:r w:rsidR="00883BF2" w:rsidRPr="00D4554F">
        <w:rPr>
          <w:color w:val="000000" w:themeColor="text1"/>
          <w:sz w:val="20"/>
          <w:szCs w:val="20"/>
        </w:rPr>
        <w:t>Sukies</w:t>
      </w:r>
      <w:proofErr w:type="spellEnd"/>
      <w:r w:rsidR="00883BF2" w:rsidRPr="00D4554F">
        <w:rPr>
          <w:color w:val="000000" w:themeColor="text1"/>
          <w:sz w:val="20"/>
          <w:szCs w:val="20"/>
        </w:rPr>
        <w:t xml:space="preserve"> companies</w:t>
      </w:r>
      <w:r w:rsidRPr="00D4554F">
        <w:rPr>
          <w:color w:val="000000" w:themeColor="text1"/>
          <w:sz w:val="20"/>
          <w:szCs w:val="20"/>
        </w:rPr>
        <w:t xml:space="preserve"> has properly implemented various organizational and cultural factors through which, employees are working effectively in a market</w:t>
      </w:r>
      <w:r w:rsidR="00633F2D" w:rsidRPr="00D4554F">
        <w:rPr>
          <w:color w:val="000000" w:themeColor="text1"/>
          <w:sz w:val="20"/>
          <w:szCs w:val="20"/>
        </w:rPr>
        <w:t xml:space="preserve"> plus becoming the topmost one too.</w:t>
      </w:r>
      <w:r w:rsidRPr="00D4554F">
        <w:rPr>
          <w:color w:val="000000" w:themeColor="text1"/>
          <w:sz w:val="20"/>
          <w:szCs w:val="20"/>
        </w:rPr>
        <w:t xml:space="preserve"> On the other hand</w:t>
      </w:r>
      <w:r w:rsidR="00633F2D" w:rsidRPr="00D4554F">
        <w:rPr>
          <w:color w:val="000000" w:themeColor="text1"/>
          <w:sz w:val="20"/>
          <w:szCs w:val="20"/>
        </w:rPr>
        <w:t>,</w:t>
      </w:r>
      <w:r w:rsidRPr="00D4554F">
        <w:rPr>
          <w:color w:val="000000" w:themeColor="text1"/>
          <w:sz w:val="20"/>
          <w:szCs w:val="20"/>
        </w:rPr>
        <w:t xml:space="preserve"> </w:t>
      </w:r>
      <w:r w:rsidR="00633F2D" w:rsidRPr="00D4554F">
        <w:rPr>
          <w:color w:val="000000" w:themeColor="text1"/>
          <w:sz w:val="20"/>
          <w:szCs w:val="20"/>
        </w:rPr>
        <w:t>practices in Patties companies are totally different and ineffectively working in the market. Employees are facing many problems and challenges in the company. So,</w:t>
      </w:r>
      <w:r w:rsidR="00CB3DB1" w:rsidRPr="00D4554F">
        <w:rPr>
          <w:color w:val="000000" w:themeColor="text1"/>
          <w:sz w:val="20"/>
          <w:szCs w:val="20"/>
        </w:rPr>
        <w:t xml:space="preserve"> </w:t>
      </w:r>
      <w:r w:rsidR="00633F2D" w:rsidRPr="00D4554F">
        <w:rPr>
          <w:color w:val="000000" w:themeColor="text1"/>
          <w:sz w:val="20"/>
          <w:szCs w:val="20"/>
        </w:rPr>
        <w:t>f</w:t>
      </w:r>
      <w:r w:rsidRPr="00D4554F">
        <w:rPr>
          <w:color w:val="000000" w:themeColor="text1"/>
          <w:sz w:val="20"/>
          <w:szCs w:val="20"/>
        </w:rPr>
        <w:t xml:space="preserve">ollowing are some of the differences between </w:t>
      </w:r>
      <w:proofErr w:type="spellStart"/>
      <w:r w:rsidRPr="00D4554F">
        <w:rPr>
          <w:color w:val="000000" w:themeColor="text1"/>
          <w:sz w:val="20"/>
          <w:szCs w:val="20"/>
        </w:rPr>
        <w:t>Sukies</w:t>
      </w:r>
      <w:proofErr w:type="spellEnd"/>
      <w:r w:rsidRPr="00D4554F">
        <w:rPr>
          <w:color w:val="000000" w:themeColor="text1"/>
          <w:sz w:val="20"/>
          <w:szCs w:val="20"/>
        </w:rPr>
        <w:t xml:space="preserve"> and Patties companies explained by national and organizational factors:</w:t>
      </w:r>
    </w:p>
    <w:p w:rsidR="003621DD" w:rsidRPr="00D4554F" w:rsidRDefault="003621DD" w:rsidP="00AD7885">
      <w:pPr>
        <w:rPr>
          <w:b/>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Servant Leadership:</w:t>
      </w:r>
    </w:p>
    <w:p w:rsidR="00601DD9" w:rsidRPr="00D4554F" w:rsidRDefault="00601DD9" w:rsidP="00AD7885">
      <w:pPr>
        <w:rPr>
          <w:color w:val="000000" w:themeColor="text1"/>
          <w:sz w:val="20"/>
          <w:szCs w:val="20"/>
        </w:rPr>
      </w:pPr>
      <w:proofErr w:type="spellStart"/>
      <w:r w:rsidRPr="00D4554F">
        <w:rPr>
          <w:color w:val="000000" w:themeColor="text1"/>
          <w:sz w:val="20"/>
          <w:szCs w:val="20"/>
        </w:rPr>
        <w:t>Sukies</w:t>
      </w:r>
      <w:proofErr w:type="spellEnd"/>
      <w:r w:rsidRPr="00D4554F">
        <w:rPr>
          <w:color w:val="000000" w:themeColor="text1"/>
          <w:sz w:val="20"/>
          <w:szCs w:val="20"/>
        </w:rPr>
        <w:t xml:space="preserve"> co</w:t>
      </w:r>
      <w:r w:rsidR="00422BC2" w:rsidRPr="00D4554F">
        <w:rPr>
          <w:color w:val="000000" w:themeColor="text1"/>
          <w:sz w:val="20"/>
          <w:szCs w:val="20"/>
        </w:rPr>
        <w:t>mpanies</w:t>
      </w:r>
      <w:r w:rsidR="0016580F" w:rsidRPr="00D4554F">
        <w:rPr>
          <w:color w:val="000000" w:themeColor="text1"/>
          <w:sz w:val="20"/>
          <w:szCs w:val="20"/>
        </w:rPr>
        <w:t xml:space="preserve">, have </w:t>
      </w:r>
      <w:r w:rsidRPr="00D4554F">
        <w:rPr>
          <w:color w:val="000000" w:themeColor="text1"/>
          <w:sz w:val="20"/>
          <w:szCs w:val="20"/>
        </w:rPr>
        <w:t xml:space="preserve"> implemented approach </w:t>
      </w:r>
      <w:r w:rsidR="0016580F" w:rsidRPr="00D4554F">
        <w:rPr>
          <w:color w:val="000000" w:themeColor="text1"/>
          <w:sz w:val="20"/>
          <w:szCs w:val="20"/>
        </w:rPr>
        <w:t xml:space="preserve">named service leadership </w:t>
      </w:r>
      <w:r w:rsidRPr="00D4554F">
        <w:rPr>
          <w:color w:val="000000" w:themeColor="text1"/>
          <w:sz w:val="20"/>
          <w:szCs w:val="20"/>
        </w:rPr>
        <w:t>which</w:t>
      </w:r>
      <w:r w:rsidR="0016580F" w:rsidRPr="00D4554F">
        <w:rPr>
          <w:color w:val="000000" w:themeColor="text1"/>
          <w:sz w:val="20"/>
          <w:szCs w:val="20"/>
        </w:rPr>
        <w:t xml:space="preserve"> is also known as employee’s topmost</w:t>
      </w:r>
      <w:r w:rsidR="00422BC2" w:rsidRPr="00D4554F">
        <w:rPr>
          <w:color w:val="000000" w:themeColor="text1"/>
          <w:sz w:val="20"/>
          <w:szCs w:val="20"/>
        </w:rPr>
        <w:t xml:space="preserve"> approach in an organization, through which they first take care of every employees ,their needs working in the organization before considering their own .In this approach, HR managers, supervisors and all other senior staffs</w:t>
      </w:r>
      <w:r w:rsidRPr="00D4554F">
        <w:rPr>
          <w:color w:val="000000" w:themeColor="text1"/>
          <w:sz w:val="20"/>
          <w:szCs w:val="20"/>
        </w:rPr>
        <w:t xml:space="preserve"> empower </w:t>
      </w:r>
      <w:r w:rsidR="00DC2325" w:rsidRPr="00D4554F">
        <w:rPr>
          <w:color w:val="000000" w:themeColor="text1"/>
          <w:sz w:val="20"/>
          <w:szCs w:val="20"/>
        </w:rPr>
        <w:t>acknowledge other employees ‘perspectives ,supp</w:t>
      </w:r>
      <w:r w:rsidR="000B087D">
        <w:rPr>
          <w:color w:val="000000" w:themeColor="text1"/>
          <w:sz w:val="20"/>
          <w:szCs w:val="20"/>
        </w:rPr>
        <w:t>ort them to meet their dream and include</w:t>
      </w:r>
      <w:r w:rsidR="00DC2325" w:rsidRPr="00D4554F">
        <w:rPr>
          <w:color w:val="000000" w:themeColor="text1"/>
          <w:sz w:val="20"/>
          <w:szCs w:val="20"/>
        </w:rPr>
        <w:t xml:space="preserve"> them in every decision </w:t>
      </w:r>
      <w:r w:rsidR="000B087D">
        <w:rPr>
          <w:color w:val="000000" w:themeColor="text1"/>
          <w:sz w:val="20"/>
          <w:szCs w:val="20"/>
        </w:rPr>
        <w:t>so that they do not feel any ignorance in the workplace.</w:t>
      </w:r>
      <w:r w:rsidR="00DC2325" w:rsidRPr="00D4554F">
        <w:rPr>
          <w:color w:val="000000" w:themeColor="text1"/>
          <w:sz w:val="20"/>
          <w:szCs w:val="20"/>
        </w:rPr>
        <w:t xml:space="preserve"> </w:t>
      </w:r>
      <w:r w:rsidRPr="00D4554F">
        <w:rPr>
          <w:color w:val="000000" w:themeColor="text1"/>
          <w:sz w:val="20"/>
          <w:szCs w:val="20"/>
        </w:rPr>
        <w:t>Wh</w:t>
      </w:r>
      <w:r w:rsidR="00385B32" w:rsidRPr="00D4554F">
        <w:rPr>
          <w:color w:val="000000" w:themeColor="text1"/>
          <w:sz w:val="20"/>
          <w:szCs w:val="20"/>
        </w:rPr>
        <w:t>ereas</w:t>
      </w:r>
      <w:proofErr w:type="gramStart"/>
      <w:r w:rsidR="00385B32" w:rsidRPr="00D4554F">
        <w:rPr>
          <w:color w:val="000000" w:themeColor="text1"/>
          <w:sz w:val="20"/>
          <w:szCs w:val="20"/>
        </w:rPr>
        <w:t>,</w:t>
      </w:r>
      <w:r w:rsidR="00DC2325" w:rsidRPr="00D4554F">
        <w:rPr>
          <w:color w:val="000000" w:themeColor="text1"/>
          <w:sz w:val="20"/>
          <w:szCs w:val="20"/>
        </w:rPr>
        <w:t xml:space="preserve"> </w:t>
      </w:r>
      <w:r w:rsidR="004A0369" w:rsidRPr="00D4554F">
        <w:rPr>
          <w:color w:val="000000" w:themeColor="text1"/>
          <w:sz w:val="20"/>
          <w:szCs w:val="20"/>
        </w:rPr>
        <w:t xml:space="preserve"> </w:t>
      </w:r>
      <w:r w:rsidR="00DC2325" w:rsidRPr="00D4554F">
        <w:rPr>
          <w:color w:val="000000" w:themeColor="text1"/>
          <w:sz w:val="20"/>
          <w:szCs w:val="20"/>
        </w:rPr>
        <w:t>P</w:t>
      </w:r>
      <w:r w:rsidRPr="00D4554F">
        <w:rPr>
          <w:color w:val="000000" w:themeColor="text1"/>
          <w:sz w:val="20"/>
          <w:szCs w:val="20"/>
        </w:rPr>
        <w:t>atties</w:t>
      </w:r>
      <w:proofErr w:type="gramEnd"/>
      <w:r w:rsidRPr="00D4554F">
        <w:rPr>
          <w:color w:val="000000" w:themeColor="text1"/>
          <w:sz w:val="20"/>
          <w:szCs w:val="20"/>
        </w:rPr>
        <w:t xml:space="preserve"> co</w:t>
      </w:r>
      <w:r w:rsidR="00DC2325" w:rsidRPr="00D4554F">
        <w:rPr>
          <w:color w:val="000000" w:themeColor="text1"/>
          <w:sz w:val="20"/>
          <w:szCs w:val="20"/>
        </w:rPr>
        <w:t>mpanies lacks such practice of</w:t>
      </w:r>
      <w:r w:rsidRPr="00D4554F">
        <w:rPr>
          <w:color w:val="000000" w:themeColor="text1"/>
          <w:sz w:val="20"/>
          <w:szCs w:val="20"/>
        </w:rPr>
        <w:t xml:space="preserve"> se</w:t>
      </w:r>
      <w:r w:rsidR="00B90ECF">
        <w:rPr>
          <w:color w:val="000000" w:themeColor="text1"/>
          <w:sz w:val="20"/>
          <w:szCs w:val="20"/>
        </w:rPr>
        <w:t>rvant leaderships by seniors</w:t>
      </w:r>
      <w:r w:rsidRPr="00D4554F">
        <w:rPr>
          <w:color w:val="000000" w:themeColor="text1"/>
          <w:sz w:val="20"/>
          <w:szCs w:val="20"/>
        </w:rPr>
        <w:t xml:space="preserve"> and administrative with the junior employees tha</w:t>
      </w:r>
      <w:r w:rsidR="00DC2325" w:rsidRPr="00D4554F">
        <w:rPr>
          <w:color w:val="000000" w:themeColor="text1"/>
          <w:sz w:val="20"/>
          <w:szCs w:val="20"/>
        </w:rPr>
        <w:t xml:space="preserve">t were in practice by </w:t>
      </w:r>
      <w:proofErr w:type="spellStart"/>
      <w:r w:rsidR="00DC2325" w:rsidRPr="00D4554F">
        <w:rPr>
          <w:color w:val="000000" w:themeColor="text1"/>
          <w:sz w:val="20"/>
          <w:szCs w:val="20"/>
        </w:rPr>
        <w:t>Sukies</w:t>
      </w:r>
      <w:proofErr w:type="spellEnd"/>
      <w:r w:rsidR="00DC2325" w:rsidRPr="00D4554F">
        <w:rPr>
          <w:color w:val="000000" w:themeColor="text1"/>
          <w:sz w:val="20"/>
          <w:szCs w:val="20"/>
        </w:rPr>
        <w:t xml:space="preserve"> companies.</w:t>
      </w:r>
      <w:r w:rsidR="003621DD" w:rsidRPr="00D4554F">
        <w:rPr>
          <w:color w:val="000000" w:themeColor="text1"/>
          <w:sz w:val="20"/>
          <w:szCs w:val="20"/>
        </w:rPr>
        <w:t xml:space="preserve"> Therefore, staff turnover rate of P</w:t>
      </w:r>
      <w:r w:rsidR="00E57E93" w:rsidRPr="00D4554F">
        <w:rPr>
          <w:color w:val="000000" w:themeColor="text1"/>
          <w:sz w:val="20"/>
          <w:szCs w:val="20"/>
        </w:rPr>
        <w:t xml:space="preserve">atties companies is running at </w:t>
      </w:r>
      <w:r w:rsidR="003621DD" w:rsidRPr="00D4554F">
        <w:rPr>
          <w:color w:val="000000" w:themeColor="text1"/>
          <w:sz w:val="20"/>
          <w:szCs w:val="20"/>
        </w:rPr>
        <w:t xml:space="preserve">35% </w:t>
      </w:r>
      <w:r w:rsidR="00E57E93" w:rsidRPr="00D4554F">
        <w:rPr>
          <w:color w:val="000000" w:themeColor="text1"/>
          <w:sz w:val="20"/>
          <w:szCs w:val="20"/>
        </w:rPr>
        <w:t xml:space="preserve">plus some junior staffs are working at maximum level up to around 60 hours a week, which might create stress and maximum pressure to the </w:t>
      </w:r>
      <w:r w:rsidR="00972CFF" w:rsidRPr="00D4554F">
        <w:rPr>
          <w:color w:val="000000" w:themeColor="text1"/>
          <w:sz w:val="20"/>
          <w:szCs w:val="20"/>
        </w:rPr>
        <w:t>employees.</w:t>
      </w:r>
    </w:p>
    <w:p w:rsidR="003621DD" w:rsidRPr="00D4554F" w:rsidRDefault="003621DD" w:rsidP="00AD7885">
      <w:pPr>
        <w:rPr>
          <w:b/>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Relationship-driven Approach:</w:t>
      </w:r>
    </w:p>
    <w:p w:rsidR="00601DD9" w:rsidRPr="00D4554F" w:rsidRDefault="0077577A" w:rsidP="00AD7885">
      <w:pPr>
        <w:rPr>
          <w:color w:val="000000" w:themeColor="text1"/>
          <w:sz w:val="20"/>
          <w:szCs w:val="20"/>
        </w:rPr>
      </w:pPr>
      <w:proofErr w:type="spellStart"/>
      <w:r w:rsidRPr="00D4554F">
        <w:rPr>
          <w:color w:val="000000" w:themeColor="text1"/>
          <w:sz w:val="20"/>
          <w:szCs w:val="20"/>
        </w:rPr>
        <w:t>Sukies</w:t>
      </w:r>
      <w:proofErr w:type="spellEnd"/>
      <w:r w:rsidRPr="00D4554F">
        <w:rPr>
          <w:color w:val="000000" w:themeColor="text1"/>
          <w:sz w:val="20"/>
          <w:szCs w:val="20"/>
        </w:rPr>
        <w:t xml:space="preserve"> companies,</w:t>
      </w:r>
      <w:r w:rsidR="00385B32" w:rsidRPr="00D4554F">
        <w:rPr>
          <w:color w:val="000000" w:themeColor="text1"/>
          <w:sz w:val="20"/>
          <w:szCs w:val="20"/>
        </w:rPr>
        <w:t xml:space="preserve"> also creates</w:t>
      </w:r>
      <w:r w:rsidR="00601DD9" w:rsidRPr="00D4554F">
        <w:rPr>
          <w:color w:val="000000" w:themeColor="text1"/>
          <w:sz w:val="20"/>
          <w:szCs w:val="20"/>
        </w:rPr>
        <w:t xml:space="preserve"> a</w:t>
      </w:r>
      <w:r w:rsidR="001658BA" w:rsidRPr="00D4554F">
        <w:rPr>
          <w:color w:val="000000" w:themeColor="text1"/>
          <w:sz w:val="20"/>
          <w:szCs w:val="20"/>
        </w:rPr>
        <w:t xml:space="preserve"> </w:t>
      </w:r>
      <w:r w:rsidR="00385B32" w:rsidRPr="00D4554F">
        <w:rPr>
          <w:color w:val="000000" w:themeColor="text1"/>
          <w:sz w:val="20"/>
          <w:szCs w:val="20"/>
        </w:rPr>
        <w:t>comfortable</w:t>
      </w:r>
      <w:r w:rsidR="00601DD9" w:rsidRPr="00D4554F">
        <w:rPr>
          <w:color w:val="000000" w:themeColor="text1"/>
          <w:sz w:val="20"/>
          <w:szCs w:val="20"/>
        </w:rPr>
        <w:t xml:space="preserve"> environment within the employees as a part of its organiz</w:t>
      </w:r>
      <w:r w:rsidR="0016580F" w:rsidRPr="00D4554F">
        <w:rPr>
          <w:color w:val="000000" w:themeColor="text1"/>
          <w:sz w:val="20"/>
          <w:szCs w:val="20"/>
        </w:rPr>
        <w:t xml:space="preserve">ational </w:t>
      </w:r>
      <w:proofErr w:type="spellStart"/>
      <w:r w:rsidR="0016580F" w:rsidRPr="00D4554F">
        <w:rPr>
          <w:color w:val="000000" w:themeColor="text1"/>
          <w:sz w:val="20"/>
          <w:szCs w:val="20"/>
        </w:rPr>
        <w:t>practise</w:t>
      </w:r>
      <w:proofErr w:type="spellEnd"/>
      <w:r w:rsidR="00656A10" w:rsidRPr="00D4554F">
        <w:rPr>
          <w:color w:val="000000" w:themeColor="text1"/>
          <w:sz w:val="20"/>
          <w:szCs w:val="20"/>
        </w:rPr>
        <w:t xml:space="preserve">. </w:t>
      </w:r>
      <w:r w:rsidR="001658BA" w:rsidRPr="00D4554F">
        <w:rPr>
          <w:color w:val="000000" w:themeColor="text1"/>
          <w:sz w:val="20"/>
          <w:szCs w:val="20"/>
        </w:rPr>
        <w:t xml:space="preserve">As a result, </w:t>
      </w:r>
      <w:proofErr w:type="spellStart"/>
      <w:r w:rsidR="001658BA" w:rsidRPr="00D4554F">
        <w:rPr>
          <w:color w:val="000000" w:themeColor="text1"/>
          <w:sz w:val="20"/>
          <w:szCs w:val="20"/>
        </w:rPr>
        <w:t>S</w:t>
      </w:r>
      <w:r w:rsidR="00601DD9" w:rsidRPr="00D4554F">
        <w:rPr>
          <w:color w:val="000000" w:themeColor="text1"/>
          <w:sz w:val="20"/>
          <w:szCs w:val="20"/>
        </w:rPr>
        <w:t>ukies</w:t>
      </w:r>
      <w:proofErr w:type="spellEnd"/>
      <w:r w:rsidR="00601DD9" w:rsidRPr="00D4554F">
        <w:rPr>
          <w:color w:val="000000" w:themeColor="text1"/>
          <w:sz w:val="20"/>
          <w:szCs w:val="20"/>
        </w:rPr>
        <w:t xml:space="preserve"> co</w:t>
      </w:r>
      <w:r w:rsidR="00385B32" w:rsidRPr="00D4554F">
        <w:rPr>
          <w:color w:val="000000" w:themeColor="text1"/>
          <w:sz w:val="20"/>
          <w:szCs w:val="20"/>
        </w:rPr>
        <w:t xml:space="preserve">mpanies mainly focus on the people not the power </w:t>
      </w:r>
      <w:r w:rsidR="00601DD9" w:rsidRPr="00D4554F">
        <w:rPr>
          <w:color w:val="000000" w:themeColor="text1"/>
          <w:sz w:val="20"/>
          <w:szCs w:val="20"/>
        </w:rPr>
        <w:t xml:space="preserve">in its specialty of fashion outlet </w:t>
      </w:r>
      <w:r w:rsidR="001658BA" w:rsidRPr="00D4554F">
        <w:rPr>
          <w:color w:val="000000" w:themeColor="text1"/>
          <w:sz w:val="20"/>
          <w:szCs w:val="20"/>
        </w:rPr>
        <w:t>products as</w:t>
      </w:r>
      <w:r w:rsidR="00385B32" w:rsidRPr="00D4554F">
        <w:rPr>
          <w:color w:val="000000" w:themeColor="text1"/>
          <w:sz w:val="20"/>
          <w:szCs w:val="20"/>
        </w:rPr>
        <w:t xml:space="preserve"> a part of its organizational culture. On the other hand, in P</w:t>
      </w:r>
      <w:r w:rsidR="00601DD9" w:rsidRPr="00D4554F">
        <w:rPr>
          <w:color w:val="000000" w:themeColor="text1"/>
          <w:sz w:val="20"/>
          <w:szCs w:val="20"/>
        </w:rPr>
        <w:t>atties co</w:t>
      </w:r>
      <w:r w:rsidR="00385B32" w:rsidRPr="00D4554F">
        <w:rPr>
          <w:color w:val="000000" w:themeColor="text1"/>
          <w:sz w:val="20"/>
          <w:szCs w:val="20"/>
        </w:rPr>
        <w:t>mpanies it seems that top level position</w:t>
      </w:r>
      <w:r w:rsidR="00FB0055">
        <w:rPr>
          <w:color w:val="000000" w:themeColor="text1"/>
          <w:sz w:val="20"/>
          <w:szCs w:val="20"/>
        </w:rPr>
        <w:t xml:space="preserve"> in the company all seems to be </w:t>
      </w:r>
      <w:r w:rsidR="004A3145">
        <w:rPr>
          <w:color w:val="000000" w:themeColor="text1"/>
          <w:sz w:val="20"/>
          <w:szCs w:val="20"/>
        </w:rPr>
        <w:t>overtaking</w:t>
      </w:r>
      <w:r w:rsidR="00FB0055">
        <w:rPr>
          <w:color w:val="000000" w:themeColor="text1"/>
          <w:sz w:val="20"/>
          <w:szCs w:val="20"/>
        </w:rPr>
        <w:t xml:space="preserve"> by male </w:t>
      </w:r>
      <w:r w:rsidR="004A3145">
        <w:rPr>
          <w:color w:val="000000" w:themeColor="text1"/>
          <w:sz w:val="20"/>
          <w:szCs w:val="20"/>
        </w:rPr>
        <w:t xml:space="preserve">only. </w:t>
      </w:r>
      <w:r w:rsidR="00601DD9" w:rsidRPr="00D4554F">
        <w:rPr>
          <w:color w:val="000000" w:themeColor="text1"/>
          <w:sz w:val="20"/>
          <w:szCs w:val="20"/>
        </w:rPr>
        <w:t>It is also found that some senior superior are bullying the junior employee</w:t>
      </w:r>
      <w:r w:rsidR="00972CFF" w:rsidRPr="00D4554F">
        <w:rPr>
          <w:color w:val="000000" w:themeColor="text1"/>
          <w:sz w:val="20"/>
          <w:szCs w:val="20"/>
        </w:rPr>
        <w:t>s in patties companies and when the related staffs speaks to the managers confidentially about the issue ,managers clearly denying the problems. Likewise, there is low</w:t>
      </w:r>
      <w:r w:rsidR="001658BA" w:rsidRPr="00D4554F">
        <w:rPr>
          <w:color w:val="000000" w:themeColor="text1"/>
          <w:sz w:val="20"/>
          <w:szCs w:val="20"/>
        </w:rPr>
        <w:t xml:space="preserve"> level </w:t>
      </w:r>
      <w:r w:rsidR="004A3145" w:rsidRPr="00D4554F">
        <w:rPr>
          <w:color w:val="000000" w:themeColor="text1"/>
          <w:sz w:val="20"/>
          <w:szCs w:val="20"/>
        </w:rPr>
        <w:t>of respect</w:t>
      </w:r>
      <w:r w:rsidR="001658BA" w:rsidRPr="00D4554F">
        <w:rPr>
          <w:color w:val="000000" w:themeColor="text1"/>
          <w:sz w:val="20"/>
          <w:szCs w:val="20"/>
        </w:rPr>
        <w:t xml:space="preserve"> and trust</w:t>
      </w:r>
      <w:r w:rsidR="00601DD9" w:rsidRPr="00D4554F">
        <w:rPr>
          <w:color w:val="000000" w:themeColor="text1"/>
          <w:sz w:val="20"/>
          <w:szCs w:val="20"/>
        </w:rPr>
        <w:t xml:space="preserve"> between the employees in the organizatio</w:t>
      </w:r>
      <w:r w:rsidR="001658BA" w:rsidRPr="00D4554F">
        <w:rPr>
          <w:color w:val="000000" w:themeColor="text1"/>
          <w:sz w:val="20"/>
          <w:szCs w:val="20"/>
        </w:rPr>
        <w:t>n which clearly shows the bad culture of organizational practice.</w:t>
      </w:r>
    </w:p>
    <w:p w:rsidR="00972CFF" w:rsidRPr="00D4554F" w:rsidRDefault="00972CFF" w:rsidP="00AD7885">
      <w:pPr>
        <w:rPr>
          <w:b/>
          <w:bCs/>
          <w:color w:val="000000" w:themeColor="text1"/>
          <w:sz w:val="20"/>
          <w:szCs w:val="20"/>
        </w:rPr>
      </w:pPr>
      <w:r w:rsidRPr="00D4554F">
        <w:rPr>
          <w:b/>
          <w:bCs/>
          <w:color w:val="000000" w:themeColor="text1"/>
          <w:sz w:val="20"/>
          <w:szCs w:val="20"/>
        </w:rPr>
        <w:t xml:space="preserve"> </w:t>
      </w:r>
    </w:p>
    <w:p w:rsidR="00972CFF" w:rsidRPr="00D4554F" w:rsidRDefault="00972CFF" w:rsidP="00AD7885">
      <w:pPr>
        <w:rPr>
          <w:b/>
          <w:bCs/>
          <w:color w:val="000000" w:themeColor="text1"/>
          <w:sz w:val="20"/>
          <w:szCs w:val="20"/>
        </w:rPr>
      </w:pPr>
      <w:r w:rsidRPr="00D4554F">
        <w:rPr>
          <w:b/>
          <w:bCs/>
          <w:color w:val="000000" w:themeColor="text1"/>
          <w:sz w:val="20"/>
          <w:szCs w:val="20"/>
        </w:rPr>
        <w:t>Collaboration and communication</w:t>
      </w:r>
    </w:p>
    <w:p w:rsidR="00972CFF" w:rsidRPr="00D4554F" w:rsidRDefault="00686E2E" w:rsidP="00AD7885">
      <w:pPr>
        <w:rPr>
          <w:color w:val="000000" w:themeColor="text1"/>
          <w:sz w:val="20"/>
          <w:szCs w:val="20"/>
        </w:rPr>
      </w:pPr>
      <w:proofErr w:type="spellStart"/>
      <w:r w:rsidRPr="00D4554F">
        <w:rPr>
          <w:color w:val="000000" w:themeColor="text1"/>
          <w:sz w:val="20"/>
          <w:szCs w:val="20"/>
        </w:rPr>
        <w:t>Sukies</w:t>
      </w:r>
      <w:proofErr w:type="spellEnd"/>
      <w:r w:rsidRPr="00D4554F">
        <w:rPr>
          <w:color w:val="000000" w:themeColor="text1"/>
          <w:sz w:val="20"/>
          <w:szCs w:val="20"/>
        </w:rPr>
        <w:t xml:space="preserve"> Company’s clearly</w:t>
      </w:r>
      <w:r w:rsidR="00972CFF" w:rsidRPr="00D4554F">
        <w:rPr>
          <w:color w:val="000000" w:themeColor="text1"/>
          <w:sz w:val="20"/>
          <w:szCs w:val="20"/>
        </w:rPr>
        <w:t xml:space="preserve"> encourage </w:t>
      </w:r>
      <w:r w:rsidRPr="00D4554F">
        <w:rPr>
          <w:color w:val="000000" w:themeColor="text1"/>
          <w:sz w:val="20"/>
          <w:szCs w:val="20"/>
        </w:rPr>
        <w:t>collaborative efforts and effective communication between the employees in the organization through which companies are effectively running in a high street out of shopping complexes and airports. On the other hand, Patties companies lacks those factors through which employees are not given enough training and development and no any formal induction provided or staff handbook to them.</w:t>
      </w:r>
      <w:r w:rsidR="00D4554F">
        <w:rPr>
          <w:color w:val="000000" w:themeColor="text1"/>
          <w:sz w:val="20"/>
          <w:szCs w:val="20"/>
        </w:rPr>
        <w:t xml:space="preserve"> </w:t>
      </w:r>
      <w:r w:rsidRPr="00D4554F">
        <w:rPr>
          <w:color w:val="000000" w:themeColor="text1"/>
          <w:sz w:val="20"/>
          <w:szCs w:val="20"/>
        </w:rPr>
        <w:t xml:space="preserve">It lacks flexibility in works so some junior staffs are </w:t>
      </w:r>
      <w:r w:rsidR="003C2C3F">
        <w:rPr>
          <w:color w:val="000000" w:themeColor="text1"/>
          <w:sz w:val="20"/>
          <w:szCs w:val="20"/>
        </w:rPr>
        <w:t xml:space="preserve">working overtime as around 60 hours a </w:t>
      </w:r>
      <w:proofErr w:type="spellStart"/>
      <w:r w:rsidR="003C2C3F">
        <w:rPr>
          <w:color w:val="000000" w:themeColor="text1"/>
          <w:sz w:val="20"/>
          <w:szCs w:val="20"/>
        </w:rPr>
        <w:t>week.</w:t>
      </w:r>
      <w:r w:rsidR="00D4554F" w:rsidRPr="00D4554F">
        <w:rPr>
          <w:color w:val="000000" w:themeColor="text1"/>
          <w:sz w:val="20"/>
          <w:szCs w:val="20"/>
        </w:rPr>
        <w:t>However</w:t>
      </w:r>
      <w:proofErr w:type="spellEnd"/>
      <w:r w:rsidR="00D4554F" w:rsidRPr="00D4554F">
        <w:rPr>
          <w:color w:val="000000" w:themeColor="text1"/>
          <w:sz w:val="20"/>
          <w:szCs w:val="20"/>
        </w:rPr>
        <w:t xml:space="preserve">, both organization patties and </w:t>
      </w:r>
      <w:proofErr w:type="spellStart"/>
      <w:r w:rsidR="00D4554F" w:rsidRPr="00D4554F">
        <w:rPr>
          <w:color w:val="000000" w:themeColor="text1"/>
          <w:sz w:val="20"/>
          <w:szCs w:val="20"/>
        </w:rPr>
        <w:t>Sukies</w:t>
      </w:r>
      <w:proofErr w:type="spellEnd"/>
      <w:r w:rsidR="00D4554F" w:rsidRPr="00D4554F">
        <w:rPr>
          <w:color w:val="000000" w:themeColor="text1"/>
          <w:sz w:val="20"/>
          <w:szCs w:val="20"/>
        </w:rPr>
        <w:t xml:space="preserve"> co are making good market values and increasing sales and production every year and making good international market of our brand globally.</w:t>
      </w:r>
    </w:p>
    <w:p w:rsidR="00601DD9" w:rsidRPr="00D4554F" w:rsidRDefault="00601DD9" w:rsidP="00AD7885">
      <w:pPr>
        <w:rPr>
          <w:color w:val="000000" w:themeColor="text1"/>
          <w:sz w:val="20"/>
          <w:szCs w:val="20"/>
        </w:rPr>
      </w:pPr>
    </w:p>
    <w:p w:rsidR="00601DD9" w:rsidRPr="00D4554F" w:rsidRDefault="00601DD9" w:rsidP="00AD7885">
      <w:pPr>
        <w:tabs>
          <w:tab w:val="left" w:pos="975"/>
        </w:tabs>
        <w:rPr>
          <w:color w:val="000000" w:themeColor="text1"/>
          <w:sz w:val="20"/>
          <w:szCs w:val="20"/>
        </w:rPr>
      </w:pPr>
      <w:r w:rsidRPr="00D4554F">
        <w:rPr>
          <w:b/>
          <w:bCs/>
          <w:color w:val="000000" w:themeColor="text1"/>
          <w:sz w:val="20"/>
          <w:szCs w:val="20"/>
          <w:bdr w:val="none" w:sz="0" w:space="0" w:color="auto" w:frame="1"/>
        </w:rPr>
        <w:t>Safety and Health of Employees:</w:t>
      </w:r>
    </w:p>
    <w:p w:rsidR="00601DD9" w:rsidRPr="00D4554F" w:rsidRDefault="00601DD9" w:rsidP="00AD7885">
      <w:pPr>
        <w:tabs>
          <w:tab w:val="left" w:pos="975"/>
        </w:tabs>
        <w:rPr>
          <w:color w:val="000000" w:themeColor="text1"/>
          <w:sz w:val="20"/>
          <w:szCs w:val="20"/>
        </w:rPr>
      </w:pPr>
      <w:r w:rsidRPr="00D4554F">
        <w:rPr>
          <w:color w:val="000000" w:themeColor="text1"/>
          <w:sz w:val="20"/>
          <w:szCs w:val="20"/>
        </w:rPr>
        <w:t>Human Resource manager has to take care of safety and health measures as important part of the employees of an organization. In case of employees whose work is risky and dangerous environment of an organization, Human Resources manager has to provide the safety measures to the staffs/employees of an organization. Medical checkup and health test of the employees has to be done regularly. Free medicines and treatment should be provided to the staffs/employees of an organization that falls sick.</w:t>
      </w:r>
    </w:p>
    <w:p w:rsidR="00601DD9" w:rsidRPr="00D4554F" w:rsidRDefault="00601DD9" w:rsidP="00AD7885">
      <w:pPr>
        <w:rPr>
          <w:color w:val="000000" w:themeColor="text1"/>
          <w:sz w:val="20"/>
          <w:szCs w:val="20"/>
        </w:rPr>
      </w:pPr>
      <w:r w:rsidRPr="00D4554F">
        <w:rPr>
          <w:color w:val="000000" w:themeColor="text1"/>
          <w:sz w:val="20"/>
          <w:szCs w:val="20"/>
        </w:rPr>
        <w:t xml:space="preserve">These are the human resource management functions and policies that can be defined/ expressed in terms of national and organizational cultural factors that an organization should practice. All of these cultural factors were in practice by human resource management faculty of </w:t>
      </w:r>
      <w:proofErr w:type="spellStart"/>
      <w:r w:rsidRPr="00D4554F">
        <w:rPr>
          <w:color w:val="000000" w:themeColor="text1"/>
          <w:sz w:val="20"/>
          <w:szCs w:val="20"/>
        </w:rPr>
        <w:t>Sukies</w:t>
      </w:r>
      <w:proofErr w:type="spellEnd"/>
      <w:r w:rsidRPr="00D4554F">
        <w:rPr>
          <w:color w:val="000000" w:themeColor="text1"/>
          <w:sz w:val="20"/>
          <w:szCs w:val="20"/>
        </w:rPr>
        <w:t xml:space="preserve"> co, However patties co, hadn’t hired any professional human resource manager in their history before, they are doing well in other additional resources of management.</w:t>
      </w:r>
    </w:p>
    <w:p w:rsidR="00601DD9" w:rsidRPr="00D4554F" w:rsidRDefault="00601DD9" w:rsidP="00AD7885">
      <w:pPr>
        <w:pStyle w:val="ListParagraph"/>
        <w:ind w:left="0"/>
        <w:rPr>
          <w:color w:val="000000" w:themeColor="text1"/>
          <w:sz w:val="20"/>
          <w:szCs w:val="20"/>
        </w:rPr>
      </w:pPr>
    </w:p>
    <w:p w:rsidR="00601DD9" w:rsidRPr="00D4554F" w:rsidRDefault="00601DD9" w:rsidP="00AD7885">
      <w:pPr>
        <w:rPr>
          <w:b/>
          <w:color w:val="000000" w:themeColor="text1"/>
          <w:sz w:val="20"/>
          <w:szCs w:val="20"/>
        </w:rPr>
      </w:pPr>
    </w:p>
    <w:p w:rsidR="00601DD9" w:rsidRPr="00D4554F" w:rsidRDefault="00601DD9" w:rsidP="00AD7885">
      <w:pPr>
        <w:rPr>
          <w:color w:val="000000" w:themeColor="text1"/>
          <w:sz w:val="20"/>
          <w:szCs w:val="20"/>
        </w:rPr>
      </w:pPr>
      <w:r w:rsidRPr="00D4554F">
        <w:rPr>
          <w:b/>
          <w:color w:val="000000" w:themeColor="text1"/>
          <w:sz w:val="20"/>
          <w:szCs w:val="20"/>
        </w:rPr>
        <w:t>Conclusion:</w:t>
      </w:r>
    </w:p>
    <w:p w:rsidR="00601DD9" w:rsidRPr="00D4554F" w:rsidRDefault="00601DD9" w:rsidP="00AD7885">
      <w:pPr>
        <w:tabs>
          <w:tab w:val="left" w:pos="975"/>
        </w:tabs>
        <w:rPr>
          <w:color w:val="000000" w:themeColor="text1"/>
          <w:sz w:val="20"/>
          <w:szCs w:val="20"/>
        </w:rPr>
      </w:pPr>
      <w:r w:rsidRPr="00D4554F">
        <w:rPr>
          <w:color w:val="000000" w:themeColor="text1"/>
          <w:sz w:val="20"/>
          <w:szCs w:val="20"/>
        </w:rPr>
        <w:t>An organizat</w:t>
      </w:r>
      <w:r w:rsidR="00DF20DF" w:rsidRPr="00D4554F">
        <w:rPr>
          <w:color w:val="000000" w:themeColor="text1"/>
          <w:sz w:val="20"/>
          <w:szCs w:val="20"/>
        </w:rPr>
        <w:t xml:space="preserve">ion will only achieve objectives </w:t>
      </w:r>
      <w:r w:rsidRPr="00D4554F">
        <w:rPr>
          <w:color w:val="000000" w:themeColor="text1"/>
          <w:sz w:val="20"/>
          <w:szCs w:val="20"/>
        </w:rPr>
        <w:t>only if its human resource management is capable and skilled as well as exper</w:t>
      </w:r>
      <w:r w:rsidR="00DF20DF" w:rsidRPr="00D4554F">
        <w:rPr>
          <w:color w:val="000000" w:themeColor="text1"/>
          <w:sz w:val="20"/>
          <w:szCs w:val="20"/>
        </w:rPr>
        <w:t>ienced. This is the body that collectively brings</w:t>
      </w:r>
      <w:r w:rsidRPr="00D4554F">
        <w:rPr>
          <w:color w:val="000000" w:themeColor="text1"/>
          <w:sz w:val="20"/>
          <w:szCs w:val="20"/>
        </w:rPr>
        <w:t xml:space="preserve"> th</w:t>
      </w:r>
      <w:r w:rsidR="00DF20DF" w:rsidRPr="00D4554F">
        <w:rPr>
          <w:color w:val="000000" w:themeColor="text1"/>
          <w:sz w:val="20"/>
          <w:szCs w:val="20"/>
        </w:rPr>
        <w:t xml:space="preserve">e viewpoints of </w:t>
      </w:r>
      <w:r w:rsidRPr="00D4554F">
        <w:rPr>
          <w:color w:val="000000" w:themeColor="text1"/>
          <w:sz w:val="20"/>
          <w:szCs w:val="20"/>
        </w:rPr>
        <w:t xml:space="preserve">employees and is in line with the </w:t>
      </w:r>
      <w:r w:rsidR="00DF20DF" w:rsidRPr="00D4554F">
        <w:rPr>
          <w:color w:val="000000" w:themeColor="text1"/>
          <w:sz w:val="20"/>
          <w:szCs w:val="20"/>
        </w:rPr>
        <w:t>HR managers</w:t>
      </w:r>
      <w:r w:rsidRPr="00D4554F">
        <w:rPr>
          <w:color w:val="000000" w:themeColor="text1"/>
          <w:sz w:val="20"/>
          <w:szCs w:val="20"/>
        </w:rPr>
        <w:t xml:space="preserve"> with an </w:t>
      </w:r>
      <w:r w:rsidR="00DF20DF" w:rsidRPr="00D4554F">
        <w:rPr>
          <w:color w:val="000000" w:themeColor="text1"/>
          <w:sz w:val="20"/>
          <w:szCs w:val="20"/>
        </w:rPr>
        <w:t xml:space="preserve">effort to get the most productive </w:t>
      </w:r>
      <w:r w:rsidRPr="00D4554F">
        <w:rPr>
          <w:color w:val="000000" w:themeColor="text1"/>
          <w:sz w:val="20"/>
          <w:szCs w:val="20"/>
        </w:rPr>
        <w:t>employees to help the organization attain its goals/objectives. Administration should measure the organizational culture because by doing so, organizational utilities such as employee’s performance as well as improvement are thus influenced and practically observed. A strong organizational culture is highly related and prone to other concepts of interest such as innovation and knowledge management is the factor that enhances the efficiency of the organization.</w:t>
      </w:r>
    </w:p>
    <w:p w:rsidR="00601DD9" w:rsidRPr="00D4554F" w:rsidRDefault="00601DD9" w:rsidP="00AD7885">
      <w:pPr>
        <w:tabs>
          <w:tab w:val="left" w:pos="975"/>
        </w:tabs>
        <w:rPr>
          <w:color w:val="000000" w:themeColor="text1"/>
          <w:sz w:val="20"/>
          <w:szCs w:val="20"/>
        </w:rPr>
      </w:pPr>
    </w:p>
    <w:p w:rsidR="00601DD9" w:rsidRPr="00D4554F" w:rsidRDefault="00601DD9" w:rsidP="00AD7885">
      <w:pPr>
        <w:tabs>
          <w:tab w:val="left" w:pos="975"/>
        </w:tabs>
        <w:rPr>
          <w:b/>
          <w:color w:val="000000" w:themeColor="text1"/>
          <w:sz w:val="20"/>
          <w:szCs w:val="20"/>
        </w:rPr>
      </w:pPr>
      <w:r w:rsidRPr="00D4554F">
        <w:rPr>
          <w:b/>
          <w:color w:val="000000" w:themeColor="text1"/>
          <w:sz w:val="20"/>
          <w:szCs w:val="20"/>
        </w:rPr>
        <w:t>Additional Source:</w:t>
      </w:r>
    </w:p>
    <w:p w:rsidR="00601DD9" w:rsidRPr="00D4554F" w:rsidRDefault="00601DD9" w:rsidP="00AD7885">
      <w:pPr>
        <w:tabs>
          <w:tab w:val="left" w:pos="975"/>
        </w:tabs>
        <w:rPr>
          <w:b/>
          <w:color w:val="000000" w:themeColor="text1"/>
          <w:sz w:val="20"/>
          <w:szCs w:val="20"/>
        </w:rPr>
      </w:pPr>
      <w:r w:rsidRPr="00D4554F">
        <w:rPr>
          <w:b/>
          <w:color w:val="000000" w:themeColor="text1"/>
          <w:sz w:val="20"/>
          <w:szCs w:val="20"/>
        </w:rPr>
        <w:t>Text book:</w:t>
      </w:r>
    </w:p>
    <w:p w:rsidR="00601DD9" w:rsidRPr="00D4554F" w:rsidRDefault="00601DD9" w:rsidP="00AD7885">
      <w:pPr>
        <w:pStyle w:val="ListParagraph"/>
        <w:tabs>
          <w:tab w:val="left" w:pos="975"/>
        </w:tabs>
        <w:ind w:left="0"/>
        <w:rPr>
          <w:color w:val="000000" w:themeColor="text1"/>
          <w:sz w:val="20"/>
          <w:szCs w:val="20"/>
        </w:rPr>
      </w:pPr>
    </w:p>
    <w:p w:rsidR="00601DD9" w:rsidRPr="00D4554F" w:rsidRDefault="00741594" w:rsidP="00A044AF">
      <w:pPr>
        <w:pStyle w:val="ListParagraph"/>
        <w:numPr>
          <w:ilvl w:val="0"/>
          <w:numId w:val="15"/>
        </w:numPr>
        <w:tabs>
          <w:tab w:val="left" w:pos="975"/>
        </w:tabs>
        <w:rPr>
          <w:b/>
          <w:bCs/>
          <w:i/>
          <w:iCs/>
          <w:color w:val="000000" w:themeColor="text1"/>
          <w:sz w:val="20"/>
          <w:szCs w:val="20"/>
        </w:rPr>
      </w:pPr>
      <w:r>
        <w:rPr>
          <w:b/>
          <w:color w:val="000000" w:themeColor="text1"/>
          <w:sz w:val="20"/>
          <w:szCs w:val="20"/>
        </w:rPr>
        <w:t>A</w:t>
      </w:r>
      <w:r w:rsidR="00601DD9" w:rsidRPr="00D4554F">
        <w:rPr>
          <w:b/>
          <w:color w:val="000000" w:themeColor="text1"/>
          <w:sz w:val="20"/>
          <w:szCs w:val="20"/>
        </w:rPr>
        <w:t>uthor</w:t>
      </w:r>
    </w:p>
    <w:p w:rsidR="0038207E" w:rsidRPr="00D4554F" w:rsidRDefault="00521AE9" w:rsidP="00AD7885">
      <w:pPr>
        <w:pStyle w:val="ListParagraph"/>
        <w:tabs>
          <w:tab w:val="left" w:pos="975"/>
        </w:tabs>
        <w:ind w:left="0"/>
        <w:rPr>
          <w:color w:val="000000" w:themeColor="text1"/>
          <w:sz w:val="20"/>
          <w:szCs w:val="20"/>
        </w:rPr>
      </w:pPr>
      <w:r w:rsidRPr="00D4554F">
        <w:rPr>
          <w:bCs/>
          <w:color w:val="000000" w:themeColor="text1"/>
          <w:sz w:val="20"/>
          <w:szCs w:val="20"/>
        </w:rPr>
        <w:t>Brewster</w:t>
      </w:r>
      <w:proofErr w:type="gramStart"/>
      <w:r w:rsidR="00601DD9" w:rsidRPr="00D4554F">
        <w:rPr>
          <w:bCs/>
          <w:color w:val="000000" w:themeColor="text1"/>
          <w:sz w:val="20"/>
          <w:szCs w:val="20"/>
        </w:rPr>
        <w:t>,</w:t>
      </w:r>
      <w:r w:rsidR="00BC7727" w:rsidRPr="00D4554F">
        <w:rPr>
          <w:bCs/>
          <w:color w:val="000000" w:themeColor="text1"/>
          <w:sz w:val="20"/>
          <w:szCs w:val="20"/>
        </w:rPr>
        <w:t xml:space="preserve"> </w:t>
      </w:r>
      <w:r w:rsidR="000F37BC" w:rsidRPr="00D4554F">
        <w:rPr>
          <w:bCs/>
          <w:color w:val="000000" w:themeColor="text1"/>
          <w:sz w:val="20"/>
          <w:szCs w:val="20"/>
        </w:rPr>
        <w:t xml:space="preserve"> </w:t>
      </w:r>
      <w:r w:rsidR="00420EC0" w:rsidRPr="00D4554F">
        <w:rPr>
          <w:bCs/>
          <w:color w:val="000000" w:themeColor="text1"/>
          <w:sz w:val="20"/>
          <w:szCs w:val="20"/>
        </w:rPr>
        <w:t>C</w:t>
      </w:r>
      <w:proofErr w:type="gramEnd"/>
      <w:r w:rsidR="00420EC0" w:rsidRPr="00D4554F">
        <w:rPr>
          <w:bCs/>
          <w:color w:val="000000" w:themeColor="text1"/>
          <w:sz w:val="20"/>
          <w:szCs w:val="20"/>
        </w:rPr>
        <w:t>.</w:t>
      </w:r>
      <w:r w:rsidRPr="00D4554F">
        <w:rPr>
          <w:bCs/>
          <w:color w:val="000000" w:themeColor="text1"/>
          <w:sz w:val="20"/>
          <w:szCs w:val="20"/>
        </w:rPr>
        <w:t xml:space="preserve"> Sparrow, </w:t>
      </w:r>
      <w:r w:rsidR="00BC7727" w:rsidRPr="00D4554F">
        <w:rPr>
          <w:bCs/>
          <w:color w:val="000000" w:themeColor="text1"/>
          <w:sz w:val="20"/>
          <w:szCs w:val="20"/>
        </w:rPr>
        <w:t xml:space="preserve"> </w:t>
      </w:r>
      <w:r w:rsidRPr="00D4554F">
        <w:rPr>
          <w:bCs/>
          <w:color w:val="000000" w:themeColor="text1"/>
          <w:sz w:val="20"/>
          <w:szCs w:val="20"/>
        </w:rPr>
        <w:t>P. and Vernon</w:t>
      </w:r>
      <w:r w:rsidR="00601DD9" w:rsidRPr="00D4554F">
        <w:rPr>
          <w:bCs/>
          <w:color w:val="000000" w:themeColor="text1"/>
          <w:sz w:val="20"/>
          <w:szCs w:val="20"/>
        </w:rPr>
        <w:t>, G. (2011)</w:t>
      </w:r>
      <w:r w:rsidR="00D63A15" w:rsidRPr="00D4554F">
        <w:rPr>
          <w:bCs/>
          <w:color w:val="000000" w:themeColor="text1"/>
          <w:sz w:val="20"/>
          <w:szCs w:val="20"/>
        </w:rPr>
        <w:t xml:space="preserve"> </w:t>
      </w:r>
      <w:r w:rsidR="00334C02" w:rsidRPr="00D4554F">
        <w:rPr>
          <w:b/>
          <w:i/>
          <w:iCs/>
          <w:color w:val="000000" w:themeColor="text1"/>
          <w:sz w:val="20"/>
          <w:szCs w:val="20"/>
        </w:rPr>
        <w:t>International</w:t>
      </w:r>
      <w:r w:rsidR="00601DD9" w:rsidRPr="00D4554F">
        <w:rPr>
          <w:b/>
          <w:i/>
          <w:iCs/>
          <w:color w:val="000000" w:themeColor="text1"/>
          <w:sz w:val="20"/>
          <w:szCs w:val="20"/>
        </w:rPr>
        <w:t xml:space="preserve"> human resource management</w:t>
      </w:r>
      <w:r w:rsidR="00601DD9" w:rsidRPr="00D4554F">
        <w:rPr>
          <w:b/>
          <w:color w:val="000000" w:themeColor="text1"/>
          <w:sz w:val="20"/>
          <w:szCs w:val="20"/>
        </w:rPr>
        <w:t>.</w:t>
      </w:r>
      <w:r w:rsidR="00601DD9" w:rsidRPr="00D4554F">
        <w:rPr>
          <w:color w:val="000000" w:themeColor="text1"/>
          <w:sz w:val="20"/>
          <w:szCs w:val="20"/>
        </w:rPr>
        <w:t xml:space="preserve"> 3rd ed. London: Chartered Institute of Personnel and Development. (Especially Part One: Cross-cultural management)</w:t>
      </w:r>
      <w:r w:rsidR="00670074" w:rsidRPr="00D4554F">
        <w:rPr>
          <w:color w:val="000000" w:themeColor="text1"/>
          <w:sz w:val="20"/>
          <w:szCs w:val="20"/>
        </w:rPr>
        <w:t>.</w:t>
      </w:r>
    </w:p>
    <w:p w:rsidR="0038207E" w:rsidRPr="00D4554F" w:rsidRDefault="0038207E" w:rsidP="00AD7885">
      <w:pPr>
        <w:pStyle w:val="ListParagraph"/>
        <w:tabs>
          <w:tab w:val="left" w:pos="975"/>
        </w:tabs>
        <w:ind w:left="0"/>
        <w:rPr>
          <w:b/>
          <w:bCs/>
          <w:color w:val="000000" w:themeColor="text1"/>
          <w:sz w:val="20"/>
          <w:szCs w:val="20"/>
        </w:rPr>
      </w:pPr>
      <w:r w:rsidRPr="00D4554F">
        <w:rPr>
          <w:b/>
          <w:bCs/>
          <w:color w:val="000000" w:themeColor="text1"/>
          <w:sz w:val="20"/>
          <w:szCs w:val="20"/>
        </w:rPr>
        <w:t xml:space="preserve">      </w:t>
      </w:r>
    </w:p>
    <w:p w:rsidR="0038207E" w:rsidRPr="00D4554F" w:rsidRDefault="0038207E" w:rsidP="00A044AF">
      <w:pPr>
        <w:pStyle w:val="ListParagraph"/>
        <w:numPr>
          <w:ilvl w:val="0"/>
          <w:numId w:val="15"/>
        </w:numPr>
        <w:tabs>
          <w:tab w:val="left" w:pos="975"/>
        </w:tabs>
        <w:rPr>
          <w:b/>
          <w:bCs/>
          <w:color w:val="000000" w:themeColor="text1"/>
          <w:sz w:val="20"/>
          <w:szCs w:val="20"/>
        </w:rPr>
      </w:pPr>
      <w:r w:rsidRPr="00D4554F">
        <w:rPr>
          <w:b/>
          <w:bCs/>
          <w:color w:val="000000" w:themeColor="text1"/>
          <w:sz w:val="20"/>
          <w:szCs w:val="20"/>
        </w:rPr>
        <w:t>author</w:t>
      </w:r>
    </w:p>
    <w:p w:rsidR="00601DD9" w:rsidRDefault="0038207E" w:rsidP="009011EB">
      <w:pPr>
        <w:pStyle w:val="ListParagraph"/>
        <w:ind w:left="0"/>
        <w:rPr>
          <w:bCs/>
          <w:color w:val="000000" w:themeColor="text1"/>
          <w:sz w:val="20"/>
          <w:szCs w:val="20"/>
          <w:shd w:val="clear" w:color="auto" w:fill="F3F3F3"/>
        </w:rPr>
      </w:pPr>
      <w:r w:rsidRPr="00D4554F">
        <w:rPr>
          <w:bCs/>
          <w:color w:val="000000" w:themeColor="text1"/>
          <w:sz w:val="20"/>
          <w:szCs w:val="20"/>
        </w:rPr>
        <w:t>Michael Armstrong (1928), Stephen Taylor (1965</w:t>
      </w:r>
      <w:proofErr w:type="gramStart"/>
      <w:r w:rsidRPr="00D4554F">
        <w:rPr>
          <w:bCs/>
          <w:color w:val="000000" w:themeColor="text1"/>
          <w:sz w:val="20"/>
          <w:szCs w:val="20"/>
        </w:rPr>
        <w:t>) ,</w:t>
      </w:r>
      <w:proofErr w:type="gramEnd"/>
      <w:r w:rsidRPr="00D4554F">
        <w:rPr>
          <w:b/>
          <w:i/>
          <w:iCs/>
          <w:color w:val="000000" w:themeColor="text1"/>
          <w:sz w:val="20"/>
          <w:szCs w:val="20"/>
        </w:rPr>
        <w:t>Armstrong’s handbook of human resource  management policies</w:t>
      </w:r>
      <w:r w:rsidRPr="00D4554F">
        <w:rPr>
          <w:bCs/>
          <w:color w:val="000000" w:themeColor="text1"/>
          <w:sz w:val="20"/>
          <w:szCs w:val="20"/>
        </w:rPr>
        <w:t xml:space="preserve">. London: </w:t>
      </w:r>
      <w:proofErr w:type="spellStart"/>
      <w:r w:rsidRPr="00D4554F">
        <w:rPr>
          <w:bCs/>
          <w:color w:val="000000" w:themeColor="text1"/>
          <w:sz w:val="20"/>
          <w:szCs w:val="20"/>
        </w:rPr>
        <w:t>Kogan</w:t>
      </w:r>
      <w:proofErr w:type="spellEnd"/>
      <w:r w:rsidRPr="00D4554F">
        <w:rPr>
          <w:bCs/>
          <w:color w:val="000000" w:themeColor="text1"/>
          <w:sz w:val="20"/>
          <w:szCs w:val="20"/>
        </w:rPr>
        <w:t xml:space="preserve"> </w:t>
      </w:r>
      <w:proofErr w:type="gramStart"/>
      <w:r w:rsidRPr="00D4554F">
        <w:rPr>
          <w:bCs/>
          <w:color w:val="000000" w:themeColor="text1"/>
          <w:sz w:val="20"/>
          <w:szCs w:val="20"/>
        </w:rPr>
        <w:t xml:space="preserve">Page </w:t>
      </w:r>
      <w:r w:rsidRPr="00D4554F">
        <w:rPr>
          <w:bCs/>
          <w:i/>
          <w:iCs/>
          <w:color w:val="000000" w:themeColor="text1"/>
          <w:sz w:val="20"/>
          <w:szCs w:val="20"/>
          <w:shd w:val="clear" w:color="auto" w:fill="F3F3F3"/>
        </w:rPr>
        <w:t>,Available</w:t>
      </w:r>
      <w:proofErr w:type="gramEnd"/>
      <w:r w:rsidRPr="00D4554F">
        <w:rPr>
          <w:bCs/>
          <w:i/>
          <w:iCs/>
          <w:color w:val="000000" w:themeColor="text1"/>
          <w:sz w:val="20"/>
          <w:szCs w:val="20"/>
          <w:shd w:val="clear" w:color="auto" w:fill="F3F3F3"/>
        </w:rPr>
        <w:t xml:space="preserve"> at </w:t>
      </w:r>
      <w:hyperlink r:id="rId6" w:history="1">
        <w:r w:rsidRPr="00D4554F">
          <w:rPr>
            <w:rStyle w:val="Hyperlink"/>
            <w:color w:val="000000" w:themeColor="text1"/>
            <w:sz w:val="20"/>
            <w:szCs w:val="20"/>
          </w:rPr>
          <w:t>https://www-dawsonera-com.ezproxy.uwtsd.ac.uk/abstract/9780203614129</w:t>
        </w:r>
      </w:hyperlink>
      <w:r w:rsidRPr="00D4554F">
        <w:rPr>
          <w:bCs/>
          <w:color w:val="000000" w:themeColor="text1"/>
          <w:sz w:val="20"/>
          <w:szCs w:val="20"/>
          <w:shd w:val="clear" w:color="auto" w:fill="F3F3F3"/>
        </w:rPr>
        <w:t>:</w:t>
      </w:r>
    </w:p>
    <w:p w:rsidR="009011EB" w:rsidRDefault="009011EB" w:rsidP="009011EB">
      <w:pPr>
        <w:pStyle w:val="ListParagraph"/>
        <w:ind w:left="0"/>
        <w:rPr>
          <w:bCs/>
          <w:color w:val="000000" w:themeColor="text1"/>
          <w:sz w:val="20"/>
          <w:szCs w:val="20"/>
          <w:shd w:val="clear" w:color="auto" w:fill="F3F3F3"/>
        </w:rPr>
      </w:pPr>
    </w:p>
    <w:p w:rsidR="009011EB" w:rsidRPr="009011EB" w:rsidRDefault="009011EB" w:rsidP="009011EB">
      <w:pPr>
        <w:pStyle w:val="ListParagraph"/>
        <w:numPr>
          <w:ilvl w:val="0"/>
          <w:numId w:val="15"/>
        </w:numPr>
        <w:tabs>
          <w:tab w:val="left" w:pos="975"/>
        </w:tabs>
        <w:rPr>
          <w:b/>
          <w:bCs/>
          <w:color w:val="000000" w:themeColor="text1"/>
          <w:sz w:val="20"/>
          <w:szCs w:val="20"/>
        </w:rPr>
      </w:pPr>
      <w:r w:rsidRPr="009011EB">
        <w:rPr>
          <w:b/>
          <w:bCs/>
          <w:color w:val="000000" w:themeColor="text1"/>
          <w:sz w:val="20"/>
          <w:szCs w:val="20"/>
        </w:rPr>
        <w:t xml:space="preserve"> author</w:t>
      </w:r>
    </w:p>
    <w:p w:rsidR="009011EB" w:rsidRPr="00D4554F" w:rsidRDefault="009011EB" w:rsidP="009011EB">
      <w:pPr>
        <w:pStyle w:val="ListParagraph"/>
        <w:tabs>
          <w:tab w:val="left" w:pos="975"/>
        </w:tabs>
        <w:ind w:left="0"/>
        <w:rPr>
          <w:color w:val="000000" w:themeColor="text1"/>
          <w:sz w:val="20"/>
          <w:szCs w:val="20"/>
        </w:rPr>
      </w:pPr>
      <w:r w:rsidRPr="00D4554F">
        <w:rPr>
          <w:color w:val="000000" w:themeColor="text1"/>
          <w:sz w:val="20"/>
          <w:szCs w:val="20"/>
        </w:rPr>
        <w:t xml:space="preserve">Paul Sparrow, </w:t>
      </w:r>
      <w:r w:rsidR="00DB6497" w:rsidRPr="00D4554F">
        <w:rPr>
          <w:color w:val="000000" w:themeColor="text1"/>
          <w:sz w:val="20"/>
          <w:szCs w:val="20"/>
        </w:rPr>
        <w:t>Chris Brewster</w:t>
      </w:r>
      <w:r w:rsidRPr="00D4554F">
        <w:rPr>
          <w:color w:val="000000" w:themeColor="text1"/>
          <w:sz w:val="20"/>
          <w:szCs w:val="20"/>
        </w:rPr>
        <w:t xml:space="preserve">, </w:t>
      </w:r>
      <w:proofErr w:type="gramStart"/>
      <w:r w:rsidRPr="00D4554F">
        <w:rPr>
          <w:color w:val="000000" w:themeColor="text1"/>
          <w:sz w:val="20"/>
          <w:szCs w:val="20"/>
        </w:rPr>
        <w:t>Hillary  Harris</w:t>
      </w:r>
      <w:proofErr w:type="gramEnd"/>
      <w:r w:rsidRPr="00D4554F">
        <w:rPr>
          <w:color w:val="000000" w:themeColor="text1"/>
          <w:sz w:val="20"/>
          <w:szCs w:val="20"/>
        </w:rPr>
        <w:t xml:space="preserve">(1954) </w:t>
      </w:r>
      <w:r w:rsidRPr="00D4554F">
        <w:rPr>
          <w:b/>
          <w:bCs/>
          <w:i/>
          <w:iCs/>
          <w:color w:val="000000" w:themeColor="text1"/>
          <w:sz w:val="20"/>
          <w:szCs w:val="20"/>
        </w:rPr>
        <w:t xml:space="preserve">Globalizing human resource management. </w:t>
      </w:r>
      <w:r w:rsidRPr="00D4554F">
        <w:rPr>
          <w:i/>
          <w:iCs/>
          <w:color w:val="000000" w:themeColor="text1"/>
          <w:sz w:val="20"/>
          <w:szCs w:val="20"/>
        </w:rPr>
        <w:t xml:space="preserve">London </w:t>
      </w:r>
      <w:proofErr w:type="spellStart"/>
      <w:proofErr w:type="gramStart"/>
      <w:r w:rsidRPr="00D4554F">
        <w:rPr>
          <w:i/>
          <w:iCs/>
          <w:color w:val="000000" w:themeColor="text1"/>
          <w:sz w:val="20"/>
          <w:szCs w:val="20"/>
        </w:rPr>
        <w:t>Routledge</w:t>
      </w:r>
      <w:proofErr w:type="spellEnd"/>
      <w:r w:rsidRPr="00D4554F">
        <w:rPr>
          <w:i/>
          <w:iCs/>
          <w:color w:val="000000" w:themeColor="text1"/>
          <w:sz w:val="20"/>
          <w:szCs w:val="20"/>
        </w:rPr>
        <w:t xml:space="preserve"> ,</w:t>
      </w:r>
      <w:proofErr w:type="gramEnd"/>
      <w:r w:rsidRPr="00D4554F">
        <w:rPr>
          <w:i/>
          <w:iCs/>
          <w:color w:val="000000" w:themeColor="text1"/>
          <w:sz w:val="20"/>
          <w:szCs w:val="20"/>
        </w:rPr>
        <w:t xml:space="preserve"> Available at : </w:t>
      </w:r>
      <w:hyperlink r:id="rId7" w:history="1">
        <w:r w:rsidRPr="00D4554F">
          <w:rPr>
            <w:rStyle w:val="Hyperlink"/>
            <w:color w:val="000000" w:themeColor="text1"/>
            <w:sz w:val="20"/>
            <w:szCs w:val="20"/>
          </w:rPr>
          <w:t>https://www-dawsonera-com.ezproxy.uwtsd.ac.uk/abstract/9780203614129</w:t>
        </w:r>
      </w:hyperlink>
    </w:p>
    <w:p w:rsidR="009011EB" w:rsidRPr="009011EB" w:rsidRDefault="009011EB" w:rsidP="009011EB">
      <w:pPr>
        <w:pStyle w:val="ListParagraph"/>
        <w:ind w:left="0"/>
        <w:rPr>
          <w:bCs/>
          <w:color w:val="000000" w:themeColor="text1"/>
          <w:sz w:val="20"/>
          <w:szCs w:val="20"/>
          <w:shd w:val="clear" w:color="auto" w:fill="F3F3F3"/>
        </w:rPr>
      </w:pPr>
    </w:p>
    <w:p w:rsidR="00601DD9" w:rsidRPr="00D4554F" w:rsidRDefault="00601DD9" w:rsidP="00A044AF">
      <w:pPr>
        <w:pStyle w:val="ListParagraph"/>
        <w:numPr>
          <w:ilvl w:val="0"/>
          <w:numId w:val="15"/>
        </w:numPr>
        <w:tabs>
          <w:tab w:val="left" w:pos="975"/>
        </w:tabs>
        <w:rPr>
          <w:b/>
          <w:color w:val="000000" w:themeColor="text1"/>
          <w:sz w:val="20"/>
          <w:szCs w:val="20"/>
        </w:rPr>
      </w:pPr>
      <w:r w:rsidRPr="00D4554F">
        <w:rPr>
          <w:b/>
          <w:color w:val="000000" w:themeColor="text1"/>
          <w:sz w:val="20"/>
          <w:szCs w:val="20"/>
        </w:rPr>
        <w:t>author</w:t>
      </w:r>
    </w:p>
    <w:p w:rsidR="00601DD9" w:rsidRPr="00D4554F" w:rsidRDefault="00601DD9" w:rsidP="00AD7885">
      <w:pPr>
        <w:pStyle w:val="ListParagraph"/>
        <w:tabs>
          <w:tab w:val="left" w:pos="975"/>
        </w:tabs>
        <w:ind w:left="0"/>
        <w:rPr>
          <w:color w:val="000000" w:themeColor="text1"/>
          <w:sz w:val="20"/>
          <w:szCs w:val="20"/>
        </w:rPr>
      </w:pPr>
      <w:r w:rsidRPr="00D4554F">
        <w:rPr>
          <w:color w:val="000000" w:themeColor="text1"/>
          <w:sz w:val="20"/>
          <w:szCs w:val="20"/>
        </w:rPr>
        <w:t xml:space="preserve">Charles Handy </w:t>
      </w:r>
      <w:proofErr w:type="spellStart"/>
      <w:r w:rsidRPr="00D4554F">
        <w:rPr>
          <w:color w:val="000000" w:themeColor="text1"/>
          <w:sz w:val="20"/>
          <w:szCs w:val="20"/>
        </w:rPr>
        <w:t>Harmondsworth</w:t>
      </w:r>
      <w:proofErr w:type="spellEnd"/>
      <w:r w:rsidRPr="00D4554F">
        <w:rPr>
          <w:color w:val="000000" w:themeColor="text1"/>
          <w:sz w:val="20"/>
          <w:szCs w:val="20"/>
        </w:rPr>
        <w:t xml:space="preserve">: Penguin Books (1993) </w:t>
      </w:r>
      <w:r w:rsidRPr="00D4554F">
        <w:rPr>
          <w:b/>
          <w:i/>
          <w:iCs/>
          <w:color w:val="000000" w:themeColor="text1"/>
          <w:sz w:val="20"/>
          <w:szCs w:val="20"/>
        </w:rPr>
        <w:t>Understanding organizations</w:t>
      </w:r>
      <w:r w:rsidR="001A1086" w:rsidRPr="00D4554F">
        <w:rPr>
          <w:b/>
          <w:i/>
          <w:iCs/>
          <w:color w:val="000000" w:themeColor="text1"/>
          <w:sz w:val="20"/>
          <w:szCs w:val="20"/>
        </w:rPr>
        <w:t xml:space="preserve">. </w:t>
      </w:r>
      <w:proofErr w:type="gramStart"/>
      <w:r w:rsidR="00334C02" w:rsidRPr="00D4554F">
        <w:rPr>
          <w:bCs/>
          <w:color w:val="000000" w:themeColor="text1"/>
          <w:sz w:val="20"/>
          <w:szCs w:val="20"/>
        </w:rPr>
        <w:t>4</w:t>
      </w:r>
      <w:r w:rsidR="00334C02" w:rsidRPr="00D4554F">
        <w:rPr>
          <w:bCs/>
          <w:color w:val="000000" w:themeColor="text1"/>
          <w:sz w:val="20"/>
          <w:szCs w:val="20"/>
          <w:vertAlign w:val="superscript"/>
        </w:rPr>
        <w:t>th</w:t>
      </w:r>
      <w:r w:rsidR="00334C02" w:rsidRPr="00D4554F">
        <w:rPr>
          <w:bCs/>
          <w:color w:val="000000" w:themeColor="text1"/>
          <w:sz w:val="20"/>
          <w:szCs w:val="20"/>
        </w:rPr>
        <w:t xml:space="preserve"> </w:t>
      </w:r>
      <w:r w:rsidRPr="00D4554F">
        <w:rPr>
          <w:bCs/>
          <w:color w:val="000000" w:themeColor="text1"/>
          <w:sz w:val="20"/>
          <w:szCs w:val="20"/>
        </w:rPr>
        <w:t>ed</w:t>
      </w:r>
      <w:r w:rsidR="001A1086" w:rsidRPr="00D4554F">
        <w:rPr>
          <w:bCs/>
          <w:color w:val="000000" w:themeColor="text1"/>
          <w:sz w:val="20"/>
          <w:szCs w:val="20"/>
        </w:rPr>
        <w:t>ition.</w:t>
      </w:r>
      <w:proofErr w:type="gramEnd"/>
    </w:p>
    <w:p w:rsidR="00601DD9" w:rsidRPr="00D4554F" w:rsidRDefault="00601DD9" w:rsidP="00AD7885">
      <w:pPr>
        <w:pStyle w:val="ListParagraph"/>
        <w:tabs>
          <w:tab w:val="left" w:pos="975"/>
        </w:tabs>
        <w:ind w:left="0"/>
        <w:rPr>
          <w:color w:val="000000" w:themeColor="text1"/>
          <w:sz w:val="20"/>
          <w:szCs w:val="20"/>
        </w:rPr>
      </w:pPr>
    </w:p>
    <w:p w:rsidR="008B45A8" w:rsidRPr="00D4554F" w:rsidRDefault="008B45A8" w:rsidP="00AD7885">
      <w:pPr>
        <w:tabs>
          <w:tab w:val="left" w:pos="975"/>
        </w:tabs>
        <w:rPr>
          <w:b/>
          <w:color w:val="000000" w:themeColor="text1"/>
          <w:sz w:val="20"/>
          <w:szCs w:val="20"/>
        </w:rPr>
      </w:pPr>
    </w:p>
    <w:p w:rsidR="00601DD9" w:rsidRPr="00541214" w:rsidRDefault="00601DD9" w:rsidP="00541214">
      <w:pPr>
        <w:tabs>
          <w:tab w:val="left" w:pos="975"/>
        </w:tabs>
        <w:rPr>
          <w:b/>
          <w:color w:val="000000" w:themeColor="text1"/>
          <w:sz w:val="20"/>
          <w:szCs w:val="20"/>
        </w:rPr>
      </w:pPr>
      <w:r w:rsidRPr="00D4554F">
        <w:rPr>
          <w:b/>
          <w:color w:val="000000" w:themeColor="text1"/>
          <w:sz w:val="20"/>
          <w:szCs w:val="20"/>
        </w:rPr>
        <w:t>JOURNAL ARTICLES:</w:t>
      </w:r>
    </w:p>
    <w:p w:rsidR="00512E00" w:rsidRPr="00D4554F" w:rsidRDefault="00512E00" w:rsidP="00512E00">
      <w:pPr>
        <w:rPr>
          <w:rStyle w:val="googlescholar-container"/>
          <w:color w:val="000000" w:themeColor="text1"/>
          <w:sz w:val="20"/>
          <w:szCs w:val="20"/>
        </w:rPr>
      </w:pPr>
    </w:p>
    <w:p w:rsidR="00512E00" w:rsidRPr="00D4554F" w:rsidRDefault="00512E00" w:rsidP="00512E00">
      <w:pPr>
        <w:pStyle w:val="ListParagraph"/>
        <w:numPr>
          <w:ilvl w:val="0"/>
          <w:numId w:val="4"/>
        </w:numPr>
        <w:ind w:left="0"/>
        <w:rPr>
          <w:rStyle w:val="googlescholar-container"/>
          <w:color w:val="000000" w:themeColor="text1"/>
          <w:sz w:val="20"/>
          <w:szCs w:val="20"/>
        </w:rPr>
      </w:pPr>
      <w:proofErr w:type="spellStart"/>
      <w:r w:rsidRPr="00D4554F">
        <w:rPr>
          <w:color w:val="000000" w:themeColor="text1"/>
          <w:sz w:val="20"/>
          <w:szCs w:val="20"/>
        </w:rPr>
        <w:t>Alfes</w:t>
      </w:r>
      <w:proofErr w:type="spellEnd"/>
      <w:r w:rsidRPr="00D4554F">
        <w:rPr>
          <w:color w:val="000000" w:themeColor="text1"/>
          <w:sz w:val="20"/>
          <w:szCs w:val="20"/>
        </w:rPr>
        <w:t>, K., Truss, C., </w:t>
      </w:r>
      <w:proofErr w:type="spellStart"/>
      <w:r w:rsidRPr="00D4554F">
        <w:rPr>
          <w:color w:val="000000" w:themeColor="text1"/>
          <w:sz w:val="20"/>
          <w:szCs w:val="20"/>
        </w:rPr>
        <w:t>Soane</w:t>
      </w:r>
      <w:proofErr w:type="spellEnd"/>
      <w:r w:rsidRPr="00D4554F">
        <w:rPr>
          <w:color w:val="000000" w:themeColor="text1"/>
          <w:sz w:val="20"/>
          <w:szCs w:val="20"/>
        </w:rPr>
        <w:t>, E. C., &amp; Rees, C. (2013). ‘</w:t>
      </w:r>
      <w:r w:rsidRPr="00D4554F">
        <w:rPr>
          <w:bCs/>
          <w:i/>
          <w:iCs/>
          <w:color w:val="000000" w:themeColor="text1"/>
          <w:sz w:val="20"/>
          <w:szCs w:val="20"/>
        </w:rPr>
        <w:t xml:space="preserve">The relationship between line manager </w:t>
      </w:r>
      <w:proofErr w:type="gramStart"/>
      <w:r w:rsidRPr="00D4554F">
        <w:rPr>
          <w:bCs/>
          <w:i/>
          <w:iCs/>
          <w:color w:val="000000" w:themeColor="text1"/>
          <w:sz w:val="20"/>
          <w:szCs w:val="20"/>
        </w:rPr>
        <w:t>behavior</w:t>
      </w:r>
      <w:proofErr w:type="gramEnd"/>
      <w:r w:rsidRPr="00D4554F">
        <w:rPr>
          <w:bCs/>
          <w:i/>
          <w:iCs/>
          <w:color w:val="000000" w:themeColor="text1"/>
          <w:sz w:val="20"/>
          <w:szCs w:val="20"/>
        </w:rPr>
        <w:t>, perceived HRM practices, and individual performance</w:t>
      </w:r>
      <w:r w:rsidRPr="00D4554F">
        <w:rPr>
          <w:b/>
          <w:i/>
          <w:iCs/>
          <w:color w:val="000000" w:themeColor="text1"/>
          <w:sz w:val="20"/>
          <w:szCs w:val="20"/>
        </w:rPr>
        <w:t xml:space="preserve">.’ </w:t>
      </w:r>
      <w:r w:rsidRPr="00D4554F">
        <w:rPr>
          <w:color w:val="000000" w:themeColor="text1"/>
          <w:sz w:val="20"/>
          <w:szCs w:val="20"/>
        </w:rPr>
        <w:t>Examining the mediating role of engagement. Human Resource Management, 52, 839–859.10.1002/hrm.v52.6</w:t>
      </w:r>
      <w:r w:rsidRPr="00D4554F">
        <w:rPr>
          <w:rFonts w:cs="Open Sans"/>
          <w:color w:val="000000" w:themeColor="text1"/>
          <w:sz w:val="20"/>
          <w:szCs w:val="20"/>
        </w:rPr>
        <w:t> </w:t>
      </w:r>
      <w:hyperlink r:id="rId8" w:tgtFrame="_blank" w:history="1">
        <w:r w:rsidRPr="00D4554F">
          <w:rPr>
            <w:rStyle w:val="Hyperlink"/>
            <w:rFonts w:cs="Open Sans"/>
            <w:color w:val="000000" w:themeColor="text1"/>
            <w:sz w:val="20"/>
            <w:szCs w:val="20"/>
          </w:rPr>
          <w:t>[</w:t>
        </w:r>
        <w:proofErr w:type="spellStart"/>
        <w:r w:rsidRPr="00D4554F">
          <w:rPr>
            <w:rStyle w:val="Hyperlink"/>
            <w:rFonts w:cs="Open Sans"/>
            <w:color w:val="000000" w:themeColor="text1"/>
            <w:sz w:val="20"/>
            <w:szCs w:val="20"/>
          </w:rPr>
          <w:t>Crossref</w:t>
        </w:r>
        <w:proofErr w:type="spellEnd"/>
        <w:r w:rsidRPr="00D4554F">
          <w:rPr>
            <w:rStyle w:val="Hyperlink"/>
            <w:rFonts w:cs="Open Sans"/>
            <w:color w:val="000000" w:themeColor="text1"/>
            <w:sz w:val="20"/>
            <w:szCs w:val="20"/>
          </w:rPr>
          <w:t>]</w:t>
        </w:r>
      </w:hyperlink>
      <w:r w:rsidRPr="00D4554F">
        <w:rPr>
          <w:rStyle w:val="xlinks-container"/>
          <w:rFonts w:cs="Open Sans"/>
          <w:color w:val="000000" w:themeColor="text1"/>
          <w:sz w:val="20"/>
          <w:szCs w:val="20"/>
        </w:rPr>
        <w:t>, </w:t>
      </w:r>
      <w:hyperlink r:id="rId9" w:tgtFrame="_blank" w:history="1">
        <w:r w:rsidRPr="00D4554F">
          <w:rPr>
            <w:rStyle w:val="Hyperlink"/>
            <w:rFonts w:cs="Open Sans"/>
            <w:color w:val="000000" w:themeColor="text1"/>
            <w:sz w:val="20"/>
            <w:szCs w:val="20"/>
          </w:rPr>
          <w:t>[Web of Science ®]</w:t>
        </w:r>
      </w:hyperlink>
      <w:r w:rsidRPr="00D4554F">
        <w:rPr>
          <w:rStyle w:val="googlescholar-container"/>
          <w:rFonts w:cs="Open Sans"/>
          <w:color w:val="000000" w:themeColor="text1"/>
          <w:sz w:val="20"/>
          <w:szCs w:val="20"/>
        </w:rPr>
        <w:t>, </w:t>
      </w:r>
      <w:hyperlink r:id="rId10" w:tgtFrame="_blank" w:history="1">
        <w:r w:rsidRPr="00D4554F">
          <w:rPr>
            <w:rStyle w:val="Hyperlink"/>
            <w:rFonts w:cs="Open Sans"/>
            <w:color w:val="000000" w:themeColor="text1"/>
            <w:sz w:val="20"/>
            <w:szCs w:val="20"/>
          </w:rPr>
          <w:t>[Google Scholar]</w:t>
        </w:r>
      </w:hyperlink>
    </w:p>
    <w:p w:rsidR="003C736C" w:rsidRPr="00D4554F" w:rsidRDefault="003C736C" w:rsidP="00512E00">
      <w:pPr>
        <w:pStyle w:val="ListParagraph"/>
        <w:ind w:left="0"/>
        <w:rPr>
          <w:rFonts w:cs="Open Sans"/>
          <w:i/>
          <w:iCs/>
          <w:color w:val="000000" w:themeColor="text1"/>
          <w:sz w:val="20"/>
          <w:szCs w:val="20"/>
        </w:rPr>
      </w:pPr>
    </w:p>
    <w:p w:rsidR="00907AB4" w:rsidRPr="00D4554F" w:rsidRDefault="00907AB4" w:rsidP="00AD7885">
      <w:pPr>
        <w:pStyle w:val="ListParagraph"/>
        <w:ind w:left="0"/>
        <w:rPr>
          <w:rFonts w:eastAsia="Times New Roman" w:cs="Arial"/>
          <w:color w:val="000000" w:themeColor="text1"/>
          <w:sz w:val="20"/>
          <w:szCs w:val="20"/>
        </w:rPr>
      </w:pPr>
    </w:p>
    <w:p w:rsidR="00907AB4" w:rsidRPr="00D4554F" w:rsidRDefault="00907AB4" w:rsidP="00AD7885">
      <w:pPr>
        <w:pStyle w:val="ListParagraph"/>
        <w:shd w:val="clear" w:color="auto" w:fill="FFFFFF"/>
        <w:ind w:left="0"/>
        <w:rPr>
          <w:rFonts w:eastAsia="Times New Roman" w:cs="Arial"/>
          <w:color w:val="000000" w:themeColor="text1"/>
          <w:sz w:val="20"/>
          <w:szCs w:val="20"/>
        </w:rPr>
      </w:pPr>
    </w:p>
    <w:p w:rsidR="00601DD9" w:rsidRPr="00D4554F" w:rsidRDefault="00601DD9" w:rsidP="00AD7885">
      <w:pPr>
        <w:pStyle w:val="ListParagraph"/>
        <w:numPr>
          <w:ilvl w:val="0"/>
          <w:numId w:val="1"/>
        </w:numPr>
        <w:ind w:left="0"/>
        <w:rPr>
          <w:color w:val="000000" w:themeColor="text1"/>
          <w:sz w:val="20"/>
          <w:szCs w:val="20"/>
        </w:rPr>
      </w:pPr>
      <w:r w:rsidRPr="00D4554F">
        <w:rPr>
          <w:color w:val="000000" w:themeColor="text1"/>
          <w:sz w:val="20"/>
          <w:szCs w:val="20"/>
          <w:shd w:val="clear" w:color="auto" w:fill="FFFFFF"/>
        </w:rPr>
        <w:t>Cameron, K. S. (</w:t>
      </w:r>
      <w:r w:rsidRPr="00D4554F">
        <w:rPr>
          <w:rStyle w:val="nlmyear"/>
          <w:rFonts w:cs="Arial"/>
          <w:color w:val="000000" w:themeColor="text1"/>
          <w:sz w:val="20"/>
          <w:szCs w:val="20"/>
          <w:shd w:val="clear" w:color="auto" w:fill="FFFFFF"/>
        </w:rPr>
        <w:t>2004</w:t>
      </w:r>
      <w:r w:rsidRPr="00D4554F">
        <w:rPr>
          <w:color w:val="000000" w:themeColor="text1"/>
          <w:sz w:val="20"/>
          <w:szCs w:val="20"/>
          <w:shd w:val="clear" w:color="auto" w:fill="FFFFFF"/>
        </w:rPr>
        <w:t>)</w:t>
      </w:r>
      <w:r w:rsidRPr="00D4554F">
        <w:rPr>
          <w:i/>
          <w:iCs/>
          <w:color w:val="000000" w:themeColor="text1"/>
          <w:sz w:val="20"/>
          <w:szCs w:val="20"/>
          <w:shd w:val="clear" w:color="auto" w:fill="FFFFFF"/>
        </w:rPr>
        <w:t>’ </w:t>
      </w:r>
      <w:r w:rsidRPr="00D4554F">
        <w:rPr>
          <w:rStyle w:val="nlmarticle-title"/>
          <w:rFonts w:cs="Arial"/>
          <w:i/>
          <w:iCs/>
          <w:color w:val="000000" w:themeColor="text1"/>
          <w:sz w:val="20"/>
          <w:szCs w:val="20"/>
          <w:shd w:val="clear" w:color="auto" w:fill="FFFFFF"/>
        </w:rPr>
        <w:t>A process for changing organizational culture</w:t>
      </w:r>
      <w:r w:rsidRPr="00D4554F">
        <w:rPr>
          <w:b/>
          <w:bCs/>
          <w:i/>
          <w:iCs/>
          <w:color w:val="000000" w:themeColor="text1"/>
          <w:sz w:val="20"/>
          <w:szCs w:val="20"/>
          <w:shd w:val="clear" w:color="auto" w:fill="FFFFFF"/>
        </w:rPr>
        <w:t>.</w:t>
      </w:r>
      <w:r w:rsidRPr="00D4554F">
        <w:rPr>
          <w:color w:val="000000" w:themeColor="text1"/>
          <w:sz w:val="20"/>
          <w:szCs w:val="20"/>
          <w:shd w:val="clear" w:color="auto" w:fill="FFFFFF"/>
        </w:rPr>
        <w:t xml:space="preserve"> ‘In Cummings, T. G. (Ed.), the handbook</w:t>
      </w:r>
      <w:r w:rsidR="00BC7727" w:rsidRPr="00D4554F">
        <w:rPr>
          <w:color w:val="000000" w:themeColor="text1"/>
          <w:sz w:val="20"/>
          <w:szCs w:val="20"/>
          <w:shd w:val="clear" w:color="auto" w:fill="FFFFFF"/>
        </w:rPr>
        <w:t xml:space="preserve"> of organizational development, </w:t>
      </w:r>
      <w:r w:rsidRPr="00D4554F">
        <w:rPr>
          <w:color w:val="000000" w:themeColor="text1"/>
          <w:sz w:val="20"/>
          <w:szCs w:val="20"/>
          <w:shd w:val="clear" w:color="auto" w:fill="FFFFFF"/>
        </w:rPr>
        <w:t>pp. </w:t>
      </w:r>
      <w:r w:rsidRPr="00D4554F">
        <w:rPr>
          <w:rStyle w:val="nlmfpage"/>
          <w:rFonts w:cs="Arial"/>
          <w:color w:val="000000" w:themeColor="text1"/>
          <w:sz w:val="20"/>
          <w:szCs w:val="20"/>
          <w:shd w:val="clear" w:color="auto" w:fill="FFFFFF"/>
        </w:rPr>
        <w:t>429</w:t>
      </w:r>
      <w:r w:rsidRPr="00D4554F">
        <w:rPr>
          <w:color w:val="000000" w:themeColor="text1"/>
          <w:sz w:val="20"/>
          <w:szCs w:val="20"/>
          <w:shd w:val="clear" w:color="auto" w:fill="FFFFFF"/>
        </w:rPr>
        <w:t>-</w:t>
      </w:r>
      <w:r w:rsidRPr="00D4554F">
        <w:rPr>
          <w:rStyle w:val="nlmlpage"/>
          <w:rFonts w:cs="Arial"/>
          <w:color w:val="000000" w:themeColor="text1"/>
          <w:sz w:val="20"/>
          <w:szCs w:val="20"/>
          <w:shd w:val="clear" w:color="auto" w:fill="FFFFFF"/>
        </w:rPr>
        <w:t>445</w:t>
      </w:r>
      <w:r w:rsidRPr="00D4554F">
        <w:rPr>
          <w:color w:val="000000" w:themeColor="text1"/>
          <w:sz w:val="20"/>
          <w:szCs w:val="20"/>
          <w:shd w:val="clear" w:color="auto" w:fill="FFFFFF"/>
        </w:rPr>
        <w:t>. </w:t>
      </w:r>
      <w:r w:rsidRPr="00D4554F">
        <w:rPr>
          <w:rStyle w:val="nlmpublisher-loc"/>
          <w:rFonts w:cs="Arial"/>
          <w:color w:val="000000" w:themeColor="text1"/>
          <w:sz w:val="20"/>
          <w:szCs w:val="20"/>
          <w:shd w:val="clear" w:color="auto" w:fill="FFFFFF"/>
        </w:rPr>
        <w:t>Los Angeles</w:t>
      </w:r>
      <w:r w:rsidRPr="00D4554F">
        <w:rPr>
          <w:color w:val="000000" w:themeColor="text1"/>
          <w:sz w:val="20"/>
          <w:szCs w:val="20"/>
          <w:shd w:val="clear" w:color="auto" w:fill="FFFFFF"/>
        </w:rPr>
        <w:t>: </w:t>
      </w:r>
      <w:r w:rsidRPr="00D4554F">
        <w:rPr>
          <w:rStyle w:val="nlmpublisher-name"/>
          <w:rFonts w:cs="Arial"/>
          <w:color w:val="000000" w:themeColor="text1"/>
          <w:sz w:val="20"/>
          <w:szCs w:val="20"/>
          <w:shd w:val="clear" w:color="auto" w:fill="FFFFFF"/>
        </w:rPr>
        <w:t>SAGE Publications</w:t>
      </w:r>
      <w:r w:rsidRPr="00D4554F">
        <w:rPr>
          <w:color w:val="000000" w:themeColor="text1"/>
          <w:sz w:val="20"/>
          <w:szCs w:val="20"/>
          <w:shd w:val="clear" w:color="auto" w:fill="FFFFFF"/>
        </w:rPr>
        <w:t>.</w:t>
      </w:r>
      <w:r w:rsidRPr="00D4554F">
        <w:rPr>
          <w:color w:val="000000" w:themeColor="text1"/>
          <w:sz w:val="20"/>
          <w:szCs w:val="20"/>
        </w:rPr>
        <w:br/>
      </w:r>
      <w:hyperlink r:id="rId11" w:history="1">
        <w:r w:rsidRPr="00D4554F">
          <w:rPr>
            <w:rStyle w:val="Hyperlink"/>
            <w:rFonts w:cs="Arial"/>
            <w:color w:val="000000" w:themeColor="text1"/>
            <w:sz w:val="20"/>
            <w:szCs w:val="20"/>
            <w:shd w:val="clear" w:color="auto" w:fill="FFFFFF"/>
          </w:rPr>
          <w:t>Google Scholar</w:t>
        </w:r>
      </w:hyperlink>
    </w:p>
    <w:p w:rsidR="00907AB4" w:rsidRPr="00D4554F" w:rsidRDefault="00907AB4" w:rsidP="00AD7885">
      <w:pPr>
        <w:pStyle w:val="ListParagraph"/>
        <w:ind w:left="0"/>
        <w:rPr>
          <w:rStyle w:val="ref-google"/>
          <w:color w:val="000000" w:themeColor="text1"/>
          <w:sz w:val="20"/>
          <w:szCs w:val="20"/>
        </w:rPr>
      </w:pPr>
    </w:p>
    <w:p w:rsidR="00601DD9" w:rsidRPr="00304E42" w:rsidRDefault="00601DD9" w:rsidP="00AD7885">
      <w:pPr>
        <w:pStyle w:val="ListParagraph"/>
        <w:numPr>
          <w:ilvl w:val="0"/>
          <w:numId w:val="1"/>
        </w:numPr>
        <w:ind w:left="0"/>
        <w:rPr>
          <w:color w:val="000000" w:themeColor="text1"/>
          <w:sz w:val="20"/>
          <w:szCs w:val="20"/>
        </w:rPr>
      </w:pPr>
      <w:r w:rsidRPr="00D4554F">
        <w:rPr>
          <w:bCs/>
          <w:color w:val="000000" w:themeColor="text1"/>
          <w:sz w:val="20"/>
          <w:szCs w:val="20"/>
        </w:rPr>
        <w:t>Deal, T. E., Kennedy, A. A. (</w:t>
      </w:r>
      <w:r w:rsidRPr="00D4554F">
        <w:rPr>
          <w:rStyle w:val="nlmyear"/>
          <w:rFonts w:cs="Arial"/>
          <w:bCs/>
          <w:color w:val="000000" w:themeColor="text1"/>
          <w:sz w:val="20"/>
          <w:szCs w:val="20"/>
        </w:rPr>
        <w:t>1982</w:t>
      </w:r>
      <w:r w:rsidRPr="00D4554F">
        <w:rPr>
          <w:bCs/>
          <w:color w:val="000000" w:themeColor="text1"/>
          <w:sz w:val="20"/>
          <w:szCs w:val="20"/>
        </w:rPr>
        <w:t>). Corporate cultures</w:t>
      </w:r>
      <w:r w:rsidRPr="00D4554F">
        <w:rPr>
          <w:b/>
          <w:color w:val="000000" w:themeColor="text1"/>
          <w:sz w:val="20"/>
          <w:szCs w:val="20"/>
        </w:rPr>
        <w:t>:</w:t>
      </w:r>
      <w:r w:rsidRPr="00D4554F">
        <w:rPr>
          <w:color w:val="000000" w:themeColor="text1"/>
          <w:sz w:val="20"/>
          <w:szCs w:val="20"/>
        </w:rPr>
        <w:t xml:space="preserve"> ‘</w:t>
      </w:r>
      <w:r w:rsidRPr="00D4554F">
        <w:rPr>
          <w:i/>
          <w:iCs/>
          <w:color w:val="000000" w:themeColor="text1"/>
          <w:sz w:val="20"/>
          <w:szCs w:val="20"/>
        </w:rPr>
        <w:t>The rites and rituals of corporate life</w:t>
      </w:r>
      <w:r w:rsidRPr="00D4554F">
        <w:rPr>
          <w:color w:val="000000" w:themeColor="text1"/>
          <w:sz w:val="20"/>
          <w:szCs w:val="20"/>
        </w:rPr>
        <w:t>.’ </w:t>
      </w:r>
      <w:r w:rsidRPr="00D4554F">
        <w:rPr>
          <w:rStyle w:val="nlmpublisher-loc"/>
          <w:rFonts w:cs="Arial"/>
          <w:color w:val="000000" w:themeColor="text1"/>
          <w:sz w:val="20"/>
          <w:szCs w:val="20"/>
        </w:rPr>
        <w:t>Reading, MA</w:t>
      </w:r>
      <w:r w:rsidRPr="00D4554F">
        <w:rPr>
          <w:color w:val="000000" w:themeColor="text1"/>
          <w:sz w:val="20"/>
          <w:szCs w:val="20"/>
        </w:rPr>
        <w:t>: </w:t>
      </w:r>
      <w:r w:rsidRPr="00D4554F">
        <w:rPr>
          <w:rStyle w:val="nlmpublisher-name"/>
          <w:rFonts w:cs="Arial"/>
          <w:color w:val="000000" w:themeColor="text1"/>
          <w:sz w:val="20"/>
          <w:szCs w:val="20"/>
        </w:rPr>
        <w:t>Addison-Wesley</w:t>
      </w:r>
      <w:r w:rsidRPr="00D4554F">
        <w:rPr>
          <w:color w:val="000000" w:themeColor="text1"/>
          <w:sz w:val="20"/>
          <w:szCs w:val="20"/>
        </w:rPr>
        <w:t>.</w:t>
      </w:r>
      <w:r w:rsidRPr="00D4554F">
        <w:rPr>
          <w:color w:val="000000" w:themeColor="text1"/>
          <w:sz w:val="20"/>
          <w:szCs w:val="20"/>
        </w:rPr>
        <w:br/>
      </w:r>
      <w:hyperlink r:id="rId12" w:history="1">
        <w:r w:rsidRPr="00D4554F">
          <w:rPr>
            <w:rStyle w:val="Hyperlink"/>
            <w:rFonts w:cs="Arial"/>
            <w:color w:val="000000" w:themeColor="text1"/>
            <w:sz w:val="20"/>
            <w:szCs w:val="20"/>
          </w:rPr>
          <w:t>Google Scholar</w:t>
        </w:r>
      </w:hyperlink>
    </w:p>
    <w:p w:rsidR="00304E42" w:rsidRPr="00304E42" w:rsidRDefault="00304E42" w:rsidP="00304E42">
      <w:pPr>
        <w:pStyle w:val="ListParagraph"/>
        <w:rPr>
          <w:color w:val="000000" w:themeColor="text1"/>
          <w:sz w:val="20"/>
          <w:szCs w:val="20"/>
        </w:rPr>
      </w:pPr>
    </w:p>
    <w:p w:rsidR="00304E42" w:rsidRPr="00D4554F" w:rsidRDefault="00304E42" w:rsidP="00304E42">
      <w:pPr>
        <w:pStyle w:val="ListParagraph"/>
        <w:ind w:left="0"/>
        <w:rPr>
          <w:color w:val="000000" w:themeColor="text1"/>
          <w:sz w:val="20"/>
          <w:szCs w:val="20"/>
        </w:rPr>
      </w:pPr>
    </w:p>
    <w:p w:rsidR="00601DD9" w:rsidRPr="00D4554F" w:rsidRDefault="00601DD9" w:rsidP="00AD7885">
      <w:pPr>
        <w:pStyle w:val="ListParagraph"/>
        <w:shd w:val="clear" w:color="auto" w:fill="FFFFFF"/>
        <w:ind w:left="0"/>
        <w:rPr>
          <w:rFonts w:eastAsia="Times New Roman" w:cs="Arial"/>
          <w:color w:val="000000" w:themeColor="text1"/>
          <w:sz w:val="20"/>
          <w:szCs w:val="20"/>
        </w:rPr>
      </w:pPr>
    </w:p>
    <w:p w:rsidR="00601DD9" w:rsidRPr="00D4554F" w:rsidRDefault="00601DD9" w:rsidP="00AD7885">
      <w:pPr>
        <w:tabs>
          <w:tab w:val="left" w:pos="975"/>
        </w:tabs>
        <w:rPr>
          <w:b/>
          <w:color w:val="000000" w:themeColor="text1"/>
          <w:sz w:val="20"/>
          <w:szCs w:val="20"/>
        </w:rPr>
      </w:pPr>
      <w:r w:rsidRPr="00D4554F">
        <w:rPr>
          <w:b/>
          <w:color w:val="000000" w:themeColor="text1"/>
          <w:sz w:val="20"/>
          <w:szCs w:val="20"/>
        </w:rPr>
        <w:t>INTERNET RESOURCES:</w:t>
      </w:r>
    </w:p>
    <w:p w:rsidR="00620A8F" w:rsidRPr="00620A8F" w:rsidRDefault="00620A8F" w:rsidP="00AD7885">
      <w:pPr>
        <w:pStyle w:val="ListParagraph"/>
        <w:numPr>
          <w:ilvl w:val="0"/>
          <w:numId w:val="1"/>
        </w:numPr>
        <w:tabs>
          <w:tab w:val="left" w:pos="975"/>
        </w:tabs>
        <w:ind w:left="0"/>
        <w:rPr>
          <w:color w:val="000000" w:themeColor="text1"/>
          <w:sz w:val="20"/>
          <w:szCs w:val="20"/>
        </w:rPr>
      </w:pPr>
      <w:hyperlink r:id="rId13" w:history="1">
        <w:r>
          <w:rPr>
            <w:rStyle w:val="Hyperlink"/>
          </w:rPr>
          <w:t>https://www.prospects.ac.uk/jobs-and-work-experience/job-sectors/recruitment-and-hr/why-study-human-resource-management</w:t>
        </w:r>
      </w:hyperlink>
      <w:r>
        <w:t xml:space="preserve"> </w:t>
      </w:r>
      <w:r>
        <w:rPr>
          <w:sz w:val="20"/>
          <w:szCs w:val="20"/>
        </w:rPr>
        <w:t>[Accessed :December 2019]</w:t>
      </w:r>
    </w:p>
    <w:p w:rsidR="007067FC" w:rsidRPr="007067FC" w:rsidRDefault="007067FC" w:rsidP="00AD7885">
      <w:pPr>
        <w:pStyle w:val="ListParagraph"/>
        <w:numPr>
          <w:ilvl w:val="0"/>
          <w:numId w:val="1"/>
        </w:numPr>
        <w:tabs>
          <w:tab w:val="left" w:pos="975"/>
        </w:tabs>
        <w:ind w:left="0"/>
        <w:rPr>
          <w:color w:val="000000" w:themeColor="text1"/>
          <w:sz w:val="20"/>
          <w:szCs w:val="20"/>
        </w:rPr>
      </w:pPr>
      <w:hyperlink r:id="rId14" w:history="1">
        <w:r>
          <w:rPr>
            <w:rStyle w:val="Hyperlink"/>
          </w:rPr>
          <w:t>https://www.researchgate.net/publication/328027871_Impact_of_Organizational_Culture_on_Organizational_Performance_An_Overview</w:t>
        </w:r>
      </w:hyperlink>
      <w:r>
        <w:t xml:space="preserve"> [Accessed: January 2012]</w:t>
      </w:r>
    </w:p>
    <w:p w:rsidR="005B5681" w:rsidRPr="00D4554F" w:rsidRDefault="003C736C" w:rsidP="00AD7885">
      <w:pPr>
        <w:pStyle w:val="ListParagraph"/>
        <w:numPr>
          <w:ilvl w:val="0"/>
          <w:numId w:val="1"/>
        </w:numPr>
        <w:tabs>
          <w:tab w:val="left" w:pos="975"/>
        </w:tabs>
        <w:ind w:left="0"/>
        <w:rPr>
          <w:color w:val="000000" w:themeColor="text1"/>
          <w:sz w:val="20"/>
          <w:szCs w:val="20"/>
        </w:rPr>
      </w:pPr>
      <w:hyperlink r:id="rId15" w:history="1">
        <w:r>
          <w:rPr>
            <w:rStyle w:val="Hyperlink"/>
          </w:rPr>
          <w:t>https://www.cipd.co.uk/</w:t>
        </w:r>
      </w:hyperlink>
    </w:p>
    <w:p w:rsidR="00466B47" w:rsidRPr="00D4554F" w:rsidRDefault="00466B47" w:rsidP="00AD7885">
      <w:pPr>
        <w:pStyle w:val="ListParagraph"/>
        <w:ind w:left="0"/>
        <w:rPr>
          <w:color w:val="000000" w:themeColor="text1"/>
          <w:sz w:val="20"/>
          <w:szCs w:val="20"/>
        </w:rPr>
      </w:pPr>
    </w:p>
    <w:p w:rsidR="00AD7885" w:rsidRPr="00D4554F" w:rsidRDefault="00AD7885" w:rsidP="00AD7885">
      <w:pPr>
        <w:pStyle w:val="ListParagraph"/>
        <w:ind w:left="0"/>
        <w:rPr>
          <w:b/>
          <w:bCs/>
          <w:color w:val="000000" w:themeColor="text1"/>
          <w:sz w:val="20"/>
          <w:szCs w:val="20"/>
        </w:rPr>
      </w:pPr>
    </w:p>
    <w:p w:rsidR="00AD7885" w:rsidRPr="00D4554F" w:rsidRDefault="00AD7885" w:rsidP="00AD7885">
      <w:pPr>
        <w:pStyle w:val="ListParagraph"/>
        <w:ind w:left="0"/>
        <w:rPr>
          <w:b/>
          <w:bCs/>
          <w:color w:val="000000" w:themeColor="text1"/>
          <w:sz w:val="20"/>
          <w:szCs w:val="20"/>
        </w:rPr>
      </w:pPr>
    </w:p>
    <w:p w:rsidR="00601DD9" w:rsidRPr="00D4554F" w:rsidRDefault="00601DD9" w:rsidP="003621DD">
      <w:pPr>
        <w:pStyle w:val="ListParagraph"/>
        <w:numPr>
          <w:ilvl w:val="0"/>
          <w:numId w:val="16"/>
        </w:numPr>
        <w:ind w:left="170"/>
        <w:rPr>
          <w:b/>
          <w:bCs/>
          <w:color w:val="000000" w:themeColor="text1"/>
          <w:sz w:val="20"/>
          <w:szCs w:val="20"/>
        </w:rPr>
      </w:pPr>
      <w:r w:rsidRPr="00D4554F">
        <w:rPr>
          <w:b/>
          <w:bCs/>
          <w:color w:val="000000" w:themeColor="text1"/>
          <w:sz w:val="20"/>
          <w:szCs w:val="20"/>
        </w:rPr>
        <w:t>Presents a business case in support of the introduction across Patties Co operations of ethically sound HR Strategies, Policies and Procedures.</w:t>
      </w:r>
    </w:p>
    <w:p w:rsidR="00601DD9" w:rsidRPr="00D4554F" w:rsidRDefault="00601DD9" w:rsidP="00AD7885">
      <w:pPr>
        <w:tabs>
          <w:tab w:val="right" w:pos="9360"/>
        </w:tabs>
        <w:rPr>
          <w:b/>
          <w:color w:val="000000" w:themeColor="text1"/>
          <w:sz w:val="20"/>
          <w:szCs w:val="20"/>
        </w:rPr>
      </w:pPr>
    </w:p>
    <w:p w:rsidR="00601DD9" w:rsidRPr="00D4554F" w:rsidRDefault="00601DD9" w:rsidP="00AD7885">
      <w:pPr>
        <w:tabs>
          <w:tab w:val="right" w:pos="9360"/>
        </w:tabs>
        <w:rPr>
          <w:bCs/>
          <w:color w:val="000000" w:themeColor="text1"/>
          <w:sz w:val="20"/>
          <w:szCs w:val="20"/>
        </w:rPr>
      </w:pPr>
      <w:r w:rsidRPr="00D4554F">
        <w:rPr>
          <w:b/>
          <w:color w:val="000000" w:themeColor="text1"/>
          <w:sz w:val="20"/>
          <w:szCs w:val="20"/>
        </w:rPr>
        <w:t>INTRODUCTION:</w:t>
      </w:r>
    </w:p>
    <w:p w:rsidR="00601DD9" w:rsidRPr="00D4554F" w:rsidRDefault="00601DD9" w:rsidP="00AD7885">
      <w:pPr>
        <w:rPr>
          <w:color w:val="000000" w:themeColor="text1"/>
          <w:sz w:val="20"/>
          <w:szCs w:val="20"/>
        </w:rPr>
      </w:pPr>
      <w:r w:rsidRPr="00D4554F">
        <w:rPr>
          <w:color w:val="000000" w:themeColor="text1"/>
          <w:sz w:val="20"/>
          <w:szCs w:val="20"/>
        </w:rPr>
        <w:t xml:space="preserve">Patties co, was established as part of overseas expansion plans of </w:t>
      </w:r>
      <w:proofErr w:type="spellStart"/>
      <w:r w:rsidRPr="00D4554F">
        <w:rPr>
          <w:color w:val="000000" w:themeColor="text1"/>
          <w:sz w:val="20"/>
          <w:szCs w:val="20"/>
        </w:rPr>
        <w:t>Sukies</w:t>
      </w:r>
      <w:proofErr w:type="spellEnd"/>
      <w:r w:rsidRPr="00D4554F">
        <w:rPr>
          <w:color w:val="000000" w:themeColor="text1"/>
          <w:sz w:val="20"/>
          <w:szCs w:val="20"/>
        </w:rPr>
        <w:t xml:space="preserve"> co, which is famous by its outfit quality and new fashion ideas towards clothing as well as by its brand name in European countries and become one of the </w:t>
      </w:r>
      <w:r w:rsidR="00892883">
        <w:rPr>
          <w:color w:val="000000" w:themeColor="text1"/>
          <w:sz w:val="20"/>
          <w:szCs w:val="20"/>
        </w:rPr>
        <w:t>topmost</w:t>
      </w:r>
      <w:r w:rsidRPr="00D4554F">
        <w:rPr>
          <w:color w:val="000000" w:themeColor="text1"/>
          <w:sz w:val="20"/>
          <w:szCs w:val="20"/>
        </w:rPr>
        <w:t xml:space="preserve"> and </w:t>
      </w:r>
      <w:r w:rsidR="00892883">
        <w:rPr>
          <w:color w:val="000000" w:themeColor="text1"/>
          <w:sz w:val="20"/>
          <w:szCs w:val="20"/>
        </w:rPr>
        <w:t xml:space="preserve">leading </w:t>
      </w:r>
      <w:r w:rsidRPr="00D4554F">
        <w:rPr>
          <w:color w:val="000000" w:themeColor="text1"/>
          <w:sz w:val="20"/>
          <w:szCs w:val="20"/>
        </w:rPr>
        <w:t>companies in th</w:t>
      </w:r>
      <w:r w:rsidR="00B90ECF">
        <w:rPr>
          <w:color w:val="000000" w:themeColor="text1"/>
          <w:sz w:val="20"/>
          <w:szCs w:val="20"/>
        </w:rPr>
        <w:t>e world</w:t>
      </w:r>
      <w:r w:rsidRPr="00D4554F">
        <w:rPr>
          <w:color w:val="000000" w:themeColor="text1"/>
          <w:sz w:val="20"/>
          <w:szCs w:val="20"/>
        </w:rPr>
        <w:t>. As part of its overseas expansion plans, the company recently acquired another organization (Patties Co) that operates three high street fashion outlets in South East Asian cities and also supplies garments to a range of retailers in the UK from its factory in Bangladesh. Patties co, entered the 21</w:t>
      </w:r>
      <w:r w:rsidRPr="00D4554F">
        <w:rPr>
          <w:color w:val="000000" w:themeColor="text1"/>
          <w:sz w:val="20"/>
          <w:szCs w:val="20"/>
          <w:vertAlign w:val="superscript"/>
        </w:rPr>
        <w:t>st</w:t>
      </w:r>
      <w:r w:rsidRPr="00D4554F">
        <w:rPr>
          <w:color w:val="000000" w:themeColor="text1"/>
          <w:sz w:val="20"/>
          <w:szCs w:val="20"/>
        </w:rPr>
        <w:t xml:space="preserve"> century with the goal of increasing the shareholders’ value through consolidating, analyzing its position in mature markets and improving the margins by increasing the volume sales of branded fashion outlets in the market. For this, the strategic questions facing management is how to develop their best fashion outlet into the company's leading brand outlet in key fashion markets around the world. The outlet market is growing rapidly and patties co, wants to take the advantage of the superior profit margins offered in this sector of fashion outlets.</w:t>
      </w:r>
    </w:p>
    <w:p w:rsidR="00601DD9" w:rsidRPr="00D4554F" w:rsidRDefault="00601DD9" w:rsidP="00AD7885">
      <w:pPr>
        <w:rPr>
          <w:color w:val="000000" w:themeColor="text1"/>
          <w:sz w:val="20"/>
          <w:szCs w:val="20"/>
        </w:rPr>
      </w:pPr>
      <w:r w:rsidRPr="00D4554F">
        <w:rPr>
          <w:color w:val="000000" w:themeColor="text1"/>
          <w:sz w:val="20"/>
          <w:szCs w:val="20"/>
        </w:rPr>
        <w:lastRenderedPageBreak/>
        <w:t xml:space="preserve">According to international business ranking (Best Global Brand Rankings, 2017) patties co is positioned top most brand globally amongst other fashion outlet brands. Patties co, growth is the result of an ambitious plan which was announced in by </w:t>
      </w:r>
      <w:proofErr w:type="spellStart"/>
      <w:r w:rsidRPr="00D4554F">
        <w:rPr>
          <w:color w:val="000000" w:themeColor="text1"/>
          <w:sz w:val="20"/>
          <w:szCs w:val="20"/>
        </w:rPr>
        <w:t>Sukies</w:t>
      </w:r>
      <w:proofErr w:type="spellEnd"/>
      <w:r w:rsidRPr="00D4554F">
        <w:rPr>
          <w:color w:val="000000" w:themeColor="text1"/>
          <w:sz w:val="20"/>
          <w:szCs w:val="20"/>
        </w:rPr>
        <w:t xml:space="preserve"> co, this plan includes global expansion of </w:t>
      </w:r>
      <w:proofErr w:type="spellStart"/>
      <w:r w:rsidRPr="00D4554F">
        <w:rPr>
          <w:color w:val="000000" w:themeColor="text1"/>
          <w:sz w:val="20"/>
          <w:szCs w:val="20"/>
        </w:rPr>
        <w:t>Sukies</w:t>
      </w:r>
      <w:proofErr w:type="spellEnd"/>
      <w:r w:rsidRPr="00D4554F">
        <w:rPr>
          <w:color w:val="000000" w:themeColor="text1"/>
          <w:sz w:val="20"/>
          <w:szCs w:val="20"/>
        </w:rPr>
        <w:t xml:space="preserve"> co, new retail offerings to its previous market values and also the innovation establishment through new products and experiences. With continuous global expansion ambition of </w:t>
      </w:r>
      <w:proofErr w:type="spellStart"/>
      <w:r w:rsidRPr="00D4554F">
        <w:rPr>
          <w:color w:val="000000" w:themeColor="text1"/>
          <w:sz w:val="20"/>
          <w:szCs w:val="20"/>
        </w:rPr>
        <w:t>Sukies</w:t>
      </w:r>
      <w:proofErr w:type="spellEnd"/>
      <w:r w:rsidRPr="00D4554F">
        <w:rPr>
          <w:color w:val="000000" w:themeColor="text1"/>
          <w:sz w:val="20"/>
          <w:szCs w:val="20"/>
        </w:rPr>
        <w:t xml:space="preserve"> co, its goal is to reach maximum stores of it by 2019 around the world. </w:t>
      </w:r>
      <w:proofErr w:type="spellStart"/>
      <w:r w:rsidRPr="00D4554F">
        <w:rPr>
          <w:color w:val="000000" w:themeColor="text1"/>
          <w:sz w:val="20"/>
          <w:szCs w:val="20"/>
        </w:rPr>
        <w:t>Sukies</w:t>
      </w:r>
      <w:proofErr w:type="spellEnd"/>
      <w:r w:rsidRPr="00D4554F">
        <w:rPr>
          <w:color w:val="000000" w:themeColor="text1"/>
          <w:sz w:val="20"/>
          <w:szCs w:val="20"/>
        </w:rPr>
        <w:t xml:space="preserve"> co is committed to delivering the modernization, implementation, and also elevated towards the customer care experience necessary to remain one of the world’s most trusted consumer outlet brands.</w:t>
      </w:r>
    </w:p>
    <w:p w:rsidR="00601DD9" w:rsidRPr="00D4554F" w:rsidRDefault="00601DD9" w:rsidP="00AD7885">
      <w:pPr>
        <w:rPr>
          <w:color w:val="000000" w:themeColor="text1"/>
          <w:sz w:val="20"/>
          <w:szCs w:val="20"/>
        </w:rPr>
      </w:pPr>
      <w:r w:rsidRPr="00D4554F">
        <w:rPr>
          <w:color w:val="000000" w:themeColor="text1"/>
          <w:sz w:val="20"/>
          <w:szCs w:val="20"/>
        </w:rPr>
        <w:t>This case discusses about the human resource management (HRM) Strategies, Policies, and Procedures as well as work culture at patties co ethically sounds positive. And also, to understand the importance of human resource management Strategies, Policies, Procedures, work culture and employee motivation to achieve organizational success and goal/objectives.</w:t>
      </w:r>
    </w:p>
    <w:p w:rsidR="00601DD9" w:rsidRPr="00D4554F" w:rsidRDefault="00601DD9" w:rsidP="00AD7885">
      <w:pPr>
        <w:rPr>
          <w:color w:val="000000" w:themeColor="text1"/>
          <w:sz w:val="20"/>
          <w:szCs w:val="20"/>
        </w:rPr>
      </w:pPr>
    </w:p>
    <w:p w:rsidR="00601DD9" w:rsidRPr="00D4554F" w:rsidRDefault="00601DD9" w:rsidP="00AD7885">
      <w:pPr>
        <w:spacing w:after="0"/>
        <w:rPr>
          <w:rFonts w:eastAsia="Times New Roman" w:cs="Times New Roman"/>
          <w:b/>
          <w:color w:val="000000" w:themeColor="text1"/>
          <w:sz w:val="20"/>
          <w:szCs w:val="20"/>
        </w:rPr>
      </w:pPr>
      <w:r w:rsidRPr="00D4554F">
        <w:rPr>
          <w:rFonts w:eastAsia="Times New Roman" w:cs="Times New Roman"/>
          <w:b/>
          <w:color w:val="000000" w:themeColor="text1"/>
          <w:sz w:val="20"/>
          <w:szCs w:val="20"/>
        </w:rPr>
        <w:t xml:space="preserve">Strategy </w:t>
      </w:r>
      <w:r w:rsidR="009355BD" w:rsidRPr="00D4554F">
        <w:rPr>
          <w:rFonts w:eastAsia="Times New Roman" w:cs="Times New Roman"/>
          <w:b/>
          <w:color w:val="000000" w:themeColor="text1"/>
          <w:sz w:val="20"/>
          <w:szCs w:val="20"/>
        </w:rPr>
        <w:t>and policies Implementation by Patties C</w:t>
      </w:r>
      <w:r w:rsidRPr="00D4554F">
        <w:rPr>
          <w:rFonts w:eastAsia="Times New Roman" w:cs="Times New Roman"/>
          <w:b/>
          <w:color w:val="000000" w:themeColor="text1"/>
          <w:sz w:val="20"/>
          <w:szCs w:val="20"/>
        </w:rPr>
        <w:t>ompanies:</w:t>
      </w:r>
    </w:p>
    <w:p w:rsidR="00601DD9" w:rsidRPr="00D4554F" w:rsidRDefault="00601DD9" w:rsidP="00AD7885">
      <w:pPr>
        <w:shd w:val="clear" w:color="auto" w:fill="FFFFFF"/>
        <w:spacing w:after="0"/>
        <w:rPr>
          <w:rFonts w:eastAsia="Times New Roman" w:cs="Times New Roman"/>
          <w:b/>
          <w:color w:val="000000" w:themeColor="text1"/>
          <w:sz w:val="20"/>
          <w:szCs w:val="20"/>
        </w:rPr>
      </w:pPr>
    </w:p>
    <w:p w:rsidR="00601DD9" w:rsidRPr="00D4554F" w:rsidRDefault="00601DD9" w:rsidP="00AD7885">
      <w:pPr>
        <w:shd w:val="clear" w:color="auto" w:fill="FFFFFF"/>
        <w:spacing w:after="0"/>
        <w:rPr>
          <w:rFonts w:eastAsia="Times New Roman" w:cs="Times New Roman"/>
          <w:color w:val="000000" w:themeColor="text1"/>
          <w:sz w:val="20"/>
          <w:szCs w:val="20"/>
        </w:rPr>
      </w:pPr>
    </w:p>
    <w:p w:rsidR="00D06947" w:rsidRPr="00D4554F" w:rsidRDefault="00D06947" w:rsidP="00AD7885">
      <w:pPr>
        <w:rPr>
          <w:color w:val="000000" w:themeColor="text1"/>
          <w:sz w:val="20"/>
          <w:szCs w:val="20"/>
        </w:rPr>
      </w:pPr>
      <w:proofErr w:type="spellStart"/>
      <w:r w:rsidRPr="00D4554F">
        <w:rPr>
          <w:color w:val="000000" w:themeColor="text1"/>
          <w:sz w:val="20"/>
          <w:szCs w:val="20"/>
        </w:rPr>
        <w:t>Sukies</w:t>
      </w:r>
      <w:proofErr w:type="spellEnd"/>
      <w:r w:rsidRPr="00D4554F">
        <w:rPr>
          <w:color w:val="000000" w:themeColor="text1"/>
          <w:sz w:val="20"/>
          <w:szCs w:val="20"/>
        </w:rPr>
        <w:t xml:space="preserve"> co</w:t>
      </w:r>
      <w:r w:rsidR="009355BD" w:rsidRPr="00D4554F">
        <w:rPr>
          <w:color w:val="000000" w:themeColor="text1"/>
          <w:sz w:val="20"/>
          <w:szCs w:val="20"/>
        </w:rPr>
        <w:t>mpanies</w:t>
      </w:r>
      <w:r w:rsidRPr="00D4554F">
        <w:rPr>
          <w:color w:val="000000" w:themeColor="text1"/>
          <w:sz w:val="20"/>
          <w:szCs w:val="20"/>
        </w:rPr>
        <w:t xml:space="preserve">, has an organizational culture that relates with the organization's strategies, policies and procedures for effective brand improvement and worldwide extension of its market.  </w:t>
      </w:r>
      <w:proofErr w:type="spellStart"/>
      <w:r w:rsidRPr="00D4554F">
        <w:rPr>
          <w:color w:val="000000" w:themeColor="text1"/>
          <w:sz w:val="20"/>
          <w:szCs w:val="20"/>
        </w:rPr>
        <w:t>Sukies</w:t>
      </w:r>
      <w:proofErr w:type="spellEnd"/>
      <w:r w:rsidRPr="00D4554F">
        <w:rPr>
          <w:color w:val="000000" w:themeColor="text1"/>
          <w:sz w:val="20"/>
          <w:szCs w:val="20"/>
        </w:rPr>
        <w:t xml:space="preserve"> organizational culture mentions the various important qualities. The implementation of these qualities makes the organization unique over others. The organization illustrates its organizational culture as a culture of belonging, inclusion as well as wide diversity. In such manner, the fundamental highlights of </w:t>
      </w:r>
      <w:proofErr w:type="spellStart"/>
      <w:r w:rsidRPr="00D4554F">
        <w:rPr>
          <w:color w:val="000000" w:themeColor="text1"/>
          <w:sz w:val="20"/>
          <w:szCs w:val="20"/>
        </w:rPr>
        <w:t>Sukies</w:t>
      </w:r>
      <w:proofErr w:type="spellEnd"/>
      <w:r w:rsidRPr="00D4554F">
        <w:rPr>
          <w:color w:val="000000" w:themeColor="text1"/>
          <w:sz w:val="20"/>
          <w:szCs w:val="20"/>
        </w:rPr>
        <w:t xml:space="preserve"> co organizational culture are servant leadership relationship-driven, approach, collaboration and communication, openness, inclusion and diversity.</w:t>
      </w:r>
    </w:p>
    <w:p w:rsidR="00E27CBA" w:rsidRPr="00D4554F" w:rsidRDefault="00E27CBA" w:rsidP="00AD7885">
      <w:pPr>
        <w:rPr>
          <w:b/>
          <w:bCs/>
          <w:color w:val="000000" w:themeColor="text1"/>
          <w:sz w:val="20"/>
          <w:szCs w:val="20"/>
        </w:rPr>
      </w:pPr>
    </w:p>
    <w:p w:rsidR="002328B1" w:rsidRPr="00D4554F" w:rsidRDefault="002328B1" w:rsidP="00AD7885">
      <w:pPr>
        <w:rPr>
          <w:b/>
          <w:bCs/>
          <w:color w:val="000000" w:themeColor="text1"/>
          <w:sz w:val="20"/>
          <w:szCs w:val="20"/>
        </w:rPr>
      </w:pPr>
    </w:p>
    <w:p w:rsidR="00601DD9" w:rsidRPr="00D4554F" w:rsidRDefault="00601DD9" w:rsidP="00AD7885">
      <w:pPr>
        <w:pStyle w:val="ListParagraph"/>
        <w:numPr>
          <w:ilvl w:val="0"/>
          <w:numId w:val="10"/>
        </w:numPr>
        <w:ind w:left="0"/>
        <w:rPr>
          <w:b/>
          <w:bCs/>
          <w:color w:val="000000" w:themeColor="text1"/>
          <w:sz w:val="20"/>
          <w:szCs w:val="20"/>
        </w:rPr>
      </w:pPr>
      <w:r w:rsidRPr="00D4554F">
        <w:rPr>
          <w:b/>
          <w:bCs/>
          <w:color w:val="000000" w:themeColor="text1"/>
          <w:sz w:val="20"/>
          <w:szCs w:val="20"/>
        </w:rPr>
        <w:t>Training and Development</w:t>
      </w:r>
    </w:p>
    <w:p w:rsidR="00E27CBA" w:rsidRPr="00D4554F" w:rsidRDefault="00E27CBA" w:rsidP="00AD7885">
      <w:pPr>
        <w:pStyle w:val="ListParagraph"/>
        <w:ind w:left="0"/>
        <w:rPr>
          <w:color w:val="000000" w:themeColor="text1"/>
          <w:sz w:val="20"/>
          <w:szCs w:val="20"/>
        </w:rPr>
      </w:pPr>
    </w:p>
    <w:p w:rsidR="00601DD9" w:rsidRPr="00D4554F" w:rsidRDefault="00601DD9" w:rsidP="00AD7885">
      <w:pPr>
        <w:pStyle w:val="ListParagraph"/>
        <w:tabs>
          <w:tab w:val="left" w:pos="975"/>
        </w:tabs>
        <w:ind w:left="0"/>
        <w:rPr>
          <w:color w:val="000000" w:themeColor="text1"/>
          <w:sz w:val="20"/>
          <w:szCs w:val="20"/>
        </w:rPr>
      </w:pPr>
      <w:r w:rsidRPr="00D4554F">
        <w:rPr>
          <w:color w:val="000000" w:themeColor="text1"/>
          <w:sz w:val="20"/>
          <w:szCs w:val="20"/>
        </w:rPr>
        <w:t>As it is mentioned that Patties Company lacks enough training and management and there is no formal induction or staff handbooks given to the employees. So, in order to enhance company reputation and profile plus to achieve the company’s goals and objectives Patties Company need to provide the training to the employees of an organization. They need to make sure that their employees are at the frontrunners in the field. Likewise, company’s staff turnover is increasing by 35%, so through training on company’s goals and mission, it helps to reduce the employee’s turnover in Patties Company plus help to improve the performance of the organization.</w:t>
      </w:r>
    </w:p>
    <w:p w:rsidR="00601DD9" w:rsidRPr="00D4554F" w:rsidRDefault="00601DD9" w:rsidP="00AD7885">
      <w:pPr>
        <w:rPr>
          <w:b/>
          <w:color w:val="000000" w:themeColor="text1"/>
          <w:sz w:val="20"/>
          <w:szCs w:val="20"/>
        </w:rPr>
      </w:pPr>
    </w:p>
    <w:p w:rsidR="00601DD9" w:rsidRPr="00D4554F" w:rsidRDefault="00601DD9" w:rsidP="00AD7885">
      <w:pPr>
        <w:pStyle w:val="ListParagraph"/>
        <w:numPr>
          <w:ilvl w:val="0"/>
          <w:numId w:val="10"/>
        </w:numPr>
        <w:ind w:left="0"/>
        <w:rPr>
          <w:b/>
          <w:color w:val="000000" w:themeColor="text1"/>
          <w:sz w:val="20"/>
          <w:szCs w:val="20"/>
        </w:rPr>
      </w:pPr>
      <w:r w:rsidRPr="00D4554F">
        <w:rPr>
          <w:b/>
          <w:color w:val="000000" w:themeColor="text1"/>
          <w:sz w:val="20"/>
          <w:szCs w:val="20"/>
        </w:rPr>
        <w:t>Equal employment opportunities</w:t>
      </w:r>
    </w:p>
    <w:p w:rsidR="00601DD9" w:rsidRPr="00D4554F" w:rsidRDefault="00601DD9" w:rsidP="00AD7885">
      <w:pPr>
        <w:rPr>
          <w:bCs/>
          <w:color w:val="000000" w:themeColor="text1"/>
          <w:sz w:val="20"/>
          <w:szCs w:val="20"/>
        </w:rPr>
      </w:pPr>
      <w:r w:rsidRPr="00D4554F">
        <w:rPr>
          <w:bCs/>
          <w:color w:val="000000" w:themeColor="text1"/>
          <w:sz w:val="20"/>
          <w:szCs w:val="20"/>
        </w:rPr>
        <w:t>Senior position in Patties Company has been held only by men i.e. there is clear discrimination between genders in that company. Thus, Patties company need to make sure that equal opportunity must be given to all irrespective of sex, sexual orientation, race, disability, age or marital status. Through this, an organization can make balance in number of employees working in the organization with respect to their skills and qualification. Likewise, Patties companies can also use reward policy for employees in terms of their performance, competence, skills or contribution.</w:t>
      </w:r>
    </w:p>
    <w:p w:rsidR="00601DD9" w:rsidRPr="00D4554F" w:rsidRDefault="00601DD9" w:rsidP="00AD7885">
      <w:pPr>
        <w:rPr>
          <w:bCs/>
          <w:color w:val="000000" w:themeColor="text1"/>
          <w:sz w:val="20"/>
          <w:szCs w:val="20"/>
        </w:rPr>
      </w:pPr>
    </w:p>
    <w:p w:rsidR="00601DD9" w:rsidRPr="00D4554F" w:rsidRDefault="00601DD9" w:rsidP="00AD7885">
      <w:pPr>
        <w:pStyle w:val="ListParagraph"/>
        <w:numPr>
          <w:ilvl w:val="0"/>
          <w:numId w:val="10"/>
        </w:numPr>
        <w:ind w:left="0"/>
        <w:rPr>
          <w:b/>
          <w:color w:val="000000" w:themeColor="text1"/>
          <w:sz w:val="20"/>
          <w:szCs w:val="20"/>
        </w:rPr>
      </w:pPr>
      <w:r w:rsidRPr="00D4554F">
        <w:rPr>
          <w:b/>
          <w:color w:val="000000" w:themeColor="text1"/>
          <w:sz w:val="20"/>
          <w:szCs w:val="20"/>
        </w:rPr>
        <w:lastRenderedPageBreak/>
        <w:t>Health, Safety and Security:</w:t>
      </w:r>
    </w:p>
    <w:p w:rsidR="00601DD9" w:rsidRPr="00D4554F" w:rsidRDefault="00601DD9" w:rsidP="00AD7885">
      <w:pPr>
        <w:rPr>
          <w:color w:val="000000" w:themeColor="text1"/>
          <w:sz w:val="20"/>
          <w:szCs w:val="20"/>
        </w:rPr>
      </w:pPr>
      <w:r w:rsidRPr="00D4554F">
        <w:rPr>
          <w:color w:val="000000" w:themeColor="text1"/>
          <w:sz w:val="20"/>
          <w:szCs w:val="20"/>
        </w:rPr>
        <w:t xml:space="preserve">Another most important policy that is implemented in patties co is the safety and security that are provided to all the employees of the organization. Employees are expected to follow all safety measures rules, regulations and practices cooperate with other employees and take necessary precautions to protect themselves and other staffs in from risky workplace and also to attend required safety training and report immediately all accidents, injuries and unsafe practices or conditions to the health and security department of an organization. In order to enhance workplace security, staffs/ employees should be familiar with and follow the work safety information and training provided by the organization to them. Source: </w:t>
      </w:r>
      <w:hyperlink r:id="rId16" w:history="1">
        <w:r w:rsidR="009355BD" w:rsidRPr="00D4554F">
          <w:rPr>
            <w:rStyle w:val="Hyperlink"/>
            <w:color w:val="000000" w:themeColor="text1"/>
            <w:sz w:val="20"/>
            <w:szCs w:val="20"/>
          </w:rPr>
          <w:t>https://www-dawsonera-com.ezproxy.uwtsd.ac.uk/readonline/9780749469658</w:t>
        </w:r>
      </w:hyperlink>
    </w:p>
    <w:p w:rsidR="00E733E2" w:rsidRPr="00D4554F" w:rsidRDefault="00E733E2" w:rsidP="00AD7885">
      <w:pPr>
        <w:rPr>
          <w:b/>
          <w:bCs/>
          <w:color w:val="000000" w:themeColor="text1"/>
          <w:sz w:val="20"/>
          <w:szCs w:val="20"/>
        </w:rPr>
      </w:pPr>
    </w:p>
    <w:p w:rsidR="00E733E2" w:rsidRPr="00D4554F" w:rsidRDefault="00601DD9" w:rsidP="00AD7885">
      <w:pPr>
        <w:pStyle w:val="ListParagraph"/>
        <w:numPr>
          <w:ilvl w:val="0"/>
          <w:numId w:val="10"/>
        </w:numPr>
        <w:ind w:left="0"/>
        <w:rPr>
          <w:b/>
          <w:bCs/>
          <w:color w:val="000000" w:themeColor="text1"/>
          <w:sz w:val="20"/>
          <w:szCs w:val="20"/>
        </w:rPr>
      </w:pPr>
      <w:r w:rsidRPr="00D4554F">
        <w:rPr>
          <w:b/>
          <w:bCs/>
          <w:color w:val="000000" w:themeColor="text1"/>
          <w:sz w:val="20"/>
          <w:szCs w:val="20"/>
        </w:rPr>
        <w:t>Anti-Bullying Policy:</w:t>
      </w:r>
    </w:p>
    <w:p w:rsidR="00E733E2" w:rsidRPr="00D4554F" w:rsidRDefault="00E733E2" w:rsidP="00AD7885">
      <w:pPr>
        <w:pStyle w:val="ListParagraph"/>
        <w:ind w:left="0"/>
        <w:rPr>
          <w:color w:val="000000" w:themeColor="text1"/>
          <w:sz w:val="20"/>
          <w:szCs w:val="20"/>
        </w:rPr>
      </w:pPr>
    </w:p>
    <w:p w:rsidR="00601DD9" w:rsidRPr="00D4554F" w:rsidRDefault="00601DD9" w:rsidP="00AD7885">
      <w:pPr>
        <w:pStyle w:val="ListParagraph"/>
        <w:ind w:left="0"/>
        <w:rPr>
          <w:color w:val="000000" w:themeColor="text1"/>
          <w:sz w:val="20"/>
          <w:szCs w:val="20"/>
        </w:rPr>
      </w:pPr>
      <w:r w:rsidRPr="00D4554F">
        <w:rPr>
          <w:color w:val="000000" w:themeColor="text1"/>
          <w:sz w:val="20"/>
          <w:szCs w:val="20"/>
        </w:rPr>
        <w:t>Anti bullying policy states that bullying will not be tolerated by the organization and employees working for that organization. Patties can adopt this policy which will make it clear that individuals who are being bullied in the company should have the right to discuss the problem with the manager and other staffs and manager must listen to their staffs.</w:t>
      </w:r>
      <w:r w:rsidR="009355BD" w:rsidRPr="00D4554F">
        <w:rPr>
          <w:color w:val="000000" w:themeColor="text1"/>
          <w:sz w:val="20"/>
          <w:szCs w:val="20"/>
        </w:rPr>
        <w:t xml:space="preserve"> Source</w:t>
      </w:r>
      <w:r w:rsidRPr="00D4554F">
        <w:rPr>
          <w:color w:val="000000" w:themeColor="text1"/>
          <w:sz w:val="20"/>
          <w:szCs w:val="20"/>
        </w:rPr>
        <w:t xml:space="preserve"> </w:t>
      </w:r>
      <w:hyperlink r:id="rId17" w:history="1">
        <w:r w:rsidR="009355BD" w:rsidRPr="00D4554F">
          <w:rPr>
            <w:rStyle w:val="Hyperlink"/>
            <w:color w:val="000000" w:themeColor="text1"/>
            <w:sz w:val="20"/>
            <w:szCs w:val="20"/>
          </w:rPr>
          <w:t>https://www-dawsonera-com.ezproxy.uwtsd.ac.uk/readonline/9780749469658.</w:t>
        </w:r>
      </w:hyperlink>
      <w:r w:rsidRPr="00D4554F">
        <w:rPr>
          <w:color w:val="000000" w:themeColor="text1"/>
          <w:sz w:val="20"/>
          <w:szCs w:val="20"/>
        </w:rPr>
        <w:t xml:space="preserve">Thus, through this policy, staffs of Patties </w:t>
      </w:r>
      <w:r w:rsidR="00E733E2" w:rsidRPr="00D4554F">
        <w:rPr>
          <w:color w:val="000000" w:themeColor="text1"/>
          <w:sz w:val="20"/>
          <w:szCs w:val="20"/>
        </w:rPr>
        <w:t>Company</w:t>
      </w:r>
      <w:r w:rsidRPr="00D4554F">
        <w:rPr>
          <w:color w:val="000000" w:themeColor="text1"/>
          <w:sz w:val="20"/>
          <w:szCs w:val="20"/>
        </w:rPr>
        <w:t xml:space="preserve"> can work in supportive, </w:t>
      </w:r>
      <w:r w:rsidR="00E733E2" w:rsidRPr="00D4554F">
        <w:rPr>
          <w:color w:val="000000" w:themeColor="text1"/>
          <w:sz w:val="20"/>
          <w:szCs w:val="20"/>
        </w:rPr>
        <w:t>caring and</w:t>
      </w:r>
      <w:r w:rsidRPr="00D4554F">
        <w:rPr>
          <w:color w:val="000000" w:themeColor="text1"/>
          <w:sz w:val="20"/>
          <w:szCs w:val="20"/>
        </w:rPr>
        <w:t xml:space="preserve"> safe environment without any fear.</w:t>
      </w:r>
    </w:p>
    <w:p w:rsidR="00E733E2" w:rsidRPr="00D4554F" w:rsidRDefault="00E733E2" w:rsidP="00AD7885">
      <w:pPr>
        <w:rPr>
          <w:b/>
          <w:color w:val="000000" w:themeColor="text1"/>
          <w:sz w:val="20"/>
          <w:szCs w:val="20"/>
        </w:rPr>
      </w:pPr>
    </w:p>
    <w:p w:rsidR="00601DD9" w:rsidRPr="00D4554F" w:rsidRDefault="00601DD9" w:rsidP="00AD7885">
      <w:pPr>
        <w:pStyle w:val="ListParagraph"/>
        <w:numPr>
          <w:ilvl w:val="0"/>
          <w:numId w:val="10"/>
        </w:numPr>
        <w:ind w:left="0"/>
        <w:rPr>
          <w:b/>
          <w:color w:val="000000" w:themeColor="text1"/>
          <w:sz w:val="20"/>
          <w:szCs w:val="20"/>
        </w:rPr>
      </w:pPr>
      <w:r w:rsidRPr="00D4554F">
        <w:rPr>
          <w:b/>
          <w:color w:val="000000" w:themeColor="text1"/>
          <w:sz w:val="20"/>
          <w:szCs w:val="20"/>
        </w:rPr>
        <w:t>Sales Strategy:</w:t>
      </w:r>
    </w:p>
    <w:p w:rsidR="00601DD9" w:rsidRPr="00D4554F" w:rsidRDefault="00601DD9" w:rsidP="00AD7885">
      <w:pPr>
        <w:rPr>
          <w:color w:val="000000" w:themeColor="text1"/>
          <w:sz w:val="20"/>
          <w:szCs w:val="20"/>
        </w:rPr>
      </w:pPr>
      <w:r w:rsidRPr="00D4554F">
        <w:rPr>
          <w:color w:val="000000" w:themeColor="text1"/>
          <w:sz w:val="20"/>
          <w:szCs w:val="20"/>
        </w:rPr>
        <w:t>Patties co utilizes the Retail ICE POS advance software with every sales transaction through the organization. With each purchase the software will record and maintain the details of business in its database with the customer's name, address and purchases rate as well as date of it. This information will be used with our direct mailing program to focus on top 50% of our important customers of the market. The company also offers 14 day return/exchange policy to build trust and maintain retention and loyalty with our customers.</w:t>
      </w:r>
    </w:p>
    <w:p w:rsidR="00601DD9" w:rsidRPr="00D4554F" w:rsidRDefault="00601DD9" w:rsidP="00AD7885">
      <w:pPr>
        <w:rPr>
          <w:b/>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Conclusion:</w:t>
      </w:r>
    </w:p>
    <w:p w:rsidR="00601DD9" w:rsidRPr="00D4554F" w:rsidRDefault="00601DD9" w:rsidP="00AD7885">
      <w:pPr>
        <w:rPr>
          <w:color w:val="000000" w:themeColor="text1"/>
          <w:sz w:val="20"/>
          <w:szCs w:val="20"/>
        </w:rPr>
      </w:pPr>
      <w:r w:rsidRPr="00D4554F">
        <w:rPr>
          <w:color w:val="000000" w:themeColor="text1"/>
          <w:sz w:val="20"/>
          <w:szCs w:val="20"/>
        </w:rPr>
        <w:t>However all the standards and strategies and policies of human resource management may not all applicable in patties co, nor is it a comprehensive explanation due to the different laws, rules and regulation which are applicable in each branches of company globally. Since countries have different laws, rules and regulation, human resource managers need to understand social issues, such as status, that might affect operations in another country. However, at patties co, the management committee and human resource representative are involved in formulating the best policy, strategies, rules and regulations for the organization, and each policy, strategies are respected by administration of an organization. Employee engagement at patties co is one of the best practices seen in the retail industry, and empowering every employee is the best part of its practice. As a result, the policies and principles are c</w:t>
      </w:r>
      <w:r w:rsidR="00E0777A">
        <w:rPr>
          <w:color w:val="000000" w:themeColor="text1"/>
          <w:sz w:val="20"/>
          <w:szCs w:val="20"/>
        </w:rPr>
        <w:t xml:space="preserve">ommunicated between all </w:t>
      </w:r>
      <w:r w:rsidRPr="00D4554F">
        <w:rPr>
          <w:color w:val="000000" w:themeColor="text1"/>
          <w:sz w:val="20"/>
          <w:szCs w:val="20"/>
        </w:rPr>
        <w:t>employees. Thus,</w:t>
      </w:r>
      <w:r w:rsidR="00475B16" w:rsidRPr="00D4554F">
        <w:rPr>
          <w:color w:val="000000" w:themeColor="text1"/>
          <w:sz w:val="20"/>
          <w:szCs w:val="20"/>
        </w:rPr>
        <w:t xml:space="preserve"> b</w:t>
      </w:r>
      <w:r w:rsidRPr="00D4554F">
        <w:rPr>
          <w:color w:val="000000" w:themeColor="text1"/>
          <w:sz w:val="20"/>
          <w:szCs w:val="20"/>
        </w:rPr>
        <w:t>y implementing the above policies and strategies Patties companies can lead globally throughout the world.</w:t>
      </w:r>
    </w:p>
    <w:p w:rsidR="00601DD9" w:rsidRPr="00D4554F" w:rsidRDefault="00601DD9" w:rsidP="00AD7885">
      <w:pPr>
        <w:rPr>
          <w:color w:val="000000" w:themeColor="text1"/>
          <w:sz w:val="20"/>
          <w:szCs w:val="20"/>
        </w:rPr>
      </w:pPr>
    </w:p>
    <w:p w:rsidR="00601DD9" w:rsidRPr="00D4554F" w:rsidRDefault="00601DD9" w:rsidP="00AD7885">
      <w:pPr>
        <w:rPr>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References:</w:t>
      </w:r>
    </w:p>
    <w:p w:rsidR="00601DD9" w:rsidRPr="00D4554F" w:rsidRDefault="00601DD9" w:rsidP="00AD7885">
      <w:pPr>
        <w:rPr>
          <w:b/>
          <w:color w:val="000000" w:themeColor="text1"/>
          <w:sz w:val="20"/>
          <w:szCs w:val="20"/>
        </w:rPr>
      </w:pPr>
      <w:r w:rsidRPr="00D4554F">
        <w:rPr>
          <w:b/>
          <w:color w:val="000000" w:themeColor="text1"/>
          <w:sz w:val="20"/>
          <w:szCs w:val="20"/>
        </w:rPr>
        <w:lastRenderedPageBreak/>
        <w:t>Textbook:</w:t>
      </w:r>
    </w:p>
    <w:p w:rsidR="00601DD9" w:rsidRPr="00D4554F" w:rsidRDefault="0056158A" w:rsidP="00AD7885">
      <w:pPr>
        <w:pStyle w:val="ListParagraph"/>
        <w:numPr>
          <w:ilvl w:val="0"/>
          <w:numId w:val="14"/>
        </w:numPr>
        <w:tabs>
          <w:tab w:val="left" w:pos="975"/>
        </w:tabs>
        <w:ind w:left="0"/>
        <w:rPr>
          <w:b/>
          <w:bCs/>
          <w:color w:val="000000" w:themeColor="text1"/>
          <w:sz w:val="20"/>
          <w:szCs w:val="20"/>
        </w:rPr>
      </w:pPr>
      <w:r>
        <w:rPr>
          <w:b/>
          <w:bCs/>
          <w:color w:val="000000" w:themeColor="text1"/>
          <w:sz w:val="20"/>
          <w:szCs w:val="20"/>
        </w:rPr>
        <w:t>a</w:t>
      </w:r>
      <w:r w:rsidR="00601DD9" w:rsidRPr="00D4554F">
        <w:rPr>
          <w:b/>
          <w:bCs/>
          <w:color w:val="000000" w:themeColor="text1"/>
          <w:sz w:val="20"/>
          <w:szCs w:val="20"/>
        </w:rPr>
        <w:t>uthor</w:t>
      </w:r>
    </w:p>
    <w:p w:rsidR="00601DD9" w:rsidRPr="00D4554F" w:rsidRDefault="00601DD9" w:rsidP="00AD7885">
      <w:pPr>
        <w:pStyle w:val="ListParagraph"/>
        <w:tabs>
          <w:tab w:val="left" w:pos="975"/>
        </w:tabs>
        <w:ind w:left="0"/>
        <w:rPr>
          <w:color w:val="000000" w:themeColor="text1"/>
          <w:sz w:val="20"/>
          <w:szCs w:val="20"/>
        </w:rPr>
      </w:pPr>
      <w:r w:rsidRPr="00D4554F">
        <w:rPr>
          <w:color w:val="000000" w:themeColor="text1"/>
          <w:sz w:val="20"/>
          <w:szCs w:val="20"/>
        </w:rPr>
        <w:t xml:space="preserve">Paul </w:t>
      </w:r>
      <w:r w:rsidR="009355BD" w:rsidRPr="00D4554F">
        <w:rPr>
          <w:color w:val="000000" w:themeColor="text1"/>
          <w:sz w:val="20"/>
          <w:szCs w:val="20"/>
        </w:rPr>
        <w:t>Sparrow,</w:t>
      </w:r>
      <w:r w:rsidRPr="00D4554F">
        <w:rPr>
          <w:color w:val="000000" w:themeColor="text1"/>
          <w:sz w:val="20"/>
          <w:szCs w:val="20"/>
        </w:rPr>
        <w:t xml:space="preserve"> </w:t>
      </w:r>
      <w:proofErr w:type="gramStart"/>
      <w:r w:rsidRPr="00D4554F">
        <w:rPr>
          <w:color w:val="000000" w:themeColor="text1"/>
          <w:sz w:val="20"/>
          <w:szCs w:val="20"/>
        </w:rPr>
        <w:t>Chris  Brewster</w:t>
      </w:r>
      <w:proofErr w:type="gramEnd"/>
      <w:r w:rsidRPr="00D4554F">
        <w:rPr>
          <w:color w:val="000000" w:themeColor="text1"/>
          <w:sz w:val="20"/>
          <w:szCs w:val="20"/>
        </w:rPr>
        <w:t xml:space="preserve">, Hillary  Harris(1954) </w:t>
      </w:r>
      <w:r w:rsidRPr="00D4554F">
        <w:rPr>
          <w:b/>
          <w:bCs/>
          <w:i/>
          <w:iCs/>
          <w:color w:val="000000" w:themeColor="text1"/>
          <w:sz w:val="20"/>
          <w:szCs w:val="20"/>
        </w:rPr>
        <w:t xml:space="preserve">Globalizing human resource management. </w:t>
      </w:r>
      <w:r w:rsidRPr="00D4554F">
        <w:rPr>
          <w:i/>
          <w:iCs/>
          <w:color w:val="000000" w:themeColor="text1"/>
          <w:sz w:val="20"/>
          <w:szCs w:val="20"/>
        </w:rPr>
        <w:t xml:space="preserve">London </w:t>
      </w:r>
      <w:proofErr w:type="spellStart"/>
      <w:proofErr w:type="gramStart"/>
      <w:r w:rsidRPr="00D4554F">
        <w:rPr>
          <w:i/>
          <w:iCs/>
          <w:color w:val="000000" w:themeColor="text1"/>
          <w:sz w:val="20"/>
          <w:szCs w:val="20"/>
        </w:rPr>
        <w:t>Routledge</w:t>
      </w:r>
      <w:proofErr w:type="spellEnd"/>
      <w:r w:rsidRPr="00D4554F">
        <w:rPr>
          <w:i/>
          <w:iCs/>
          <w:color w:val="000000" w:themeColor="text1"/>
          <w:sz w:val="20"/>
          <w:szCs w:val="20"/>
        </w:rPr>
        <w:t xml:space="preserve"> ,</w:t>
      </w:r>
      <w:proofErr w:type="gramEnd"/>
      <w:r w:rsidRPr="00D4554F">
        <w:rPr>
          <w:i/>
          <w:iCs/>
          <w:color w:val="000000" w:themeColor="text1"/>
          <w:sz w:val="20"/>
          <w:szCs w:val="20"/>
        </w:rPr>
        <w:t xml:space="preserve"> Available at : </w:t>
      </w:r>
      <w:hyperlink r:id="rId18" w:history="1">
        <w:r w:rsidR="007A3993" w:rsidRPr="00D4554F">
          <w:rPr>
            <w:rStyle w:val="Hyperlink"/>
            <w:color w:val="000000" w:themeColor="text1"/>
            <w:sz w:val="20"/>
            <w:szCs w:val="20"/>
          </w:rPr>
          <w:t>https://www-dawsonera-com.ezproxy.uwtsd.ac.uk/abstract/9780203614129</w:t>
        </w:r>
      </w:hyperlink>
    </w:p>
    <w:p w:rsidR="0038207E" w:rsidRPr="00D4554F" w:rsidRDefault="0038207E" w:rsidP="00AD7885">
      <w:pPr>
        <w:pStyle w:val="ListParagraph"/>
        <w:tabs>
          <w:tab w:val="left" w:pos="975"/>
        </w:tabs>
        <w:ind w:left="0"/>
        <w:rPr>
          <w:b/>
          <w:bCs/>
          <w:i/>
          <w:iCs/>
          <w:color w:val="000000" w:themeColor="text1"/>
          <w:sz w:val="20"/>
          <w:szCs w:val="20"/>
          <w:lang w:val="en-GB"/>
        </w:rPr>
      </w:pPr>
    </w:p>
    <w:p w:rsidR="00601DD9" w:rsidRPr="00D4554F" w:rsidRDefault="00601DD9" w:rsidP="00AD7885">
      <w:pPr>
        <w:pStyle w:val="ListParagraph"/>
        <w:numPr>
          <w:ilvl w:val="0"/>
          <w:numId w:val="14"/>
        </w:numPr>
        <w:tabs>
          <w:tab w:val="left" w:pos="975"/>
        </w:tabs>
        <w:ind w:left="0"/>
        <w:rPr>
          <w:b/>
          <w:color w:val="000000" w:themeColor="text1"/>
          <w:sz w:val="20"/>
          <w:szCs w:val="20"/>
        </w:rPr>
      </w:pPr>
      <w:r w:rsidRPr="00D4554F">
        <w:rPr>
          <w:b/>
          <w:color w:val="000000" w:themeColor="text1"/>
          <w:sz w:val="20"/>
          <w:szCs w:val="20"/>
        </w:rPr>
        <w:t>author</w:t>
      </w:r>
    </w:p>
    <w:p w:rsidR="00601DD9" w:rsidRPr="00D4554F" w:rsidRDefault="00601DD9" w:rsidP="00AD7885">
      <w:pPr>
        <w:pStyle w:val="ListParagraph"/>
        <w:ind w:left="0"/>
        <w:rPr>
          <w:bCs/>
          <w:color w:val="000000" w:themeColor="text1"/>
          <w:sz w:val="20"/>
          <w:szCs w:val="20"/>
          <w:shd w:val="clear" w:color="auto" w:fill="F3F3F3"/>
        </w:rPr>
      </w:pPr>
      <w:r w:rsidRPr="00D4554F">
        <w:rPr>
          <w:bCs/>
          <w:color w:val="000000" w:themeColor="text1"/>
          <w:sz w:val="20"/>
          <w:szCs w:val="20"/>
        </w:rPr>
        <w:t>Michael Armstrong (1928),</w:t>
      </w:r>
      <w:r w:rsidR="009355BD" w:rsidRPr="00D4554F">
        <w:rPr>
          <w:bCs/>
          <w:color w:val="000000" w:themeColor="text1"/>
          <w:sz w:val="20"/>
          <w:szCs w:val="20"/>
        </w:rPr>
        <w:t xml:space="preserve"> </w:t>
      </w:r>
      <w:r w:rsidRPr="00D4554F">
        <w:rPr>
          <w:bCs/>
          <w:color w:val="000000" w:themeColor="text1"/>
          <w:sz w:val="20"/>
          <w:szCs w:val="20"/>
        </w:rPr>
        <w:t xml:space="preserve">Stephen Taylor (1965) </w:t>
      </w:r>
      <w:r w:rsidRPr="00D4554F">
        <w:rPr>
          <w:b/>
          <w:i/>
          <w:iCs/>
          <w:color w:val="000000" w:themeColor="text1"/>
          <w:sz w:val="20"/>
          <w:szCs w:val="20"/>
        </w:rPr>
        <w:t xml:space="preserve">Armstrong’s handbook of human </w:t>
      </w:r>
      <w:proofErr w:type="gramStart"/>
      <w:r w:rsidRPr="00D4554F">
        <w:rPr>
          <w:b/>
          <w:i/>
          <w:iCs/>
          <w:color w:val="000000" w:themeColor="text1"/>
          <w:sz w:val="20"/>
          <w:szCs w:val="20"/>
        </w:rPr>
        <w:t>resource  management</w:t>
      </w:r>
      <w:proofErr w:type="gramEnd"/>
      <w:r w:rsidRPr="00D4554F">
        <w:rPr>
          <w:b/>
          <w:i/>
          <w:iCs/>
          <w:color w:val="000000" w:themeColor="text1"/>
          <w:sz w:val="20"/>
          <w:szCs w:val="20"/>
        </w:rPr>
        <w:t xml:space="preserve"> </w:t>
      </w:r>
      <w:r w:rsidR="0056158A" w:rsidRPr="00D4554F">
        <w:rPr>
          <w:b/>
          <w:i/>
          <w:iCs/>
          <w:color w:val="000000" w:themeColor="text1"/>
          <w:sz w:val="20"/>
          <w:szCs w:val="20"/>
        </w:rPr>
        <w:t>p</w:t>
      </w:r>
      <w:r w:rsidR="0056158A">
        <w:rPr>
          <w:b/>
          <w:i/>
          <w:iCs/>
          <w:color w:val="000000" w:themeColor="text1"/>
          <w:sz w:val="20"/>
          <w:szCs w:val="20"/>
        </w:rPr>
        <w:t>ractice</w:t>
      </w:r>
      <w:r w:rsidRPr="00D4554F">
        <w:rPr>
          <w:bCs/>
          <w:color w:val="000000" w:themeColor="text1"/>
          <w:sz w:val="20"/>
          <w:szCs w:val="20"/>
        </w:rPr>
        <w:t xml:space="preserve">. London: </w:t>
      </w:r>
      <w:proofErr w:type="spellStart"/>
      <w:r w:rsidRPr="00D4554F">
        <w:rPr>
          <w:bCs/>
          <w:color w:val="000000" w:themeColor="text1"/>
          <w:sz w:val="20"/>
          <w:szCs w:val="20"/>
        </w:rPr>
        <w:t>Kogan</w:t>
      </w:r>
      <w:proofErr w:type="spellEnd"/>
      <w:r w:rsidRPr="00D4554F">
        <w:rPr>
          <w:bCs/>
          <w:color w:val="000000" w:themeColor="text1"/>
          <w:sz w:val="20"/>
          <w:szCs w:val="20"/>
        </w:rPr>
        <w:t xml:space="preserve"> </w:t>
      </w:r>
      <w:proofErr w:type="gramStart"/>
      <w:r w:rsidRPr="00D4554F">
        <w:rPr>
          <w:bCs/>
          <w:color w:val="000000" w:themeColor="text1"/>
          <w:sz w:val="20"/>
          <w:szCs w:val="20"/>
        </w:rPr>
        <w:t xml:space="preserve">Page </w:t>
      </w:r>
      <w:r w:rsidRPr="00D4554F">
        <w:rPr>
          <w:bCs/>
          <w:i/>
          <w:iCs/>
          <w:color w:val="000000" w:themeColor="text1"/>
          <w:sz w:val="20"/>
          <w:szCs w:val="20"/>
          <w:shd w:val="clear" w:color="auto" w:fill="F3F3F3"/>
        </w:rPr>
        <w:t>,Available</w:t>
      </w:r>
      <w:proofErr w:type="gramEnd"/>
      <w:r w:rsidRPr="00D4554F">
        <w:rPr>
          <w:bCs/>
          <w:i/>
          <w:iCs/>
          <w:color w:val="000000" w:themeColor="text1"/>
          <w:sz w:val="20"/>
          <w:szCs w:val="20"/>
          <w:shd w:val="clear" w:color="auto" w:fill="F3F3F3"/>
        </w:rPr>
        <w:t xml:space="preserve"> at </w:t>
      </w:r>
      <w:hyperlink r:id="rId19" w:history="1">
        <w:r w:rsidR="006A7EC1" w:rsidRPr="00D4554F">
          <w:rPr>
            <w:rStyle w:val="Hyperlink"/>
            <w:color w:val="000000" w:themeColor="text1"/>
            <w:sz w:val="20"/>
            <w:szCs w:val="20"/>
          </w:rPr>
          <w:t>https://www-dawsonera-com.ezproxy.uwtsd.ac.uk/abstract/9780203614129</w:t>
        </w:r>
      </w:hyperlink>
      <w:r w:rsidRPr="00D4554F">
        <w:rPr>
          <w:bCs/>
          <w:color w:val="000000" w:themeColor="text1"/>
          <w:sz w:val="20"/>
          <w:szCs w:val="20"/>
          <w:shd w:val="clear" w:color="auto" w:fill="F3F3F3"/>
        </w:rPr>
        <w:t>:</w:t>
      </w:r>
    </w:p>
    <w:p w:rsidR="0038207E" w:rsidRPr="00D4554F" w:rsidRDefault="0038207E" w:rsidP="00AD7885">
      <w:pPr>
        <w:pStyle w:val="ListParagraph"/>
        <w:ind w:left="0"/>
        <w:rPr>
          <w:bCs/>
          <w:color w:val="000000" w:themeColor="text1"/>
          <w:sz w:val="20"/>
          <w:szCs w:val="20"/>
          <w:shd w:val="clear" w:color="auto" w:fill="F3F3F3"/>
        </w:rPr>
      </w:pPr>
    </w:p>
    <w:p w:rsidR="0038207E" w:rsidRPr="00D4554F" w:rsidRDefault="0038207E" w:rsidP="00AD7885">
      <w:pPr>
        <w:pStyle w:val="ListParagraph"/>
        <w:numPr>
          <w:ilvl w:val="0"/>
          <w:numId w:val="14"/>
        </w:numPr>
        <w:ind w:left="0"/>
        <w:rPr>
          <w:b/>
          <w:i/>
          <w:iCs/>
          <w:color w:val="000000" w:themeColor="text1"/>
          <w:sz w:val="20"/>
          <w:szCs w:val="20"/>
          <w:shd w:val="clear" w:color="auto" w:fill="F3F3F3"/>
        </w:rPr>
      </w:pPr>
      <w:r w:rsidRPr="00D4554F">
        <w:rPr>
          <w:b/>
          <w:color w:val="000000" w:themeColor="text1"/>
          <w:sz w:val="20"/>
          <w:szCs w:val="20"/>
          <w:shd w:val="clear" w:color="auto" w:fill="F3F3F3"/>
        </w:rPr>
        <w:t>author</w:t>
      </w:r>
    </w:p>
    <w:p w:rsidR="0056158A" w:rsidRDefault="0038207E" w:rsidP="00AD7885">
      <w:r w:rsidRPr="00D4554F">
        <w:rPr>
          <w:bCs/>
          <w:color w:val="000000" w:themeColor="text1"/>
          <w:sz w:val="20"/>
          <w:szCs w:val="20"/>
          <w:shd w:val="clear" w:color="auto" w:fill="F3F3F3"/>
        </w:rPr>
        <w:t xml:space="preserve">Stephen </w:t>
      </w:r>
      <w:proofErr w:type="spellStart"/>
      <w:r w:rsidR="0056158A">
        <w:rPr>
          <w:bCs/>
          <w:color w:val="000000" w:themeColor="text1"/>
          <w:sz w:val="20"/>
          <w:szCs w:val="20"/>
          <w:shd w:val="clear" w:color="auto" w:fill="F3F3F3"/>
        </w:rPr>
        <w:t>Pilbeam</w:t>
      </w:r>
      <w:proofErr w:type="spellEnd"/>
      <w:r w:rsidR="0056158A">
        <w:rPr>
          <w:bCs/>
          <w:color w:val="000000" w:themeColor="text1"/>
          <w:sz w:val="20"/>
          <w:szCs w:val="20"/>
          <w:shd w:val="clear" w:color="auto" w:fill="F3F3F3"/>
        </w:rPr>
        <w:t xml:space="preserve"> </w:t>
      </w:r>
      <w:r w:rsidRPr="00D4554F">
        <w:rPr>
          <w:bCs/>
          <w:color w:val="000000" w:themeColor="text1"/>
          <w:sz w:val="20"/>
          <w:szCs w:val="20"/>
          <w:shd w:val="clear" w:color="auto" w:fill="F3F3F3"/>
        </w:rPr>
        <w:t>Ma</w:t>
      </w:r>
      <w:r w:rsidR="0094748B" w:rsidRPr="00D4554F">
        <w:rPr>
          <w:bCs/>
          <w:color w:val="000000" w:themeColor="text1"/>
          <w:sz w:val="20"/>
          <w:szCs w:val="20"/>
          <w:shd w:val="clear" w:color="auto" w:fill="F3F3F3"/>
        </w:rPr>
        <w:t>r</w:t>
      </w:r>
      <w:r w:rsidRPr="00D4554F">
        <w:rPr>
          <w:bCs/>
          <w:color w:val="000000" w:themeColor="text1"/>
          <w:sz w:val="20"/>
          <w:szCs w:val="20"/>
          <w:shd w:val="clear" w:color="auto" w:fill="F3F3F3"/>
        </w:rPr>
        <w:t xml:space="preserve">jorie </w:t>
      </w:r>
      <w:proofErr w:type="spellStart"/>
      <w:r w:rsidRPr="00D4554F">
        <w:rPr>
          <w:bCs/>
          <w:color w:val="000000" w:themeColor="text1"/>
          <w:sz w:val="20"/>
          <w:szCs w:val="20"/>
          <w:shd w:val="clear" w:color="auto" w:fill="F3F3F3"/>
        </w:rPr>
        <w:t>Corbridge</w:t>
      </w:r>
      <w:proofErr w:type="spellEnd"/>
      <w:r w:rsidRPr="00D4554F">
        <w:rPr>
          <w:bCs/>
          <w:color w:val="000000" w:themeColor="text1"/>
          <w:sz w:val="20"/>
          <w:szCs w:val="20"/>
          <w:shd w:val="clear" w:color="auto" w:fill="F3F3F3"/>
        </w:rPr>
        <w:t xml:space="preserve"> (2010</w:t>
      </w:r>
      <w:r w:rsidR="00B5662C" w:rsidRPr="00D4554F">
        <w:rPr>
          <w:bCs/>
          <w:color w:val="000000" w:themeColor="text1"/>
          <w:sz w:val="20"/>
          <w:szCs w:val="20"/>
          <w:shd w:val="clear" w:color="auto" w:fill="F3F3F3"/>
        </w:rPr>
        <w:t xml:space="preserve">) </w:t>
      </w:r>
      <w:r w:rsidR="00B5662C" w:rsidRPr="00D4554F">
        <w:rPr>
          <w:b/>
          <w:color w:val="000000" w:themeColor="text1"/>
          <w:sz w:val="20"/>
          <w:szCs w:val="20"/>
          <w:shd w:val="clear" w:color="auto" w:fill="F3F3F3"/>
        </w:rPr>
        <w:t>People</w:t>
      </w:r>
      <w:r w:rsidRPr="00D4554F">
        <w:rPr>
          <w:b/>
          <w:i/>
          <w:iCs/>
          <w:color w:val="000000" w:themeColor="text1"/>
          <w:sz w:val="20"/>
          <w:szCs w:val="20"/>
          <w:shd w:val="clear" w:color="auto" w:fill="F3F3F3"/>
        </w:rPr>
        <w:t xml:space="preserve"> resourcing and talent </w:t>
      </w:r>
      <w:proofErr w:type="gramStart"/>
      <w:r w:rsidRPr="00D4554F">
        <w:rPr>
          <w:b/>
          <w:i/>
          <w:iCs/>
          <w:color w:val="000000" w:themeColor="text1"/>
          <w:sz w:val="20"/>
          <w:szCs w:val="20"/>
          <w:shd w:val="clear" w:color="auto" w:fill="F3F3F3"/>
        </w:rPr>
        <w:t>planning</w:t>
      </w:r>
      <w:r w:rsidRPr="00D4554F">
        <w:rPr>
          <w:bCs/>
          <w:color w:val="000000" w:themeColor="text1"/>
          <w:sz w:val="20"/>
          <w:szCs w:val="20"/>
          <w:shd w:val="clear" w:color="auto" w:fill="F3F3F3"/>
        </w:rPr>
        <w:t xml:space="preserve"> .</w:t>
      </w:r>
      <w:proofErr w:type="gramEnd"/>
      <w:r w:rsidR="0094748B" w:rsidRPr="00D4554F">
        <w:rPr>
          <w:color w:val="000000" w:themeColor="text1"/>
          <w:sz w:val="20"/>
          <w:szCs w:val="20"/>
        </w:rPr>
        <w:t xml:space="preserve"> </w:t>
      </w:r>
      <w:r w:rsidR="0094748B" w:rsidRPr="00D4554F">
        <w:rPr>
          <w:bCs/>
          <w:color w:val="000000" w:themeColor="text1"/>
          <w:sz w:val="20"/>
          <w:szCs w:val="20"/>
          <w:shd w:val="clear" w:color="auto" w:fill="F3F3F3"/>
        </w:rPr>
        <w:t xml:space="preserve">Harlow, </w:t>
      </w:r>
      <w:proofErr w:type="gramStart"/>
      <w:r w:rsidR="0094748B" w:rsidRPr="00D4554F">
        <w:rPr>
          <w:bCs/>
          <w:color w:val="000000" w:themeColor="text1"/>
          <w:sz w:val="20"/>
          <w:szCs w:val="20"/>
          <w:shd w:val="clear" w:color="auto" w:fill="F3F3F3"/>
        </w:rPr>
        <w:t>England :</w:t>
      </w:r>
      <w:proofErr w:type="gramEnd"/>
      <w:r w:rsidR="0094748B" w:rsidRPr="00D4554F">
        <w:rPr>
          <w:bCs/>
          <w:color w:val="000000" w:themeColor="text1"/>
          <w:sz w:val="20"/>
          <w:szCs w:val="20"/>
          <w:shd w:val="clear" w:color="auto" w:fill="F3F3F3"/>
        </w:rPr>
        <w:t xml:space="preserve"> FT Prentice Hall, Available at: </w:t>
      </w:r>
      <w:hyperlink r:id="rId20" w:history="1">
        <w:r w:rsidR="0094748B" w:rsidRPr="00D4554F">
          <w:rPr>
            <w:rStyle w:val="Hyperlink"/>
            <w:color w:val="000000" w:themeColor="text1"/>
            <w:sz w:val="20"/>
            <w:szCs w:val="20"/>
          </w:rPr>
          <w:t>https://www-dawsonera-com.ezproxy.uwtsd.ac.uk/abstract/9781405899833</w:t>
        </w:r>
      </w:hyperlink>
    </w:p>
    <w:p w:rsidR="0056158A" w:rsidRPr="0056158A" w:rsidRDefault="0056158A" w:rsidP="0056158A">
      <w:pPr>
        <w:pStyle w:val="ListParagraph"/>
        <w:numPr>
          <w:ilvl w:val="0"/>
          <w:numId w:val="14"/>
        </w:numPr>
        <w:ind w:left="0"/>
        <w:jc w:val="both"/>
        <w:rPr>
          <w:b/>
          <w:bCs/>
        </w:rPr>
      </w:pPr>
      <w:r w:rsidRPr="0056158A">
        <w:rPr>
          <w:b/>
          <w:bCs/>
        </w:rPr>
        <w:t>author</w:t>
      </w:r>
    </w:p>
    <w:p w:rsidR="0056158A" w:rsidRPr="0056158A" w:rsidRDefault="0056158A" w:rsidP="0056158A">
      <w:pPr>
        <w:pStyle w:val="ListParagraph"/>
        <w:ind w:left="0"/>
        <w:jc w:val="both"/>
      </w:pPr>
      <w:r>
        <w:t xml:space="preserve">Shawn A. Smith (1958) </w:t>
      </w:r>
      <w:r w:rsidRPr="0056158A">
        <w:rPr>
          <w:b/>
          <w:bCs/>
          <w:i/>
          <w:iCs/>
        </w:rPr>
        <w:t>The HR book an indispensable guide for managers and human resource professionals</w:t>
      </w:r>
      <w:r>
        <w:t>.</w:t>
      </w:r>
      <w:r w:rsidRPr="0056158A">
        <w:t xml:space="preserve"> </w:t>
      </w:r>
      <w:r>
        <w:t xml:space="preserve">New </w:t>
      </w:r>
      <w:proofErr w:type="gramStart"/>
      <w:r>
        <w:t>York :</w:t>
      </w:r>
      <w:proofErr w:type="gramEnd"/>
      <w:r>
        <w:t xml:space="preserve"> AMACOM</w:t>
      </w:r>
    </w:p>
    <w:p w:rsidR="00601DD9" w:rsidRPr="00D4554F" w:rsidRDefault="00601DD9" w:rsidP="00AD7885">
      <w:pPr>
        <w:tabs>
          <w:tab w:val="left" w:pos="7115"/>
        </w:tabs>
        <w:rPr>
          <w:b/>
          <w:color w:val="000000" w:themeColor="text1"/>
          <w:sz w:val="20"/>
          <w:szCs w:val="20"/>
          <w:lang w:val="en-GB"/>
        </w:rPr>
      </w:pPr>
    </w:p>
    <w:p w:rsidR="00601DD9" w:rsidRPr="00D4554F" w:rsidRDefault="00601DD9" w:rsidP="00AD7885">
      <w:pPr>
        <w:rPr>
          <w:b/>
          <w:color w:val="000000" w:themeColor="text1"/>
          <w:sz w:val="20"/>
          <w:szCs w:val="20"/>
          <w:lang w:val="en-GB"/>
        </w:rPr>
      </w:pPr>
      <w:r w:rsidRPr="00D4554F">
        <w:rPr>
          <w:b/>
          <w:color w:val="000000" w:themeColor="text1"/>
          <w:sz w:val="20"/>
          <w:szCs w:val="20"/>
          <w:lang w:val="en-GB"/>
        </w:rPr>
        <w:t>Internet, Journal and other articles resources:</w:t>
      </w:r>
    </w:p>
    <w:p w:rsidR="00601DD9" w:rsidRPr="00D4554F" w:rsidRDefault="00601DD9" w:rsidP="00AD7885">
      <w:pPr>
        <w:pStyle w:val="ListParagraph"/>
        <w:numPr>
          <w:ilvl w:val="0"/>
          <w:numId w:val="4"/>
        </w:numPr>
        <w:ind w:left="0"/>
        <w:rPr>
          <w:color w:val="000000" w:themeColor="text1"/>
          <w:sz w:val="20"/>
          <w:szCs w:val="20"/>
        </w:rPr>
      </w:pPr>
      <w:r w:rsidRPr="00D4554F">
        <w:rPr>
          <w:color w:val="000000" w:themeColor="text1"/>
          <w:sz w:val="20"/>
          <w:szCs w:val="20"/>
        </w:rPr>
        <w:t>Collins, D. (2009). ‘</w:t>
      </w:r>
      <w:r w:rsidRPr="00D4554F">
        <w:rPr>
          <w:bCs/>
          <w:i/>
          <w:iCs/>
          <w:color w:val="000000" w:themeColor="text1"/>
          <w:sz w:val="20"/>
          <w:szCs w:val="20"/>
        </w:rPr>
        <w:t>Essentials of business ethics: creating an organization of high integrity and superior performance</w:t>
      </w:r>
      <w:r w:rsidRPr="00D4554F">
        <w:rPr>
          <w:bCs/>
          <w:color w:val="000000" w:themeColor="text1"/>
          <w:sz w:val="20"/>
          <w:szCs w:val="20"/>
        </w:rPr>
        <w:t xml:space="preserve">.’ </w:t>
      </w:r>
      <w:r w:rsidRPr="00D4554F">
        <w:rPr>
          <w:color w:val="000000" w:themeColor="text1"/>
          <w:sz w:val="20"/>
          <w:szCs w:val="20"/>
        </w:rPr>
        <w:t>John Wiley &amp; Sons, New Jersey.</w:t>
      </w:r>
    </w:p>
    <w:p w:rsidR="00601DD9" w:rsidRPr="00D4554F" w:rsidRDefault="00601DD9" w:rsidP="00AD7885">
      <w:pPr>
        <w:pStyle w:val="ListParagraph"/>
        <w:ind w:left="0"/>
        <w:rPr>
          <w:color w:val="000000" w:themeColor="text1"/>
          <w:sz w:val="20"/>
          <w:szCs w:val="20"/>
        </w:rPr>
      </w:pPr>
    </w:p>
    <w:p w:rsidR="00601DD9" w:rsidRPr="00D4554F" w:rsidRDefault="00601DD9" w:rsidP="00AD7885">
      <w:pPr>
        <w:pStyle w:val="ListParagraph"/>
        <w:numPr>
          <w:ilvl w:val="0"/>
          <w:numId w:val="4"/>
        </w:numPr>
        <w:ind w:left="0"/>
        <w:rPr>
          <w:color w:val="000000" w:themeColor="text1"/>
          <w:sz w:val="20"/>
          <w:szCs w:val="20"/>
        </w:rPr>
      </w:pPr>
      <w:r w:rsidRPr="00D4554F">
        <w:rPr>
          <w:color w:val="000000" w:themeColor="text1"/>
          <w:sz w:val="20"/>
          <w:szCs w:val="20"/>
        </w:rPr>
        <w:t xml:space="preserve">George, JM &amp; Jones, GR. (2012).’ </w:t>
      </w:r>
      <w:r w:rsidRPr="00D4554F">
        <w:rPr>
          <w:bCs/>
          <w:i/>
          <w:iCs/>
          <w:color w:val="000000" w:themeColor="text1"/>
          <w:sz w:val="20"/>
          <w:szCs w:val="20"/>
        </w:rPr>
        <w:t>Understanding and managing organizational behavior</w:t>
      </w:r>
      <w:r w:rsidRPr="00D4554F">
        <w:rPr>
          <w:color w:val="000000" w:themeColor="text1"/>
          <w:sz w:val="20"/>
          <w:szCs w:val="20"/>
        </w:rPr>
        <w:t>.’ 6</w:t>
      </w:r>
      <w:r w:rsidRPr="00D4554F">
        <w:rPr>
          <w:color w:val="000000" w:themeColor="text1"/>
          <w:sz w:val="20"/>
          <w:szCs w:val="20"/>
          <w:vertAlign w:val="superscript"/>
        </w:rPr>
        <w:t>th</w:t>
      </w:r>
      <w:r w:rsidRPr="00D4554F">
        <w:rPr>
          <w:color w:val="000000" w:themeColor="text1"/>
          <w:sz w:val="20"/>
          <w:szCs w:val="20"/>
        </w:rPr>
        <w:t xml:space="preserve"> edi</w:t>
      </w:r>
      <w:r w:rsidR="009355BD" w:rsidRPr="00D4554F">
        <w:rPr>
          <w:color w:val="000000" w:themeColor="text1"/>
          <w:sz w:val="20"/>
          <w:szCs w:val="20"/>
        </w:rPr>
        <w:t>tion</w:t>
      </w:r>
      <w:r w:rsidRPr="00D4554F">
        <w:rPr>
          <w:color w:val="000000" w:themeColor="text1"/>
          <w:sz w:val="20"/>
          <w:szCs w:val="20"/>
        </w:rPr>
        <w:t>. Prentice Hall, New Jersey.</w:t>
      </w:r>
    </w:p>
    <w:p w:rsidR="00601DD9" w:rsidRPr="00D4554F" w:rsidRDefault="00601DD9" w:rsidP="009410B0">
      <w:pPr>
        <w:pStyle w:val="ListParagraph"/>
        <w:ind w:left="0"/>
        <w:rPr>
          <w:rFonts w:cs="Open Sans"/>
          <w:i/>
          <w:iCs/>
          <w:color w:val="000000" w:themeColor="text1"/>
          <w:sz w:val="20"/>
          <w:szCs w:val="20"/>
        </w:rPr>
      </w:pPr>
    </w:p>
    <w:p w:rsidR="009258E9" w:rsidRPr="00D4554F" w:rsidRDefault="009258E9" w:rsidP="00AD7885">
      <w:pPr>
        <w:pStyle w:val="ListParagraph"/>
        <w:ind w:left="0"/>
        <w:rPr>
          <w:rFonts w:cs="Open Sans"/>
          <w:i/>
          <w:iCs/>
          <w:color w:val="000000" w:themeColor="text1"/>
          <w:sz w:val="20"/>
          <w:szCs w:val="20"/>
        </w:rPr>
      </w:pPr>
    </w:p>
    <w:p w:rsidR="00601DD9" w:rsidRPr="00D4554F" w:rsidRDefault="00601DD9" w:rsidP="00AD7885">
      <w:pPr>
        <w:pStyle w:val="ListParagraph"/>
        <w:numPr>
          <w:ilvl w:val="0"/>
          <w:numId w:val="4"/>
        </w:numPr>
        <w:ind w:left="0"/>
        <w:rPr>
          <w:rStyle w:val="googlescholar-container"/>
          <w:color w:val="000000" w:themeColor="text1"/>
          <w:sz w:val="20"/>
          <w:szCs w:val="20"/>
        </w:rPr>
      </w:pPr>
      <w:r w:rsidRPr="00D4554F">
        <w:rPr>
          <w:color w:val="000000" w:themeColor="text1"/>
          <w:sz w:val="20"/>
          <w:szCs w:val="20"/>
        </w:rPr>
        <w:t>Boudreau, </w:t>
      </w:r>
      <w:r w:rsidR="00957012" w:rsidRPr="00D4554F">
        <w:rPr>
          <w:color w:val="000000" w:themeColor="text1"/>
          <w:sz w:val="20"/>
          <w:szCs w:val="20"/>
        </w:rPr>
        <w:t>J. W., &amp; Ramstad, P. M. (2005)</w:t>
      </w:r>
      <w:r w:rsidRPr="00D4554F">
        <w:rPr>
          <w:color w:val="000000" w:themeColor="text1"/>
          <w:sz w:val="20"/>
          <w:szCs w:val="20"/>
        </w:rPr>
        <w:t> </w:t>
      </w:r>
      <w:r w:rsidRPr="00D4554F">
        <w:rPr>
          <w:bCs/>
          <w:color w:val="000000" w:themeColor="text1"/>
          <w:sz w:val="20"/>
          <w:szCs w:val="20"/>
        </w:rPr>
        <w:t xml:space="preserve">Talent ship, talent </w:t>
      </w:r>
      <w:r w:rsidR="009410B0" w:rsidRPr="00D4554F">
        <w:rPr>
          <w:bCs/>
          <w:color w:val="000000" w:themeColor="text1"/>
          <w:sz w:val="20"/>
          <w:szCs w:val="20"/>
        </w:rPr>
        <w:t>segmentation</w:t>
      </w:r>
      <w:r w:rsidRPr="00D4554F">
        <w:rPr>
          <w:bCs/>
          <w:color w:val="000000" w:themeColor="text1"/>
          <w:sz w:val="20"/>
          <w:szCs w:val="20"/>
        </w:rPr>
        <w:t xml:space="preserve"> and sustainability</w:t>
      </w:r>
      <w:r w:rsidRPr="00D4554F">
        <w:rPr>
          <w:bCs/>
          <w:i/>
          <w:iCs/>
          <w:color w:val="000000" w:themeColor="text1"/>
          <w:sz w:val="20"/>
          <w:szCs w:val="20"/>
        </w:rPr>
        <w:t xml:space="preserve">: </w:t>
      </w:r>
      <w:r w:rsidR="00957012" w:rsidRPr="00D4554F">
        <w:rPr>
          <w:bCs/>
          <w:i/>
          <w:iCs/>
          <w:color w:val="000000" w:themeColor="text1"/>
          <w:sz w:val="20"/>
          <w:szCs w:val="20"/>
        </w:rPr>
        <w:t>‘</w:t>
      </w:r>
      <w:r w:rsidRPr="00D4554F">
        <w:rPr>
          <w:bCs/>
          <w:i/>
          <w:iCs/>
          <w:color w:val="000000" w:themeColor="text1"/>
          <w:sz w:val="20"/>
          <w:szCs w:val="20"/>
        </w:rPr>
        <w:t>A new HR decision science paradigm for a new strategy definition</w:t>
      </w:r>
      <w:r w:rsidRPr="00D4554F">
        <w:rPr>
          <w:bCs/>
          <w:color w:val="000000" w:themeColor="text1"/>
          <w:sz w:val="20"/>
          <w:szCs w:val="20"/>
        </w:rPr>
        <w:t>.</w:t>
      </w:r>
      <w:r w:rsidRPr="00D4554F">
        <w:rPr>
          <w:b/>
          <w:color w:val="000000" w:themeColor="text1"/>
          <w:sz w:val="20"/>
          <w:szCs w:val="20"/>
        </w:rPr>
        <w:t> </w:t>
      </w:r>
      <w:r w:rsidR="00957012" w:rsidRPr="00D4554F">
        <w:rPr>
          <w:b/>
          <w:color w:val="000000" w:themeColor="text1"/>
          <w:sz w:val="20"/>
          <w:szCs w:val="20"/>
        </w:rPr>
        <w:t>‘</w:t>
      </w:r>
      <w:r w:rsidRPr="00D4554F">
        <w:rPr>
          <w:color w:val="000000" w:themeColor="text1"/>
          <w:sz w:val="20"/>
          <w:szCs w:val="20"/>
        </w:rPr>
        <w:t>Human Resource Management, 44, 129–136.10.1002/(ISSN)1099-050X</w:t>
      </w:r>
      <w:r w:rsidRPr="00D4554F">
        <w:rPr>
          <w:rFonts w:cs="Open Sans"/>
          <w:color w:val="000000" w:themeColor="text1"/>
          <w:sz w:val="20"/>
          <w:szCs w:val="20"/>
        </w:rPr>
        <w:t> </w:t>
      </w:r>
      <w:hyperlink r:id="rId21" w:tgtFrame="_blank" w:history="1">
        <w:r w:rsidRPr="00D4554F">
          <w:rPr>
            <w:rStyle w:val="Hyperlink"/>
            <w:rFonts w:cs="Open Sans"/>
            <w:color w:val="000000" w:themeColor="text1"/>
            <w:sz w:val="20"/>
            <w:szCs w:val="20"/>
          </w:rPr>
          <w:t>[</w:t>
        </w:r>
        <w:proofErr w:type="spellStart"/>
        <w:r w:rsidRPr="00D4554F">
          <w:rPr>
            <w:rStyle w:val="Hyperlink"/>
            <w:rFonts w:cs="Open Sans"/>
            <w:color w:val="000000" w:themeColor="text1"/>
            <w:sz w:val="20"/>
            <w:szCs w:val="20"/>
          </w:rPr>
          <w:t>Crossref</w:t>
        </w:r>
        <w:proofErr w:type="spellEnd"/>
        <w:r w:rsidRPr="00D4554F">
          <w:rPr>
            <w:rStyle w:val="Hyperlink"/>
            <w:rFonts w:cs="Open Sans"/>
            <w:color w:val="000000" w:themeColor="text1"/>
            <w:sz w:val="20"/>
            <w:szCs w:val="20"/>
          </w:rPr>
          <w:t>]</w:t>
        </w:r>
      </w:hyperlink>
      <w:r w:rsidRPr="00D4554F">
        <w:rPr>
          <w:rStyle w:val="xlinks-container"/>
          <w:rFonts w:cs="Open Sans"/>
          <w:color w:val="000000" w:themeColor="text1"/>
          <w:sz w:val="20"/>
          <w:szCs w:val="20"/>
        </w:rPr>
        <w:t>, </w:t>
      </w:r>
      <w:hyperlink r:id="rId22" w:tgtFrame="_blank" w:history="1">
        <w:r w:rsidRPr="00D4554F">
          <w:rPr>
            <w:rStyle w:val="Hyperlink"/>
            <w:rFonts w:cs="Open Sans"/>
            <w:color w:val="000000" w:themeColor="text1"/>
            <w:sz w:val="20"/>
            <w:szCs w:val="20"/>
          </w:rPr>
          <w:t>[Web of Science ®]</w:t>
        </w:r>
      </w:hyperlink>
      <w:r w:rsidRPr="00D4554F">
        <w:rPr>
          <w:rStyle w:val="googlescholar-container"/>
          <w:rFonts w:cs="Open Sans"/>
          <w:color w:val="000000" w:themeColor="text1"/>
          <w:sz w:val="20"/>
          <w:szCs w:val="20"/>
        </w:rPr>
        <w:t>, </w:t>
      </w:r>
      <w:hyperlink r:id="rId23" w:tgtFrame="_blank" w:history="1">
        <w:r w:rsidRPr="00D4554F">
          <w:rPr>
            <w:rStyle w:val="Hyperlink"/>
            <w:rFonts w:cs="Open Sans"/>
            <w:color w:val="000000" w:themeColor="text1"/>
            <w:sz w:val="20"/>
            <w:szCs w:val="20"/>
          </w:rPr>
          <w:t>[Google Scholar]</w:t>
        </w:r>
      </w:hyperlink>
    </w:p>
    <w:p w:rsidR="00601DD9" w:rsidRPr="00D4554F" w:rsidRDefault="00601DD9" w:rsidP="00AD7885">
      <w:pPr>
        <w:pStyle w:val="ListParagraph"/>
        <w:ind w:left="0"/>
        <w:rPr>
          <w:rStyle w:val="googlescholar-container"/>
          <w:color w:val="000000" w:themeColor="text1"/>
          <w:sz w:val="20"/>
          <w:szCs w:val="20"/>
        </w:rPr>
      </w:pPr>
    </w:p>
    <w:p w:rsidR="00601DD9" w:rsidRPr="00D4554F" w:rsidRDefault="00601DD9" w:rsidP="00AD7885">
      <w:pPr>
        <w:pStyle w:val="ListParagraph"/>
        <w:numPr>
          <w:ilvl w:val="0"/>
          <w:numId w:val="4"/>
        </w:numPr>
        <w:ind w:left="0"/>
        <w:rPr>
          <w:rStyle w:val="googlescholar-container"/>
          <w:color w:val="000000" w:themeColor="text1"/>
          <w:sz w:val="20"/>
          <w:szCs w:val="20"/>
        </w:rPr>
      </w:pPr>
      <w:proofErr w:type="spellStart"/>
      <w:r w:rsidRPr="00D4554F">
        <w:rPr>
          <w:color w:val="000000" w:themeColor="text1"/>
          <w:sz w:val="20"/>
          <w:szCs w:val="20"/>
        </w:rPr>
        <w:t>Alfes</w:t>
      </w:r>
      <w:proofErr w:type="spellEnd"/>
      <w:r w:rsidRPr="00D4554F">
        <w:rPr>
          <w:color w:val="000000" w:themeColor="text1"/>
          <w:sz w:val="20"/>
          <w:szCs w:val="20"/>
        </w:rPr>
        <w:t>, K., </w:t>
      </w:r>
      <w:proofErr w:type="spellStart"/>
      <w:r w:rsidRPr="00D4554F">
        <w:rPr>
          <w:color w:val="000000" w:themeColor="text1"/>
          <w:sz w:val="20"/>
          <w:szCs w:val="20"/>
        </w:rPr>
        <w:t>Shantz</w:t>
      </w:r>
      <w:proofErr w:type="spellEnd"/>
      <w:r w:rsidRPr="00D4554F">
        <w:rPr>
          <w:color w:val="000000" w:themeColor="text1"/>
          <w:sz w:val="20"/>
          <w:szCs w:val="20"/>
        </w:rPr>
        <w:t>, A. D., Truss, C., &amp; </w:t>
      </w:r>
      <w:proofErr w:type="spellStart"/>
      <w:r w:rsidRPr="00D4554F">
        <w:rPr>
          <w:color w:val="000000" w:themeColor="text1"/>
          <w:sz w:val="20"/>
          <w:szCs w:val="20"/>
        </w:rPr>
        <w:t>Soane</w:t>
      </w:r>
      <w:proofErr w:type="spellEnd"/>
      <w:r w:rsidRPr="00D4554F">
        <w:rPr>
          <w:color w:val="000000" w:themeColor="text1"/>
          <w:sz w:val="20"/>
          <w:szCs w:val="20"/>
        </w:rPr>
        <w:t>, E. C. (2013). ‘</w:t>
      </w:r>
      <w:r w:rsidRPr="00D4554F">
        <w:rPr>
          <w:bCs/>
          <w:i/>
          <w:iCs/>
          <w:color w:val="000000" w:themeColor="text1"/>
          <w:sz w:val="20"/>
          <w:szCs w:val="20"/>
        </w:rPr>
        <w:t>The link between perceived human resource management practices, engagement and employee behavior.</w:t>
      </w:r>
      <w:r w:rsidRPr="00D4554F">
        <w:rPr>
          <w:b/>
          <w:color w:val="000000" w:themeColor="text1"/>
          <w:sz w:val="20"/>
          <w:szCs w:val="20"/>
        </w:rPr>
        <w:t xml:space="preserve">’ </w:t>
      </w:r>
      <w:r w:rsidRPr="00D4554F">
        <w:rPr>
          <w:color w:val="000000" w:themeColor="text1"/>
          <w:sz w:val="20"/>
          <w:szCs w:val="20"/>
        </w:rPr>
        <w:t>A moderated mediation model. The International Journal of Human Resource Management (HRM), 24, 330–351.10.1080/09585192.2012.679950 </w:t>
      </w:r>
      <w:hyperlink r:id="rId24" w:history="1">
        <w:r w:rsidRPr="00D4554F">
          <w:rPr>
            <w:rStyle w:val="Hyperlink"/>
            <w:rFonts w:cs="Open Sans"/>
            <w:color w:val="000000" w:themeColor="text1"/>
            <w:sz w:val="20"/>
            <w:szCs w:val="20"/>
          </w:rPr>
          <w:t>[Taylor &amp; Francis Online]</w:t>
        </w:r>
      </w:hyperlink>
      <w:r w:rsidRPr="00D4554F">
        <w:rPr>
          <w:rStyle w:val="xlinks-container"/>
          <w:rFonts w:cs="Open Sans"/>
          <w:color w:val="000000" w:themeColor="text1"/>
          <w:sz w:val="20"/>
          <w:szCs w:val="20"/>
        </w:rPr>
        <w:t>, </w:t>
      </w:r>
      <w:hyperlink r:id="rId25" w:tgtFrame="_blank" w:history="1">
        <w:r w:rsidRPr="00D4554F">
          <w:rPr>
            <w:rStyle w:val="Hyperlink"/>
            <w:rFonts w:cs="Open Sans"/>
            <w:color w:val="000000" w:themeColor="text1"/>
            <w:sz w:val="20"/>
            <w:szCs w:val="20"/>
          </w:rPr>
          <w:t>[Web of Science ®]</w:t>
        </w:r>
      </w:hyperlink>
      <w:r w:rsidRPr="00D4554F">
        <w:rPr>
          <w:rStyle w:val="googlescholar-container"/>
          <w:rFonts w:cs="Open Sans"/>
          <w:color w:val="000000" w:themeColor="text1"/>
          <w:sz w:val="20"/>
          <w:szCs w:val="20"/>
        </w:rPr>
        <w:t>, </w:t>
      </w:r>
      <w:hyperlink r:id="rId26" w:tgtFrame="_blank" w:history="1">
        <w:r w:rsidRPr="00D4554F">
          <w:rPr>
            <w:rStyle w:val="Hyperlink"/>
            <w:rFonts w:cs="Open Sans"/>
            <w:color w:val="000000" w:themeColor="text1"/>
            <w:sz w:val="20"/>
            <w:szCs w:val="20"/>
          </w:rPr>
          <w:t>[Google Scholar]</w:t>
        </w:r>
      </w:hyperlink>
    </w:p>
    <w:p w:rsidR="00601DD9" w:rsidRPr="00D4554F" w:rsidRDefault="00601DD9" w:rsidP="00AD7885">
      <w:pPr>
        <w:rPr>
          <w:rStyle w:val="googlescholar-container"/>
          <w:color w:val="000000" w:themeColor="text1"/>
          <w:sz w:val="20"/>
          <w:szCs w:val="20"/>
        </w:rPr>
      </w:pPr>
    </w:p>
    <w:p w:rsidR="00601DD9" w:rsidRPr="00D4554F" w:rsidRDefault="00601DD9" w:rsidP="00AD7885">
      <w:pPr>
        <w:pStyle w:val="ListParagraph"/>
        <w:numPr>
          <w:ilvl w:val="0"/>
          <w:numId w:val="4"/>
        </w:numPr>
        <w:ind w:left="0"/>
        <w:rPr>
          <w:rStyle w:val="googlescholar-container"/>
          <w:color w:val="000000" w:themeColor="text1"/>
          <w:sz w:val="20"/>
          <w:szCs w:val="20"/>
        </w:rPr>
      </w:pPr>
      <w:proofErr w:type="spellStart"/>
      <w:r w:rsidRPr="00D4554F">
        <w:rPr>
          <w:color w:val="000000" w:themeColor="text1"/>
          <w:sz w:val="20"/>
          <w:szCs w:val="20"/>
        </w:rPr>
        <w:t>Alfes</w:t>
      </w:r>
      <w:proofErr w:type="spellEnd"/>
      <w:r w:rsidRPr="00D4554F">
        <w:rPr>
          <w:color w:val="000000" w:themeColor="text1"/>
          <w:sz w:val="20"/>
          <w:szCs w:val="20"/>
        </w:rPr>
        <w:t>, K., Truss, C., </w:t>
      </w:r>
      <w:proofErr w:type="spellStart"/>
      <w:r w:rsidRPr="00D4554F">
        <w:rPr>
          <w:color w:val="000000" w:themeColor="text1"/>
          <w:sz w:val="20"/>
          <w:szCs w:val="20"/>
        </w:rPr>
        <w:t>Soane</w:t>
      </w:r>
      <w:proofErr w:type="spellEnd"/>
      <w:r w:rsidRPr="00D4554F">
        <w:rPr>
          <w:color w:val="000000" w:themeColor="text1"/>
          <w:sz w:val="20"/>
          <w:szCs w:val="20"/>
        </w:rPr>
        <w:t>, E. C., &amp; Rees, C. (2013). ‘</w:t>
      </w:r>
      <w:r w:rsidRPr="00D4554F">
        <w:rPr>
          <w:bCs/>
          <w:i/>
          <w:iCs/>
          <w:color w:val="000000" w:themeColor="text1"/>
          <w:sz w:val="20"/>
          <w:szCs w:val="20"/>
        </w:rPr>
        <w:t xml:space="preserve">The relationship between line manager </w:t>
      </w:r>
      <w:proofErr w:type="gramStart"/>
      <w:r w:rsidRPr="00D4554F">
        <w:rPr>
          <w:bCs/>
          <w:i/>
          <w:iCs/>
          <w:color w:val="000000" w:themeColor="text1"/>
          <w:sz w:val="20"/>
          <w:szCs w:val="20"/>
        </w:rPr>
        <w:t>behavior</w:t>
      </w:r>
      <w:proofErr w:type="gramEnd"/>
      <w:r w:rsidRPr="00D4554F">
        <w:rPr>
          <w:bCs/>
          <w:i/>
          <w:iCs/>
          <w:color w:val="000000" w:themeColor="text1"/>
          <w:sz w:val="20"/>
          <w:szCs w:val="20"/>
        </w:rPr>
        <w:t>, perceived HRM practices, and individual performance</w:t>
      </w:r>
      <w:r w:rsidRPr="00D4554F">
        <w:rPr>
          <w:b/>
          <w:i/>
          <w:iCs/>
          <w:color w:val="000000" w:themeColor="text1"/>
          <w:sz w:val="20"/>
          <w:szCs w:val="20"/>
        </w:rPr>
        <w:t>.’</w:t>
      </w:r>
      <w:r w:rsidR="002D41CD" w:rsidRPr="00D4554F">
        <w:rPr>
          <w:b/>
          <w:i/>
          <w:iCs/>
          <w:color w:val="000000" w:themeColor="text1"/>
          <w:sz w:val="20"/>
          <w:szCs w:val="20"/>
        </w:rPr>
        <w:t xml:space="preserve"> </w:t>
      </w:r>
      <w:r w:rsidRPr="00D4554F">
        <w:rPr>
          <w:color w:val="000000" w:themeColor="text1"/>
          <w:sz w:val="20"/>
          <w:szCs w:val="20"/>
        </w:rPr>
        <w:t>Examining the mediating role of engagement. Human Resource Management, 52, 839–859.10.1002/hrm.v52.6</w:t>
      </w:r>
      <w:r w:rsidRPr="00D4554F">
        <w:rPr>
          <w:rFonts w:cs="Open Sans"/>
          <w:color w:val="000000" w:themeColor="text1"/>
          <w:sz w:val="20"/>
          <w:szCs w:val="20"/>
        </w:rPr>
        <w:t> </w:t>
      </w:r>
      <w:hyperlink r:id="rId27" w:tgtFrame="_blank" w:history="1">
        <w:r w:rsidRPr="00D4554F">
          <w:rPr>
            <w:rStyle w:val="Hyperlink"/>
            <w:rFonts w:cs="Open Sans"/>
            <w:color w:val="000000" w:themeColor="text1"/>
            <w:sz w:val="20"/>
            <w:szCs w:val="20"/>
          </w:rPr>
          <w:t>[</w:t>
        </w:r>
        <w:proofErr w:type="spellStart"/>
        <w:r w:rsidRPr="00D4554F">
          <w:rPr>
            <w:rStyle w:val="Hyperlink"/>
            <w:rFonts w:cs="Open Sans"/>
            <w:color w:val="000000" w:themeColor="text1"/>
            <w:sz w:val="20"/>
            <w:szCs w:val="20"/>
          </w:rPr>
          <w:t>Crossref</w:t>
        </w:r>
        <w:proofErr w:type="spellEnd"/>
        <w:r w:rsidRPr="00D4554F">
          <w:rPr>
            <w:rStyle w:val="Hyperlink"/>
            <w:rFonts w:cs="Open Sans"/>
            <w:color w:val="000000" w:themeColor="text1"/>
            <w:sz w:val="20"/>
            <w:szCs w:val="20"/>
          </w:rPr>
          <w:t>]</w:t>
        </w:r>
      </w:hyperlink>
      <w:r w:rsidRPr="00D4554F">
        <w:rPr>
          <w:rStyle w:val="xlinks-container"/>
          <w:rFonts w:cs="Open Sans"/>
          <w:color w:val="000000" w:themeColor="text1"/>
          <w:sz w:val="20"/>
          <w:szCs w:val="20"/>
        </w:rPr>
        <w:t>, </w:t>
      </w:r>
      <w:hyperlink r:id="rId28" w:tgtFrame="_blank" w:history="1">
        <w:r w:rsidRPr="00D4554F">
          <w:rPr>
            <w:rStyle w:val="Hyperlink"/>
            <w:rFonts w:cs="Open Sans"/>
            <w:color w:val="000000" w:themeColor="text1"/>
            <w:sz w:val="20"/>
            <w:szCs w:val="20"/>
          </w:rPr>
          <w:t>[Web of Science ®]</w:t>
        </w:r>
      </w:hyperlink>
      <w:r w:rsidRPr="00D4554F">
        <w:rPr>
          <w:rStyle w:val="googlescholar-container"/>
          <w:rFonts w:cs="Open Sans"/>
          <w:color w:val="000000" w:themeColor="text1"/>
          <w:sz w:val="20"/>
          <w:szCs w:val="20"/>
        </w:rPr>
        <w:t>, </w:t>
      </w:r>
      <w:hyperlink r:id="rId29" w:tgtFrame="_blank" w:history="1">
        <w:r w:rsidRPr="00D4554F">
          <w:rPr>
            <w:rStyle w:val="Hyperlink"/>
            <w:rFonts w:cs="Open Sans"/>
            <w:color w:val="000000" w:themeColor="text1"/>
            <w:sz w:val="20"/>
            <w:szCs w:val="20"/>
          </w:rPr>
          <w:t>[Google Scholar]</w:t>
        </w:r>
      </w:hyperlink>
    </w:p>
    <w:p w:rsidR="00601DD9" w:rsidRPr="00D4554F" w:rsidRDefault="00601DD9" w:rsidP="00AD7885">
      <w:pPr>
        <w:rPr>
          <w:rStyle w:val="googlescholar-container"/>
          <w:color w:val="000000" w:themeColor="text1"/>
          <w:sz w:val="20"/>
          <w:szCs w:val="20"/>
        </w:rPr>
      </w:pPr>
    </w:p>
    <w:p w:rsidR="00601DD9" w:rsidRPr="00D4554F" w:rsidRDefault="00601DD9" w:rsidP="00AD7885">
      <w:pPr>
        <w:pStyle w:val="ListParagraph"/>
        <w:numPr>
          <w:ilvl w:val="0"/>
          <w:numId w:val="4"/>
        </w:numPr>
        <w:ind w:left="0"/>
        <w:rPr>
          <w:rStyle w:val="googlescholar-container"/>
          <w:color w:val="000000" w:themeColor="text1"/>
          <w:sz w:val="20"/>
          <w:szCs w:val="20"/>
        </w:rPr>
      </w:pPr>
      <w:r w:rsidRPr="00D4554F">
        <w:rPr>
          <w:color w:val="000000" w:themeColor="text1"/>
          <w:sz w:val="20"/>
          <w:szCs w:val="20"/>
        </w:rPr>
        <w:t>Burke, R. J., </w:t>
      </w:r>
      <w:proofErr w:type="spellStart"/>
      <w:r w:rsidRPr="00D4554F">
        <w:rPr>
          <w:color w:val="000000" w:themeColor="text1"/>
          <w:sz w:val="20"/>
          <w:szCs w:val="20"/>
        </w:rPr>
        <w:t>Allisey</w:t>
      </w:r>
      <w:proofErr w:type="spellEnd"/>
      <w:r w:rsidRPr="00D4554F">
        <w:rPr>
          <w:color w:val="000000" w:themeColor="text1"/>
          <w:sz w:val="20"/>
          <w:szCs w:val="20"/>
        </w:rPr>
        <w:t>, A. F., &amp; </w:t>
      </w:r>
      <w:proofErr w:type="spellStart"/>
      <w:r w:rsidRPr="00D4554F">
        <w:rPr>
          <w:color w:val="000000" w:themeColor="text1"/>
          <w:sz w:val="20"/>
          <w:szCs w:val="20"/>
        </w:rPr>
        <w:t>Noblet</w:t>
      </w:r>
      <w:proofErr w:type="spellEnd"/>
      <w:r w:rsidRPr="00D4554F">
        <w:rPr>
          <w:color w:val="000000" w:themeColor="text1"/>
          <w:sz w:val="20"/>
          <w:szCs w:val="20"/>
        </w:rPr>
        <w:t>, A. J. (2013</w:t>
      </w:r>
      <w:r w:rsidRPr="00D4554F">
        <w:rPr>
          <w:b/>
          <w:color w:val="000000" w:themeColor="text1"/>
          <w:sz w:val="20"/>
          <w:szCs w:val="20"/>
        </w:rPr>
        <w:t>)’</w:t>
      </w:r>
      <w:r w:rsidRPr="00D4554F">
        <w:rPr>
          <w:b/>
          <w:i/>
          <w:iCs/>
          <w:color w:val="000000" w:themeColor="text1"/>
          <w:sz w:val="20"/>
          <w:szCs w:val="20"/>
        </w:rPr>
        <w:t> </w:t>
      </w:r>
      <w:r w:rsidR="002D41CD" w:rsidRPr="00D4554F">
        <w:rPr>
          <w:bCs/>
          <w:i/>
          <w:iCs/>
          <w:color w:val="000000" w:themeColor="text1"/>
          <w:sz w:val="20"/>
          <w:szCs w:val="20"/>
        </w:rPr>
        <w:t>the</w:t>
      </w:r>
      <w:r w:rsidRPr="00D4554F">
        <w:rPr>
          <w:bCs/>
          <w:i/>
          <w:iCs/>
          <w:color w:val="000000" w:themeColor="text1"/>
          <w:sz w:val="20"/>
          <w:szCs w:val="20"/>
        </w:rPr>
        <w:t xml:space="preserve"> importance of human resource management in the public sector, future challenges and the relevance of the current collection</w:t>
      </w:r>
      <w:r w:rsidRPr="00D4554F">
        <w:rPr>
          <w:b/>
          <w:i/>
          <w:iCs/>
          <w:color w:val="000000" w:themeColor="text1"/>
          <w:sz w:val="20"/>
          <w:szCs w:val="20"/>
        </w:rPr>
        <w:t>.</w:t>
      </w:r>
      <w:r w:rsidRPr="00D4554F">
        <w:rPr>
          <w:color w:val="000000" w:themeColor="text1"/>
          <w:sz w:val="20"/>
          <w:szCs w:val="20"/>
        </w:rPr>
        <w:t xml:space="preserve"> ‘In R. J. Burke, A. J. </w:t>
      </w:r>
      <w:proofErr w:type="spellStart"/>
      <w:r w:rsidRPr="00D4554F">
        <w:rPr>
          <w:color w:val="000000" w:themeColor="text1"/>
          <w:sz w:val="20"/>
          <w:szCs w:val="20"/>
        </w:rPr>
        <w:t>Noblet</w:t>
      </w:r>
      <w:proofErr w:type="spellEnd"/>
      <w:r w:rsidRPr="00D4554F">
        <w:rPr>
          <w:color w:val="000000" w:themeColor="text1"/>
          <w:sz w:val="20"/>
          <w:szCs w:val="20"/>
        </w:rPr>
        <w:t xml:space="preserve">, &amp; C. Cooper (Eds.), Human Resource Management in the Public Sector (pp. 1–16). Cheltenham: Edward Elgar </w:t>
      </w:r>
      <w:hyperlink r:id="rId30" w:tgtFrame="_blank" w:history="1">
        <w:r w:rsidRPr="00D4554F">
          <w:rPr>
            <w:rStyle w:val="Hyperlink"/>
            <w:rFonts w:cs="Open Sans"/>
            <w:color w:val="000000" w:themeColor="text1"/>
            <w:sz w:val="20"/>
            <w:szCs w:val="20"/>
          </w:rPr>
          <w:t>[Google Scholar]</w:t>
        </w:r>
      </w:hyperlink>
    </w:p>
    <w:p w:rsidR="00601DD9" w:rsidRPr="00D4554F" w:rsidRDefault="00601DD9" w:rsidP="00AD7885">
      <w:pPr>
        <w:pStyle w:val="ListParagraph"/>
        <w:ind w:left="0"/>
        <w:rPr>
          <w:rStyle w:val="googlescholar-container"/>
          <w:color w:val="000000" w:themeColor="text1"/>
          <w:sz w:val="20"/>
          <w:szCs w:val="20"/>
        </w:rPr>
      </w:pPr>
    </w:p>
    <w:p w:rsidR="00601DD9" w:rsidRPr="00D4554F" w:rsidRDefault="00601DD9" w:rsidP="00AD7885">
      <w:pPr>
        <w:pStyle w:val="ListParagraph"/>
        <w:ind w:left="0"/>
        <w:rPr>
          <w:rStyle w:val="googlescholar-container"/>
          <w:rFonts w:cs="Open Sans"/>
          <w:color w:val="000000" w:themeColor="text1"/>
          <w:sz w:val="20"/>
          <w:szCs w:val="20"/>
        </w:rPr>
      </w:pPr>
    </w:p>
    <w:p w:rsidR="00601DD9" w:rsidRPr="00D4554F" w:rsidRDefault="00601DD9" w:rsidP="00AD7885">
      <w:pPr>
        <w:rPr>
          <w:b/>
          <w:color w:val="000000" w:themeColor="text1"/>
          <w:sz w:val="20"/>
          <w:szCs w:val="20"/>
        </w:rPr>
      </w:pPr>
      <w:r w:rsidRPr="00D4554F">
        <w:rPr>
          <w:b/>
          <w:color w:val="000000" w:themeColor="text1"/>
          <w:sz w:val="20"/>
          <w:szCs w:val="20"/>
        </w:rPr>
        <w:t>Websites/ WebPages:</w:t>
      </w:r>
    </w:p>
    <w:p w:rsidR="0035102D" w:rsidRPr="0035102D" w:rsidRDefault="0035102D" w:rsidP="00AD7885">
      <w:pPr>
        <w:pStyle w:val="ListParagraph"/>
        <w:numPr>
          <w:ilvl w:val="0"/>
          <w:numId w:val="5"/>
        </w:numPr>
        <w:ind w:left="0"/>
        <w:rPr>
          <w:color w:val="000000" w:themeColor="text1"/>
          <w:sz w:val="20"/>
          <w:szCs w:val="20"/>
        </w:rPr>
      </w:pPr>
      <w:hyperlink r:id="rId31" w:history="1">
        <w:r>
          <w:rPr>
            <w:rStyle w:val="Hyperlink"/>
          </w:rPr>
          <w:t>https://www.researchgate.net/publication/328626176_Human_Resource_Policies_and_Work_Culture_A_Case_of_Starbucks</w:t>
        </w:r>
      </w:hyperlink>
      <w:r>
        <w:t xml:space="preserve"> [Accessed: 2018]</w:t>
      </w:r>
    </w:p>
    <w:p w:rsidR="0035102D" w:rsidRPr="0035102D" w:rsidRDefault="0035102D" w:rsidP="00AD7885">
      <w:pPr>
        <w:pStyle w:val="ListParagraph"/>
        <w:numPr>
          <w:ilvl w:val="0"/>
          <w:numId w:val="5"/>
        </w:numPr>
        <w:ind w:left="0"/>
        <w:rPr>
          <w:color w:val="000000" w:themeColor="text1"/>
          <w:sz w:val="20"/>
          <w:szCs w:val="20"/>
        </w:rPr>
      </w:pPr>
      <w:hyperlink r:id="rId32" w:history="1">
        <w:r>
          <w:rPr>
            <w:rStyle w:val="Hyperlink"/>
          </w:rPr>
          <w:t>https://businesscasestudies.co.uk/developing-a-human-resource-strategy/</w:t>
        </w:r>
      </w:hyperlink>
      <w:r>
        <w:t xml:space="preserve"> [Accessed: 25 September 2019]</w:t>
      </w:r>
    </w:p>
    <w:p w:rsidR="00601DD9" w:rsidRPr="0035102D" w:rsidRDefault="0035102D" w:rsidP="00AD7885">
      <w:pPr>
        <w:pStyle w:val="ListParagraph"/>
        <w:numPr>
          <w:ilvl w:val="0"/>
          <w:numId w:val="5"/>
        </w:numPr>
        <w:ind w:left="0"/>
        <w:rPr>
          <w:color w:val="000000" w:themeColor="text1"/>
          <w:sz w:val="20"/>
          <w:szCs w:val="20"/>
        </w:rPr>
      </w:pPr>
      <w:hyperlink r:id="rId33" w:history="1">
        <w:r>
          <w:rPr>
            <w:rStyle w:val="Hyperlink"/>
          </w:rPr>
          <w:t>https://www.cipd.co.uk/</w:t>
        </w:r>
      </w:hyperlink>
    </w:p>
    <w:p w:rsidR="00601DD9" w:rsidRPr="00D4554F" w:rsidRDefault="00601DD9" w:rsidP="00AD7885">
      <w:pPr>
        <w:rPr>
          <w:color w:val="000000" w:themeColor="text1"/>
          <w:sz w:val="20"/>
          <w:szCs w:val="20"/>
        </w:rPr>
      </w:pPr>
    </w:p>
    <w:p w:rsidR="00601DD9" w:rsidRPr="00D4554F" w:rsidRDefault="00601DD9" w:rsidP="00AD7885">
      <w:pPr>
        <w:rPr>
          <w:color w:val="000000" w:themeColor="text1"/>
          <w:sz w:val="20"/>
          <w:szCs w:val="20"/>
        </w:rPr>
      </w:pPr>
    </w:p>
    <w:p w:rsidR="00FF4971" w:rsidRPr="00D4554F" w:rsidRDefault="00FF4971" w:rsidP="00AD7885">
      <w:pPr>
        <w:rPr>
          <w:color w:val="000000" w:themeColor="text1"/>
          <w:sz w:val="20"/>
          <w:szCs w:val="20"/>
        </w:rPr>
      </w:pPr>
    </w:p>
    <w:sectPr w:rsidR="00FF4971" w:rsidRPr="00D4554F" w:rsidSect="0001209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00000001"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76C79"/>
    <w:multiLevelType w:val="hybridMultilevel"/>
    <w:tmpl w:val="24C4E8EE"/>
    <w:lvl w:ilvl="0" w:tplc="4809000F">
      <w:start w:val="2"/>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nsid w:val="0A7D214D"/>
    <w:multiLevelType w:val="hybridMultilevel"/>
    <w:tmpl w:val="8D24F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F87A01"/>
    <w:multiLevelType w:val="hybridMultilevel"/>
    <w:tmpl w:val="3C02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3941EB1"/>
    <w:multiLevelType w:val="hybridMultilevel"/>
    <w:tmpl w:val="AC62E008"/>
    <w:lvl w:ilvl="0" w:tplc="CF2EBA9E">
      <w:start w:val="1"/>
      <w:numFmt w:val="decimal"/>
      <w:lvlText w:val="%1."/>
      <w:lvlJc w:val="left"/>
      <w:pPr>
        <w:ind w:left="360" w:hanging="360"/>
      </w:pPr>
      <w:rPr>
        <w:b/>
        <w:bCs/>
      </w:rPr>
    </w:lvl>
    <w:lvl w:ilvl="1" w:tplc="48090019" w:tentative="1">
      <w:start w:val="1"/>
      <w:numFmt w:val="lowerLetter"/>
      <w:lvlText w:val="%2."/>
      <w:lvlJc w:val="left"/>
      <w:pPr>
        <w:ind w:left="1298" w:hanging="360"/>
      </w:pPr>
    </w:lvl>
    <w:lvl w:ilvl="2" w:tplc="4809001B" w:tentative="1">
      <w:start w:val="1"/>
      <w:numFmt w:val="lowerRoman"/>
      <w:lvlText w:val="%3."/>
      <w:lvlJc w:val="right"/>
      <w:pPr>
        <w:ind w:left="2018" w:hanging="180"/>
      </w:pPr>
    </w:lvl>
    <w:lvl w:ilvl="3" w:tplc="4809000F" w:tentative="1">
      <w:start w:val="1"/>
      <w:numFmt w:val="decimal"/>
      <w:lvlText w:val="%4."/>
      <w:lvlJc w:val="left"/>
      <w:pPr>
        <w:ind w:left="2738" w:hanging="360"/>
      </w:pPr>
    </w:lvl>
    <w:lvl w:ilvl="4" w:tplc="48090019" w:tentative="1">
      <w:start w:val="1"/>
      <w:numFmt w:val="lowerLetter"/>
      <w:lvlText w:val="%5."/>
      <w:lvlJc w:val="left"/>
      <w:pPr>
        <w:ind w:left="3458" w:hanging="360"/>
      </w:pPr>
    </w:lvl>
    <w:lvl w:ilvl="5" w:tplc="4809001B" w:tentative="1">
      <w:start w:val="1"/>
      <w:numFmt w:val="lowerRoman"/>
      <w:lvlText w:val="%6."/>
      <w:lvlJc w:val="right"/>
      <w:pPr>
        <w:ind w:left="4178" w:hanging="180"/>
      </w:pPr>
    </w:lvl>
    <w:lvl w:ilvl="6" w:tplc="4809000F" w:tentative="1">
      <w:start w:val="1"/>
      <w:numFmt w:val="decimal"/>
      <w:lvlText w:val="%7."/>
      <w:lvlJc w:val="left"/>
      <w:pPr>
        <w:ind w:left="4898" w:hanging="360"/>
      </w:pPr>
    </w:lvl>
    <w:lvl w:ilvl="7" w:tplc="48090019" w:tentative="1">
      <w:start w:val="1"/>
      <w:numFmt w:val="lowerLetter"/>
      <w:lvlText w:val="%8."/>
      <w:lvlJc w:val="left"/>
      <w:pPr>
        <w:ind w:left="5618" w:hanging="360"/>
      </w:pPr>
    </w:lvl>
    <w:lvl w:ilvl="8" w:tplc="4809001B" w:tentative="1">
      <w:start w:val="1"/>
      <w:numFmt w:val="lowerRoman"/>
      <w:lvlText w:val="%9."/>
      <w:lvlJc w:val="right"/>
      <w:pPr>
        <w:ind w:left="6338" w:hanging="180"/>
      </w:pPr>
    </w:lvl>
  </w:abstractNum>
  <w:abstractNum w:abstractNumId="4">
    <w:nsid w:val="27D67902"/>
    <w:multiLevelType w:val="hybridMultilevel"/>
    <w:tmpl w:val="CBE4627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nsid w:val="3B381B19"/>
    <w:multiLevelType w:val="hybridMultilevel"/>
    <w:tmpl w:val="B534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8068F1"/>
    <w:multiLevelType w:val="hybridMultilevel"/>
    <w:tmpl w:val="8EB07ECC"/>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7">
    <w:nsid w:val="486B63D9"/>
    <w:multiLevelType w:val="hybridMultilevel"/>
    <w:tmpl w:val="8DA8E59C"/>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8">
    <w:nsid w:val="48A115FC"/>
    <w:multiLevelType w:val="hybridMultilevel"/>
    <w:tmpl w:val="56D226F4"/>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nsid w:val="4EBE1D5B"/>
    <w:multiLevelType w:val="hybridMultilevel"/>
    <w:tmpl w:val="8E4ECB54"/>
    <w:lvl w:ilvl="0" w:tplc="4809000F">
      <w:start w:val="1"/>
      <w:numFmt w:val="decimal"/>
      <w:lvlText w:val="%1."/>
      <w:lvlJc w:val="left"/>
      <w:pPr>
        <w:ind w:left="360" w:hanging="360"/>
      </w:p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10">
    <w:nsid w:val="550F58DF"/>
    <w:multiLevelType w:val="hybridMultilevel"/>
    <w:tmpl w:val="FC6C5C10"/>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nsid w:val="646C5769"/>
    <w:multiLevelType w:val="hybridMultilevel"/>
    <w:tmpl w:val="3E1AF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6324BB6"/>
    <w:multiLevelType w:val="hybridMultilevel"/>
    <w:tmpl w:val="78A4B7C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3">
    <w:nsid w:val="6C7818DD"/>
    <w:multiLevelType w:val="hybridMultilevel"/>
    <w:tmpl w:val="98080ED2"/>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4">
    <w:nsid w:val="7B611A3A"/>
    <w:multiLevelType w:val="hybridMultilevel"/>
    <w:tmpl w:val="D28A7478"/>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5">
    <w:nsid w:val="7CFF1BD6"/>
    <w:multiLevelType w:val="hybridMultilevel"/>
    <w:tmpl w:val="CE30BE94"/>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2"/>
  </w:num>
  <w:num w:numId="2">
    <w:abstractNumId w:val="11"/>
  </w:num>
  <w:num w:numId="3">
    <w:abstractNumId w:val="9"/>
  </w:num>
  <w:num w:numId="4">
    <w:abstractNumId w:val="5"/>
  </w:num>
  <w:num w:numId="5">
    <w:abstractNumId w:val="1"/>
  </w:num>
  <w:num w:numId="6">
    <w:abstractNumId w:val="3"/>
  </w:num>
  <w:num w:numId="7">
    <w:abstractNumId w:val="7"/>
  </w:num>
  <w:num w:numId="8">
    <w:abstractNumId w:val="15"/>
  </w:num>
  <w:num w:numId="9">
    <w:abstractNumId w:val="13"/>
  </w:num>
  <w:num w:numId="10">
    <w:abstractNumId w:val="14"/>
  </w:num>
  <w:num w:numId="11">
    <w:abstractNumId w:val="8"/>
  </w:num>
  <w:num w:numId="12">
    <w:abstractNumId w:val="12"/>
  </w:num>
  <w:num w:numId="13">
    <w:abstractNumId w:val="4"/>
  </w:num>
  <w:num w:numId="14">
    <w:abstractNumId w:val="10"/>
  </w:num>
  <w:num w:numId="15">
    <w:abstractNumId w:val="6"/>
  </w:num>
  <w:num w:numId="1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oNotDisplayPageBoundaries/>
  <w:proofState w:spelling="clean" w:grammar="clean"/>
  <w:defaultTabStop w:val="720"/>
  <w:characterSpacingControl w:val="doNotCompress"/>
  <w:compat/>
  <w:rsids>
    <w:rsidRoot w:val="00601DD9"/>
    <w:rsid w:val="000043FD"/>
    <w:rsid w:val="00025FA4"/>
    <w:rsid w:val="0006570D"/>
    <w:rsid w:val="000678EB"/>
    <w:rsid w:val="00087CA1"/>
    <w:rsid w:val="000A6374"/>
    <w:rsid w:val="000B087D"/>
    <w:rsid w:val="000C3E58"/>
    <w:rsid w:val="000E4AB5"/>
    <w:rsid w:val="000F37BC"/>
    <w:rsid w:val="00103069"/>
    <w:rsid w:val="0016580F"/>
    <w:rsid w:val="001658BA"/>
    <w:rsid w:val="0019364D"/>
    <w:rsid w:val="001A1086"/>
    <w:rsid w:val="001B11A5"/>
    <w:rsid w:val="001B4A11"/>
    <w:rsid w:val="001E17FC"/>
    <w:rsid w:val="00201439"/>
    <w:rsid w:val="00203C8D"/>
    <w:rsid w:val="002328B1"/>
    <w:rsid w:val="00240A83"/>
    <w:rsid w:val="002D41CD"/>
    <w:rsid w:val="00304E42"/>
    <w:rsid w:val="003068B9"/>
    <w:rsid w:val="00314A3D"/>
    <w:rsid w:val="00334C02"/>
    <w:rsid w:val="00343CF0"/>
    <w:rsid w:val="0035102D"/>
    <w:rsid w:val="003621DD"/>
    <w:rsid w:val="00370BB2"/>
    <w:rsid w:val="0038207E"/>
    <w:rsid w:val="00385B32"/>
    <w:rsid w:val="003C2C3F"/>
    <w:rsid w:val="003C736C"/>
    <w:rsid w:val="003D413E"/>
    <w:rsid w:val="003D541E"/>
    <w:rsid w:val="003F3405"/>
    <w:rsid w:val="00420EC0"/>
    <w:rsid w:val="00422BC2"/>
    <w:rsid w:val="00423A70"/>
    <w:rsid w:val="00431AB6"/>
    <w:rsid w:val="004643D8"/>
    <w:rsid w:val="00466B47"/>
    <w:rsid w:val="00475B16"/>
    <w:rsid w:val="00486FCD"/>
    <w:rsid w:val="004A0369"/>
    <w:rsid w:val="004A3145"/>
    <w:rsid w:val="004B71DE"/>
    <w:rsid w:val="004C253C"/>
    <w:rsid w:val="004E0704"/>
    <w:rsid w:val="00510AFA"/>
    <w:rsid w:val="00512E00"/>
    <w:rsid w:val="00521AE9"/>
    <w:rsid w:val="00541214"/>
    <w:rsid w:val="0056158A"/>
    <w:rsid w:val="00577BC8"/>
    <w:rsid w:val="005828A9"/>
    <w:rsid w:val="005B5681"/>
    <w:rsid w:val="005D4E66"/>
    <w:rsid w:val="005F19A8"/>
    <w:rsid w:val="00601DD9"/>
    <w:rsid w:val="00620A8F"/>
    <w:rsid w:val="00633F2D"/>
    <w:rsid w:val="00656A10"/>
    <w:rsid w:val="00666E24"/>
    <w:rsid w:val="00670074"/>
    <w:rsid w:val="00686E2E"/>
    <w:rsid w:val="00690B8A"/>
    <w:rsid w:val="006A7EC1"/>
    <w:rsid w:val="006C0C52"/>
    <w:rsid w:val="006D390E"/>
    <w:rsid w:val="006D5BD7"/>
    <w:rsid w:val="00703578"/>
    <w:rsid w:val="007067FC"/>
    <w:rsid w:val="00741594"/>
    <w:rsid w:val="00744790"/>
    <w:rsid w:val="00766F6F"/>
    <w:rsid w:val="0077577A"/>
    <w:rsid w:val="007A3993"/>
    <w:rsid w:val="007C6CD6"/>
    <w:rsid w:val="007F3EA6"/>
    <w:rsid w:val="0083199A"/>
    <w:rsid w:val="008340DB"/>
    <w:rsid w:val="00883BF2"/>
    <w:rsid w:val="00892883"/>
    <w:rsid w:val="008B45A8"/>
    <w:rsid w:val="008C7A18"/>
    <w:rsid w:val="008F015C"/>
    <w:rsid w:val="009011EB"/>
    <w:rsid w:val="00907AB4"/>
    <w:rsid w:val="00917332"/>
    <w:rsid w:val="009258E9"/>
    <w:rsid w:val="00934669"/>
    <w:rsid w:val="009355BD"/>
    <w:rsid w:val="009410B0"/>
    <w:rsid w:val="0094748B"/>
    <w:rsid w:val="00950B5F"/>
    <w:rsid w:val="00957012"/>
    <w:rsid w:val="00972CFF"/>
    <w:rsid w:val="00976F08"/>
    <w:rsid w:val="00983CE1"/>
    <w:rsid w:val="009A065D"/>
    <w:rsid w:val="009A1E5D"/>
    <w:rsid w:val="009A46D5"/>
    <w:rsid w:val="009E7B1C"/>
    <w:rsid w:val="009F714A"/>
    <w:rsid w:val="00A044AF"/>
    <w:rsid w:val="00A542D6"/>
    <w:rsid w:val="00A6482E"/>
    <w:rsid w:val="00AA2342"/>
    <w:rsid w:val="00AA4811"/>
    <w:rsid w:val="00AB7B03"/>
    <w:rsid w:val="00AD7885"/>
    <w:rsid w:val="00B16FEC"/>
    <w:rsid w:val="00B3044C"/>
    <w:rsid w:val="00B440BB"/>
    <w:rsid w:val="00B5662C"/>
    <w:rsid w:val="00B90ECF"/>
    <w:rsid w:val="00BC7727"/>
    <w:rsid w:val="00BD25FB"/>
    <w:rsid w:val="00C00E02"/>
    <w:rsid w:val="00C20C7D"/>
    <w:rsid w:val="00C375CE"/>
    <w:rsid w:val="00C602C2"/>
    <w:rsid w:val="00C740DF"/>
    <w:rsid w:val="00CB3DB1"/>
    <w:rsid w:val="00CE1DB5"/>
    <w:rsid w:val="00D06947"/>
    <w:rsid w:val="00D172A2"/>
    <w:rsid w:val="00D32A07"/>
    <w:rsid w:val="00D4554F"/>
    <w:rsid w:val="00D63A15"/>
    <w:rsid w:val="00D63F21"/>
    <w:rsid w:val="00DB6497"/>
    <w:rsid w:val="00DC2325"/>
    <w:rsid w:val="00DC5361"/>
    <w:rsid w:val="00DF20DF"/>
    <w:rsid w:val="00E01C69"/>
    <w:rsid w:val="00E0777A"/>
    <w:rsid w:val="00E21A7D"/>
    <w:rsid w:val="00E27CBA"/>
    <w:rsid w:val="00E57E93"/>
    <w:rsid w:val="00E733E2"/>
    <w:rsid w:val="00EA7145"/>
    <w:rsid w:val="00EB5A91"/>
    <w:rsid w:val="00FB0055"/>
    <w:rsid w:val="00FC7F24"/>
    <w:rsid w:val="00FF4971"/>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D9"/>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1DD9"/>
    <w:pPr>
      <w:ind w:left="720"/>
      <w:contextualSpacing/>
    </w:pPr>
  </w:style>
  <w:style w:type="character" w:styleId="Hyperlink">
    <w:name w:val="Hyperlink"/>
    <w:basedOn w:val="DefaultParagraphFont"/>
    <w:uiPriority w:val="99"/>
    <w:unhideWhenUsed/>
    <w:rsid w:val="00601DD9"/>
    <w:rPr>
      <w:color w:val="0000FF" w:themeColor="hyperlink"/>
      <w:u w:val="single"/>
    </w:rPr>
  </w:style>
  <w:style w:type="character" w:customStyle="1" w:styleId="contribdegrees">
    <w:name w:val="contribdegrees"/>
    <w:basedOn w:val="DefaultParagraphFont"/>
    <w:rsid w:val="00601DD9"/>
  </w:style>
  <w:style w:type="character" w:customStyle="1" w:styleId="nlmyear">
    <w:name w:val="nlm_year"/>
    <w:basedOn w:val="DefaultParagraphFont"/>
    <w:rsid w:val="00601DD9"/>
  </w:style>
  <w:style w:type="character" w:customStyle="1" w:styleId="nlmarticle-title">
    <w:name w:val="nlm_article-title"/>
    <w:basedOn w:val="DefaultParagraphFont"/>
    <w:rsid w:val="00601DD9"/>
  </w:style>
  <w:style w:type="character" w:customStyle="1" w:styleId="nlmfpage">
    <w:name w:val="nlm_fpage"/>
    <w:basedOn w:val="DefaultParagraphFont"/>
    <w:rsid w:val="00601DD9"/>
  </w:style>
  <w:style w:type="character" w:customStyle="1" w:styleId="nlmlpage">
    <w:name w:val="nlm_lpage"/>
    <w:basedOn w:val="DefaultParagraphFont"/>
    <w:rsid w:val="00601DD9"/>
  </w:style>
  <w:style w:type="character" w:customStyle="1" w:styleId="ref-google">
    <w:name w:val="ref-google"/>
    <w:basedOn w:val="DefaultParagraphFont"/>
    <w:rsid w:val="00601DD9"/>
  </w:style>
  <w:style w:type="character" w:customStyle="1" w:styleId="nlmpublisher-loc">
    <w:name w:val="nlm_publisher-loc"/>
    <w:basedOn w:val="DefaultParagraphFont"/>
    <w:rsid w:val="00601DD9"/>
  </w:style>
  <w:style w:type="character" w:customStyle="1" w:styleId="nlmpublisher-name">
    <w:name w:val="nlm_publisher-name"/>
    <w:basedOn w:val="DefaultParagraphFont"/>
    <w:rsid w:val="00601DD9"/>
  </w:style>
  <w:style w:type="character" w:customStyle="1" w:styleId="xlinks-container">
    <w:name w:val="xlinks-container"/>
    <w:basedOn w:val="DefaultParagraphFont"/>
    <w:rsid w:val="00601DD9"/>
  </w:style>
  <w:style w:type="character" w:customStyle="1" w:styleId="googlescholar-container">
    <w:name w:val="googlescholar-container"/>
    <w:basedOn w:val="DefaultParagraphFont"/>
    <w:rsid w:val="00601DD9"/>
  </w:style>
  <w:style w:type="paragraph" w:styleId="BalloonText">
    <w:name w:val="Balloon Text"/>
    <w:basedOn w:val="Normal"/>
    <w:link w:val="BalloonTextChar"/>
    <w:uiPriority w:val="99"/>
    <w:semiHidden/>
    <w:unhideWhenUsed/>
    <w:rsid w:val="004C2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53C"/>
    <w:rPr>
      <w:rFonts w:ascii="Tahoma" w:hAnsi="Tahoma" w:cs="Tahoma"/>
      <w:sz w:val="16"/>
      <w:szCs w:val="16"/>
      <w:lang w:val="en-US"/>
    </w:rPr>
  </w:style>
  <w:style w:type="character" w:styleId="FollowedHyperlink">
    <w:name w:val="FollowedHyperlink"/>
    <w:basedOn w:val="DefaultParagraphFont"/>
    <w:uiPriority w:val="99"/>
    <w:semiHidden/>
    <w:unhideWhenUsed/>
    <w:rsid w:val="006A7EC1"/>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servlet/linkout?suffix=CIT0003&amp;dbid=16&amp;doi=10.1080%2F09585192.2017.1396545&amp;key=10.1002%2Fhrm.21512" TargetMode="External"/><Relationship Id="rId13" Type="http://schemas.openxmlformats.org/officeDocument/2006/relationships/hyperlink" Target="https://www.prospects.ac.uk/jobs-and-work-experience/job-sectors/recruitment-and-hr/why-study-human-resource-management" TargetMode="External"/><Relationship Id="rId18" Type="http://schemas.openxmlformats.org/officeDocument/2006/relationships/hyperlink" Target="https://www-dawsonera-com.ezproxy.uwtsd.ac.uk/abstract/9780203614129" TargetMode="External"/><Relationship Id="rId26" Type="http://schemas.openxmlformats.org/officeDocument/2006/relationships/hyperlink" Target="http://scholar.google.com/scholar_lookup?hl=en&amp;publication_year=2013&amp;pages=330-351&amp;author=K.+Alfes&amp;author=A.+D.+Shantz&amp;author=C.+Truss&amp;author=E.+C.+Soane&amp;title=The+link+between+perceived+human+resource+management+practices%2C+engagement+and+employee+behaviour%3A+A+moderated+mediation+model" TargetMode="External"/><Relationship Id="rId3" Type="http://schemas.openxmlformats.org/officeDocument/2006/relationships/settings" Target="settings.xml"/><Relationship Id="rId21" Type="http://schemas.openxmlformats.org/officeDocument/2006/relationships/hyperlink" Target="https://www.tandfonline.com/servlet/linkout?suffix=CIT0011&amp;dbid=16&amp;doi=10.1080%2F09585192.2017.1396545&amp;key=10.1002%2Fhrm.20054" TargetMode="External"/><Relationship Id="rId34" Type="http://schemas.openxmlformats.org/officeDocument/2006/relationships/fontTable" Target="fontTable.xml"/><Relationship Id="rId7" Type="http://schemas.openxmlformats.org/officeDocument/2006/relationships/hyperlink" Target="https://www-dawsonera-com.ezproxy.uwtsd.ac.uk/abstract/9780203614129" TargetMode="External"/><Relationship Id="rId12" Type="http://schemas.openxmlformats.org/officeDocument/2006/relationships/hyperlink" Target="http://scholar.google.com/scholar_lookup?hl=en&amp;publication_year=1982&amp;author=T.+E.+Deal&amp;author=A.+A.+Kennedy&amp;title=Corporate+cultures%3A+The+rites+and+rituals+of+corporate+life" TargetMode="External"/><Relationship Id="rId17" Type="http://schemas.openxmlformats.org/officeDocument/2006/relationships/hyperlink" Target="https://www-dawsonera-com.ezproxy.uwtsd.ac.uk/readonline/9780749469658." TargetMode="External"/><Relationship Id="rId25" Type="http://schemas.openxmlformats.org/officeDocument/2006/relationships/hyperlink" Target="https://www.tandfonline.com/servlet/linkout?suffix=CIT0002&amp;dbid=128&amp;doi=10.1080%2F09585192.2017.1396545&amp;key=000311550300006" TargetMode="External"/><Relationship Id="rId33" Type="http://schemas.openxmlformats.org/officeDocument/2006/relationships/hyperlink" Target="https://www.cipd.co.uk/" TargetMode="External"/><Relationship Id="rId2" Type="http://schemas.openxmlformats.org/officeDocument/2006/relationships/styles" Target="styles.xml"/><Relationship Id="rId16" Type="http://schemas.openxmlformats.org/officeDocument/2006/relationships/hyperlink" Target="https://www-dawsonera-com.ezproxy.uwtsd.ac.uk/readonline/9780749469658" TargetMode="External"/><Relationship Id="rId20" Type="http://schemas.openxmlformats.org/officeDocument/2006/relationships/hyperlink" Target="https://www-dawsonera-com.ezproxy.uwtsd.ac.uk/abstract/9781405899833" TargetMode="External"/><Relationship Id="rId29" Type="http://schemas.openxmlformats.org/officeDocument/2006/relationships/hyperlink" Target="http://scholar.google.com/scholar_lookup?hl=en&amp;publication_year=2013&amp;pages=839-859&amp;author=K.+Alfes&amp;author=C.+Truss&amp;author=E.+C.+Soane&amp;author=C.+Rees&amp;title=The+relationship+between+line+manager+behavior%2C+perceived+HRM+practices%2C+and+individual+performance%3A+Examining+the+mediating+role+of+engagement" TargetMode="External"/><Relationship Id="rId1" Type="http://schemas.openxmlformats.org/officeDocument/2006/relationships/numbering" Target="numbering.xml"/><Relationship Id="rId6" Type="http://schemas.openxmlformats.org/officeDocument/2006/relationships/hyperlink" Target="https://www-dawsonera-com.ezproxy.uwtsd.ac.uk/abstract/9780203614129" TargetMode="External"/><Relationship Id="rId11" Type="http://schemas.openxmlformats.org/officeDocument/2006/relationships/hyperlink" Target="http://scholar.google.com/scholar_lookup?hl=en&amp;publication_year=2004&amp;pages=429-445&amp;author=K.+S.+Cameron&amp;title=The+handbook+of+organizational+development" TargetMode="External"/><Relationship Id="rId24" Type="http://schemas.openxmlformats.org/officeDocument/2006/relationships/hyperlink" Target="https://www.tandfonline.com/servlet/linkout?suffix=CIT0002&amp;dbid=20&amp;doi=10.1080%2F09585192.2017.1396545&amp;key=10.1080%2F09585192.2012.679950&amp;tollfreelink=2_239_42ff0d46757606cd071138c6f733553defe6a058fbf8395216d34e75e5e2f4b0" TargetMode="External"/><Relationship Id="rId32" Type="http://schemas.openxmlformats.org/officeDocument/2006/relationships/hyperlink" Target="https://businesscasestudies.co.uk/developing-a-human-resource-strategy/" TargetMode="External"/><Relationship Id="rId5" Type="http://schemas.openxmlformats.org/officeDocument/2006/relationships/image" Target="media/image1.jpeg"/><Relationship Id="rId15" Type="http://schemas.openxmlformats.org/officeDocument/2006/relationships/hyperlink" Target="https://www.cipd.co.uk/" TargetMode="External"/><Relationship Id="rId23" Type="http://schemas.openxmlformats.org/officeDocument/2006/relationships/hyperlink" Target="http://scholar.google.com/scholar_lookup?hl=en&amp;publication_year=2005a&amp;pages=129-136&amp;author=J.+W.+Boudreau&amp;author=P.+M.+Ramstad&amp;title=Talentship%2C+talent+segmentation%2C+and+sustainability%3A+A+new+HR+decision+science+paradigm+for+a+new+strategy+definition" TargetMode="External"/><Relationship Id="rId28" Type="http://schemas.openxmlformats.org/officeDocument/2006/relationships/hyperlink" Target="https://www.tandfonline.com/servlet/linkout?suffix=CIT0003&amp;dbid=128&amp;doi=10.1080%2F09585192.2017.1396545&amp;key=000328322600002" TargetMode="External"/><Relationship Id="rId10" Type="http://schemas.openxmlformats.org/officeDocument/2006/relationships/hyperlink" Target="http://scholar.google.com/scholar_lookup?hl=en&amp;publication_year=2013&amp;pages=839-859&amp;author=K.+Alfes&amp;author=C.+Truss&amp;author=E.+C.+Soane&amp;author=C.+Rees&amp;title=The+relationship+between+line+manager+behavior%2C+perceived+HRM+practices%2C+and+individual+performance%3A+Examining+the+mediating+role+of+engagement" TargetMode="External"/><Relationship Id="rId19" Type="http://schemas.openxmlformats.org/officeDocument/2006/relationships/hyperlink" Target="https://www-dawsonera-com.ezproxy.uwtsd.ac.uk/abstract/9780203614129" TargetMode="External"/><Relationship Id="rId31" Type="http://schemas.openxmlformats.org/officeDocument/2006/relationships/hyperlink" Target="https://www.researchgate.net/publication/328626176_Human_Resource_Policies_and_Work_Culture_A_Case_of_Starbucks" TargetMode="External"/><Relationship Id="rId4" Type="http://schemas.openxmlformats.org/officeDocument/2006/relationships/webSettings" Target="webSettings.xml"/><Relationship Id="rId9" Type="http://schemas.openxmlformats.org/officeDocument/2006/relationships/hyperlink" Target="https://www.tandfonline.com/servlet/linkout?suffix=CIT0003&amp;dbid=128&amp;doi=10.1080%2F09585192.2017.1396545&amp;key=000328322600002" TargetMode="External"/><Relationship Id="rId14" Type="http://schemas.openxmlformats.org/officeDocument/2006/relationships/hyperlink" Target="https://www.researchgate.net/publication/328027871_Impact_of_Organizational_Culture_on_Organizational_Performance_An_Overview" TargetMode="External"/><Relationship Id="rId22" Type="http://schemas.openxmlformats.org/officeDocument/2006/relationships/hyperlink" Target="https://www.tandfonline.com/servlet/linkout?suffix=CIT0011&amp;dbid=128&amp;doi=10.1080%2F09585192.2017.1396545&amp;key=000229686800004" TargetMode="External"/><Relationship Id="rId27" Type="http://schemas.openxmlformats.org/officeDocument/2006/relationships/hyperlink" Target="https://www.tandfonline.com/servlet/linkout?suffix=CIT0003&amp;dbid=16&amp;doi=10.1080%2F09585192.2017.1396545&amp;key=10.1002%2Fhrm.21512" TargetMode="External"/><Relationship Id="rId30" Type="http://schemas.openxmlformats.org/officeDocument/2006/relationships/hyperlink" Target="http://scholar.google.com/scholar_lookup?hl=en&amp;publication_year=2013&amp;pages=1-16&amp;author=R.+J.+Burke&amp;author=A.+F.+Allisey&amp;author=A.+J.+Noblet&amp;title=The+importance+of+human+resource+management+in+the+public+sector%2C+future+challenges+and+the+relevance+of+the+current+collectio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337</TotalTime>
  <Pages>8</Pages>
  <Words>3495</Words>
  <Characters>19928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23377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178</cp:revision>
  <dcterms:created xsi:type="dcterms:W3CDTF">2020-05-11T15:32:00Z</dcterms:created>
  <dcterms:modified xsi:type="dcterms:W3CDTF">2020-05-12T10:46:00Z</dcterms:modified>
</cp:coreProperties>
</file>