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8305D" w:rsidRPr="00FD7FE3" w:rsidRDefault="00A8305D" w:rsidP="006002DA">
      <w:pPr>
        <w:spacing w:after="160" w:line="360" w:lineRule="auto"/>
        <w:jc w:val="center"/>
        <w:rPr>
          <w:rFonts w:eastAsiaTheme="majorEastAsia" w:cs="Times New Roman"/>
          <w:b/>
          <w:szCs w:val="24"/>
          <w:lang w:val="en-IN" w:eastAsia="en-US"/>
        </w:rPr>
      </w:pPr>
      <w:bookmarkStart w:id="0" w:name="_GoBack"/>
      <w:r w:rsidRPr="00FD7FE3">
        <w:rPr>
          <w:rFonts w:cs="Times New Roman"/>
          <w:b/>
          <w:szCs w:val="24"/>
        </w:rPr>
        <w:t>A study on</w:t>
      </w:r>
      <w:r w:rsidR="00296FA2" w:rsidRPr="00FD7FE3">
        <w:rPr>
          <w:rFonts w:cs="Times New Roman"/>
          <w:b/>
          <w:szCs w:val="24"/>
        </w:rPr>
        <w:t xml:space="preserve"> improvement in</w:t>
      </w:r>
      <w:r w:rsidRPr="00FD7FE3">
        <w:rPr>
          <w:rFonts w:cs="Times New Roman"/>
          <w:b/>
          <w:szCs w:val="24"/>
        </w:rPr>
        <w:t xml:space="preserve"> customer satisfaction by</w:t>
      </w:r>
      <w:r w:rsidR="00296FA2" w:rsidRPr="00FD7FE3">
        <w:rPr>
          <w:rFonts w:cs="Times New Roman"/>
          <w:b/>
          <w:szCs w:val="24"/>
        </w:rPr>
        <w:t xml:space="preserve"> H&amp;M</w:t>
      </w:r>
      <w:r w:rsidRPr="00FD7FE3">
        <w:rPr>
          <w:rFonts w:cs="Times New Roman"/>
          <w:b/>
          <w:szCs w:val="24"/>
        </w:rPr>
        <w:t xml:space="preserve"> </w:t>
      </w:r>
      <w:bookmarkEnd w:id="0"/>
      <w:r w:rsidRPr="00FD7FE3">
        <w:rPr>
          <w:rFonts w:cs="Times New Roman"/>
          <w:szCs w:val="24"/>
        </w:rPr>
        <w:br w:type="page"/>
      </w:r>
    </w:p>
    <w:sdt>
      <w:sdtPr>
        <w:rPr>
          <w:rFonts w:ascii="Times New Roman" w:hAnsi="Times New Roman" w:cs="Times New Roman"/>
          <w:color w:val="auto"/>
          <w:sz w:val="24"/>
          <w:szCs w:val="24"/>
        </w:rPr>
        <w:id w:val="-825441735"/>
        <w:docPartObj>
          <w:docPartGallery w:val="Table of Contents"/>
          <w:docPartUnique/>
        </w:docPartObj>
      </w:sdtPr>
      <w:sdtEndPr>
        <w:rPr>
          <w:rFonts w:eastAsia="Arial"/>
          <w:b/>
          <w:bCs/>
          <w:noProof/>
          <w:lang w:val="en" w:eastAsia="en-IN"/>
        </w:rPr>
      </w:sdtEndPr>
      <w:sdtContent>
        <w:p w:rsidR="00296FA2" w:rsidRPr="00FD7FE3" w:rsidRDefault="00296FA2" w:rsidP="00FD7FE3">
          <w:pPr>
            <w:pStyle w:val="TOCHeading"/>
            <w:spacing w:line="360" w:lineRule="auto"/>
            <w:jc w:val="both"/>
            <w:rPr>
              <w:rFonts w:ascii="Times New Roman" w:hAnsi="Times New Roman" w:cs="Times New Roman"/>
              <w:b/>
              <w:color w:val="auto"/>
              <w:sz w:val="24"/>
              <w:szCs w:val="24"/>
            </w:rPr>
          </w:pPr>
          <w:r w:rsidRPr="00FD7FE3">
            <w:rPr>
              <w:rFonts w:ascii="Times New Roman" w:hAnsi="Times New Roman" w:cs="Times New Roman"/>
              <w:b/>
              <w:color w:val="auto"/>
              <w:sz w:val="24"/>
              <w:szCs w:val="24"/>
            </w:rPr>
            <w:t>Table of Contents</w:t>
          </w:r>
        </w:p>
        <w:p w:rsidR="00296FA2" w:rsidRPr="00FD7FE3" w:rsidRDefault="00296FA2" w:rsidP="00FD7FE3">
          <w:pPr>
            <w:pStyle w:val="TOC1"/>
            <w:tabs>
              <w:tab w:val="right" w:leader="dot" w:pos="9016"/>
            </w:tabs>
            <w:spacing w:line="360" w:lineRule="auto"/>
            <w:jc w:val="both"/>
            <w:rPr>
              <w:rFonts w:cs="Times New Roman"/>
              <w:noProof/>
              <w:szCs w:val="24"/>
            </w:rPr>
          </w:pPr>
          <w:r w:rsidRPr="00FD7FE3">
            <w:rPr>
              <w:rFonts w:cs="Times New Roman"/>
              <w:szCs w:val="24"/>
            </w:rPr>
            <w:fldChar w:fldCharType="begin"/>
          </w:r>
          <w:r w:rsidRPr="00FD7FE3">
            <w:rPr>
              <w:rFonts w:cs="Times New Roman"/>
              <w:szCs w:val="24"/>
            </w:rPr>
            <w:instrText xml:space="preserve"> TOC \o "1-3" \h \z \u </w:instrText>
          </w:r>
          <w:r w:rsidRPr="00FD7FE3">
            <w:rPr>
              <w:rFonts w:cs="Times New Roman"/>
              <w:szCs w:val="24"/>
            </w:rPr>
            <w:fldChar w:fldCharType="separate"/>
          </w:r>
          <w:hyperlink w:anchor="_Toc111158363" w:history="1">
            <w:r w:rsidRPr="00FD7FE3">
              <w:rPr>
                <w:rStyle w:val="Hyperlink"/>
                <w:rFonts w:cs="Times New Roman"/>
                <w:noProof/>
                <w:color w:val="auto"/>
                <w:szCs w:val="24"/>
              </w:rPr>
              <w:t>1. Introduction</w:t>
            </w:r>
            <w:r w:rsidRPr="00FD7FE3">
              <w:rPr>
                <w:rFonts w:cs="Times New Roman"/>
                <w:noProof/>
                <w:webHidden/>
                <w:szCs w:val="24"/>
              </w:rPr>
              <w:tab/>
            </w:r>
            <w:r w:rsidRPr="00FD7FE3">
              <w:rPr>
                <w:rFonts w:cs="Times New Roman"/>
                <w:noProof/>
                <w:webHidden/>
                <w:szCs w:val="24"/>
              </w:rPr>
              <w:fldChar w:fldCharType="begin"/>
            </w:r>
            <w:r w:rsidRPr="00FD7FE3">
              <w:rPr>
                <w:rFonts w:cs="Times New Roman"/>
                <w:noProof/>
                <w:webHidden/>
                <w:szCs w:val="24"/>
              </w:rPr>
              <w:instrText xml:space="preserve"> PAGEREF _Toc111158363 \h </w:instrText>
            </w:r>
            <w:r w:rsidRPr="00FD7FE3">
              <w:rPr>
                <w:rFonts w:cs="Times New Roman"/>
                <w:noProof/>
                <w:webHidden/>
                <w:szCs w:val="24"/>
              </w:rPr>
            </w:r>
            <w:r w:rsidRPr="00FD7FE3">
              <w:rPr>
                <w:rFonts w:cs="Times New Roman"/>
                <w:noProof/>
                <w:webHidden/>
                <w:szCs w:val="24"/>
              </w:rPr>
              <w:fldChar w:fldCharType="separate"/>
            </w:r>
            <w:r w:rsidRPr="00FD7FE3">
              <w:rPr>
                <w:rFonts w:cs="Times New Roman"/>
                <w:noProof/>
                <w:webHidden/>
                <w:szCs w:val="24"/>
              </w:rPr>
              <w:t>3</w:t>
            </w:r>
            <w:r w:rsidRPr="00FD7FE3">
              <w:rPr>
                <w:rFonts w:cs="Times New Roman"/>
                <w:noProof/>
                <w:webHidden/>
                <w:szCs w:val="24"/>
              </w:rPr>
              <w:fldChar w:fldCharType="end"/>
            </w:r>
          </w:hyperlink>
        </w:p>
        <w:p w:rsidR="00296FA2" w:rsidRPr="00FD7FE3" w:rsidRDefault="00296FA2" w:rsidP="00FD7FE3">
          <w:pPr>
            <w:pStyle w:val="TOC1"/>
            <w:tabs>
              <w:tab w:val="right" w:leader="dot" w:pos="9016"/>
            </w:tabs>
            <w:spacing w:line="360" w:lineRule="auto"/>
            <w:jc w:val="both"/>
            <w:rPr>
              <w:rFonts w:cs="Times New Roman"/>
              <w:noProof/>
              <w:szCs w:val="24"/>
            </w:rPr>
          </w:pPr>
          <w:hyperlink w:anchor="_Toc111158364" w:history="1">
            <w:r w:rsidRPr="00FD7FE3">
              <w:rPr>
                <w:rStyle w:val="Hyperlink"/>
                <w:rFonts w:cs="Times New Roman"/>
                <w:noProof/>
                <w:color w:val="auto"/>
                <w:szCs w:val="24"/>
              </w:rPr>
              <w:t>2. Discussion</w:t>
            </w:r>
            <w:r w:rsidRPr="00FD7FE3">
              <w:rPr>
                <w:rFonts w:cs="Times New Roman"/>
                <w:noProof/>
                <w:webHidden/>
                <w:szCs w:val="24"/>
              </w:rPr>
              <w:tab/>
            </w:r>
            <w:r w:rsidRPr="00FD7FE3">
              <w:rPr>
                <w:rFonts w:cs="Times New Roman"/>
                <w:noProof/>
                <w:webHidden/>
                <w:szCs w:val="24"/>
              </w:rPr>
              <w:fldChar w:fldCharType="begin"/>
            </w:r>
            <w:r w:rsidRPr="00FD7FE3">
              <w:rPr>
                <w:rFonts w:cs="Times New Roman"/>
                <w:noProof/>
                <w:webHidden/>
                <w:szCs w:val="24"/>
              </w:rPr>
              <w:instrText xml:space="preserve"> PAGEREF _Toc111158364 \h </w:instrText>
            </w:r>
            <w:r w:rsidRPr="00FD7FE3">
              <w:rPr>
                <w:rFonts w:cs="Times New Roman"/>
                <w:noProof/>
                <w:webHidden/>
                <w:szCs w:val="24"/>
              </w:rPr>
            </w:r>
            <w:r w:rsidRPr="00FD7FE3">
              <w:rPr>
                <w:rFonts w:cs="Times New Roman"/>
                <w:noProof/>
                <w:webHidden/>
                <w:szCs w:val="24"/>
              </w:rPr>
              <w:fldChar w:fldCharType="separate"/>
            </w:r>
            <w:r w:rsidRPr="00FD7FE3">
              <w:rPr>
                <w:rFonts w:cs="Times New Roman"/>
                <w:noProof/>
                <w:webHidden/>
                <w:szCs w:val="24"/>
              </w:rPr>
              <w:t>3</w:t>
            </w:r>
            <w:r w:rsidRPr="00FD7FE3">
              <w:rPr>
                <w:rFonts w:cs="Times New Roman"/>
                <w:noProof/>
                <w:webHidden/>
                <w:szCs w:val="24"/>
              </w:rPr>
              <w:fldChar w:fldCharType="end"/>
            </w:r>
          </w:hyperlink>
        </w:p>
        <w:p w:rsidR="00296FA2" w:rsidRPr="00FD7FE3" w:rsidRDefault="00296FA2" w:rsidP="00FD7FE3">
          <w:pPr>
            <w:pStyle w:val="TOC2"/>
            <w:tabs>
              <w:tab w:val="right" w:leader="dot" w:pos="9016"/>
            </w:tabs>
            <w:spacing w:line="360" w:lineRule="auto"/>
            <w:jc w:val="both"/>
            <w:rPr>
              <w:rFonts w:cs="Times New Roman"/>
              <w:noProof/>
              <w:szCs w:val="24"/>
            </w:rPr>
          </w:pPr>
          <w:hyperlink w:anchor="_Toc111158365" w:history="1">
            <w:r w:rsidRPr="00FD7FE3">
              <w:rPr>
                <w:rStyle w:val="Hyperlink"/>
                <w:rFonts w:cs="Times New Roman"/>
                <w:noProof/>
                <w:color w:val="auto"/>
                <w:szCs w:val="24"/>
              </w:rPr>
              <w:t>2.1 Positioning And Segmentation</w:t>
            </w:r>
            <w:r w:rsidRPr="00FD7FE3">
              <w:rPr>
                <w:rFonts w:cs="Times New Roman"/>
                <w:noProof/>
                <w:webHidden/>
                <w:szCs w:val="24"/>
              </w:rPr>
              <w:tab/>
            </w:r>
            <w:r w:rsidRPr="00FD7FE3">
              <w:rPr>
                <w:rFonts w:cs="Times New Roman"/>
                <w:noProof/>
                <w:webHidden/>
                <w:szCs w:val="24"/>
              </w:rPr>
              <w:fldChar w:fldCharType="begin"/>
            </w:r>
            <w:r w:rsidRPr="00FD7FE3">
              <w:rPr>
                <w:rFonts w:cs="Times New Roman"/>
                <w:noProof/>
                <w:webHidden/>
                <w:szCs w:val="24"/>
              </w:rPr>
              <w:instrText xml:space="preserve"> PAGEREF _Toc111158365 \h </w:instrText>
            </w:r>
            <w:r w:rsidRPr="00FD7FE3">
              <w:rPr>
                <w:rFonts w:cs="Times New Roman"/>
                <w:noProof/>
                <w:webHidden/>
                <w:szCs w:val="24"/>
              </w:rPr>
            </w:r>
            <w:r w:rsidRPr="00FD7FE3">
              <w:rPr>
                <w:rFonts w:cs="Times New Roman"/>
                <w:noProof/>
                <w:webHidden/>
                <w:szCs w:val="24"/>
              </w:rPr>
              <w:fldChar w:fldCharType="separate"/>
            </w:r>
            <w:r w:rsidRPr="00FD7FE3">
              <w:rPr>
                <w:rFonts w:cs="Times New Roman"/>
                <w:noProof/>
                <w:webHidden/>
                <w:szCs w:val="24"/>
              </w:rPr>
              <w:t>4</w:t>
            </w:r>
            <w:r w:rsidRPr="00FD7FE3">
              <w:rPr>
                <w:rFonts w:cs="Times New Roman"/>
                <w:noProof/>
                <w:webHidden/>
                <w:szCs w:val="24"/>
              </w:rPr>
              <w:fldChar w:fldCharType="end"/>
            </w:r>
          </w:hyperlink>
        </w:p>
        <w:p w:rsidR="00296FA2" w:rsidRPr="00FD7FE3" w:rsidRDefault="00296FA2" w:rsidP="00FD7FE3">
          <w:pPr>
            <w:pStyle w:val="TOC2"/>
            <w:tabs>
              <w:tab w:val="right" w:leader="dot" w:pos="9016"/>
            </w:tabs>
            <w:spacing w:line="360" w:lineRule="auto"/>
            <w:jc w:val="both"/>
            <w:rPr>
              <w:rFonts w:cs="Times New Roman"/>
              <w:noProof/>
              <w:szCs w:val="24"/>
            </w:rPr>
          </w:pPr>
          <w:hyperlink w:anchor="_Toc111158366" w:history="1">
            <w:r w:rsidRPr="00FD7FE3">
              <w:rPr>
                <w:rStyle w:val="Hyperlink"/>
                <w:rFonts w:cs="Times New Roman"/>
                <w:noProof/>
                <w:color w:val="auto"/>
                <w:szCs w:val="24"/>
              </w:rPr>
              <w:t>2.2 Strategies used by H&amp;M for customer satisfaction</w:t>
            </w:r>
            <w:r w:rsidRPr="00FD7FE3">
              <w:rPr>
                <w:rFonts w:cs="Times New Roman"/>
                <w:noProof/>
                <w:webHidden/>
                <w:szCs w:val="24"/>
              </w:rPr>
              <w:tab/>
            </w:r>
            <w:r w:rsidRPr="00FD7FE3">
              <w:rPr>
                <w:rFonts w:cs="Times New Roman"/>
                <w:noProof/>
                <w:webHidden/>
                <w:szCs w:val="24"/>
              </w:rPr>
              <w:fldChar w:fldCharType="begin"/>
            </w:r>
            <w:r w:rsidRPr="00FD7FE3">
              <w:rPr>
                <w:rFonts w:cs="Times New Roman"/>
                <w:noProof/>
                <w:webHidden/>
                <w:szCs w:val="24"/>
              </w:rPr>
              <w:instrText xml:space="preserve"> PAGEREF _Toc111158366 \h </w:instrText>
            </w:r>
            <w:r w:rsidRPr="00FD7FE3">
              <w:rPr>
                <w:rFonts w:cs="Times New Roman"/>
                <w:noProof/>
                <w:webHidden/>
                <w:szCs w:val="24"/>
              </w:rPr>
            </w:r>
            <w:r w:rsidRPr="00FD7FE3">
              <w:rPr>
                <w:rFonts w:cs="Times New Roman"/>
                <w:noProof/>
                <w:webHidden/>
                <w:szCs w:val="24"/>
              </w:rPr>
              <w:fldChar w:fldCharType="separate"/>
            </w:r>
            <w:r w:rsidRPr="00FD7FE3">
              <w:rPr>
                <w:rFonts w:cs="Times New Roman"/>
                <w:noProof/>
                <w:webHidden/>
                <w:szCs w:val="24"/>
              </w:rPr>
              <w:t>5</w:t>
            </w:r>
            <w:r w:rsidRPr="00FD7FE3">
              <w:rPr>
                <w:rFonts w:cs="Times New Roman"/>
                <w:noProof/>
                <w:webHidden/>
                <w:szCs w:val="24"/>
              </w:rPr>
              <w:fldChar w:fldCharType="end"/>
            </w:r>
          </w:hyperlink>
        </w:p>
        <w:p w:rsidR="00296FA2" w:rsidRPr="00FD7FE3" w:rsidRDefault="00296FA2" w:rsidP="00FD7FE3">
          <w:pPr>
            <w:pStyle w:val="TOC2"/>
            <w:tabs>
              <w:tab w:val="right" w:leader="dot" w:pos="9016"/>
            </w:tabs>
            <w:spacing w:line="360" w:lineRule="auto"/>
            <w:jc w:val="both"/>
            <w:rPr>
              <w:rFonts w:cs="Times New Roman"/>
              <w:noProof/>
              <w:szCs w:val="24"/>
            </w:rPr>
          </w:pPr>
          <w:hyperlink w:anchor="_Toc111158367" w:history="1">
            <w:r w:rsidRPr="00FD7FE3">
              <w:rPr>
                <w:rStyle w:val="Hyperlink"/>
                <w:rFonts w:cs="Times New Roman"/>
                <w:noProof/>
                <w:color w:val="auto"/>
                <w:szCs w:val="24"/>
              </w:rPr>
              <w:t>2.3 RFID</w:t>
            </w:r>
            <w:r w:rsidRPr="00FD7FE3">
              <w:rPr>
                <w:rFonts w:cs="Times New Roman"/>
                <w:noProof/>
                <w:webHidden/>
                <w:szCs w:val="24"/>
              </w:rPr>
              <w:tab/>
            </w:r>
            <w:r w:rsidRPr="00FD7FE3">
              <w:rPr>
                <w:rFonts w:cs="Times New Roman"/>
                <w:noProof/>
                <w:webHidden/>
                <w:szCs w:val="24"/>
              </w:rPr>
              <w:fldChar w:fldCharType="begin"/>
            </w:r>
            <w:r w:rsidRPr="00FD7FE3">
              <w:rPr>
                <w:rFonts w:cs="Times New Roman"/>
                <w:noProof/>
                <w:webHidden/>
                <w:szCs w:val="24"/>
              </w:rPr>
              <w:instrText xml:space="preserve"> PAGEREF _Toc111158367 \h </w:instrText>
            </w:r>
            <w:r w:rsidRPr="00FD7FE3">
              <w:rPr>
                <w:rFonts w:cs="Times New Roman"/>
                <w:noProof/>
                <w:webHidden/>
                <w:szCs w:val="24"/>
              </w:rPr>
            </w:r>
            <w:r w:rsidRPr="00FD7FE3">
              <w:rPr>
                <w:rFonts w:cs="Times New Roman"/>
                <w:noProof/>
                <w:webHidden/>
                <w:szCs w:val="24"/>
              </w:rPr>
              <w:fldChar w:fldCharType="separate"/>
            </w:r>
            <w:r w:rsidRPr="00FD7FE3">
              <w:rPr>
                <w:rFonts w:cs="Times New Roman"/>
                <w:noProof/>
                <w:webHidden/>
                <w:szCs w:val="24"/>
              </w:rPr>
              <w:t>7</w:t>
            </w:r>
            <w:r w:rsidRPr="00FD7FE3">
              <w:rPr>
                <w:rFonts w:cs="Times New Roman"/>
                <w:noProof/>
                <w:webHidden/>
                <w:szCs w:val="24"/>
              </w:rPr>
              <w:fldChar w:fldCharType="end"/>
            </w:r>
          </w:hyperlink>
        </w:p>
        <w:p w:rsidR="00296FA2" w:rsidRPr="00FD7FE3" w:rsidRDefault="00296FA2" w:rsidP="00FD7FE3">
          <w:pPr>
            <w:pStyle w:val="TOC2"/>
            <w:tabs>
              <w:tab w:val="right" w:leader="dot" w:pos="9016"/>
            </w:tabs>
            <w:spacing w:line="360" w:lineRule="auto"/>
            <w:jc w:val="both"/>
            <w:rPr>
              <w:rFonts w:cs="Times New Roman"/>
              <w:noProof/>
              <w:szCs w:val="24"/>
            </w:rPr>
          </w:pPr>
          <w:hyperlink w:anchor="_Toc111158368" w:history="1">
            <w:r w:rsidRPr="00FD7FE3">
              <w:rPr>
                <w:rStyle w:val="Hyperlink"/>
                <w:rFonts w:cs="Times New Roman"/>
                <w:noProof/>
                <w:color w:val="auto"/>
                <w:szCs w:val="24"/>
              </w:rPr>
              <w:t>2.4 Expansion and Deliverables</w:t>
            </w:r>
            <w:r w:rsidRPr="00FD7FE3">
              <w:rPr>
                <w:rFonts w:cs="Times New Roman"/>
                <w:noProof/>
                <w:webHidden/>
                <w:szCs w:val="24"/>
              </w:rPr>
              <w:tab/>
            </w:r>
            <w:r w:rsidRPr="00FD7FE3">
              <w:rPr>
                <w:rFonts w:cs="Times New Roman"/>
                <w:noProof/>
                <w:webHidden/>
                <w:szCs w:val="24"/>
              </w:rPr>
              <w:fldChar w:fldCharType="begin"/>
            </w:r>
            <w:r w:rsidRPr="00FD7FE3">
              <w:rPr>
                <w:rFonts w:cs="Times New Roman"/>
                <w:noProof/>
                <w:webHidden/>
                <w:szCs w:val="24"/>
              </w:rPr>
              <w:instrText xml:space="preserve"> PAGEREF _Toc111158368 \h </w:instrText>
            </w:r>
            <w:r w:rsidRPr="00FD7FE3">
              <w:rPr>
                <w:rFonts w:cs="Times New Roman"/>
                <w:noProof/>
                <w:webHidden/>
                <w:szCs w:val="24"/>
              </w:rPr>
            </w:r>
            <w:r w:rsidRPr="00FD7FE3">
              <w:rPr>
                <w:rFonts w:cs="Times New Roman"/>
                <w:noProof/>
                <w:webHidden/>
                <w:szCs w:val="24"/>
              </w:rPr>
              <w:fldChar w:fldCharType="separate"/>
            </w:r>
            <w:r w:rsidRPr="00FD7FE3">
              <w:rPr>
                <w:rFonts w:cs="Times New Roman"/>
                <w:noProof/>
                <w:webHidden/>
                <w:szCs w:val="24"/>
              </w:rPr>
              <w:t>8</w:t>
            </w:r>
            <w:r w:rsidRPr="00FD7FE3">
              <w:rPr>
                <w:rFonts w:cs="Times New Roman"/>
                <w:noProof/>
                <w:webHidden/>
                <w:szCs w:val="24"/>
              </w:rPr>
              <w:fldChar w:fldCharType="end"/>
            </w:r>
          </w:hyperlink>
        </w:p>
        <w:p w:rsidR="00296FA2" w:rsidRPr="00FD7FE3" w:rsidRDefault="00296FA2" w:rsidP="00FD7FE3">
          <w:pPr>
            <w:pStyle w:val="TOC2"/>
            <w:tabs>
              <w:tab w:val="right" w:leader="dot" w:pos="9016"/>
            </w:tabs>
            <w:spacing w:line="360" w:lineRule="auto"/>
            <w:jc w:val="both"/>
            <w:rPr>
              <w:rFonts w:cs="Times New Roman"/>
              <w:noProof/>
              <w:szCs w:val="24"/>
            </w:rPr>
          </w:pPr>
          <w:hyperlink w:anchor="_Toc111158369" w:history="1">
            <w:r w:rsidRPr="00FD7FE3">
              <w:rPr>
                <w:rStyle w:val="Hyperlink"/>
                <w:rFonts w:cs="Times New Roman"/>
                <w:noProof/>
                <w:color w:val="auto"/>
                <w:szCs w:val="24"/>
              </w:rPr>
              <w:t>2.5 Digital Touchpoints</w:t>
            </w:r>
            <w:r w:rsidRPr="00FD7FE3">
              <w:rPr>
                <w:rFonts w:cs="Times New Roman"/>
                <w:noProof/>
                <w:webHidden/>
                <w:szCs w:val="24"/>
              </w:rPr>
              <w:tab/>
            </w:r>
            <w:r w:rsidRPr="00FD7FE3">
              <w:rPr>
                <w:rFonts w:cs="Times New Roman"/>
                <w:noProof/>
                <w:webHidden/>
                <w:szCs w:val="24"/>
              </w:rPr>
              <w:fldChar w:fldCharType="begin"/>
            </w:r>
            <w:r w:rsidRPr="00FD7FE3">
              <w:rPr>
                <w:rFonts w:cs="Times New Roman"/>
                <w:noProof/>
                <w:webHidden/>
                <w:szCs w:val="24"/>
              </w:rPr>
              <w:instrText xml:space="preserve"> PAGEREF _Toc111158369 \h </w:instrText>
            </w:r>
            <w:r w:rsidRPr="00FD7FE3">
              <w:rPr>
                <w:rFonts w:cs="Times New Roman"/>
                <w:noProof/>
                <w:webHidden/>
                <w:szCs w:val="24"/>
              </w:rPr>
            </w:r>
            <w:r w:rsidRPr="00FD7FE3">
              <w:rPr>
                <w:rFonts w:cs="Times New Roman"/>
                <w:noProof/>
                <w:webHidden/>
                <w:szCs w:val="24"/>
              </w:rPr>
              <w:fldChar w:fldCharType="separate"/>
            </w:r>
            <w:r w:rsidRPr="00FD7FE3">
              <w:rPr>
                <w:rFonts w:cs="Times New Roman"/>
                <w:noProof/>
                <w:webHidden/>
                <w:szCs w:val="24"/>
              </w:rPr>
              <w:t>8</w:t>
            </w:r>
            <w:r w:rsidRPr="00FD7FE3">
              <w:rPr>
                <w:rFonts w:cs="Times New Roman"/>
                <w:noProof/>
                <w:webHidden/>
                <w:szCs w:val="24"/>
              </w:rPr>
              <w:fldChar w:fldCharType="end"/>
            </w:r>
          </w:hyperlink>
        </w:p>
        <w:p w:rsidR="00296FA2" w:rsidRPr="00FD7FE3" w:rsidRDefault="00296FA2" w:rsidP="00FD7FE3">
          <w:pPr>
            <w:pStyle w:val="TOC1"/>
            <w:tabs>
              <w:tab w:val="right" w:leader="dot" w:pos="9016"/>
            </w:tabs>
            <w:spacing w:line="360" w:lineRule="auto"/>
            <w:jc w:val="both"/>
            <w:rPr>
              <w:rFonts w:cs="Times New Roman"/>
              <w:noProof/>
              <w:szCs w:val="24"/>
            </w:rPr>
          </w:pPr>
          <w:hyperlink w:anchor="_Toc111158370" w:history="1">
            <w:r w:rsidRPr="00FD7FE3">
              <w:rPr>
                <w:rStyle w:val="Hyperlink"/>
                <w:rFonts w:cs="Times New Roman"/>
                <w:noProof/>
                <w:color w:val="auto"/>
                <w:szCs w:val="24"/>
              </w:rPr>
              <w:t>3. Conclusion</w:t>
            </w:r>
            <w:r w:rsidRPr="00FD7FE3">
              <w:rPr>
                <w:rFonts w:cs="Times New Roman"/>
                <w:noProof/>
                <w:webHidden/>
                <w:szCs w:val="24"/>
              </w:rPr>
              <w:tab/>
            </w:r>
            <w:r w:rsidRPr="00FD7FE3">
              <w:rPr>
                <w:rFonts w:cs="Times New Roman"/>
                <w:noProof/>
                <w:webHidden/>
                <w:szCs w:val="24"/>
              </w:rPr>
              <w:fldChar w:fldCharType="begin"/>
            </w:r>
            <w:r w:rsidRPr="00FD7FE3">
              <w:rPr>
                <w:rFonts w:cs="Times New Roman"/>
                <w:noProof/>
                <w:webHidden/>
                <w:szCs w:val="24"/>
              </w:rPr>
              <w:instrText xml:space="preserve"> PAGEREF _Toc111158370 \h </w:instrText>
            </w:r>
            <w:r w:rsidRPr="00FD7FE3">
              <w:rPr>
                <w:rFonts w:cs="Times New Roman"/>
                <w:noProof/>
                <w:webHidden/>
                <w:szCs w:val="24"/>
              </w:rPr>
            </w:r>
            <w:r w:rsidRPr="00FD7FE3">
              <w:rPr>
                <w:rFonts w:cs="Times New Roman"/>
                <w:noProof/>
                <w:webHidden/>
                <w:szCs w:val="24"/>
              </w:rPr>
              <w:fldChar w:fldCharType="separate"/>
            </w:r>
            <w:r w:rsidRPr="00FD7FE3">
              <w:rPr>
                <w:rFonts w:cs="Times New Roman"/>
                <w:noProof/>
                <w:webHidden/>
                <w:szCs w:val="24"/>
              </w:rPr>
              <w:t>9</w:t>
            </w:r>
            <w:r w:rsidRPr="00FD7FE3">
              <w:rPr>
                <w:rFonts w:cs="Times New Roman"/>
                <w:noProof/>
                <w:webHidden/>
                <w:szCs w:val="24"/>
              </w:rPr>
              <w:fldChar w:fldCharType="end"/>
            </w:r>
          </w:hyperlink>
        </w:p>
        <w:p w:rsidR="00296FA2" w:rsidRPr="00FD7FE3" w:rsidRDefault="00296FA2" w:rsidP="00FD7FE3">
          <w:pPr>
            <w:pStyle w:val="TOC1"/>
            <w:tabs>
              <w:tab w:val="right" w:leader="dot" w:pos="9016"/>
            </w:tabs>
            <w:spacing w:line="360" w:lineRule="auto"/>
            <w:jc w:val="both"/>
            <w:rPr>
              <w:rFonts w:cs="Times New Roman"/>
              <w:noProof/>
              <w:szCs w:val="24"/>
            </w:rPr>
          </w:pPr>
          <w:hyperlink w:anchor="_Toc111158371" w:history="1">
            <w:r w:rsidRPr="00FD7FE3">
              <w:rPr>
                <w:rStyle w:val="Hyperlink"/>
                <w:rFonts w:cs="Times New Roman"/>
                <w:noProof/>
                <w:color w:val="auto"/>
                <w:szCs w:val="24"/>
              </w:rPr>
              <w:t>References</w:t>
            </w:r>
            <w:r w:rsidRPr="00FD7FE3">
              <w:rPr>
                <w:rFonts w:cs="Times New Roman"/>
                <w:noProof/>
                <w:webHidden/>
                <w:szCs w:val="24"/>
              </w:rPr>
              <w:tab/>
            </w:r>
            <w:r w:rsidRPr="00FD7FE3">
              <w:rPr>
                <w:rFonts w:cs="Times New Roman"/>
                <w:noProof/>
                <w:webHidden/>
                <w:szCs w:val="24"/>
              </w:rPr>
              <w:fldChar w:fldCharType="begin"/>
            </w:r>
            <w:r w:rsidRPr="00FD7FE3">
              <w:rPr>
                <w:rFonts w:cs="Times New Roman"/>
                <w:noProof/>
                <w:webHidden/>
                <w:szCs w:val="24"/>
              </w:rPr>
              <w:instrText xml:space="preserve"> PAGEREF _Toc111158371 \h </w:instrText>
            </w:r>
            <w:r w:rsidRPr="00FD7FE3">
              <w:rPr>
                <w:rFonts w:cs="Times New Roman"/>
                <w:noProof/>
                <w:webHidden/>
                <w:szCs w:val="24"/>
              </w:rPr>
            </w:r>
            <w:r w:rsidRPr="00FD7FE3">
              <w:rPr>
                <w:rFonts w:cs="Times New Roman"/>
                <w:noProof/>
                <w:webHidden/>
                <w:szCs w:val="24"/>
              </w:rPr>
              <w:fldChar w:fldCharType="separate"/>
            </w:r>
            <w:r w:rsidRPr="00FD7FE3">
              <w:rPr>
                <w:rFonts w:cs="Times New Roman"/>
                <w:noProof/>
                <w:webHidden/>
                <w:szCs w:val="24"/>
              </w:rPr>
              <w:t>11</w:t>
            </w:r>
            <w:r w:rsidRPr="00FD7FE3">
              <w:rPr>
                <w:rFonts w:cs="Times New Roman"/>
                <w:noProof/>
                <w:webHidden/>
                <w:szCs w:val="24"/>
              </w:rPr>
              <w:fldChar w:fldCharType="end"/>
            </w:r>
          </w:hyperlink>
        </w:p>
        <w:p w:rsidR="00296FA2" w:rsidRPr="00FD7FE3" w:rsidRDefault="00296FA2" w:rsidP="00FD7FE3">
          <w:pPr>
            <w:spacing w:line="360" w:lineRule="auto"/>
            <w:jc w:val="both"/>
            <w:rPr>
              <w:rFonts w:cs="Times New Roman"/>
              <w:szCs w:val="24"/>
            </w:rPr>
          </w:pPr>
          <w:r w:rsidRPr="00FD7FE3">
            <w:rPr>
              <w:rFonts w:cs="Times New Roman"/>
              <w:b/>
              <w:bCs/>
              <w:noProof/>
              <w:szCs w:val="24"/>
            </w:rPr>
            <w:fldChar w:fldCharType="end"/>
          </w:r>
        </w:p>
      </w:sdtContent>
    </w:sdt>
    <w:p w:rsidR="00A8305D" w:rsidRPr="00FD7FE3" w:rsidRDefault="00A8305D" w:rsidP="00FD7FE3">
      <w:pPr>
        <w:spacing w:after="160" w:line="360" w:lineRule="auto"/>
        <w:jc w:val="both"/>
        <w:rPr>
          <w:rFonts w:eastAsiaTheme="majorEastAsia" w:cs="Times New Roman"/>
          <w:b/>
          <w:szCs w:val="24"/>
          <w:lang w:val="en-IN" w:eastAsia="en-US"/>
        </w:rPr>
      </w:pPr>
      <w:r w:rsidRPr="00FD7FE3">
        <w:rPr>
          <w:rFonts w:cs="Times New Roman"/>
          <w:szCs w:val="24"/>
        </w:rPr>
        <w:br w:type="page"/>
      </w:r>
    </w:p>
    <w:p w:rsidR="00EA3702" w:rsidRPr="00FD7FE3" w:rsidRDefault="00A8305D" w:rsidP="00FD7FE3">
      <w:pPr>
        <w:pStyle w:val="Heading1"/>
        <w:spacing w:line="360" w:lineRule="auto"/>
        <w:jc w:val="both"/>
        <w:rPr>
          <w:rFonts w:cs="Times New Roman"/>
          <w:szCs w:val="24"/>
        </w:rPr>
      </w:pPr>
      <w:bookmarkStart w:id="1" w:name="_Toc111158363"/>
      <w:r w:rsidRPr="00FD7FE3">
        <w:rPr>
          <w:rFonts w:cs="Times New Roman"/>
          <w:szCs w:val="24"/>
        </w:rPr>
        <w:lastRenderedPageBreak/>
        <w:t xml:space="preserve">1. </w:t>
      </w:r>
      <w:r w:rsidR="00431B18" w:rsidRPr="00FD7FE3">
        <w:rPr>
          <w:rFonts w:cs="Times New Roman"/>
          <w:szCs w:val="24"/>
        </w:rPr>
        <w:t>Introduction</w:t>
      </w:r>
      <w:bookmarkEnd w:id="1"/>
    </w:p>
    <w:p w:rsidR="00431B18" w:rsidRPr="00FD7FE3" w:rsidRDefault="00431B18" w:rsidP="00FD7FE3">
      <w:pPr>
        <w:spacing w:line="360" w:lineRule="auto"/>
        <w:jc w:val="both"/>
        <w:rPr>
          <w:rFonts w:cs="Times New Roman"/>
          <w:szCs w:val="24"/>
          <w:lang w:val="en-IN"/>
        </w:rPr>
      </w:pPr>
      <w:r w:rsidRPr="00FD7FE3">
        <w:rPr>
          <w:rFonts w:cs="Times New Roman"/>
          <w:szCs w:val="24"/>
          <w:lang w:val="en-IN"/>
        </w:rPr>
        <w:t xml:space="preserve">In whatsoever business, marketing methods are key to a situation of the business. Businesses need to devise strategy that should offer them a benefit over competitive firms. There in fast-fashion market, it becomes even more important to have an efficient marketing strategy. That criticality arises from the belief that such fast fashion sector field is incredibly competitive and involves a complicated production process in addition to immediate answers towards the market's as well as consumers' wants' responsiveness. Multinational fast-fashion manufacturer H&amp;M is established in Sweden. The corporation is the second-largest fashion brands company in the world in terms of capabilities. The paper will explain as well as evaluate H&amp;M's marketing approach, marketing program, marketing team, strategic initiatives, and indeed the rewards of marketing success (H&amp;M 2019). Because since founding in 1947, H&amp;M has developed its corporate presence around the world. H&amp;M is particularly present in some more than 62 countries worldwide. The company that operates over 4,400 geographic footprint and supports internet shopping in 33 countries. Its business provides superiority, style, and the finest pricing. H&amp;M creates clothing for all demographics, including all generations and genders. H&amp;M has had about 132,000 employees who are employed to satisfy each one of its consumers' needs. </w:t>
      </w:r>
      <w:proofErr w:type="spellStart"/>
      <w:r w:rsidRPr="00FD7FE3">
        <w:rPr>
          <w:rFonts w:cs="Times New Roman"/>
          <w:szCs w:val="24"/>
          <w:lang w:val="en-IN"/>
        </w:rPr>
        <w:t>Intially</w:t>
      </w:r>
      <w:proofErr w:type="spellEnd"/>
      <w:r w:rsidRPr="00FD7FE3">
        <w:rPr>
          <w:rFonts w:cs="Times New Roman"/>
          <w:szCs w:val="24"/>
          <w:lang w:val="en-IN"/>
        </w:rPr>
        <w:t>, the organization sold only womenswear. The company started offering menswear during 1968</w:t>
      </w:r>
      <w:r w:rsidR="009330F9" w:rsidRPr="00FD7FE3">
        <w:rPr>
          <w:rFonts w:cs="Times New Roman"/>
          <w:szCs w:val="24"/>
          <w:lang w:val="en-IN"/>
        </w:rPr>
        <w:t xml:space="preserve"> </w:t>
      </w:r>
      <w:r w:rsidR="009330F9" w:rsidRPr="00FD7FE3">
        <w:rPr>
          <w:rFonts w:cs="Times New Roman"/>
          <w:szCs w:val="24"/>
          <w:shd w:val="clear" w:color="auto" w:fill="FFFFFF"/>
        </w:rPr>
        <w:t>(</w:t>
      </w:r>
      <w:proofErr w:type="spellStart"/>
      <w:r w:rsidR="009330F9" w:rsidRPr="00FD7FE3">
        <w:rPr>
          <w:rFonts w:cs="Times New Roman"/>
          <w:szCs w:val="24"/>
          <w:shd w:val="clear" w:color="auto" w:fill="FFFFFF"/>
        </w:rPr>
        <w:t>Sanny</w:t>
      </w:r>
      <w:proofErr w:type="spellEnd"/>
      <w:r w:rsidR="009330F9" w:rsidRPr="00FD7FE3">
        <w:rPr>
          <w:rFonts w:cs="Times New Roman"/>
          <w:szCs w:val="24"/>
          <w:shd w:val="clear" w:color="auto" w:fill="FFFFFF"/>
        </w:rPr>
        <w:t xml:space="preserve"> and </w:t>
      </w:r>
      <w:proofErr w:type="spellStart"/>
      <w:r w:rsidR="009330F9" w:rsidRPr="00FD7FE3">
        <w:rPr>
          <w:rFonts w:cs="Times New Roman"/>
          <w:szCs w:val="24"/>
          <w:shd w:val="clear" w:color="auto" w:fill="FFFFFF"/>
        </w:rPr>
        <w:t>Daulay</w:t>
      </w:r>
      <w:proofErr w:type="spellEnd"/>
      <w:r w:rsidR="009330F9" w:rsidRPr="00FD7FE3">
        <w:rPr>
          <w:rFonts w:cs="Times New Roman"/>
          <w:szCs w:val="24"/>
          <w:shd w:val="clear" w:color="auto" w:fill="FFFFFF"/>
        </w:rPr>
        <w:t>, 2022)</w:t>
      </w:r>
      <w:r w:rsidRPr="00FD7FE3">
        <w:rPr>
          <w:rFonts w:cs="Times New Roman"/>
          <w:szCs w:val="24"/>
          <w:lang w:val="en-IN"/>
        </w:rPr>
        <w:t xml:space="preserve">. </w:t>
      </w:r>
    </w:p>
    <w:p w:rsidR="00431B18" w:rsidRPr="00FD7FE3" w:rsidRDefault="009330F9" w:rsidP="00FD7FE3">
      <w:pPr>
        <w:spacing w:line="360" w:lineRule="auto"/>
        <w:jc w:val="both"/>
        <w:rPr>
          <w:rFonts w:cs="Times New Roman"/>
          <w:szCs w:val="24"/>
          <w:lang w:val="en-IN"/>
        </w:rPr>
      </w:pPr>
      <w:r w:rsidRPr="00FD7FE3">
        <w:rPr>
          <w:rFonts w:cs="Times New Roman"/>
          <w:szCs w:val="24"/>
          <w:lang w:val="en-IN"/>
        </w:rPr>
        <w:t xml:space="preserve"> </w:t>
      </w:r>
    </w:p>
    <w:p w:rsidR="003C6BF2" w:rsidRPr="00FD7FE3" w:rsidRDefault="003C6BF2" w:rsidP="00FD7FE3">
      <w:pPr>
        <w:spacing w:line="360" w:lineRule="auto"/>
        <w:jc w:val="both"/>
        <w:rPr>
          <w:rFonts w:cs="Times New Roman"/>
          <w:szCs w:val="24"/>
          <w:lang w:val="en-IN"/>
        </w:rPr>
      </w:pPr>
      <w:r w:rsidRPr="00FD7FE3">
        <w:rPr>
          <w:rFonts w:cs="Times New Roman"/>
          <w:szCs w:val="24"/>
          <w:lang w:val="en-IN"/>
        </w:rPr>
        <w:t>Nowadays, one of the components that really is crucial to a company's development is marketing. After the implementation of the organized system, the corporation advertises the generated commodities to clients. Any firm must paying attention to the experience since a program in a corporate entity can effectively aid businesses in the establishment of an efficient and effective promotion approach to obtain maximum customer happiness</w:t>
      </w:r>
      <w:r w:rsidR="009330F9" w:rsidRPr="00FD7FE3">
        <w:rPr>
          <w:rFonts w:cs="Times New Roman"/>
          <w:szCs w:val="24"/>
          <w:lang w:val="en-IN"/>
        </w:rPr>
        <w:t xml:space="preserve"> </w:t>
      </w:r>
      <w:r w:rsidR="009330F9" w:rsidRPr="00FD7FE3">
        <w:rPr>
          <w:rFonts w:cs="Times New Roman"/>
          <w:szCs w:val="24"/>
          <w:shd w:val="clear" w:color="auto" w:fill="FFFFFF"/>
        </w:rPr>
        <w:t>(</w:t>
      </w:r>
      <w:proofErr w:type="spellStart"/>
      <w:r w:rsidR="009330F9" w:rsidRPr="00FD7FE3">
        <w:rPr>
          <w:rFonts w:cs="Times New Roman"/>
          <w:szCs w:val="24"/>
          <w:shd w:val="clear" w:color="auto" w:fill="FFFFFF"/>
        </w:rPr>
        <w:t>Sanny</w:t>
      </w:r>
      <w:proofErr w:type="spellEnd"/>
      <w:r w:rsidR="009330F9" w:rsidRPr="00FD7FE3">
        <w:rPr>
          <w:rFonts w:cs="Times New Roman"/>
          <w:szCs w:val="24"/>
          <w:shd w:val="clear" w:color="auto" w:fill="FFFFFF"/>
        </w:rPr>
        <w:t xml:space="preserve"> and </w:t>
      </w:r>
      <w:proofErr w:type="spellStart"/>
      <w:r w:rsidR="009330F9" w:rsidRPr="00FD7FE3">
        <w:rPr>
          <w:rFonts w:cs="Times New Roman"/>
          <w:szCs w:val="24"/>
          <w:shd w:val="clear" w:color="auto" w:fill="FFFFFF"/>
        </w:rPr>
        <w:t>Daulay</w:t>
      </w:r>
      <w:proofErr w:type="spellEnd"/>
      <w:r w:rsidR="009330F9" w:rsidRPr="00FD7FE3">
        <w:rPr>
          <w:rFonts w:cs="Times New Roman"/>
          <w:szCs w:val="24"/>
          <w:shd w:val="clear" w:color="auto" w:fill="FFFFFF"/>
        </w:rPr>
        <w:t>, 2022)</w:t>
      </w:r>
      <w:r w:rsidRPr="00FD7FE3">
        <w:rPr>
          <w:rFonts w:cs="Times New Roman"/>
          <w:szCs w:val="24"/>
          <w:lang w:val="en-IN"/>
        </w:rPr>
        <w:t>.</w:t>
      </w:r>
    </w:p>
    <w:p w:rsidR="00431B18" w:rsidRPr="00FD7FE3" w:rsidRDefault="003C6BF2" w:rsidP="00FD7FE3">
      <w:pPr>
        <w:spacing w:line="360" w:lineRule="auto"/>
        <w:jc w:val="both"/>
        <w:rPr>
          <w:rFonts w:cs="Times New Roman"/>
          <w:szCs w:val="24"/>
          <w:lang w:val="en-IN"/>
        </w:rPr>
      </w:pPr>
      <w:r w:rsidRPr="00FD7FE3">
        <w:rPr>
          <w:rFonts w:cs="Times New Roman"/>
          <w:szCs w:val="24"/>
          <w:lang w:val="en-IN"/>
        </w:rPr>
        <w:t>The H&amp;M Group is a leading net sales in 2019 amounts to almost $24.3 billion USD. Revenue of H&amp;M products had indeed been impacted negatively by all this phenomena in 2018, but by the conclusion of 2019 sales had overtaken those of the previous year.</w:t>
      </w:r>
      <w:r w:rsidRPr="00FD7FE3">
        <w:rPr>
          <w:rFonts w:cs="Times New Roman"/>
          <w:szCs w:val="24"/>
          <w:lang w:val="en-IN"/>
        </w:rPr>
        <w:t xml:space="preserve"> Analysis of product came from research articles and other internet sources. The research applied use of qualitative research, co - relational, extent and nature of cause, and survey methodologies. Publications that disclose H&amp;M marketing specifics have been analysed and contrasted to many other periodicals with equivalent material</w:t>
      </w:r>
      <w:r w:rsidR="009330F9" w:rsidRPr="00FD7FE3">
        <w:rPr>
          <w:rFonts w:cs="Times New Roman"/>
          <w:szCs w:val="24"/>
          <w:lang w:val="en-IN"/>
        </w:rPr>
        <w:t xml:space="preserve"> </w:t>
      </w:r>
      <w:r w:rsidR="009330F9" w:rsidRPr="00FD7FE3">
        <w:rPr>
          <w:rFonts w:cs="Times New Roman"/>
          <w:szCs w:val="24"/>
          <w:shd w:val="clear" w:color="auto" w:fill="FFFFFF"/>
        </w:rPr>
        <w:t>(</w:t>
      </w:r>
      <w:proofErr w:type="spellStart"/>
      <w:r w:rsidR="009330F9" w:rsidRPr="00FD7FE3">
        <w:rPr>
          <w:rFonts w:cs="Times New Roman"/>
          <w:szCs w:val="24"/>
          <w:shd w:val="clear" w:color="auto" w:fill="FFFFFF"/>
        </w:rPr>
        <w:t>Sanny</w:t>
      </w:r>
      <w:proofErr w:type="spellEnd"/>
      <w:r w:rsidR="009330F9" w:rsidRPr="00FD7FE3">
        <w:rPr>
          <w:rFonts w:cs="Times New Roman"/>
          <w:szCs w:val="24"/>
          <w:shd w:val="clear" w:color="auto" w:fill="FFFFFF"/>
        </w:rPr>
        <w:t xml:space="preserve"> and </w:t>
      </w:r>
      <w:proofErr w:type="spellStart"/>
      <w:r w:rsidR="009330F9" w:rsidRPr="00FD7FE3">
        <w:rPr>
          <w:rFonts w:cs="Times New Roman"/>
          <w:szCs w:val="24"/>
          <w:shd w:val="clear" w:color="auto" w:fill="FFFFFF"/>
        </w:rPr>
        <w:t>Daulay</w:t>
      </w:r>
      <w:proofErr w:type="spellEnd"/>
      <w:r w:rsidR="009330F9" w:rsidRPr="00FD7FE3">
        <w:rPr>
          <w:rFonts w:cs="Times New Roman"/>
          <w:szCs w:val="24"/>
          <w:shd w:val="clear" w:color="auto" w:fill="FFFFFF"/>
        </w:rPr>
        <w:t>, 2022)</w:t>
      </w:r>
      <w:r w:rsidRPr="00FD7FE3">
        <w:rPr>
          <w:rFonts w:cs="Times New Roman"/>
          <w:szCs w:val="24"/>
          <w:lang w:val="en-IN"/>
        </w:rPr>
        <w:t xml:space="preserve">. The firm's webpage and papers well about company that had published offered greater important information about H&amp;M. The information obtained enabled the development of H&amp;M's marketing technique, makes the </w:t>
      </w:r>
      <w:r w:rsidRPr="00FD7FE3">
        <w:rPr>
          <w:rFonts w:cs="Times New Roman"/>
          <w:szCs w:val="24"/>
          <w:lang w:val="en-IN"/>
        </w:rPr>
        <w:lastRenderedPageBreak/>
        <w:t xml:space="preserve">usage among these tactics vital and significant. Furthermore, these methodologies made it simple to measure the organizational value in respect to prominent rivals like Zara. Primary Me </w:t>
      </w:r>
      <w:proofErr w:type="spellStart"/>
      <w:r w:rsidRPr="00FD7FE3">
        <w:rPr>
          <w:rFonts w:cs="Times New Roman"/>
          <w:szCs w:val="24"/>
          <w:lang w:val="en-IN"/>
        </w:rPr>
        <w:t>thod</w:t>
      </w:r>
      <w:proofErr w:type="spellEnd"/>
      <w:r w:rsidRPr="00FD7FE3">
        <w:rPr>
          <w:rFonts w:cs="Times New Roman"/>
          <w:szCs w:val="24"/>
          <w:lang w:val="en-IN"/>
        </w:rPr>
        <w:t xml:space="preserve"> proved beneficial for collecting data on the H&amp;M marketing process, key areas, and advertising strategies that assist the company to effectively compete in the market</w:t>
      </w:r>
      <w:r w:rsidR="009330F9" w:rsidRPr="00FD7FE3">
        <w:rPr>
          <w:rFonts w:cs="Times New Roman"/>
          <w:szCs w:val="24"/>
          <w:lang w:val="en-IN"/>
        </w:rPr>
        <w:t xml:space="preserve"> </w:t>
      </w:r>
      <w:r w:rsidR="009330F9" w:rsidRPr="00FD7FE3">
        <w:rPr>
          <w:rFonts w:cs="Times New Roman"/>
          <w:szCs w:val="24"/>
          <w:shd w:val="clear" w:color="auto" w:fill="FFFFFF"/>
        </w:rPr>
        <w:t>(Chen and Fang, 2019)</w:t>
      </w:r>
      <w:r w:rsidRPr="00FD7FE3">
        <w:rPr>
          <w:rFonts w:cs="Times New Roman"/>
          <w:szCs w:val="24"/>
          <w:lang w:val="en-IN"/>
        </w:rPr>
        <w:t>.</w:t>
      </w:r>
    </w:p>
    <w:p w:rsidR="003C6BF2" w:rsidRPr="00FD7FE3" w:rsidRDefault="003C6BF2" w:rsidP="00FD7FE3">
      <w:pPr>
        <w:spacing w:line="360" w:lineRule="auto"/>
        <w:jc w:val="both"/>
        <w:rPr>
          <w:rFonts w:cs="Times New Roman"/>
          <w:szCs w:val="24"/>
          <w:lang w:val="en-IN"/>
        </w:rPr>
      </w:pPr>
    </w:p>
    <w:p w:rsidR="003C6BF2" w:rsidRPr="00FD7FE3" w:rsidRDefault="00A8305D" w:rsidP="00FD7FE3">
      <w:pPr>
        <w:pStyle w:val="Heading1"/>
        <w:spacing w:line="360" w:lineRule="auto"/>
        <w:jc w:val="both"/>
        <w:rPr>
          <w:rFonts w:cs="Times New Roman"/>
          <w:szCs w:val="24"/>
        </w:rPr>
      </w:pPr>
      <w:bookmarkStart w:id="2" w:name="_Toc111158364"/>
      <w:r w:rsidRPr="00FD7FE3">
        <w:rPr>
          <w:rFonts w:cs="Times New Roman"/>
          <w:szCs w:val="24"/>
        </w:rPr>
        <w:t xml:space="preserve">2. </w:t>
      </w:r>
      <w:r w:rsidR="003C6BF2" w:rsidRPr="00FD7FE3">
        <w:rPr>
          <w:rFonts w:cs="Times New Roman"/>
          <w:szCs w:val="24"/>
        </w:rPr>
        <w:t>Discussion</w:t>
      </w:r>
      <w:bookmarkEnd w:id="2"/>
    </w:p>
    <w:p w:rsidR="003C6BF2" w:rsidRPr="00FD7FE3" w:rsidRDefault="00877B23" w:rsidP="00FD7FE3">
      <w:pPr>
        <w:spacing w:line="360" w:lineRule="auto"/>
        <w:jc w:val="both"/>
        <w:rPr>
          <w:rFonts w:cs="Times New Roman"/>
          <w:szCs w:val="24"/>
          <w:lang w:val="en-IN"/>
        </w:rPr>
      </w:pPr>
      <w:r w:rsidRPr="00FD7FE3">
        <w:rPr>
          <w:rFonts w:cs="Times New Roman"/>
          <w:szCs w:val="24"/>
          <w:lang w:val="en-IN"/>
        </w:rPr>
        <w:t>The H&amp;M company, that had various individual businesses and just a</w:t>
      </w:r>
      <w:r w:rsidR="009330F9" w:rsidRPr="00FD7FE3">
        <w:rPr>
          <w:rFonts w:cs="Times New Roman"/>
          <w:szCs w:val="24"/>
          <w:lang w:val="en-IN"/>
        </w:rPr>
        <w:t>n</w:t>
      </w:r>
      <w:r w:rsidRPr="00FD7FE3">
        <w:rPr>
          <w:rFonts w:cs="Times New Roman"/>
          <w:szCs w:val="24"/>
          <w:lang w:val="en-IN"/>
        </w:rPr>
        <w:t xml:space="preserve"> international impact, renders fashion but also design readily available to individuals anywhere. The brand will always be readily available to customers no matter when, wherever, or they decide to shop. The H&amp;M group has been evolving more rapidly as a result to shifting customers satisfaction and shopping behavio</w:t>
      </w:r>
      <w:r w:rsidR="009330F9" w:rsidRPr="00FD7FE3">
        <w:rPr>
          <w:rFonts w:cs="Times New Roman"/>
          <w:szCs w:val="24"/>
          <w:lang w:val="en-IN"/>
        </w:rPr>
        <w:t>u</w:t>
      </w:r>
      <w:r w:rsidRPr="00FD7FE3">
        <w:rPr>
          <w:rFonts w:cs="Times New Roman"/>
          <w:szCs w:val="24"/>
          <w:lang w:val="en-IN"/>
        </w:rPr>
        <w:t>rs as general societal greater dependence on online technology opens up new purchase behaviour</w:t>
      </w:r>
      <w:r w:rsidR="009330F9" w:rsidRPr="00FD7FE3">
        <w:rPr>
          <w:rFonts w:cs="Times New Roman"/>
          <w:szCs w:val="24"/>
          <w:lang w:val="en-IN"/>
        </w:rPr>
        <w:t xml:space="preserve"> </w:t>
      </w:r>
      <w:r w:rsidR="009330F9" w:rsidRPr="00FD7FE3">
        <w:rPr>
          <w:rFonts w:cs="Times New Roman"/>
          <w:szCs w:val="24"/>
          <w:shd w:val="clear" w:color="auto" w:fill="FFFFFF"/>
        </w:rPr>
        <w:t>(Chen and Fang, 2019)</w:t>
      </w:r>
      <w:r w:rsidRPr="00FD7FE3">
        <w:rPr>
          <w:rFonts w:cs="Times New Roman"/>
          <w:szCs w:val="24"/>
          <w:lang w:val="en-IN"/>
        </w:rPr>
        <w:t xml:space="preserve">. Both digital and physical avenues are getting more and more connected, and chances are growing to expand in novel ways. Moreover, emerging innovations and process automation are enabling enhancements all across the value chain, spanning research and development as far as how businesses communicate with customers. The H &amp; </w:t>
      </w:r>
      <w:r w:rsidR="009330F9" w:rsidRPr="00FD7FE3">
        <w:rPr>
          <w:rFonts w:cs="Times New Roman"/>
          <w:szCs w:val="24"/>
          <w:lang w:val="en-IN"/>
        </w:rPr>
        <w:t>M</w:t>
      </w:r>
      <w:r w:rsidRPr="00FD7FE3">
        <w:rPr>
          <w:rFonts w:cs="Times New Roman"/>
          <w:szCs w:val="24"/>
          <w:lang w:val="en-IN"/>
        </w:rPr>
        <w:t xml:space="preserve"> is planning to expand through supplying goods, online sellers, and other means</w:t>
      </w:r>
      <w:r w:rsidR="009330F9" w:rsidRPr="00FD7FE3">
        <w:rPr>
          <w:rFonts w:cs="Times New Roman"/>
          <w:szCs w:val="24"/>
          <w:lang w:val="en-IN"/>
        </w:rPr>
        <w:t xml:space="preserve"> </w:t>
      </w:r>
      <w:r w:rsidR="009330F9" w:rsidRPr="00FD7FE3">
        <w:rPr>
          <w:rFonts w:cs="Times New Roman"/>
          <w:szCs w:val="24"/>
          <w:shd w:val="clear" w:color="auto" w:fill="FFFFFF"/>
        </w:rPr>
        <w:t>(Chen and Fang, 2019)</w:t>
      </w:r>
      <w:r w:rsidRPr="00FD7FE3">
        <w:rPr>
          <w:rFonts w:cs="Times New Roman"/>
          <w:szCs w:val="24"/>
          <w:lang w:val="en-IN"/>
        </w:rPr>
        <w:t>.</w:t>
      </w:r>
    </w:p>
    <w:p w:rsidR="00877B23" w:rsidRPr="00FD7FE3" w:rsidRDefault="00877B23" w:rsidP="00FD7FE3">
      <w:pPr>
        <w:spacing w:line="360" w:lineRule="auto"/>
        <w:jc w:val="both"/>
        <w:rPr>
          <w:rFonts w:cs="Times New Roman"/>
          <w:szCs w:val="24"/>
          <w:lang w:val="en-IN"/>
        </w:rPr>
      </w:pPr>
    </w:p>
    <w:p w:rsidR="00CB7443" w:rsidRPr="00FD7FE3" w:rsidRDefault="00A8305D" w:rsidP="00FD7FE3">
      <w:pPr>
        <w:pStyle w:val="Heading2"/>
        <w:spacing w:line="360" w:lineRule="auto"/>
        <w:jc w:val="both"/>
        <w:rPr>
          <w:rFonts w:cs="Times New Roman"/>
          <w:szCs w:val="24"/>
        </w:rPr>
      </w:pPr>
      <w:bookmarkStart w:id="3" w:name="_Toc111158365"/>
      <w:r w:rsidRPr="00FD7FE3">
        <w:rPr>
          <w:rFonts w:cs="Times New Roman"/>
          <w:szCs w:val="24"/>
        </w:rPr>
        <w:t xml:space="preserve">2.1 </w:t>
      </w:r>
      <w:r w:rsidR="00CB7443" w:rsidRPr="00FD7FE3">
        <w:rPr>
          <w:rFonts w:cs="Times New Roman"/>
          <w:szCs w:val="24"/>
        </w:rPr>
        <w:t>Positioning</w:t>
      </w:r>
      <w:r w:rsidRPr="00FD7FE3">
        <w:rPr>
          <w:rFonts w:cs="Times New Roman"/>
          <w:szCs w:val="24"/>
        </w:rPr>
        <w:t xml:space="preserve"> And Segmentation</w:t>
      </w:r>
      <w:bookmarkEnd w:id="3"/>
    </w:p>
    <w:p w:rsidR="00A8305D" w:rsidRPr="00FD7FE3" w:rsidRDefault="00A8305D" w:rsidP="00FD7FE3">
      <w:pPr>
        <w:spacing w:line="360" w:lineRule="auto"/>
        <w:jc w:val="both"/>
        <w:rPr>
          <w:rFonts w:cs="Times New Roman"/>
          <w:b/>
          <w:szCs w:val="24"/>
          <w:lang w:val="en-IN"/>
        </w:rPr>
      </w:pPr>
      <w:r w:rsidRPr="00FD7FE3">
        <w:rPr>
          <w:rFonts w:cs="Times New Roman"/>
          <w:b/>
          <w:szCs w:val="24"/>
          <w:lang w:val="en-IN"/>
        </w:rPr>
        <w:t>Positioning</w:t>
      </w:r>
    </w:p>
    <w:p w:rsidR="00877B23" w:rsidRPr="00FD7FE3" w:rsidRDefault="00CB7443" w:rsidP="00FD7FE3">
      <w:pPr>
        <w:spacing w:line="360" w:lineRule="auto"/>
        <w:jc w:val="both"/>
        <w:rPr>
          <w:rFonts w:cs="Times New Roman"/>
          <w:szCs w:val="24"/>
          <w:lang w:val="en-IN"/>
        </w:rPr>
      </w:pPr>
      <w:r w:rsidRPr="00FD7FE3">
        <w:rPr>
          <w:rFonts w:cs="Times New Roman"/>
          <w:szCs w:val="24"/>
          <w:lang w:val="en-IN"/>
        </w:rPr>
        <w:t xml:space="preserve">It is recommended that an organization would establish a distinctive identity and graphically transmit such idea to clients in terms of enhancing customer satisfaction for particular characteristics or aspects of a product. It will also allow the items to claim a specific place in the </w:t>
      </w:r>
      <w:r w:rsidR="009330F9" w:rsidRPr="00FD7FE3">
        <w:rPr>
          <w:rFonts w:cs="Times New Roman"/>
          <w:szCs w:val="24"/>
          <w:lang w:val="en-IN"/>
        </w:rPr>
        <w:t xml:space="preserve">marketplace </w:t>
      </w:r>
      <w:r w:rsidR="009330F9" w:rsidRPr="00FD7FE3">
        <w:rPr>
          <w:rFonts w:cs="Times New Roman"/>
          <w:szCs w:val="24"/>
          <w:shd w:val="clear" w:color="auto" w:fill="FFFFFF"/>
        </w:rPr>
        <w:t>(Putri et al., 2022)</w:t>
      </w:r>
      <w:r w:rsidRPr="00FD7FE3">
        <w:rPr>
          <w:rFonts w:cs="Times New Roman"/>
          <w:szCs w:val="24"/>
          <w:lang w:val="en-IN"/>
        </w:rPr>
        <w:t>. Competitive strategy refers to the things one has done throughout the eyes of the consumers, not at all what users did to the goods itself. The design of the corporation's current and planned items can largely satisfy individual mental consumer needs. Moreover, a solid product repositioning necessitates concise summary of the product's aspects, price, performance, user, market, and competition</w:t>
      </w:r>
      <w:r w:rsidR="009330F9" w:rsidRPr="00FD7FE3">
        <w:rPr>
          <w:rFonts w:cs="Times New Roman"/>
          <w:szCs w:val="24"/>
          <w:lang w:val="en-IN"/>
        </w:rPr>
        <w:t xml:space="preserve"> </w:t>
      </w:r>
      <w:r w:rsidR="009330F9" w:rsidRPr="00FD7FE3">
        <w:rPr>
          <w:rFonts w:cs="Times New Roman"/>
          <w:szCs w:val="24"/>
          <w:shd w:val="clear" w:color="auto" w:fill="FFFFFF"/>
        </w:rPr>
        <w:t>(Putri et al., 2022)</w:t>
      </w:r>
      <w:r w:rsidRPr="00FD7FE3">
        <w:rPr>
          <w:rFonts w:cs="Times New Roman"/>
          <w:szCs w:val="24"/>
          <w:lang w:val="en-IN"/>
        </w:rPr>
        <w:t>.</w:t>
      </w:r>
    </w:p>
    <w:p w:rsidR="00CB7443" w:rsidRPr="00FD7FE3" w:rsidRDefault="00CB7443" w:rsidP="00FD7FE3">
      <w:pPr>
        <w:spacing w:line="360" w:lineRule="auto"/>
        <w:jc w:val="both"/>
        <w:rPr>
          <w:rFonts w:cs="Times New Roman"/>
          <w:szCs w:val="24"/>
          <w:lang w:val="en-IN"/>
        </w:rPr>
      </w:pPr>
    </w:p>
    <w:p w:rsidR="00CB7443" w:rsidRPr="00FD7FE3" w:rsidRDefault="00CB7443" w:rsidP="00FD7FE3">
      <w:pPr>
        <w:spacing w:line="360" w:lineRule="auto"/>
        <w:jc w:val="both"/>
        <w:rPr>
          <w:rFonts w:cs="Times New Roman"/>
          <w:szCs w:val="24"/>
          <w:lang w:val="en-IN"/>
        </w:rPr>
      </w:pPr>
      <w:r w:rsidRPr="00FD7FE3">
        <w:rPr>
          <w:rFonts w:cs="Times New Roman"/>
          <w:szCs w:val="24"/>
          <w:lang w:val="en-IN"/>
        </w:rPr>
        <w:t xml:space="preserve">The cornerstone to competitive strategy is that the industry to search for ways to enhance the own competitive edge. That whether corporation decides to seek a preferences market advantage or a pricing comparative advantage, it is fundamental for them invest every effort to </w:t>
      </w:r>
      <w:r w:rsidRPr="00FD7FE3">
        <w:rPr>
          <w:rFonts w:cs="Times New Roman"/>
          <w:szCs w:val="24"/>
          <w:lang w:val="en-IN"/>
        </w:rPr>
        <w:lastRenderedPageBreak/>
        <w:t>comprehend all customers' requirements. Consequently, procedures may be employed to position an organisation</w:t>
      </w:r>
      <w:r w:rsidR="009330F9" w:rsidRPr="00FD7FE3">
        <w:rPr>
          <w:rFonts w:cs="Times New Roman"/>
          <w:szCs w:val="24"/>
          <w:lang w:val="en-IN"/>
        </w:rPr>
        <w:t xml:space="preserve"> </w:t>
      </w:r>
      <w:r w:rsidR="009330F9" w:rsidRPr="00FD7FE3">
        <w:rPr>
          <w:rFonts w:cs="Times New Roman"/>
          <w:szCs w:val="24"/>
          <w:lang w:val="en-IN"/>
        </w:rPr>
        <w:t>(Belin, 2019)</w:t>
      </w:r>
      <w:r w:rsidRPr="00FD7FE3">
        <w:rPr>
          <w:rFonts w:cs="Times New Roman"/>
          <w:szCs w:val="24"/>
          <w:lang w:val="en-IN"/>
        </w:rPr>
        <w:t>. After reviewing the target general market current predicament and confirming any great promise unique strength, the next step is to select a comparative advantage closely and create a tentative business model for the market. And at last, through a wide range of advertising initiatives, the business could therefore think about recasting the product in reaction to altering customer requirements or preferences</w:t>
      </w:r>
      <w:r w:rsidR="009330F9" w:rsidRPr="00FD7FE3">
        <w:rPr>
          <w:rFonts w:cs="Times New Roman"/>
          <w:szCs w:val="24"/>
          <w:lang w:val="en-IN"/>
        </w:rPr>
        <w:t xml:space="preserve"> </w:t>
      </w:r>
      <w:r w:rsidR="009330F9" w:rsidRPr="00FD7FE3">
        <w:rPr>
          <w:rFonts w:cs="Times New Roman"/>
          <w:szCs w:val="24"/>
          <w:lang w:val="en-IN"/>
        </w:rPr>
        <w:t>(Belin, 2019)</w:t>
      </w:r>
      <w:r w:rsidRPr="00FD7FE3">
        <w:rPr>
          <w:rFonts w:cs="Times New Roman"/>
          <w:szCs w:val="24"/>
          <w:lang w:val="en-IN"/>
        </w:rPr>
        <w:t>.</w:t>
      </w:r>
    </w:p>
    <w:p w:rsidR="00CB7443" w:rsidRPr="00FD7FE3" w:rsidRDefault="00CB7443" w:rsidP="00FD7FE3">
      <w:pPr>
        <w:spacing w:line="360" w:lineRule="auto"/>
        <w:jc w:val="both"/>
        <w:rPr>
          <w:rFonts w:cs="Times New Roman"/>
          <w:szCs w:val="24"/>
          <w:lang w:val="en-IN"/>
        </w:rPr>
      </w:pPr>
    </w:p>
    <w:p w:rsidR="00CB7443" w:rsidRPr="00FD7FE3" w:rsidRDefault="00CB7443" w:rsidP="00FD7FE3">
      <w:pPr>
        <w:spacing w:line="360" w:lineRule="auto"/>
        <w:jc w:val="both"/>
        <w:rPr>
          <w:rFonts w:cs="Times New Roman"/>
          <w:b/>
          <w:szCs w:val="24"/>
          <w:lang w:val="en-IN"/>
        </w:rPr>
      </w:pPr>
      <w:r w:rsidRPr="00FD7FE3">
        <w:rPr>
          <w:rFonts w:cs="Times New Roman"/>
          <w:b/>
          <w:szCs w:val="24"/>
          <w:lang w:val="en-IN"/>
        </w:rPr>
        <w:t>Segmentation</w:t>
      </w:r>
    </w:p>
    <w:p w:rsidR="00CB7443" w:rsidRPr="00FD7FE3" w:rsidRDefault="00CB7443" w:rsidP="00FD7FE3">
      <w:pPr>
        <w:spacing w:line="360" w:lineRule="auto"/>
        <w:jc w:val="both"/>
        <w:rPr>
          <w:rFonts w:cs="Times New Roman"/>
          <w:szCs w:val="24"/>
          <w:lang w:val="en-IN"/>
        </w:rPr>
      </w:pPr>
      <w:r w:rsidRPr="00FD7FE3">
        <w:rPr>
          <w:rFonts w:cs="Times New Roman"/>
          <w:szCs w:val="24"/>
          <w:lang w:val="en-IN"/>
        </w:rPr>
        <w:t xml:space="preserve">Market segmentation, as Kotler (2008) brought out, is the segmentation of a market into different and identical client sub-groups. </w:t>
      </w:r>
      <w:bookmarkStart w:id="4" w:name="_Hlk111218829"/>
      <w:r w:rsidRPr="00FD7FE3">
        <w:rPr>
          <w:rFonts w:cs="Times New Roman"/>
          <w:szCs w:val="24"/>
          <w:lang w:val="en-IN"/>
        </w:rPr>
        <w:t xml:space="preserve">Consumers may also have different likes, resources, consumer </w:t>
      </w:r>
      <w:proofErr w:type="spellStart"/>
      <w:r w:rsidRPr="00FD7FE3">
        <w:rPr>
          <w:rFonts w:cs="Times New Roman"/>
          <w:szCs w:val="24"/>
          <w:lang w:val="en-IN"/>
        </w:rPr>
        <w:t>behaviors</w:t>
      </w:r>
      <w:proofErr w:type="spellEnd"/>
      <w:r w:rsidRPr="00FD7FE3">
        <w:rPr>
          <w:rFonts w:cs="Times New Roman"/>
          <w:szCs w:val="24"/>
          <w:lang w:val="en-IN"/>
        </w:rPr>
        <w:t>, and views. The smallest segments can serve the business throughout enhancing the efficacy and effectiveness of the services and products by efficiently meeting the individual needs of clients. The business can be aware of whether its classification is detectable, accessible, important, differentiable, and decisive in order to satisfy its customers and create a successful categorization</w:t>
      </w:r>
      <w:r w:rsidR="009330F9" w:rsidRPr="00FD7FE3">
        <w:rPr>
          <w:rFonts w:cs="Times New Roman"/>
          <w:szCs w:val="24"/>
          <w:lang w:val="en-IN"/>
        </w:rPr>
        <w:t xml:space="preserve"> </w:t>
      </w:r>
      <w:bookmarkEnd w:id="4"/>
      <w:r w:rsidR="009330F9" w:rsidRPr="00FD7FE3">
        <w:rPr>
          <w:rFonts w:cs="Times New Roman"/>
          <w:szCs w:val="24"/>
          <w:lang w:val="en-IN"/>
        </w:rPr>
        <w:t>(Belin, 2019)</w:t>
      </w:r>
      <w:r w:rsidRPr="00FD7FE3">
        <w:rPr>
          <w:rFonts w:cs="Times New Roman"/>
          <w:szCs w:val="24"/>
          <w:lang w:val="en-IN"/>
        </w:rPr>
        <w:t>.</w:t>
      </w:r>
      <w:r w:rsidRPr="00FD7FE3">
        <w:rPr>
          <w:rFonts w:cs="Times New Roman"/>
          <w:szCs w:val="24"/>
          <w:lang w:val="en-IN"/>
        </w:rPr>
        <w:t xml:space="preserve"> </w:t>
      </w:r>
    </w:p>
    <w:p w:rsidR="00162323" w:rsidRPr="00FD7FE3" w:rsidRDefault="00162323" w:rsidP="00FD7FE3">
      <w:pPr>
        <w:spacing w:line="360" w:lineRule="auto"/>
        <w:jc w:val="both"/>
        <w:rPr>
          <w:rFonts w:cs="Times New Roman"/>
          <w:szCs w:val="24"/>
          <w:lang w:val="en-IN"/>
        </w:rPr>
      </w:pPr>
    </w:p>
    <w:p w:rsidR="00162323" w:rsidRPr="00FD7FE3" w:rsidRDefault="00162323" w:rsidP="00FD7FE3">
      <w:pPr>
        <w:spacing w:line="360" w:lineRule="auto"/>
        <w:jc w:val="both"/>
        <w:rPr>
          <w:rFonts w:cs="Times New Roman"/>
          <w:b/>
          <w:szCs w:val="24"/>
          <w:lang w:val="en-IN"/>
        </w:rPr>
      </w:pPr>
      <w:r w:rsidRPr="00FD7FE3">
        <w:rPr>
          <w:rFonts w:cs="Times New Roman"/>
          <w:b/>
          <w:szCs w:val="24"/>
          <w:lang w:val="en-IN"/>
        </w:rPr>
        <w:t>P</w:t>
      </w:r>
      <w:r w:rsidRPr="00FD7FE3">
        <w:rPr>
          <w:rFonts w:cs="Times New Roman"/>
          <w:b/>
          <w:szCs w:val="24"/>
          <w:lang w:val="en-IN"/>
        </w:rPr>
        <w:t>roduct choice</w:t>
      </w:r>
    </w:p>
    <w:p w:rsidR="00162323" w:rsidRPr="00FD7FE3" w:rsidRDefault="00162323" w:rsidP="00FD7FE3">
      <w:pPr>
        <w:spacing w:line="360" w:lineRule="auto"/>
        <w:jc w:val="both"/>
        <w:rPr>
          <w:rFonts w:cs="Times New Roman"/>
          <w:szCs w:val="24"/>
          <w:lang w:val="en-IN"/>
        </w:rPr>
      </w:pPr>
      <w:r w:rsidRPr="00FD7FE3">
        <w:rPr>
          <w:rFonts w:cs="Times New Roman"/>
          <w:szCs w:val="24"/>
          <w:lang w:val="en-IN"/>
        </w:rPr>
        <w:t>Functional Quality Deploy -  To integrate customers' requirements into product and method characteristics is the goal of QFD. In order to determine client expectations, an organization must undertake a market analysis. The organisation therefore must assess the qualities of its rivals. Identify the main success criteria for both the product or company, and will then. The organisation should carefully review marketing actions, product engineering, process innovation, and sets and costumes in order to deploy a customer satisfaction function</w:t>
      </w:r>
      <w:r w:rsidR="009330F9" w:rsidRPr="00FD7FE3">
        <w:rPr>
          <w:rFonts w:cs="Times New Roman"/>
          <w:szCs w:val="24"/>
          <w:lang w:val="en-IN"/>
        </w:rPr>
        <w:t xml:space="preserve"> </w:t>
      </w:r>
      <w:r w:rsidR="009330F9" w:rsidRPr="00FD7FE3">
        <w:rPr>
          <w:rFonts w:cs="Times New Roman"/>
          <w:szCs w:val="24"/>
          <w:lang w:val="en-IN"/>
        </w:rPr>
        <w:t>(Belin, 2019)</w:t>
      </w:r>
      <w:r w:rsidRPr="00FD7FE3">
        <w:rPr>
          <w:rFonts w:cs="Times New Roman"/>
          <w:szCs w:val="24"/>
          <w:lang w:val="en-IN"/>
        </w:rPr>
        <w:t>.</w:t>
      </w:r>
    </w:p>
    <w:p w:rsidR="00162323" w:rsidRPr="00FD7FE3" w:rsidRDefault="00162323" w:rsidP="00FD7FE3">
      <w:pPr>
        <w:spacing w:line="360" w:lineRule="auto"/>
        <w:jc w:val="both"/>
        <w:rPr>
          <w:rFonts w:cs="Times New Roman"/>
          <w:szCs w:val="24"/>
          <w:lang w:val="en-IN"/>
        </w:rPr>
      </w:pPr>
    </w:p>
    <w:p w:rsidR="00162323" w:rsidRPr="00FD7FE3" w:rsidRDefault="00162323" w:rsidP="00FD7FE3">
      <w:pPr>
        <w:spacing w:line="360" w:lineRule="auto"/>
        <w:jc w:val="both"/>
        <w:rPr>
          <w:rFonts w:cs="Times New Roman"/>
          <w:szCs w:val="24"/>
          <w:lang w:val="en-IN"/>
        </w:rPr>
      </w:pPr>
      <w:r w:rsidRPr="00FD7FE3">
        <w:rPr>
          <w:rFonts w:cs="Times New Roman"/>
          <w:szCs w:val="24"/>
          <w:lang w:val="en-IN"/>
        </w:rPr>
        <w:t xml:space="preserve">The creation of a product means evaluating its benefit, that are provided through </w:t>
      </w:r>
      <w:r w:rsidRPr="00FD7FE3">
        <w:rPr>
          <w:rFonts w:cs="Times New Roman"/>
          <w:szCs w:val="24"/>
          <w:lang w:val="en-IN"/>
        </w:rPr>
        <w:t>its</w:t>
      </w:r>
      <w:r w:rsidRPr="00FD7FE3">
        <w:rPr>
          <w:rFonts w:cs="Times New Roman"/>
          <w:szCs w:val="24"/>
          <w:lang w:val="en-IN"/>
        </w:rPr>
        <w:t xml:space="preserve"> own production, features, aesthetics, and design. These properties have a major effect on how purchasers respond to such product. And for brand, among its main instruments for standing is consumer satisfaction, and that is directly relevant to customers satisfaction. A few people claim than quality is just the removal of flaws, while some believe that performance is exhibited by repeat business</w:t>
      </w:r>
      <w:r w:rsidR="009330F9" w:rsidRPr="00FD7FE3">
        <w:rPr>
          <w:rFonts w:cs="Times New Roman"/>
          <w:szCs w:val="24"/>
          <w:lang w:val="en-IN"/>
        </w:rPr>
        <w:t xml:space="preserve"> </w:t>
      </w:r>
      <w:r w:rsidR="009330F9" w:rsidRPr="00FD7FE3">
        <w:rPr>
          <w:rFonts w:cs="Times New Roman"/>
          <w:szCs w:val="24"/>
          <w:shd w:val="clear" w:color="auto" w:fill="FFFFFF"/>
        </w:rPr>
        <w:t>(Sharma, Kaur and Syan, 2021)</w:t>
      </w:r>
      <w:r w:rsidRPr="00FD7FE3">
        <w:rPr>
          <w:rFonts w:cs="Times New Roman"/>
          <w:szCs w:val="24"/>
          <w:lang w:val="en-IN"/>
        </w:rPr>
        <w:t xml:space="preserve">. Depending on a few industrialists, degrees with respect with customer preferences, extends transcends customer satisfaction, as well as culminates in client retention. That product has precision and clarity in the two areas. When </w:t>
      </w:r>
      <w:r w:rsidRPr="00FD7FE3">
        <w:rPr>
          <w:rFonts w:cs="Times New Roman"/>
          <w:szCs w:val="24"/>
          <w:lang w:val="en-IN"/>
        </w:rPr>
        <w:lastRenderedPageBreak/>
        <w:t>creating a brand-new product, the employer must first choose somewhat on quality level it would serve the product's stance. This customer satisfaction refers to the supplier's robustness, consistency, and dependability, along with many other relevant qualities</w:t>
      </w:r>
      <w:r w:rsidR="009330F9" w:rsidRPr="00FD7FE3">
        <w:rPr>
          <w:rFonts w:cs="Times New Roman"/>
          <w:szCs w:val="24"/>
          <w:lang w:val="en-IN"/>
        </w:rPr>
        <w:t xml:space="preserve"> </w:t>
      </w:r>
      <w:r w:rsidR="009330F9" w:rsidRPr="00FD7FE3">
        <w:rPr>
          <w:rFonts w:cs="Times New Roman"/>
          <w:szCs w:val="24"/>
          <w:shd w:val="clear" w:color="auto" w:fill="FFFFFF"/>
        </w:rPr>
        <w:t>(Sharma, Kaur and Syan, 2021)</w:t>
      </w:r>
      <w:r w:rsidRPr="00FD7FE3">
        <w:rPr>
          <w:rFonts w:cs="Times New Roman"/>
          <w:szCs w:val="24"/>
          <w:lang w:val="en-IN"/>
        </w:rPr>
        <w:t>.</w:t>
      </w:r>
    </w:p>
    <w:p w:rsidR="00162323" w:rsidRPr="00FD7FE3" w:rsidRDefault="00162323" w:rsidP="00FD7FE3">
      <w:pPr>
        <w:spacing w:line="360" w:lineRule="auto"/>
        <w:jc w:val="both"/>
        <w:rPr>
          <w:rFonts w:cs="Times New Roman"/>
          <w:szCs w:val="24"/>
          <w:lang w:val="en-IN"/>
        </w:rPr>
      </w:pPr>
    </w:p>
    <w:p w:rsidR="00162323" w:rsidRPr="00FD7FE3" w:rsidRDefault="00162323" w:rsidP="00FD7FE3">
      <w:pPr>
        <w:spacing w:line="360" w:lineRule="auto"/>
        <w:jc w:val="both"/>
        <w:rPr>
          <w:rFonts w:cs="Times New Roman"/>
          <w:b/>
          <w:szCs w:val="24"/>
          <w:lang w:val="en-IN"/>
        </w:rPr>
      </w:pPr>
      <w:r w:rsidRPr="00FD7FE3">
        <w:rPr>
          <w:rFonts w:cs="Times New Roman"/>
          <w:b/>
          <w:szCs w:val="24"/>
          <w:lang w:val="en-IN"/>
        </w:rPr>
        <w:t>Cost, Promotion, and Location</w:t>
      </w:r>
    </w:p>
    <w:p w:rsidR="00162323" w:rsidRPr="00FD7FE3" w:rsidRDefault="00162323" w:rsidP="00FD7FE3">
      <w:pPr>
        <w:spacing w:line="360" w:lineRule="auto"/>
        <w:jc w:val="both"/>
        <w:rPr>
          <w:rFonts w:cs="Times New Roman"/>
          <w:szCs w:val="24"/>
          <w:lang w:val="en-IN"/>
        </w:rPr>
      </w:pPr>
      <w:r w:rsidRPr="00FD7FE3">
        <w:rPr>
          <w:rFonts w:cs="Times New Roman"/>
          <w:szCs w:val="24"/>
          <w:lang w:val="en-IN"/>
        </w:rPr>
        <w:t>There still are two important sorts in terms of expense. Premium pricing and significance pricing are the two possibilities. If somehow the enterprise opts for this initial option, there must view its consumers as its key values, first appreciating actual objectives and desired ideals before setting the prices and estimating client demand</w:t>
      </w:r>
      <w:r w:rsidR="009330F9" w:rsidRPr="00FD7FE3">
        <w:rPr>
          <w:rFonts w:cs="Times New Roman"/>
          <w:szCs w:val="24"/>
          <w:lang w:val="en-IN"/>
        </w:rPr>
        <w:t xml:space="preserve"> </w:t>
      </w:r>
      <w:r w:rsidR="009330F9" w:rsidRPr="00FD7FE3">
        <w:rPr>
          <w:rFonts w:cs="Times New Roman"/>
          <w:szCs w:val="24"/>
          <w:shd w:val="clear" w:color="auto" w:fill="FFFFFF"/>
        </w:rPr>
        <w:t>(Kim, Ha and Park, 2019)</w:t>
      </w:r>
      <w:r w:rsidRPr="00FD7FE3">
        <w:rPr>
          <w:rFonts w:cs="Times New Roman"/>
          <w:szCs w:val="24"/>
          <w:lang w:val="en-IN"/>
        </w:rPr>
        <w:t xml:space="preserve">. The another kind, which may be able to </w:t>
      </w:r>
      <w:proofErr w:type="spellStart"/>
      <w:r w:rsidRPr="00FD7FE3">
        <w:rPr>
          <w:rFonts w:cs="Times New Roman"/>
          <w:szCs w:val="24"/>
          <w:lang w:val="en-IN"/>
        </w:rPr>
        <w:t>fulfill</w:t>
      </w:r>
      <w:proofErr w:type="spellEnd"/>
      <w:r w:rsidRPr="00FD7FE3">
        <w:rPr>
          <w:rFonts w:cs="Times New Roman"/>
          <w:szCs w:val="24"/>
          <w:lang w:val="en-IN"/>
        </w:rPr>
        <w:t xml:space="preserve"> customer needs, treats manufacturing or suppliers as just the main factor in higher cost of capital. Therefore, the business really does have the choice to establish a higher or lower pricing for its goods, though it must consider a diverse range of factors, also including quality as well as market price sensitivity, within a week of deciding on just a pricing level</w:t>
      </w:r>
      <w:r w:rsidR="009330F9" w:rsidRPr="00FD7FE3">
        <w:rPr>
          <w:rFonts w:cs="Times New Roman"/>
          <w:szCs w:val="24"/>
          <w:lang w:val="en-IN"/>
        </w:rPr>
        <w:t xml:space="preserve"> </w:t>
      </w:r>
      <w:r w:rsidR="009330F9" w:rsidRPr="00FD7FE3">
        <w:rPr>
          <w:rFonts w:cs="Times New Roman"/>
          <w:szCs w:val="24"/>
          <w:shd w:val="clear" w:color="auto" w:fill="FFFFFF"/>
        </w:rPr>
        <w:t>(Kim, Ha and Park, 2019)</w:t>
      </w:r>
      <w:r w:rsidRPr="00FD7FE3">
        <w:rPr>
          <w:rFonts w:cs="Times New Roman"/>
          <w:szCs w:val="24"/>
          <w:lang w:val="en-IN"/>
        </w:rPr>
        <w:t>.</w:t>
      </w:r>
      <w:r w:rsidR="00091BD6" w:rsidRPr="00FD7FE3">
        <w:rPr>
          <w:rFonts w:cs="Times New Roman"/>
          <w:szCs w:val="24"/>
          <w:lang w:val="en-IN"/>
        </w:rPr>
        <w:t xml:space="preserve"> </w:t>
      </w:r>
    </w:p>
    <w:p w:rsidR="00091BD6" w:rsidRPr="00FD7FE3" w:rsidRDefault="00091BD6" w:rsidP="00FD7FE3">
      <w:pPr>
        <w:spacing w:line="360" w:lineRule="auto"/>
        <w:jc w:val="both"/>
        <w:rPr>
          <w:rFonts w:cs="Times New Roman"/>
          <w:szCs w:val="24"/>
          <w:lang w:val="en-IN"/>
        </w:rPr>
      </w:pPr>
      <w:r w:rsidRPr="00FD7FE3">
        <w:rPr>
          <w:rFonts w:cs="Times New Roman"/>
          <w:szCs w:val="24"/>
          <w:lang w:val="en-IN"/>
        </w:rPr>
        <w:t xml:space="preserve"> </w:t>
      </w:r>
    </w:p>
    <w:p w:rsidR="00091BD6" w:rsidRPr="00FD7FE3" w:rsidRDefault="00091BD6" w:rsidP="00FD7FE3">
      <w:pPr>
        <w:spacing w:line="360" w:lineRule="auto"/>
        <w:jc w:val="both"/>
        <w:rPr>
          <w:rFonts w:cs="Times New Roman"/>
          <w:szCs w:val="24"/>
          <w:lang w:val="en-IN"/>
        </w:rPr>
      </w:pPr>
      <w:r w:rsidRPr="00FD7FE3">
        <w:rPr>
          <w:rFonts w:cs="Times New Roman"/>
          <w:szCs w:val="24"/>
          <w:lang w:val="en-IN"/>
        </w:rPr>
        <w:t>The corporation can perform activities promotional, which including marketing products, sales promotions, or even using media affairs to draw customers into purchasing the goods. Make contact with prospects in the interim and learn about their wants and feedback to contribute in mediating construct. As a result, they will have a bigger number of devoted clients who might just profit by working together.</w:t>
      </w:r>
      <w:r w:rsidRPr="00FD7FE3">
        <w:rPr>
          <w:rFonts w:cs="Times New Roman"/>
          <w:szCs w:val="24"/>
          <w:lang w:val="en-IN"/>
        </w:rPr>
        <w:t xml:space="preserve"> </w:t>
      </w:r>
      <w:r w:rsidRPr="00FD7FE3">
        <w:rPr>
          <w:rFonts w:cs="Times New Roman"/>
          <w:szCs w:val="24"/>
          <w:lang w:val="en-IN"/>
        </w:rPr>
        <w:t>Economic, geographic, and crowd frequency are essential components for a corporation to assess while picking the sale position. It's a frequent occurrence for businesses choose the locations throughout downtown districts of large cities</w:t>
      </w:r>
      <w:r w:rsidR="009330F9" w:rsidRPr="00FD7FE3">
        <w:rPr>
          <w:rFonts w:cs="Times New Roman"/>
          <w:szCs w:val="24"/>
          <w:lang w:val="en-IN"/>
        </w:rPr>
        <w:t xml:space="preserve"> </w:t>
      </w:r>
      <w:r w:rsidR="009330F9" w:rsidRPr="00FD7FE3">
        <w:rPr>
          <w:rFonts w:cs="Times New Roman"/>
          <w:szCs w:val="24"/>
          <w:shd w:val="clear" w:color="auto" w:fill="FFFFFF"/>
        </w:rPr>
        <w:t>(Kim, Ha and Park, 2019)</w:t>
      </w:r>
      <w:r w:rsidRPr="00FD7FE3">
        <w:rPr>
          <w:rFonts w:cs="Times New Roman"/>
          <w:szCs w:val="24"/>
          <w:lang w:val="en-IN"/>
        </w:rPr>
        <w:t>.</w:t>
      </w:r>
    </w:p>
    <w:p w:rsidR="00091BD6" w:rsidRPr="00FD7FE3" w:rsidRDefault="00091BD6" w:rsidP="00FD7FE3">
      <w:pPr>
        <w:spacing w:line="360" w:lineRule="auto"/>
        <w:jc w:val="both"/>
        <w:rPr>
          <w:rFonts w:cs="Times New Roman"/>
          <w:szCs w:val="24"/>
          <w:lang w:val="en-IN"/>
        </w:rPr>
      </w:pPr>
    </w:p>
    <w:p w:rsidR="00091BD6" w:rsidRPr="00FD7FE3" w:rsidRDefault="00A8305D" w:rsidP="00FD7FE3">
      <w:pPr>
        <w:pStyle w:val="Heading2"/>
        <w:spacing w:line="360" w:lineRule="auto"/>
        <w:jc w:val="both"/>
        <w:rPr>
          <w:rFonts w:cs="Times New Roman"/>
          <w:szCs w:val="24"/>
        </w:rPr>
      </w:pPr>
      <w:bookmarkStart w:id="5" w:name="_Toc111158366"/>
      <w:r w:rsidRPr="00FD7FE3">
        <w:rPr>
          <w:rFonts w:cs="Times New Roman"/>
          <w:szCs w:val="24"/>
        </w:rPr>
        <w:t xml:space="preserve">2.2 </w:t>
      </w:r>
      <w:r w:rsidR="00091BD6" w:rsidRPr="00FD7FE3">
        <w:rPr>
          <w:rFonts w:cs="Times New Roman"/>
          <w:szCs w:val="24"/>
        </w:rPr>
        <w:t>S</w:t>
      </w:r>
      <w:r w:rsidRPr="00FD7FE3">
        <w:rPr>
          <w:rFonts w:cs="Times New Roman"/>
          <w:szCs w:val="24"/>
        </w:rPr>
        <w:t>trategies used</w:t>
      </w:r>
      <w:r w:rsidR="00091BD6" w:rsidRPr="00FD7FE3">
        <w:rPr>
          <w:rFonts w:cs="Times New Roman"/>
          <w:szCs w:val="24"/>
        </w:rPr>
        <w:t xml:space="preserve"> by H&amp;M </w:t>
      </w:r>
      <w:r w:rsidRPr="00FD7FE3">
        <w:rPr>
          <w:rFonts w:cs="Times New Roman"/>
          <w:szCs w:val="24"/>
        </w:rPr>
        <w:t>for customer satisfaction</w:t>
      </w:r>
      <w:bookmarkEnd w:id="5"/>
    </w:p>
    <w:p w:rsidR="00091BD6" w:rsidRPr="00FD7FE3" w:rsidRDefault="00091BD6" w:rsidP="00FD7FE3">
      <w:pPr>
        <w:spacing w:line="360" w:lineRule="auto"/>
        <w:jc w:val="both"/>
        <w:rPr>
          <w:rFonts w:cs="Times New Roman"/>
          <w:szCs w:val="24"/>
          <w:lang w:val="en-IN"/>
        </w:rPr>
      </w:pPr>
    </w:p>
    <w:p w:rsidR="00091BD6" w:rsidRPr="00FD7FE3" w:rsidRDefault="00091BD6" w:rsidP="00FD7FE3">
      <w:pPr>
        <w:spacing w:line="360" w:lineRule="auto"/>
        <w:jc w:val="both"/>
        <w:rPr>
          <w:rFonts w:cs="Times New Roman"/>
          <w:b/>
          <w:szCs w:val="24"/>
          <w:lang w:val="en-IN"/>
        </w:rPr>
      </w:pPr>
      <w:r w:rsidRPr="00FD7FE3">
        <w:rPr>
          <w:rFonts w:cs="Times New Roman"/>
          <w:b/>
          <w:szCs w:val="24"/>
          <w:lang w:val="en-IN"/>
        </w:rPr>
        <w:t>Successful Online Expansion</w:t>
      </w:r>
    </w:p>
    <w:p w:rsidR="00091BD6" w:rsidRPr="00FD7FE3" w:rsidRDefault="00091BD6" w:rsidP="00FD7FE3">
      <w:pPr>
        <w:spacing w:line="360" w:lineRule="auto"/>
        <w:jc w:val="both"/>
        <w:rPr>
          <w:rFonts w:cs="Times New Roman"/>
          <w:szCs w:val="24"/>
          <w:lang w:val="en-IN"/>
        </w:rPr>
      </w:pPr>
      <w:r w:rsidRPr="00FD7FE3">
        <w:rPr>
          <w:rFonts w:cs="Times New Roman"/>
          <w:szCs w:val="24"/>
          <w:lang w:val="en-IN"/>
        </w:rPr>
        <w:t>There in 2016–2017 fiscal season, H&amp;M's ecommerce marketplace expanded to eight new locations: Macau, Singapore</w:t>
      </w:r>
      <w:r w:rsidRPr="00FD7FE3">
        <w:rPr>
          <w:rFonts w:cs="Times New Roman"/>
          <w:szCs w:val="24"/>
          <w:lang w:val="en-IN"/>
        </w:rPr>
        <w:t xml:space="preserve">, </w:t>
      </w:r>
      <w:r w:rsidRPr="00FD7FE3">
        <w:rPr>
          <w:rFonts w:cs="Times New Roman"/>
          <w:szCs w:val="24"/>
          <w:lang w:val="en-IN"/>
        </w:rPr>
        <w:t>Turkey,</w:t>
      </w:r>
      <w:r w:rsidRPr="00FD7FE3">
        <w:rPr>
          <w:rFonts w:cs="Times New Roman"/>
          <w:szCs w:val="24"/>
          <w:lang w:val="en-IN"/>
        </w:rPr>
        <w:t xml:space="preserve"> </w:t>
      </w:r>
      <w:r w:rsidRPr="00FD7FE3">
        <w:rPr>
          <w:rFonts w:cs="Times New Roman"/>
          <w:szCs w:val="24"/>
          <w:lang w:val="en-IN"/>
        </w:rPr>
        <w:t xml:space="preserve">Malaysia, Taiwan, Hong Kong, Cyprus, and even the Philippines. A subsidiary included Kuwait during December, bringing the overall number of nations where H&amp;M operates e-commerce to 44. The following five foreign entrants saw the </w:t>
      </w:r>
      <w:r w:rsidRPr="00FD7FE3">
        <w:rPr>
          <w:rFonts w:cs="Times New Roman"/>
          <w:szCs w:val="24"/>
          <w:lang w:val="en-IN"/>
        </w:rPr>
        <w:lastRenderedPageBreak/>
        <w:t>debut of H&amp;M retail locations year round: Kazakhstan, Colombia, Iceland, Vietnam, and Georgia. In any and every new market, the response has so far been overwhelmingly positive.</w:t>
      </w:r>
    </w:p>
    <w:p w:rsidR="00091BD6" w:rsidRPr="00FD7FE3" w:rsidRDefault="00091BD6" w:rsidP="00FD7FE3">
      <w:pPr>
        <w:spacing w:line="360" w:lineRule="auto"/>
        <w:jc w:val="both"/>
        <w:rPr>
          <w:rFonts w:cs="Times New Roman"/>
          <w:szCs w:val="24"/>
          <w:lang w:val="en-IN"/>
        </w:rPr>
      </w:pPr>
      <w:r w:rsidRPr="00FD7FE3">
        <w:rPr>
          <w:rFonts w:cs="Times New Roman"/>
          <w:szCs w:val="24"/>
          <w:lang w:val="en-IN"/>
        </w:rPr>
        <w:t>Another brands throughout the group are therefore expanding existing customer base</w:t>
      </w:r>
      <w:r w:rsidR="009330F9" w:rsidRPr="00FD7FE3">
        <w:rPr>
          <w:rFonts w:cs="Times New Roman"/>
          <w:szCs w:val="24"/>
          <w:lang w:val="en-IN"/>
        </w:rPr>
        <w:t xml:space="preserve"> </w:t>
      </w:r>
      <w:r w:rsidR="009330F9" w:rsidRPr="00FD7FE3">
        <w:rPr>
          <w:rFonts w:cs="Times New Roman"/>
          <w:szCs w:val="24"/>
          <w:shd w:val="clear" w:color="auto" w:fill="FFFFFF"/>
        </w:rPr>
        <w:t>(Chen, 2022)</w:t>
      </w:r>
      <w:r w:rsidRPr="00FD7FE3">
        <w:rPr>
          <w:rFonts w:cs="Times New Roman"/>
          <w:szCs w:val="24"/>
          <w:lang w:val="en-IN"/>
        </w:rPr>
        <w:t>. In 2017, COS moved into Israel, Qatar, Malaysia, Slovenia, through the use of franchising, and electronically into South Korea. Meanwhile, &amp; Other Story started operations via franchising with in United Arab Emirates, Qatar, as well as South Korea, the company's first Asian market.</w:t>
      </w:r>
      <w:r w:rsidRPr="00FD7FE3">
        <w:rPr>
          <w:rFonts w:cs="Times New Roman"/>
          <w:szCs w:val="24"/>
          <w:lang w:val="en-IN"/>
        </w:rPr>
        <w:t xml:space="preserve"> </w:t>
      </w:r>
      <w:r w:rsidRPr="00FD7FE3">
        <w:rPr>
          <w:rFonts w:cs="Times New Roman"/>
          <w:szCs w:val="24"/>
          <w:lang w:val="en-IN"/>
        </w:rPr>
        <w:t xml:space="preserve">The UK and France, two of another 18 markets in whose Weekday already conducts internet business, both accepted Weekday with great enthusiasm when it opened the first ever brick-and-mortar facilities there. In additionally, financial innovations for the </w:t>
      </w:r>
      <w:proofErr w:type="spellStart"/>
      <w:r w:rsidRPr="00FD7FE3">
        <w:rPr>
          <w:rFonts w:cs="Times New Roman"/>
          <w:szCs w:val="24"/>
          <w:lang w:val="en-IN"/>
        </w:rPr>
        <w:t>Monki</w:t>
      </w:r>
      <w:proofErr w:type="spellEnd"/>
      <w:r w:rsidRPr="00FD7FE3">
        <w:rPr>
          <w:rFonts w:cs="Times New Roman"/>
          <w:szCs w:val="24"/>
          <w:lang w:val="en-IN"/>
        </w:rPr>
        <w:t xml:space="preserve"> as well as H&amp;M Home labels were launched</w:t>
      </w:r>
      <w:r w:rsidR="009330F9" w:rsidRPr="00FD7FE3">
        <w:rPr>
          <w:rFonts w:cs="Times New Roman"/>
          <w:szCs w:val="24"/>
          <w:lang w:val="en-IN"/>
        </w:rPr>
        <w:t xml:space="preserve"> </w:t>
      </w:r>
      <w:r w:rsidR="009330F9" w:rsidRPr="00FD7FE3">
        <w:rPr>
          <w:rFonts w:cs="Times New Roman"/>
          <w:szCs w:val="24"/>
          <w:shd w:val="clear" w:color="auto" w:fill="FFFFFF"/>
        </w:rPr>
        <w:t>(Chen, 2022)</w:t>
      </w:r>
      <w:r w:rsidRPr="00FD7FE3">
        <w:rPr>
          <w:rFonts w:cs="Times New Roman"/>
          <w:szCs w:val="24"/>
          <w:lang w:val="en-IN"/>
        </w:rPr>
        <w:t>.</w:t>
      </w:r>
    </w:p>
    <w:p w:rsidR="00091BD6" w:rsidRPr="00FD7FE3" w:rsidRDefault="00091BD6" w:rsidP="00FD7FE3">
      <w:pPr>
        <w:spacing w:line="360" w:lineRule="auto"/>
        <w:jc w:val="both"/>
        <w:rPr>
          <w:rFonts w:cs="Times New Roman"/>
          <w:szCs w:val="24"/>
          <w:lang w:val="en-IN"/>
        </w:rPr>
      </w:pPr>
    </w:p>
    <w:p w:rsidR="00091BD6" w:rsidRPr="00FD7FE3" w:rsidRDefault="00091BD6" w:rsidP="00FD7FE3">
      <w:pPr>
        <w:spacing w:line="360" w:lineRule="auto"/>
        <w:jc w:val="both"/>
        <w:rPr>
          <w:rFonts w:cs="Times New Roman"/>
          <w:b/>
          <w:szCs w:val="24"/>
          <w:lang w:val="en-IN"/>
        </w:rPr>
      </w:pPr>
      <w:r w:rsidRPr="00FD7FE3">
        <w:rPr>
          <w:rFonts w:cs="Times New Roman"/>
          <w:b/>
          <w:szCs w:val="24"/>
          <w:lang w:val="en-IN"/>
        </w:rPr>
        <w:t>2017's ARKET: A New Brand</w:t>
      </w:r>
    </w:p>
    <w:p w:rsidR="00091BD6" w:rsidRPr="00FD7FE3" w:rsidRDefault="00091BD6" w:rsidP="00FD7FE3">
      <w:pPr>
        <w:spacing w:line="360" w:lineRule="auto"/>
        <w:jc w:val="both"/>
        <w:rPr>
          <w:rFonts w:cs="Times New Roman"/>
          <w:szCs w:val="24"/>
          <w:lang w:val="en-IN"/>
        </w:rPr>
      </w:pPr>
      <w:r w:rsidRPr="00FD7FE3">
        <w:rPr>
          <w:rFonts w:cs="Times New Roman"/>
          <w:szCs w:val="24"/>
          <w:lang w:val="en-IN"/>
        </w:rPr>
        <w:t>Unique product creation and launch constitute components of the H&amp;M group's strategy for worldwide expansion. A futuristic marketplace called ARKET was opened in August 2017 and offers enduring goods for house as well as merchandise for men, women, as well as children. In in addition to debuting available on the internet in 18 European nations, ARKET built its first geographical address on England's Regent Street. Ever since, further stores were opened, include ones in Munich, Copenhagen, as well as Brussels</w:t>
      </w:r>
      <w:r w:rsidR="009330F9" w:rsidRPr="00FD7FE3">
        <w:rPr>
          <w:rFonts w:cs="Times New Roman"/>
          <w:szCs w:val="24"/>
          <w:lang w:val="en-IN"/>
        </w:rPr>
        <w:t xml:space="preserve"> </w:t>
      </w:r>
      <w:r w:rsidR="009330F9" w:rsidRPr="00FD7FE3">
        <w:rPr>
          <w:rFonts w:cs="Times New Roman"/>
          <w:szCs w:val="24"/>
          <w:shd w:val="clear" w:color="auto" w:fill="FFFFFF"/>
        </w:rPr>
        <w:t>(Chen, 2022)</w:t>
      </w:r>
      <w:r w:rsidRPr="00FD7FE3">
        <w:rPr>
          <w:rFonts w:cs="Times New Roman"/>
          <w:szCs w:val="24"/>
          <w:lang w:val="en-IN"/>
        </w:rPr>
        <w:t>.</w:t>
      </w:r>
      <w:r w:rsidRPr="00FD7FE3">
        <w:rPr>
          <w:rFonts w:cs="Times New Roman"/>
          <w:szCs w:val="24"/>
          <w:lang w:val="en-IN"/>
        </w:rPr>
        <w:t xml:space="preserve"> </w:t>
      </w:r>
    </w:p>
    <w:p w:rsidR="00690A02" w:rsidRPr="00FD7FE3" w:rsidRDefault="00690A02" w:rsidP="00FD7FE3">
      <w:pPr>
        <w:spacing w:line="360" w:lineRule="auto"/>
        <w:jc w:val="both"/>
        <w:rPr>
          <w:rFonts w:cs="Times New Roman"/>
          <w:b/>
          <w:szCs w:val="24"/>
          <w:lang w:val="en-IN"/>
        </w:rPr>
      </w:pPr>
    </w:p>
    <w:p w:rsidR="00690A02" w:rsidRPr="00FD7FE3" w:rsidRDefault="00690A02" w:rsidP="00FD7FE3">
      <w:pPr>
        <w:spacing w:line="360" w:lineRule="auto"/>
        <w:jc w:val="both"/>
        <w:rPr>
          <w:rFonts w:cs="Times New Roman"/>
          <w:b/>
          <w:szCs w:val="24"/>
          <w:lang w:val="en-IN"/>
        </w:rPr>
      </w:pPr>
      <w:r w:rsidRPr="00FD7FE3">
        <w:rPr>
          <w:rFonts w:cs="Times New Roman"/>
          <w:b/>
          <w:szCs w:val="24"/>
          <w:lang w:val="en-IN"/>
        </w:rPr>
        <w:t>A Seamless Shopping Environment With Omni-Channel</w:t>
      </w:r>
    </w:p>
    <w:p w:rsidR="00690A02" w:rsidRPr="00FD7FE3" w:rsidRDefault="00690A02" w:rsidP="00FD7FE3">
      <w:pPr>
        <w:spacing w:line="360" w:lineRule="auto"/>
        <w:jc w:val="both"/>
        <w:rPr>
          <w:rFonts w:cs="Times New Roman"/>
          <w:szCs w:val="24"/>
          <w:lang w:val="en-IN"/>
        </w:rPr>
      </w:pPr>
      <w:r w:rsidRPr="00FD7FE3">
        <w:rPr>
          <w:rFonts w:cs="Times New Roman"/>
          <w:szCs w:val="24"/>
          <w:lang w:val="en-IN"/>
        </w:rPr>
        <w:t xml:space="preserve">The </w:t>
      </w:r>
      <w:proofErr w:type="spellStart"/>
      <w:r w:rsidRPr="00FD7FE3">
        <w:rPr>
          <w:rFonts w:cs="Times New Roman"/>
          <w:szCs w:val="24"/>
          <w:lang w:val="en-IN"/>
        </w:rPr>
        <w:t>H&amp;m</w:t>
      </w:r>
      <w:proofErr w:type="spellEnd"/>
      <w:r w:rsidRPr="00FD7FE3">
        <w:rPr>
          <w:rFonts w:cs="Times New Roman"/>
          <w:szCs w:val="24"/>
          <w:lang w:val="en-IN"/>
        </w:rPr>
        <w:t xml:space="preserve"> added 388 net retail locations in 2017. There seem to be over 4,700 locations in altogether, including majority of them being H&amp;M stores, whose serve as gathering places for said company's fans. The goal is to offer customers the easy, inspirational, and fast experience for the consumer by blending real retailers with online networks. The goal is for people to quickly hop between the different channels as well as decide if they prefer to shop and feel the offerings in-person, online, and other such places, like </w:t>
      </w:r>
      <w:proofErr w:type="spellStart"/>
      <w:r w:rsidRPr="00FD7FE3">
        <w:rPr>
          <w:rFonts w:cs="Times New Roman"/>
          <w:szCs w:val="24"/>
          <w:lang w:val="en-IN"/>
        </w:rPr>
        <w:t>facebook</w:t>
      </w:r>
      <w:proofErr w:type="spellEnd"/>
      <w:r w:rsidRPr="00FD7FE3">
        <w:rPr>
          <w:rFonts w:cs="Times New Roman"/>
          <w:szCs w:val="24"/>
          <w:lang w:val="en-IN"/>
        </w:rPr>
        <w:t>. The H&amp;M group in general benefits from the omni-channel concept, that will finally allow all the labels to provide seamless purchasing experience through all platforms</w:t>
      </w:r>
      <w:r w:rsidR="009330F9" w:rsidRPr="00FD7FE3">
        <w:rPr>
          <w:rFonts w:cs="Times New Roman"/>
          <w:szCs w:val="24"/>
          <w:lang w:val="en-IN"/>
        </w:rPr>
        <w:t xml:space="preserve"> </w:t>
      </w:r>
      <w:r w:rsidR="009330F9" w:rsidRPr="00FD7FE3">
        <w:rPr>
          <w:rFonts w:cs="Times New Roman"/>
          <w:szCs w:val="24"/>
          <w:shd w:val="clear" w:color="auto" w:fill="FFFFFF"/>
        </w:rPr>
        <w:t>(</w:t>
      </w:r>
      <w:proofErr w:type="spellStart"/>
      <w:r w:rsidR="009330F9" w:rsidRPr="00FD7FE3">
        <w:rPr>
          <w:rFonts w:cs="Times New Roman"/>
          <w:szCs w:val="24"/>
          <w:shd w:val="clear" w:color="auto" w:fill="FFFFFF"/>
        </w:rPr>
        <w:t>Scheen</w:t>
      </w:r>
      <w:proofErr w:type="spellEnd"/>
      <w:r w:rsidR="009330F9" w:rsidRPr="00FD7FE3">
        <w:rPr>
          <w:rFonts w:cs="Times New Roman"/>
          <w:szCs w:val="24"/>
          <w:shd w:val="clear" w:color="auto" w:fill="FFFFFF"/>
        </w:rPr>
        <w:t xml:space="preserve"> et al., 2020)</w:t>
      </w:r>
      <w:r w:rsidRPr="00FD7FE3">
        <w:rPr>
          <w:rFonts w:cs="Times New Roman"/>
          <w:szCs w:val="24"/>
          <w:lang w:val="en-IN"/>
        </w:rPr>
        <w:t>.</w:t>
      </w:r>
    </w:p>
    <w:p w:rsidR="00690A02" w:rsidRPr="00FD7FE3" w:rsidRDefault="00690A02" w:rsidP="00FD7FE3">
      <w:pPr>
        <w:spacing w:line="360" w:lineRule="auto"/>
        <w:jc w:val="both"/>
        <w:rPr>
          <w:rFonts w:cs="Times New Roman"/>
          <w:szCs w:val="24"/>
          <w:lang w:val="en-IN"/>
        </w:rPr>
      </w:pPr>
    </w:p>
    <w:p w:rsidR="00690A02" w:rsidRPr="00FD7FE3" w:rsidRDefault="00690A02" w:rsidP="00FD7FE3">
      <w:pPr>
        <w:spacing w:line="360" w:lineRule="auto"/>
        <w:jc w:val="both"/>
        <w:rPr>
          <w:rFonts w:cs="Times New Roman"/>
          <w:b/>
          <w:szCs w:val="24"/>
          <w:lang w:val="en-IN"/>
        </w:rPr>
      </w:pPr>
      <w:proofErr w:type="spellStart"/>
      <w:r w:rsidRPr="00FD7FE3">
        <w:rPr>
          <w:rFonts w:cs="Times New Roman"/>
          <w:b/>
          <w:szCs w:val="24"/>
          <w:lang w:val="en-IN"/>
        </w:rPr>
        <w:t>Favorite</w:t>
      </w:r>
      <w:proofErr w:type="spellEnd"/>
      <w:r w:rsidRPr="00FD7FE3">
        <w:rPr>
          <w:rFonts w:cs="Times New Roman"/>
          <w:b/>
          <w:szCs w:val="24"/>
          <w:lang w:val="en-IN"/>
        </w:rPr>
        <w:t xml:space="preserve"> Styles Are Found By Image Search</w:t>
      </w:r>
    </w:p>
    <w:p w:rsidR="00690A02" w:rsidRPr="00FD7FE3" w:rsidRDefault="00690A02" w:rsidP="00FD7FE3">
      <w:pPr>
        <w:spacing w:line="360" w:lineRule="auto"/>
        <w:jc w:val="both"/>
        <w:rPr>
          <w:rFonts w:cs="Times New Roman"/>
          <w:szCs w:val="24"/>
          <w:lang w:val="en-IN"/>
        </w:rPr>
      </w:pPr>
      <w:r w:rsidRPr="00FD7FE3">
        <w:rPr>
          <w:rFonts w:cs="Times New Roman"/>
          <w:szCs w:val="24"/>
          <w:lang w:val="en-IN"/>
        </w:rPr>
        <w:t xml:space="preserve">The mobile phone is key for purchasing, becoming clearly influenced through fashion, as well as sharing it. The android application from H&amp;M offers a variety of tools that improve the user's experience. Consumers can use Image Search as either a method to go straight from just being prompted to purchasing a product. Using personality algorithms as well as image </w:t>
      </w:r>
      <w:r w:rsidRPr="00FD7FE3">
        <w:rPr>
          <w:rFonts w:cs="Times New Roman"/>
          <w:szCs w:val="24"/>
          <w:lang w:val="en-IN"/>
        </w:rPr>
        <w:lastRenderedPageBreak/>
        <w:t>processing technology, it could identify styles among downloaded images through social networking websites or in the participant's own photos. A person receiving suggestions for related products that may be purchase immediately in the app predicated on the visuals</w:t>
      </w:r>
      <w:r w:rsidR="009330F9" w:rsidRPr="00FD7FE3">
        <w:rPr>
          <w:rFonts w:cs="Times New Roman"/>
          <w:szCs w:val="24"/>
          <w:lang w:val="en-IN"/>
        </w:rPr>
        <w:t xml:space="preserve"> </w:t>
      </w:r>
      <w:r w:rsidR="009330F9" w:rsidRPr="00FD7FE3">
        <w:rPr>
          <w:rFonts w:cs="Times New Roman"/>
          <w:szCs w:val="24"/>
          <w:shd w:val="clear" w:color="auto" w:fill="FFFFFF"/>
        </w:rPr>
        <w:t>(</w:t>
      </w:r>
      <w:proofErr w:type="spellStart"/>
      <w:r w:rsidR="009330F9" w:rsidRPr="00FD7FE3">
        <w:rPr>
          <w:rFonts w:cs="Times New Roman"/>
          <w:szCs w:val="24"/>
          <w:shd w:val="clear" w:color="auto" w:fill="FFFFFF"/>
        </w:rPr>
        <w:t>Scheen</w:t>
      </w:r>
      <w:proofErr w:type="spellEnd"/>
      <w:r w:rsidR="009330F9" w:rsidRPr="00FD7FE3">
        <w:rPr>
          <w:rFonts w:cs="Times New Roman"/>
          <w:szCs w:val="24"/>
          <w:shd w:val="clear" w:color="auto" w:fill="FFFFFF"/>
        </w:rPr>
        <w:t xml:space="preserve"> et al., 2020)</w:t>
      </w:r>
      <w:r w:rsidRPr="00FD7FE3">
        <w:rPr>
          <w:rFonts w:cs="Times New Roman"/>
          <w:szCs w:val="24"/>
          <w:lang w:val="en-IN"/>
        </w:rPr>
        <w:t>.</w:t>
      </w:r>
    </w:p>
    <w:p w:rsidR="00690A02" w:rsidRPr="00FD7FE3" w:rsidRDefault="00690A02" w:rsidP="00FD7FE3">
      <w:pPr>
        <w:spacing w:line="360" w:lineRule="auto"/>
        <w:jc w:val="both"/>
        <w:rPr>
          <w:rFonts w:cs="Times New Roman"/>
          <w:szCs w:val="24"/>
          <w:lang w:val="en-IN"/>
        </w:rPr>
      </w:pPr>
      <w:r w:rsidRPr="00FD7FE3">
        <w:rPr>
          <w:rFonts w:cs="Times New Roman"/>
          <w:szCs w:val="24"/>
          <w:lang w:val="en-IN"/>
        </w:rPr>
        <w:t>The springtime of 2017 saw the release of Image Search, that is currently accessible for around 15 markets. The technology has been favourably accepted, and it is anticipated to expand throughout new nations.</w:t>
      </w:r>
      <w:r w:rsidRPr="00FD7FE3">
        <w:rPr>
          <w:rFonts w:cs="Times New Roman"/>
          <w:szCs w:val="24"/>
          <w:lang w:val="en-IN"/>
        </w:rPr>
        <w:t xml:space="preserve"> </w:t>
      </w:r>
    </w:p>
    <w:p w:rsidR="00690A02" w:rsidRPr="00FD7FE3" w:rsidRDefault="00690A02" w:rsidP="00FD7FE3">
      <w:pPr>
        <w:spacing w:line="360" w:lineRule="auto"/>
        <w:jc w:val="both"/>
        <w:rPr>
          <w:rFonts w:cs="Times New Roman"/>
          <w:szCs w:val="24"/>
          <w:lang w:val="en-IN"/>
        </w:rPr>
      </w:pPr>
    </w:p>
    <w:p w:rsidR="00690A02" w:rsidRPr="00FD7FE3" w:rsidRDefault="00690A02" w:rsidP="00FD7FE3">
      <w:pPr>
        <w:spacing w:line="360" w:lineRule="auto"/>
        <w:jc w:val="both"/>
        <w:rPr>
          <w:rFonts w:cs="Times New Roman"/>
          <w:b/>
          <w:szCs w:val="24"/>
          <w:lang w:val="en-IN"/>
        </w:rPr>
      </w:pPr>
      <w:r w:rsidRPr="00FD7FE3">
        <w:rPr>
          <w:rFonts w:cs="Times New Roman"/>
          <w:b/>
          <w:szCs w:val="24"/>
          <w:lang w:val="en-IN"/>
        </w:rPr>
        <w:t>Personal And Important</w:t>
      </w:r>
    </w:p>
    <w:p w:rsidR="00690A02" w:rsidRPr="00FD7FE3" w:rsidRDefault="00690A02" w:rsidP="00FD7FE3">
      <w:pPr>
        <w:spacing w:line="360" w:lineRule="auto"/>
        <w:jc w:val="both"/>
        <w:rPr>
          <w:rFonts w:cs="Times New Roman"/>
          <w:szCs w:val="24"/>
          <w:lang w:val="en-IN"/>
        </w:rPr>
      </w:pPr>
      <w:r w:rsidRPr="00FD7FE3">
        <w:rPr>
          <w:rFonts w:cs="Times New Roman"/>
          <w:szCs w:val="24"/>
          <w:lang w:val="en-IN"/>
        </w:rPr>
        <w:t>Instances of technologies that are simultaneously accessible in virtually all of H&amp;M's online marketplaces and provide inspiration using visual content, notably from social sites, comprise My Style and #</w:t>
      </w:r>
      <w:proofErr w:type="spellStart"/>
      <w:r w:rsidRPr="00FD7FE3">
        <w:rPr>
          <w:rFonts w:cs="Times New Roman"/>
          <w:szCs w:val="24"/>
          <w:lang w:val="en-IN"/>
        </w:rPr>
        <w:t>HMxME</w:t>
      </w:r>
      <w:proofErr w:type="spellEnd"/>
      <w:r w:rsidRPr="00FD7FE3">
        <w:rPr>
          <w:rFonts w:cs="Times New Roman"/>
          <w:szCs w:val="24"/>
          <w:lang w:val="en-IN"/>
        </w:rPr>
        <w:t>. My Style seems to be a partially personalised picture stream where customers may instantly purchase those items featured within H&amp;M's photographs through into the app. On Instagram, H&amp;M does have more than 24 million followers who are extremely active</w:t>
      </w:r>
      <w:r w:rsidR="009330F9" w:rsidRPr="00FD7FE3">
        <w:rPr>
          <w:rFonts w:cs="Times New Roman"/>
          <w:szCs w:val="24"/>
          <w:lang w:val="en-IN"/>
        </w:rPr>
        <w:t xml:space="preserve"> </w:t>
      </w:r>
      <w:r w:rsidR="009330F9" w:rsidRPr="00FD7FE3">
        <w:rPr>
          <w:rFonts w:cs="Times New Roman"/>
          <w:szCs w:val="24"/>
          <w:shd w:val="clear" w:color="auto" w:fill="FFFFFF"/>
        </w:rPr>
        <w:t>(</w:t>
      </w:r>
      <w:proofErr w:type="spellStart"/>
      <w:r w:rsidR="009330F9" w:rsidRPr="00FD7FE3">
        <w:rPr>
          <w:rFonts w:cs="Times New Roman"/>
          <w:szCs w:val="24"/>
          <w:shd w:val="clear" w:color="auto" w:fill="FFFFFF"/>
        </w:rPr>
        <w:t>Scheen</w:t>
      </w:r>
      <w:proofErr w:type="spellEnd"/>
      <w:r w:rsidR="009330F9" w:rsidRPr="00FD7FE3">
        <w:rPr>
          <w:rFonts w:cs="Times New Roman"/>
          <w:szCs w:val="24"/>
          <w:shd w:val="clear" w:color="auto" w:fill="FFFFFF"/>
        </w:rPr>
        <w:t xml:space="preserve"> et al., 2020)</w:t>
      </w:r>
      <w:r w:rsidRPr="00FD7FE3">
        <w:rPr>
          <w:rFonts w:cs="Times New Roman"/>
          <w:szCs w:val="24"/>
          <w:lang w:val="en-IN"/>
        </w:rPr>
        <w:t>. H&amp;M provides consumers a simple choice to purchase the merchandise in the photographs also while inviting consumers to submit one‘s own Instagram fashion adventures with the hashtag #</w:t>
      </w:r>
      <w:proofErr w:type="spellStart"/>
      <w:r w:rsidRPr="00FD7FE3">
        <w:rPr>
          <w:rFonts w:cs="Times New Roman"/>
          <w:szCs w:val="24"/>
          <w:lang w:val="en-IN"/>
        </w:rPr>
        <w:t>HMxME</w:t>
      </w:r>
      <w:proofErr w:type="spellEnd"/>
      <w:r w:rsidRPr="00FD7FE3">
        <w:rPr>
          <w:rFonts w:cs="Times New Roman"/>
          <w:szCs w:val="24"/>
          <w:lang w:val="en-IN"/>
        </w:rPr>
        <w:t>. Straight shopping options are all being tested jointly in social media.</w:t>
      </w:r>
    </w:p>
    <w:p w:rsidR="00690A02" w:rsidRPr="00FD7FE3" w:rsidRDefault="00690A02" w:rsidP="00FD7FE3">
      <w:pPr>
        <w:spacing w:line="360" w:lineRule="auto"/>
        <w:jc w:val="both"/>
        <w:rPr>
          <w:rFonts w:cs="Times New Roman"/>
          <w:szCs w:val="24"/>
          <w:lang w:val="en-IN"/>
        </w:rPr>
      </w:pPr>
      <w:r w:rsidRPr="00FD7FE3">
        <w:rPr>
          <w:rFonts w:cs="Times New Roman"/>
          <w:szCs w:val="24"/>
          <w:lang w:val="en-IN"/>
        </w:rPr>
        <w:t>However, smartphone devices allow store staff to even provide consumers with the best service. As instance, professionals will immediately assist customers to find the apparel they're seeking through online or even in store</w:t>
      </w:r>
      <w:r w:rsidR="009330F9" w:rsidRPr="00FD7FE3">
        <w:rPr>
          <w:rFonts w:cs="Times New Roman"/>
          <w:szCs w:val="24"/>
          <w:lang w:val="en-IN"/>
        </w:rPr>
        <w:t xml:space="preserve"> </w:t>
      </w:r>
      <w:r w:rsidR="009330F9" w:rsidRPr="00FD7FE3">
        <w:rPr>
          <w:rFonts w:cs="Times New Roman"/>
          <w:szCs w:val="24"/>
          <w:shd w:val="clear" w:color="auto" w:fill="FFFFFF"/>
        </w:rPr>
        <w:t>(</w:t>
      </w:r>
      <w:proofErr w:type="spellStart"/>
      <w:r w:rsidR="009330F9" w:rsidRPr="00FD7FE3">
        <w:rPr>
          <w:rFonts w:cs="Times New Roman"/>
          <w:szCs w:val="24"/>
          <w:shd w:val="clear" w:color="auto" w:fill="FFFFFF"/>
        </w:rPr>
        <w:t>Scheen</w:t>
      </w:r>
      <w:proofErr w:type="spellEnd"/>
      <w:r w:rsidR="009330F9" w:rsidRPr="00FD7FE3">
        <w:rPr>
          <w:rFonts w:cs="Times New Roman"/>
          <w:szCs w:val="24"/>
          <w:shd w:val="clear" w:color="auto" w:fill="FFFFFF"/>
        </w:rPr>
        <w:t xml:space="preserve"> et al., 2020)</w:t>
      </w:r>
      <w:r w:rsidRPr="00FD7FE3">
        <w:rPr>
          <w:rFonts w:cs="Times New Roman"/>
          <w:szCs w:val="24"/>
          <w:lang w:val="en-IN"/>
        </w:rPr>
        <w:t>.</w:t>
      </w:r>
      <w:r w:rsidRPr="00FD7FE3">
        <w:rPr>
          <w:rFonts w:cs="Times New Roman"/>
          <w:szCs w:val="24"/>
          <w:lang w:val="en-IN"/>
        </w:rPr>
        <w:t xml:space="preserve"> </w:t>
      </w:r>
    </w:p>
    <w:p w:rsidR="00B266BA" w:rsidRPr="00FD7FE3" w:rsidRDefault="00B266BA" w:rsidP="00FD7FE3">
      <w:pPr>
        <w:spacing w:line="360" w:lineRule="auto"/>
        <w:jc w:val="both"/>
        <w:rPr>
          <w:rFonts w:cs="Times New Roman"/>
          <w:szCs w:val="24"/>
          <w:lang w:val="en-IN"/>
        </w:rPr>
      </w:pPr>
    </w:p>
    <w:p w:rsidR="00B266BA" w:rsidRPr="00FD7FE3" w:rsidRDefault="00A8305D" w:rsidP="00FD7FE3">
      <w:pPr>
        <w:pStyle w:val="Heading2"/>
        <w:spacing w:line="360" w:lineRule="auto"/>
        <w:jc w:val="both"/>
        <w:rPr>
          <w:rFonts w:cs="Times New Roman"/>
          <w:szCs w:val="24"/>
        </w:rPr>
      </w:pPr>
      <w:bookmarkStart w:id="6" w:name="_Toc111158367"/>
      <w:r w:rsidRPr="00FD7FE3">
        <w:rPr>
          <w:rFonts w:cs="Times New Roman"/>
          <w:szCs w:val="24"/>
        </w:rPr>
        <w:t xml:space="preserve">2.3 </w:t>
      </w:r>
      <w:r w:rsidR="00B266BA" w:rsidRPr="00FD7FE3">
        <w:rPr>
          <w:rFonts w:cs="Times New Roman"/>
          <w:szCs w:val="24"/>
        </w:rPr>
        <w:t>RFID</w:t>
      </w:r>
      <w:bookmarkEnd w:id="6"/>
    </w:p>
    <w:p w:rsidR="00B266BA" w:rsidRPr="00FD7FE3" w:rsidRDefault="00B266BA" w:rsidP="00FD7FE3">
      <w:pPr>
        <w:spacing w:line="360" w:lineRule="auto"/>
        <w:jc w:val="both"/>
        <w:rPr>
          <w:rFonts w:cs="Times New Roman"/>
          <w:szCs w:val="24"/>
          <w:lang w:val="en-IN"/>
        </w:rPr>
      </w:pPr>
      <w:r w:rsidRPr="00FD7FE3">
        <w:rPr>
          <w:rFonts w:cs="Times New Roman"/>
          <w:szCs w:val="24"/>
          <w:lang w:val="en-IN"/>
        </w:rPr>
        <w:t>H&amp;M has really been experimenting with Electronic Product Codes (EPC) there in format of Radio Frequency Identification (RFID) tagging, the professional RFID protocol managed by GS1, to resolve the issue of excess stock including increased markdowns.</w:t>
      </w:r>
      <w:r w:rsidR="00B10784" w:rsidRPr="00FD7FE3">
        <w:rPr>
          <w:rFonts w:cs="Times New Roman"/>
          <w:szCs w:val="24"/>
          <w:lang w:val="en-IN"/>
        </w:rPr>
        <w:t xml:space="preserve"> </w:t>
      </w:r>
      <w:r w:rsidRPr="00FD7FE3">
        <w:rPr>
          <w:rFonts w:cs="Times New Roman"/>
          <w:szCs w:val="24"/>
          <w:lang w:val="en-IN"/>
        </w:rPr>
        <w:t>Products incorporating RFID may very well be discovered rapidly and efficiently at even a granular level by attaching to each article a digital starting price. Because of this, businesses can switch from two times vary widely based to regular or even stock prices counts, that will produce inventory data that are more comprehensive</w:t>
      </w:r>
      <w:r w:rsidR="009330F9" w:rsidRPr="00FD7FE3">
        <w:rPr>
          <w:rFonts w:cs="Times New Roman"/>
          <w:szCs w:val="24"/>
          <w:lang w:val="en-IN"/>
        </w:rPr>
        <w:t xml:space="preserve"> </w:t>
      </w:r>
      <w:r w:rsidR="009330F9" w:rsidRPr="00FD7FE3">
        <w:rPr>
          <w:rFonts w:cs="Times New Roman"/>
          <w:szCs w:val="24"/>
          <w:shd w:val="clear" w:color="auto" w:fill="FFFFFF"/>
        </w:rPr>
        <w:t>(</w:t>
      </w:r>
      <w:proofErr w:type="spellStart"/>
      <w:r w:rsidR="009330F9" w:rsidRPr="00FD7FE3">
        <w:rPr>
          <w:rFonts w:cs="Times New Roman"/>
          <w:szCs w:val="24"/>
          <w:shd w:val="clear" w:color="auto" w:fill="FFFFFF"/>
        </w:rPr>
        <w:t>Leiser</w:t>
      </w:r>
      <w:proofErr w:type="spellEnd"/>
      <w:r w:rsidR="009330F9" w:rsidRPr="00FD7FE3">
        <w:rPr>
          <w:rFonts w:cs="Times New Roman"/>
          <w:szCs w:val="24"/>
          <w:shd w:val="clear" w:color="auto" w:fill="FFFFFF"/>
        </w:rPr>
        <w:t xml:space="preserve"> and </w:t>
      </w:r>
      <w:proofErr w:type="spellStart"/>
      <w:r w:rsidR="009330F9" w:rsidRPr="00FD7FE3">
        <w:rPr>
          <w:rFonts w:cs="Times New Roman"/>
          <w:szCs w:val="24"/>
          <w:shd w:val="clear" w:color="auto" w:fill="FFFFFF"/>
        </w:rPr>
        <w:t>Gensert</w:t>
      </w:r>
      <w:proofErr w:type="spellEnd"/>
      <w:r w:rsidR="009330F9" w:rsidRPr="00FD7FE3">
        <w:rPr>
          <w:rFonts w:cs="Times New Roman"/>
          <w:szCs w:val="24"/>
          <w:shd w:val="clear" w:color="auto" w:fill="FFFFFF"/>
        </w:rPr>
        <w:t>, 2019)</w:t>
      </w:r>
      <w:r w:rsidRPr="00FD7FE3">
        <w:rPr>
          <w:rFonts w:cs="Times New Roman"/>
          <w:szCs w:val="24"/>
          <w:lang w:val="en-IN"/>
        </w:rPr>
        <w:t>.</w:t>
      </w:r>
      <w:r w:rsidR="00B10784" w:rsidRPr="00FD7FE3">
        <w:rPr>
          <w:rFonts w:cs="Times New Roman"/>
          <w:szCs w:val="24"/>
          <w:lang w:val="en-IN"/>
        </w:rPr>
        <w:t xml:space="preserve"> </w:t>
      </w:r>
      <w:r w:rsidRPr="00FD7FE3">
        <w:rPr>
          <w:rFonts w:cs="Times New Roman"/>
          <w:szCs w:val="24"/>
          <w:lang w:val="en-IN"/>
        </w:rPr>
        <w:t xml:space="preserve">The University of Leicester with GS1 UK conducted research that discovered shops utilising RFID experienced improved stock visibility, therefore resulted in better advertising decisions, which would in turn drove competitiveness. In H&amp;M's most recent period, full-price sales went up and later part </w:t>
      </w:r>
      <w:r w:rsidRPr="00FD7FE3">
        <w:rPr>
          <w:rFonts w:cs="Times New Roman"/>
          <w:szCs w:val="24"/>
          <w:lang w:val="en-IN"/>
        </w:rPr>
        <w:lastRenderedPageBreak/>
        <w:t>markdowns decreased, and that's comparable with the benefits enjoyed from improved detail and precision of available data</w:t>
      </w:r>
      <w:r w:rsidR="009330F9" w:rsidRPr="00FD7FE3">
        <w:rPr>
          <w:rFonts w:cs="Times New Roman"/>
          <w:szCs w:val="24"/>
          <w:lang w:val="en-IN"/>
        </w:rPr>
        <w:t xml:space="preserve"> </w:t>
      </w:r>
      <w:r w:rsidR="009330F9" w:rsidRPr="00FD7FE3">
        <w:rPr>
          <w:rFonts w:cs="Times New Roman"/>
          <w:szCs w:val="24"/>
          <w:shd w:val="clear" w:color="auto" w:fill="FFFFFF"/>
        </w:rPr>
        <w:t>(</w:t>
      </w:r>
      <w:proofErr w:type="spellStart"/>
      <w:r w:rsidR="009330F9" w:rsidRPr="00FD7FE3">
        <w:rPr>
          <w:rFonts w:cs="Times New Roman"/>
          <w:szCs w:val="24"/>
          <w:shd w:val="clear" w:color="auto" w:fill="FFFFFF"/>
        </w:rPr>
        <w:t>Leiser</w:t>
      </w:r>
      <w:proofErr w:type="spellEnd"/>
      <w:r w:rsidR="009330F9" w:rsidRPr="00FD7FE3">
        <w:rPr>
          <w:rFonts w:cs="Times New Roman"/>
          <w:szCs w:val="24"/>
          <w:shd w:val="clear" w:color="auto" w:fill="FFFFFF"/>
        </w:rPr>
        <w:t xml:space="preserve"> and </w:t>
      </w:r>
      <w:proofErr w:type="spellStart"/>
      <w:r w:rsidR="009330F9" w:rsidRPr="00FD7FE3">
        <w:rPr>
          <w:rFonts w:cs="Times New Roman"/>
          <w:szCs w:val="24"/>
          <w:shd w:val="clear" w:color="auto" w:fill="FFFFFF"/>
        </w:rPr>
        <w:t>Gensert</w:t>
      </w:r>
      <w:proofErr w:type="spellEnd"/>
      <w:r w:rsidR="009330F9" w:rsidRPr="00FD7FE3">
        <w:rPr>
          <w:rFonts w:cs="Times New Roman"/>
          <w:szCs w:val="24"/>
          <w:shd w:val="clear" w:color="auto" w:fill="FFFFFF"/>
        </w:rPr>
        <w:t>, 2019)</w:t>
      </w:r>
      <w:r w:rsidRPr="00FD7FE3">
        <w:rPr>
          <w:rFonts w:cs="Times New Roman"/>
          <w:szCs w:val="24"/>
          <w:lang w:val="en-IN"/>
        </w:rPr>
        <w:t>.</w:t>
      </w:r>
    </w:p>
    <w:p w:rsidR="00B266BA" w:rsidRPr="00FD7FE3" w:rsidRDefault="00B266BA" w:rsidP="00FD7FE3">
      <w:pPr>
        <w:spacing w:line="360" w:lineRule="auto"/>
        <w:jc w:val="both"/>
        <w:rPr>
          <w:rFonts w:cs="Times New Roman"/>
          <w:szCs w:val="24"/>
          <w:lang w:val="en-IN"/>
        </w:rPr>
      </w:pPr>
    </w:p>
    <w:p w:rsidR="00690A02" w:rsidRPr="00FD7FE3" w:rsidRDefault="00B266BA" w:rsidP="00FD7FE3">
      <w:pPr>
        <w:spacing w:line="360" w:lineRule="auto"/>
        <w:jc w:val="both"/>
        <w:rPr>
          <w:rFonts w:cs="Times New Roman"/>
          <w:szCs w:val="24"/>
          <w:lang w:val="en-IN"/>
        </w:rPr>
      </w:pPr>
      <w:r w:rsidRPr="00FD7FE3">
        <w:rPr>
          <w:rFonts w:cs="Times New Roman"/>
          <w:szCs w:val="24"/>
          <w:lang w:val="en-IN"/>
        </w:rPr>
        <w:t>Merchandise with computerized price tags can all be readily identified with RFID (Radio Frequency Identification) technologies, that always provides factual results on an item's availability. The technology, who transmits data over radio waves, helps simplifies the steps of stocktaking or logistics, giving employees more time to converse with clients</w:t>
      </w:r>
      <w:r w:rsidR="009330F9" w:rsidRPr="00FD7FE3">
        <w:rPr>
          <w:rFonts w:cs="Times New Roman"/>
          <w:szCs w:val="24"/>
          <w:lang w:val="en-IN"/>
        </w:rPr>
        <w:t xml:space="preserve"> </w:t>
      </w:r>
      <w:r w:rsidR="009330F9" w:rsidRPr="00FD7FE3">
        <w:rPr>
          <w:rFonts w:cs="Times New Roman"/>
          <w:szCs w:val="24"/>
          <w:lang w:val="en-IN"/>
        </w:rPr>
        <w:t>(</w:t>
      </w:r>
      <w:proofErr w:type="spellStart"/>
      <w:r w:rsidR="009330F9" w:rsidRPr="00FD7FE3">
        <w:rPr>
          <w:rFonts w:cs="Times New Roman"/>
          <w:szCs w:val="24"/>
          <w:lang w:val="en-IN"/>
        </w:rPr>
        <w:t>Su</w:t>
      </w:r>
      <w:proofErr w:type="spellEnd"/>
      <w:r w:rsidR="009330F9" w:rsidRPr="00FD7FE3">
        <w:rPr>
          <w:rFonts w:cs="Times New Roman"/>
          <w:szCs w:val="24"/>
          <w:lang w:val="en-IN"/>
        </w:rPr>
        <w:t>, 2020)</w:t>
      </w:r>
      <w:r w:rsidRPr="00FD7FE3">
        <w:rPr>
          <w:rFonts w:cs="Times New Roman"/>
          <w:szCs w:val="24"/>
          <w:lang w:val="en-IN"/>
        </w:rPr>
        <w:t>. 2018 is just the projected for the expansion of RFID even further into European markets led to the successful tests, along with many other locations, in Denmark.</w:t>
      </w:r>
      <w:r w:rsidRPr="00FD7FE3">
        <w:rPr>
          <w:rFonts w:cs="Times New Roman"/>
          <w:szCs w:val="24"/>
          <w:lang w:val="en-IN"/>
        </w:rPr>
        <w:t xml:space="preserve"> </w:t>
      </w:r>
      <w:r w:rsidRPr="00FD7FE3">
        <w:rPr>
          <w:rFonts w:cs="Times New Roman"/>
          <w:szCs w:val="24"/>
          <w:lang w:val="en-IN"/>
        </w:rPr>
        <w:t>Ecommerce is easier when you paid using a mobile device. About half of such stores held by the H&amp;M company actively provide such, and more roll-out is anticipated. Payment would have to be simple but secure both offline or online. For examples, many H&amp;M people chose to order purchased clothing, try it on home, and thereafter pay</w:t>
      </w:r>
      <w:r w:rsidR="009330F9" w:rsidRPr="00FD7FE3">
        <w:rPr>
          <w:rFonts w:cs="Times New Roman"/>
          <w:szCs w:val="24"/>
          <w:lang w:val="en-IN"/>
        </w:rPr>
        <w:t xml:space="preserve"> </w:t>
      </w:r>
      <w:r w:rsidR="009330F9" w:rsidRPr="00FD7FE3">
        <w:rPr>
          <w:rFonts w:cs="Times New Roman"/>
          <w:szCs w:val="24"/>
          <w:lang w:val="en-IN"/>
        </w:rPr>
        <w:t>(</w:t>
      </w:r>
      <w:proofErr w:type="spellStart"/>
      <w:r w:rsidR="009330F9" w:rsidRPr="00FD7FE3">
        <w:rPr>
          <w:rFonts w:cs="Times New Roman"/>
          <w:szCs w:val="24"/>
          <w:lang w:val="en-IN"/>
        </w:rPr>
        <w:t>Su</w:t>
      </w:r>
      <w:proofErr w:type="spellEnd"/>
      <w:r w:rsidR="009330F9" w:rsidRPr="00FD7FE3">
        <w:rPr>
          <w:rFonts w:cs="Times New Roman"/>
          <w:szCs w:val="24"/>
          <w:lang w:val="en-IN"/>
        </w:rPr>
        <w:t>, 2020)</w:t>
      </w:r>
      <w:r w:rsidRPr="00FD7FE3">
        <w:rPr>
          <w:rFonts w:cs="Times New Roman"/>
          <w:szCs w:val="24"/>
          <w:lang w:val="en-IN"/>
        </w:rPr>
        <w:t>.</w:t>
      </w:r>
    </w:p>
    <w:p w:rsidR="00B266BA" w:rsidRPr="00FD7FE3" w:rsidRDefault="00B266BA" w:rsidP="00FD7FE3">
      <w:pPr>
        <w:spacing w:line="360" w:lineRule="auto"/>
        <w:jc w:val="both"/>
        <w:rPr>
          <w:rFonts w:cs="Times New Roman"/>
          <w:szCs w:val="24"/>
          <w:lang w:val="en-IN"/>
        </w:rPr>
      </w:pPr>
    </w:p>
    <w:p w:rsidR="00B10784" w:rsidRPr="00FD7FE3" w:rsidRDefault="00B10784" w:rsidP="00FD7FE3">
      <w:pPr>
        <w:spacing w:line="360" w:lineRule="auto"/>
        <w:jc w:val="both"/>
        <w:rPr>
          <w:rFonts w:cs="Times New Roman"/>
          <w:szCs w:val="24"/>
          <w:lang w:val="en-IN"/>
        </w:rPr>
      </w:pPr>
      <w:r w:rsidRPr="00FD7FE3">
        <w:rPr>
          <w:rFonts w:cs="Times New Roman"/>
          <w:szCs w:val="24"/>
          <w:lang w:val="en-IN"/>
        </w:rPr>
        <w:t>Although H&amp;M hasn't published the conclusions of these RFID testing public, this same fact that those who rolled out 1,800 stores through 12 markets in 2018 (and plan to add further in 2019) certainly speaks. Just use an integrated solution can also be a significant contributing factor to the success of the RFID project, particularly if it involves millions of items distributed across so many different nations</w:t>
      </w:r>
      <w:r w:rsidR="009330F9" w:rsidRPr="00FD7FE3">
        <w:rPr>
          <w:rFonts w:cs="Times New Roman"/>
          <w:szCs w:val="24"/>
          <w:lang w:val="en-IN"/>
        </w:rPr>
        <w:t xml:space="preserve"> </w:t>
      </w:r>
      <w:r w:rsidR="009330F9" w:rsidRPr="00FD7FE3">
        <w:rPr>
          <w:rFonts w:cs="Times New Roman"/>
          <w:szCs w:val="24"/>
          <w:lang w:val="en-IN"/>
        </w:rPr>
        <w:t>(</w:t>
      </w:r>
      <w:proofErr w:type="spellStart"/>
      <w:r w:rsidR="009330F9" w:rsidRPr="00FD7FE3">
        <w:rPr>
          <w:rFonts w:cs="Times New Roman"/>
          <w:szCs w:val="24"/>
          <w:lang w:val="en-IN"/>
        </w:rPr>
        <w:t>Su</w:t>
      </w:r>
      <w:proofErr w:type="spellEnd"/>
      <w:r w:rsidR="009330F9" w:rsidRPr="00FD7FE3">
        <w:rPr>
          <w:rFonts w:cs="Times New Roman"/>
          <w:szCs w:val="24"/>
          <w:lang w:val="en-IN"/>
        </w:rPr>
        <w:t>, 2020)</w:t>
      </w:r>
      <w:r w:rsidRPr="00FD7FE3">
        <w:rPr>
          <w:rFonts w:cs="Times New Roman"/>
          <w:szCs w:val="24"/>
          <w:lang w:val="en-IN"/>
        </w:rPr>
        <w:t>.</w:t>
      </w:r>
      <w:r w:rsidRPr="00FD7FE3">
        <w:rPr>
          <w:rFonts w:cs="Times New Roman"/>
          <w:szCs w:val="24"/>
          <w:lang w:val="en-IN"/>
        </w:rPr>
        <w:t xml:space="preserve"> </w:t>
      </w:r>
      <w:r w:rsidRPr="00FD7FE3">
        <w:rPr>
          <w:rFonts w:cs="Times New Roman"/>
          <w:szCs w:val="24"/>
          <w:lang w:val="en-IN"/>
        </w:rPr>
        <w:t>RFID tags but also scanners in clothing interface with one some other utilising ultra</w:t>
      </w:r>
      <w:r w:rsidRPr="00FD7FE3">
        <w:rPr>
          <w:rFonts w:cs="Times New Roman"/>
          <w:szCs w:val="24"/>
          <w:lang w:val="en-IN"/>
        </w:rPr>
        <w:t>-</w:t>
      </w:r>
      <w:r w:rsidRPr="00FD7FE3">
        <w:rPr>
          <w:rFonts w:cs="Times New Roman"/>
          <w:szCs w:val="24"/>
          <w:lang w:val="en-IN"/>
        </w:rPr>
        <w:t>high frequency (UHF) radio signals. The allotted sampling rate for receiving UHF communications varies by region. In essence, that means that what appears to work in one region of the globe might not work inside another, therefore presents a difficulty for major markets. In order to overcome this, EPC/RFID was established to function within the entire UHF frequency band, allow so same RFID tag to be implemented any place on the globe</w:t>
      </w:r>
      <w:r w:rsidR="009330F9" w:rsidRPr="00FD7FE3">
        <w:rPr>
          <w:rFonts w:cs="Times New Roman"/>
          <w:szCs w:val="24"/>
          <w:lang w:val="en-IN"/>
        </w:rPr>
        <w:t xml:space="preserve"> </w:t>
      </w:r>
      <w:r w:rsidR="009330F9" w:rsidRPr="00FD7FE3">
        <w:rPr>
          <w:rFonts w:cs="Times New Roman"/>
          <w:szCs w:val="24"/>
          <w:lang w:val="en-IN"/>
        </w:rPr>
        <w:t>(</w:t>
      </w:r>
      <w:proofErr w:type="spellStart"/>
      <w:r w:rsidR="009330F9" w:rsidRPr="00FD7FE3">
        <w:rPr>
          <w:rFonts w:cs="Times New Roman"/>
          <w:szCs w:val="24"/>
          <w:lang w:val="en-IN"/>
        </w:rPr>
        <w:t>Su</w:t>
      </w:r>
      <w:proofErr w:type="spellEnd"/>
      <w:r w:rsidR="009330F9" w:rsidRPr="00FD7FE3">
        <w:rPr>
          <w:rFonts w:cs="Times New Roman"/>
          <w:szCs w:val="24"/>
          <w:lang w:val="en-IN"/>
        </w:rPr>
        <w:t>, 2020)</w:t>
      </w:r>
      <w:r w:rsidRPr="00FD7FE3">
        <w:rPr>
          <w:rFonts w:cs="Times New Roman"/>
          <w:szCs w:val="24"/>
          <w:lang w:val="en-IN"/>
        </w:rPr>
        <w:t>.</w:t>
      </w:r>
    </w:p>
    <w:p w:rsidR="00B266BA" w:rsidRPr="00FD7FE3" w:rsidRDefault="00B266BA" w:rsidP="00FD7FE3">
      <w:pPr>
        <w:spacing w:line="360" w:lineRule="auto"/>
        <w:jc w:val="both"/>
        <w:rPr>
          <w:rFonts w:cs="Times New Roman"/>
          <w:szCs w:val="24"/>
          <w:lang w:val="en-IN"/>
        </w:rPr>
      </w:pPr>
    </w:p>
    <w:p w:rsidR="00B266BA" w:rsidRPr="00FD7FE3" w:rsidRDefault="00B266BA" w:rsidP="00FD7FE3">
      <w:pPr>
        <w:spacing w:line="360" w:lineRule="auto"/>
        <w:jc w:val="both"/>
        <w:rPr>
          <w:rFonts w:cs="Times New Roman"/>
          <w:szCs w:val="24"/>
          <w:lang w:val="en-IN"/>
        </w:rPr>
      </w:pPr>
    </w:p>
    <w:p w:rsidR="00B266BA" w:rsidRPr="00FD7FE3" w:rsidRDefault="00A8305D" w:rsidP="00FD7FE3">
      <w:pPr>
        <w:pStyle w:val="Heading2"/>
        <w:spacing w:line="360" w:lineRule="auto"/>
        <w:jc w:val="both"/>
        <w:rPr>
          <w:rFonts w:cs="Times New Roman"/>
          <w:szCs w:val="24"/>
        </w:rPr>
      </w:pPr>
      <w:bookmarkStart w:id="7" w:name="_Toc111158368"/>
      <w:r w:rsidRPr="00FD7FE3">
        <w:rPr>
          <w:rFonts w:cs="Times New Roman"/>
          <w:szCs w:val="24"/>
        </w:rPr>
        <w:t>2.4 Expansion and Deliverables</w:t>
      </w:r>
      <w:bookmarkEnd w:id="7"/>
    </w:p>
    <w:p w:rsidR="00B266BA" w:rsidRPr="00FD7FE3" w:rsidRDefault="00B266BA" w:rsidP="00FD7FE3">
      <w:pPr>
        <w:spacing w:line="360" w:lineRule="auto"/>
        <w:jc w:val="both"/>
        <w:rPr>
          <w:rFonts w:cs="Times New Roman"/>
          <w:szCs w:val="24"/>
          <w:lang w:val="en-IN"/>
        </w:rPr>
      </w:pPr>
      <w:r w:rsidRPr="00FD7FE3">
        <w:rPr>
          <w:rFonts w:cs="Times New Roman"/>
          <w:szCs w:val="24"/>
          <w:lang w:val="en-IN"/>
        </w:rPr>
        <w:t>In order to meet the requirement for quick and adaptable offerings as the lines in between physical and electronic worlds continuing to blur, it's really crucial that retailers remain connected to potential patrons. Customers are able to receive online-ordered commodities from stores employing click-and-collect</w:t>
      </w:r>
      <w:r w:rsidR="009330F9" w:rsidRPr="00FD7FE3">
        <w:rPr>
          <w:rFonts w:cs="Times New Roman"/>
          <w:szCs w:val="24"/>
          <w:lang w:val="en-IN"/>
        </w:rPr>
        <w:t xml:space="preserve"> </w:t>
      </w:r>
      <w:r w:rsidR="009330F9" w:rsidRPr="00FD7FE3">
        <w:rPr>
          <w:rFonts w:cs="Times New Roman"/>
          <w:szCs w:val="24"/>
          <w:shd w:val="clear" w:color="auto" w:fill="FFFFFF"/>
        </w:rPr>
        <w:t>(Son et al., 2021)</w:t>
      </w:r>
      <w:r w:rsidRPr="00FD7FE3">
        <w:rPr>
          <w:rFonts w:cs="Times New Roman"/>
          <w:szCs w:val="24"/>
          <w:lang w:val="en-IN"/>
        </w:rPr>
        <w:t xml:space="preserve">. Only with intention of making that option available in some more nations, the product is now offered in numerous H&amp;M stores in the </w:t>
      </w:r>
      <w:r w:rsidRPr="00FD7FE3">
        <w:rPr>
          <w:rFonts w:cs="Times New Roman"/>
          <w:szCs w:val="24"/>
          <w:lang w:val="en-IN"/>
        </w:rPr>
        <w:lastRenderedPageBreak/>
        <w:t>UK. In different business segments, already it is possible to return anything bought directly to any H&amp;M shop.</w:t>
      </w:r>
    </w:p>
    <w:p w:rsidR="00B266BA" w:rsidRPr="00FD7FE3" w:rsidRDefault="00B266BA" w:rsidP="00FD7FE3">
      <w:pPr>
        <w:spacing w:line="360" w:lineRule="auto"/>
        <w:jc w:val="both"/>
        <w:rPr>
          <w:rFonts w:cs="Times New Roman"/>
          <w:szCs w:val="24"/>
          <w:lang w:val="en-IN"/>
        </w:rPr>
      </w:pPr>
      <w:r w:rsidRPr="00FD7FE3">
        <w:rPr>
          <w:rFonts w:cs="Times New Roman"/>
          <w:szCs w:val="24"/>
          <w:lang w:val="en-IN"/>
        </w:rPr>
        <w:t>Moreover, company want to speed things up online transaction delivery.</w:t>
      </w:r>
    </w:p>
    <w:p w:rsidR="00B10784" w:rsidRPr="00FD7FE3" w:rsidRDefault="00B266BA" w:rsidP="00FD7FE3">
      <w:pPr>
        <w:spacing w:line="360" w:lineRule="auto"/>
        <w:jc w:val="both"/>
        <w:rPr>
          <w:rFonts w:cs="Times New Roman"/>
          <w:szCs w:val="24"/>
          <w:lang w:val="en-IN"/>
        </w:rPr>
      </w:pPr>
      <w:r w:rsidRPr="00FD7FE3">
        <w:rPr>
          <w:rFonts w:cs="Times New Roman"/>
          <w:szCs w:val="24"/>
          <w:lang w:val="en-IN"/>
        </w:rPr>
        <w:t>H&amp;M is increasing that amount of countries where it offers time government shipments in addition toward the regions that now offer offers next-day deliveries</w:t>
      </w:r>
      <w:r w:rsidR="009330F9" w:rsidRPr="00FD7FE3">
        <w:rPr>
          <w:rFonts w:cs="Times New Roman"/>
          <w:szCs w:val="24"/>
          <w:lang w:val="en-IN"/>
        </w:rPr>
        <w:t xml:space="preserve"> </w:t>
      </w:r>
      <w:r w:rsidR="009330F9" w:rsidRPr="00FD7FE3">
        <w:rPr>
          <w:rFonts w:cs="Times New Roman"/>
          <w:szCs w:val="24"/>
          <w:shd w:val="clear" w:color="auto" w:fill="FFFFFF"/>
        </w:rPr>
        <w:t>(Son et al., 2021)</w:t>
      </w:r>
      <w:r w:rsidRPr="00FD7FE3">
        <w:rPr>
          <w:rFonts w:cs="Times New Roman"/>
          <w:szCs w:val="24"/>
          <w:lang w:val="en-IN"/>
        </w:rPr>
        <w:t>.</w:t>
      </w:r>
      <w:r w:rsidR="00B10784" w:rsidRPr="00FD7FE3">
        <w:rPr>
          <w:rFonts w:cs="Times New Roman"/>
          <w:szCs w:val="24"/>
          <w:lang w:val="en-IN"/>
        </w:rPr>
        <w:t xml:space="preserve"> </w:t>
      </w:r>
    </w:p>
    <w:p w:rsidR="00B10784" w:rsidRPr="00FD7FE3" w:rsidRDefault="00B10784" w:rsidP="00FD7FE3">
      <w:pPr>
        <w:spacing w:line="360" w:lineRule="auto"/>
        <w:jc w:val="both"/>
        <w:rPr>
          <w:rFonts w:cs="Times New Roman"/>
          <w:szCs w:val="24"/>
          <w:lang w:val="en-IN"/>
        </w:rPr>
      </w:pPr>
    </w:p>
    <w:p w:rsidR="00B10784" w:rsidRPr="00FD7FE3" w:rsidRDefault="00B10784" w:rsidP="00FD7FE3">
      <w:pPr>
        <w:spacing w:line="360" w:lineRule="auto"/>
        <w:jc w:val="both"/>
        <w:rPr>
          <w:rFonts w:cs="Times New Roman"/>
          <w:b/>
          <w:szCs w:val="24"/>
          <w:lang w:val="en-IN"/>
        </w:rPr>
      </w:pPr>
      <w:r w:rsidRPr="00FD7FE3">
        <w:rPr>
          <w:rFonts w:cs="Times New Roman"/>
          <w:b/>
          <w:szCs w:val="24"/>
          <w:lang w:val="en-IN"/>
        </w:rPr>
        <w:t xml:space="preserve">Expansion </w:t>
      </w:r>
    </w:p>
    <w:p w:rsidR="00B10784" w:rsidRPr="00FD7FE3" w:rsidRDefault="00B10784" w:rsidP="00FD7FE3">
      <w:pPr>
        <w:spacing w:line="360" w:lineRule="auto"/>
        <w:jc w:val="both"/>
        <w:rPr>
          <w:rFonts w:cs="Times New Roman"/>
          <w:szCs w:val="24"/>
          <w:lang w:val="en-IN"/>
        </w:rPr>
      </w:pPr>
      <w:r w:rsidRPr="00FD7FE3">
        <w:rPr>
          <w:rFonts w:cs="Times New Roman"/>
          <w:szCs w:val="24"/>
          <w:lang w:val="en-IN"/>
        </w:rPr>
        <w:t xml:space="preserve">The H&amp;M group has still been growing including both established as well as novel methods. In 2018, there shall be new internet businesses in India, Saudi Arabia, as well as the United Arab Emirates. E-commerce will ultimately be available in all territories with H&amp;M stores and also in additional markets. In the springtime of 2018, H&amp;M as well as H&amp;M Home would both launch on </w:t>
      </w:r>
      <w:proofErr w:type="spellStart"/>
      <w:r w:rsidRPr="00FD7FE3">
        <w:rPr>
          <w:rFonts w:cs="Times New Roman"/>
          <w:szCs w:val="24"/>
          <w:lang w:val="en-IN"/>
        </w:rPr>
        <w:t>Tmall</w:t>
      </w:r>
      <w:proofErr w:type="spellEnd"/>
      <w:r w:rsidRPr="00FD7FE3">
        <w:rPr>
          <w:rFonts w:cs="Times New Roman"/>
          <w:szCs w:val="24"/>
          <w:lang w:val="en-IN"/>
        </w:rPr>
        <w:t xml:space="preserve"> in China, another of the company's largest markets. </w:t>
      </w:r>
      <w:proofErr w:type="spellStart"/>
      <w:r w:rsidRPr="00FD7FE3">
        <w:rPr>
          <w:rFonts w:cs="Times New Roman"/>
          <w:szCs w:val="24"/>
          <w:lang w:val="en-IN"/>
        </w:rPr>
        <w:t>Tmall</w:t>
      </w:r>
      <w:proofErr w:type="spellEnd"/>
      <w:r w:rsidRPr="00FD7FE3">
        <w:rPr>
          <w:rFonts w:cs="Times New Roman"/>
          <w:szCs w:val="24"/>
          <w:lang w:val="en-IN"/>
        </w:rPr>
        <w:t>, most largest e-commerce sites in the world, is going to be major contribution to transmitted and reflected and greater access to H&amp;M as well as H&amp;M Home throughout China.</w:t>
      </w:r>
      <w:r w:rsidRPr="00FD7FE3">
        <w:rPr>
          <w:rFonts w:cs="Times New Roman"/>
          <w:szCs w:val="24"/>
          <w:lang w:val="en-IN"/>
        </w:rPr>
        <w:t xml:space="preserve"> </w:t>
      </w:r>
      <w:proofErr w:type="spellStart"/>
      <w:r w:rsidRPr="00FD7FE3">
        <w:rPr>
          <w:rFonts w:cs="Times New Roman"/>
          <w:szCs w:val="24"/>
          <w:lang w:val="en-IN"/>
        </w:rPr>
        <w:t>Monki</w:t>
      </w:r>
      <w:proofErr w:type="spellEnd"/>
      <w:r w:rsidRPr="00FD7FE3">
        <w:rPr>
          <w:rFonts w:cs="Times New Roman"/>
          <w:szCs w:val="24"/>
          <w:lang w:val="en-IN"/>
        </w:rPr>
        <w:t xml:space="preserve"> has already been available on </w:t>
      </w:r>
      <w:proofErr w:type="spellStart"/>
      <w:r w:rsidRPr="00FD7FE3">
        <w:rPr>
          <w:rFonts w:cs="Times New Roman"/>
          <w:szCs w:val="24"/>
          <w:lang w:val="en-IN"/>
        </w:rPr>
        <w:t>Tmall</w:t>
      </w:r>
      <w:proofErr w:type="spellEnd"/>
      <w:r w:rsidRPr="00FD7FE3">
        <w:rPr>
          <w:rFonts w:cs="Times New Roman"/>
          <w:szCs w:val="24"/>
          <w:lang w:val="en-IN"/>
        </w:rPr>
        <w:t xml:space="preserve">, as well as ongoing, in-depth negotiations regarding the admission of further H&amp;M group trademarks to </w:t>
      </w:r>
      <w:proofErr w:type="spellStart"/>
      <w:r w:rsidRPr="00FD7FE3">
        <w:rPr>
          <w:rFonts w:cs="Times New Roman"/>
          <w:szCs w:val="24"/>
          <w:lang w:val="en-IN"/>
        </w:rPr>
        <w:t>Tmall</w:t>
      </w:r>
      <w:proofErr w:type="spellEnd"/>
      <w:r w:rsidR="009330F9" w:rsidRPr="00FD7FE3">
        <w:rPr>
          <w:rFonts w:cs="Times New Roman"/>
          <w:szCs w:val="24"/>
          <w:lang w:val="en-IN"/>
        </w:rPr>
        <w:t xml:space="preserve"> </w:t>
      </w:r>
      <w:r w:rsidR="009330F9" w:rsidRPr="00FD7FE3">
        <w:rPr>
          <w:rFonts w:cs="Times New Roman"/>
          <w:szCs w:val="24"/>
          <w:shd w:val="clear" w:color="auto" w:fill="FFFFFF"/>
        </w:rPr>
        <w:t>(Son et al., 2021)</w:t>
      </w:r>
      <w:r w:rsidRPr="00FD7FE3">
        <w:rPr>
          <w:rFonts w:cs="Times New Roman"/>
          <w:szCs w:val="24"/>
          <w:lang w:val="en-IN"/>
        </w:rPr>
        <w:t>.</w:t>
      </w:r>
    </w:p>
    <w:p w:rsidR="00250809" w:rsidRPr="00FD7FE3" w:rsidRDefault="00250809" w:rsidP="00FD7FE3">
      <w:pPr>
        <w:spacing w:line="360" w:lineRule="auto"/>
        <w:jc w:val="both"/>
        <w:rPr>
          <w:rFonts w:cs="Times New Roman"/>
          <w:szCs w:val="24"/>
          <w:lang w:val="en-IN"/>
        </w:rPr>
      </w:pPr>
    </w:p>
    <w:p w:rsidR="00250809" w:rsidRPr="00FD7FE3" w:rsidRDefault="00250809" w:rsidP="00FD7FE3">
      <w:pPr>
        <w:spacing w:line="360" w:lineRule="auto"/>
        <w:jc w:val="both"/>
        <w:rPr>
          <w:rFonts w:cs="Times New Roman"/>
          <w:szCs w:val="24"/>
          <w:lang w:val="en-IN"/>
        </w:rPr>
      </w:pPr>
      <w:r w:rsidRPr="00FD7FE3">
        <w:rPr>
          <w:rFonts w:cs="Times New Roman"/>
          <w:szCs w:val="24"/>
          <w:lang w:val="en-IN"/>
        </w:rPr>
        <w:t>Throughout many areas but also nations, there is still the demand for additional physical stores. With such an emphasis on emerging economies, H&amp;M expects to open about 390 retail restaurants for the calendar year 2018. For contrast, the first H&amp;M stores might debut in Uruguay but also Ukraine in 2018</w:t>
      </w:r>
      <w:r w:rsidR="009330F9" w:rsidRPr="00FD7FE3">
        <w:rPr>
          <w:rFonts w:cs="Times New Roman"/>
          <w:szCs w:val="24"/>
          <w:lang w:val="en-IN"/>
        </w:rPr>
        <w:t xml:space="preserve"> </w:t>
      </w:r>
      <w:r w:rsidR="009330F9" w:rsidRPr="00FD7FE3">
        <w:rPr>
          <w:rFonts w:cs="Times New Roman"/>
          <w:szCs w:val="24"/>
          <w:lang w:val="en-IN"/>
        </w:rPr>
        <w:t>(Kaur, Bakar and Singh, 2020)</w:t>
      </w:r>
      <w:r w:rsidRPr="00FD7FE3">
        <w:rPr>
          <w:rFonts w:cs="Times New Roman"/>
          <w:szCs w:val="24"/>
          <w:lang w:val="en-IN"/>
        </w:rPr>
        <w:t>.</w:t>
      </w:r>
      <w:r w:rsidRPr="00FD7FE3">
        <w:rPr>
          <w:rFonts w:cs="Times New Roman"/>
          <w:szCs w:val="24"/>
          <w:lang w:val="en-IN"/>
        </w:rPr>
        <w:t xml:space="preserve"> T</w:t>
      </w:r>
      <w:r w:rsidRPr="00FD7FE3">
        <w:rPr>
          <w:rFonts w:cs="Times New Roman"/>
          <w:szCs w:val="24"/>
          <w:lang w:val="en-IN"/>
        </w:rPr>
        <w:t>he existing outlets portfolio plays an important role in important to ensure that perhaps the store infrastructure is matched to the demands of the consumers and their purchase behaviour in each market, that is happening concurrent with the introduction of new products in different regions of the world. As part of the increased shop optimizations being carried out, that also involves rebuilds, renegotiations, and alterations to store space, nearly 170 store closure are anticipated. Hence, there are roughly 220 new establishments added in 2018 overall</w:t>
      </w:r>
      <w:r w:rsidR="009330F9" w:rsidRPr="00FD7FE3">
        <w:rPr>
          <w:rFonts w:cs="Times New Roman"/>
          <w:szCs w:val="24"/>
          <w:lang w:val="en-IN"/>
        </w:rPr>
        <w:t xml:space="preserve"> </w:t>
      </w:r>
      <w:r w:rsidR="009330F9" w:rsidRPr="00FD7FE3">
        <w:rPr>
          <w:rFonts w:cs="Times New Roman"/>
          <w:szCs w:val="24"/>
          <w:lang w:val="en-IN"/>
        </w:rPr>
        <w:t>(Kaur, Bakar and Singh, 2020)</w:t>
      </w:r>
      <w:r w:rsidRPr="00FD7FE3">
        <w:rPr>
          <w:rFonts w:cs="Times New Roman"/>
          <w:szCs w:val="24"/>
          <w:lang w:val="en-IN"/>
        </w:rPr>
        <w:t>.</w:t>
      </w:r>
      <w:r w:rsidRPr="00FD7FE3">
        <w:rPr>
          <w:rFonts w:cs="Times New Roman"/>
          <w:szCs w:val="24"/>
          <w:lang w:val="en-IN"/>
        </w:rPr>
        <w:t xml:space="preserve"> </w:t>
      </w:r>
    </w:p>
    <w:p w:rsidR="00250809" w:rsidRPr="00FD7FE3" w:rsidRDefault="00250809" w:rsidP="00FD7FE3">
      <w:pPr>
        <w:spacing w:line="360" w:lineRule="auto"/>
        <w:jc w:val="both"/>
        <w:rPr>
          <w:rFonts w:cs="Times New Roman"/>
          <w:szCs w:val="24"/>
          <w:lang w:val="en-IN"/>
        </w:rPr>
      </w:pPr>
    </w:p>
    <w:p w:rsidR="00250809" w:rsidRPr="00FD7FE3" w:rsidRDefault="00A8305D" w:rsidP="00FD7FE3">
      <w:pPr>
        <w:pStyle w:val="Heading2"/>
        <w:spacing w:line="360" w:lineRule="auto"/>
        <w:jc w:val="both"/>
        <w:rPr>
          <w:rFonts w:cs="Times New Roman"/>
          <w:szCs w:val="24"/>
        </w:rPr>
      </w:pPr>
      <w:bookmarkStart w:id="8" w:name="_Toc111158369"/>
      <w:r w:rsidRPr="00FD7FE3">
        <w:rPr>
          <w:rFonts w:cs="Times New Roman"/>
          <w:szCs w:val="24"/>
        </w:rPr>
        <w:t xml:space="preserve">2.5 </w:t>
      </w:r>
      <w:r w:rsidR="00250809" w:rsidRPr="00FD7FE3">
        <w:rPr>
          <w:rFonts w:cs="Times New Roman"/>
          <w:szCs w:val="24"/>
        </w:rPr>
        <w:t>Digital Touchpoints</w:t>
      </w:r>
      <w:bookmarkEnd w:id="8"/>
    </w:p>
    <w:p w:rsidR="00250809" w:rsidRPr="00FD7FE3" w:rsidRDefault="00250809" w:rsidP="00FD7FE3">
      <w:pPr>
        <w:spacing w:line="360" w:lineRule="auto"/>
        <w:jc w:val="both"/>
        <w:rPr>
          <w:rFonts w:cs="Times New Roman"/>
          <w:szCs w:val="24"/>
          <w:lang w:val="en-IN"/>
        </w:rPr>
      </w:pPr>
      <w:r w:rsidRPr="00FD7FE3">
        <w:rPr>
          <w:rFonts w:cs="Times New Roman"/>
          <w:szCs w:val="24"/>
          <w:lang w:val="en-IN"/>
        </w:rPr>
        <w:t>The brands but also commercial undertakings of the H&amp;M group have quite a global customer base.</w:t>
      </w:r>
      <w:r w:rsidRPr="00FD7FE3">
        <w:rPr>
          <w:rFonts w:cs="Times New Roman"/>
          <w:szCs w:val="24"/>
          <w:lang w:val="en-IN"/>
        </w:rPr>
        <w:t xml:space="preserve"> </w:t>
      </w:r>
      <w:r w:rsidRPr="00FD7FE3">
        <w:rPr>
          <w:rFonts w:cs="Times New Roman"/>
          <w:szCs w:val="24"/>
          <w:lang w:val="en-IN"/>
        </w:rPr>
        <w:t xml:space="preserve">Folks desire to deliver a convenient and distinctive manner through which the broadcasters interact and intensify one another, enabling effective a holistic customer journey, anywhere where, at whatever, but somehow customers just want encounter - in the stores and </w:t>
      </w:r>
      <w:r w:rsidRPr="00FD7FE3">
        <w:rPr>
          <w:rFonts w:cs="Times New Roman"/>
          <w:szCs w:val="24"/>
          <w:lang w:val="en-IN"/>
        </w:rPr>
        <w:lastRenderedPageBreak/>
        <w:t>now all virtual touchpoints such like our online sites, mobile applications, social networking sites, and in distribution channels</w:t>
      </w:r>
      <w:r w:rsidR="009330F9" w:rsidRPr="00FD7FE3">
        <w:rPr>
          <w:rFonts w:cs="Times New Roman"/>
          <w:szCs w:val="24"/>
          <w:lang w:val="en-IN"/>
        </w:rPr>
        <w:t xml:space="preserve"> </w:t>
      </w:r>
      <w:r w:rsidR="009330F9" w:rsidRPr="00FD7FE3">
        <w:rPr>
          <w:rFonts w:cs="Times New Roman"/>
          <w:szCs w:val="24"/>
          <w:shd w:val="clear" w:color="auto" w:fill="FFFFFF"/>
        </w:rPr>
        <w:t>(Ullah, 2021)</w:t>
      </w:r>
      <w:r w:rsidRPr="00FD7FE3">
        <w:rPr>
          <w:rFonts w:cs="Times New Roman"/>
          <w:szCs w:val="24"/>
          <w:lang w:val="en-IN"/>
        </w:rPr>
        <w:t>.</w:t>
      </w:r>
      <w:r w:rsidRPr="00FD7FE3">
        <w:rPr>
          <w:rFonts w:cs="Times New Roman"/>
          <w:szCs w:val="24"/>
          <w:lang w:val="en-IN"/>
        </w:rPr>
        <w:t xml:space="preserve"> </w:t>
      </w:r>
      <w:r w:rsidRPr="00FD7FE3">
        <w:rPr>
          <w:rFonts w:cs="Times New Roman"/>
          <w:szCs w:val="24"/>
          <w:lang w:val="en-IN"/>
        </w:rPr>
        <w:t>The growth approach involves omni-channel innovation. As a result, the physical and online avenues are getting more linked, and the storefront portfolio is really being increasingly fine</w:t>
      </w:r>
      <w:r w:rsidRPr="00FD7FE3">
        <w:rPr>
          <w:rFonts w:cs="Times New Roman"/>
          <w:szCs w:val="24"/>
          <w:lang w:val="en-IN"/>
        </w:rPr>
        <w:t xml:space="preserve"> - </w:t>
      </w:r>
      <w:r w:rsidRPr="00FD7FE3">
        <w:rPr>
          <w:rFonts w:cs="Times New Roman"/>
          <w:szCs w:val="24"/>
          <w:lang w:val="en-IN"/>
        </w:rPr>
        <w:t>tuned to provide a viable presence, a good format, and thus the best possible customer engagement in each marketplace.</w:t>
      </w:r>
    </w:p>
    <w:p w:rsidR="00250809" w:rsidRPr="00FD7FE3" w:rsidRDefault="00250809" w:rsidP="00FD7FE3">
      <w:pPr>
        <w:spacing w:line="360" w:lineRule="auto"/>
        <w:jc w:val="both"/>
        <w:rPr>
          <w:rFonts w:cs="Times New Roman"/>
          <w:szCs w:val="24"/>
          <w:lang w:val="en-IN"/>
        </w:rPr>
      </w:pPr>
      <w:r w:rsidRPr="00FD7FE3">
        <w:rPr>
          <w:rFonts w:cs="Times New Roman"/>
          <w:szCs w:val="24"/>
          <w:lang w:val="en-IN"/>
        </w:rPr>
        <w:t>By communicating with all consumers more consistently and in a broad range of ways, companies are fostering lengthy relationships that go much further than a specific brand. It strive for circularity along of the entire value chain, by utilising circular production processes, products, as well as client experiences</w:t>
      </w:r>
      <w:r w:rsidR="009330F9" w:rsidRPr="00FD7FE3">
        <w:rPr>
          <w:rFonts w:cs="Times New Roman"/>
          <w:szCs w:val="24"/>
          <w:lang w:val="en-IN"/>
        </w:rPr>
        <w:t xml:space="preserve"> </w:t>
      </w:r>
      <w:r w:rsidR="009330F9" w:rsidRPr="00FD7FE3">
        <w:rPr>
          <w:rFonts w:cs="Times New Roman"/>
          <w:szCs w:val="24"/>
          <w:shd w:val="clear" w:color="auto" w:fill="FFFFFF"/>
        </w:rPr>
        <w:t>(Ullah, 2021)</w:t>
      </w:r>
      <w:r w:rsidRPr="00FD7FE3">
        <w:rPr>
          <w:rFonts w:cs="Times New Roman"/>
          <w:szCs w:val="24"/>
          <w:lang w:val="en-IN"/>
        </w:rPr>
        <w:t>. By providing cutting-edge services include garment rental, recycling, repairs, alteration, and heat delivery, for instance, humans continuously improve this same consumer experience while assisting in leading more unsustainable lives.</w:t>
      </w:r>
      <w:r w:rsidRPr="00FD7FE3">
        <w:rPr>
          <w:rFonts w:cs="Times New Roman"/>
          <w:szCs w:val="24"/>
          <w:lang w:val="en-IN"/>
        </w:rPr>
        <w:t xml:space="preserve"> After the pandemic, it would likely be a greater demand for affordable, ecologically friendly goods and services, and our market offering is primed for this. By lead the transition to round and resilience fashion, companies are widening the use of recycled and therefore more ethically sourced materials but also creating new revenues</w:t>
      </w:r>
      <w:r w:rsidR="009330F9" w:rsidRPr="00FD7FE3">
        <w:rPr>
          <w:rFonts w:cs="Times New Roman"/>
          <w:szCs w:val="24"/>
          <w:lang w:val="en-IN"/>
        </w:rPr>
        <w:t xml:space="preserve"> </w:t>
      </w:r>
      <w:r w:rsidR="009330F9" w:rsidRPr="00FD7FE3">
        <w:rPr>
          <w:rFonts w:cs="Times New Roman"/>
          <w:szCs w:val="24"/>
          <w:shd w:val="clear" w:color="auto" w:fill="FFFFFF"/>
        </w:rPr>
        <w:t>(Ullah, 2021)</w:t>
      </w:r>
      <w:r w:rsidRPr="00FD7FE3">
        <w:rPr>
          <w:rFonts w:cs="Times New Roman"/>
          <w:szCs w:val="24"/>
          <w:lang w:val="en-IN"/>
        </w:rPr>
        <w:t xml:space="preserve">. </w:t>
      </w:r>
    </w:p>
    <w:p w:rsidR="00250809" w:rsidRPr="00FD7FE3" w:rsidRDefault="00250809" w:rsidP="00FD7FE3">
      <w:pPr>
        <w:spacing w:line="360" w:lineRule="auto"/>
        <w:jc w:val="both"/>
        <w:rPr>
          <w:rFonts w:cs="Times New Roman"/>
          <w:szCs w:val="24"/>
          <w:lang w:val="en-IN"/>
        </w:rPr>
      </w:pPr>
    </w:p>
    <w:p w:rsidR="00250809" w:rsidRPr="00FD7FE3" w:rsidRDefault="00A8305D" w:rsidP="00FD7FE3">
      <w:pPr>
        <w:pStyle w:val="Heading2"/>
        <w:spacing w:line="360" w:lineRule="auto"/>
        <w:jc w:val="both"/>
        <w:rPr>
          <w:rFonts w:cs="Times New Roman"/>
          <w:szCs w:val="24"/>
        </w:rPr>
      </w:pPr>
      <w:r w:rsidRPr="00FD7FE3">
        <w:rPr>
          <w:rFonts w:cs="Times New Roman"/>
          <w:szCs w:val="24"/>
        </w:rPr>
        <w:t xml:space="preserve">2.6 </w:t>
      </w:r>
      <w:r w:rsidR="00250809" w:rsidRPr="00FD7FE3">
        <w:rPr>
          <w:rFonts w:cs="Times New Roman"/>
          <w:szCs w:val="24"/>
        </w:rPr>
        <w:t>Customer Journey</w:t>
      </w:r>
    </w:p>
    <w:p w:rsidR="00250809" w:rsidRPr="00FD7FE3" w:rsidRDefault="00250809" w:rsidP="00FD7FE3">
      <w:pPr>
        <w:spacing w:line="360" w:lineRule="auto"/>
        <w:jc w:val="both"/>
        <w:rPr>
          <w:rFonts w:cs="Times New Roman"/>
          <w:szCs w:val="24"/>
          <w:lang w:val="en-IN"/>
        </w:rPr>
      </w:pPr>
      <w:r w:rsidRPr="00FD7FE3">
        <w:rPr>
          <w:rFonts w:cs="Times New Roman"/>
          <w:szCs w:val="24"/>
          <w:lang w:val="en-IN"/>
        </w:rPr>
        <w:t>Through to the provision of a more continuous customer satisfaction, designers provide services for our customers all across the duration of purchased clothing—from the very beginning to the second, from either a second chance to just a second life. Humans offer a variety range circular services, among which is the ability to resell, reconstruct, mend, rent, and recover used clothing and textile recycling</w:t>
      </w:r>
      <w:r w:rsidR="009330F9" w:rsidRPr="00FD7FE3">
        <w:rPr>
          <w:rFonts w:cs="Times New Roman"/>
          <w:szCs w:val="24"/>
          <w:lang w:val="en-IN"/>
        </w:rPr>
        <w:t xml:space="preserve"> </w:t>
      </w:r>
      <w:r w:rsidR="009330F9" w:rsidRPr="00FD7FE3">
        <w:rPr>
          <w:rFonts w:cs="Times New Roman"/>
          <w:szCs w:val="24"/>
          <w:shd w:val="clear" w:color="auto" w:fill="FFFFFF"/>
        </w:rPr>
        <w:t>(Lopez et al., 2021)</w:t>
      </w:r>
      <w:r w:rsidRPr="00FD7FE3">
        <w:rPr>
          <w:rFonts w:cs="Times New Roman"/>
          <w:szCs w:val="24"/>
          <w:lang w:val="en-IN"/>
        </w:rPr>
        <w:t>.</w:t>
      </w:r>
      <w:r w:rsidR="00A8305D" w:rsidRPr="00FD7FE3">
        <w:rPr>
          <w:rFonts w:cs="Times New Roman"/>
          <w:szCs w:val="24"/>
          <w:lang w:val="en-IN"/>
        </w:rPr>
        <w:t xml:space="preserve"> </w:t>
      </w:r>
      <w:r w:rsidRPr="00FD7FE3">
        <w:rPr>
          <w:rFonts w:cs="Times New Roman"/>
          <w:szCs w:val="24"/>
          <w:lang w:val="en-IN"/>
        </w:rPr>
        <w:t>By lengthening the lifespan of objects and materials, companies provide consumers more quality, enhance the number of individuals who can live sustainably, and lessen the reliance on natural resources.</w:t>
      </w:r>
    </w:p>
    <w:p w:rsidR="00A8305D" w:rsidRPr="00FD7FE3" w:rsidRDefault="00A8305D" w:rsidP="00FD7FE3">
      <w:pPr>
        <w:spacing w:line="360" w:lineRule="auto"/>
        <w:jc w:val="both"/>
        <w:rPr>
          <w:rFonts w:cs="Times New Roman"/>
          <w:szCs w:val="24"/>
          <w:lang w:val="en-IN"/>
        </w:rPr>
      </w:pPr>
    </w:p>
    <w:p w:rsidR="00A8305D" w:rsidRPr="00FD7FE3" w:rsidRDefault="00A8305D" w:rsidP="00FD7FE3">
      <w:pPr>
        <w:spacing w:line="360" w:lineRule="auto"/>
        <w:jc w:val="both"/>
        <w:rPr>
          <w:rFonts w:cs="Times New Roman"/>
          <w:szCs w:val="24"/>
          <w:lang w:val="en-IN"/>
        </w:rPr>
      </w:pPr>
      <w:r w:rsidRPr="00FD7FE3">
        <w:rPr>
          <w:rFonts w:cs="Times New Roman"/>
          <w:szCs w:val="24"/>
          <w:lang w:val="en-IN"/>
        </w:rPr>
        <w:t xml:space="preserve">First Hand: </w:t>
      </w:r>
      <w:r w:rsidRPr="00FD7FE3">
        <w:rPr>
          <w:rFonts w:cs="Times New Roman"/>
          <w:szCs w:val="24"/>
          <w:lang w:val="en-IN"/>
        </w:rPr>
        <w:t>The</w:t>
      </w:r>
      <w:r w:rsidRPr="00FD7FE3">
        <w:rPr>
          <w:rFonts w:cs="Times New Roman"/>
          <w:szCs w:val="24"/>
          <w:lang w:val="en-IN"/>
        </w:rPr>
        <w:t xml:space="preserve"> brands supply consumers with apparel that is established practice a circular development as well as product implementation stages, is manufactured from repurposed and more sustainably farmed materials, as well as being stylish</w:t>
      </w:r>
      <w:r w:rsidR="00FD7FE3" w:rsidRPr="00FD7FE3">
        <w:rPr>
          <w:rFonts w:cs="Times New Roman"/>
          <w:szCs w:val="24"/>
          <w:lang w:val="en-IN"/>
        </w:rPr>
        <w:t xml:space="preserve"> </w:t>
      </w:r>
      <w:r w:rsidR="00FD7FE3" w:rsidRPr="00FD7FE3">
        <w:rPr>
          <w:rFonts w:cs="Times New Roman"/>
          <w:szCs w:val="24"/>
          <w:shd w:val="clear" w:color="auto" w:fill="FFFFFF"/>
        </w:rPr>
        <w:t xml:space="preserve">(Testa, Slaton and </w:t>
      </w:r>
      <w:proofErr w:type="spellStart"/>
      <w:r w:rsidR="00FD7FE3" w:rsidRPr="00FD7FE3">
        <w:rPr>
          <w:rFonts w:cs="Times New Roman"/>
          <w:szCs w:val="24"/>
          <w:shd w:val="clear" w:color="auto" w:fill="FFFFFF"/>
        </w:rPr>
        <w:t>Karpova</w:t>
      </w:r>
      <w:proofErr w:type="spellEnd"/>
      <w:r w:rsidR="00FD7FE3" w:rsidRPr="00FD7FE3">
        <w:rPr>
          <w:rFonts w:cs="Times New Roman"/>
          <w:szCs w:val="24"/>
          <w:shd w:val="clear" w:color="auto" w:fill="FFFFFF"/>
        </w:rPr>
        <w:t>, 2022)</w:t>
      </w:r>
      <w:r w:rsidRPr="00FD7FE3">
        <w:rPr>
          <w:rFonts w:cs="Times New Roman"/>
          <w:szCs w:val="24"/>
          <w:lang w:val="en-IN"/>
        </w:rPr>
        <w:t>.</w:t>
      </w:r>
    </w:p>
    <w:p w:rsidR="00A8305D" w:rsidRPr="00FD7FE3" w:rsidRDefault="00A8305D" w:rsidP="00FD7FE3">
      <w:pPr>
        <w:spacing w:line="360" w:lineRule="auto"/>
        <w:jc w:val="both"/>
        <w:rPr>
          <w:rFonts w:cs="Times New Roman"/>
          <w:szCs w:val="24"/>
          <w:lang w:val="en-IN"/>
        </w:rPr>
      </w:pPr>
    </w:p>
    <w:p w:rsidR="00A8305D" w:rsidRPr="00FD7FE3" w:rsidRDefault="00A8305D" w:rsidP="00FD7FE3">
      <w:pPr>
        <w:spacing w:line="360" w:lineRule="auto"/>
        <w:jc w:val="both"/>
        <w:rPr>
          <w:rFonts w:cs="Times New Roman"/>
          <w:szCs w:val="24"/>
          <w:lang w:val="en-IN"/>
        </w:rPr>
      </w:pPr>
      <w:r w:rsidRPr="00FD7FE3">
        <w:rPr>
          <w:rFonts w:cs="Times New Roman"/>
          <w:szCs w:val="24"/>
          <w:lang w:val="en-IN"/>
        </w:rPr>
        <w:t>Second Life: Customers bring unwanted worn clothing to the garments collecting station located in online stores if it has become too destroyed to be refurbished or resold. The reclaimed textiles can next use them to make new fabrics as clothing.</w:t>
      </w:r>
    </w:p>
    <w:p w:rsidR="00A8305D" w:rsidRPr="00FD7FE3" w:rsidRDefault="00A8305D" w:rsidP="00FD7FE3">
      <w:pPr>
        <w:spacing w:line="360" w:lineRule="auto"/>
        <w:jc w:val="both"/>
        <w:rPr>
          <w:rFonts w:cs="Times New Roman"/>
          <w:szCs w:val="24"/>
          <w:lang w:val="en-IN"/>
        </w:rPr>
      </w:pPr>
    </w:p>
    <w:p w:rsidR="00A8305D" w:rsidRPr="00FD7FE3" w:rsidRDefault="00A8305D" w:rsidP="00FD7FE3">
      <w:pPr>
        <w:spacing w:line="360" w:lineRule="auto"/>
        <w:jc w:val="both"/>
        <w:rPr>
          <w:rFonts w:cs="Times New Roman"/>
          <w:szCs w:val="24"/>
          <w:lang w:val="en-IN"/>
        </w:rPr>
      </w:pPr>
      <w:proofErr w:type="spellStart"/>
      <w:r w:rsidRPr="00FD7FE3">
        <w:rPr>
          <w:rFonts w:cs="Times New Roman"/>
          <w:szCs w:val="24"/>
          <w:lang w:val="en-IN"/>
        </w:rPr>
        <w:lastRenderedPageBreak/>
        <w:t>Secondhand</w:t>
      </w:r>
      <w:proofErr w:type="spellEnd"/>
      <w:r w:rsidRPr="00FD7FE3">
        <w:rPr>
          <w:rFonts w:cs="Times New Roman"/>
          <w:szCs w:val="24"/>
          <w:lang w:val="en-IN"/>
        </w:rPr>
        <w:t xml:space="preserve">: If a client no longer requires the garment, then can extend their life by purchasing it through </w:t>
      </w:r>
      <w:proofErr w:type="spellStart"/>
      <w:r w:rsidRPr="00FD7FE3">
        <w:rPr>
          <w:rFonts w:cs="Times New Roman"/>
          <w:szCs w:val="24"/>
          <w:lang w:val="en-IN"/>
        </w:rPr>
        <w:t>Sellpy</w:t>
      </w:r>
      <w:proofErr w:type="spellEnd"/>
      <w:r w:rsidRPr="00FD7FE3">
        <w:rPr>
          <w:rFonts w:cs="Times New Roman"/>
          <w:szCs w:val="24"/>
          <w:lang w:val="en-IN"/>
        </w:rPr>
        <w:t xml:space="preserve">, online marketplaces for from before the clothing and other goods. From 2019, the H&amp;M Group had also owned a major stake in </w:t>
      </w:r>
      <w:proofErr w:type="spellStart"/>
      <w:r w:rsidRPr="00FD7FE3">
        <w:rPr>
          <w:rFonts w:cs="Times New Roman"/>
          <w:szCs w:val="24"/>
          <w:lang w:val="en-IN"/>
        </w:rPr>
        <w:t>Sellpy</w:t>
      </w:r>
      <w:proofErr w:type="spellEnd"/>
      <w:r w:rsidRPr="00FD7FE3">
        <w:rPr>
          <w:rFonts w:cs="Times New Roman"/>
          <w:szCs w:val="24"/>
          <w:lang w:val="en-IN"/>
        </w:rPr>
        <w:t>.</w:t>
      </w:r>
    </w:p>
    <w:p w:rsidR="00A8305D" w:rsidRPr="00FD7FE3" w:rsidRDefault="00A8305D" w:rsidP="00FD7FE3">
      <w:pPr>
        <w:spacing w:line="360" w:lineRule="auto"/>
        <w:jc w:val="both"/>
        <w:rPr>
          <w:rFonts w:cs="Times New Roman"/>
          <w:szCs w:val="24"/>
          <w:lang w:val="en-IN"/>
        </w:rPr>
      </w:pPr>
    </w:p>
    <w:p w:rsidR="00A8305D" w:rsidRPr="00FD7FE3" w:rsidRDefault="00A8305D" w:rsidP="00FD7FE3">
      <w:pPr>
        <w:spacing w:line="360" w:lineRule="auto"/>
        <w:jc w:val="both"/>
        <w:rPr>
          <w:rFonts w:cs="Times New Roman"/>
          <w:szCs w:val="24"/>
          <w:lang w:val="en-IN"/>
        </w:rPr>
      </w:pPr>
      <w:r w:rsidRPr="00FD7FE3">
        <w:rPr>
          <w:rFonts w:cs="Times New Roman"/>
          <w:szCs w:val="24"/>
          <w:lang w:val="en-IN"/>
        </w:rPr>
        <w:t>Second Chance: In H&amp;M stores that do provide repair services, consumers can fix existing clothing</w:t>
      </w:r>
      <w:r w:rsidR="00FD7FE3" w:rsidRPr="00FD7FE3">
        <w:rPr>
          <w:rFonts w:cs="Times New Roman"/>
          <w:szCs w:val="24"/>
          <w:lang w:val="en-IN"/>
        </w:rPr>
        <w:t xml:space="preserve"> </w:t>
      </w:r>
      <w:r w:rsidR="00FD7FE3" w:rsidRPr="00FD7FE3">
        <w:rPr>
          <w:rFonts w:cs="Times New Roman"/>
          <w:szCs w:val="24"/>
          <w:lang w:val="en-IN"/>
        </w:rPr>
        <w:t>(</w:t>
      </w:r>
      <w:proofErr w:type="spellStart"/>
      <w:r w:rsidR="00FD7FE3" w:rsidRPr="00FD7FE3">
        <w:rPr>
          <w:rFonts w:cs="Times New Roman"/>
          <w:szCs w:val="24"/>
          <w:lang w:val="en-IN"/>
        </w:rPr>
        <w:t>Palazon</w:t>
      </w:r>
      <w:proofErr w:type="spellEnd"/>
      <w:r w:rsidR="00FD7FE3" w:rsidRPr="00FD7FE3">
        <w:rPr>
          <w:rFonts w:cs="Times New Roman"/>
          <w:szCs w:val="24"/>
          <w:lang w:val="en-IN"/>
        </w:rPr>
        <w:t xml:space="preserve"> et al., 2022)</w:t>
      </w:r>
      <w:r w:rsidRPr="00FD7FE3">
        <w:rPr>
          <w:rFonts w:cs="Times New Roman"/>
          <w:szCs w:val="24"/>
          <w:lang w:val="en-IN"/>
        </w:rPr>
        <w:t>.</w:t>
      </w:r>
    </w:p>
    <w:p w:rsidR="00A8305D" w:rsidRPr="00FD7FE3" w:rsidRDefault="00A8305D" w:rsidP="00FD7FE3">
      <w:pPr>
        <w:spacing w:line="360" w:lineRule="auto"/>
        <w:jc w:val="both"/>
        <w:rPr>
          <w:rFonts w:cs="Times New Roman"/>
          <w:szCs w:val="24"/>
          <w:lang w:val="en-IN"/>
        </w:rPr>
      </w:pPr>
    </w:p>
    <w:p w:rsidR="00A8305D" w:rsidRPr="00FD7FE3" w:rsidRDefault="00A8305D" w:rsidP="00FD7FE3">
      <w:pPr>
        <w:pStyle w:val="Heading1"/>
        <w:spacing w:line="360" w:lineRule="auto"/>
        <w:jc w:val="both"/>
        <w:rPr>
          <w:rFonts w:cs="Times New Roman"/>
          <w:szCs w:val="24"/>
        </w:rPr>
      </w:pPr>
      <w:bookmarkStart w:id="9" w:name="_Toc111158370"/>
      <w:r w:rsidRPr="00FD7FE3">
        <w:rPr>
          <w:rFonts w:cs="Times New Roman"/>
          <w:szCs w:val="24"/>
        </w:rPr>
        <w:t>3. Conclusion</w:t>
      </w:r>
      <w:bookmarkEnd w:id="9"/>
    </w:p>
    <w:p w:rsidR="00A8305D" w:rsidRPr="00FD7FE3" w:rsidRDefault="00A8305D" w:rsidP="00FD7FE3">
      <w:pPr>
        <w:spacing w:line="360" w:lineRule="auto"/>
        <w:jc w:val="both"/>
        <w:rPr>
          <w:rFonts w:cs="Times New Roman"/>
          <w:szCs w:val="24"/>
          <w:lang w:val="en-IN"/>
        </w:rPr>
      </w:pPr>
      <w:r w:rsidRPr="00FD7FE3">
        <w:rPr>
          <w:rFonts w:cs="Times New Roman"/>
          <w:szCs w:val="24"/>
          <w:lang w:val="en-IN"/>
        </w:rPr>
        <w:t xml:space="preserve">Each of the companies does indeed have a design and sourcing department that produces lines that are both innovative and timely. This same method by which what the customer needs is inherently based on customer concentration, innovation, and business skills. With us more than 600 creators base their creations on analyses of consumer trends and trend expectations. Technique such as computer - aided design application fields and Advanced analytics are bolstered by different cultural backgrounds, standpoints, and skills in styling, materials, exquisite, circularity, viability, for example, fabric and geometric, consumer requirements, and purchasing processes to ensure that the goods to customers the point of purchase at the proper time. Our business idea is perfectly in line with producing the goods that customers desire while employing the fewest natural resources as well as having the least negative impacts on individuals and the environment. </w:t>
      </w:r>
      <w:r w:rsidRPr="00FD7FE3">
        <w:rPr>
          <w:rFonts w:cs="Times New Roman"/>
          <w:szCs w:val="24"/>
          <w:lang w:val="en-IN"/>
        </w:rPr>
        <w:t>Large amounts of standardisation quality were indeed necessary for tested in order, and performance should be evaluated in light of how users view it. When this involves product functions, the company must comprehend how consumers perceive out about product, what most favourite quality feature is, or what capabilities it could make better. Some other technique to promote client happiness is through product with unique design and presentation. A design approach begins with a detailed comprehension of the desires of the client and the creation of either the customer journey.</w:t>
      </w:r>
    </w:p>
    <w:p w:rsidR="00A8305D" w:rsidRPr="00FD7FE3" w:rsidRDefault="00A8305D" w:rsidP="00FD7FE3">
      <w:pPr>
        <w:spacing w:after="160" w:line="360" w:lineRule="auto"/>
        <w:jc w:val="both"/>
        <w:rPr>
          <w:rFonts w:cs="Times New Roman"/>
          <w:szCs w:val="24"/>
          <w:lang w:val="en-IN"/>
        </w:rPr>
      </w:pPr>
      <w:r w:rsidRPr="00FD7FE3">
        <w:rPr>
          <w:rFonts w:cs="Times New Roman"/>
          <w:szCs w:val="24"/>
          <w:lang w:val="en-IN"/>
        </w:rPr>
        <w:br w:type="page"/>
      </w:r>
    </w:p>
    <w:p w:rsidR="00A8305D" w:rsidRPr="00FD7FE3" w:rsidRDefault="00A8305D" w:rsidP="00FD7FE3">
      <w:pPr>
        <w:pStyle w:val="Heading1"/>
        <w:spacing w:line="360" w:lineRule="auto"/>
        <w:jc w:val="both"/>
        <w:rPr>
          <w:rFonts w:cs="Times New Roman"/>
          <w:szCs w:val="24"/>
        </w:rPr>
      </w:pPr>
      <w:bookmarkStart w:id="10" w:name="_Toc111158371"/>
      <w:r w:rsidRPr="00FD7FE3">
        <w:rPr>
          <w:rFonts w:cs="Times New Roman"/>
          <w:szCs w:val="24"/>
        </w:rPr>
        <w:lastRenderedPageBreak/>
        <w:t>References</w:t>
      </w:r>
      <w:bookmarkEnd w:id="10"/>
    </w:p>
    <w:p w:rsidR="00A8305D" w:rsidRPr="00FD7FE3" w:rsidRDefault="005507E0" w:rsidP="00FD7FE3">
      <w:pPr>
        <w:spacing w:line="360" w:lineRule="auto"/>
        <w:jc w:val="both"/>
        <w:rPr>
          <w:rFonts w:cs="Times New Roman"/>
          <w:szCs w:val="24"/>
          <w:shd w:val="clear" w:color="auto" w:fill="FFFFFF"/>
        </w:rPr>
      </w:pPr>
      <w:proofErr w:type="spellStart"/>
      <w:r w:rsidRPr="00FD7FE3">
        <w:rPr>
          <w:rFonts w:cs="Times New Roman"/>
          <w:szCs w:val="24"/>
          <w:shd w:val="clear" w:color="auto" w:fill="FFFFFF"/>
        </w:rPr>
        <w:t>Sanny</w:t>
      </w:r>
      <w:proofErr w:type="spellEnd"/>
      <w:r w:rsidRPr="00FD7FE3">
        <w:rPr>
          <w:rFonts w:cs="Times New Roman"/>
          <w:szCs w:val="24"/>
          <w:shd w:val="clear" w:color="auto" w:fill="FFFFFF"/>
        </w:rPr>
        <w:t xml:space="preserve">, A. and </w:t>
      </w:r>
      <w:proofErr w:type="spellStart"/>
      <w:r w:rsidRPr="00FD7FE3">
        <w:rPr>
          <w:rFonts w:cs="Times New Roman"/>
          <w:szCs w:val="24"/>
          <w:shd w:val="clear" w:color="auto" w:fill="FFFFFF"/>
        </w:rPr>
        <w:t>Daulay</w:t>
      </w:r>
      <w:proofErr w:type="spellEnd"/>
      <w:r w:rsidRPr="00FD7FE3">
        <w:rPr>
          <w:rFonts w:cs="Times New Roman"/>
          <w:szCs w:val="24"/>
          <w:shd w:val="clear" w:color="auto" w:fill="FFFFFF"/>
        </w:rPr>
        <w:t>, M.T., 2022. Analysis of Factors Affecting Consumer Satisfaction at H&amp;M Medan. </w:t>
      </w:r>
      <w:r w:rsidRPr="00FD7FE3">
        <w:rPr>
          <w:rFonts w:cs="Times New Roman"/>
          <w:i/>
          <w:iCs/>
          <w:szCs w:val="24"/>
          <w:shd w:val="clear" w:color="auto" w:fill="FFFFFF"/>
        </w:rPr>
        <w:t>United International Journal for Research &amp; Technology</w:t>
      </w:r>
      <w:r w:rsidRPr="00FD7FE3">
        <w:rPr>
          <w:rFonts w:cs="Times New Roman"/>
          <w:szCs w:val="24"/>
          <w:shd w:val="clear" w:color="auto" w:fill="FFFFFF"/>
        </w:rPr>
        <w:t>, </w:t>
      </w:r>
      <w:r w:rsidRPr="00FD7FE3">
        <w:rPr>
          <w:rFonts w:cs="Times New Roman"/>
          <w:i/>
          <w:iCs/>
          <w:szCs w:val="24"/>
          <w:shd w:val="clear" w:color="auto" w:fill="FFFFFF"/>
        </w:rPr>
        <w:t>3</w:t>
      </w:r>
      <w:r w:rsidRPr="00FD7FE3">
        <w:rPr>
          <w:rFonts w:cs="Times New Roman"/>
          <w:szCs w:val="24"/>
          <w:shd w:val="clear" w:color="auto" w:fill="FFFFFF"/>
        </w:rPr>
        <w:t>(3), pp.112-116.</w:t>
      </w:r>
    </w:p>
    <w:p w:rsidR="00B80F71" w:rsidRPr="00FD7FE3" w:rsidRDefault="00B80F71" w:rsidP="00FD7FE3">
      <w:pPr>
        <w:spacing w:line="360" w:lineRule="auto"/>
        <w:jc w:val="both"/>
        <w:rPr>
          <w:rFonts w:cs="Times New Roman"/>
          <w:szCs w:val="24"/>
          <w:shd w:val="clear" w:color="auto" w:fill="FFFFFF"/>
        </w:rPr>
      </w:pPr>
    </w:p>
    <w:p w:rsidR="005507E0" w:rsidRPr="00FD7FE3" w:rsidRDefault="00B80F71" w:rsidP="00FD7FE3">
      <w:pPr>
        <w:spacing w:line="360" w:lineRule="auto"/>
        <w:jc w:val="both"/>
        <w:rPr>
          <w:rFonts w:cs="Times New Roman"/>
          <w:szCs w:val="24"/>
          <w:shd w:val="clear" w:color="auto" w:fill="FFFFFF"/>
        </w:rPr>
      </w:pPr>
      <w:r w:rsidRPr="00FD7FE3">
        <w:rPr>
          <w:rFonts w:cs="Times New Roman"/>
          <w:szCs w:val="24"/>
          <w:shd w:val="clear" w:color="auto" w:fill="FFFFFF"/>
        </w:rPr>
        <w:t>Chen, X.J. and Fang, G., 2019, May. Analysis on green marketing strategy of clothing firm: take H&amp;M for example. In </w:t>
      </w:r>
      <w:r w:rsidRPr="00FD7FE3">
        <w:rPr>
          <w:rFonts w:cs="Times New Roman"/>
          <w:i/>
          <w:iCs/>
          <w:szCs w:val="24"/>
          <w:shd w:val="clear" w:color="auto" w:fill="FFFFFF"/>
        </w:rPr>
        <w:t>Proceedings of the 2019 International Conference on Management Science and Industrial Engineering</w:t>
      </w:r>
      <w:r w:rsidRPr="00FD7FE3">
        <w:rPr>
          <w:rFonts w:cs="Times New Roman"/>
          <w:szCs w:val="24"/>
          <w:shd w:val="clear" w:color="auto" w:fill="FFFFFF"/>
        </w:rPr>
        <w:t> (pp. 146-150).</w:t>
      </w:r>
    </w:p>
    <w:p w:rsidR="00B80F71" w:rsidRPr="00FD7FE3" w:rsidRDefault="00B80F71" w:rsidP="00FD7FE3">
      <w:pPr>
        <w:spacing w:line="360" w:lineRule="auto"/>
        <w:jc w:val="both"/>
        <w:rPr>
          <w:rFonts w:cs="Times New Roman"/>
          <w:szCs w:val="24"/>
          <w:shd w:val="clear" w:color="auto" w:fill="FFFFFF"/>
        </w:rPr>
      </w:pPr>
    </w:p>
    <w:p w:rsidR="00B80F71" w:rsidRPr="00FD7FE3" w:rsidRDefault="00B80F71" w:rsidP="00FD7FE3">
      <w:pPr>
        <w:spacing w:line="360" w:lineRule="auto"/>
        <w:jc w:val="both"/>
        <w:rPr>
          <w:rFonts w:cs="Times New Roman"/>
          <w:szCs w:val="24"/>
          <w:shd w:val="clear" w:color="auto" w:fill="FFFFFF"/>
        </w:rPr>
      </w:pPr>
      <w:r w:rsidRPr="00FD7FE3">
        <w:rPr>
          <w:rFonts w:cs="Times New Roman"/>
          <w:szCs w:val="24"/>
          <w:shd w:val="clear" w:color="auto" w:fill="FFFFFF"/>
        </w:rPr>
        <w:t xml:space="preserve">Putri, L.M., </w:t>
      </w:r>
      <w:proofErr w:type="spellStart"/>
      <w:r w:rsidRPr="00FD7FE3">
        <w:rPr>
          <w:rFonts w:cs="Times New Roman"/>
          <w:szCs w:val="24"/>
          <w:shd w:val="clear" w:color="auto" w:fill="FFFFFF"/>
        </w:rPr>
        <w:t>Wardhani</w:t>
      </w:r>
      <w:proofErr w:type="spellEnd"/>
      <w:r w:rsidRPr="00FD7FE3">
        <w:rPr>
          <w:rFonts w:cs="Times New Roman"/>
          <w:szCs w:val="24"/>
          <w:shd w:val="clear" w:color="auto" w:fill="FFFFFF"/>
        </w:rPr>
        <w:t xml:space="preserve">, I.D., Maulana, W.A., </w:t>
      </w:r>
      <w:proofErr w:type="spellStart"/>
      <w:r w:rsidRPr="00FD7FE3">
        <w:rPr>
          <w:rFonts w:cs="Times New Roman"/>
          <w:szCs w:val="24"/>
          <w:shd w:val="clear" w:color="auto" w:fill="FFFFFF"/>
        </w:rPr>
        <w:t>Armadiana</w:t>
      </w:r>
      <w:proofErr w:type="spellEnd"/>
      <w:r w:rsidRPr="00FD7FE3">
        <w:rPr>
          <w:rFonts w:cs="Times New Roman"/>
          <w:szCs w:val="24"/>
          <w:shd w:val="clear" w:color="auto" w:fill="FFFFFF"/>
        </w:rPr>
        <w:t xml:space="preserve">, A., </w:t>
      </w:r>
      <w:proofErr w:type="spellStart"/>
      <w:r w:rsidRPr="00FD7FE3">
        <w:rPr>
          <w:rFonts w:cs="Times New Roman"/>
          <w:szCs w:val="24"/>
          <w:shd w:val="clear" w:color="auto" w:fill="FFFFFF"/>
        </w:rPr>
        <w:t>Aurelya</w:t>
      </w:r>
      <w:proofErr w:type="spellEnd"/>
      <w:r w:rsidRPr="00FD7FE3">
        <w:rPr>
          <w:rFonts w:cs="Times New Roman"/>
          <w:szCs w:val="24"/>
          <w:shd w:val="clear" w:color="auto" w:fill="FFFFFF"/>
        </w:rPr>
        <w:t xml:space="preserve">, A.T. and </w:t>
      </w:r>
      <w:proofErr w:type="spellStart"/>
      <w:r w:rsidRPr="00FD7FE3">
        <w:rPr>
          <w:rFonts w:cs="Times New Roman"/>
          <w:szCs w:val="24"/>
          <w:shd w:val="clear" w:color="auto" w:fill="FFFFFF"/>
        </w:rPr>
        <w:t>Pratminingsih</w:t>
      </w:r>
      <w:proofErr w:type="spellEnd"/>
      <w:r w:rsidRPr="00FD7FE3">
        <w:rPr>
          <w:rFonts w:cs="Times New Roman"/>
          <w:szCs w:val="24"/>
          <w:shd w:val="clear" w:color="auto" w:fill="FFFFFF"/>
        </w:rPr>
        <w:t>, S.A., 2022. EFFECT OF PRODUCT ATTRIBUTES, BRAND IMAGE AND SALES PROMOTION ON H&amp;M PURCHASE DECISIONS. </w:t>
      </w:r>
      <w:r w:rsidRPr="00FD7FE3">
        <w:rPr>
          <w:rFonts w:cs="Times New Roman"/>
          <w:i/>
          <w:iCs/>
          <w:szCs w:val="24"/>
          <w:shd w:val="clear" w:color="auto" w:fill="FFFFFF"/>
        </w:rPr>
        <w:t>CENTRAL ASIA AND THE CAUCASUS</w:t>
      </w:r>
      <w:r w:rsidRPr="00FD7FE3">
        <w:rPr>
          <w:rFonts w:cs="Times New Roman"/>
          <w:szCs w:val="24"/>
          <w:shd w:val="clear" w:color="auto" w:fill="FFFFFF"/>
        </w:rPr>
        <w:t>, </w:t>
      </w:r>
      <w:r w:rsidRPr="00FD7FE3">
        <w:rPr>
          <w:rFonts w:cs="Times New Roman"/>
          <w:i/>
          <w:iCs/>
          <w:szCs w:val="24"/>
          <w:shd w:val="clear" w:color="auto" w:fill="FFFFFF"/>
        </w:rPr>
        <w:t>23</w:t>
      </w:r>
      <w:r w:rsidRPr="00FD7FE3">
        <w:rPr>
          <w:rFonts w:cs="Times New Roman"/>
          <w:szCs w:val="24"/>
          <w:shd w:val="clear" w:color="auto" w:fill="FFFFFF"/>
        </w:rPr>
        <w:t>(1).</w:t>
      </w:r>
    </w:p>
    <w:p w:rsidR="00B80F71" w:rsidRPr="00FD7FE3" w:rsidRDefault="00B80F71" w:rsidP="00FD7FE3">
      <w:pPr>
        <w:spacing w:line="360" w:lineRule="auto"/>
        <w:jc w:val="both"/>
        <w:rPr>
          <w:rFonts w:cs="Times New Roman"/>
          <w:szCs w:val="24"/>
          <w:shd w:val="clear" w:color="auto" w:fill="FFFFFF"/>
        </w:rPr>
      </w:pPr>
    </w:p>
    <w:p w:rsidR="00B80F71" w:rsidRPr="00FD7FE3" w:rsidRDefault="00B80F71" w:rsidP="00FD7FE3">
      <w:pPr>
        <w:spacing w:line="360" w:lineRule="auto"/>
        <w:jc w:val="both"/>
        <w:rPr>
          <w:rFonts w:cs="Times New Roman"/>
          <w:szCs w:val="24"/>
          <w:shd w:val="clear" w:color="auto" w:fill="FFFFFF"/>
        </w:rPr>
      </w:pPr>
      <w:r w:rsidRPr="00FD7FE3">
        <w:rPr>
          <w:rFonts w:cs="Times New Roman"/>
          <w:szCs w:val="24"/>
          <w:shd w:val="clear" w:color="auto" w:fill="FFFFFF"/>
        </w:rPr>
        <w:t>Belin, P., 2019. </w:t>
      </w:r>
      <w:proofErr w:type="spellStart"/>
      <w:r w:rsidRPr="00FD7FE3">
        <w:rPr>
          <w:rFonts w:cs="Times New Roman"/>
          <w:i/>
          <w:iCs/>
          <w:szCs w:val="24"/>
          <w:shd w:val="clear" w:color="auto" w:fill="FFFFFF"/>
        </w:rPr>
        <w:t>Marketinške</w:t>
      </w:r>
      <w:proofErr w:type="spellEnd"/>
      <w:r w:rsidRPr="00FD7FE3">
        <w:rPr>
          <w:rFonts w:cs="Times New Roman"/>
          <w:i/>
          <w:iCs/>
          <w:szCs w:val="24"/>
          <w:shd w:val="clear" w:color="auto" w:fill="FFFFFF"/>
        </w:rPr>
        <w:t xml:space="preserve"> </w:t>
      </w:r>
      <w:proofErr w:type="spellStart"/>
      <w:r w:rsidRPr="00FD7FE3">
        <w:rPr>
          <w:rFonts w:cs="Times New Roman"/>
          <w:i/>
          <w:iCs/>
          <w:szCs w:val="24"/>
          <w:shd w:val="clear" w:color="auto" w:fill="FFFFFF"/>
        </w:rPr>
        <w:t>strategije</w:t>
      </w:r>
      <w:proofErr w:type="spellEnd"/>
      <w:r w:rsidRPr="00FD7FE3">
        <w:rPr>
          <w:rFonts w:cs="Times New Roman"/>
          <w:i/>
          <w:iCs/>
          <w:szCs w:val="24"/>
          <w:shd w:val="clear" w:color="auto" w:fill="FFFFFF"/>
        </w:rPr>
        <w:t xml:space="preserve"> u </w:t>
      </w:r>
      <w:proofErr w:type="spellStart"/>
      <w:r w:rsidRPr="00FD7FE3">
        <w:rPr>
          <w:rFonts w:cs="Times New Roman"/>
          <w:i/>
          <w:iCs/>
          <w:szCs w:val="24"/>
          <w:shd w:val="clear" w:color="auto" w:fill="FFFFFF"/>
        </w:rPr>
        <w:t>poslovanju</w:t>
      </w:r>
      <w:proofErr w:type="spellEnd"/>
      <w:r w:rsidRPr="00FD7FE3">
        <w:rPr>
          <w:rFonts w:cs="Times New Roman"/>
          <w:i/>
          <w:iCs/>
          <w:szCs w:val="24"/>
          <w:shd w:val="clear" w:color="auto" w:fill="FFFFFF"/>
        </w:rPr>
        <w:t xml:space="preserve"> </w:t>
      </w:r>
      <w:proofErr w:type="spellStart"/>
      <w:r w:rsidRPr="00FD7FE3">
        <w:rPr>
          <w:rFonts w:cs="Times New Roman"/>
          <w:i/>
          <w:iCs/>
          <w:szCs w:val="24"/>
          <w:shd w:val="clear" w:color="auto" w:fill="FFFFFF"/>
        </w:rPr>
        <w:t>poduzeća</w:t>
      </w:r>
      <w:proofErr w:type="spellEnd"/>
      <w:r w:rsidRPr="00FD7FE3">
        <w:rPr>
          <w:rFonts w:cs="Times New Roman"/>
          <w:i/>
          <w:iCs/>
          <w:szCs w:val="24"/>
          <w:shd w:val="clear" w:color="auto" w:fill="FFFFFF"/>
        </w:rPr>
        <w:t xml:space="preserve"> H&amp;M</w:t>
      </w:r>
      <w:r w:rsidRPr="00FD7FE3">
        <w:rPr>
          <w:rFonts w:cs="Times New Roman"/>
          <w:szCs w:val="24"/>
          <w:shd w:val="clear" w:color="auto" w:fill="FFFFFF"/>
        </w:rPr>
        <w:t> (Doctoral dissertation, University of Dubrovnik. Department of Economics and Business Economics).</w:t>
      </w:r>
    </w:p>
    <w:p w:rsidR="00B80F71" w:rsidRPr="00FD7FE3" w:rsidRDefault="00B80F71" w:rsidP="00FD7FE3">
      <w:pPr>
        <w:spacing w:line="360" w:lineRule="auto"/>
        <w:jc w:val="both"/>
        <w:rPr>
          <w:rFonts w:cs="Times New Roman"/>
          <w:szCs w:val="24"/>
          <w:lang w:val="en-IN"/>
        </w:rPr>
      </w:pPr>
    </w:p>
    <w:p w:rsidR="00B80F71" w:rsidRPr="00FD7FE3" w:rsidRDefault="00B80F71" w:rsidP="00FD7FE3">
      <w:pPr>
        <w:spacing w:line="360" w:lineRule="auto"/>
        <w:jc w:val="both"/>
        <w:rPr>
          <w:rFonts w:cs="Times New Roman"/>
          <w:szCs w:val="24"/>
          <w:shd w:val="clear" w:color="auto" w:fill="FFFFFF"/>
        </w:rPr>
      </w:pPr>
      <w:r w:rsidRPr="00FD7FE3">
        <w:rPr>
          <w:rFonts w:cs="Times New Roman"/>
          <w:szCs w:val="24"/>
          <w:shd w:val="clear" w:color="auto" w:fill="FFFFFF"/>
        </w:rPr>
        <w:t>Sharma, R.R., Kaur, T. and Syan, A.S., 2021. Market Segmentation, Targeting and Positioning. In </w:t>
      </w:r>
      <w:r w:rsidRPr="00FD7FE3">
        <w:rPr>
          <w:rFonts w:cs="Times New Roman"/>
          <w:i/>
          <w:iCs/>
          <w:szCs w:val="24"/>
          <w:shd w:val="clear" w:color="auto" w:fill="FFFFFF"/>
        </w:rPr>
        <w:t>Sustainability Marketing</w:t>
      </w:r>
      <w:r w:rsidRPr="00FD7FE3">
        <w:rPr>
          <w:rFonts w:cs="Times New Roman"/>
          <w:szCs w:val="24"/>
          <w:shd w:val="clear" w:color="auto" w:fill="FFFFFF"/>
        </w:rPr>
        <w:t> (pp. 119-132). Emerald Publishing Limited.</w:t>
      </w:r>
    </w:p>
    <w:p w:rsidR="00B80F71" w:rsidRPr="00FD7FE3" w:rsidRDefault="00B80F71" w:rsidP="00FD7FE3">
      <w:pPr>
        <w:spacing w:line="360" w:lineRule="auto"/>
        <w:jc w:val="both"/>
        <w:rPr>
          <w:rFonts w:cs="Times New Roman"/>
          <w:szCs w:val="24"/>
          <w:lang w:val="en-IN"/>
        </w:rPr>
      </w:pPr>
    </w:p>
    <w:p w:rsidR="00B80F71" w:rsidRPr="00FD7FE3" w:rsidRDefault="00B80F71" w:rsidP="00FD7FE3">
      <w:pPr>
        <w:spacing w:line="360" w:lineRule="auto"/>
        <w:jc w:val="both"/>
        <w:rPr>
          <w:rFonts w:cs="Times New Roman"/>
          <w:szCs w:val="24"/>
          <w:shd w:val="clear" w:color="auto" w:fill="FFFFFF"/>
        </w:rPr>
      </w:pPr>
      <w:r w:rsidRPr="00FD7FE3">
        <w:rPr>
          <w:rFonts w:cs="Times New Roman"/>
          <w:szCs w:val="24"/>
          <w:shd w:val="clear" w:color="auto" w:fill="FFFFFF"/>
        </w:rPr>
        <w:t>Kim, Y.K., Ha, S. and Park, S.H., 2019. Competitive analyses for men’s clothing retailers: segmentation and positioning. </w:t>
      </w:r>
      <w:r w:rsidRPr="00FD7FE3">
        <w:rPr>
          <w:rFonts w:cs="Times New Roman"/>
          <w:i/>
          <w:iCs/>
          <w:szCs w:val="24"/>
          <w:shd w:val="clear" w:color="auto" w:fill="FFFFFF"/>
        </w:rPr>
        <w:t>International journal of retail &amp; distribution management</w:t>
      </w:r>
      <w:r w:rsidRPr="00FD7FE3">
        <w:rPr>
          <w:rFonts w:cs="Times New Roman"/>
          <w:szCs w:val="24"/>
          <w:shd w:val="clear" w:color="auto" w:fill="FFFFFF"/>
        </w:rPr>
        <w:t>.</w:t>
      </w:r>
    </w:p>
    <w:p w:rsidR="00B80F71" w:rsidRPr="00FD7FE3" w:rsidRDefault="00B80F71" w:rsidP="00FD7FE3">
      <w:pPr>
        <w:spacing w:line="360" w:lineRule="auto"/>
        <w:jc w:val="both"/>
        <w:rPr>
          <w:rFonts w:cs="Times New Roman"/>
          <w:szCs w:val="24"/>
          <w:lang w:val="en-IN"/>
        </w:rPr>
      </w:pPr>
    </w:p>
    <w:p w:rsidR="00B80F71" w:rsidRPr="00FD7FE3" w:rsidRDefault="00B80F71" w:rsidP="00FD7FE3">
      <w:pPr>
        <w:spacing w:line="360" w:lineRule="auto"/>
        <w:jc w:val="both"/>
        <w:rPr>
          <w:rFonts w:cs="Times New Roman"/>
          <w:szCs w:val="24"/>
          <w:shd w:val="clear" w:color="auto" w:fill="FFFFFF"/>
        </w:rPr>
      </w:pPr>
      <w:r w:rsidRPr="00FD7FE3">
        <w:rPr>
          <w:rFonts w:cs="Times New Roman"/>
          <w:szCs w:val="24"/>
          <w:shd w:val="clear" w:color="auto" w:fill="FFFFFF"/>
        </w:rPr>
        <w:t>Chen, Y., 2022. How ZARA Should Improve Guest Satisfaction After the Xinjiang Cotton Incident. </w:t>
      </w:r>
      <w:r w:rsidRPr="00FD7FE3">
        <w:rPr>
          <w:rFonts w:cs="Times New Roman"/>
          <w:i/>
          <w:iCs/>
          <w:szCs w:val="24"/>
          <w:shd w:val="clear" w:color="auto" w:fill="FFFFFF"/>
        </w:rPr>
        <w:t>Frontiers in Business, Economics and Management</w:t>
      </w:r>
      <w:r w:rsidRPr="00FD7FE3">
        <w:rPr>
          <w:rFonts w:cs="Times New Roman"/>
          <w:szCs w:val="24"/>
          <w:shd w:val="clear" w:color="auto" w:fill="FFFFFF"/>
        </w:rPr>
        <w:t>, </w:t>
      </w:r>
      <w:r w:rsidRPr="00FD7FE3">
        <w:rPr>
          <w:rFonts w:cs="Times New Roman"/>
          <w:i/>
          <w:iCs/>
          <w:szCs w:val="24"/>
          <w:shd w:val="clear" w:color="auto" w:fill="FFFFFF"/>
        </w:rPr>
        <w:t>3</w:t>
      </w:r>
      <w:r w:rsidRPr="00FD7FE3">
        <w:rPr>
          <w:rFonts w:cs="Times New Roman"/>
          <w:szCs w:val="24"/>
          <w:shd w:val="clear" w:color="auto" w:fill="FFFFFF"/>
        </w:rPr>
        <w:t>(3), pp.137-143.</w:t>
      </w:r>
    </w:p>
    <w:p w:rsidR="00B80F71" w:rsidRPr="00FD7FE3" w:rsidRDefault="00B80F71" w:rsidP="00FD7FE3">
      <w:pPr>
        <w:spacing w:line="360" w:lineRule="auto"/>
        <w:jc w:val="both"/>
        <w:rPr>
          <w:rFonts w:cs="Times New Roman"/>
          <w:szCs w:val="24"/>
          <w:lang w:val="en-IN"/>
        </w:rPr>
      </w:pPr>
    </w:p>
    <w:p w:rsidR="00B80F71" w:rsidRPr="00FD7FE3" w:rsidRDefault="00B80F71" w:rsidP="00FD7FE3">
      <w:pPr>
        <w:spacing w:line="360" w:lineRule="auto"/>
        <w:jc w:val="both"/>
        <w:rPr>
          <w:rFonts w:cs="Times New Roman"/>
          <w:szCs w:val="24"/>
          <w:shd w:val="clear" w:color="auto" w:fill="FFFFFF"/>
        </w:rPr>
      </w:pPr>
      <w:proofErr w:type="spellStart"/>
      <w:r w:rsidRPr="00FD7FE3">
        <w:rPr>
          <w:rFonts w:cs="Times New Roman"/>
          <w:szCs w:val="24"/>
          <w:shd w:val="clear" w:color="auto" w:fill="FFFFFF"/>
        </w:rPr>
        <w:t>Scheen</w:t>
      </w:r>
      <w:proofErr w:type="spellEnd"/>
      <w:r w:rsidRPr="00FD7FE3">
        <w:rPr>
          <w:rFonts w:cs="Times New Roman"/>
          <w:szCs w:val="24"/>
          <w:shd w:val="clear" w:color="auto" w:fill="FFFFFF"/>
        </w:rPr>
        <w:t xml:space="preserve">, V. and </w:t>
      </w:r>
      <w:proofErr w:type="spellStart"/>
      <w:r w:rsidRPr="00FD7FE3">
        <w:rPr>
          <w:rFonts w:cs="Times New Roman"/>
          <w:szCs w:val="24"/>
          <w:shd w:val="clear" w:color="auto" w:fill="FFFFFF"/>
        </w:rPr>
        <w:t>Kervyn</w:t>
      </w:r>
      <w:proofErr w:type="spellEnd"/>
      <w:r w:rsidRPr="00FD7FE3">
        <w:rPr>
          <w:rFonts w:cs="Times New Roman"/>
          <w:szCs w:val="24"/>
          <w:shd w:val="clear" w:color="auto" w:fill="FFFFFF"/>
        </w:rPr>
        <w:t xml:space="preserve"> De </w:t>
      </w:r>
      <w:proofErr w:type="spellStart"/>
      <w:r w:rsidRPr="00FD7FE3">
        <w:rPr>
          <w:rFonts w:cs="Times New Roman"/>
          <w:szCs w:val="24"/>
          <w:shd w:val="clear" w:color="auto" w:fill="FFFFFF"/>
        </w:rPr>
        <w:t>Meerendré</w:t>
      </w:r>
      <w:proofErr w:type="spellEnd"/>
      <w:r w:rsidRPr="00FD7FE3">
        <w:rPr>
          <w:rFonts w:cs="Times New Roman"/>
          <w:szCs w:val="24"/>
          <w:shd w:val="clear" w:color="auto" w:fill="FFFFFF"/>
        </w:rPr>
        <w:t>, N., Iconic people's influence on brand image. Impact of iconic influencers on a misled product campaign of H&amp;M.</w:t>
      </w:r>
    </w:p>
    <w:p w:rsidR="00B80F71" w:rsidRPr="00FD7FE3" w:rsidRDefault="00B80F71" w:rsidP="00FD7FE3">
      <w:pPr>
        <w:spacing w:line="360" w:lineRule="auto"/>
        <w:jc w:val="both"/>
        <w:rPr>
          <w:rFonts w:cs="Times New Roman"/>
          <w:szCs w:val="24"/>
          <w:lang w:val="en-IN"/>
        </w:rPr>
      </w:pPr>
    </w:p>
    <w:p w:rsidR="00B80F71" w:rsidRPr="00FD7FE3" w:rsidRDefault="00B80F71" w:rsidP="00FD7FE3">
      <w:pPr>
        <w:spacing w:line="360" w:lineRule="auto"/>
        <w:jc w:val="both"/>
        <w:rPr>
          <w:rFonts w:cs="Times New Roman"/>
          <w:szCs w:val="24"/>
          <w:shd w:val="clear" w:color="auto" w:fill="FFFFFF"/>
        </w:rPr>
      </w:pPr>
      <w:proofErr w:type="spellStart"/>
      <w:r w:rsidRPr="00FD7FE3">
        <w:rPr>
          <w:rFonts w:cs="Times New Roman"/>
          <w:szCs w:val="24"/>
          <w:shd w:val="clear" w:color="auto" w:fill="FFFFFF"/>
        </w:rPr>
        <w:t>Leiser</w:t>
      </w:r>
      <w:proofErr w:type="spellEnd"/>
      <w:r w:rsidRPr="00FD7FE3">
        <w:rPr>
          <w:rFonts w:cs="Times New Roman"/>
          <w:szCs w:val="24"/>
          <w:shd w:val="clear" w:color="auto" w:fill="FFFFFF"/>
        </w:rPr>
        <w:t xml:space="preserve">, M. and </w:t>
      </w:r>
      <w:proofErr w:type="spellStart"/>
      <w:r w:rsidRPr="00FD7FE3">
        <w:rPr>
          <w:rFonts w:cs="Times New Roman"/>
          <w:szCs w:val="24"/>
          <w:shd w:val="clear" w:color="auto" w:fill="FFFFFF"/>
        </w:rPr>
        <w:t>Gensert</w:t>
      </w:r>
      <w:proofErr w:type="spellEnd"/>
      <w:r w:rsidRPr="00FD7FE3">
        <w:rPr>
          <w:rFonts w:cs="Times New Roman"/>
          <w:szCs w:val="24"/>
          <w:shd w:val="clear" w:color="auto" w:fill="FFFFFF"/>
        </w:rPr>
        <w:t>, C., 2019. The role of authenticity of user-generated content as part of the product presentation in an online shop: A qualitative study of the empirical case of H&amp;M.</w:t>
      </w:r>
    </w:p>
    <w:p w:rsidR="00B80F71" w:rsidRPr="00FD7FE3" w:rsidRDefault="00B80F71" w:rsidP="00FD7FE3">
      <w:pPr>
        <w:spacing w:line="360" w:lineRule="auto"/>
        <w:jc w:val="both"/>
        <w:rPr>
          <w:rFonts w:cs="Times New Roman"/>
          <w:szCs w:val="24"/>
          <w:lang w:val="en-IN"/>
        </w:rPr>
      </w:pPr>
    </w:p>
    <w:p w:rsidR="00B80F71" w:rsidRPr="00FD7FE3" w:rsidRDefault="00B80F71" w:rsidP="00FD7FE3">
      <w:pPr>
        <w:spacing w:line="360" w:lineRule="auto"/>
        <w:jc w:val="both"/>
        <w:rPr>
          <w:rFonts w:cs="Times New Roman"/>
          <w:szCs w:val="24"/>
          <w:shd w:val="clear" w:color="auto" w:fill="FFFFFF"/>
        </w:rPr>
      </w:pPr>
      <w:proofErr w:type="spellStart"/>
      <w:r w:rsidRPr="00FD7FE3">
        <w:rPr>
          <w:rFonts w:cs="Times New Roman"/>
          <w:szCs w:val="24"/>
          <w:shd w:val="clear" w:color="auto" w:fill="FFFFFF"/>
        </w:rPr>
        <w:t>Su</w:t>
      </w:r>
      <w:proofErr w:type="spellEnd"/>
      <w:r w:rsidRPr="00FD7FE3">
        <w:rPr>
          <w:rFonts w:cs="Times New Roman"/>
          <w:szCs w:val="24"/>
          <w:shd w:val="clear" w:color="auto" w:fill="FFFFFF"/>
        </w:rPr>
        <w:t>, Y.Z., 2020. The Internationalization Strategies of Fast Fashion Clothing Retailer Brands: A Cases Study of ZARA, H&amp;M, UNIQLO, and Gap.</w:t>
      </w:r>
    </w:p>
    <w:p w:rsidR="009330F9" w:rsidRPr="00FD7FE3" w:rsidRDefault="009330F9" w:rsidP="00FD7FE3">
      <w:pPr>
        <w:spacing w:line="360" w:lineRule="auto"/>
        <w:jc w:val="both"/>
        <w:rPr>
          <w:rFonts w:cs="Times New Roman"/>
          <w:szCs w:val="24"/>
          <w:lang w:val="en-IN"/>
        </w:rPr>
      </w:pPr>
    </w:p>
    <w:p w:rsidR="00B80F71" w:rsidRPr="00FD7FE3" w:rsidRDefault="00B80F71" w:rsidP="00FD7FE3">
      <w:pPr>
        <w:spacing w:line="360" w:lineRule="auto"/>
        <w:jc w:val="both"/>
        <w:rPr>
          <w:rFonts w:cs="Times New Roman"/>
          <w:szCs w:val="24"/>
          <w:shd w:val="clear" w:color="auto" w:fill="FFFFFF"/>
        </w:rPr>
      </w:pPr>
      <w:r w:rsidRPr="00FD7FE3">
        <w:rPr>
          <w:rFonts w:cs="Times New Roman"/>
          <w:szCs w:val="24"/>
          <w:shd w:val="clear" w:color="auto" w:fill="FFFFFF"/>
        </w:rPr>
        <w:lastRenderedPageBreak/>
        <w:t>Son, S.C., Bae, J. and Kim, K.H., 2021. The effect of perceived agility on intention to reuse Omni-channel: Focused on mediating effect of integration quality of Omni-channel. </w:t>
      </w:r>
      <w:r w:rsidRPr="00FD7FE3">
        <w:rPr>
          <w:rFonts w:cs="Times New Roman"/>
          <w:i/>
          <w:iCs/>
          <w:szCs w:val="24"/>
          <w:shd w:val="clear" w:color="auto" w:fill="FFFFFF"/>
        </w:rPr>
        <w:t>Journal of Global Fashion Marketing</w:t>
      </w:r>
      <w:r w:rsidRPr="00FD7FE3">
        <w:rPr>
          <w:rFonts w:cs="Times New Roman"/>
          <w:szCs w:val="24"/>
          <w:shd w:val="clear" w:color="auto" w:fill="FFFFFF"/>
        </w:rPr>
        <w:t>, </w:t>
      </w:r>
      <w:r w:rsidRPr="00FD7FE3">
        <w:rPr>
          <w:rFonts w:cs="Times New Roman"/>
          <w:i/>
          <w:iCs/>
          <w:szCs w:val="24"/>
          <w:shd w:val="clear" w:color="auto" w:fill="FFFFFF"/>
        </w:rPr>
        <w:t>12</w:t>
      </w:r>
      <w:r w:rsidRPr="00FD7FE3">
        <w:rPr>
          <w:rFonts w:cs="Times New Roman"/>
          <w:szCs w:val="24"/>
          <w:shd w:val="clear" w:color="auto" w:fill="FFFFFF"/>
        </w:rPr>
        <w:t>(4), pp.375-389.</w:t>
      </w:r>
    </w:p>
    <w:p w:rsidR="00B80F71" w:rsidRPr="00FD7FE3" w:rsidRDefault="00B80F71" w:rsidP="00FD7FE3">
      <w:pPr>
        <w:spacing w:line="360" w:lineRule="auto"/>
        <w:jc w:val="both"/>
        <w:rPr>
          <w:rFonts w:cs="Times New Roman"/>
          <w:szCs w:val="24"/>
          <w:lang w:val="en-IN"/>
        </w:rPr>
      </w:pPr>
    </w:p>
    <w:p w:rsidR="00B80F71" w:rsidRPr="00FD7FE3" w:rsidRDefault="00B80F71" w:rsidP="00FD7FE3">
      <w:pPr>
        <w:spacing w:line="360" w:lineRule="auto"/>
        <w:jc w:val="both"/>
        <w:rPr>
          <w:rFonts w:cs="Times New Roman"/>
          <w:szCs w:val="24"/>
          <w:shd w:val="clear" w:color="auto" w:fill="FFFFFF"/>
        </w:rPr>
      </w:pPr>
      <w:r w:rsidRPr="00FD7FE3">
        <w:rPr>
          <w:rFonts w:cs="Times New Roman"/>
          <w:szCs w:val="24"/>
          <w:shd w:val="clear" w:color="auto" w:fill="FFFFFF"/>
        </w:rPr>
        <w:t>Kaur, K., Bakar, E.A. and Singh, J., 2020. Theoretical framework development on users adoption of omni-channel retailing of fashion apparels based on UTAUT2 and the role of personal innovativeness, brand image and fashion involvement. In </w:t>
      </w:r>
      <w:r w:rsidRPr="00FD7FE3">
        <w:rPr>
          <w:rFonts w:cs="Times New Roman"/>
          <w:i/>
          <w:iCs/>
          <w:szCs w:val="24"/>
          <w:shd w:val="clear" w:color="auto" w:fill="FFFFFF"/>
        </w:rPr>
        <w:t>20th Kuala Lumpur International Business, Economics and Law Conference</w:t>
      </w:r>
      <w:r w:rsidRPr="00FD7FE3">
        <w:rPr>
          <w:rFonts w:cs="Times New Roman"/>
          <w:szCs w:val="24"/>
          <w:shd w:val="clear" w:color="auto" w:fill="FFFFFF"/>
        </w:rPr>
        <w:t> (pp. 67-81).</w:t>
      </w:r>
    </w:p>
    <w:p w:rsidR="009330F9" w:rsidRPr="00FD7FE3" w:rsidRDefault="009330F9" w:rsidP="00FD7FE3">
      <w:pPr>
        <w:spacing w:line="360" w:lineRule="auto"/>
        <w:jc w:val="both"/>
        <w:rPr>
          <w:rFonts w:cs="Times New Roman"/>
          <w:szCs w:val="24"/>
          <w:lang w:val="en-IN"/>
        </w:rPr>
      </w:pPr>
    </w:p>
    <w:p w:rsidR="00B80F71" w:rsidRPr="00FD7FE3" w:rsidRDefault="00B80F71" w:rsidP="00FD7FE3">
      <w:pPr>
        <w:spacing w:line="360" w:lineRule="auto"/>
        <w:jc w:val="both"/>
        <w:rPr>
          <w:rFonts w:cs="Times New Roman"/>
          <w:szCs w:val="24"/>
          <w:lang w:val="en-IN"/>
        </w:rPr>
      </w:pPr>
    </w:p>
    <w:p w:rsidR="00B80F71" w:rsidRPr="00FD7FE3" w:rsidRDefault="00B80F71" w:rsidP="00FD7FE3">
      <w:pPr>
        <w:spacing w:line="360" w:lineRule="auto"/>
        <w:jc w:val="both"/>
        <w:rPr>
          <w:rFonts w:cs="Times New Roman"/>
          <w:szCs w:val="24"/>
          <w:shd w:val="clear" w:color="auto" w:fill="FFFFFF"/>
        </w:rPr>
      </w:pPr>
      <w:r w:rsidRPr="00FD7FE3">
        <w:rPr>
          <w:rFonts w:cs="Times New Roman"/>
          <w:szCs w:val="24"/>
          <w:shd w:val="clear" w:color="auto" w:fill="FFFFFF"/>
        </w:rPr>
        <w:t xml:space="preserve">López, T., </w:t>
      </w:r>
      <w:proofErr w:type="spellStart"/>
      <w:r w:rsidRPr="00FD7FE3">
        <w:rPr>
          <w:rFonts w:cs="Times New Roman"/>
          <w:szCs w:val="24"/>
          <w:shd w:val="clear" w:color="auto" w:fill="FFFFFF"/>
        </w:rPr>
        <w:t>Riedler</w:t>
      </w:r>
      <w:proofErr w:type="spellEnd"/>
      <w:r w:rsidRPr="00FD7FE3">
        <w:rPr>
          <w:rFonts w:cs="Times New Roman"/>
          <w:szCs w:val="24"/>
          <w:shd w:val="clear" w:color="auto" w:fill="FFFFFF"/>
        </w:rPr>
        <w:t xml:space="preserve">, T., </w:t>
      </w:r>
      <w:proofErr w:type="spellStart"/>
      <w:r w:rsidRPr="00FD7FE3">
        <w:rPr>
          <w:rFonts w:cs="Times New Roman"/>
          <w:szCs w:val="24"/>
          <w:shd w:val="clear" w:color="auto" w:fill="FFFFFF"/>
        </w:rPr>
        <w:t>Köhnen</w:t>
      </w:r>
      <w:proofErr w:type="spellEnd"/>
      <w:r w:rsidRPr="00FD7FE3">
        <w:rPr>
          <w:rFonts w:cs="Times New Roman"/>
          <w:szCs w:val="24"/>
          <w:shd w:val="clear" w:color="auto" w:fill="FFFFFF"/>
        </w:rPr>
        <w:t xml:space="preserve">, H. and </w:t>
      </w:r>
      <w:proofErr w:type="spellStart"/>
      <w:r w:rsidRPr="00FD7FE3">
        <w:rPr>
          <w:rFonts w:cs="Times New Roman"/>
          <w:szCs w:val="24"/>
          <w:shd w:val="clear" w:color="auto" w:fill="FFFFFF"/>
        </w:rPr>
        <w:t>Fütterer</w:t>
      </w:r>
      <w:proofErr w:type="spellEnd"/>
      <w:r w:rsidRPr="00FD7FE3">
        <w:rPr>
          <w:rFonts w:cs="Times New Roman"/>
          <w:szCs w:val="24"/>
          <w:shd w:val="clear" w:color="auto" w:fill="FFFFFF"/>
        </w:rPr>
        <w:t xml:space="preserve">, M., 2021. Digital value chain restructuring and </w:t>
      </w:r>
      <w:proofErr w:type="spellStart"/>
      <w:r w:rsidRPr="00FD7FE3">
        <w:rPr>
          <w:rFonts w:cs="Times New Roman"/>
          <w:szCs w:val="24"/>
          <w:shd w:val="clear" w:color="auto" w:fill="FFFFFF"/>
        </w:rPr>
        <w:t>labour</w:t>
      </w:r>
      <w:proofErr w:type="spellEnd"/>
      <w:r w:rsidRPr="00FD7FE3">
        <w:rPr>
          <w:rFonts w:cs="Times New Roman"/>
          <w:szCs w:val="24"/>
          <w:shd w:val="clear" w:color="auto" w:fill="FFFFFF"/>
        </w:rPr>
        <w:t xml:space="preserve"> process transformations in the fast‐fashion sector: Evidence from the value chains of Zara &amp; H&amp;M. </w:t>
      </w:r>
      <w:r w:rsidRPr="00FD7FE3">
        <w:rPr>
          <w:rFonts w:cs="Times New Roman"/>
          <w:i/>
          <w:iCs/>
          <w:szCs w:val="24"/>
          <w:shd w:val="clear" w:color="auto" w:fill="FFFFFF"/>
        </w:rPr>
        <w:t>Global Networks</w:t>
      </w:r>
      <w:r w:rsidRPr="00FD7FE3">
        <w:rPr>
          <w:rFonts w:cs="Times New Roman"/>
          <w:szCs w:val="24"/>
          <w:shd w:val="clear" w:color="auto" w:fill="FFFFFF"/>
        </w:rPr>
        <w:t>.</w:t>
      </w:r>
    </w:p>
    <w:p w:rsidR="00B80F71" w:rsidRPr="00FD7FE3" w:rsidRDefault="00B80F71" w:rsidP="00FD7FE3">
      <w:pPr>
        <w:spacing w:line="360" w:lineRule="auto"/>
        <w:jc w:val="both"/>
        <w:rPr>
          <w:rFonts w:cs="Times New Roman"/>
          <w:szCs w:val="24"/>
          <w:lang w:val="en-IN"/>
        </w:rPr>
      </w:pPr>
    </w:p>
    <w:p w:rsidR="00B80F71" w:rsidRPr="00FD7FE3" w:rsidRDefault="00B80F71" w:rsidP="00FD7FE3">
      <w:pPr>
        <w:spacing w:line="360" w:lineRule="auto"/>
        <w:jc w:val="both"/>
        <w:rPr>
          <w:rFonts w:cs="Times New Roman"/>
          <w:szCs w:val="24"/>
          <w:shd w:val="clear" w:color="auto" w:fill="FFFFFF"/>
        </w:rPr>
      </w:pPr>
      <w:r w:rsidRPr="00FD7FE3">
        <w:rPr>
          <w:rFonts w:cs="Times New Roman"/>
          <w:szCs w:val="24"/>
          <w:shd w:val="clear" w:color="auto" w:fill="FFFFFF"/>
        </w:rPr>
        <w:t xml:space="preserve">Testa, D.S., Slaton, K. and </w:t>
      </w:r>
      <w:proofErr w:type="spellStart"/>
      <w:r w:rsidRPr="00FD7FE3">
        <w:rPr>
          <w:rFonts w:cs="Times New Roman"/>
          <w:szCs w:val="24"/>
          <w:shd w:val="clear" w:color="auto" w:fill="FFFFFF"/>
        </w:rPr>
        <w:t>Karpova</w:t>
      </w:r>
      <w:proofErr w:type="spellEnd"/>
      <w:r w:rsidRPr="00FD7FE3">
        <w:rPr>
          <w:rFonts w:cs="Times New Roman"/>
          <w:szCs w:val="24"/>
          <w:shd w:val="clear" w:color="auto" w:fill="FFFFFF"/>
        </w:rPr>
        <w:t>, E., 2022. A Mixed Methods Exploration of Economic Factors Role in Fashion Specialty Retailers' International Expansion and Performance. </w:t>
      </w:r>
      <w:r w:rsidRPr="00FD7FE3">
        <w:rPr>
          <w:rFonts w:cs="Times New Roman"/>
          <w:i/>
          <w:iCs/>
          <w:szCs w:val="24"/>
          <w:shd w:val="clear" w:color="auto" w:fill="FFFFFF"/>
        </w:rPr>
        <w:t>Journal of Marketing Development &amp; Competitiveness</w:t>
      </w:r>
      <w:r w:rsidRPr="00FD7FE3">
        <w:rPr>
          <w:rFonts w:cs="Times New Roman"/>
          <w:szCs w:val="24"/>
          <w:shd w:val="clear" w:color="auto" w:fill="FFFFFF"/>
        </w:rPr>
        <w:t>, </w:t>
      </w:r>
      <w:r w:rsidRPr="00FD7FE3">
        <w:rPr>
          <w:rFonts w:cs="Times New Roman"/>
          <w:i/>
          <w:iCs/>
          <w:szCs w:val="24"/>
          <w:shd w:val="clear" w:color="auto" w:fill="FFFFFF"/>
        </w:rPr>
        <w:t>16</w:t>
      </w:r>
      <w:r w:rsidRPr="00FD7FE3">
        <w:rPr>
          <w:rFonts w:cs="Times New Roman"/>
          <w:szCs w:val="24"/>
          <w:shd w:val="clear" w:color="auto" w:fill="FFFFFF"/>
        </w:rPr>
        <w:t>(1).</w:t>
      </w:r>
    </w:p>
    <w:p w:rsidR="00B80F71" w:rsidRPr="00FD7FE3" w:rsidRDefault="00B80F71" w:rsidP="00FD7FE3">
      <w:pPr>
        <w:spacing w:line="360" w:lineRule="auto"/>
        <w:jc w:val="both"/>
        <w:rPr>
          <w:rFonts w:cs="Times New Roman"/>
          <w:szCs w:val="24"/>
          <w:lang w:val="en-IN"/>
        </w:rPr>
      </w:pPr>
    </w:p>
    <w:p w:rsidR="00B80F71" w:rsidRPr="00FD7FE3" w:rsidRDefault="00B80F71" w:rsidP="00FD7FE3">
      <w:pPr>
        <w:spacing w:line="360" w:lineRule="auto"/>
        <w:jc w:val="both"/>
        <w:rPr>
          <w:rFonts w:cs="Times New Roman"/>
          <w:szCs w:val="24"/>
          <w:shd w:val="clear" w:color="auto" w:fill="FFFFFF"/>
        </w:rPr>
      </w:pPr>
      <w:proofErr w:type="spellStart"/>
      <w:r w:rsidRPr="00FD7FE3">
        <w:rPr>
          <w:rFonts w:cs="Times New Roman"/>
          <w:szCs w:val="24"/>
          <w:shd w:val="clear" w:color="auto" w:fill="FFFFFF"/>
        </w:rPr>
        <w:t>Jocevski</w:t>
      </w:r>
      <w:proofErr w:type="spellEnd"/>
      <w:r w:rsidRPr="00FD7FE3">
        <w:rPr>
          <w:rFonts w:cs="Times New Roman"/>
          <w:szCs w:val="24"/>
          <w:shd w:val="clear" w:color="auto" w:fill="FFFFFF"/>
        </w:rPr>
        <w:t>, M., 2020. Blurring the lines between physical and digital spaces: business model innovation in retailing. </w:t>
      </w:r>
      <w:r w:rsidRPr="00FD7FE3">
        <w:rPr>
          <w:rFonts w:cs="Times New Roman"/>
          <w:i/>
          <w:iCs/>
          <w:szCs w:val="24"/>
          <w:shd w:val="clear" w:color="auto" w:fill="FFFFFF"/>
        </w:rPr>
        <w:t>California Management Review</w:t>
      </w:r>
      <w:r w:rsidRPr="00FD7FE3">
        <w:rPr>
          <w:rFonts w:cs="Times New Roman"/>
          <w:szCs w:val="24"/>
          <w:shd w:val="clear" w:color="auto" w:fill="FFFFFF"/>
        </w:rPr>
        <w:t>, </w:t>
      </w:r>
      <w:r w:rsidRPr="00FD7FE3">
        <w:rPr>
          <w:rFonts w:cs="Times New Roman"/>
          <w:i/>
          <w:iCs/>
          <w:szCs w:val="24"/>
          <w:shd w:val="clear" w:color="auto" w:fill="FFFFFF"/>
        </w:rPr>
        <w:t>63</w:t>
      </w:r>
      <w:r w:rsidRPr="00FD7FE3">
        <w:rPr>
          <w:rFonts w:cs="Times New Roman"/>
          <w:szCs w:val="24"/>
          <w:shd w:val="clear" w:color="auto" w:fill="FFFFFF"/>
        </w:rPr>
        <w:t>(1), pp.99-117.</w:t>
      </w:r>
    </w:p>
    <w:p w:rsidR="00B80F71" w:rsidRPr="00FD7FE3" w:rsidRDefault="00B80F71" w:rsidP="00FD7FE3">
      <w:pPr>
        <w:spacing w:line="360" w:lineRule="auto"/>
        <w:jc w:val="both"/>
        <w:rPr>
          <w:rFonts w:cs="Times New Roman"/>
          <w:szCs w:val="24"/>
          <w:lang w:val="en-IN"/>
        </w:rPr>
      </w:pPr>
    </w:p>
    <w:p w:rsidR="00B80F71" w:rsidRPr="00FD7FE3" w:rsidRDefault="00B80F71" w:rsidP="00FD7FE3">
      <w:pPr>
        <w:spacing w:line="360" w:lineRule="auto"/>
        <w:jc w:val="both"/>
        <w:rPr>
          <w:rFonts w:cs="Times New Roman"/>
          <w:szCs w:val="24"/>
          <w:shd w:val="clear" w:color="auto" w:fill="FFFFFF"/>
        </w:rPr>
      </w:pPr>
      <w:proofErr w:type="spellStart"/>
      <w:r w:rsidRPr="00FD7FE3">
        <w:rPr>
          <w:rFonts w:cs="Times New Roman"/>
          <w:szCs w:val="24"/>
          <w:shd w:val="clear" w:color="auto" w:fill="FFFFFF"/>
        </w:rPr>
        <w:t>Palazón</w:t>
      </w:r>
      <w:proofErr w:type="spellEnd"/>
      <w:r w:rsidRPr="00FD7FE3">
        <w:rPr>
          <w:rFonts w:cs="Times New Roman"/>
          <w:szCs w:val="24"/>
          <w:shd w:val="clear" w:color="auto" w:fill="FFFFFF"/>
        </w:rPr>
        <w:t>, M., López, M., Sicilia, M. and López, I., 2022. The customer journey: a proposal of indicators to evaluate integration and customer orientation. </w:t>
      </w:r>
      <w:r w:rsidRPr="00FD7FE3">
        <w:rPr>
          <w:rFonts w:cs="Times New Roman"/>
          <w:i/>
          <w:iCs/>
          <w:szCs w:val="24"/>
          <w:shd w:val="clear" w:color="auto" w:fill="FFFFFF"/>
        </w:rPr>
        <w:t>Journal of Marketing Communications</w:t>
      </w:r>
      <w:r w:rsidRPr="00FD7FE3">
        <w:rPr>
          <w:rFonts w:cs="Times New Roman"/>
          <w:szCs w:val="24"/>
          <w:shd w:val="clear" w:color="auto" w:fill="FFFFFF"/>
        </w:rPr>
        <w:t>, pp.1-32.</w:t>
      </w:r>
    </w:p>
    <w:p w:rsidR="00FD7FE3" w:rsidRDefault="00FD7FE3">
      <w:pPr>
        <w:spacing w:after="160" w:line="259" w:lineRule="auto"/>
        <w:rPr>
          <w:rFonts w:cs="Times New Roman"/>
          <w:szCs w:val="24"/>
          <w:lang w:val="en-IN"/>
        </w:rPr>
      </w:pPr>
      <w:r>
        <w:rPr>
          <w:rFonts w:cs="Times New Roman"/>
          <w:szCs w:val="24"/>
          <w:lang w:val="en-IN"/>
        </w:rPr>
        <w:br w:type="page"/>
      </w:r>
    </w:p>
    <w:p w:rsidR="00B80F71" w:rsidRDefault="00FD7FE3" w:rsidP="00FD7FE3">
      <w:pPr>
        <w:spacing w:line="360" w:lineRule="auto"/>
        <w:jc w:val="both"/>
        <w:rPr>
          <w:rFonts w:cs="Times New Roman"/>
          <w:b/>
          <w:szCs w:val="24"/>
          <w:lang w:val="en-IN"/>
        </w:rPr>
      </w:pPr>
      <w:r>
        <w:rPr>
          <w:rFonts w:cs="Times New Roman"/>
          <w:b/>
          <w:szCs w:val="24"/>
          <w:lang w:val="en-IN"/>
        </w:rPr>
        <w:lastRenderedPageBreak/>
        <w:t>Appendix</w:t>
      </w:r>
    </w:p>
    <w:p w:rsidR="00111D57" w:rsidRDefault="00111D57" w:rsidP="00FD7FE3">
      <w:pPr>
        <w:spacing w:line="360" w:lineRule="auto"/>
        <w:jc w:val="both"/>
        <w:rPr>
          <w:rFonts w:cs="Times New Roman"/>
          <w:b/>
          <w:szCs w:val="24"/>
          <w:lang w:val="en-IN"/>
        </w:rPr>
      </w:pPr>
    </w:p>
    <w:p w:rsidR="00111D57" w:rsidRPr="00111D57" w:rsidRDefault="00111D57" w:rsidP="00FD7FE3">
      <w:pPr>
        <w:spacing w:line="360" w:lineRule="auto"/>
        <w:jc w:val="both"/>
        <w:rPr>
          <w:rFonts w:cs="Times New Roman"/>
          <w:szCs w:val="24"/>
          <w:lang w:val="en-IN"/>
        </w:rPr>
      </w:pPr>
      <w:r>
        <w:rPr>
          <w:rFonts w:cs="Times New Roman"/>
          <w:szCs w:val="24"/>
          <w:lang w:val="en-IN"/>
        </w:rPr>
        <w:t xml:space="preserve">Slide : </w:t>
      </w:r>
    </w:p>
    <w:p w:rsidR="00FD7FE3" w:rsidRPr="00FD7FE3" w:rsidRDefault="00111D57" w:rsidP="00FD7FE3">
      <w:pPr>
        <w:spacing w:line="360" w:lineRule="auto"/>
        <w:jc w:val="both"/>
        <w:rPr>
          <w:rFonts w:cs="Times New Roman"/>
          <w:szCs w:val="24"/>
          <w:lang w:val="en-IN"/>
        </w:rPr>
      </w:pPr>
      <w:r w:rsidRPr="00111D57">
        <w:rPr>
          <w:rFonts w:cs="Times New Roman"/>
          <w:szCs w:val="24"/>
          <w:lang w:val="en-IN"/>
        </w:rPr>
        <w:drawing>
          <wp:inline distT="0" distB="0" distL="0" distR="0" wp14:anchorId="3D6E32D9" wp14:editId="36F3B91E">
            <wp:extent cx="5731510" cy="322262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731510" cy="3222625"/>
                    </a:xfrm>
                    <a:prstGeom prst="rect">
                      <a:avLst/>
                    </a:prstGeom>
                  </pic:spPr>
                </pic:pic>
              </a:graphicData>
            </a:graphic>
          </wp:inline>
        </w:drawing>
      </w:r>
    </w:p>
    <w:p w:rsidR="00B80F71" w:rsidRDefault="00B80F71" w:rsidP="00FD7FE3">
      <w:pPr>
        <w:spacing w:line="360" w:lineRule="auto"/>
        <w:jc w:val="both"/>
        <w:rPr>
          <w:rFonts w:cs="Times New Roman"/>
          <w:szCs w:val="24"/>
          <w:lang w:val="en-IN"/>
        </w:rPr>
      </w:pPr>
    </w:p>
    <w:p w:rsidR="006002DA" w:rsidRDefault="00111D57" w:rsidP="00FD7FE3">
      <w:pPr>
        <w:spacing w:line="360" w:lineRule="auto"/>
        <w:jc w:val="both"/>
        <w:rPr>
          <w:rFonts w:cs="Times New Roman"/>
          <w:szCs w:val="24"/>
          <w:lang w:val="en-IN"/>
        </w:rPr>
      </w:pPr>
      <w:r>
        <w:rPr>
          <w:rFonts w:cs="Times New Roman"/>
          <w:szCs w:val="24"/>
          <w:lang w:val="en-IN"/>
        </w:rPr>
        <w:t>Poster :</w:t>
      </w:r>
    </w:p>
    <w:p w:rsidR="00111D57" w:rsidRPr="00FD7FE3" w:rsidRDefault="006002DA" w:rsidP="00FD7FE3">
      <w:pPr>
        <w:spacing w:line="360" w:lineRule="auto"/>
        <w:jc w:val="both"/>
        <w:rPr>
          <w:rFonts w:cs="Times New Roman"/>
          <w:szCs w:val="24"/>
          <w:lang w:val="en-IN"/>
        </w:rPr>
      </w:pPr>
      <w:r w:rsidRPr="006002DA">
        <w:rPr>
          <w:rFonts w:cs="Times New Roman"/>
          <w:szCs w:val="24"/>
          <w:lang w:val="en-IN"/>
        </w:rPr>
        <w:drawing>
          <wp:anchor distT="0" distB="0" distL="114300" distR="114300" simplePos="0" relativeHeight="251658240" behindDoc="1" locked="0" layoutInCell="1" allowOverlap="1" wp14:anchorId="5E023240">
            <wp:simplePos x="0" y="0"/>
            <wp:positionH relativeFrom="column">
              <wp:posOffset>933450</wp:posOffset>
            </wp:positionH>
            <wp:positionV relativeFrom="paragraph">
              <wp:posOffset>13970</wp:posOffset>
            </wp:positionV>
            <wp:extent cx="3267531" cy="4667901"/>
            <wp:effectExtent l="0" t="0" r="9525"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3267531" cy="4667901"/>
                    </a:xfrm>
                    <a:prstGeom prst="rect">
                      <a:avLst/>
                    </a:prstGeom>
                  </pic:spPr>
                </pic:pic>
              </a:graphicData>
            </a:graphic>
          </wp:anchor>
        </w:drawing>
      </w:r>
      <w:r w:rsidR="00111D57">
        <w:rPr>
          <w:rFonts w:cs="Times New Roman"/>
          <w:szCs w:val="24"/>
          <w:lang w:val="en-IN"/>
        </w:rPr>
        <w:t xml:space="preserve"> </w:t>
      </w:r>
    </w:p>
    <w:sectPr w:rsidR="00111D57" w:rsidRPr="00FD7FE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A395EBE"/>
    <w:multiLevelType w:val="hybridMultilevel"/>
    <w:tmpl w:val="C5FA9710"/>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1B18"/>
    <w:rsid w:val="00036A4C"/>
    <w:rsid w:val="00091BD6"/>
    <w:rsid w:val="000B59CD"/>
    <w:rsid w:val="00105881"/>
    <w:rsid w:val="00111D57"/>
    <w:rsid w:val="00162323"/>
    <w:rsid w:val="00250809"/>
    <w:rsid w:val="00296FA2"/>
    <w:rsid w:val="003B2074"/>
    <w:rsid w:val="003C6BF2"/>
    <w:rsid w:val="003E7A68"/>
    <w:rsid w:val="00431B18"/>
    <w:rsid w:val="00527033"/>
    <w:rsid w:val="00545D5F"/>
    <w:rsid w:val="005507E0"/>
    <w:rsid w:val="005965B9"/>
    <w:rsid w:val="006002DA"/>
    <w:rsid w:val="00690A02"/>
    <w:rsid w:val="006C0416"/>
    <w:rsid w:val="006F2014"/>
    <w:rsid w:val="007E67D1"/>
    <w:rsid w:val="00864A2F"/>
    <w:rsid w:val="00877B23"/>
    <w:rsid w:val="008A3126"/>
    <w:rsid w:val="00900132"/>
    <w:rsid w:val="009330F9"/>
    <w:rsid w:val="00A615A6"/>
    <w:rsid w:val="00A8305D"/>
    <w:rsid w:val="00AD6490"/>
    <w:rsid w:val="00AE4792"/>
    <w:rsid w:val="00B10784"/>
    <w:rsid w:val="00B266BA"/>
    <w:rsid w:val="00B80F71"/>
    <w:rsid w:val="00CB7443"/>
    <w:rsid w:val="00EA3702"/>
    <w:rsid w:val="00F06385"/>
    <w:rsid w:val="00FD69C1"/>
    <w:rsid w:val="00FD7FE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882664"/>
  <w15:chartTrackingRefBased/>
  <w15:docId w15:val="{A4CDBEE7-40CD-4B4C-B47D-0EAEAB21F2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Arial"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00132"/>
    <w:pPr>
      <w:spacing w:after="0" w:line="276" w:lineRule="auto"/>
    </w:pPr>
    <w:rPr>
      <w:rFonts w:ascii="Times New Roman" w:hAnsi="Times New Roman" w:cs="Arial"/>
      <w:sz w:val="24"/>
      <w:lang w:val="en" w:eastAsia="en-IN"/>
    </w:rPr>
  </w:style>
  <w:style w:type="paragraph" w:styleId="Heading1">
    <w:name w:val="heading 1"/>
    <w:basedOn w:val="Normal"/>
    <w:next w:val="Normal"/>
    <w:link w:val="Heading1Char"/>
    <w:uiPriority w:val="9"/>
    <w:qFormat/>
    <w:rsid w:val="00AE4792"/>
    <w:pPr>
      <w:keepNext/>
      <w:keepLines/>
      <w:spacing w:before="240"/>
      <w:outlineLvl w:val="0"/>
    </w:pPr>
    <w:rPr>
      <w:rFonts w:eastAsiaTheme="majorEastAsia" w:cstheme="majorBidi"/>
      <w:b/>
      <w:szCs w:val="32"/>
      <w:lang w:val="en-IN" w:eastAsia="en-US"/>
    </w:rPr>
  </w:style>
  <w:style w:type="paragraph" w:styleId="Heading2">
    <w:name w:val="heading 2"/>
    <w:basedOn w:val="Normal"/>
    <w:next w:val="Normal"/>
    <w:link w:val="Heading2Char"/>
    <w:uiPriority w:val="9"/>
    <w:unhideWhenUsed/>
    <w:qFormat/>
    <w:rsid w:val="00AE4792"/>
    <w:pPr>
      <w:keepNext/>
      <w:keepLines/>
      <w:spacing w:before="40"/>
      <w:outlineLvl w:val="1"/>
    </w:pPr>
    <w:rPr>
      <w:rFonts w:eastAsiaTheme="majorEastAsia" w:cstheme="majorBidi"/>
      <w:b/>
      <w:szCs w:val="26"/>
      <w:lang w:val="en-IN"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E4792"/>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AE4792"/>
    <w:rPr>
      <w:rFonts w:ascii="Times New Roman" w:eastAsiaTheme="majorEastAsia" w:hAnsi="Times New Roman" w:cstheme="majorBidi"/>
      <w:b/>
      <w:sz w:val="24"/>
      <w:szCs w:val="26"/>
    </w:rPr>
  </w:style>
  <w:style w:type="paragraph" w:styleId="ListParagraph">
    <w:name w:val="List Paragraph"/>
    <w:basedOn w:val="Normal"/>
    <w:uiPriority w:val="34"/>
    <w:qFormat/>
    <w:rsid w:val="00A8305D"/>
    <w:pPr>
      <w:ind w:left="720"/>
      <w:contextualSpacing/>
    </w:pPr>
  </w:style>
  <w:style w:type="paragraph" w:styleId="TOCHeading">
    <w:name w:val="TOC Heading"/>
    <w:basedOn w:val="Heading1"/>
    <w:next w:val="Normal"/>
    <w:uiPriority w:val="39"/>
    <w:unhideWhenUsed/>
    <w:qFormat/>
    <w:rsid w:val="00296FA2"/>
    <w:pPr>
      <w:spacing w:line="259" w:lineRule="auto"/>
      <w:outlineLvl w:val="9"/>
    </w:pPr>
    <w:rPr>
      <w:rFonts w:asciiTheme="majorHAnsi" w:hAnsiTheme="majorHAnsi"/>
      <w:b w:val="0"/>
      <w:color w:val="A5A5A5" w:themeColor="accent1" w:themeShade="BF"/>
      <w:sz w:val="32"/>
      <w:lang w:val="en-US"/>
    </w:rPr>
  </w:style>
  <w:style w:type="paragraph" w:styleId="TOC1">
    <w:name w:val="toc 1"/>
    <w:basedOn w:val="Normal"/>
    <w:next w:val="Normal"/>
    <w:autoRedefine/>
    <w:uiPriority w:val="39"/>
    <w:unhideWhenUsed/>
    <w:rsid w:val="00296FA2"/>
    <w:pPr>
      <w:spacing w:after="100"/>
    </w:pPr>
  </w:style>
  <w:style w:type="paragraph" w:styleId="TOC2">
    <w:name w:val="toc 2"/>
    <w:basedOn w:val="Normal"/>
    <w:next w:val="Normal"/>
    <w:autoRedefine/>
    <w:uiPriority w:val="39"/>
    <w:unhideWhenUsed/>
    <w:rsid w:val="00296FA2"/>
    <w:pPr>
      <w:spacing w:after="100"/>
      <w:ind w:left="240"/>
    </w:pPr>
  </w:style>
  <w:style w:type="character" w:styleId="Hyperlink">
    <w:name w:val="Hyperlink"/>
    <w:basedOn w:val="DefaultParagraphFont"/>
    <w:uiPriority w:val="99"/>
    <w:unhideWhenUsed/>
    <w:rsid w:val="00296FA2"/>
    <w:rPr>
      <w:color w:val="5F5F5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E96811-91CF-42C4-A5EA-1930F4245B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857</TotalTime>
  <Pages>15</Pages>
  <Words>4257</Words>
  <Characters>24269</Characters>
  <Application>Microsoft Office Word</Application>
  <DocSecurity>0</DocSecurity>
  <Lines>202</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BaTToSai</dc:creator>
  <cp:keywords/>
  <dc:description/>
  <cp:lastModifiedBy>BaTToSai</cp:lastModifiedBy>
  <cp:revision>9</cp:revision>
  <dcterms:created xsi:type="dcterms:W3CDTF">2022-08-11T16:23:00Z</dcterms:created>
  <dcterms:modified xsi:type="dcterms:W3CDTF">2022-08-12T12:28:00Z</dcterms:modified>
</cp:coreProperties>
</file>