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Default Extension="odttf" ContentType="application/vnd.openxmlformats-officedocument.obfuscatedFont"/>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44603C" w:rsidRDefault="00EC4BB7">
      <w:pPr>
        <w:jc w:val="center"/>
      </w:pPr>
      <w:r>
        <w:rPr>
          <w:noProof/>
        </w:rPr>
        <w:drawing>
          <wp:inline distT="0" distB="0" distL="0" distR="0">
            <wp:extent cx="3381375" cy="1352550"/>
            <wp:effectExtent l="0" t="0" r="0" b="0"/>
            <wp:docPr id="2"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5"/>
                    <a:srcRect/>
                    <a:stretch>
                      <a:fillRect/>
                    </a:stretch>
                  </pic:blipFill>
                  <pic:spPr>
                    <a:xfrm>
                      <a:off x="0" y="0"/>
                      <a:ext cx="3381375" cy="1352550"/>
                    </a:xfrm>
                    <a:prstGeom prst="rect">
                      <a:avLst/>
                    </a:prstGeom>
                    <a:ln/>
                  </pic:spPr>
                </pic:pic>
              </a:graphicData>
            </a:graphic>
          </wp:inline>
        </w:drawing>
      </w:r>
    </w:p>
    <w:p w:rsidR="0044603C" w:rsidRDefault="00EC4BB7">
      <w:pPr>
        <w:jc w:val="center"/>
        <w:rPr>
          <w:b/>
          <w:bCs/>
          <w:sz w:val="28"/>
          <w:szCs w:val="28"/>
        </w:rPr>
      </w:pPr>
      <w:r>
        <w:rPr>
          <w:b/>
          <w:bCs/>
          <w:sz w:val="28"/>
          <w:szCs w:val="28"/>
        </w:rPr>
        <w:t xml:space="preserve">Student Name: </w:t>
      </w:r>
      <w:proofErr w:type="spellStart"/>
      <w:r>
        <w:rPr>
          <w:b/>
          <w:bCs/>
          <w:sz w:val="28"/>
          <w:szCs w:val="28"/>
        </w:rPr>
        <w:t>Shohag</w:t>
      </w:r>
      <w:proofErr w:type="spellEnd"/>
      <w:r>
        <w:rPr>
          <w:b/>
          <w:bCs/>
          <w:sz w:val="28"/>
          <w:szCs w:val="28"/>
        </w:rPr>
        <w:t xml:space="preserve"> Hossain</w:t>
      </w:r>
    </w:p>
    <w:p w:rsidR="0044603C" w:rsidRDefault="00EC4BB7">
      <w:pPr>
        <w:jc w:val="center"/>
        <w:rPr>
          <w:b/>
          <w:bCs/>
          <w:sz w:val="28"/>
          <w:szCs w:val="28"/>
        </w:rPr>
      </w:pPr>
      <w:r>
        <w:rPr>
          <w:b/>
          <w:bCs/>
          <w:sz w:val="28"/>
          <w:szCs w:val="28"/>
        </w:rPr>
        <w:t>Student ID:  2522419</w:t>
      </w:r>
    </w:p>
    <w:p w:rsidR="0044603C" w:rsidRDefault="00EC4BB7">
      <w:pPr>
        <w:jc w:val="center"/>
        <w:rPr>
          <w:b/>
          <w:bCs/>
          <w:sz w:val="28"/>
          <w:szCs w:val="28"/>
        </w:rPr>
      </w:pPr>
      <w:r>
        <w:rPr>
          <w:b/>
          <w:bCs/>
          <w:sz w:val="28"/>
          <w:szCs w:val="28"/>
        </w:rPr>
        <w:t>MBA International Business</w:t>
      </w:r>
    </w:p>
    <w:p w:rsidR="0044603C" w:rsidRDefault="00EC4BB7">
      <w:pPr>
        <w:jc w:val="center"/>
        <w:rPr>
          <w:b/>
          <w:bCs/>
          <w:sz w:val="28"/>
          <w:szCs w:val="28"/>
        </w:rPr>
      </w:pPr>
      <w:r>
        <w:rPr>
          <w:b/>
          <w:bCs/>
          <w:sz w:val="28"/>
          <w:szCs w:val="28"/>
        </w:rPr>
        <w:t>University Of Wales Trinity Saint David</w:t>
      </w:r>
    </w:p>
    <w:p w:rsidR="0044603C" w:rsidRDefault="0044603C">
      <w:pPr>
        <w:rPr>
          <w:sz w:val="28"/>
          <w:szCs w:val="28"/>
        </w:rPr>
      </w:pPr>
    </w:p>
    <w:p w:rsidR="0044603C" w:rsidRDefault="00EC4BB7">
      <w:pPr>
        <w:jc w:val="center"/>
        <w:rPr>
          <w:b/>
          <w:bCs/>
          <w:sz w:val="28"/>
          <w:szCs w:val="28"/>
        </w:rPr>
      </w:pPr>
      <w:r>
        <w:rPr>
          <w:b/>
          <w:bCs/>
          <w:sz w:val="28"/>
          <w:szCs w:val="28"/>
        </w:rPr>
        <w:t>Module Name: Marketing Management</w:t>
      </w:r>
    </w:p>
    <w:p w:rsidR="0044603C" w:rsidRDefault="0044603C">
      <w:pPr>
        <w:jc w:val="center"/>
        <w:rPr>
          <w:b/>
          <w:bCs/>
          <w:sz w:val="28"/>
          <w:szCs w:val="28"/>
        </w:rPr>
      </w:pPr>
    </w:p>
    <w:p w:rsidR="0044603C" w:rsidRDefault="00EC4BB7">
      <w:pPr>
        <w:jc w:val="center"/>
        <w:rPr>
          <w:b/>
          <w:bCs/>
          <w:sz w:val="28"/>
          <w:szCs w:val="28"/>
        </w:rPr>
      </w:pPr>
      <w:r>
        <w:rPr>
          <w:b/>
          <w:bCs/>
          <w:sz w:val="28"/>
          <w:szCs w:val="28"/>
        </w:rPr>
        <w:t>Module Code: LCMB7024</w:t>
      </w:r>
    </w:p>
    <w:p w:rsidR="0044603C" w:rsidRDefault="0044603C">
      <w:pPr>
        <w:jc w:val="center"/>
        <w:rPr>
          <w:b/>
          <w:bCs/>
          <w:sz w:val="28"/>
          <w:szCs w:val="28"/>
        </w:rPr>
      </w:pPr>
    </w:p>
    <w:p w:rsidR="0044603C" w:rsidRDefault="00EC4BB7">
      <w:pPr>
        <w:jc w:val="center"/>
        <w:rPr>
          <w:b/>
          <w:bCs/>
          <w:sz w:val="28"/>
          <w:szCs w:val="28"/>
        </w:rPr>
      </w:pPr>
      <w:r>
        <w:rPr>
          <w:b/>
          <w:bCs/>
          <w:sz w:val="28"/>
          <w:szCs w:val="28"/>
        </w:rPr>
        <w:t xml:space="preserve">Lecturer’s Name: </w:t>
      </w:r>
      <w:proofErr w:type="spellStart"/>
      <w:r>
        <w:rPr>
          <w:b/>
          <w:bCs/>
          <w:sz w:val="28"/>
          <w:szCs w:val="28"/>
        </w:rPr>
        <w:t>Dr</w:t>
      </w:r>
      <w:proofErr w:type="spellEnd"/>
      <w:r>
        <w:rPr>
          <w:b/>
          <w:bCs/>
          <w:sz w:val="28"/>
          <w:szCs w:val="28"/>
        </w:rPr>
        <w:t xml:space="preserve"> </w:t>
      </w:r>
      <w:proofErr w:type="spellStart"/>
      <w:r>
        <w:rPr>
          <w:b/>
          <w:bCs/>
          <w:sz w:val="28"/>
          <w:szCs w:val="28"/>
        </w:rPr>
        <w:t>Tola</w:t>
      </w:r>
      <w:proofErr w:type="spellEnd"/>
      <w:r>
        <w:rPr>
          <w:b/>
          <w:bCs/>
          <w:sz w:val="28"/>
          <w:szCs w:val="28"/>
        </w:rPr>
        <w:t xml:space="preserve"> </w:t>
      </w:r>
      <w:proofErr w:type="spellStart"/>
      <w:r>
        <w:rPr>
          <w:b/>
          <w:bCs/>
          <w:sz w:val="28"/>
          <w:szCs w:val="28"/>
        </w:rPr>
        <w:t>Odugbsesan</w:t>
      </w:r>
      <w:proofErr w:type="spellEnd"/>
    </w:p>
    <w:p w:rsidR="0044603C" w:rsidRDefault="0044603C">
      <w:pPr>
        <w:rPr>
          <w:b/>
          <w:bCs/>
          <w:sz w:val="28"/>
          <w:szCs w:val="28"/>
        </w:rPr>
      </w:pPr>
    </w:p>
    <w:p w:rsidR="0044603C" w:rsidRDefault="00EC4BB7">
      <w:pPr>
        <w:jc w:val="center"/>
        <w:rPr>
          <w:b/>
          <w:bCs/>
          <w:sz w:val="28"/>
          <w:szCs w:val="28"/>
        </w:rPr>
      </w:pPr>
      <w:r>
        <w:rPr>
          <w:b/>
          <w:bCs/>
          <w:sz w:val="28"/>
          <w:szCs w:val="28"/>
        </w:rPr>
        <w:t>Word Count: 2740</w:t>
      </w:r>
      <w:bookmarkStart w:id="0" w:name="_GoBack"/>
      <w:bookmarkEnd w:id="0"/>
    </w:p>
    <w:p w:rsidR="0044603C" w:rsidRDefault="0044603C">
      <w:pPr>
        <w:jc w:val="center"/>
        <w:rPr>
          <w:b/>
          <w:bCs/>
          <w:sz w:val="28"/>
          <w:szCs w:val="28"/>
        </w:rPr>
      </w:pPr>
    </w:p>
    <w:p w:rsidR="0044603C" w:rsidRDefault="00EC4BB7">
      <w:pPr>
        <w:jc w:val="center"/>
        <w:rPr>
          <w:b/>
          <w:bCs/>
          <w:sz w:val="28"/>
          <w:szCs w:val="28"/>
        </w:rPr>
      </w:pPr>
      <w:r>
        <w:rPr>
          <w:b/>
          <w:bCs/>
          <w:sz w:val="28"/>
          <w:szCs w:val="28"/>
        </w:rPr>
        <w:t>Term 1</w:t>
      </w:r>
    </w:p>
    <w:p w:rsidR="0044603C" w:rsidRDefault="0044603C">
      <w:pPr>
        <w:rPr>
          <w:b/>
          <w:bCs/>
        </w:rPr>
      </w:pPr>
    </w:p>
    <w:p w:rsidR="0044603C" w:rsidRDefault="00EC4BB7">
      <w:pPr>
        <w:keepNext/>
        <w:keepLines/>
        <w:pBdr>
          <w:top w:val="nil"/>
          <w:left w:val="nil"/>
          <w:bottom w:val="nil"/>
          <w:right w:val="nil"/>
          <w:between w:val="nil"/>
        </w:pBdr>
        <w:spacing w:before="240" w:after="0" w:line="259" w:lineRule="auto"/>
        <w:jc w:val="left"/>
        <w:rPr>
          <w:rFonts w:ascii="Calibri" w:eastAsia="Calibri" w:hAnsi="Calibri" w:cs="Calibri"/>
          <w:color w:val="2F5496"/>
          <w:sz w:val="32"/>
          <w:szCs w:val="32"/>
        </w:rPr>
      </w:pPr>
      <w:r>
        <w:rPr>
          <w:rFonts w:ascii="Calibri" w:eastAsia="Calibri" w:hAnsi="Calibri" w:cs="Calibri"/>
          <w:color w:val="2F5496"/>
          <w:sz w:val="32"/>
          <w:szCs w:val="32"/>
        </w:rPr>
        <w:t>Table of Contents</w:t>
      </w:r>
    </w:p>
    <w:sdt>
      <w:sdtPr>
        <w:id w:val="-1138463745"/>
        <w:docPartObj>
          <w:docPartGallery w:val="Table of Contents"/>
          <w:docPartUnique/>
        </w:docPartObj>
      </w:sdtPr>
      <w:sdtEndPr/>
      <w:sdtContent>
        <w:p w:rsidR="00EC4BB7" w:rsidRDefault="00EC4BB7">
          <w:pPr>
            <w:pStyle w:val="TOC1"/>
            <w:tabs>
              <w:tab w:val="right" w:pos="9350"/>
            </w:tabs>
            <w:rPr>
              <w:rFonts w:asciiTheme="minorHAnsi" w:eastAsiaTheme="minorEastAsia" w:hAnsiTheme="minorHAnsi" w:cstheme="minorBidi"/>
              <w:noProof/>
              <w:sz w:val="22"/>
              <w:szCs w:val="22"/>
            </w:rPr>
          </w:pPr>
          <w:r>
            <w:fldChar w:fldCharType="begin"/>
          </w:r>
          <w:r>
            <w:instrText xml:space="preserve"> TOC \h \u \z \t "Heading 1,1,Heading 2,2,Heading 3,3,"</w:instrText>
          </w:r>
          <w:r>
            <w:fldChar w:fldCharType="separate"/>
          </w:r>
          <w:hyperlink w:anchor="_Toc225262668" w:history="1">
            <w:r w:rsidRPr="00C469BE">
              <w:rPr>
                <w:rStyle w:val="Hyperlink"/>
                <w:rFonts w:ascii="Arial" w:eastAsia="Arial" w:hAnsi="Arial" w:cs="Arial"/>
                <w:noProof/>
              </w:rPr>
              <w:t>1. Introduction:</w:t>
            </w:r>
            <w:r>
              <w:rPr>
                <w:noProof/>
                <w:webHidden/>
              </w:rPr>
              <w:tab/>
            </w:r>
            <w:r>
              <w:rPr>
                <w:noProof/>
                <w:webHidden/>
              </w:rPr>
              <w:fldChar w:fldCharType="begin"/>
            </w:r>
            <w:r>
              <w:rPr>
                <w:noProof/>
                <w:webHidden/>
              </w:rPr>
              <w:instrText xml:space="preserve"> PAGEREF _Toc225262668 \h </w:instrText>
            </w:r>
            <w:r>
              <w:rPr>
                <w:noProof/>
                <w:webHidden/>
              </w:rPr>
            </w:r>
            <w:r>
              <w:rPr>
                <w:noProof/>
                <w:webHidden/>
              </w:rPr>
              <w:fldChar w:fldCharType="separate"/>
            </w:r>
            <w:r>
              <w:rPr>
                <w:noProof/>
                <w:webHidden/>
              </w:rPr>
              <w:t>3</w:t>
            </w:r>
            <w:r>
              <w:rPr>
                <w:noProof/>
                <w:webHidden/>
              </w:rPr>
              <w:fldChar w:fldCharType="end"/>
            </w:r>
          </w:hyperlink>
        </w:p>
        <w:p w:rsidR="00EC4BB7" w:rsidRDefault="00EC4BB7">
          <w:pPr>
            <w:pStyle w:val="TOC1"/>
            <w:tabs>
              <w:tab w:val="right" w:pos="9350"/>
            </w:tabs>
            <w:rPr>
              <w:rFonts w:asciiTheme="minorHAnsi" w:eastAsiaTheme="minorEastAsia" w:hAnsiTheme="minorHAnsi" w:cstheme="minorBidi"/>
              <w:noProof/>
              <w:sz w:val="22"/>
              <w:szCs w:val="22"/>
            </w:rPr>
          </w:pPr>
          <w:hyperlink w:anchor="_Toc225262669" w:history="1">
            <w:r w:rsidRPr="00C469BE">
              <w:rPr>
                <w:rStyle w:val="Hyperlink"/>
                <w:rFonts w:ascii="Arial" w:eastAsia="Arial" w:hAnsi="Arial" w:cs="Arial"/>
                <w:noProof/>
              </w:rPr>
              <w:t>2. Task 1: Critical Analysis of the Macro Marketing Environment:</w:t>
            </w:r>
            <w:r>
              <w:rPr>
                <w:noProof/>
                <w:webHidden/>
              </w:rPr>
              <w:tab/>
            </w:r>
            <w:r>
              <w:rPr>
                <w:noProof/>
                <w:webHidden/>
              </w:rPr>
              <w:fldChar w:fldCharType="begin"/>
            </w:r>
            <w:r>
              <w:rPr>
                <w:noProof/>
                <w:webHidden/>
              </w:rPr>
              <w:instrText xml:space="preserve"> PAGEREF _Toc225262669 \h </w:instrText>
            </w:r>
            <w:r>
              <w:rPr>
                <w:noProof/>
                <w:webHidden/>
              </w:rPr>
            </w:r>
            <w:r>
              <w:rPr>
                <w:noProof/>
                <w:webHidden/>
              </w:rPr>
              <w:fldChar w:fldCharType="separate"/>
            </w:r>
            <w:r>
              <w:rPr>
                <w:noProof/>
                <w:webHidden/>
              </w:rPr>
              <w:t>4</w:t>
            </w:r>
            <w:r>
              <w:rPr>
                <w:noProof/>
                <w:webHidden/>
              </w:rPr>
              <w:fldChar w:fldCharType="end"/>
            </w:r>
          </w:hyperlink>
        </w:p>
        <w:p w:rsidR="00EC4BB7" w:rsidRDefault="00EC4BB7">
          <w:pPr>
            <w:pStyle w:val="TOC2"/>
            <w:tabs>
              <w:tab w:val="right" w:pos="9350"/>
            </w:tabs>
            <w:rPr>
              <w:rFonts w:asciiTheme="minorHAnsi" w:eastAsiaTheme="minorEastAsia" w:hAnsiTheme="minorHAnsi" w:cstheme="minorBidi"/>
              <w:noProof/>
              <w:sz w:val="22"/>
              <w:szCs w:val="22"/>
            </w:rPr>
          </w:pPr>
          <w:hyperlink w:anchor="_Toc225262670" w:history="1">
            <w:r w:rsidRPr="00C469BE">
              <w:rPr>
                <w:rStyle w:val="Hyperlink"/>
                <w:rFonts w:ascii="Arial" w:eastAsia="Arial" w:hAnsi="Arial" w:cs="Arial"/>
                <w:noProof/>
              </w:rPr>
              <w:t>2.1 Macro Marketing Environment:</w:t>
            </w:r>
            <w:r>
              <w:rPr>
                <w:noProof/>
                <w:webHidden/>
              </w:rPr>
              <w:tab/>
            </w:r>
            <w:r>
              <w:rPr>
                <w:noProof/>
                <w:webHidden/>
              </w:rPr>
              <w:fldChar w:fldCharType="begin"/>
            </w:r>
            <w:r>
              <w:rPr>
                <w:noProof/>
                <w:webHidden/>
              </w:rPr>
              <w:instrText xml:space="preserve"> PAGEREF _Toc225262670 \h </w:instrText>
            </w:r>
            <w:r>
              <w:rPr>
                <w:noProof/>
                <w:webHidden/>
              </w:rPr>
            </w:r>
            <w:r>
              <w:rPr>
                <w:noProof/>
                <w:webHidden/>
              </w:rPr>
              <w:fldChar w:fldCharType="separate"/>
            </w:r>
            <w:r>
              <w:rPr>
                <w:noProof/>
                <w:webHidden/>
              </w:rPr>
              <w:t>4</w:t>
            </w:r>
            <w:r>
              <w:rPr>
                <w:noProof/>
                <w:webHidden/>
              </w:rPr>
              <w:fldChar w:fldCharType="end"/>
            </w:r>
          </w:hyperlink>
        </w:p>
        <w:p w:rsidR="00EC4BB7" w:rsidRDefault="00EC4BB7">
          <w:pPr>
            <w:pStyle w:val="TOC2"/>
            <w:tabs>
              <w:tab w:val="right" w:pos="9350"/>
            </w:tabs>
            <w:rPr>
              <w:rFonts w:asciiTheme="minorHAnsi" w:eastAsiaTheme="minorEastAsia" w:hAnsiTheme="minorHAnsi" w:cstheme="minorBidi"/>
              <w:noProof/>
              <w:sz w:val="22"/>
              <w:szCs w:val="22"/>
            </w:rPr>
          </w:pPr>
          <w:hyperlink w:anchor="_Toc225262671" w:history="1">
            <w:r w:rsidRPr="00C469BE">
              <w:rPr>
                <w:rStyle w:val="Hyperlink"/>
                <w:rFonts w:ascii="Arial" w:eastAsia="Arial" w:hAnsi="Arial" w:cs="Arial"/>
                <w:noProof/>
              </w:rPr>
              <w:t>2.2 Analysis of Technological Factor:</w:t>
            </w:r>
            <w:r>
              <w:rPr>
                <w:noProof/>
                <w:webHidden/>
              </w:rPr>
              <w:tab/>
            </w:r>
            <w:r>
              <w:rPr>
                <w:noProof/>
                <w:webHidden/>
              </w:rPr>
              <w:fldChar w:fldCharType="begin"/>
            </w:r>
            <w:r>
              <w:rPr>
                <w:noProof/>
                <w:webHidden/>
              </w:rPr>
              <w:instrText xml:space="preserve"> PAGEREF _Toc225262671 \h </w:instrText>
            </w:r>
            <w:r>
              <w:rPr>
                <w:noProof/>
                <w:webHidden/>
              </w:rPr>
            </w:r>
            <w:r>
              <w:rPr>
                <w:noProof/>
                <w:webHidden/>
              </w:rPr>
              <w:fldChar w:fldCharType="separate"/>
            </w:r>
            <w:r>
              <w:rPr>
                <w:noProof/>
                <w:webHidden/>
              </w:rPr>
              <w:t>4</w:t>
            </w:r>
            <w:r>
              <w:rPr>
                <w:noProof/>
                <w:webHidden/>
              </w:rPr>
              <w:fldChar w:fldCharType="end"/>
            </w:r>
          </w:hyperlink>
        </w:p>
        <w:p w:rsidR="00EC4BB7" w:rsidRDefault="00EC4BB7">
          <w:pPr>
            <w:pStyle w:val="TOC3"/>
            <w:tabs>
              <w:tab w:val="right" w:pos="9350"/>
            </w:tabs>
            <w:rPr>
              <w:rFonts w:asciiTheme="minorHAnsi" w:eastAsiaTheme="minorEastAsia" w:hAnsiTheme="minorHAnsi" w:cstheme="minorBidi"/>
              <w:noProof/>
              <w:sz w:val="22"/>
              <w:szCs w:val="22"/>
            </w:rPr>
          </w:pPr>
          <w:hyperlink w:anchor="_Toc225262672" w:history="1">
            <w:r w:rsidRPr="00C469BE">
              <w:rPr>
                <w:rStyle w:val="Hyperlink"/>
                <w:rFonts w:ascii="Arial" w:eastAsia="Arial" w:hAnsi="Arial" w:cs="Arial"/>
                <w:noProof/>
              </w:rPr>
              <w:t>2.2.1 Impact on the Pioneer Organisation</w:t>
            </w:r>
            <w:r>
              <w:rPr>
                <w:noProof/>
                <w:webHidden/>
              </w:rPr>
              <w:tab/>
            </w:r>
            <w:r>
              <w:rPr>
                <w:noProof/>
                <w:webHidden/>
              </w:rPr>
              <w:fldChar w:fldCharType="begin"/>
            </w:r>
            <w:r>
              <w:rPr>
                <w:noProof/>
                <w:webHidden/>
              </w:rPr>
              <w:instrText xml:space="preserve"> PAGEREF _Toc225262672 \h </w:instrText>
            </w:r>
            <w:r>
              <w:rPr>
                <w:noProof/>
                <w:webHidden/>
              </w:rPr>
            </w:r>
            <w:r>
              <w:rPr>
                <w:noProof/>
                <w:webHidden/>
              </w:rPr>
              <w:fldChar w:fldCharType="separate"/>
            </w:r>
            <w:r>
              <w:rPr>
                <w:noProof/>
                <w:webHidden/>
              </w:rPr>
              <w:t>4</w:t>
            </w:r>
            <w:r>
              <w:rPr>
                <w:noProof/>
                <w:webHidden/>
              </w:rPr>
              <w:fldChar w:fldCharType="end"/>
            </w:r>
          </w:hyperlink>
        </w:p>
        <w:p w:rsidR="00EC4BB7" w:rsidRDefault="00EC4BB7">
          <w:pPr>
            <w:pStyle w:val="TOC3"/>
            <w:tabs>
              <w:tab w:val="right" w:pos="9350"/>
            </w:tabs>
            <w:rPr>
              <w:rFonts w:asciiTheme="minorHAnsi" w:eastAsiaTheme="minorEastAsia" w:hAnsiTheme="minorHAnsi" w:cstheme="minorBidi"/>
              <w:noProof/>
              <w:sz w:val="22"/>
              <w:szCs w:val="22"/>
            </w:rPr>
          </w:pPr>
          <w:hyperlink w:anchor="_Toc225262673" w:history="1">
            <w:r w:rsidRPr="00C469BE">
              <w:rPr>
                <w:rStyle w:val="Hyperlink"/>
                <w:rFonts w:ascii="Arial" w:eastAsia="Arial" w:hAnsi="Arial" w:cs="Arial"/>
                <w:noProof/>
              </w:rPr>
              <w:t>2.2.2 Impact on the Follower Organisation</w:t>
            </w:r>
            <w:r>
              <w:rPr>
                <w:noProof/>
                <w:webHidden/>
              </w:rPr>
              <w:tab/>
            </w:r>
            <w:r>
              <w:rPr>
                <w:noProof/>
                <w:webHidden/>
              </w:rPr>
              <w:fldChar w:fldCharType="begin"/>
            </w:r>
            <w:r>
              <w:rPr>
                <w:noProof/>
                <w:webHidden/>
              </w:rPr>
              <w:instrText xml:space="preserve"> PAGEREF _Toc225262673 \h </w:instrText>
            </w:r>
            <w:r>
              <w:rPr>
                <w:noProof/>
                <w:webHidden/>
              </w:rPr>
            </w:r>
            <w:r>
              <w:rPr>
                <w:noProof/>
                <w:webHidden/>
              </w:rPr>
              <w:fldChar w:fldCharType="separate"/>
            </w:r>
            <w:r>
              <w:rPr>
                <w:noProof/>
                <w:webHidden/>
              </w:rPr>
              <w:t>5</w:t>
            </w:r>
            <w:r>
              <w:rPr>
                <w:noProof/>
                <w:webHidden/>
              </w:rPr>
              <w:fldChar w:fldCharType="end"/>
            </w:r>
          </w:hyperlink>
        </w:p>
        <w:p w:rsidR="00EC4BB7" w:rsidRDefault="00EC4BB7">
          <w:pPr>
            <w:pStyle w:val="TOC2"/>
            <w:tabs>
              <w:tab w:val="right" w:pos="9350"/>
            </w:tabs>
            <w:rPr>
              <w:rFonts w:asciiTheme="minorHAnsi" w:eastAsiaTheme="minorEastAsia" w:hAnsiTheme="minorHAnsi" w:cstheme="minorBidi"/>
              <w:noProof/>
              <w:sz w:val="22"/>
              <w:szCs w:val="22"/>
            </w:rPr>
          </w:pPr>
          <w:hyperlink w:anchor="_Toc225262674" w:history="1">
            <w:r w:rsidRPr="00C469BE">
              <w:rPr>
                <w:rStyle w:val="Hyperlink"/>
                <w:rFonts w:ascii="Arial" w:eastAsia="Arial" w:hAnsi="Arial" w:cs="Arial"/>
                <w:noProof/>
              </w:rPr>
              <w:t>2.3 Analysis of Economic Factors:</w:t>
            </w:r>
            <w:r>
              <w:rPr>
                <w:noProof/>
                <w:webHidden/>
              </w:rPr>
              <w:tab/>
            </w:r>
            <w:r>
              <w:rPr>
                <w:noProof/>
                <w:webHidden/>
              </w:rPr>
              <w:fldChar w:fldCharType="begin"/>
            </w:r>
            <w:r>
              <w:rPr>
                <w:noProof/>
                <w:webHidden/>
              </w:rPr>
              <w:instrText xml:space="preserve"> PAGEREF _Toc225262674 \h </w:instrText>
            </w:r>
            <w:r>
              <w:rPr>
                <w:noProof/>
                <w:webHidden/>
              </w:rPr>
            </w:r>
            <w:r>
              <w:rPr>
                <w:noProof/>
                <w:webHidden/>
              </w:rPr>
              <w:fldChar w:fldCharType="separate"/>
            </w:r>
            <w:r>
              <w:rPr>
                <w:noProof/>
                <w:webHidden/>
              </w:rPr>
              <w:t>6</w:t>
            </w:r>
            <w:r>
              <w:rPr>
                <w:noProof/>
                <w:webHidden/>
              </w:rPr>
              <w:fldChar w:fldCharType="end"/>
            </w:r>
          </w:hyperlink>
        </w:p>
        <w:p w:rsidR="00EC4BB7" w:rsidRDefault="00EC4BB7">
          <w:pPr>
            <w:pStyle w:val="TOC3"/>
            <w:tabs>
              <w:tab w:val="right" w:pos="9350"/>
            </w:tabs>
            <w:rPr>
              <w:rFonts w:asciiTheme="minorHAnsi" w:eastAsiaTheme="minorEastAsia" w:hAnsiTheme="minorHAnsi" w:cstheme="minorBidi"/>
              <w:noProof/>
              <w:sz w:val="22"/>
              <w:szCs w:val="22"/>
            </w:rPr>
          </w:pPr>
          <w:hyperlink w:anchor="_Toc225262675" w:history="1">
            <w:r w:rsidRPr="00C469BE">
              <w:rPr>
                <w:rStyle w:val="Hyperlink"/>
                <w:rFonts w:ascii="Arial" w:eastAsia="Arial" w:hAnsi="Arial" w:cs="Arial"/>
                <w:noProof/>
              </w:rPr>
              <w:t>2.3.1 Impact on the Pioneer Organisation</w:t>
            </w:r>
            <w:r>
              <w:rPr>
                <w:noProof/>
                <w:webHidden/>
              </w:rPr>
              <w:tab/>
            </w:r>
            <w:r>
              <w:rPr>
                <w:noProof/>
                <w:webHidden/>
              </w:rPr>
              <w:fldChar w:fldCharType="begin"/>
            </w:r>
            <w:r>
              <w:rPr>
                <w:noProof/>
                <w:webHidden/>
              </w:rPr>
              <w:instrText xml:space="preserve"> PAGEREF _Toc225262675 \h </w:instrText>
            </w:r>
            <w:r>
              <w:rPr>
                <w:noProof/>
                <w:webHidden/>
              </w:rPr>
            </w:r>
            <w:r>
              <w:rPr>
                <w:noProof/>
                <w:webHidden/>
              </w:rPr>
              <w:fldChar w:fldCharType="separate"/>
            </w:r>
            <w:r>
              <w:rPr>
                <w:noProof/>
                <w:webHidden/>
              </w:rPr>
              <w:t>6</w:t>
            </w:r>
            <w:r>
              <w:rPr>
                <w:noProof/>
                <w:webHidden/>
              </w:rPr>
              <w:fldChar w:fldCharType="end"/>
            </w:r>
          </w:hyperlink>
        </w:p>
        <w:p w:rsidR="00EC4BB7" w:rsidRDefault="00EC4BB7">
          <w:pPr>
            <w:pStyle w:val="TOC3"/>
            <w:tabs>
              <w:tab w:val="right" w:pos="9350"/>
            </w:tabs>
            <w:rPr>
              <w:rFonts w:asciiTheme="minorHAnsi" w:eastAsiaTheme="minorEastAsia" w:hAnsiTheme="minorHAnsi" w:cstheme="minorBidi"/>
              <w:noProof/>
              <w:sz w:val="22"/>
              <w:szCs w:val="22"/>
            </w:rPr>
          </w:pPr>
          <w:hyperlink w:anchor="_Toc225262676" w:history="1">
            <w:r w:rsidRPr="00C469BE">
              <w:rPr>
                <w:rStyle w:val="Hyperlink"/>
                <w:rFonts w:ascii="Arial" w:eastAsia="Arial" w:hAnsi="Arial" w:cs="Arial"/>
                <w:noProof/>
              </w:rPr>
              <w:t>2.3.2 Impact on the Follower Organisation</w:t>
            </w:r>
            <w:r>
              <w:rPr>
                <w:noProof/>
                <w:webHidden/>
              </w:rPr>
              <w:tab/>
            </w:r>
            <w:r>
              <w:rPr>
                <w:noProof/>
                <w:webHidden/>
              </w:rPr>
              <w:fldChar w:fldCharType="begin"/>
            </w:r>
            <w:r>
              <w:rPr>
                <w:noProof/>
                <w:webHidden/>
              </w:rPr>
              <w:instrText xml:space="preserve"> PAGEREF _Toc225262676 \h </w:instrText>
            </w:r>
            <w:r>
              <w:rPr>
                <w:noProof/>
                <w:webHidden/>
              </w:rPr>
            </w:r>
            <w:r>
              <w:rPr>
                <w:noProof/>
                <w:webHidden/>
              </w:rPr>
              <w:fldChar w:fldCharType="separate"/>
            </w:r>
            <w:r>
              <w:rPr>
                <w:noProof/>
                <w:webHidden/>
              </w:rPr>
              <w:t>7</w:t>
            </w:r>
            <w:r>
              <w:rPr>
                <w:noProof/>
                <w:webHidden/>
              </w:rPr>
              <w:fldChar w:fldCharType="end"/>
            </w:r>
          </w:hyperlink>
        </w:p>
        <w:p w:rsidR="00EC4BB7" w:rsidRDefault="00EC4BB7">
          <w:pPr>
            <w:pStyle w:val="TOC1"/>
            <w:tabs>
              <w:tab w:val="right" w:pos="9350"/>
            </w:tabs>
            <w:rPr>
              <w:rFonts w:asciiTheme="minorHAnsi" w:eastAsiaTheme="minorEastAsia" w:hAnsiTheme="minorHAnsi" w:cstheme="minorBidi"/>
              <w:noProof/>
              <w:sz w:val="22"/>
              <w:szCs w:val="22"/>
            </w:rPr>
          </w:pPr>
          <w:hyperlink w:anchor="_Toc225262677" w:history="1">
            <w:r w:rsidRPr="00C469BE">
              <w:rPr>
                <w:rStyle w:val="Hyperlink"/>
                <w:rFonts w:ascii="Arial" w:eastAsia="Arial" w:hAnsi="Arial" w:cs="Arial"/>
                <w:noProof/>
              </w:rPr>
              <w:t>3. Task 2: Strategic Responses of Pioneering and Follower Organisations:</w:t>
            </w:r>
            <w:r>
              <w:rPr>
                <w:noProof/>
                <w:webHidden/>
              </w:rPr>
              <w:tab/>
            </w:r>
            <w:r>
              <w:rPr>
                <w:noProof/>
                <w:webHidden/>
              </w:rPr>
              <w:fldChar w:fldCharType="begin"/>
            </w:r>
            <w:r>
              <w:rPr>
                <w:noProof/>
                <w:webHidden/>
              </w:rPr>
              <w:instrText xml:space="preserve"> PAGEREF _Toc225262677 \h </w:instrText>
            </w:r>
            <w:r>
              <w:rPr>
                <w:noProof/>
                <w:webHidden/>
              </w:rPr>
            </w:r>
            <w:r>
              <w:rPr>
                <w:noProof/>
                <w:webHidden/>
              </w:rPr>
              <w:fldChar w:fldCharType="separate"/>
            </w:r>
            <w:r>
              <w:rPr>
                <w:noProof/>
                <w:webHidden/>
              </w:rPr>
              <w:t>9</w:t>
            </w:r>
            <w:r>
              <w:rPr>
                <w:noProof/>
                <w:webHidden/>
              </w:rPr>
              <w:fldChar w:fldCharType="end"/>
            </w:r>
          </w:hyperlink>
        </w:p>
        <w:p w:rsidR="00EC4BB7" w:rsidRDefault="00EC4BB7">
          <w:pPr>
            <w:pStyle w:val="TOC2"/>
            <w:tabs>
              <w:tab w:val="right" w:pos="9350"/>
            </w:tabs>
            <w:rPr>
              <w:rFonts w:asciiTheme="minorHAnsi" w:eastAsiaTheme="minorEastAsia" w:hAnsiTheme="minorHAnsi" w:cstheme="minorBidi"/>
              <w:noProof/>
              <w:sz w:val="22"/>
              <w:szCs w:val="22"/>
            </w:rPr>
          </w:pPr>
          <w:hyperlink w:anchor="_Toc225262678" w:history="1">
            <w:r w:rsidRPr="00C469BE">
              <w:rPr>
                <w:rStyle w:val="Hyperlink"/>
                <w:rFonts w:ascii="Arial" w:eastAsia="Arial" w:hAnsi="Arial" w:cs="Arial"/>
                <w:noProof/>
              </w:rPr>
              <w:t>3.1 Pioneering Organisation’s Strategic Responses</w:t>
            </w:r>
            <w:r>
              <w:rPr>
                <w:noProof/>
                <w:webHidden/>
              </w:rPr>
              <w:tab/>
            </w:r>
            <w:r>
              <w:rPr>
                <w:noProof/>
                <w:webHidden/>
              </w:rPr>
              <w:fldChar w:fldCharType="begin"/>
            </w:r>
            <w:r>
              <w:rPr>
                <w:noProof/>
                <w:webHidden/>
              </w:rPr>
              <w:instrText xml:space="preserve"> PAGEREF _Toc225262678 \h </w:instrText>
            </w:r>
            <w:r>
              <w:rPr>
                <w:noProof/>
                <w:webHidden/>
              </w:rPr>
            </w:r>
            <w:r>
              <w:rPr>
                <w:noProof/>
                <w:webHidden/>
              </w:rPr>
              <w:fldChar w:fldCharType="separate"/>
            </w:r>
            <w:r>
              <w:rPr>
                <w:noProof/>
                <w:webHidden/>
              </w:rPr>
              <w:t>9</w:t>
            </w:r>
            <w:r>
              <w:rPr>
                <w:noProof/>
                <w:webHidden/>
              </w:rPr>
              <w:fldChar w:fldCharType="end"/>
            </w:r>
          </w:hyperlink>
        </w:p>
        <w:p w:rsidR="00EC4BB7" w:rsidRDefault="00EC4BB7">
          <w:pPr>
            <w:pStyle w:val="TOC2"/>
            <w:tabs>
              <w:tab w:val="right" w:pos="9350"/>
            </w:tabs>
            <w:rPr>
              <w:rFonts w:asciiTheme="minorHAnsi" w:eastAsiaTheme="minorEastAsia" w:hAnsiTheme="minorHAnsi" w:cstheme="minorBidi"/>
              <w:noProof/>
              <w:sz w:val="22"/>
              <w:szCs w:val="22"/>
            </w:rPr>
          </w:pPr>
          <w:hyperlink w:anchor="_Toc225262679" w:history="1">
            <w:r w:rsidRPr="00C469BE">
              <w:rPr>
                <w:rStyle w:val="Hyperlink"/>
                <w:rFonts w:ascii="Arial" w:eastAsia="Arial" w:hAnsi="Arial" w:cs="Arial"/>
                <w:noProof/>
              </w:rPr>
              <w:t>3.2 Follower Organisation’s Strategic Responses</w:t>
            </w:r>
            <w:r>
              <w:rPr>
                <w:noProof/>
                <w:webHidden/>
              </w:rPr>
              <w:tab/>
            </w:r>
            <w:r>
              <w:rPr>
                <w:noProof/>
                <w:webHidden/>
              </w:rPr>
              <w:fldChar w:fldCharType="begin"/>
            </w:r>
            <w:r>
              <w:rPr>
                <w:noProof/>
                <w:webHidden/>
              </w:rPr>
              <w:instrText xml:space="preserve"> PAGEREF _Toc225262679 \h </w:instrText>
            </w:r>
            <w:r>
              <w:rPr>
                <w:noProof/>
                <w:webHidden/>
              </w:rPr>
            </w:r>
            <w:r>
              <w:rPr>
                <w:noProof/>
                <w:webHidden/>
              </w:rPr>
              <w:fldChar w:fldCharType="separate"/>
            </w:r>
            <w:r>
              <w:rPr>
                <w:noProof/>
                <w:webHidden/>
              </w:rPr>
              <w:t>11</w:t>
            </w:r>
            <w:r>
              <w:rPr>
                <w:noProof/>
                <w:webHidden/>
              </w:rPr>
              <w:fldChar w:fldCharType="end"/>
            </w:r>
          </w:hyperlink>
        </w:p>
        <w:p w:rsidR="00EC4BB7" w:rsidRDefault="00EC4BB7">
          <w:pPr>
            <w:pStyle w:val="TOC1"/>
            <w:tabs>
              <w:tab w:val="right" w:pos="9350"/>
            </w:tabs>
            <w:rPr>
              <w:rFonts w:asciiTheme="minorHAnsi" w:eastAsiaTheme="minorEastAsia" w:hAnsiTheme="minorHAnsi" w:cstheme="minorBidi"/>
              <w:noProof/>
              <w:sz w:val="22"/>
              <w:szCs w:val="22"/>
            </w:rPr>
          </w:pPr>
          <w:hyperlink w:anchor="_Toc225262680" w:history="1">
            <w:r w:rsidRPr="00C469BE">
              <w:rPr>
                <w:rStyle w:val="Hyperlink"/>
                <w:rFonts w:ascii="Arial" w:eastAsia="Arial" w:hAnsi="Arial" w:cs="Arial"/>
                <w:noProof/>
              </w:rPr>
              <w:t>4. Conclusion:</w:t>
            </w:r>
            <w:r>
              <w:rPr>
                <w:noProof/>
                <w:webHidden/>
              </w:rPr>
              <w:tab/>
            </w:r>
            <w:r>
              <w:rPr>
                <w:noProof/>
                <w:webHidden/>
              </w:rPr>
              <w:fldChar w:fldCharType="begin"/>
            </w:r>
            <w:r>
              <w:rPr>
                <w:noProof/>
                <w:webHidden/>
              </w:rPr>
              <w:instrText xml:space="preserve"> PAGEREF _Toc225262680 \h </w:instrText>
            </w:r>
            <w:r>
              <w:rPr>
                <w:noProof/>
                <w:webHidden/>
              </w:rPr>
            </w:r>
            <w:r>
              <w:rPr>
                <w:noProof/>
                <w:webHidden/>
              </w:rPr>
              <w:fldChar w:fldCharType="separate"/>
            </w:r>
            <w:r>
              <w:rPr>
                <w:noProof/>
                <w:webHidden/>
              </w:rPr>
              <w:t>12</w:t>
            </w:r>
            <w:r>
              <w:rPr>
                <w:noProof/>
                <w:webHidden/>
              </w:rPr>
              <w:fldChar w:fldCharType="end"/>
            </w:r>
          </w:hyperlink>
        </w:p>
        <w:p w:rsidR="00EC4BB7" w:rsidRDefault="00EC4BB7">
          <w:pPr>
            <w:pStyle w:val="TOC1"/>
            <w:tabs>
              <w:tab w:val="right" w:pos="9350"/>
            </w:tabs>
            <w:rPr>
              <w:rFonts w:asciiTheme="minorHAnsi" w:eastAsiaTheme="minorEastAsia" w:hAnsiTheme="minorHAnsi" w:cstheme="minorBidi"/>
              <w:noProof/>
              <w:sz w:val="22"/>
              <w:szCs w:val="22"/>
            </w:rPr>
          </w:pPr>
          <w:hyperlink w:anchor="_Toc225262681" w:history="1">
            <w:r w:rsidRPr="00C469BE">
              <w:rPr>
                <w:rStyle w:val="Hyperlink"/>
                <w:rFonts w:ascii="Arial" w:eastAsia="Arial" w:hAnsi="Arial" w:cs="Arial"/>
                <w:noProof/>
              </w:rPr>
              <w:t>5. Reference:</w:t>
            </w:r>
            <w:r>
              <w:rPr>
                <w:noProof/>
                <w:webHidden/>
              </w:rPr>
              <w:tab/>
            </w:r>
            <w:r>
              <w:rPr>
                <w:noProof/>
                <w:webHidden/>
              </w:rPr>
              <w:fldChar w:fldCharType="begin"/>
            </w:r>
            <w:r>
              <w:rPr>
                <w:noProof/>
                <w:webHidden/>
              </w:rPr>
              <w:instrText xml:space="preserve"> PAGEREF _Toc225262681 \h </w:instrText>
            </w:r>
            <w:r>
              <w:rPr>
                <w:noProof/>
                <w:webHidden/>
              </w:rPr>
            </w:r>
            <w:r>
              <w:rPr>
                <w:noProof/>
                <w:webHidden/>
              </w:rPr>
              <w:fldChar w:fldCharType="separate"/>
            </w:r>
            <w:r>
              <w:rPr>
                <w:noProof/>
                <w:webHidden/>
              </w:rPr>
              <w:t>12</w:t>
            </w:r>
            <w:r>
              <w:rPr>
                <w:noProof/>
                <w:webHidden/>
              </w:rPr>
              <w:fldChar w:fldCharType="end"/>
            </w:r>
          </w:hyperlink>
        </w:p>
        <w:p w:rsidR="0044603C" w:rsidRDefault="00EC4BB7">
          <w:r>
            <w:fldChar w:fldCharType="end"/>
          </w:r>
        </w:p>
      </w:sdtContent>
    </w:sdt>
    <w:p w:rsidR="0044603C" w:rsidRDefault="00EC4BB7">
      <w:pPr>
        <w:spacing w:line="278" w:lineRule="auto"/>
        <w:jc w:val="left"/>
        <w:rPr>
          <w:rFonts w:ascii="Arial" w:eastAsia="Arial" w:hAnsi="Arial" w:cs="Arial"/>
        </w:rPr>
      </w:pPr>
      <w:r>
        <w:br w:type="page"/>
      </w:r>
    </w:p>
    <w:p w:rsidR="0044603C" w:rsidRDefault="00EC4BB7">
      <w:pPr>
        <w:pStyle w:val="Heading1"/>
        <w:rPr>
          <w:rFonts w:ascii="Arial" w:eastAsia="Arial" w:hAnsi="Arial" w:cs="Arial"/>
        </w:rPr>
      </w:pPr>
      <w:bookmarkStart w:id="1" w:name="_Toc225262668"/>
      <w:r>
        <w:rPr>
          <w:rFonts w:ascii="Arial" w:eastAsia="Arial" w:hAnsi="Arial" w:cs="Arial"/>
        </w:rPr>
        <w:lastRenderedPageBreak/>
        <w:t>1. Introduction:</w:t>
      </w:r>
      <w:bookmarkEnd w:id="1"/>
    </w:p>
    <w:p w:rsidR="0044603C" w:rsidRDefault="00EC4BB7">
      <w:pPr>
        <w:rPr>
          <w:rFonts w:ascii="Arial" w:eastAsia="Arial" w:hAnsi="Arial" w:cs="Arial"/>
        </w:rPr>
      </w:pPr>
      <w:r>
        <w:rPr>
          <w:rFonts w:ascii="Arial" w:eastAsia="Arial" w:hAnsi="Arial" w:cs="Arial"/>
        </w:rPr>
        <w:t>The purpose of this report is to look at how the macroeconomic business climate influences an organization. The fast-food industry has been chosen for analysis. McDonald's is regarded as the pioneer, with Burger King following in its footsteps. Several the</w:t>
      </w:r>
      <w:r>
        <w:rPr>
          <w:rFonts w:ascii="Arial" w:eastAsia="Arial" w:hAnsi="Arial" w:cs="Arial"/>
        </w:rPr>
        <w:t>ories and empirical evidence have aided the discussions.</w:t>
      </w:r>
    </w:p>
    <w:p w:rsidR="0044603C" w:rsidRDefault="00EC4BB7">
      <w:pPr>
        <w:rPr>
          <w:rFonts w:ascii="Arial" w:eastAsia="Arial" w:hAnsi="Arial" w:cs="Arial"/>
        </w:rPr>
      </w:pPr>
      <w:r>
        <w:rPr>
          <w:rFonts w:ascii="Arial" w:eastAsia="Arial" w:hAnsi="Arial" w:cs="Arial"/>
        </w:rPr>
        <w:t xml:space="preserve">The fast-food industry is quickly developing globally. According to study, the market value will be $1.25 trillion by 2033 (study and Markets, 2024). There are numerous primary explanations for this </w:t>
      </w:r>
      <w:r>
        <w:rPr>
          <w:rFonts w:ascii="Arial" w:eastAsia="Arial" w:hAnsi="Arial" w:cs="Arial"/>
        </w:rPr>
        <w:t>huge expansion. No one has time to cook in today's fast-paced urban environment, as the number of women in the job sector increases, who used to make homes staying inside in early days. As a result, fast food has become the go-to choice for everyone.</w:t>
      </w:r>
    </w:p>
    <w:p w:rsidR="0044603C" w:rsidRDefault="00EC4BB7">
      <w:pPr>
        <w:rPr>
          <w:rFonts w:ascii="Arial" w:eastAsia="Arial" w:hAnsi="Arial" w:cs="Arial"/>
        </w:rPr>
      </w:pPr>
      <w:r>
        <w:rPr>
          <w:rFonts w:ascii="Arial" w:eastAsia="Arial" w:hAnsi="Arial" w:cs="Arial"/>
        </w:rPr>
        <w:t>McDon</w:t>
      </w:r>
      <w:r>
        <w:rPr>
          <w:rFonts w:ascii="Arial" w:eastAsia="Arial" w:hAnsi="Arial" w:cs="Arial"/>
        </w:rPr>
        <w:t>ald's and Burger King currently rule the fast-food industry. They primarily operate on a franchise model. One advantage of the franchise model is that franchisees face the unavoidable expenditures while franchisors earn a set fee.</w:t>
      </w:r>
    </w:p>
    <w:p w:rsidR="0044603C" w:rsidRDefault="00EC4BB7">
      <w:pPr>
        <w:rPr>
          <w:rFonts w:ascii="Arial" w:eastAsia="Arial" w:hAnsi="Arial" w:cs="Arial"/>
        </w:rPr>
      </w:pPr>
      <w:r>
        <w:rPr>
          <w:rFonts w:ascii="Arial" w:eastAsia="Arial" w:hAnsi="Arial" w:cs="Arial"/>
        </w:rPr>
        <w:t>According to Kotler and K</w:t>
      </w:r>
      <w:r w:rsidR="00E432F7">
        <w:rPr>
          <w:rFonts w:ascii="Arial" w:eastAsia="Arial" w:hAnsi="Arial" w:cs="Arial"/>
        </w:rPr>
        <w:t>eller (2009</w:t>
      </w:r>
      <w:r>
        <w:rPr>
          <w:rFonts w:ascii="Arial" w:eastAsia="Arial" w:hAnsi="Arial" w:cs="Arial"/>
        </w:rPr>
        <w:t>), it is not just about being at the top of the market, but also about maintaining it, and for this, businesses must pay attention to the macro environment, and this is even more important for the fast food industry, since on the one hand, raw m</w:t>
      </w:r>
      <w:r>
        <w:rPr>
          <w:rFonts w:ascii="Arial" w:eastAsia="Arial" w:hAnsi="Arial" w:cs="Arial"/>
        </w:rPr>
        <w:t>aterial prices are increasing and on the other hand, technological developments are constantly impacting the business model (</w:t>
      </w:r>
      <w:proofErr w:type="spellStart"/>
      <w:r>
        <w:rPr>
          <w:rFonts w:ascii="Arial" w:eastAsia="Arial" w:hAnsi="Arial" w:cs="Arial"/>
        </w:rPr>
        <w:t>Chinsuvapala</w:t>
      </w:r>
      <w:proofErr w:type="spellEnd"/>
      <w:r>
        <w:rPr>
          <w:rFonts w:ascii="Arial" w:eastAsia="Arial" w:hAnsi="Arial" w:cs="Arial"/>
        </w:rPr>
        <w:t>, 2017).</w:t>
      </w:r>
    </w:p>
    <w:p w:rsidR="0044603C" w:rsidRDefault="00EC4BB7">
      <w:pPr>
        <w:rPr>
          <w:rFonts w:ascii="Arial" w:eastAsia="Arial" w:hAnsi="Arial" w:cs="Arial"/>
        </w:rPr>
      </w:pPr>
      <w:r>
        <w:rPr>
          <w:rFonts w:ascii="Arial" w:eastAsia="Arial" w:hAnsi="Arial" w:cs="Arial"/>
        </w:rPr>
        <w:t xml:space="preserve">This report has two parts. In the first part, the macro-environment of the fast-food industry has been </w:t>
      </w:r>
      <w:proofErr w:type="spellStart"/>
      <w:r>
        <w:rPr>
          <w:rFonts w:ascii="Arial" w:eastAsia="Arial" w:hAnsi="Arial" w:cs="Arial"/>
        </w:rPr>
        <w:t>analyse</w:t>
      </w:r>
      <w:r>
        <w:rPr>
          <w:rFonts w:ascii="Arial" w:eastAsia="Arial" w:hAnsi="Arial" w:cs="Arial"/>
        </w:rPr>
        <w:t>d</w:t>
      </w:r>
      <w:proofErr w:type="spellEnd"/>
      <w:r>
        <w:rPr>
          <w:rFonts w:ascii="Arial" w:eastAsia="Arial" w:hAnsi="Arial" w:cs="Arial"/>
        </w:rPr>
        <w:t xml:space="preserve"> by examining two factors from the PESTEL framework. The second part of the report highlights the strategies that the selected two companies are implementing to counter these macro-environmental factors.</w:t>
      </w:r>
    </w:p>
    <w:p w:rsidR="0044603C" w:rsidRDefault="00EC4BB7">
      <w:pPr>
        <w:pStyle w:val="Heading1"/>
        <w:rPr>
          <w:rFonts w:ascii="Arial" w:eastAsia="Arial" w:hAnsi="Arial" w:cs="Arial"/>
        </w:rPr>
      </w:pPr>
      <w:bookmarkStart w:id="2" w:name="_Toc225262669"/>
      <w:r>
        <w:rPr>
          <w:rFonts w:ascii="Arial" w:eastAsia="Arial" w:hAnsi="Arial" w:cs="Arial"/>
        </w:rPr>
        <w:lastRenderedPageBreak/>
        <w:t>2. Task 1: Critical Analysis of the Macro Marketing</w:t>
      </w:r>
      <w:r>
        <w:rPr>
          <w:rFonts w:ascii="Arial" w:eastAsia="Arial" w:hAnsi="Arial" w:cs="Arial"/>
        </w:rPr>
        <w:t xml:space="preserve"> Environment:</w:t>
      </w:r>
      <w:bookmarkEnd w:id="2"/>
    </w:p>
    <w:p w:rsidR="0044603C" w:rsidRDefault="00EC4BB7">
      <w:pPr>
        <w:pStyle w:val="Heading2"/>
        <w:rPr>
          <w:rFonts w:ascii="Arial" w:eastAsia="Arial" w:hAnsi="Arial" w:cs="Arial"/>
        </w:rPr>
      </w:pPr>
      <w:bookmarkStart w:id="3" w:name="_Toc225262670"/>
      <w:r>
        <w:rPr>
          <w:rFonts w:ascii="Arial" w:eastAsia="Arial" w:hAnsi="Arial" w:cs="Arial"/>
        </w:rPr>
        <w:t>2.1 Macro Marketing Environment:</w:t>
      </w:r>
      <w:bookmarkEnd w:id="3"/>
    </w:p>
    <w:p w:rsidR="0044603C" w:rsidRDefault="00EC4BB7">
      <w:pPr>
        <w:rPr>
          <w:rFonts w:ascii="Arial" w:eastAsia="Arial" w:hAnsi="Arial" w:cs="Arial"/>
        </w:rPr>
      </w:pPr>
      <w:r>
        <w:rPr>
          <w:rFonts w:ascii="Arial" w:eastAsia="Arial" w:hAnsi="Arial" w:cs="Arial"/>
        </w:rPr>
        <w:t xml:space="preserve">PESTEL is a framework for evaluating the </w:t>
      </w:r>
      <w:proofErr w:type="spellStart"/>
      <w:r>
        <w:rPr>
          <w:rFonts w:ascii="Arial" w:eastAsia="Arial" w:hAnsi="Arial" w:cs="Arial"/>
        </w:rPr>
        <w:t>macroenvironment</w:t>
      </w:r>
      <w:proofErr w:type="spellEnd"/>
      <w:r>
        <w:rPr>
          <w:rFonts w:ascii="Arial" w:eastAsia="Arial" w:hAnsi="Arial" w:cs="Arial"/>
        </w:rPr>
        <w:t xml:space="preserve"> (</w:t>
      </w:r>
      <w:proofErr w:type="spellStart"/>
      <w:r>
        <w:rPr>
          <w:rFonts w:ascii="Arial" w:eastAsia="Arial" w:hAnsi="Arial" w:cs="Arial"/>
        </w:rPr>
        <w:t>Issa</w:t>
      </w:r>
      <w:proofErr w:type="spellEnd"/>
      <w:r>
        <w:rPr>
          <w:rFonts w:ascii="Arial" w:eastAsia="Arial" w:hAnsi="Arial" w:cs="Arial"/>
        </w:rPr>
        <w:t xml:space="preserve"> et al. 2010). </w:t>
      </w:r>
      <w:proofErr w:type="spellStart"/>
      <w:r>
        <w:rPr>
          <w:rFonts w:ascii="Arial" w:eastAsia="Arial" w:hAnsi="Arial" w:cs="Arial"/>
        </w:rPr>
        <w:t>Analysing</w:t>
      </w:r>
      <w:proofErr w:type="spellEnd"/>
      <w:r>
        <w:rPr>
          <w:rFonts w:ascii="Arial" w:eastAsia="Arial" w:hAnsi="Arial" w:cs="Arial"/>
        </w:rPr>
        <w:t xml:space="preserve"> the economic drivers reveals that the fast-food industry is currently under significant duress. The cost of fast food is </w:t>
      </w:r>
      <w:r>
        <w:rPr>
          <w:rFonts w:ascii="Arial" w:eastAsia="Arial" w:hAnsi="Arial" w:cs="Arial"/>
        </w:rPr>
        <w:t>increasing faster than total inflation. When the numbers from 2019 and 2024 are compared, it is obvious that the price has increased by around 33% (PYMNTS, 2026). A McDonald's cheeseburger now costs more than $3, up 215% from $1 in 2019. Because low-income</w:t>
      </w:r>
      <w:r>
        <w:rPr>
          <w:rFonts w:ascii="Arial" w:eastAsia="Arial" w:hAnsi="Arial" w:cs="Arial"/>
        </w:rPr>
        <w:t xml:space="preserve"> people account for the bulk of fast food customers, price increases are driving many of them away.</w:t>
      </w:r>
    </w:p>
    <w:p w:rsidR="0044603C" w:rsidRDefault="00EC4BB7">
      <w:pPr>
        <w:rPr>
          <w:rFonts w:ascii="Arial" w:eastAsia="Arial" w:hAnsi="Arial" w:cs="Arial"/>
        </w:rPr>
      </w:pPr>
      <w:r>
        <w:rPr>
          <w:rFonts w:ascii="Arial" w:eastAsia="Arial" w:hAnsi="Arial" w:cs="Arial"/>
        </w:rPr>
        <w:t xml:space="preserve">Looking at the technological factors, it is clear that fast food firms are increasingly reliant on AI and automation technology. They can service consumers </w:t>
      </w:r>
      <w:r>
        <w:rPr>
          <w:rFonts w:ascii="Arial" w:eastAsia="Arial" w:hAnsi="Arial" w:cs="Arial"/>
        </w:rPr>
        <w:t>faster than ever before thanks to artificial intelligence, and the number of order failures is drastically decreasing.</w:t>
      </w:r>
    </w:p>
    <w:p w:rsidR="0044603C" w:rsidRDefault="00EC4BB7">
      <w:pPr>
        <w:rPr>
          <w:rFonts w:ascii="Arial" w:eastAsia="Arial" w:hAnsi="Arial" w:cs="Arial"/>
        </w:rPr>
      </w:pPr>
      <w:r>
        <w:rPr>
          <w:rFonts w:ascii="Arial" w:eastAsia="Arial" w:hAnsi="Arial" w:cs="Arial"/>
        </w:rPr>
        <w:t xml:space="preserve">While all six PESTEL factors are equally significant in </w:t>
      </w:r>
      <w:proofErr w:type="spellStart"/>
      <w:r>
        <w:rPr>
          <w:rFonts w:ascii="Arial" w:eastAsia="Arial" w:hAnsi="Arial" w:cs="Arial"/>
        </w:rPr>
        <w:t>analysing</w:t>
      </w:r>
      <w:proofErr w:type="spellEnd"/>
      <w:r>
        <w:rPr>
          <w:rFonts w:ascii="Arial" w:eastAsia="Arial" w:hAnsi="Arial" w:cs="Arial"/>
        </w:rPr>
        <w:t xml:space="preserve"> an industry's </w:t>
      </w:r>
      <w:proofErr w:type="spellStart"/>
      <w:r>
        <w:rPr>
          <w:rFonts w:ascii="Arial" w:eastAsia="Arial" w:hAnsi="Arial" w:cs="Arial"/>
        </w:rPr>
        <w:t>macroenvironment</w:t>
      </w:r>
      <w:proofErr w:type="spellEnd"/>
      <w:r>
        <w:rPr>
          <w:rFonts w:ascii="Arial" w:eastAsia="Arial" w:hAnsi="Arial" w:cs="Arial"/>
        </w:rPr>
        <w:t>, Johnson et al. (2011) suggest that the factors with the biggest and most severe impact on the firm be prioritized for analysis. This will make it easy to addr</w:t>
      </w:r>
      <w:r>
        <w:rPr>
          <w:rFonts w:ascii="Arial" w:eastAsia="Arial" w:hAnsi="Arial" w:cs="Arial"/>
        </w:rPr>
        <w:t>ess any remaining issues related to other PESTEL factors. The main reason behind choosing these two factors is that they are closely related to each other. California recently increased the minimum wage for fast food workers to $20, which was once only $16</w:t>
      </w:r>
      <w:r>
        <w:rPr>
          <w:rFonts w:ascii="Arial" w:eastAsia="Arial" w:hAnsi="Arial" w:cs="Arial"/>
        </w:rPr>
        <w:t xml:space="preserve"> (</w:t>
      </w:r>
      <w:proofErr w:type="spellStart"/>
      <w:r>
        <w:rPr>
          <w:rFonts w:ascii="Arial" w:eastAsia="Arial" w:hAnsi="Arial" w:cs="Arial"/>
        </w:rPr>
        <w:t>Silive</w:t>
      </w:r>
      <w:proofErr w:type="spellEnd"/>
      <w:r>
        <w:rPr>
          <w:rFonts w:ascii="Arial" w:eastAsia="Arial" w:hAnsi="Arial" w:cs="Arial"/>
        </w:rPr>
        <w:t>, 2024). To reduce this additional cost pressure, businesses are now turning to automation, where kiosk service is gaining popularity day by day. Technology reduces the need to hire human workers.</w:t>
      </w:r>
    </w:p>
    <w:p w:rsidR="0044603C" w:rsidRDefault="00EC4BB7">
      <w:pPr>
        <w:pStyle w:val="Heading2"/>
        <w:rPr>
          <w:rFonts w:ascii="Arial" w:eastAsia="Arial" w:hAnsi="Arial" w:cs="Arial"/>
        </w:rPr>
      </w:pPr>
      <w:bookmarkStart w:id="4" w:name="_Toc225262671"/>
      <w:r>
        <w:rPr>
          <w:rFonts w:ascii="Arial" w:eastAsia="Arial" w:hAnsi="Arial" w:cs="Arial"/>
        </w:rPr>
        <w:t>2.2 Analysis of Technological Factor:</w:t>
      </w:r>
      <w:bookmarkEnd w:id="4"/>
    </w:p>
    <w:p w:rsidR="0044603C" w:rsidRDefault="00EC4BB7">
      <w:pPr>
        <w:pStyle w:val="Heading3"/>
        <w:rPr>
          <w:rFonts w:ascii="Arial" w:eastAsia="Arial" w:hAnsi="Arial" w:cs="Arial"/>
        </w:rPr>
      </w:pPr>
      <w:bookmarkStart w:id="5" w:name="_Toc225262672"/>
      <w:r>
        <w:rPr>
          <w:rFonts w:ascii="Arial" w:eastAsia="Arial" w:hAnsi="Arial" w:cs="Arial"/>
        </w:rPr>
        <w:t xml:space="preserve">2.2.1 Impact </w:t>
      </w:r>
      <w:r>
        <w:rPr>
          <w:rFonts w:ascii="Arial" w:eastAsia="Arial" w:hAnsi="Arial" w:cs="Arial"/>
        </w:rPr>
        <w:t xml:space="preserve">on the Pioneer </w:t>
      </w:r>
      <w:proofErr w:type="spellStart"/>
      <w:r>
        <w:rPr>
          <w:rFonts w:ascii="Arial" w:eastAsia="Arial" w:hAnsi="Arial" w:cs="Arial"/>
        </w:rPr>
        <w:t>Organisation</w:t>
      </w:r>
      <w:bookmarkEnd w:id="5"/>
      <w:proofErr w:type="spellEnd"/>
    </w:p>
    <w:p w:rsidR="0044603C" w:rsidRDefault="00EC4BB7">
      <w:pPr>
        <w:rPr>
          <w:rFonts w:ascii="Arial" w:eastAsia="Arial" w:hAnsi="Arial" w:cs="Arial"/>
        </w:rPr>
      </w:pPr>
      <w:r>
        <w:rPr>
          <w:rFonts w:ascii="Arial" w:eastAsia="Arial" w:hAnsi="Arial" w:cs="Arial"/>
        </w:rPr>
        <w:t>The modern fast-food business now relies on technological advancements, and for McDonald's, this is creating opportunities and, in some cases, threats. The biggest opportunity for McDonald's is that it is already in the market l</w:t>
      </w:r>
      <w:r>
        <w:rPr>
          <w:rFonts w:ascii="Arial" w:eastAsia="Arial" w:hAnsi="Arial" w:cs="Arial"/>
        </w:rPr>
        <w:t xml:space="preserve">eader position. So, they have </w:t>
      </w:r>
      <w:r>
        <w:rPr>
          <w:rFonts w:ascii="Arial" w:eastAsia="Arial" w:hAnsi="Arial" w:cs="Arial"/>
        </w:rPr>
        <w:lastRenderedPageBreak/>
        <w:t>huge financial backup. As a result, they can invest in digital transformation at a much larger scale than anyone else.</w:t>
      </w:r>
    </w:p>
    <w:p w:rsidR="0044603C" w:rsidRDefault="00EC4BB7">
      <w:pPr>
        <w:rPr>
          <w:rFonts w:ascii="Arial" w:eastAsia="Arial" w:hAnsi="Arial" w:cs="Arial"/>
        </w:rPr>
      </w:pPr>
      <w:r>
        <w:rPr>
          <w:rFonts w:ascii="Arial" w:eastAsia="Arial" w:hAnsi="Arial" w:cs="Arial"/>
        </w:rPr>
        <w:t>McDonald's received over $37 billion from digital loyalty members in 2025, representing a 20% increase over</w:t>
      </w:r>
      <w:r>
        <w:rPr>
          <w:rFonts w:ascii="Arial" w:eastAsia="Arial" w:hAnsi="Arial" w:cs="Arial"/>
        </w:rPr>
        <w:t xml:space="preserve"> the previous year (</w:t>
      </w:r>
      <w:proofErr w:type="spellStart"/>
      <w:r>
        <w:rPr>
          <w:rFonts w:ascii="Arial" w:eastAsia="Arial" w:hAnsi="Arial" w:cs="Arial"/>
        </w:rPr>
        <w:t>Kempczinski</w:t>
      </w:r>
      <w:proofErr w:type="spellEnd"/>
      <w:r>
        <w:rPr>
          <w:rFonts w:ascii="Arial" w:eastAsia="Arial" w:hAnsi="Arial" w:cs="Arial"/>
        </w:rPr>
        <w:t xml:space="preserve"> and McDonald’s, 2026). They serve customers so promptly with the "Ready on Arrival" </w:t>
      </w:r>
      <w:proofErr w:type="spellStart"/>
      <w:r>
        <w:rPr>
          <w:rFonts w:ascii="Arial" w:eastAsia="Arial" w:hAnsi="Arial" w:cs="Arial"/>
        </w:rPr>
        <w:t>geofancy</w:t>
      </w:r>
      <w:proofErr w:type="spellEnd"/>
      <w:r>
        <w:rPr>
          <w:rFonts w:ascii="Arial" w:eastAsia="Arial" w:hAnsi="Arial" w:cs="Arial"/>
        </w:rPr>
        <w:t xml:space="preserve"> technology that consumers have to wait half as long as before. In this way, McDonald's is considerably ahead of the competition. Ac</w:t>
      </w:r>
      <w:r>
        <w:rPr>
          <w:rFonts w:ascii="Arial" w:eastAsia="Arial" w:hAnsi="Arial" w:cs="Arial"/>
        </w:rPr>
        <w:t xml:space="preserve">cording to </w:t>
      </w:r>
      <w:proofErr w:type="spellStart"/>
      <w:r>
        <w:rPr>
          <w:rFonts w:ascii="Arial" w:eastAsia="Arial" w:hAnsi="Arial" w:cs="Arial"/>
        </w:rPr>
        <w:t>Bharadwaj</w:t>
      </w:r>
      <w:proofErr w:type="spellEnd"/>
      <w:r>
        <w:rPr>
          <w:rFonts w:ascii="Arial" w:eastAsia="Arial" w:hAnsi="Arial" w:cs="Arial"/>
        </w:rPr>
        <w:t xml:space="preserve"> et al. (2013), businesses benefit from digital transformation, but these benefits are only sustained if the new technology is integrated into the company's DNA. It will take many years for competitors such as Burger King to build the v</w:t>
      </w:r>
      <w:r>
        <w:rPr>
          <w:rFonts w:ascii="Arial" w:eastAsia="Arial" w:hAnsi="Arial" w:cs="Arial"/>
        </w:rPr>
        <w:t>ast user base that McDonald's loyalty program has, by which time McDonald's ecosystem will be considerably larger. Others will almost certainly be unable to equal this scale.</w:t>
      </w:r>
    </w:p>
    <w:p w:rsidR="0044603C" w:rsidRDefault="00EC4BB7">
      <w:pPr>
        <w:rPr>
          <w:rFonts w:ascii="Arial" w:eastAsia="Arial" w:hAnsi="Arial" w:cs="Arial"/>
        </w:rPr>
      </w:pPr>
      <w:r>
        <w:rPr>
          <w:rFonts w:ascii="Arial" w:eastAsia="Arial" w:hAnsi="Arial" w:cs="Arial"/>
        </w:rPr>
        <w:t>However, the threat is that this investment will need to be maintained. As techno</w:t>
      </w:r>
      <w:r>
        <w:rPr>
          <w:rFonts w:ascii="Arial" w:eastAsia="Arial" w:hAnsi="Arial" w:cs="Arial"/>
        </w:rPr>
        <w:t>logy evolves, they will need to constantly upgrade.</w:t>
      </w:r>
    </w:p>
    <w:p w:rsidR="0044603C" w:rsidRDefault="00EC4BB7">
      <w:pPr>
        <w:pStyle w:val="Heading3"/>
        <w:rPr>
          <w:rFonts w:ascii="Arial" w:eastAsia="Arial" w:hAnsi="Arial" w:cs="Arial"/>
        </w:rPr>
      </w:pPr>
      <w:bookmarkStart w:id="6" w:name="_Toc225262673"/>
      <w:r>
        <w:rPr>
          <w:rFonts w:ascii="Arial" w:eastAsia="Arial" w:hAnsi="Arial" w:cs="Arial"/>
        </w:rPr>
        <w:t xml:space="preserve">2.2.2 Impact on the Follower </w:t>
      </w:r>
      <w:proofErr w:type="spellStart"/>
      <w:r>
        <w:rPr>
          <w:rFonts w:ascii="Arial" w:eastAsia="Arial" w:hAnsi="Arial" w:cs="Arial"/>
        </w:rPr>
        <w:t>Organisation</w:t>
      </w:r>
      <w:bookmarkEnd w:id="6"/>
      <w:proofErr w:type="spellEnd"/>
    </w:p>
    <w:p w:rsidR="0044603C" w:rsidRDefault="00EC4BB7">
      <w:pPr>
        <w:rPr>
          <w:rFonts w:ascii="Arial" w:eastAsia="Arial" w:hAnsi="Arial" w:cs="Arial"/>
        </w:rPr>
      </w:pPr>
      <w:r>
        <w:rPr>
          <w:rFonts w:ascii="Arial" w:eastAsia="Arial" w:hAnsi="Arial" w:cs="Arial"/>
        </w:rPr>
        <w:t xml:space="preserve">As a follower </w:t>
      </w:r>
      <w:proofErr w:type="spellStart"/>
      <w:r>
        <w:rPr>
          <w:rFonts w:ascii="Arial" w:eastAsia="Arial" w:hAnsi="Arial" w:cs="Arial"/>
        </w:rPr>
        <w:t>organisation</w:t>
      </w:r>
      <w:proofErr w:type="spellEnd"/>
      <w:r>
        <w:rPr>
          <w:rFonts w:ascii="Arial" w:eastAsia="Arial" w:hAnsi="Arial" w:cs="Arial"/>
        </w:rPr>
        <w:t xml:space="preserve">, Burger King is certainly behind McDonald's in the sense that McDonald's started everything first. However, this is an opportunity for </w:t>
      </w:r>
      <w:r>
        <w:rPr>
          <w:rFonts w:ascii="Arial" w:eastAsia="Arial" w:hAnsi="Arial" w:cs="Arial"/>
        </w:rPr>
        <w:t>them either. According to Lieberman and Montgomery (2018), one significant advantage of late movers is the ability to learn from pioneers' failures. They avoid repeating the same mistakes and wasting resources by following the correct actions from the star</w:t>
      </w:r>
      <w:r>
        <w:rPr>
          <w:rFonts w:ascii="Arial" w:eastAsia="Arial" w:hAnsi="Arial" w:cs="Arial"/>
        </w:rPr>
        <w:t>t.</w:t>
      </w:r>
    </w:p>
    <w:p w:rsidR="0044603C" w:rsidRDefault="00EC4BB7">
      <w:pPr>
        <w:rPr>
          <w:rFonts w:ascii="Arial" w:eastAsia="Arial" w:hAnsi="Arial" w:cs="Arial"/>
        </w:rPr>
      </w:pPr>
      <w:r>
        <w:rPr>
          <w:rFonts w:ascii="Arial" w:eastAsia="Arial" w:hAnsi="Arial" w:cs="Arial"/>
        </w:rPr>
        <w:t>In 2021, McDonald's and IBM jointly launched the Automated Order Taking project, which used AI voice to take orders from customers at the drive-thru. This project failed miserably, and McDonald's had to face financial losses. Burger King is learning fro</w:t>
      </w:r>
      <w:r>
        <w:rPr>
          <w:rFonts w:ascii="Arial" w:eastAsia="Arial" w:hAnsi="Arial" w:cs="Arial"/>
        </w:rPr>
        <w:t xml:space="preserve">m this and applying AI more intelligently, and they are currently working with 'AI Patty' with </w:t>
      </w:r>
      <w:proofErr w:type="spellStart"/>
      <w:r>
        <w:rPr>
          <w:rFonts w:ascii="Arial" w:eastAsia="Arial" w:hAnsi="Arial" w:cs="Arial"/>
        </w:rPr>
        <w:t>OpenAI</w:t>
      </w:r>
      <w:proofErr w:type="spellEnd"/>
      <w:r>
        <w:rPr>
          <w:rFonts w:ascii="Arial" w:eastAsia="Arial" w:hAnsi="Arial" w:cs="Arial"/>
        </w:rPr>
        <w:t>. Unlike McDonald's, they use AI to make staff's jobs easier rather than directly dealing with consumers. As a result, they can rapidly resolve any concern</w:t>
      </w:r>
      <w:r>
        <w:rPr>
          <w:rFonts w:ascii="Arial" w:eastAsia="Arial" w:hAnsi="Arial" w:cs="Arial"/>
        </w:rPr>
        <w:t>s without making a negative impression on clients.</w:t>
      </w:r>
    </w:p>
    <w:p w:rsidR="0044603C" w:rsidRDefault="00EC4BB7">
      <w:pPr>
        <w:rPr>
          <w:rFonts w:ascii="Arial" w:eastAsia="Arial" w:hAnsi="Arial" w:cs="Arial"/>
          <w:b/>
          <w:bCs/>
          <w:sz w:val="28"/>
          <w:szCs w:val="28"/>
        </w:rPr>
      </w:pPr>
      <w:r>
        <w:rPr>
          <w:rFonts w:ascii="Arial" w:eastAsia="Arial" w:hAnsi="Arial" w:cs="Arial"/>
          <w:b/>
          <w:bCs/>
          <w:sz w:val="28"/>
          <w:szCs w:val="28"/>
        </w:rPr>
        <w:t>Comparative Vulnerability or Adaptability</w:t>
      </w:r>
    </w:p>
    <w:tbl>
      <w:tblPr>
        <w:tblStyle w:val="a1"/>
        <w:tblW w:w="9350" w:type="dxa"/>
        <w:tblInd w:w="-113"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3116"/>
        <w:gridCol w:w="3117"/>
        <w:gridCol w:w="3117"/>
      </w:tblGrid>
      <w:tr w:rsidR="0044603C">
        <w:tc>
          <w:tcPr>
            <w:tcW w:w="3116" w:type="dxa"/>
          </w:tcPr>
          <w:p w:rsidR="0044603C" w:rsidRDefault="00EC4BB7">
            <w:pPr>
              <w:rPr>
                <w:rFonts w:ascii="Arial" w:eastAsia="Arial" w:hAnsi="Arial" w:cs="Arial"/>
              </w:rPr>
            </w:pPr>
            <w:r>
              <w:rPr>
                <w:rFonts w:ascii="Arial" w:eastAsia="Arial" w:hAnsi="Arial" w:cs="Arial"/>
              </w:rPr>
              <w:lastRenderedPageBreak/>
              <w:t>Metrics</w:t>
            </w:r>
          </w:p>
        </w:tc>
        <w:tc>
          <w:tcPr>
            <w:tcW w:w="3117" w:type="dxa"/>
          </w:tcPr>
          <w:p w:rsidR="0044603C" w:rsidRDefault="00EC4BB7">
            <w:pPr>
              <w:rPr>
                <w:rFonts w:ascii="Arial" w:eastAsia="Arial" w:hAnsi="Arial" w:cs="Arial"/>
              </w:rPr>
            </w:pPr>
            <w:r>
              <w:rPr>
                <w:rFonts w:ascii="Arial" w:eastAsia="Arial" w:hAnsi="Arial" w:cs="Arial"/>
              </w:rPr>
              <w:t>McDonald's</w:t>
            </w:r>
          </w:p>
        </w:tc>
        <w:tc>
          <w:tcPr>
            <w:tcW w:w="3117" w:type="dxa"/>
          </w:tcPr>
          <w:p w:rsidR="0044603C" w:rsidRDefault="00EC4BB7">
            <w:pPr>
              <w:rPr>
                <w:rFonts w:ascii="Arial" w:eastAsia="Arial" w:hAnsi="Arial" w:cs="Arial"/>
              </w:rPr>
            </w:pPr>
            <w:r>
              <w:rPr>
                <w:rFonts w:ascii="Arial" w:eastAsia="Arial" w:hAnsi="Arial" w:cs="Arial"/>
              </w:rPr>
              <w:t>Burger King</w:t>
            </w:r>
          </w:p>
        </w:tc>
      </w:tr>
      <w:tr w:rsidR="0044603C">
        <w:tc>
          <w:tcPr>
            <w:tcW w:w="3116" w:type="dxa"/>
          </w:tcPr>
          <w:p w:rsidR="0044603C" w:rsidRDefault="00EC4BB7">
            <w:pPr>
              <w:rPr>
                <w:rFonts w:ascii="Arial" w:eastAsia="Arial" w:hAnsi="Arial" w:cs="Arial"/>
              </w:rPr>
            </w:pPr>
            <w:r>
              <w:rPr>
                <w:rFonts w:ascii="Arial" w:eastAsia="Arial" w:hAnsi="Arial" w:cs="Arial"/>
              </w:rPr>
              <w:t>Technology Investment</w:t>
            </w:r>
          </w:p>
        </w:tc>
        <w:tc>
          <w:tcPr>
            <w:tcW w:w="3117" w:type="dxa"/>
          </w:tcPr>
          <w:p w:rsidR="0044603C" w:rsidRDefault="00EC4BB7">
            <w:pPr>
              <w:rPr>
                <w:rFonts w:ascii="Arial" w:eastAsia="Arial" w:hAnsi="Arial" w:cs="Arial"/>
              </w:rPr>
            </w:pPr>
            <w:r>
              <w:rPr>
                <w:rFonts w:ascii="Arial" w:eastAsia="Arial" w:hAnsi="Arial" w:cs="Arial"/>
              </w:rPr>
              <w:t>Large scale, from the very beginning</w:t>
            </w:r>
          </w:p>
        </w:tc>
        <w:tc>
          <w:tcPr>
            <w:tcW w:w="3117" w:type="dxa"/>
          </w:tcPr>
          <w:p w:rsidR="0044603C" w:rsidRDefault="00EC4BB7">
            <w:pPr>
              <w:rPr>
                <w:rFonts w:ascii="Arial" w:eastAsia="Arial" w:hAnsi="Arial" w:cs="Arial"/>
              </w:rPr>
            </w:pPr>
            <w:r>
              <w:rPr>
                <w:rFonts w:ascii="Arial" w:eastAsia="Arial" w:hAnsi="Arial" w:cs="Arial"/>
              </w:rPr>
              <w:t>$400M+ "Reclaim the Flame" and "Royal Reset"</w:t>
            </w:r>
          </w:p>
        </w:tc>
      </w:tr>
      <w:tr w:rsidR="0044603C">
        <w:tc>
          <w:tcPr>
            <w:tcW w:w="3116" w:type="dxa"/>
          </w:tcPr>
          <w:p w:rsidR="0044603C" w:rsidRDefault="00EC4BB7">
            <w:pPr>
              <w:rPr>
                <w:rFonts w:ascii="Arial" w:eastAsia="Arial" w:hAnsi="Arial" w:cs="Arial"/>
              </w:rPr>
            </w:pPr>
            <w:r>
              <w:rPr>
                <w:rFonts w:ascii="Arial" w:eastAsia="Arial" w:hAnsi="Arial" w:cs="Arial"/>
              </w:rPr>
              <w:t>Digital Sales</w:t>
            </w:r>
          </w:p>
        </w:tc>
        <w:tc>
          <w:tcPr>
            <w:tcW w:w="3117" w:type="dxa"/>
          </w:tcPr>
          <w:p w:rsidR="0044603C" w:rsidRDefault="00EC4BB7">
            <w:pPr>
              <w:rPr>
                <w:rFonts w:ascii="Arial" w:eastAsia="Arial" w:hAnsi="Arial" w:cs="Arial"/>
              </w:rPr>
            </w:pPr>
            <w:r>
              <w:rPr>
                <w:rFonts w:ascii="Arial" w:eastAsia="Arial" w:hAnsi="Arial" w:cs="Arial"/>
              </w:rPr>
              <w:t>$37B from lo</w:t>
            </w:r>
            <w:r>
              <w:rPr>
                <w:rFonts w:ascii="Arial" w:eastAsia="Arial" w:hAnsi="Arial" w:cs="Arial"/>
              </w:rPr>
              <w:t>yalty members (2025)</w:t>
            </w:r>
          </w:p>
        </w:tc>
        <w:tc>
          <w:tcPr>
            <w:tcW w:w="3117" w:type="dxa"/>
          </w:tcPr>
          <w:p w:rsidR="0044603C" w:rsidRDefault="00EC4BB7">
            <w:pPr>
              <w:rPr>
                <w:rFonts w:ascii="Arial" w:eastAsia="Arial" w:hAnsi="Arial" w:cs="Arial"/>
              </w:rPr>
            </w:pPr>
            <w:r>
              <w:rPr>
                <w:rFonts w:ascii="Arial" w:eastAsia="Arial" w:hAnsi="Arial" w:cs="Arial"/>
              </w:rPr>
              <w:t>14% overall in 2025</w:t>
            </w:r>
          </w:p>
        </w:tc>
      </w:tr>
      <w:tr w:rsidR="0044603C">
        <w:tc>
          <w:tcPr>
            <w:tcW w:w="3116" w:type="dxa"/>
          </w:tcPr>
          <w:p w:rsidR="0044603C" w:rsidRDefault="00EC4BB7">
            <w:pPr>
              <w:rPr>
                <w:rFonts w:ascii="Arial" w:eastAsia="Arial" w:hAnsi="Arial" w:cs="Arial"/>
              </w:rPr>
            </w:pPr>
            <w:r>
              <w:rPr>
                <w:rFonts w:ascii="Arial" w:eastAsia="Arial" w:hAnsi="Arial" w:cs="Arial"/>
              </w:rPr>
              <w:t>Adaptability</w:t>
            </w:r>
          </w:p>
          <w:p w:rsidR="0044603C" w:rsidRDefault="0044603C">
            <w:pPr>
              <w:rPr>
                <w:rFonts w:ascii="Arial" w:eastAsia="Arial" w:hAnsi="Arial" w:cs="Arial"/>
              </w:rPr>
            </w:pPr>
          </w:p>
        </w:tc>
        <w:tc>
          <w:tcPr>
            <w:tcW w:w="3117" w:type="dxa"/>
          </w:tcPr>
          <w:p w:rsidR="0044603C" w:rsidRDefault="00EC4BB7">
            <w:pPr>
              <w:rPr>
                <w:rFonts w:ascii="Arial" w:eastAsia="Arial" w:hAnsi="Arial" w:cs="Arial"/>
              </w:rPr>
            </w:pPr>
            <w:r>
              <w:rPr>
                <w:rFonts w:ascii="Arial" w:eastAsia="Arial" w:hAnsi="Arial" w:cs="Arial"/>
              </w:rPr>
              <w:t>High, they are trend setters.</w:t>
            </w:r>
          </w:p>
        </w:tc>
        <w:tc>
          <w:tcPr>
            <w:tcW w:w="3117" w:type="dxa"/>
          </w:tcPr>
          <w:p w:rsidR="0044603C" w:rsidRDefault="00EC4BB7">
            <w:pPr>
              <w:rPr>
                <w:rFonts w:ascii="Arial" w:eastAsia="Arial" w:hAnsi="Arial" w:cs="Arial"/>
              </w:rPr>
            </w:pPr>
            <w:r>
              <w:rPr>
                <w:rFonts w:ascii="Arial" w:eastAsia="Arial" w:hAnsi="Arial" w:cs="Arial"/>
              </w:rPr>
              <w:t>High, they have committed to modernizing 85%-90% of their restaurants by 2028</w:t>
            </w:r>
          </w:p>
          <w:p w:rsidR="0044603C" w:rsidRDefault="0044603C">
            <w:pPr>
              <w:rPr>
                <w:rFonts w:ascii="Arial" w:eastAsia="Arial" w:hAnsi="Arial" w:cs="Arial"/>
              </w:rPr>
            </w:pPr>
          </w:p>
        </w:tc>
      </w:tr>
      <w:tr w:rsidR="0044603C">
        <w:tc>
          <w:tcPr>
            <w:tcW w:w="3116" w:type="dxa"/>
          </w:tcPr>
          <w:p w:rsidR="0044603C" w:rsidRDefault="00EC4BB7">
            <w:pPr>
              <w:rPr>
                <w:rFonts w:ascii="Arial" w:eastAsia="Arial" w:hAnsi="Arial" w:cs="Arial"/>
              </w:rPr>
            </w:pPr>
            <w:r>
              <w:rPr>
                <w:rFonts w:ascii="Arial" w:eastAsia="Arial" w:hAnsi="Arial" w:cs="Arial"/>
              </w:rPr>
              <w:t>Vulnerability</w:t>
            </w:r>
          </w:p>
        </w:tc>
        <w:tc>
          <w:tcPr>
            <w:tcW w:w="3117" w:type="dxa"/>
          </w:tcPr>
          <w:p w:rsidR="0044603C" w:rsidRDefault="00EC4BB7">
            <w:pPr>
              <w:rPr>
                <w:rFonts w:ascii="Arial" w:eastAsia="Arial" w:hAnsi="Arial" w:cs="Arial"/>
              </w:rPr>
            </w:pPr>
            <w:r>
              <w:rPr>
                <w:rFonts w:ascii="Arial" w:eastAsia="Arial" w:hAnsi="Arial" w:cs="Arial"/>
              </w:rPr>
              <w:t>Low, they have a lot of capital</w:t>
            </w:r>
          </w:p>
          <w:p w:rsidR="0044603C" w:rsidRDefault="00EC4BB7">
            <w:pPr>
              <w:rPr>
                <w:rFonts w:ascii="Arial" w:eastAsia="Arial" w:hAnsi="Arial" w:cs="Arial"/>
              </w:rPr>
            </w:pPr>
            <w:r>
              <w:rPr>
                <w:rFonts w:ascii="Arial" w:eastAsia="Arial" w:hAnsi="Arial" w:cs="Arial"/>
              </w:rPr>
              <w:t>and the value of scale</w:t>
            </w:r>
          </w:p>
        </w:tc>
        <w:tc>
          <w:tcPr>
            <w:tcW w:w="3117" w:type="dxa"/>
          </w:tcPr>
          <w:p w:rsidR="0044603C" w:rsidRDefault="00EC4BB7">
            <w:pPr>
              <w:rPr>
                <w:rFonts w:ascii="Arial" w:eastAsia="Arial" w:hAnsi="Arial" w:cs="Arial"/>
              </w:rPr>
            </w:pPr>
            <w:r>
              <w:rPr>
                <w:rFonts w:ascii="Arial" w:eastAsia="Arial" w:hAnsi="Arial" w:cs="Arial"/>
              </w:rPr>
              <w:t>Higher, independent franchisees are not all in the same financial situation.</w:t>
            </w:r>
          </w:p>
        </w:tc>
      </w:tr>
    </w:tbl>
    <w:p w:rsidR="0044603C" w:rsidRDefault="0044603C">
      <w:pPr>
        <w:rPr>
          <w:rFonts w:ascii="Arial" w:eastAsia="Arial" w:hAnsi="Arial" w:cs="Arial"/>
        </w:rPr>
      </w:pPr>
    </w:p>
    <w:p w:rsidR="0044603C" w:rsidRDefault="00EC4BB7">
      <w:pPr>
        <w:rPr>
          <w:rFonts w:ascii="Arial" w:eastAsia="Arial" w:hAnsi="Arial" w:cs="Arial"/>
        </w:rPr>
      </w:pPr>
      <w:r>
        <w:rPr>
          <w:rFonts w:ascii="Arial" w:eastAsia="Arial" w:hAnsi="Arial" w:cs="Arial"/>
        </w:rPr>
        <w:t>Burger King is quite adaptable, but their vulnerability is also worrying. While describing the benefits of late movers, Lieberman and Montgomery also emphasize the importance of</w:t>
      </w:r>
      <w:r>
        <w:rPr>
          <w:rFonts w:ascii="Arial" w:eastAsia="Arial" w:hAnsi="Arial" w:cs="Arial"/>
        </w:rPr>
        <w:t xml:space="preserve"> properly applying what they learn from the pioneers' failures. Burger King has taken the initiative with the AI Patty, however challenges with its franchise make it tough to execute it at all levels.</w:t>
      </w:r>
    </w:p>
    <w:p w:rsidR="0044603C" w:rsidRDefault="00EC4BB7">
      <w:pPr>
        <w:rPr>
          <w:rFonts w:ascii="Arial" w:eastAsia="Arial" w:hAnsi="Arial" w:cs="Arial"/>
          <w:b/>
          <w:bCs/>
          <w:sz w:val="28"/>
          <w:szCs w:val="28"/>
        </w:rPr>
      </w:pPr>
      <w:r>
        <w:rPr>
          <w:rFonts w:ascii="Arial" w:eastAsia="Arial" w:hAnsi="Arial" w:cs="Arial"/>
          <w:b/>
          <w:bCs/>
          <w:sz w:val="28"/>
          <w:szCs w:val="28"/>
        </w:rPr>
        <w:t>Implications for Market Position</w:t>
      </w:r>
    </w:p>
    <w:p w:rsidR="0044603C" w:rsidRDefault="00EC4BB7">
      <w:pPr>
        <w:rPr>
          <w:rFonts w:ascii="Arial" w:eastAsia="Arial" w:hAnsi="Arial" w:cs="Arial"/>
        </w:rPr>
      </w:pPr>
      <w:r>
        <w:rPr>
          <w:rFonts w:ascii="Arial" w:eastAsia="Arial" w:hAnsi="Arial" w:cs="Arial"/>
        </w:rPr>
        <w:t>It turns out that Burg</w:t>
      </w:r>
      <w:r>
        <w:rPr>
          <w:rFonts w:ascii="Arial" w:eastAsia="Arial" w:hAnsi="Arial" w:cs="Arial"/>
        </w:rPr>
        <w:t>er King is unlikely to be able to match McDonald's massive tech infrastructure in the near future. So, they are trying to portray their unique image through aggressive marketing. They have built a loyal customer base with flame-grilling recipes.</w:t>
      </w:r>
    </w:p>
    <w:p w:rsidR="0044603C" w:rsidRDefault="00EC4BB7">
      <w:pPr>
        <w:pStyle w:val="Heading2"/>
        <w:rPr>
          <w:rFonts w:ascii="Arial" w:eastAsia="Arial" w:hAnsi="Arial" w:cs="Arial"/>
        </w:rPr>
      </w:pPr>
      <w:bookmarkStart w:id="7" w:name="_Toc225262674"/>
      <w:r>
        <w:rPr>
          <w:rFonts w:ascii="Arial" w:eastAsia="Arial" w:hAnsi="Arial" w:cs="Arial"/>
        </w:rPr>
        <w:t>2.3 Analys</w:t>
      </w:r>
      <w:r>
        <w:rPr>
          <w:rFonts w:ascii="Arial" w:eastAsia="Arial" w:hAnsi="Arial" w:cs="Arial"/>
        </w:rPr>
        <w:t>is of Economic Factors:</w:t>
      </w:r>
      <w:bookmarkEnd w:id="7"/>
    </w:p>
    <w:p w:rsidR="0044603C" w:rsidRDefault="00EC4BB7">
      <w:pPr>
        <w:pStyle w:val="Heading3"/>
        <w:rPr>
          <w:rFonts w:ascii="Arial" w:eastAsia="Arial" w:hAnsi="Arial" w:cs="Arial"/>
        </w:rPr>
      </w:pPr>
      <w:bookmarkStart w:id="8" w:name="_Toc225262675"/>
      <w:r>
        <w:rPr>
          <w:rFonts w:ascii="Arial" w:eastAsia="Arial" w:hAnsi="Arial" w:cs="Arial"/>
        </w:rPr>
        <w:t xml:space="preserve">2.3.1 Impact on the Pioneer </w:t>
      </w:r>
      <w:proofErr w:type="spellStart"/>
      <w:r>
        <w:rPr>
          <w:rFonts w:ascii="Arial" w:eastAsia="Arial" w:hAnsi="Arial" w:cs="Arial"/>
        </w:rPr>
        <w:t>Organisation</w:t>
      </w:r>
      <w:bookmarkEnd w:id="8"/>
      <w:proofErr w:type="spellEnd"/>
    </w:p>
    <w:p w:rsidR="0044603C" w:rsidRDefault="00EC4BB7">
      <w:pPr>
        <w:rPr>
          <w:rFonts w:ascii="Arial" w:eastAsia="Arial" w:hAnsi="Arial" w:cs="Arial"/>
        </w:rPr>
      </w:pPr>
      <w:r>
        <w:rPr>
          <w:rFonts w:ascii="Arial" w:eastAsia="Arial" w:hAnsi="Arial" w:cs="Arial"/>
        </w:rPr>
        <w:t xml:space="preserve">The increase in raw material and </w:t>
      </w:r>
      <w:proofErr w:type="spellStart"/>
      <w:r>
        <w:rPr>
          <w:rFonts w:ascii="Arial" w:eastAsia="Arial" w:hAnsi="Arial" w:cs="Arial"/>
        </w:rPr>
        <w:t>labour</w:t>
      </w:r>
      <w:proofErr w:type="spellEnd"/>
      <w:r>
        <w:rPr>
          <w:rFonts w:ascii="Arial" w:eastAsia="Arial" w:hAnsi="Arial" w:cs="Arial"/>
        </w:rPr>
        <w:t xml:space="preserve"> costs of McDonald's due to inflation is a threat. But at the same time, new opportunities are created through the trade-down effect. </w:t>
      </w:r>
      <w:proofErr w:type="spellStart"/>
      <w:r>
        <w:rPr>
          <w:rFonts w:ascii="Arial" w:eastAsia="Arial" w:hAnsi="Arial" w:cs="Arial"/>
        </w:rPr>
        <w:t>Quelch</w:t>
      </w:r>
      <w:proofErr w:type="spellEnd"/>
      <w:r>
        <w:rPr>
          <w:rFonts w:ascii="Arial" w:eastAsia="Arial" w:hAnsi="Arial" w:cs="Arial"/>
        </w:rPr>
        <w:t xml:space="preserve"> and </w:t>
      </w:r>
      <w:proofErr w:type="spellStart"/>
      <w:r>
        <w:rPr>
          <w:rFonts w:ascii="Arial" w:eastAsia="Arial" w:hAnsi="Arial" w:cs="Arial"/>
        </w:rPr>
        <w:t>Jocz</w:t>
      </w:r>
      <w:proofErr w:type="spellEnd"/>
      <w:r>
        <w:rPr>
          <w:rFonts w:ascii="Arial" w:eastAsia="Arial" w:hAnsi="Arial" w:cs="Arial"/>
        </w:rPr>
        <w:t xml:space="preserve"> (2</w:t>
      </w:r>
      <w:r>
        <w:rPr>
          <w:rFonts w:ascii="Arial" w:eastAsia="Arial" w:hAnsi="Arial" w:cs="Arial"/>
        </w:rPr>
        <w:t>009) proposed this theory, arguing that while luxury brands experience issues during economic downturns, it is an excellent chance for lower-tier enterprises, as premium buyers choose them as an alternative at this time. The middle and upper classes, who u</w:t>
      </w:r>
      <w:r>
        <w:rPr>
          <w:rFonts w:ascii="Arial" w:eastAsia="Arial" w:hAnsi="Arial" w:cs="Arial"/>
        </w:rPr>
        <w:t xml:space="preserve">sed to not go to McDonald's much, are now choosing it as an alternative due to the increase in prices at full-service restaurants because of inflation. Although it is also true that McDonald's is disappointing its core customer base of low-income </w:t>
      </w:r>
      <w:r>
        <w:rPr>
          <w:rFonts w:ascii="Arial" w:eastAsia="Arial" w:hAnsi="Arial" w:cs="Arial"/>
        </w:rPr>
        <w:lastRenderedPageBreak/>
        <w:t>individua</w:t>
      </w:r>
      <w:r>
        <w:rPr>
          <w:rFonts w:ascii="Arial" w:eastAsia="Arial" w:hAnsi="Arial" w:cs="Arial"/>
        </w:rPr>
        <w:t xml:space="preserve">ls due to the increase in menu prices. </w:t>
      </w:r>
      <w:proofErr w:type="spellStart"/>
      <w:r>
        <w:rPr>
          <w:rFonts w:ascii="Arial" w:eastAsia="Arial" w:hAnsi="Arial" w:cs="Arial"/>
        </w:rPr>
        <w:t>Quelch</w:t>
      </w:r>
      <w:proofErr w:type="spellEnd"/>
      <w:r>
        <w:rPr>
          <w:rFonts w:ascii="Arial" w:eastAsia="Arial" w:hAnsi="Arial" w:cs="Arial"/>
        </w:rPr>
        <w:t xml:space="preserve"> and </w:t>
      </w:r>
      <w:proofErr w:type="spellStart"/>
      <w:r>
        <w:rPr>
          <w:rFonts w:ascii="Arial" w:eastAsia="Arial" w:hAnsi="Arial" w:cs="Arial"/>
        </w:rPr>
        <w:t>Jocz</w:t>
      </w:r>
      <w:proofErr w:type="spellEnd"/>
      <w:r>
        <w:rPr>
          <w:rFonts w:ascii="Arial" w:eastAsia="Arial" w:hAnsi="Arial" w:cs="Arial"/>
        </w:rPr>
        <w:t xml:space="preserve"> (2009) warn that, while the trade-down effect has advantages, the new clients it generates are not typically loyal. Once the economic crisis has passed, they prefer to return to premium options. McDona</w:t>
      </w:r>
      <w:r>
        <w:rPr>
          <w:rFonts w:ascii="Arial" w:eastAsia="Arial" w:hAnsi="Arial" w:cs="Arial"/>
        </w:rPr>
        <w:t>ld's has alienated its long-time customer base by boosting menu prices. It is unclear whether these customers will be able to return to McDonald's once the economic turmoil subsides.</w:t>
      </w:r>
    </w:p>
    <w:p w:rsidR="0044603C" w:rsidRDefault="00EC4BB7">
      <w:pPr>
        <w:rPr>
          <w:rFonts w:ascii="Arial" w:eastAsia="Arial" w:hAnsi="Arial" w:cs="Arial"/>
        </w:rPr>
      </w:pPr>
      <w:r>
        <w:rPr>
          <w:rFonts w:ascii="Arial" w:eastAsia="Arial" w:hAnsi="Arial" w:cs="Arial"/>
        </w:rPr>
        <w:t>In comparison, in 2024, the price of a McDonald's cheeseburger climbed by 215%, while the price of other food products grew by more than 9%; yet, the increase in menu pricing had little effect on sales. Their revenue in 2024 was close to $26 billion, while</w:t>
      </w:r>
      <w:r>
        <w:rPr>
          <w:rFonts w:ascii="Arial" w:eastAsia="Arial" w:hAnsi="Arial" w:cs="Arial"/>
        </w:rPr>
        <w:t xml:space="preserve"> the consolidated revenue in 2025 climbed by 10%.</w:t>
      </w:r>
    </w:p>
    <w:p w:rsidR="0044603C" w:rsidRDefault="00EC4BB7">
      <w:pPr>
        <w:rPr>
          <w:rFonts w:ascii="Arial" w:eastAsia="Arial" w:hAnsi="Arial" w:cs="Arial"/>
          <w:b/>
          <w:bCs/>
          <w:sz w:val="28"/>
          <w:szCs w:val="28"/>
        </w:rPr>
      </w:pPr>
      <w:r>
        <w:rPr>
          <w:rFonts w:ascii="Arial" w:eastAsia="Arial" w:hAnsi="Arial" w:cs="Arial"/>
          <w:b/>
          <w:bCs/>
          <w:sz w:val="28"/>
          <w:szCs w:val="28"/>
        </w:rPr>
        <w:t>Implications for Competitive Advantage</w:t>
      </w:r>
    </w:p>
    <w:p w:rsidR="0044603C" w:rsidRDefault="00EC4BB7">
      <w:pPr>
        <w:rPr>
          <w:rFonts w:ascii="Arial" w:eastAsia="Arial" w:hAnsi="Arial" w:cs="Arial"/>
        </w:rPr>
      </w:pPr>
      <w:r>
        <w:rPr>
          <w:rFonts w:ascii="Arial" w:eastAsia="Arial" w:hAnsi="Arial" w:cs="Arial"/>
        </w:rPr>
        <w:t>Although inflation has put pressure on the fast-food business as a whole, McDonald's advantage is its large scale. As a result, they can make good deals with suppliers</w:t>
      </w:r>
      <w:r>
        <w:rPr>
          <w:rFonts w:ascii="Arial" w:eastAsia="Arial" w:hAnsi="Arial" w:cs="Arial"/>
        </w:rPr>
        <w:t xml:space="preserve"> that their competitors cannot. 90% of their raw materials are secured by long-term contracts (</w:t>
      </w:r>
      <w:proofErr w:type="spellStart"/>
      <w:r>
        <w:rPr>
          <w:rFonts w:ascii="Arial" w:eastAsia="Arial" w:hAnsi="Arial" w:cs="Arial"/>
        </w:rPr>
        <w:t>Marshalledu</w:t>
      </w:r>
      <w:proofErr w:type="spellEnd"/>
      <w:r>
        <w:rPr>
          <w:rFonts w:ascii="Arial" w:eastAsia="Arial" w:hAnsi="Arial" w:cs="Arial"/>
        </w:rPr>
        <w:t>, 2019). So, even though beef costs rose in 2024, McDonald's was able to absorb much of the rise without immediately raising menu pricing. Burger King</w:t>
      </w:r>
      <w:r>
        <w:rPr>
          <w:rFonts w:ascii="Arial" w:eastAsia="Arial" w:hAnsi="Arial" w:cs="Arial"/>
        </w:rPr>
        <w:t xml:space="preserve"> is clearly lagging in this regard.</w:t>
      </w:r>
    </w:p>
    <w:p w:rsidR="0044603C" w:rsidRDefault="00EC4BB7">
      <w:pPr>
        <w:pStyle w:val="Heading3"/>
        <w:rPr>
          <w:rFonts w:ascii="Arial" w:eastAsia="Arial" w:hAnsi="Arial" w:cs="Arial"/>
        </w:rPr>
      </w:pPr>
      <w:bookmarkStart w:id="9" w:name="_Toc225262676"/>
      <w:r>
        <w:rPr>
          <w:rFonts w:ascii="Arial" w:eastAsia="Arial" w:hAnsi="Arial" w:cs="Arial"/>
        </w:rPr>
        <w:t xml:space="preserve">2.3.2 Impact on the Follower </w:t>
      </w:r>
      <w:proofErr w:type="spellStart"/>
      <w:r>
        <w:rPr>
          <w:rFonts w:ascii="Arial" w:eastAsia="Arial" w:hAnsi="Arial" w:cs="Arial"/>
        </w:rPr>
        <w:t>Organisation</w:t>
      </w:r>
      <w:bookmarkEnd w:id="9"/>
      <w:proofErr w:type="spellEnd"/>
    </w:p>
    <w:p w:rsidR="0044603C" w:rsidRDefault="00EC4BB7">
      <w:pPr>
        <w:rPr>
          <w:rFonts w:ascii="Arial" w:eastAsia="Arial" w:hAnsi="Arial" w:cs="Arial"/>
        </w:rPr>
      </w:pPr>
      <w:r>
        <w:rPr>
          <w:rFonts w:ascii="Arial" w:eastAsia="Arial" w:hAnsi="Arial" w:cs="Arial"/>
        </w:rPr>
        <w:t xml:space="preserve">Inflation has also affected Burger King, like McDonald's, although Burger King is more vulnerable due to its smaller scale. Porter's cost leadership strategy helps organizations </w:t>
      </w:r>
      <w:r>
        <w:rPr>
          <w:rFonts w:ascii="Arial" w:eastAsia="Arial" w:hAnsi="Arial" w:cs="Arial"/>
        </w:rPr>
        <w:t>weather economic downturns by reducing costs. Small enterprises, on the other hand, have less bargaining leverage with suppliers due to their limited market influence. Rising beef prices have been squeezing profit margins on its most popular product, the W</w:t>
      </w:r>
      <w:r>
        <w:rPr>
          <w:rFonts w:ascii="Arial" w:eastAsia="Arial" w:hAnsi="Arial" w:cs="Arial"/>
        </w:rPr>
        <w:t>hopper. While McDonald's has a diverse menu, Burger King's overreliance on the Whopper has posed a major threat to them. To address this situation, Burger King is focusing on several value deals and aggressive marketing to attract customers.</w:t>
      </w:r>
    </w:p>
    <w:p w:rsidR="0044603C" w:rsidRDefault="00EC4BB7">
      <w:pPr>
        <w:rPr>
          <w:rFonts w:ascii="Arial" w:eastAsia="Arial" w:hAnsi="Arial" w:cs="Arial"/>
          <w:b/>
          <w:bCs/>
          <w:sz w:val="28"/>
          <w:szCs w:val="28"/>
        </w:rPr>
      </w:pPr>
      <w:r>
        <w:rPr>
          <w:rFonts w:ascii="Arial" w:eastAsia="Arial" w:hAnsi="Arial" w:cs="Arial"/>
          <w:b/>
          <w:bCs/>
          <w:sz w:val="28"/>
          <w:szCs w:val="28"/>
        </w:rPr>
        <w:t>Comparative Vu</w:t>
      </w:r>
      <w:r>
        <w:rPr>
          <w:rFonts w:ascii="Arial" w:eastAsia="Arial" w:hAnsi="Arial" w:cs="Arial"/>
          <w:b/>
          <w:bCs/>
          <w:sz w:val="28"/>
          <w:szCs w:val="28"/>
        </w:rPr>
        <w:t>lnerability or Adaptability</w:t>
      </w:r>
    </w:p>
    <w:tbl>
      <w:tblPr>
        <w:tblStyle w:val="a2"/>
        <w:tblW w:w="9350" w:type="dxa"/>
        <w:tblInd w:w="-113"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3116"/>
        <w:gridCol w:w="3117"/>
        <w:gridCol w:w="3117"/>
      </w:tblGrid>
      <w:tr w:rsidR="0044603C">
        <w:tc>
          <w:tcPr>
            <w:tcW w:w="3116" w:type="dxa"/>
          </w:tcPr>
          <w:p w:rsidR="0044603C" w:rsidRDefault="00EC4BB7">
            <w:pPr>
              <w:jc w:val="center"/>
              <w:rPr>
                <w:rFonts w:ascii="Arial" w:eastAsia="Arial" w:hAnsi="Arial" w:cs="Arial"/>
              </w:rPr>
            </w:pPr>
            <w:r>
              <w:rPr>
                <w:rFonts w:ascii="Arial" w:eastAsia="Arial" w:hAnsi="Arial" w:cs="Arial"/>
              </w:rPr>
              <w:t>Metric</w:t>
            </w:r>
          </w:p>
        </w:tc>
        <w:tc>
          <w:tcPr>
            <w:tcW w:w="3117" w:type="dxa"/>
          </w:tcPr>
          <w:p w:rsidR="0044603C" w:rsidRDefault="00EC4BB7">
            <w:pPr>
              <w:jc w:val="center"/>
              <w:rPr>
                <w:rFonts w:ascii="Arial" w:eastAsia="Arial" w:hAnsi="Arial" w:cs="Arial"/>
              </w:rPr>
            </w:pPr>
            <w:r>
              <w:rPr>
                <w:rFonts w:ascii="Arial" w:eastAsia="Arial" w:hAnsi="Arial" w:cs="Arial"/>
              </w:rPr>
              <w:t>McDonald's (Pioneer)</w:t>
            </w:r>
          </w:p>
        </w:tc>
        <w:tc>
          <w:tcPr>
            <w:tcW w:w="3117" w:type="dxa"/>
          </w:tcPr>
          <w:p w:rsidR="0044603C" w:rsidRDefault="00EC4BB7">
            <w:pPr>
              <w:jc w:val="center"/>
              <w:rPr>
                <w:rFonts w:ascii="Arial" w:eastAsia="Arial" w:hAnsi="Arial" w:cs="Arial"/>
              </w:rPr>
            </w:pPr>
            <w:r>
              <w:rPr>
                <w:rFonts w:ascii="Arial" w:eastAsia="Arial" w:hAnsi="Arial" w:cs="Arial"/>
              </w:rPr>
              <w:t>Burger King (Follower)</w:t>
            </w:r>
          </w:p>
        </w:tc>
      </w:tr>
      <w:tr w:rsidR="0044603C">
        <w:tc>
          <w:tcPr>
            <w:tcW w:w="3116" w:type="dxa"/>
          </w:tcPr>
          <w:p w:rsidR="0044603C" w:rsidRDefault="00EC4BB7">
            <w:pPr>
              <w:jc w:val="center"/>
              <w:rPr>
                <w:rFonts w:ascii="Arial" w:eastAsia="Arial" w:hAnsi="Arial" w:cs="Arial"/>
              </w:rPr>
            </w:pPr>
            <w:r>
              <w:rPr>
                <w:rFonts w:ascii="Arial" w:eastAsia="Arial" w:hAnsi="Arial" w:cs="Arial"/>
              </w:rPr>
              <w:lastRenderedPageBreak/>
              <w:t>Scale</w:t>
            </w:r>
          </w:p>
        </w:tc>
        <w:tc>
          <w:tcPr>
            <w:tcW w:w="3117" w:type="dxa"/>
          </w:tcPr>
          <w:p w:rsidR="0044603C" w:rsidRDefault="00EC4BB7">
            <w:pPr>
              <w:rPr>
                <w:rFonts w:ascii="Arial" w:eastAsia="Arial" w:hAnsi="Arial" w:cs="Arial"/>
              </w:rPr>
            </w:pPr>
            <w:r>
              <w:rPr>
                <w:rFonts w:ascii="Arial" w:eastAsia="Arial" w:hAnsi="Arial" w:cs="Arial"/>
              </w:rPr>
              <w:t>40,000+ locations.</w:t>
            </w:r>
          </w:p>
        </w:tc>
        <w:tc>
          <w:tcPr>
            <w:tcW w:w="3117" w:type="dxa"/>
          </w:tcPr>
          <w:p w:rsidR="0044603C" w:rsidRDefault="00EC4BB7">
            <w:pPr>
              <w:rPr>
                <w:rFonts w:ascii="Arial" w:eastAsia="Arial" w:hAnsi="Arial" w:cs="Arial"/>
              </w:rPr>
            </w:pPr>
            <w:r>
              <w:rPr>
                <w:rFonts w:ascii="Arial" w:eastAsia="Arial" w:hAnsi="Arial" w:cs="Arial"/>
              </w:rPr>
              <w:t>~19,000 locations.</w:t>
            </w:r>
          </w:p>
        </w:tc>
      </w:tr>
      <w:tr w:rsidR="0044603C">
        <w:tc>
          <w:tcPr>
            <w:tcW w:w="3116" w:type="dxa"/>
          </w:tcPr>
          <w:p w:rsidR="0044603C" w:rsidRDefault="00EC4BB7">
            <w:pPr>
              <w:jc w:val="center"/>
              <w:rPr>
                <w:rFonts w:ascii="Arial" w:eastAsia="Arial" w:hAnsi="Arial" w:cs="Arial"/>
              </w:rPr>
            </w:pPr>
            <w:r>
              <w:rPr>
                <w:rFonts w:ascii="Arial" w:eastAsia="Arial" w:hAnsi="Arial" w:cs="Arial"/>
              </w:rPr>
              <w:t>Supply Chain Power</w:t>
            </w:r>
          </w:p>
        </w:tc>
        <w:tc>
          <w:tcPr>
            <w:tcW w:w="3117" w:type="dxa"/>
          </w:tcPr>
          <w:p w:rsidR="0044603C" w:rsidRDefault="00EC4BB7">
            <w:pPr>
              <w:rPr>
                <w:rFonts w:ascii="Arial" w:eastAsia="Arial" w:hAnsi="Arial" w:cs="Arial"/>
              </w:rPr>
            </w:pPr>
            <w:r>
              <w:rPr>
                <w:rFonts w:ascii="Arial" w:eastAsia="Arial" w:hAnsi="Arial" w:cs="Arial"/>
              </w:rPr>
              <w:t>High, 90% of raw materials are under long-term contracts</w:t>
            </w:r>
          </w:p>
        </w:tc>
        <w:tc>
          <w:tcPr>
            <w:tcW w:w="3117" w:type="dxa"/>
          </w:tcPr>
          <w:p w:rsidR="0044603C" w:rsidRDefault="00EC4BB7">
            <w:pPr>
              <w:rPr>
                <w:rFonts w:ascii="Arial" w:eastAsia="Arial" w:hAnsi="Arial" w:cs="Arial"/>
              </w:rPr>
            </w:pPr>
            <w:r>
              <w:rPr>
                <w:rFonts w:ascii="Arial" w:eastAsia="Arial" w:hAnsi="Arial" w:cs="Arial"/>
              </w:rPr>
              <w:t>Moderate, requires bargaining</w:t>
            </w:r>
          </w:p>
        </w:tc>
      </w:tr>
      <w:tr w:rsidR="0044603C">
        <w:tc>
          <w:tcPr>
            <w:tcW w:w="3116" w:type="dxa"/>
          </w:tcPr>
          <w:p w:rsidR="0044603C" w:rsidRDefault="00EC4BB7">
            <w:pPr>
              <w:jc w:val="center"/>
              <w:rPr>
                <w:rFonts w:ascii="Arial" w:eastAsia="Arial" w:hAnsi="Arial" w:cs="Arial"/>
              </w:rPr>
            </w:pPr>
            <w:r>
              <w:rPr>
                <w:rFonts w:ascii="Arial" w:eastAsia="Arial" w:hAnsi="Arial" w:cs="Arial"/>
              </w:rPr>
              <w:t>Price Flexibility</w:t>
            </w:r>
          </w:p>
        </w:tc>
        <w:tc>
          <w:tcPr>
            <w:tcW w:w="3117" w:type="dxa"/>
          </w:tcPr>
          <w:p w:rsidR="0044603C" w:rsidRDefault="00EC4BB7">
            <w:pPr>
              <w:rPr>
                <w:rFonts w:ascii="Arial" w:eastAsia="Arial" w:hAnsi="Arial" w:cs="Arial"/>
              </w:rPr>
            </w:pPr>
            <w:r>
              <w:rPr>
                <w:rFonts w:ascii="Arial" w:eastAsia="Arial" w:hAnsi="Arial" w:cs="Arial"/>
              </w:rPr>
              <w:t>High, even though they raised prices, their revenue did not have much impact.</w:t>
            </w:r>
          </w:p>
        </w:tc>
        <w:tc>
          <w:tcPr>
            <w:tcW w:w="3117" w:type="dxa"/>
          </w:tcPr>
          <w:p w:rsidR="0044603C" w:rsidRDefault="00EC4BB7">
            <w:pPr>
              <w:rPr>
                <w:rFonts w:ascii="Arial" w:eastAsia="Arial" w:hAnsi="Arial" w:cs="Arial"/>
              </w:rPr>
            </w:pPr>
            <w:r>
              <w:rPr>
                <w:rFonts w:ascii="Arial" w:eastAsia="Arial" w:hAnsi="Arial" w:cs="Arial"/>
              </w:rPr>
              <w:t>Low, they are afraid of losing customers if they raise prices.</w:t>
            </w:r>
          </w:p>
          <w:p w:rsidR="0044603C" w:rsidRDefault="0044603C">
            <w:pPr>
              <w:rPr>
                <w:rFonts w:ascii="Arial" w:eastAsia="Arial" w:hAnsi="Arial" w:cs="Arial"/>
              </w:rPr>
            </w:pPr>
          </w:p>
        </w:tc>
      </w:tr>
      <w:tr w:rsidR="0044603C">
        <w:tc>
          <w:tcPr>
            <w:tcW w:w="3116" w:type="dxa"/>
          </w:tcPr>
          <w:p w:rsidR="0044603C" w:rsidRDefault="00EC4BB7">
            <w:pPr>
              <w:jc w:val="center"/>
              <w:rPr>
                <w:rFonts w:ascii="Arial" w:eastAsia="Arial" w:hAnsi="Arial" w:cs="Arial"/>
              </w:rPr>
            </w:pPr>
            <w:r>
              <w:rPr>
                <w:rFonts w:ascii="Arial" w:eastAsia="Arial" w:hAnsi="Arial" w:cs="Arial"/>
              </w:rPr>
              <w:t>Profit Margin</w:t>
            </w:r>
          </w:p>
        </w:tc>
        <w:tc>
          <w:tcPr>
            <w:tcW w:w="3117" w:type="dxa"/>
          </w:tcPr>
          <w:p w:rsidR="0044603C" w:rsidRDefault="00EC4BB7">
            <w:pPr>
              <w:rPr>
                <w:rFonts w:ascii="Arial" w:eastAsia="Arial" w:hAnsi="Arial" w:cs="Arial"/>
              </w:rPr>
            </w:pPr>
            <w:r>
              <w:rPr>
                <w:rFonts w:ascii="Arial" w:eastAsia="Arial" w:hAnsi="Arial" w:cs="Arial"/>
              </w:rPr>
              <w:t>Robust; revenue surpassed $24B.</w:t>
            </w:r>
          </w:p>
        </w:tc>
        <w:tc>
          <w:tcPr>
            <w:tcW w:w="3117" w:type="dxa"/>
          </w:tcPr>
          <w:p w:rsidR="0044603C" w:rsidRDefault="00EC4BB7">
            <w:pPr>
              <w:rPr>
                <w:rFonts w:ascii="Arial" w:eastAsia="Arial" w:hAnsi="Arial" w:cs="Arial"/>
              </w:rPr>
            </w:pPr>
            <w:r>
              <w:rPr>
                <w:rFonts w:ascii="Arial" w:eastAsia="Arial" w:hAnsi="Arial" w:cs="Arial"/>
              </w:rPr>
              <w:t>Squeezed; franchisee profit fell 10%.</w:t>
            </w:r>
          </w:p>
        </w:tc>
      </w:tr>
    </w:tbl>
    <w:p w:rsidR="0044603C" w:rsidRDefault="0044603C">
      <w:pPr>
        <w:rPr>
          <w:rFonts w:ascii="Arial" w:eastAsia="Arial" w:hAnsi="Arial" w:cs="Arial"/>
          <w:b/>
          <w:bCs/>
          <w:sz w:val="28"/>
          <w:szCs w:val="28"/>
        </w:rPr>
      </w:pPr>
    </w:p>
    <w:p w:rsidR="0044603C" w:rsidRDefault="00EC4BB7">
      <w:pPr>
        <w:spacing w:line="278" w:lineRule="auto"/>
        <w:jc w:val="left"/>
        <w:rPr>
          <w:rFonts w:ascii="Arial" w:eastAsia="Arial" w:hAnsi="Arial" w:cs="Arial"/>
          <w:b/>
          <w:bCs/>
          <w:sz w:val="28"/>
          <w:szCs w:val="28"/>
        </w:rPr>
      </w:pPr>
      <w:r>
        <w:br w:type="page"/>
      </w:r>
    </w:p>
    <w:p w:rsidR="0044603C" w:rsidRDefault="00EC4BB7">
      <w:pPr>
        <w:rPr>
          <w:rFonts w:ascii="Arial" w:eastAsia="Arial" w:hAnsi="Arial" w:cs="Arial"/>
          <w:b/>
          <w:bCs/>
          <w:sz w:val="28"/>
          <w:szCs w:val="28"/>
        </w:rPr>
      </w:pPr>
      <w:r>
        <w:rPr>
          <w:rFonts w:ascii="Arial" w:eastAsia="Arial" w:hAnsi="Arial" w:cs="Arial"/>
          <w:b/>
          <w:bCs/>
          <w:sz w:val="28"/>
          <w:szCs w:val="28"/>
        </w:rPr>
        <w:lastRenderedPageBreak/>
        <w:t>Implications for Market P</w:t>
      </w:r>
      <w:r>
        <w:rPr>
          <w:rFonts w:ascii="Arial" w:eastAsia="Arial" w:hAnsi="Arial" w:cs="Arial"/>
          <w:b/>
          <w:bCs/>
          <w:sz w:val="28"/>
          <w:szCs w:val="28"/>
        </w:rPr>
        <w:t>osition</w:t>
      </w:r>
    </w:p>
    <w:p w:rsidR="0044603C" w:rsidRDefault="00EC4BB7">
      <w:pPr>
        <w:rPr>
          <w:rFonts w:ascii="Arial" w:eastAsia="Arial" w:hAnsi="Arial" w:cs="Arial"/>
          <w:b/>
          <w:bCs/>
        </w:rPr>
      </w:pPr>
      <w:r>
        <w:rPr>
          <w:rFonts w:ascii="Arial" w:eastAsia="Arial" w:hAnsi="Arial" w:cs="Arial"/>
        </w:rPr>
        <w:t>The table above clearly demonstrates how susceptible Burger King is. On the one hand, they are fighting for survival; on the other, they are afraid of losing customers and hence cannot raise their prices. In this case, they're focusing on pricing a</w:t>
      </w:r>
      <w:r>
        <w:rPr>
          <w:rFonts w:ascii="Arial" w:eastAsia="Arial" w:hAnsi="Arial" w:cs="Arial"/>
        </w:rPr>
        <w:t>nd introducing some incredible items to the menu, including the Barbecue Brisket Whopper. The main reason it attracts customers is that its recipes are submitted by customers via the Whoppers by You program. Burger King is attempting to stay competitive in</w:t>
      </w:r>
      <w:r>
        <w:rPr>
          <w:rFonts w:ascii="Arial" w:eastAsia="Arial" w:hAnsi="Arial" w:cs="Arial"/>
        </w:rPr>
        <w:t xml:space="preserve"> the industry by introducing new menu options.</w:t>
      </w:r>
    </w:p>
    <w:p w:rsidR="0044603C" w:rsidRDefault="00EC4BB7">
      <w:pPr>
        <w:pStyle w:val="Heading1"/>
        <w:rPr>
          <w:rFonts w:ascii="Arial" w:eastAsia="Arial" w:hAnsi="Arial" w:cs="Arial"/>
        </w:rPr>
      </w:pPr>
      <w:bookmarkStart w:id="10" w:name="_Toc225262677"/>
      <w:r>
        <w:rPr>
          <w:rFonts w:ascii="Arial" w:eastAsia="Arial" w:hAnsi="Arial" w:cs="Arial"/>
        </w:rPr>
        <w:t xml:space="preserve">3. Task 2: Strategic Responses of Pioneering and Follower </w:t>
      </w:r>
      <w:proofErr w:type="spellStart"/>
      <w:r>
        <w:rPr>
          <w:rFonts w:ascii="Arial" w:eastAsia="Arial" w:hAnsi="Arial" w:cs="Arial"/>
        </w:rPr>
        <w:t>Organisations</w:t>
      </w:r>
      <w:proofErr w:type="spellEnd"/>
      <w:r>
        <w:rPr>
          <w:rFonts w:ascii="Arial" w:eastAsia="Arial" w:hAnsi="Arial" w:cs="Arial"/>
        </w:rPr>
        <w:t>:</w:t>
      </w:r>
      <w:bookmarkEnd w:id="10"/>
    </w:p>
    <w:p w:rsidR="0044603C" w:rsidRDefault="00EC4BB7">
      <w:pPr>
        <w:pStyle w:val="Heading2"/>
        <w:rPr>
          <w:rFonts w:ascii="Arial" w:eastAsia="Arial" w:hAnsi="Arial" w:cs="Arial"/>
        </w:rPr>
      </w:pPr>
      <w:bookmarkStart w:id="11" w:name="_Toc225262678"/>
      <w:r>
        <w:rPr>
          <w:rFonts w:ascii="Arial" w:eastAsia="Arial" w:hAnsi="Arial" w:cs="Arial"/>
        </w:rPr>
        <w:t xml:space="preserve">3.1 Pioneering </w:t>
      </w:r>
      <w:proofErr w:type="spellStart"/>
      <w:r>
        <w:rPr>
          <w:rFonts w:ascii="Arial" w:eastAsia="Arial" w:hAnsi="Arial" w:cs="Arial"/>
        </w:rPr>
        <w:t>Organisation’s</w:t>
      </w:r>
      <w:proofErr w:type="spellEnd"/>
      <w:r>
        <w:rPr>
          <w:rFonts w:ascii="Arial" w:eastAsia="Arial" w:hAnsi="Arial" w:cs="Arial"/>
        </w:rPr>
        <w:t xml:space="preserve"> Strategic Responses</w:t>
      </w:r>
      <w:bookmarkEnd w:id="11"/>
    </w:p>
    <w:p w:rsidR="0044603C" w:rsidRDefault="00EC4BB7">
      <w:pPr>
        <w:rPr>
          <w:rFonts w:ascii="Arial" w:eastAsia="Arial" w:hAnsi="Arial" w:cs="Arial"/>
        </w:rPr>
      </w:pPr>
      <w:r>
        <w:rPr>
          <w:rFonts w:ascii="Arial" w:eastAsia="Arial" w:hAnsi="Arial" w:cs="Arial"/>
        </w:rPr>
        <w:t xml:space="preserve">The following is a theoretical description of how the pioneer </w:t>
      </w:r>
      <w:proofErr w:type="spellStart"/>
      <w:r>
        <w:rPr>
          <w:rFonts w:ascii="Arial" w:eastAsia="Arial" w:hAnsi="Arial" w:cs="Arial"/>
        </w:rPr>
        <w:t>organisation</w:t>
      </w:r>
      <w:proofErr w:type="spellEnd"/>
      <w:r>
        <w:rPr>
          <w:rFonts w:ascii="Arial" w:eastAsia="Arial" w:hAnsi="Arial" w:cs="Arial"/>
        </w:rPr>
        <w:t xml:space="preserve"> McDonald’s is handling external challenges and opportunities, supported by relevant industry data:</w:t>
      </w:r>
    </w:p>
    <w:p w:rsidR="0044603C" w:rsidRDefault="00EC4BB7">
      <w:pPr>
        <w:rPr>
          <w:rFonts w:ascii="Arial" w:eastAsia="Arial" w:hAnsi="Arial" w:cs="Arial"/>
        </w:rPr>
      </w:pPr>
      <w:r>
        <w:rPr>
          <w:rFonts w:ascii="Arial" w:eastAsia="Arial" w:hAnsi="Arial" w:cs="Arial"/>
        </w:rPr>
        <w:t xml:space="preserve">When McDonald’s was lagging in sales in 2017-18, they urgently embarked on a plan </w:t>
      </w:r>
      <w:r>
        <w:rPr>
          <w:rFonts w:ascii="Arial" w:eastAsia="Arial" w:hAnsi="Arial" w:cs="Arial"/>
        </w:rPr>
        <w:t>called “Velocity Growth,” and as part of implementing this plan, they began “</w:t>
      </w:r>
      <w:proofErr w:type="spellStart"/>
      <w:r>
        <w:rPr>
          <w:rFonts w:ascii="Arial" w:eastAsia="Arial" w:hAnsi="Arial" w:cs="Arial"/>
        </w:rPr>
        <w:t>Digitising</w:t>
      </w:r>
      <w:proofErr w:type="spellEnd"/>
      <w:r>
        <w:rPr>
          <w:rFonts w:ascii="Arial" w:eastAsia="Arial" w:hAnsi="Arial" w:cs="Arial"/>
        </w:rPr>
        <w:t xml:space="preserve"> the Arches” in 2021. Their adaptation can be explained by two elements of Porter’s Generic Strategies—Cost Leadership and Differentiation (</w:t>
      </w:r>
      <w:proofErr w:type="spellStart"/>
      <w:r>
        <w:rPr>
          <w:rFonts w:ascii="Arial" w:eastAsia="Arial" w:hAnsi="Arial" w:cs="Arial"/>
        </w:rPr>
        <w:t>Tanwar</w:t>
      </w:r>
      <w:proofErr w:type="spellEnd"/>
      <w:r>
        <w:rPr>
          <w:rFonts w:ascii="Arial" w:eastAsia="Arial" w:hAnsi="Arial" w:cs="Arial"/>
        </w:rPr>
        <w:t>, 2013).</w:t>
      </w:r>
    </w:p>
    <w:p w:rsidR="0044603C" w:rsidRDefault="00EC4BB7">
      <w:pPr>
        <w:rPr>
          <w:rFonts w:ascii="Arial" w:eastAsia="Arial" w:hAnsi="Arial" w:cs="Arial"/>
        </w:rPr>
      </w:pPr>
      <w:r>
        <w:rPr>
          <w:rFonts w:ascii="Arial" w:eastAsia="Arial" w:hAnsi="Arial" w:cs="Arial"/>
          <w:b/>
          <w:bCs/>
        </w:rPr>
        <w:t>1. Cost Leader</w:t>
      </w:r>
      <w:r>
        <w:rPr>
          <w:rFonts w:ascii="Arial" w:eastAsia="Arial" w:hAnsi="Arial" w:cs="Arial"/>
          <w:b/>
          <w:bCs/>
        </w:rPr>
        <w:t>ship:</w:t>
      </w:r>
      <w:r>
        <w:rPr>
          <w:rFonts w:ascii="Arial" w:eastAsia="Arial" w:hAnsi="Arial" w:cs="Arial"/>
        </w:rPr>
        <w:t xml:space="preserve"> McDonald's has a "three-legged stool" philosophy in which suppliers, franchisees, and central operations collaborate to achieve cost leadership. Without one leg, the stool will fall, similar to a three-legged stool. As a result, McDonald's has long-t</w:t>
      </w:r>
      <w:r>
        <w:rPr>
          <w:rFonts w:ascii="Arial" w:eastAsia="Arial" w:hAnsi="Arial" w:cs="Arial"/>
        </w:rPr>
        <w:t xml:space="preserve">erm contracts with 90% of its suppliers for raw materials. To alleviate the burden of rising </w:t>
      </w:r>
      <w:proofErr w:type="spellStart"/>
      <w:r>
        <w:rPr>
          <w:rFonts w:ascii="Arial" w:eastAsia="Arial" w:hAnsi="Arial" w:cs="Arial"/>
        </w:rPr>
        <w:t>labour</w:t>
      </w:r>
      <w:proofErr w:type="spellEnd"/>
      <w:r>
        <w:rPr>
          <w:rFonts w:ascii="Arial" w:eastAsia="Arial" w:hAnsi="Arial" w:cs="Arial"/>
        </w:rPr>
        <w:t xml:space="preserve"> expenses in California, McDonald's launched 130,000 kiosks in 2023 (</w:t>
      </w:r>
      <w:proofErr w:type="spellStart"/>
      <w:r>
        <w:rPr>
          <w:rFonts w:ascii="Arial" w:eastAsia="Arial" w:hAnsi="Arial" w:cs="Arial"/>
        </w:rPr>
        <w:t>Farrukh</w:t>
      </w:r>
      <w:proofErr w:type="spellEnd"/>
      <w:r>
        <w:rPr>
          <w:rFonts w:ascii="Arial" w:eastAsia="Arial" w:hAnsi="Arial" w:cs="Arial"/>
        </w:rPr>
        <w:t xml:space="preserve">, 2024). This has resulted in a 15% decrease in the number of personnel required </w:t>
      </w:r>
      <w:r>
        <w:rPr>
          <w:rFonts w:ascii="Arial" w:eastAsia="Arial" w:hAnsi="Arial" w:cs="Arial"/>
        </w:rPr>
        <w:t>for customer-facing roles. This has improved their revenue by 10% within the last quarter of 2025, despite the fact that prices have risen marginally owing to inflation.</w:t>
      </w:r>
    </w:p>
    <w:p w:rsidR="0044603C" w:rsidRDefault="00EC4BB7">
      <w:pPr>
        <w:rPr>
          <w:rFonts w:ascii="Arial" w:eastAsia="Arial" w:hAnsi="Arial" w:cs="Arial"/>
        </w:rPr>
      </w:pPr>
      <w:r>
        <w:rPr>
          <w:rFonts w:ascii="Arial" w:eastAsia="Arial" w:hAnsi="Arial" w:cs="Arial"/>
          <w:b/>
          <w:bCs/>
        </w:rPr>
        <w:lastRenderedPageBreak/>
        <w:t>2. Differentiation:</w:t>
      </w:r>
      <w:r>
        <w:rPr>
          <w:rFonts w:ascii="Arial" w:eastAsia="Arial" w:hAnsi="Arial" w:cs="Arial"/>
        </w:rPr>
        <w:t xml:space="preserve"> With the help of technology, McDonald’s has created a scale that c</w:t>
      </w:r>
      <w:r>
        <w:rPr>
          <w:rFonts w:ascii="Arial" w:eastAsia="Arial" w:hAnsi="Arial" w:cs="Arial"/>
        </w:rPr>
        <w:t>ompetitors cannot easily imitate. In 2025, there were 210 million users on their loyalty platform who had ordered food from McDonald’s most of the time in a 90-day period. McDonald's is now trying to differentiate itself beyond burgers with new products. I</w:t>
      </w:r>
      <w:r>
        <w:rPr>
          <w:rFonts w:ascii="Arial" w:eastAsia="Arial" w:hAnsi="Arial" w:cs="Arial"/>
        </w:rPr>
        <w:t>t has tested cold coffee and soda in 500 of its restaurants, which has been more popular than expected. It plans to launch the lineup overseas this year (Mishra and Cunningham, 2026).</w:t>
      </w:r>
    </w:p>
    <w:p w:rsidR="0044603C" w:rsidRDefault="00EC4BB7">
      <w:pPr>
        <w:rPr>
          <w:rFonts w:ascii="Arial" w:eastAsia="Arial" w:hAnsi="Arial" w:cs="Arial"/>
        </w:rPr>
      </w:pPr>
      <w:r>
        <w:rPr>
          <w:rFonts w:ascii="Arial" w:eastAsia="Arial" w:hAnsi="Arial" w:cs="Arial"/>
        </w:rPr>
        <w:t xml:space="preserve">Porter </w:t>
      </w:r>
      <w:r w:rsidR="00C62E95">
        <w:rPr>
          <w:rFonts w:ascii="Arial" w:eastAsia="Arial" w:hAnsi="Arial" w:cs="Arial"/>
        </w:rPr>
        <w:t xml:space="preserve">(2011) </w:t>
      </w:r>
      <w:r>
        <w:rPr>
          <w:rFonts w:ascii="Arial" w:eastAsia="Arial" w:hAnsi="Arial" w:cs="Arial"/>
        </w:rPr>
        <w:t xml:space="preserve">claimed that businesses may only pursue one strategy at a time. If they try several tactics, they will become caught in the middle. </w:t>
      </w:r>
      <w:proofErr w:type="spellStart"/>
      <w:r w:rsidR="00C62E95">
        <w:rPr>
          <w:rFonts w:ascii="Arial" w:eastAsia="Arial" w:hAnsi="Arial" w:cs="Arial"/>
        </w:rPr>
        <w:t>Dostaler</w:t>
      </w:r>
      <w:proofErr w:type="spellEnd"/>
      <w:r w:rsidR="00C62E95">
        <w:rPr>
          <w:rFonts w:ascii="Arial" w:eastAsia="Arial" w:hAnsi="Arial" w:cs="Arial"/>
        </w:rPr>
        <w:t xml:space="preserve"> and </w:t>
      </w:r>
      <w:proofErr w:type="spellStart"/>
      <w:r w:rsidR="00C62E95">
        <w:rPr>
          <w:rFonts w:ascii="Arial" w:eastAsia="Arial" w:hAnsi="Arial" w:cs="Arial"/>
        </w:rPr>
        <w:t>Flouris</w:t>
      </w:r>
      <w:proofErr w:type="spellEnd"/>
      <w:r w:rsidR="00C62E95" w:rsidRPr="00C62E95">
        <w:rPr>
          <w:rFonts w:ascii="Arial" w:eastAsia="Arial" w:hAnsi="Arial" w:cs="Arial"/>
        </w:rPr>
        <w:t xml:space="preserve">., </w:t>
      </w:r>
      <w:r w:rsidR="00C62E95">
        <w:rPr>
          <w:rFonts w:ascii="Arial" w:eastAsia="Arial" w:hAnsi="Arial" w:cs="Arial"/>
        </w:rPr>
        <w:t>(</w:t>
      </w:r>
      <w:r w:rsidR="00C62E95" w:rsidRPr="00C62E95">
        <w:rPr>
          <w:rFonts w:ascii="Arial" w:eastAsia="Arial" w:hAnsi="Arial" w:cs="Arial"/>
        </w:rPr>
        <w:t>2006</w:t>
      </w:r>
      <w:r w:rsidR="00C62E95">
        <w:rPr>
          <w:rFonts w:ascii="Arial" w:eastAsia="Arial" w:hAnsi="Arial" w:cs="Arial"/>
        </w:rPr>
        <w:t xml:space="preserve">) </w:t>
      </w:r>
      <w:r>
        <w:rPr>
          <w:rFonts w:ascii="Arial" w:eastAsia="Arial" w:hAnsi="Arial" w:cs="Arial"/>
        </w:rPr>
        <w:t>argues that while Porter's trade-off is applicable to small and medium-sized organizations, large-scale busine</w:t>
      </w:r>
      <w:r>
        <w:rPr>
          <w:rFonts w:ascii="Arial" w:eastAsia="Arial" w:hAnsi="Arial" w:cs="Arial"/>
        </w:rPr>
        <w:t>sses like McDonald's might deviate from the rule. They can benefit significantly by leveraging their scale and investing that money in technology development to differentiate.</w:t>
      </w:r>
    </w:p>
    <w:p w:rsidR="0044603C" w:rsidRDefault="00EC4BB7">
      <w:pPr>
        <w:rPr>
          <w:rFonts w:ascii="Arial" w:eastAsia="Arial" w:hAnsi="Arial" w:cs="Arial"/>
        </w:rPr>
      </w:pPr>
      <w:r>
        <w:rPr>
          <w:rFonts w:ascii="Arial" w:eastAsia="Arial" w:hAnsi="Arial" w:cs="Arial"/>
        </w:rPr>
        <w:t>However, all of these strategies have had a counterproductive effect. McDonald's</w:t>
      </w:r>
      <w:r>
        <w:rPr>
          <w:rFonts w:ascii="Arial" w:eastAsia="Arial" w:hAnsi="Arial" w:cs="Arial"/>
        </w:rPr>
        <w:t xml:space="preserve"> has had to raise food prices due to inflation. The price of its most popular cheeseburger has increased by 215%, prompting old McDonald's customers to vent their unhappiness on social media. McDonald's says that the price hike has not reduced their sales,</w:t>
      </w:r>
      <w:r>
        <w:rPr>
          <w:rFonts w:ascii="Arial" w:eastAsia="Arial" w:hAnsi="Arial" w:cs="Arial"/>
        </w:rPr>
        <w:t xml:space="preserve"> but rather increased them. But this is the result of a trade-down effect. McDonald's has now gained a lot of new customers who once preferred to eat at full-service restaurants. But the brand has become out of reach for low-income customers who used to go</w:t>
      </w:r>
      <w:r>
        <w:rPr>
          <w:rFonts w:ascii="Arial" w:eastAsia="Arial" w:hAnsi="Arial" w:cs="Arial"/>
        </w:rPr>
        <w:t xml:space="preserve"> to McDonald's regularly.</w:t>
      </w:r>
    </w:p>
    <w:p w:rsidR="0044603C" w:rsidRDefault="00EC4BB7">
      <w:pPr>
        <w:rPr>
          <w:rFonts w:ascii="Arial" w:eastAsia="Arial" w:hAnsi="Arial" w:cs="Arial"/>
        </w:rPr>
      </w:pPr>
      <w:r>
        <w:rPr>
          <w:rFonts w:ascii="Arial" w:eastAsia="Arial" w:hAnsi="Arial" w:cs="Arial"/>
        </w:rPr>
        <w:t xml:space="preserve">McDonald's can boast about their current digital transformation, but it should not be forgotten that their AI voice ordering project with IBM has failed miserably. McDonald's has been the subject of many video memes on </w:t>
      </w:r>
      <w:proofErr w:type="spellStart"/>
      <w:r>
        <w:rPr>
          <w:rFonts w:ascii="Arial" w:eastAsia="Arial" w:hAnsi="Arial" w:cs="Arial"/>
        </w:rPr>
        <w:t>TikTok</w:t>
      </w:r>
      <w:proofErr w:type="spellEnd"/>
      <w:r>
        <w:rPr>
          <w:rFonts w:ascii="Arial" w:eastAsia="Arial" w:hAnsi="Arial" w:cs="Arial"/>
        </w:rPr>
        <w:t>, whi</w:t>
      </w:r>
      <w:r>
        <w:rPr>
          <w:rFonts w:ascii="Arial" w:eastAsia="Arial" w:hAnsi="Arial" w:cs="Arial"/>
        </w:rPr>
        <w:t>ch has damaged their reputation (</w:t>
      </w:r>
      <w:proofErr w:type="spellStart"/>
      <w:r>
        <w:rPr>
          <w:rFonts w:ascii="Arial" w:eastAsia="Arial" w:hAnsi="Arial" w:cs="Arial"/>
        </w:rPr>
        <w:t>Techmeme</w:t>
      </w:r>
      <w:proofErr w:type="spellEnd"/>
      <w:r>
        <w:rPr>
          <w:rFonts w:ascii="Arial" w:eastAsia="Arial" w:hAnsi="Arial" w:cs="Arial"/>
        </w:rPr>
        <w:t>, 2024).</w:t>
      </w:r>
    </w:p>
    <w:p w:rsidR="0044603C" w:rsidRDefault="00EC4BB7">
      <w:pPr>
        <w:rPr>
          <w:rFonts w:ascii="Arial" w:eastAsia="Arial" w:hAnsi="Arial" w:cs="Arial"/>
        </w:rPr>
      </w:pPr>
      <w:r>
        <w:rPr>
          <w:rFonts w:ascii="Arial" w:eastAsia="Arial" w:hAnsi="Arial" w:cs="Arial"/>
        </w:rPr>
        <w:t>Overall, McDonald's strategies demonstrate their massive scale and significant digital commitment, earning them the distinction of pioneers. However, if these initiatives are not well managed, businesses wi</w:t>
      </w:r>
      <w:r>
        <w:rPr>
          <w:rFonts w:ascii="Arial" w:eastAsia="Arial" w:hAnsi="Arial" w:cs="Arial"/>
        </w:rPr>
        <w:t>ll continue to lose their core client categories, and it is unclear how loyal the high-end customers would be.</w:t>
      </w:r>
    </w:p>
    <w:p w:rsidR="0044603C" w:rsidRDefault="00EC4BB7">
      <w:pPr>
        <w:pStyle w:val="Heading2"/>
        <w:rPr>
          <w:rFonts w:ascii="Arial" w:eastAsia="Arial" w:hAnsi="Arial" w:cs="Arial"/>
        </w:rPr>
      </w:pPr>
      <w:bookmarkStart w:id="12" w:name="_Toc225262679"/>
      <w:r>
        <w:rPr>
          <w:rFonts w:ascii="Arial" w:eastAsia="Arial" w:hAnsi="Arial" w:cs="Arial"/>
        </w:rPr>
        <w:lastRenderedPageBreak/>
        <w:t xml:space="preserve">3.2 Follower </w:t>
      </w:r>
      <w:proofErr w:type="spellStart"/>
      <w:r>
        <w:rPr>
          <w:rFonts w:ascii="Arial" w:eastAsia="Arial" w:hAnsi="Arial" w:cs="Arial"/>
        </w:rPr>
        <w:t>Organisation’s</w:t>
      </w:r>
      <w:proofErr w:type="spellEnd"/>
      <w:r>
        <w:rPr>
          <w:rFonts w:ascii="Arial" w:eastAsia="Arial" w:hAnsi="Arial" w:cs="Arial"/>
        </w:rPr>
        <w:t xml:space="preserve"> Strategic Responses</w:t>
      </w:r>
      <w:bookmarkEnd w:id="12"/>
    </w:p>
    <w:p w:rsidR="0044603C" w:rsidRDefault="00EC4BB7">
      <w:pPr>
        <w:rPr>
          <w:rFonts w:ascii="Arial" w:eastAsia="Arial" w:hAnsi="Arial" w:cs="Arial"/>
        </w:rPr>
      </w:pPr>
      <w:r>
        <w:rPr>
          <w:rFonts w:ascii="Arial" w:eastAsia="Arial" w:hAnsi="Arial" w:cs="Arial"/>
        </w:rPr>
        <w:t xml:space="preserve">Burger King is unlikely to take the top spot in the fast-food industry in the next few years, at </w:t>
      </w:r>
      <w:r>
        <w:rPr>
          <w:rFonts w:ascii="Arial" w:eastAsia="Arial" w:hAnsi="Arial" w:cs="Arial"/>
        </w:rPr>
        <w:t xml:space="preserve">least. They are currently in fifth place in the US market. In this situation, Burger King must innovate in both product and market to thrive. That is why the </w:t>
      </w:r>
      <w:proofErr w:type="spellStart"/>
      <w:r>
        <w:rPr>
          <w:rFonts w:ascii="Arial" w:eastAsia="Arial" w:hAnsi="Arial" w:cs="Arial"/>
        </w:rPr>
        <w:t>Ansoff</w:t>
      </w:r>
      <w:proofErr w:type="spellEnd"/>
      <w:r>
        <w:rPr>
          <w:rFonts w:ascii="Arial" w:eastAsia="Arial" w:hAnsi="Arial" w:cs="Arial"/>
        </w:rPr>
        <w:t xml:space="preserve"> Matrix was used here</w:t>
      </w:r>
      <w:r w:rsidR="00E432F7">
        <w:rPr>
          <w:rFonts w:ascii="Arial" w:eastAsia="Arial" w:hAnsi="Arial" w:cs="Arial"/>
        </w:rPr>
        <w:t xml:space="preserve"> (</w:t>
      </w:r>
      <w:proofErr w:type="spellStart"/>
      <w:r w:rsidR="00E432F7" w:rsidRPr="00C62E95">
        <w:rPr>
          <w:rFonts w:ascii="Arial" w:eastAsia="Arial" w:hAnsi="Arial" w:cs="Arial"/>
        </w:rPr>
        <w:t>Hussain</w:t>
      </w:r>
      <w:proofErr w:type="spellEnd"/>
      <w:r w:rsidR="00E432F7">
        <w:rPr>
          <w:rFonts w:ascii="Arial" w:eastAsia="Arial" w:hAnsi="Arial" w:cs="Arial"/>
        </w:rPr>
        <w:t>, et al., 2013)</w:t>
      </w:r>
      <w:r>
        <w:rPr>
          <w:rFonts w:ascii="Arial" w:eastAsia="Arial" w:hAnsi="Arial" w:cs="Arial"/>
        </w:rPr>
        <w:t>:</w:t>
      </w:r>
    </w:p>
    <w:p w:rsidR="0044603C" w:rsidRDefault="00EC4BB7">
      <w:pPr>
        <w:rPr>
          <w:rFonts w:ascii="Arial" w:eastAsia="Arial" w:hAnsi="Arial" w:cs="Arial"/>
        </w:rPr>
      </w:pPr>
      <w:r>
        <w:rPr>
          <w:rFonts w:ascii="Arial" w:eastAsia="Arial" w:hAnsi="Arial" w:cs="Arial"/>
          <w:b/>
          <w:bCs/>
        </w:rPr>
        <w:t>1. Market Penetration:</w:t>
      </w:r>
      <w:r>
        <w:rPr>
          <w:rFonts w:ascii="Arial" w:eastAsia="Arial" w:hAnsi="Arial" w:cs="Arial"/>
        </w:rPr>
        <w:t xml:space="preserve"> Burger King’s main goal now is to provide valu</w:t>
      </w:r>
      <w:r>
        <w:rPr>
          <w:rFonts w:ascii="Arial" w:eastAsia="Arial" w:hAnsi="Arial" w:cs="Arial"/>
        </w:rPr>
        <w:t>e for money to its customers. They are now trying to retain their low-income customers by conducting intense marketing. For example, one of their offers is “Your Way Meal”, which means any burger of your choice for just $5, plus some extra items will be ad</w:t>
      </w:r>
      <w:r>
        <w:rPr>
          <w:rFonts w:ascii="Arial" w:eastAsia="Arial" w:hAnsi="Arial" w:cs="Arial"/>
        </w:rPr>
        <w:t>ded. This strategy is quite attractive to customers as it has been seen that sales in their existing restaurants increased by 2.6% by the end of 2025 (Nation’s Restaurant News, 2026).</w:t>
      </w:r>
    </w:p>
    <w:p w:rsidR="0044603C" w:rsidRDefault="00EC4BB7">
      <w:pPr>
        <w:rPr>
          <w:rFonts w:ascii="Arial" w:eastAsia="Arial" w:hAnsi="Arial" w:cs="Arial"/>
        </w:rPr>
      </w:pPr>
      <w:r>
        <w:rPr>
          <w:rFonts w:ascii="Arial" w:eastAsia="Arial" w:hAnsi="Arial" w:cs="Arial"/>
        </w:rPr>
        <w:t xml:space="preserve">However, it is worth mentioning that, while this offer attracts a large </w:t>
      </w:r>
      <w:r>
        <w:rPr>
          <w:rFonts w:ascii="Arial" w:eastAsia="Arial" w:hAnsi="Arial" w:cs="Arial"/>
        </w:rPr>
        <w:t>number of consumers, it falls behind McDonald's identical offer, the $5 Meal Deal. The success that McDonald's has achieved in just one month of this offer has not been matched by Burger King in 4-6 months. So, it appears that giving simply low-cost combos</w:t>
      </w:r>
      <w:r>
        <w:rPr>
          <w:rFonts w:ascii="Arial" w:eastAsia="Arial" w:hAnsi="Arial" w:cs="Arial"/>
        </w:rPr>
        <w:t xml:space="preserve"> will not be enough to compete with McDonalds.</w:t>
      </w:r>
    </w:p>
    <w:p w:rsidR="0044603C" w:rsidRDefault="00EC4BB7">
      <w:pPr>
        <w:rPr>
          <w:rFonts w:ascii="Arial" w:eastAsia="Arial" w:hAnsi="Arial" w:cs="Arial"/>
        </w:rPr>
      </w:pPr>
      <w:r>
        <w:rPr>
          <w:rFonts w:ascii="Arial" w:eastAsia="Arial" w:hAnsi="Arial" w:cs="Arial"/>
          <w:b/>
          <w:bCs/>
        </w:rPr>
        <w:t>2. Product Development:</w:t>
      </w:r>
      <w:r>
        <w:rPr>
          <w:rFonts w:ascii="Arial" w:eastAsia="Arial" w:hAnsi="Arial" w:cs="Arial"/>
        </w:rPr>
        <w:t xml:space="preserve"> Burger King is including customers in the product development process through the Whopper </w:t>
      </w:r>
      <w:proofErr w:type="gramStart"/>
      <w:r>
        <w:rPr>
          <w:rFonts w:ascii="Arial" w:eastAsia="Arial" w:hAnsi="Arial" w:cs="Arial"/>
        </w:rPr>
        <w:t>By</w:t>
      </w:r>
      <w:proofErr w:type="gramEnd"/>
      <w:r>
        <w:rPr>
          <w:rFonts w:ascii="Arial" w:eastAsia="Arial" w:hAnsi="Arial" w:cs="Arial"/>
        </w:rPr>
        <w:t xml:space="preserve"> You platform. Here, customers can suggest their own recipes for Burger King's most popular p</w:t>
      </w:r>
      <w:r>
        <w:rPr>
          <w:rFonts w:ascii="Arial" w:eastAsia="Arial" w:hAnsi="Arial" w:cs="Arial"/>
        </w:rPr>
        <w:t>roduct, the Whopper. This is where the Barbecue Brisket Whopper was invented. However, in comparison, because McDonald's can design a new product in less time by collecting readymade data from their 210 million user base, but Burger King must wait for cust</w:t>
      </w:r>
      <w:r>
        <w:rPr>
          <w:rFonts w:ascii="Arial" w:eastAsia="Arial" w:hAnsi="Arial" w:cs="Arial"/>
        </w:rPr>
        <w:t>omer feedback for product development.</w:t>
      </w:r>
    </w:p>
    <w:p w:rsidR="0044603C" w:rsidRDefault="00EC4BB7">
      <w:pPr>
        <w:rPr>
          <w:rFonts w:ascii="Arial" w:eastAsia="Arial" w:hAnsi="Arial" w:cs="Arial"/>
        </w:rPr>
      </w:pPr>
      <w:r>
        <w:rPr>
          <w:rFonts w:ascii="Arial" w:eastAsia="Arial" w:hAnsi="Arial" w:cs="Arial"/>
          <w:b/>
          <w:bCs/>
        </w:rPr>
        <w:t>3. Market Development:</w:t>
      </w:r>
      <w:r>
        <w:rPr>
          <w:rFonts w:ascii="Arial" w:eastAsia="Arial" w:hAnsi="Arial" w:cs="Arial"/>
        </w:rPr>
        <w:t xml:space="preserve"> The number of middle-class people in the Asia Pacific and Latin American countries is increasing, so they are interested in spending on foreign brands. Burger King has taken the initiative to ex</w:t>
      </w:r>
      <w:r>
        <w:rPr>
          <w:rFonts w:ascii="Arial" w:eastAsia="Arial" w:hAnsi="Arial" w:cs="Arial"/>
        </w:rPr>
        <w:t>pand the market by using this opportunity. It is expected that 80% of their growth in the future will come from the international market (Nation’s Restaurant News, 2024).</w:t>
      </w:r>
    </w:p>
    <w:p w:rsidR="0044603C" w:rsidRDefault="00EC4BB7">
      <w:pPr>
        <w:rPr>
          <w:rFonts w:ascii="Arial" w:eastAsia="Arial" w:hAnsi="Arial" w:cs="Arial"/>
        </w:rPr>
      </w:pPr>
      <w:r>
        <w:rPr>
          <w:rFonts w:ascii="Arial" w:eastAsia="Arial" w:hAnsi="Arial" w:cs="Arial"/>
        </w:rPr>
        <w:lastRenderedPageBreak/>
        <w:t>However, the problem is that all these are part of Burger King's Royal Reset 2.0 plan</w:t>
      </w:r>
      <w:r>
        <w:rPr>
          <w:rFonts w:ascii="Arial" w:eastAsia="Arial" w:hAnsi="Arial" w:cs="Arial"/>
        </w:rPr>
        <w:t>, which will be completed by 2028 (</w:t>
      </w:r>
      <w:proofErr w:type="spellStart"/>
      <w:r>
        <w:rPr>
          <w:rFonts w:ascii="Arial" w:eastAsia="Arial" w:hAnsi="Arial" w:cs="Arial"/>
        </w:rPr>
        <w:t>Rbi</w:t>
      </w:r>
      <w:proofErr w:type="spellEnd"/>
      <w:r>
        <w:rPr>
          <w:rFonts w:ascii="Arial" w:eastAsia="Arial" w:hAnsi="Arial" w:cs="Arial"/>
        </w:rPr>
        <w:t xml:space="preserve">, 2020). This is a long-term plan, and competitors like McDonald's will be further ahead by 2028. Moreover, expanding into other nations introduces new challenges, and when considering the status of Burger King </w:t>
      </w:r>
      <w:proofErr w:type="gramStart"/>
      <w:r>
        <w:rPr>
          <w:rFonts w:ascii="Arial" w:eastAsia="Arial" w:hAnsi="Arial" w:cs="Arial"/>
        </w:rPr>
        <w:t>franchi</w:t>
      </w:r>
      <w:r>
        <w:rPr>
          <w:rFonts w:ascii="Arial" w:eastAsia="Arial" w:hAnsi="Arial" w:cs="Arial"/>
        </w:rPr>
        <w:t>sees</w:t>
      </w:r>
      <w:proofErr w:type="gramEnd"/>
      <w:r>
        <w:rPr>
          <w:rFonts w:ascii="Arial" w:eastAsia="Arial" w:hAnsi="Arial" w:cs="Arial"/>
        </w:rPr>
        <w:t>, it is clear that they lack the financial stability required to successfully expand internationally. So, there is doubt about the extent to which this goal will be achieved by 2028.</w:t>
      </w:r>
    </w:p>
    <w:p w:rsidR="0044603C" w:rsidRDefault="00EC4BB7">
      <w:pPr>
        <w:pStyle w:val="Heading1"/>
        <w:rPr>
          <w:rFonts w:ascii="Arial" w:eastAsia="Arial" w:hAnsi="Arial" w:cs="Arial"/>
        </w:rPr>
      </w:pPr>
      <w:bookmarkStart w:id="13" w:name="_Toc225262680"/>
      <w:r>
        <w:rPr>
          <w:rFonts w:ascii="Arial" w:eastAsia="Arial" w:hAnsi="Arial" w:cs="Arial"/>
        </w:rPr>
        <w:t>4. Conclusion:</w:t>
      </w:r>
      <w:bookmarkEnd w:id="13"/>
    </w:p>
    <w:p w:rsidR="0044603C" w:rsidRDefault="00EC4BB7">
      <w:pPr>
        <w:rPr>
          <w:rFonts w:ascii="Arial" w:eastAsia="Arial" w:hAnsi="Arial" w:cs="Arial"/>
        </w:rPr>
      </w:pPr>
      <w:r>
        <w:rPr>
          <w:rFonts w:ascii="Arial" w:eastAsia="Arial" w:hAnsi="Arial" w:cs="Arial"/>
        </w:rPr>
        <w:t>Inflation and technological advancements have both pos</w:t>
      </w:r>
      <w:r>
        <w:rPr>
          <w:rFonts w:ascii="Arial" w:eastAsia="Arial" w:hAnsi="Arial" w:cs="Arial"/>
        </w:rPr>
        <w:t xml:space="preserve">itive and negative effects on businesses. The impact on a pioneer and a follower </w:t>
      </w:r>
      <w:proofErr w:type="spellStart"/>
      <w:r>
        <w:rPr>
          <w:rFonts w:ascii="Arial" w:eastAsia="Arial" w:hAnsi="Arial" w:cs="Arial"/>
        </w:rPr>
        <w:t>organisation</w:t>
      </w:r>
      <w:proofErr w:type="spellEnd"/>
      <w:r>
        <w:rPr>
          <w:rFonts w:ascii="Arial" w:eastAsia="Arial" w:hAnsi="Arial" w:cs="Arial"/>
        </w:rPr>
        <w:t xml:space="preserve"> in the same industry can be different. Inflation is a challenge for both McDonald's and Burger King, but McDonald's is coping with it through scale, while Burger </w:t>
      </w:r>
      <w:r>
        <w:rPr>
          <w:rFonts w:ascii="Arial" w:eastAsia="Arial" w:hAnsi="Arial" w:cs="Arial"/>
        </w:rPr>
        <w:t>King is trying to cope with it through innovative marketing. Environmental scanning is therefore essential for making this crucial decision. It can help businesses determine what actions need to be taken in the given situation.</w:t>
      </w:r>
    </w:p>
    <w:p w:rsidR="0044603C" w:rsidRDefault="00EC4BB7">
      <w:pPr>
        <w:pStyle w:val="Heading1"/>
        <w:rPr>
          <w:rFonts w:ascii="Arial" w:eastAsia="Arial" w:hAnsi="Arial" w:cs="Arial"/>
        </w:rPr>
      </w:pPr>
      <w:bookmarkStart w:id="14" w:name="_Toc225262681"/>
      <w:r>
        <w:rPr>
          <w:rFonts w:ascii="Arial" w:eastAsia="Arial" w:hAnsi="Arial" w:cs="Arial"/>
        </w:rPr>
        <w:t>5. Reference:</w:t>
      </w:r>
      <w:bookmarkEnd w:id="14"/>
    </w:p>
    <w:p w:rsidR="00C62E95" w:rsidRPr="00C62E95" w:rsidRDefault="00C62E95" w:rsidP="00C62E95">
      <w:pPr>
        <w:rPr>
          <w:rFonts w:ascii="Arial" w:eastAsia="Arial" w:hAnsi="Arial" w:cs="Arial"/>
        </w:rPr>
      </w:pPr>
      <w:proofErr w:type="spellStart"/>
      <w:r w:rsidRPr="00C62E95">
        <w:rPr>
          <w:rFonts w:ascii="Arial" w:eastAsia="Arial" w:hAnsi="Arial" w:cs="Arial"/>
        </w:rPr>
        <w:t>Bharadwaj</w:t>
      </w:r>
      <w:proofErr w:type="spellEnd"/>
      <w:r w:rsidRPr="00C62E95">
        <w:rPr>
          <w:rFonts w:ascii="Arial" w:eastAsia="Arial" w:hAnsi="Arial" w:cs="Arial"/>
        </w:rPr>
        <w:t xml:space="preserve">, A., El </w:t>
      </w:r>
      <w:proofErr w:type="spellStart"/>
      <w:r w:rsidRPr="00C62E95">
        <w:rPr>
          <w:rFonts w:ascii="Arial" w:eastAsia="Arial" w:hAnsi="Arial" w:cs="Arial"/>
        </w:rPr>
        <w:t>Sawy</w:t>
      </w:r>
      <w:proofErr w:type="spellEnd"/>
      <w:r w:rsidRPr="00C62E95">
        <w:rPr>
          <w:rFonts w:ascii="Arial" w:eastAsia="Arial" w:hAnsi="Arial" w:cs="Arial"/>
        </w:rPr>
        <w:t xml:space="preserve">, O.A., </w:t>
      </w:r>
      <w:proofErr w:type="spellStart"/>
      <w:r w:rsidRPr="00C62E95">
        <w:rPr>
          <w:rFonts w:ascii="Arial" w:eastAsia="Arial" w:hAnsi="Arial" w:cs="Arial"/>
        </w:rPr>
        <w:t>Pavlou</w:t>
      </w:r>
      <w:proofErr w:type="spellEnd"/>
      <w:r w:rsidRPr="00C62E95">
        <w:rPr>
          <w:rFonts w:ascii="Arial" w:eastAsia="Arial" w:hAnsi="Arial" w:cs="Arial"/>
        </w:rPr>
        <w:t xml:space="preserve">, P.A. and </w:t>
      </w:r>
      <w:proofErr w:type="spellStart"/>
      <w:r w:rsidRPr="00C62E95">
        <w:rPr>
          <w:rFonts w:ascii="Arial" w:eastAsia="Arial" w:hAnsi="Arial" w:cs="Arial"/>
        </w:rPr>
        <w:t>Venkatraman</w:t>
      </w:r>
      <w:proofErr w:type="spellEnd"/>
      <w:r w:rsidRPr="00C62E95">
        <w:rPr>
          <w:rFonts w:ascii="Arial" w:eastAsia="Arial" w:hAnsi="Arial" w:cs="Arial"/>
        </w:rPr>
        <w:t>, N.V., 2013. Digital business strategy: toward a next generation of insights. *MIS Quarterly*, 37(2), pp.471-482.</w:t>
      </w:r>
    </w:p>
    <w:p w:rsidR="00C62E95" w:rsidRPr="00C62E95" w:rsidRDefault="00C62E95" w:rsidP="00C62E95">
      <w:pPr>
        <w:rPr>
          <w:rFonts w:ascii="Arial" w:eastAsia="Arial" w:hAnsi="Arial" w:cs="Arial"/>
        </w:rPr>
      </w:pPr>
      <w:proofErr w:type="spellStart"/>
      <w:r w:rsidRPr="00C62E95">
        <w:rPr>
          <w:rFonts w:ascii="Arial" w:eastAsia="Arial" w:hAnsi="Arial" w:cs="Arial"/>
        </w:rPr>
        <w:t>Chinsuvapala</w:t>
      </w:r>
      <w:proofErr w:type="spellEnd"/>
      <w:r w:rsidRPr="00C62E95">
        <w:rPr>
          <w:rFonts w:ascii="Arial" w:eastAsia="Arial" w:hAnsi="Arial" w:cs="Arial"/>
        </w:rPr>
        <w:t>, P., 2017. Kotler, Philip and Keller Kelvin Lane</w:t>
      </w:r>
      <w:proofErr w:type="gramStart"/>
      <w:r w:rsidRPr="00C62E95">
        <w:rPr>
          <w:rFonts w:ascii="Arial" w:eastAsia="Arial" w:hAnsi="Arial" w:cs="Arial"/>
        </w:rPr>
        <w:t>.(</w:t>
      </w:r>
      <w:proofErr w:type="gramEnd"/>
      <w:r w:rsidRPr="00C62E95">
        <w:rPr>
          <w:rFonts w:ascii="Arial" w:eastAsia="Arial" w:hAnsi="Arial" w:cs="Arial"/>
        </w:rPr>
        <w:t>2016). Marketing Management</w:t>
      </w:r>
      <w:proofErr w:type="gramStart"/>
      <w:r w:rsidRPr="00C62E95">
        <w:rPr>
          <w:rFonts w:ascii="Arial" w:eastAsia="Arial" w:hAnsi="Arial" w:cs="Arial"/>
        </w:rPr>
        <w:t>.(</w:t>
      </w:r>
      <w:proofErr w:type="gramEnd"/>
      <w:r w:rsidRPr="00C62E95">
        <w:rPr>
          <w:rFonts w:ascii="Arial" w:eastAsia="Arial" w:hAnsi="Arial" w:cs="Arial"/>
        </w:rPr>
        <w:t xml:space="preserve">15th global edition) Edinburgh: Pearson Education.(679 </w:t>
      </w:r>
      <w:proofErr w:type="spellStart"/>
      <w:r w:rsidRPr="00C62E95">
        <w:rPr>
          <w:rFonts w:ascii="Arial" w:eastAsia="Arial" w:hAnsi="Arial" w:cs="Arial"/>
        </w:rPr>
        <w:t>pp</w:t>
      </w:r>
      <w:proofErr w:type="spellEnd"/>
      <w:r w:rsidRPr="00C62E95">
        <w:rPr>
          <w:rFonts w:ascii="Arial" w:eastAsia="Arial" w:hAnsi="Arial" w:cs="Arial"/>
        </w:rPr>
        <w:t>). *</w:t>
      </w:r>
      <w:proofErr w:type="spellStart"/>
      <w:r w:rsidRPr="00C62E95">
        <w:rPr>
          <w:rFonts w:ascii="Arial" w:eastAsia="Arial" w:hAnsi="Arial" w:cs="Arial"/>
        </w:rPr>
        <w:t>Kasem</w:t>
      </w:r>
      <w:proofErr w:type="spellEnd"/>
      <w:r w:rsidRPr="00C62E95">
        <w:rPr>
          <w:rFonts w:ascii="Arial" w:eastAsia="Arial" w:hAnsi="Arial" w:cs="Arial"/>
        </w:rPr>
        <w:t xml:space="preserve"> </w:t>
      </w:r>
      <w:proofErr w:type="spellStart"/>
      <w:r w:rsidRPr="00C62E95">
        <w:rPr>
          <w:rFonts w:ascii="Arial" w:eastAsia="Arial" w:hAnsi="Arial" w:cs="Arial"/>
        </w:rPr>
        <w:t>Bundit</w:t>
      </w:r>
      <w:proofErr w:type="spellEnd"/>
      <w:r w:rsidRPr="00C62E95">
        <w:rPr>
          <w:rFonts w:ascii="Arial" w:eastAsia="Arial" w:hAnsi="Arial" w:cs="Arial"/>
        </w:rPr>
        <w:t xml:space="preserve"> Journal*, 18(2), pp.180-183.</w:t>
      </w:r>
    </w:p>
    <w:p w:rsidR="00C62E95" w:rsidRPr="00C62E95" w:rsidRDefault="00C62E95" w:rsidP="00C62E95">
      <w:pPr>
        <w:rPr>
          <w:rFonts w:ascii="Arial" w:eastAsia="Arial" w:hAnsi="Arial" w:cs="Arial"/>
        </w:rPr>
      </w:pPr>
      <w:proofErr w:type="spellStart"/>
      <w:r w:rsidRPr="00C62E95">
        <w:rPr>
          <w:rFonts w:ascii="Arial" w:eastAsia="Arial" w:hAnsi="Arial" w:cs="Arial"/>
        </w:rPr>
        <w:t>Dostaler</w:t>
      </w:r>
      <w:proofErr w:type="spellEnd"/>
      <w:r w:rsidRPr="00C62E95">
        <w:rPr>
          <w:rFonts w:ascii="Arial" w:eastAsia="Arial" w:hAnsi="Arial" w:cs="Arial"/>
        </w:rPr>
        <w:t xml:space="preserve">, I. and </w:t>
      </w:r>
      <w:proofErr w:type="spellStart"/>
      <w:r w:rsidRPr="00C62E95">
        <w:rPr>
          <w:rFonts w:ascii="Arial" w:eastAsia="Arial" w:hAnsi="Arial" w:cs="Arial"/>
        </w:rPr>
        <w:t>Flouris</w:t>
      </w:r>
      <w:proofErr w:type="spellEnd"/>
      <w:r w:rsidRPr="00C62E95">
        <w:rPr>
          <w:rFonts w:ascii="Arial" w:eastAsia="Arial" w:hAnsi="Arial" w:cs="Arial"/>
        </w:rPr>
        <w:t>, T., 2006. Stuck in the middle revisited: The case of the airline industry. *Journal of Aviation/Aerospace Education &amp; Research*, 15(2), p.6.</w:t>
      </w:r>
    </w:p>
    <w:p w:rsidR="00C62E95" w:rsidRPr="00C62E95" w:rsidRDefault="00C62E95" w:rsidP="00C62E95">
      <w:pPr>
        <w:rPr>
          <w:rFonts w:ascii="Arial" w:eastAsia="Arial" w:hAnsi="Arial" w:cs="Arial"/>
        </w:rPr>
      </w:pPr>
      <w:proofErr w:type="spellStart"/>
      <w:r w:rsidRPr="00C62E95">
        <w:rPr>
          <w:rFonts w:ascii="Arial" w:eastAsia="Arial" w:hAnsi="Arial" w:cs="Arial"/>
        </w:rPr>
        <w:t>Farrukh</w:t>
      </w:r>
      <w:proofErr w:type="spellEnd"/>
      <w:r w:rsidRPr="00C62E95">
        <w:rPr>
          <w:rFonts w:ascii="Arial" w:eastAsia="Arial" w:hAnsi="Arial" w:cs="Arial"/>
        </w:rPr>
        <w:t>, Q. (2024). The Benefits of McDonald's Self-Ordering Kiosks. [</w:t>
      </w:r>
      <w:proofErr w:type="gramStart"/>
      <w:r w:rsidRPr="00C62E95">
        <w:rPr>
          <w:rFonts w:ascii="Arial" w:eastAsia="Arial" w:hAnsi="Arial" w:cs="Arial"/>
        </w:rPr>
        <w:t>online</w:t>
      </w:r>
      <w:proofErr w:type="gramEnd"/>
      <w:r w:rsidRPr="00C62E95">
        <w:rPr>
          <w:rFonts w:ascii="Arial" w:eastAsia="Arial" w:hAnsi="Arial" w:cs="Arial"/>
        </w:rPr>
        <w:t xml:space="preserve">] </w:t>
      </w:r>
      <w:proofErr w:type="spellStart"/>
      <w:r w:rsidRPr="00C62E95">
        <w:rPr>
          <w:rFonts w:ascii="Arial" w:eastAsia="Arial" w:hAnsi="Arial" w:cs="Arial"/>
        </w:rPr>
        <w:t>wavetec</w:t>
      </w:r>
      <w:proofErr w:type="spellEnd"/>
      <w:r w:rsidRPr="00C62E95">
        <w:rPr>
          <w:rFonts w:ascii="Arial" w:eastAsia="Arial" w:hAnsi="Arial" w:cs="Arial"/>
        </w:rPr>
        <w:t>. Available at: https://www.wavetec.com/blog/mcdonalds-leveraging-self-service-technologies/ [Accessed 7 Mar. 2026].</w:t>
      </w:r>
    </w:p>
    <w:p w:rsidR="00C62E95" w:rsidRPr="00C62E95" w:rsidRDefault="00C62E95" w:rsidP="00C62E95">
      <w:pPr>
        <w:rPr>
          <w:rFonts w:ascii="Arial" w:eastAsia="Arial" w:hAnsi="Arial" w:cs="Arial"/>
        </w:rPr>
      </w:pPr>
      <w:proofErr w:type="spellStart"/>
      <w:r w:rsidRPr="00C62E95">
        <w:rPr>
          <w:rFonts w:ascii="Arial" w:eastAsia="Arial" w:hAnsi="Arial" w:cs="Arial"/>
        </w:rPr>
        <w:lastRenderedPageBreak/>
        <w:t>Hussain</w:t>
      </w:r>
      <w:proofErr w:type="spellEnd"/>
      <w:r w:rsidRPr="00C62E95">
        <w:rPr>
          <w:rFonts w:ascii="Arial" w:eastAsia="Arial" w:hAnsi="Arial" w:cs="Arial"/>
        </w:rPr>
        <w:t xml:space="preserve">, S., </w:t>
      </w:r>
      <w:proofErr w:type="spellStart"/>
      <w:r w:rsidRPr="00C62E95">
        <w:rPr>
          <w:rFonts w:ascii="Arial" w:eastAsia="Arial" w:hAnsi="Arial" w:cs="Arial"/>
        </w:rPr>
        <w:t>Khattak</w:t>
      </w:r>
      <w:proofErr w:type="spellEnd"/>
      <w:r w:rsidRPr="00C62E95">
        <w:rPr>
          <w:rFonts w:ascii="Arial" w:eastAsia="Arial" w:hAnsi="Arial" w:cs="Arial"/>
        </w:rPr>
        <w:t xml:space="preserve">, J., </w:t>
      </w:r>
      <w:proofErr w:type="spellStart"/>
      <w:r w:rsidRPr="00C62E95">
        <w:rPr>
          <w:rFonts w:ascii="Arial" w:eastAsia="Arial" w:hAnsi="Arial" w:cs="Arial"/>
        </w:rPr>
        <w:t>Rizwan</w:t>
      </w:r>
      <w:proofErr w:type="spellEnd"/>
      <w:r w:rsidRPr="00C62E95">
        <w:rPr>
          <w:rFonts w:ascii="Arial" w:eastAsia="Arial" w:hAnsi="Arial" w:cs="Arial"/>
        </w:rPr>
        <w:t xml:space="preserve">, A. and </w:t>
      </w:r>
      <w:proofErr w:type="spellStart"/>
      <w:r w:rsidRPr="00C62E95">
        <w:rPr>
          <w:rFonts w:ascii="Arial" w:eastAsia="Arial" w:hAnsi="Arial" w:cs="Arial"/>
        </w:rPr>
        <w:t>Latif</w:t>
      </w:r>
      <w:proofErr w:type="spellEnd"/>
      <w:r w:rsidRPr="00C62E95">
        <w:rPr>
          <w:rFonts w:ascii="Arial" w:eastAsia="Arial" w:hAnsi="Arial" w:cs="Arial"/>
        </w:rPr>
        <w:t>, M.A., 2013. ANSOFF matrix, environment, and growth-an interactive triangle. *Management and Administrative Sciences Review*, 2(2), pp.196-206.</w:t>
      </w:r>
    </w:p>
    <w:p w:rsidR="00C62E95" w:rsidRPr="00C62E95" w:rsidRDefault="00C62E95" w:rsidP="00C62E95">
      <w:pPr>
        <w:rPr>
          <w:rFonts w:ascii="Arial" w:eastAsia="Arial" w:hAnsi="Arial" w:cs="Arial"/>
        </w:rPr>
      </w:pPr>
      <w:proofErr w:type="spellStart"/>
      <w:r w:rsidRPr="00C62E95">
        <w:rPr>
          <w:rFonts w:ascii="Arial" w:eastAsia="Arial" w:hAnsi="Arial" w:cs="Arial"/>
        </w:rPr>
        <w:t>Issa</w:t>
      </w:r>
      <w:proofErr w:type="spellEnd"/>
      <w:r w:rsidRPr="00C62E95">
        <w:rPr>
          <w:rFonts w:ascii="Arial" w:eastAsia="Arial" w:hAnsi="Arial" w:cs="Arial"/>
        </w:rPr>
        <w:t xml:space="preserve">, T., Chang, V.S. and </w:t>
      </w:r>
      <w:proofErr w:type="spellStart"/>
      <w:r w:rsidRPr="00C62E95">
        <w:rPr>
          <w:rFonts w:ascii="Arial" w:eastAsia="Arial" w:hAnsi="Arial" w:cs="Arial"/>
        </w:rPr>
        <w:t>Issa</w:t>
      </w:r>
      <w:proofErr w:type="spellEnd"/>
      <w:r w:rsidRPr="00C62E95">
        <w:rPr>
          <w:rFonts w:ascii="Arial" w:eastAsia="Arial" w:hAnsi="Arial" w:cs="Arial"/>
        </w:rPr>
        <w:t>, T., 2010. Sustainable business strategies and PESTEL framework.</w:t>
      </w:r>
    </w:p>
    <w:p w:rsidR="00C62E95" w:rsidRPr="00C62E95" w:rsidRDefault="00C62E95" w:rsidP="00C62E95">
      <w:pPr>
        <w:rPr>
          <w:rFonts w:ascii="Arial" w:eastAsia="Arial" w:hAnsi="Arial" w:cs="Arial"/>
        </w:rPr>
      </w:pPr>
      <w:r w:rsidRPr="00C62E95">
        <w:rPr>
          <w:rFonts w:ascii="Arial" w:eastAsia="Arial" w:hAnsi="Arial" w:cs="Arial"/>
        </w:rPr>
        <w:t xml:space="preserve">Johnson, G., Whittington, R., Scholes, K., </w:t>
      </w:r>
      <w:proofErr w:type="spellStart"/>
      <w:r w:rsidRPr="00C62E95">
        <w:rPr>
          <w:rFonts w:ascii="Arial" w:eastAsia="Arial" w:hAnsi="Arial" w:cs="Arial"/>
        </w:rPr>
        <w:t>Angwin</w:t>
      </w:r>
      <w:proofErr w:type="spellEnd"/>
      <w:r w:rsidRPr="00C62E95">
        <w:rPr>
          <w:rFonts w:ascii="Arial" w:eastAsia="Arial" w:hAnsi="Arial" w:cs="Arial"/>
        </w:rPr>
        <w:t xml:space="preserve">, D. and </w:t>
      </w:r>
      <w:proofErr w:type="spellStart"/>
      <w:r w:rsidRPr="00C62E95">
        <w:rPr>
          <w:rFonts w:ascii="Arial" w:eastAsia="Arial" w:hAnsi="Arial" w:cs="Arial"/>
        </w:rPr>
        <w:t>Regnér</w:t>
      </w:r>
      <w:proofErr w:type="spellEnd"/>
      <w:r w:rsidRPr="00C62E95">
        <w:rPr>
          <w:rFonts w:ascii="Arial" w:eastAsia="Arial" w:hAnsi="Arial" w:cs="Arial"/>
        </w:rPr>
        <w:t>, P., 2011. *Exploring Strategy.* London, UK: Financial Times Prentice Hall.</w:t>
      </w:r>
    </w:p>
    <w:p w:rsidR="00C62E95" w:rsidRPr="00C62E95" w:rsidRDefault="00C62E95" w:rsidP="00C62E95">
      <w:pPr>
        <w:rPr>
          <w:rFonts w:ascii="Arial" w:eastAsia="Arial" w:hAnsi="Arial" w:cs="Arial"/>
        </w:rPr>
      </w:pPr>
      <w:proofErr w:type="spellStart"/>
      <w:r w:rsidRPr="00C62E95">
        <w:rPr>
          <w:rFonts w:ascii="Arial" w:eastAsia="Arial" w:hAnsi="Arial" w:cs="Arial"/>
        </w:rPr>
        <w:t>Kempczinski</w:t>
      </w:r>
      <w:proofErr w:type="spellEnd"/>
      <w:r w:rsidRPr="00C62E95">
        <w:rPr>
          <w:rFonts w:ascii="Arial" w:eastAsia="Arial" w:hAnsi="Arial" w:cs="Arial"/>
        </w:rPr>
        <w:t xml:space="preserve">, C. and </w:t>
      </w:r>
      <w:proofErr w:type="spellStart"/>
      <w:r w:rsidRPr="00C62E95">
        <w:rPr>
          <w:rFonts w:ascii="Arial" w:eastAsia="Arial" w:hAnsi="Arial" w:cs="Arial"/>
        </w:rPr>
        <w:t>McDONALD'S</w:t>
      </w:r>
      <w:proofErr w:type="spellEnd"/>
      <w:r w:rsidRPr="00C62E95">
        <w:rPr>
          <w:rFonts w:ascii="Arial" w:eastAsia="Arial" w:hAnsi="Arial" w:cs="Arial"/>
        </w:rPr>
        <w:t xml:space="preserve"> (2026) </w:t>
      </w:r>
      <w:proofErr w:type="spellStart"/>
      <w:r w:rsidRPr="00C62E95">
        <w:rPr>
          <w:rFonts w:ascii="Arial" w:eastAsia="Arial" w:hAnsi="Arial" w:cs="Arial"/>
        </w:rPr>
        <w:t>McDONALD'S</w:t>
      </w:r>
      <w:proofErr w:type="spellEnd"/>
      <w:r w:rsidRPr="00C62E95">
        <w:rPr>
          <w:rFonts w:ascii="Arial" w:eastAsia="Arial" w:hAnsi="Arial" w:cs="Arial"/>
        </w:rPr>
        <w:t xml:space="preserve"> REPORTS FOURTH QUARTER AND FULL YEAR 2025 RESULTS. </w:t>
      </w:r>
      <w:proofErr w:type="gramStart"/>
      <w:r w:rsidRPr="00C62E95">
        <w:rPr>
          <w:rFonts w:ascii="Arial" w:eastAsia="Arial" w:hAnsi="Arial" w:cs="Arial"/>
        </w:rPr>
        <w:t>press-release</w:t>
      </w:r>
      <w:proofErr w:type="gramEnd"/>
      <w:r w:rsidRPr="00C62E95">
        <w:rPr>
          <w:rFonts w:ascii="Arial" w:eastAsia="Arial" w:hAnsi="Arial" w:cs="Arial"/>
        </w:rPr>
        <w:t>. Available at: https://corporate.mcdonalds.com/content/dam/sites/corp/nfl/pdf/MCD%20Q4-25%20-%20Exhibit%2099.1%20-%20vF.pdf [Accessed 7 Mar. 2026].</w:t>
      </w:r>
    </w:p>
    <w:p w:rsidR="00C62E95" w:rsidRPr="00C62E95" w:rsidRDefault="00C62E95" w:rsidP="00C62E95">
      <w:pPr>
        <w:rPr>
          <w:rFonts w:ascii="Arial" w:eastAsia="Arial" w:hAnsi="Arial" w:cs="Arial"/>
        </w:rPr>
      </w:pPr>
      <w:r w:rsidRPr="00C62E95">
        <w:rPr>
          <w:rFonts w:ascii="Arial" w:eastAsia="Arial" w:hAnsi="Arial" w:cs="Arial"/>
        </w:rPr>
        <w:t xml:space="preserve">Kotler, P. and Keller, K.L., 2009. *Marketing Management.* Jakarta: </w:t>
      </w:r>
      <w:proofErr w:type="spellStart"/>
      <w:r w:rsidRPr="00C62E95">
        <w:rPr>
          <w:rFonts w:ascii="Arial" w:eastAsia="Arial" w:hAnsi="Arial" w:cs="Arial"/>
        </w:rPr>
        <w:t>Erlangga</w:t>
      </w:r>
      <w:proofErr w:type="spellEnd"/>
      <w:r w:rsidRPr="00C62E95">
        <w:rPr>
          <w:rFonts w:ascii="Arial" w:eastAsia="Arial" w:hAnsi="Arial" w:cs="Arial"/>
        </w:rPr>
        <w:t>.</w:t>
      </w:r>
    </w:p>
    <w:p w:rsidR="00C62E95" w:rsidRPr="00C62E95" w:rsidRDefault="00C62E95" w:rsidP="00C62E95">
      <w:pPr>
        <w:rPr>
          <w:rFonts w:ascii="Arial" w:eastAsia="Arial" w:hAnsi="Arial" w:cs="Arial"/>
        </w:rPr>
      </w:pPr>
      <w:r w:rsidRPr="00C62E95">
        <w:rPr>
          <w:rFonts w:ascii="Arial" w:eastAsia="Arial" w:hAnsi="Arial" w:cs="Arial"/>
        </w:rPr>
        <w:t>Lieberman, M.B. and Montgomery, D.B., 2018. First</w:t>
      </w:r>
      <w:r w:rsidRPr="00C62E95">
        <w:rPr>
          <w:rFonts w:ascii="Cambria Math" w:eastAsia="Arial" w:hAnsi="Cambria Math" w:cs="Cambria Math"/>
        </w:rPr>
        <w:t>‐</w:t>
      </w:r>
      <w:r w:rsidRPr="00C62E95">
        <w:rPr>
          <w:rFonts w:ascii="Arial" w:eastAsia="Arial" w:hAnsi="Arial" w:cs="Arial"/>
        </w:rPr>
        <w:t>mover advantages. *Strategic Management Journal*, 9(S1), pp.41-58.</w:t>
      </w:r>
    </w:p>
    <w:p w:rsidR="00C62E95" w:rsidRPr="00C62E95" w:rsidRDefault="00C62E95" w:rsidP="00C62E95">
      <w:pPr>
        <w:rPr>
          <w:rFonts w:ascii="Arial" w:eastAsia="Arial" w:hAnsi="Arial" w:cs="Arial"/>
        </w:rPr>
      </w:pPr>
      <w:proofErr w:type="spellStart"/>
      <w:r w:rsidRPr="00C62E95">
        <w:rPr>
          <w:rFonts w:ascii="Arial" w:eastAsia="Arial" w:hAnsi="Arial" w:cs="Arial"/>
        </w:rPr>
        <w:t>Marshalledu</w:t>
      </w:r>
      <w:proofErr w:type="spellEnd"/>
      <w:r w:rsidRPr="00C62E95">
        <w:rPr>
          <w:rFonts w:ascii="Arial" w:eastAsia="Arial" w:hAnsi="Arial" w:cs="Arial"/>
        </w:rPr>
        <w:t>, (2019). Marshall Education. [</w:t>
      </w:r>
      <w:proofErr w:type="gramStart"/>
      <w:r w:rsidRPr="00C62E95">
        <w:rPr>
          <w:rFonts w:ascii="Arial" w:eastAsia="Arial" w:hAnsi="Arial" w:cs="Arial"/>
        </w:rPr>
        <w:t>online</w:t>
      </w:r>
      <w:proofErr w:type="gramEnd"/>
      <w:r w:rsidRPr="00C62E95">
        <w:rPr>
          <w:rFonts w:ascii="Arial" w:eastAsia="Arial" w:hAnsi="Arial" w:cs="Arial"/>
        </w:rPr>
        <w:t>] Marshall Education. Available at: https://www.marshalledu.com/mcdonaldscoststrategies [Accessed 7 Mar. 2026].</w:t>
      </w:r>
    </w:p>
    <w:p w:rsidR="00C62E95" w:rsidRPr="00C62E95" w:rsidRDefault="00C62E95" w:rsidP="00C62E95">
      <w:pPr>
        <w:rPr>
          <w:rFonts w:ascii="Arial" w:eastAsia="Arial" w:hAnsi="Arial" w:cs="Arial"/>
        </w:rPr>
      </w:pPr>
      <w:r w:rsidRPr="00C62E95">
        <w:rPr>
          <w:rFonts w:ascii="Arial" w:eastAsia="Arial" w:hAnsi="Arial" w:cs="Arial"/>
        </w:rPr>
        <w:t>Mishra, S. and Cunningham, W. (2026). McDonald's beats quarterly global sales estimates as value bets pay off. *Reuters.* [online] 11 Feb. Available at: https://www.reuters.com/business/retail-consumer/mcdonalds-beats-quarterly-global-sales-estimates-value-bets-pay-off-2026-02-11/ [Accessed 7 Mar. 2026].</w:t>
      </w:r>
    </w:p>
    <w:p w:rsidR="00C62E95" w:rsidRPr="00C62E95" w:rsidRDefault="00C62E95" w:rsidP="00C62E95">
      <w:pPr>
        <w:rPr>
          <w:rFonts w:ascii="Arial" w:eastAsia="Arial" w:hAnsi="Arial" w:cs="Arial"/>
        </w:rPr>
      </w:pPr>
      <w:r w:rsidRPr="00C62E95">
        <w:rPr>
          <w:rFonts w:ascii="Arial" w:eastAsia="Arial" w:hAnsi="Arial" w:cs="Arial"/>
        </w:rPr>
        <w:t>Nation's Restaurant News. (2024). Burger King projects 80 per cent of future growth to come from international expansion. [</w:t>
      </w:r>
      <w:proofErr w:type="gramStart"/>
      <w:r w:rsidRPr="00C62E95">
        <w:rPr>
          <w:rFonts w:ascii="Arial" w:eastAsia="Arial" w:hAnsi="Arial" w:cs="Arial"/>
        </w:rPr>
        <w:t>online</w:t>
      </w:r>
      <w:proofErr w:type="gramEnd"/>
      <w:r w:rsidRPr="00C62E95">
        <w:rPr>
          <w:rFonts w:ascii="Arial" w:eastAsia="Arial" w:hAnsi="Arial" w:cs="Arial"/>
        </w:rPr>
        <w:t>] Available at: https://www.nrn.com/fast-casual/burger-king-projects-80-percent-of-future-growth-to-come-from-international-expansion [Accessed 7 Mar. 2026].</w:t>
      </w:r>
    </w:p>
    <w:p w:rsidR="00C62E95" w:rsidRPr="00C62E95" w:rsidRDefault="00C62E95" w:rsidP="00C62E95">
      <w:pPr>
        <w:rPr>
          <w:rFonts w:ascii="Arial" w:eastAsia="Arial" w:hAnsi="Arial" w:cs="Arial"/>
        </w:rPr>
      </w:pPr>
      <w:r w:rsidRPr="00C62E95">
        <w:rPr>
          <w:rFonts w:ascii="Arial" w:eastAsia="Arial" w:hAnsi="Arial" w:cs="Arial"/>
        </w:rPr>
        <w:t>Nation's Restaurant News. (2026). Burger King U.S. Q4 lifted by SpongeBob Meal, value offerings. [</w:t>
      </w:r>
      <w:proofErr w:type="gramStart"/>
      <w:r w:rsidRPr="00C62E95">
        <w:rPr>
          <w:rFonts w:ascii="Arial" w:eastAsia="Arial" w:hAnsi="Arial" w:cs="Arial"/>
        </w:rPr>
        <w:t>online</w:t>
      </w:r>
      <w:proofErr w:type="gramEnd"/>
      <w:r w:rsidRPr="00C62E95">
        <w:rPr>
          <w:rFonts w:ascii="Arial" w:eastAsia="Arial" w:hAnsi="Arial" w:cs="Arial"/>
        </w:rPr>
        <w:t>] Available at: https://www.nrn.com/quick-service/burger-king-u-s-q4-lifted-by-spongebob-meal-value-offerings [Accessed 7 Mar. 2026].</w:t>
      </w:r>
    </w:p>
    <w:p w:rsidR="00C62E95" w:rsidRPr="00C62E95" w:rsidRDefault="00C62E95" w:rsidP="00C62E95">
      <w:pPr>
        <w:rPr>
          <w:rFonts w:ascii="Arial" w:eastAsia="Arial" w:hAnsi="Arial" w:cs="Arial"/>
        </w:rPr>
      </w:pPr>
      <w:r w:rsidRPr="00C62E95">
        <w:rPr>
          <w:rFonts w:ascii="Arial" w:eastAsia="Arial" w:hAnsi="Arial" w:cs="Arial"/>
        </w:rPr>
        <w:lastRenderedPageBreak/>
        <w:t>Porter, M.E., 2011. Techniques for analyzing industries and competitors. *Competitive Strategy.* New York: Free, 1, p.76.</w:t>
      </w:r>
    </w:p>
    <w:p w:rsidR="00C62E95" w:rsidRPr="00C62E95" w:rsidRDefault="00C62E95" w:rsidP="00C62E95">
      <w:pPr>
        <w:rPr>
          <w:rFonts w:ascii="Arial" w:eastAsia="Arial" w:hAnsi="Arial" w:cs="Arial"/>
        </w:rPr>
      </w:pPr>
      <w:r w:rsidRPr="00C62E95">
        <w:rPr>
          <w:rFonts w:ascii="Arial" w:eastAsia="Arial" w:hAnsi="Arial" w:cs="Arial"/>
        </w:rPr>
        <w:t>PYMNTS (2026). March Madness 2026: AI and Prediction Markets Replace the Office Pool. [</w:t>
      </w:r>
      <w:proofErr w:type="gramStart"/>
      <w:r w:rsidRPr="00C62E95">
        <w:rPr>
          <w:rFonts w:ascii="Arial" w:eastAsia="Arial" w:hAnsi="Arial" w:cs="Arial"/>
        </w:rPr>
        <w:t>online</w:t>
      </w:r>
      <w:proofErr w:type="gramEnd"/>
      <w:r w:rsidRPr="00C62E95">
        <w:rPr>
          <w:rFonts w:ascii="Arial" w:eastAsia="Arial" w:hAnsi="Arial" w:cs="Arial"/>
        </w:rPr>
        <w:t>] PYMNTS.com. Available at: https://www.pymnts.com/news/artificial-intelligence/2026/march-madness-2026-ai-prediction-markets-replace-office-pool/ [Accessed 7 Mar. 2026].</w:t>
      </w:r>
    </w:p>
    <w:p w:rsidR="00C62E95" w:rsidRPr="00C62E95" w:rsidRDefault="00C62E95" w:rsidP="00C62E95">
      <w:pPr>
        <w:rPr>
          <w:rFonts w:ascii="Arial" w:eastAsia="Arial" w:hAnsi="Arial" w:cs="Arial"/>
        </w:rPr>
      </w:pPr>
      <w:proofErr w:type="spellStart"/>
      <w:r w:rsidRPr="00C62E95">
        <w:rPr>
          <w:rFonts w:ascii="Arial" w:eastAsia="Arial" w:hAnsi="Arial" w:cs="Arial"/>
        </w:rPr>
        <w:t>Quelch</w:t>
      </w:r>
      <w:proofErr w:type="spellEnd"/>
      <w:r w:rsidRPr="00C62E95">
        <w:rPr>
          <w:rFonts w:ascii="Arial" w:eastAsia="Arial" w:hAnsi="Arial" w:cs="Arial"/>
        </w:rPr>
        <w:t xml:space="preserve">, J.A. and </w:t>
      </w:r>
      <w:proofErr w:type="spellStart"/>
      <w:r w:rsidRPr="00C62E95">
        <w:rPr>
          <w:rFonts w:ascii="Arial" w:eastAsia="Arial" w:hAnsi="Arial" w:cs="Arial"/>
        </w:rPr>
        <w:t>Jocz</w:t>
      </w:r>
      <w:proofErr w:type="spellEnd"/>
      <w:r w:rsidRPr="00C62E95">
        <w:rPr>
          <w:rFonts w:ascii="Arial" w:eastAsia="Arial" w:hAnsi="Arial" w:cs="Arial"/>
        </w:rPr>
        <w:t>, K.E., 2009. How to market in a downturn. *Harvard Business Review*, 87(4), pp.52-62.</w:t>
      </w:r>
    </w:p>
    <w:p w:rsidR="00C62E95" w:rsidRPr="00C62E95" w:rsidRDefault="00C62E95" w:rsidP="00C62E95">
      <w:pPr>
        <w:rPr>
          <w:rFonts w:ascii="Arial" w:eastAsia="Arial" w:hAnsi="Arial" w:cs="Arial"/>
        </w:rPr>
      </w:pPr>
      <w:r w:rsidRPr="00C62E95">
        <w:rPr>
          <w:rFonts w:ascii="Arial" w:eastAsia="Arial" w:hAnsi="Arial" w:cs="Arial"/>
        </w:rPr>
        <w:t>RBI. (2020). Burger King® Announces Additional Investment to Achieve 85%-90% Modern Image in U.S. Restaurants by 2028. [</w:t>
      </w:r>
      <w:proofErr w:type="gramStart"/>
      <w:r w:rsidRPr="00C62E95">
        <w:rPr>
          <w:rFonts w:ascii="Arial" w:eastAsia="Arial" w:hAnsi="Arial" w:cs="Arial"/>
        </w:rPr>
        <w:t>online</w:t>
      </w:r>
      <w:proofErr w:type="gramEnd"/>
      <w:r w:rsidRPr="00C62E95">
        <w:rPr>
          <w:rFonts w:ascii="Arial" w:eastAsia="Arial" w:hAnsi="Arial" w:cs="Arial"/>
        </w:rPr>
        <w:t>] Available at: https://www.rbi.com/English/news/news-details/2024/Burger-King-Announces-Additional-Investment-to-Achieve-85-90-Modern-Image-in-U.S.-Restaurants-by-2028/default.aspx [Accessed 7 Mar. 2026].</w:t>
      </w:r>
    </w:p>
    <w:p w:rsidR="00C62E95" w:rsidRPr="00C62E95" w:rsidRDefault="00C62E95" w:rsidP="00C62E95">
      <w:pPr>
        <w:rPr>
          <w:rFonts w:ascii="Arial" w:eastAsia="Arial" w:hAnsi="Arial" w:cs="Arial"/>
        </w:rPr>
      </w:pPr>
      <w:r w:rsidRPr="00C62E95">
        <w:rPr>
          <w:rFonts w:ascii="Arial" w:eastAsia="Arial" w:hAnsi="Arial" w:cs="Arial"/>
        </w:rPr>
        <w:t>Research and Markets (2024) analyses the fast food market competitive landscape, including key brand strategies, sustainability practices, regional growth, and future market forecasts. Available at: https://www.researchandmarkets.com/reports/6215939/analyze-the-fast-food-market-competitive [Accessed 7 Mar. 2026].</w:t>
      </w:r>
    </w:p>
    <w:p w:rsidR="00C62E95" w:rsidRPr="00C62E95" w:rsidRDefault="00C62E95" w:rsidP="00C62E95">
      <w:pPr>
        <w:rPr>
          <w:rFonts w:ascii="Arial" w:eastAsia="Arial" w:hAnsi="Arial" w:cs="Arial"/>
        </w:rPr>
      </w:pPr>
      <w:proofErr w:type="spellStart"/>
      <w:r w:rsidRPr="00C62E95">
        <w:rPr>
          <w:rFonts w:ascii="Arial" w:eastAsia="Arial" w:hAnsi="Arial" w:cs="Arial"/>
        </w:rPr>
        <w:t>Silive</w:t>
      </w:r>
      <w:proofErr w:type="spellEnd"/>
      <w:r w:rsidRPr="00C62E95">
        <w:rPr>
          <w:rFonts w:ascii="Arial" w:eastAsia="Arial" w:hAnsi="Arial" w:cs="Arial"/>
        </w:rPr>
        <w:t>, (2024). From Burger King to McDonald's: How fast-food prices have surged in recent years, according to a study. [</w:t>
      </w:r>
      <w:proofErr w:type="gramStart"/>
      <w:r w:rsidRPr="00C62E95">
        <w:rPr>
          <w:rFonts w:ascii="Arial" w:eastAsia="Arial" w:hAnsi="Arial" w:cs="Arial"/>
        </w:rPr>
        <w:t>online</w:t>
      </w:r>
      <w:proofErr w:type="gramEnd"/>
      <w:r w:rsidRPr="00C62E95">
        <w:rPr>
          <w:rFonts w:ascii="Arial" w:eastAsia="Arial" w:hAnsi="Arial" w:cs="Arial"/>
        </w:rPr>
        <w:t xml:space="preserve">] </w:t>
      </w:r>
      <w:proofErr w:type="spellStart"/>
      <w:r w:rsidRPr="00C62E95">
        <w:rPr>
          <w:rFonts w:ascii="Arial" w:eastAsia="Arial" w:hAnsi="Arial" w:cs="Arial"/>
        </w:rPr>
        <w:t>silive</w:t>
      </w:r>
      <w:proofErr w:type="spellEnd"/>
      <w:r w:rsidRPr="00C62E95">
        <w:rPr>
          <w:rFonts w:ascii="Arial" w:eastAsia="Arial" w:hAnsi="Arial" w:cs="Arial"/>
        </w:rPr>
        <w:t>. Available at: https://www.silive.com/news/2024/05/from-burger-king-to-mcdonalds-how-fast-food-prices-have-surged-in-recent-years-according-to-a-study.html [Accessed 7 Mar. 2026].</w:t>
      </w:r>
    </w:p>
    <w:p w:rsidR="00C62E95" w:rsidRPr="00C62E95" w:rsidRDefault="00C62E95" w:rsidP="00C62E95">
      <w:pPr>
        <w:rPr>
          <w:rFonts w:ascii="Arial" w:eastAsia="Arial" w:hAnsi="Arial" w:cs="Arial"/>
        </w:rPr>
      </w:pPr>
      <w:proofErr w:type="spellStart"/>
      <w:r w:rsidRPr="00C62E95">
        <w:rPr>
          <w:rFonts w:ascii="Arial" w:eastAsia="Arial" w:hAnsi="Arial" w:cs="Arial"/>
        </w:rPr>
        <w:t>Tanwar</w:t>
      </w:r>
      <w:proofErr w:type="spellEnd"/>
      <w:r w:rsidRPr="00C62E95">
        <w:rPr>
          <w:rFonts w:ascii="Arial" w:eastAsia="Arial" w:hAnsi="Arial" w:cs="Arial"/>
        </w:rPr>
        <w:t>, R., 2013. Porter's generic competitive strategies. *IOSR Journal of Business and Management*, 15(1), pp.11-17.</w:t>
      </w:r>
    </w:p>
    <w:p w:rsidR="0044603C" w:rsidRDefault="00C62E95" w:rsidP="00C62E95">
      <w:pPr>
        <w:rPr>
          <w:rFonts w:ascii="Arial" w:eastAsia="Arial" w:hAnsi="Arial" w:cs="Arial"/>
        </w:rPr>
      </w:pPr>
      <w:proofErr w:type="spellStart"/>
      <w:r w:rsidRPr="00C62E95">
        <w:rPr>
          <w:rFonts w:ascii="Arial" w:eastAsia="Arial" w:hAnsi="Arial" w:cs="Arial"/>
        </w:rPr>
        <w:t>Techmeme</w:t>
      </w:r>
      <w:proofErr w:type="spellEnd"/>
      <w:r w:rsidRPr="00C62E95">
        <w:rPr>
          <w:rFonts w:ascii="Arial" w:eastAsia="Arial" w:hAnsi="Arial" w:cs="Arial"/>
        </w:rPr>
        <w:t>. (2024). McDonald's ends its IBM partnership to test automated Drive Thru orders, plans to remove the tech from 100+ restaurants by July 26, and seeks a new partner. [</w:t>
      </w:r>
      <w:proofErr w:type="gramStart"/>
      <w:r w:rsidRPr="00C62E95">
        <w:rPr>
          <w:rFonts w:ascii="Arial" w:eastAsia="Arial" w:hAnsi="Arial" w:cs="Arial"/>
        </w:rPr>
        <w:t>online</w:t>
      </w:r>
      <w:proofErr w:type="gramEnd"/>
      <w:r w:rsidRPr="00C62E95">
        <w:rPr>
          <w:rFonts w:ascii="Arial" w:eastAsia="Arial" w:hAnsi="Arial" w:cs="Arial"/>
        </w:rPr>
        <w:t>] Available at: https://www.techmeme.com/240617/p5#a240617p5 [Accessed 7 Mar. 2026].</w:t>
      </w:r>
    </w:p>
    <w:sectPr w:rsidR="0044603C">
      <w:pgSz w:w="12240" w:h="15840"/>
      <w:pgMar w:top="1440" w:right="1440" w:bottom="1440" w:left="1440" w:header="720" w:footer="720" w:gutter="0"/>
      <w:pgNumType w:start="1"/>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embedRegular r:id="rId1" w:fontKey="{E2265862-EAB4-4093-B59A-09B09523A51C}"/>
    <w:embedItalic r:id="rId2" w:fontKey="{1F40F75B-E249-4B46-82B4-2672955FAEE2}"/>
  </w:font>
  <w:font w:name="Cambria">
    <w:panose1 w:val="02040503050406030204"/>
    <w:charset w:val="00"/>
    <w:family w:val="roman"/>
    <w:pitch w:val="variable"/>
    <w:sig w:usb0="E00006FF" w:usb1="420024FF" w:usb2="02000000" w:usb3="00000000" w:csb0="0000019F" w:csb1="00000000"/>
    <w:embedRegular r:id="rId3" w:fontKey="{C8065BF1-578A-44FB-BB6E-31F552AC479A}"/>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embedRegular r:id="rId4" w:fontKey="{1610391E-F57D-4EB6-967E-DD46525EBDF9}"/>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embedTrueTypeFonts/>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44603C"/>
    <w:rsid w:val="0044603C"/>
    <w:rsid w:val="00C62E95"/>
    <w:rsid w:val="00D9191F"/>
    <w:rsid w:val="00E432F7"/>
    <w:rsid w:val="00EC4BB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docId w15:val="{0EC55750-87F4-484E-A971-A33F349AB55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imes New Roman" w:eastAsia="Times New Roman" w:hAnsi="Times New Roman" w:cs="Times New Roman"/>
        <w:sz w:val="24"/>
        <w:szCs w:val="24"/>
        <w:lang w:val="en-US" w:eastAsia="en-US" w:bidi="ar-SA"/>
      </w:rPr>
    </w:rPrDefault>
    <w:pPrDefault>
      <w:pPr>
        <w:spacing w:after="160" w:line="360" w:lineRule="auto"/>
        <w:jc w:val="both"/>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style>
  <w:style w:type="paragraph" w:styleId="Heading1">
    <w:name w:val="heading 1"/>
    <w:basedOn w:val="Normal"/>
    <w:next w:val="Normal"/>
    <w:pPr>
      <w:keepNext/>
      <w:keepLines/>
      <w:spacing w:before="360" w:after="80"/>
      <w:outlineLvl w:val="0"/>
    </w:pPr>
    <w:rPr>
      <w:b/>
      <w:bCs/>
      <w:color w:val="2F5496"/>
      <w:sz w:val="40"/>
      <w:szCs w:val="40"/>
    </w:rPr>
  </w:style>
  <w:style w:type="paragraph" w:styleId="Heading2">
    <w:name w:val="heading 2"/>
    <w:basedOn w:val="Normal"/>
    <w:next w:val="Normal"/>
    <w:pPr>
      <w:keepNext/>
      <w:keepLines/>
      <w:spacing w:before="160" w:after="80"/>
      <w:outlineLvl w:val="1"/>
    </w:pPr>
    <w:rPr>
      <w:color w:val="2F5496"/>
      <w:sz w:val="32"/>
      <w:szCs w:val="32"/>
    </w:rPr>
  </w:style>
  <w:style w:type="paragraph" w:styleId="Heading3">
    <w:name w:val="heading 3"/>
    <w:basedOn w:val="Normal"/>
    <w:next w:val="Normal"/>
    <w:pPr>
      <w:keepNext/>
      <w:keepLines/>
      <w:spacing w:before="160" w:after="80"/>
      <w:outlineLvl w:val="2"/>
    </w:pPr>
    <w:rPr>
      <w:i/>
      <w:iCs/>
      <w:color w:val="2F5496"/>
      <w:sz w:val="28"/>
      <w:szCs w:val="28"/>
    </w:rPr>
  </w:style>
  <w:style w:type="paragraph" w:styleId="Heading4">
    <w:name w:val="heading 4"/>
    <w:basedOn w:val="Normal"/>
    <w:next w:val="Normal"/>
    <w:pPr>
      <w:keepNext/>
      <w:keepLines/>
      <w:spacing w:before="80" w:after="40"/>
      <w:outlineLvl w:val="3"/>
    </w:pPr>
    <w:rPr>
      <w:rFonts w:ascii="Calibri" w:eastAsia="Calibri" w:hAnsi="Calibri" w:cs="Calibri"/>
      <w:i/>
      <w:iCs/>
      <w:color w:val="2F5496"/>
    </w:rPr>
  </w:style>
  <w:style w:type="paragraph" w:styleId="Heading5">
    <w:name w:val="heading 5"/>
    <w:basedOn w:val="Normal"/>
    <w:next w:val="Normal"/>
    <w:pPr>
      <w:keepNext/>
      <w:keepLines/>
      <w:spacing w:before="80" w:after="40"/>
      <w:outlineLvl w:val="4"/>
    </w:pPr>
    <w:rPr>
      <w:rFonts w:ascii="Calibri" w:eastAsia="Calibri" w:hAnsi="Calibri" w:cs="Calibri"/>
      <w:color w:val="2F5496"/>
    </w:rPr>
  </w:style>
  <w:style w:type="paragraph" w:styleId="Heading6">
    <w:name w:val="heading 6"/>
    <w:basedOn w:val="Normal"/>
    <w:next w:val="Normal"/>
    <w:pPr>
      <w:keepNext/>
      <w:keepLines/>
      <w:spacing w:before="40" w:after="0"/>
      <w:outlineLvl w:val="5"/>
    </w:pPr>
    <w:rPr>
      <w:rFonts w:ascii="Calibri" w:eastAsia="Calibri" w:hAnsi="Calibri" w:cs="Calibri"/>
      <w:i/>
      <w:iCs/>
      <w:color w:val="595959"/>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pPr>
      <w:spacing w:after="80" w:line="240" w:lineRule="auto"/>
    </w:pPr>
    <w:rPr>
      <w:rFonts w:ascii="Calibri" w:eastAsia="Calibri" w:hAnsi="Calibri" w:cs="Calibri"/>
      <w:sz w:val="56"/>
      <w:szCs w:val="56"/>
    </w:rPr>
  </w:style>
  <w:style w:type="table" w:customStyle="1" w:styleId="TableNormal1">
    <w:name w:val="TableNormal"/>
    <w:tblPr>
      <w:tblCellMar>
        <w:top w:w="100" w:type="dxa"/>
        <w:left w:w="100" w:type="dxa"/>
        <w:bottom w:w="100" w:type="dxa"/>
        <w:right w:w="100" w:type="dxa"/>
      </w:tblCellMar>
    </w:tblPr>
  </w:style>
  <w:style w:type="table" w:customStyle="1" w:styleId="a">
    <w:basedOn w:val="TableNormal1"/>
    <w:pPr>
      <w:spacing w:after="0" w:line="240" w:lineRule="auto"/>
    </w:pPr>
    <w:tblPr>
      <w:tblStyleRowBandSize w:val="1"/>
      <w:tblStyleColBandSize w:val="1"/>
      <w:tblCellMar>
        <w:top w:w="0" w:type="dxa"/>
        <w:left w:w="108" w:type="dxa"/>
        <w:bottom w:w="0" w:type="dxa"/>
        <w:right w:w="108" w:type="dxa"/>
      </w:tblCellMar>
    </w:tblPr>
  </w:style>
  <w:style w:type="table" w:customStyle="1" w:styleId="a0">
    <w:basedOn w:val="TableNormal1"/>
    <w:pPr>
      <w:spacing w:after="0" w:line="240" w:lineRule="auto"/>
    </w:pPr>
    <w:tblPr>
      <w:tblStyleRowBandSize w:val="1"/>
      <w:tblStyleColBandSize w:val="1"/>
      <w:tblCellMar>
        <w:top w:w="0" w:type="dxa"/>
        <w:left w:w="108" w:type="dxa"/>
        <w:bottom w:w="0" w:type="dxa"/>
        <w:right w:w="108" w:type="dxa"/>
      </w:tblCellMar>
    </w:tblPr>
  </w:style>
  <w:style w:type="paragraph" w:styleId="Subtitle">
    <w:name w:val="Subtitle"/>
    <w:basedOn w:val="Normal"/>
    <w:next w:val="Normal"/>
    <w:rPr>
      <w:rFonts w:ascii="Calibri" w:eastAsia="Calibri" w:hAnsi="Calibri" w:cs="Calibri"/>
      <w:color w:val="595959"/>
      <w:sz w:val="28"/>
      <w:szCs w:val="28"/>
    </w:rPr>
  </w:style>
  <w:style w:type="table" w:customStyle="1" w:styleId="a1">
    <w:basedOn w:val="TableNormal1"/>
    <w:pPr>
      <w:spacing w:after="0" w:line="240" w:lineRule="auto"/>
    </w:pPr>
    <w:tblPr>
      <w:tblStyleRowBandSize w:val="1"/>
      <w:tblStyleColBandSize w:val="1"/>
      <w:tblCellMar>
        <w:top w:w="0" w:type="dxa"/>
        <w:left w:w="108" w:type="dxa"/>
        <w:bottom w:w="0" w:type="dxa"/>
        <w:right w:w="108" w:type="dxa"/>
      </w:tblCellMar>
    </w:tblPr>
  </w:style>
  <w:style w:type="table" w:customStyle="1" w:styleId="a2">
    <w:basedOn w:val="TableNormal1"/>
    <w:pPr>
      <w:spacing w:after="0" w:line="240" w:lineRule="auto"/>
    </w:pPr>
    <w:tblPr>
      <w:tblStyleRowBandSize w:val="1"/>
      <w:tblStyleColBandSize w:val="1"/>
      <w:tblCellMar>
        <w:top w:w="0" w:type="dxa"/>
        <w:left w:w="108" w:type="dxa"/>
        <w:bottom w:w="0" w:type="dxa"/>
        <w:right w:w="108" w:type="dxa"/>
      </w:tblCellMar>
    </w:tblPr>
  </w:style>
  <w:style w:type="paragraph" w:styleId="TOC1">
    <w:name w:val="toc 1"/>
    <w:basedOn w:val="Normal"/>
    <w:next w:val="Normal"/>
    <w:autoRedefine/>
    <w:uiPriority w:val="39"/>
    <w:unhideWhenUsed/>
    <w:rsid w:val="00EC4BB7"/>
    <w:pPr>
      <w:spacing w:after="100"/>
    </w:pPr>
  </w:style>
  <w:style w:type="paragraph" w:styleId="TOC2">
    <w:name w:val="toc 2"/>
    <w:basedOn w:val="Normal"/>
    <w:next w:val="Normal"/>
    <w:autoRedefine/>
    <w:uiPriority w:val="39"/>
    <w:unhideWhenUsed/>
    <w:rsid w:val="00EC4BB7"/>
    <w:pPr>
      <w:spacing w:after="100"/>
      <w:ind w:left="240"/>
    </w:pPr>
  </w:style>
  <w:style w:type="paragraph" w:styleId="TOC3">
    <w:name w:val="toc 3"/>
    <w:basedOn w:val="Normal"/>
    <w:next w:val="Normal"/>
    <w:autoRedefine/>
    <w:uiPriority w:val="39"/>
    <w:unhideWhenUsed/>
    <w:rsid w:val="00EC4BB7"/>
    <w:pPr>
      <w:spacing w:after="100"/>
      <w:ind w:left="480"/>
    </w:pPr>
  </w:style>
  <w:style w:type="character" w:styleId="Hyperlink">
    <w:name w:val="Hyperlink"/>
    <w:basedOn w:val="DefaultParagraphFont"/>
    <w:uiPriority w:val="99"/>
    <w:unhideWhenUsed/>
    <w:rsid w:val="00EC4BB7"/>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image" Target="media/image1.png"/><Relationship Id="rId4" Type="http://schemas.openxmlformats.org/officeDocument/2006/relationships/webSettings" Target="webSettings.xml"/></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2" Type="http://schemas.openxmlformats.org/officeDocument/2006/relationships/font" Target="fonts/font2.odttf"/><Relationship Id="rId1" Type="http://schemas.openxmlformats.org/officeDocument/2006/relationships/font" Target="fonts/font1.odttf"/><Relationship Id="rId4" Type="http://schemas.openxmlformats.org/officeDocument/2006/relationships/font" Target="fonts/font4.odttf"/></Relationships>
</file>

<file path=word/theme/theme1.xml><?xml version="1.0" encoding="utf-8"?>
<a:theme xmlns:a="http://schemas.openxmlformats.org/drawingml/2006/main" name="Office Theme">
  <a:themeElements>
    <a:clrScheme name="Office">
      <a:dk1>
        <a:sysClr val="windowText" lastClr="FFFFFF"/>
      </a:dk1>
      <a:lt1>
        <a:sysClr val="window" lastClr="000000"/>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iwWaDgl/Ph3bESJMnwC12EzecRyg==">CgMxLjAyDmguZjRmY3JtdjM3cWttMg5oLjJneHdnazd3b3hjbTIOaC5zN2N6c3I5dXFjOWkyDmguaHc0YnE2eTRiNWp1Mg5oLnVjc3NxMnJrZDdmaDIOaC5vM2k0MDd4Z2xwaXIyDmguN2duZmU4MnhnaTAxMg5oLmZuYzhsZTI4bzQ5YTIOaC5rcGo2aXE5ZHk4OTMyDmguaTh1bmUxZXR2bXVhMg5oLm9idWtvbmcwMzN1MTIOaC5udjAxangxejMzOXkyDmguZXEzbHVzbHJkaDJpMg5oLnMxNTVtcnJ3N3pnNzgAciExT3FSYzNobG90U1h1b21UR2RSV2FTSXUyUkstZWVzT08=</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8</TotalTime>
  <Pages>14</Pages>
  <Words>3558</Words>
  <Characters>20282</Characters>
  <Application>Microsoft Office Word</Application>
  <DocSecurity>0</DocSecurity>
  <Lines>169</Lines>
  <Paragraphs>47</Paragraphs>
  <ScaleCrop>false</ScaleCrop>
  <Company/>
  <LinksUpToDate>false</LinksUpToDate>
  <CharactersWithSpaces>23793</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Tm Computer</cp:lastModifiedBy>
  <cp:revision>24</cp:revision>
  <dcterms:created xsi:type="dcterms:W3CDTF">2026-03-24T10:29:00Z</dcterms:created>
  <dcterms:modified xsi:type="dcterms:W3CDTF">2026-03-24T10:37:00Z</dcterms:modified>
</cp:coreProperties>
</file>