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50FB9" w14:textId="67425224" w:rsidR="002E5DF3" w:rsidRDefault="005D7072" w:rsidP="005D7072">
      <w:pPr>
        <w:spacing w:line="360" w:lineRule="auto"/>
        <w:jc w:val="both"/>
        <w:rPr>
          <w:rFonts w:ascii="New roman times" w:hAnsi="New roman times"/>
          <w:sz w:val="24"/>
          <w:szCs w:val="24"/>
        </w:rPr>
      </w:pPr>
      <w:r>
        <w:rPr>
          <w:rFonts w:ascii="New roman times" w:hAnsi="New roman times"/>
          <w:sz w:val="24"/>
          <w:szCs w:val="24"/>
        </w:rPr>
        <w:t xml:space="preserve">  </w:t>
      </w:r>
    </w:p>
    <w:p w14:paraId="76560BD6" w14:textId="08EDFC0C" w:rsidR="005D7072" w:rsidRDefault="005D7072" w:rsidP="005D7072">
      <w:pPr>
        <w:spacing w:line="360" w:lineRule="auto"/>
        <w:jc w:val="center"/>
        <w:rPr>
          <w:rFonts w:ascii="New roman times" w:hAnsi="New roman times"/>
          <w:sz w:val="24"/>
          <w:szCs w:val="24"/>
        </w:rPr>
      </w:pPr>
      <w:r>
        <w:rPr>
          <w:rFonts w:ascii="New roman times" w:hAnsi="New roman times"/>
          <w:sz w:val="24"/>
          <w:szCs w:val="24"/>
        </w:rPr>
        <w:t xml:space="preserve">Demonstrate a critical understanding of how management of personal </w:t>
      </w:r>
    </w:p>
    <w:p w14:paraId="2CEB0B2A" w14:textId="2886100A" w:rsidR="005D7072" w:rsidRDefault="005D7072" w:rsidP="005D7072">
      <w:pPr>
        <w:spacing w:line="360" w:lineRule="auto"/>
        <w:jc w:val="center"/>
        <w:rPr>
          <w:rFonts w:ascii="New roman times" w:hAnsi="New roman times"/>
          <w:sz w:val="24"/>
          <w:szCs w:val="24"/>
        </w:rPr>
      </w:pPr>
      <w:r>
        <w:rPr>
          <w:rFonts w:ascii="New roman times" w:hAnsi="New roman times"/>
          <w:sz w:val="24"/>
          <w:szCs w:val="24"/>
        </w:rPr>
        <w:t xml:space="preserve">Behaviour/interaction with others is influenced by legislation, codes </w:t>
      </w:r>
    </w:p>
    <w:p w14:paraId="3A222A86" w14:textId="41FC1AA5" w:rsidR="005D7072" w:rsidRDefault="005D7072" w:rsidP="005D7072">
      <w:pPr>
        <w:spacing w:line="360" w:lineRule="auto"/>
        <w:jc w:val="center"/>
        <w:rPr>
          <w:rFonts w:ascii="New roman times" w:hAnsi="New roman times"/>
          <w:sz w:val="24"/>
          <w:szCs w:val="24"/>
        </w:rPr>
      </w:pPr>
      <w:r>
        <w:rPr>
          <w:rFonts w:ascii="New roman times" w:hAnsi="New roman times"/>
          <w:sz w:val="24"/>
          <w:szCs w:val="24"/>
        </w:rPr>
        <w:t xml:space="preserve">Of conducts and values associated with professional standards in </w:t>
      </w:r>
    </w:p>
    <w:p w14:paraId="7F971104" w14:textId="38E81BED" w:rsidR="005D7072" w:rsidRDefault="005D7072" w:rsidP="005D7072">
      <w:pPr>
        <w:spacing w:line="360" w:lineRule="auto"/>
        <w:jc w:val="center"/>
        <w:rPr>
          <w:rFonts w:ascii="New roman times" w:hAnsi="New roman times"/>
          <w:sz w:val="24"/>
          <w:szCs w:val="24"/>
        </w:rPr>
      </w:pPr>
      <w:r>
        <w:rPr>
          <w:rFonts w:ascii="New roman times" w:hAnsi="New roman times"/>
          <w:sz w:val="24"/>
          <w:szCs w:val="24"/>
        </w:rPr>
        <w:t>Advocacy work.</w:t>
      </w:r>
    </w:p>
    <w:p w14:paraId="3B8423F2" w14:textId="5763D461" w:rsidR="005D7072" w:rsidRDefault="005D7072" w:rsidP="005D7072">
      <w:pPr>
        <w:spacing w:line="360" w:lineRule="auto"/>
        <w:jc w:val="center"/>
        <w:rPr>
          <w:rFonts w:ascii="New roman times" w:hAnsi="New roman times"/>
          <w:sz w:val="24"/>
          <w:szCs w:val="24"/>
        </w:rPr>
      </w:pPr>
    </w:p>
    <w:p w14:paraId="578CC3F6" w14:textId="77777777" w:rsidR="00CD2AA3" w:rsidRDefault="0048095D" w:rsidP="00D96123">
      <w:pPr>
        <w:spacing w:line="360" w:lineRule="auto"/>
        <w:jc w:val="both"/>
        <w:rPr>
          <w:rFonts w:ascii="New roman times" w:hAnsi="New roman times"/>
          <w:sz w:val="24"/>
          <w:szCs w:val="24"/>
        </w:rPr>
      </w:pPr>
      <w:r>
        <w:rPr>
          <w:rFonts w:ascii="New roman times" w:hAnsi="New roman times"/>
          <w:sz w:val="24"/>
          <w:szCs w:val="24"/>
        </w:rPr>
        <w:t xml:space="preserve">This </w:t>
      </w:r>
      <w:r w:rsidR="006F143A">
        <w:rPr>
          <w:rFonts w:ascii="New roman times" w:hAnsi="New roman times"/>
          <w:sz w:val="24"/>
          <w:szCs w:val="24"/>
        </w:rPr>
        <w:t>assessment</w:t>
      </w:r>
      <w:r w:rsidR="009C6E33">
        <w:rPr>
          <w:rFonts w:ascii="New roman times" w:hAnsi="New roman times"/>
          <w:sz w:val="24"/>
          <w:szCs w:val="24"/>
        </w:rPr>
        <w:t xml:space="preserve"> </w:t>
      </w:r>
      <w:r>
        <w:rPr>
          <w:rFonts w:ascii="New roman times" w:hAnsi="New roman times"/>
          <w:sz w:val="24"/>
          <w:szCs w:val="24"/>
        </w:rPr>
        <w:t xml:space="preserve">will critically explore how management of personal behaviour/ interaction with others is influenced by legislations, codes of conduct also value’s that are associated with professional standard that are required for those working as an advocate. </w:t>
      </w:r>
      <w:r w:rsidR="009C6E33">
        <w:rPr>
          <w:rFonts w:ascii="New roman times" w:hAnsi="New roman times"/>
          <w:sz w:val="24"/>
          <w:szCs w:val="24"/>
        </w:rPr>
        <w:t xml:space="preserve">Each law has its own purpose in society today, laws are sets of rules and regulations placed in society in order to provide guidance and control in society, laws have been in place for many centuries, there is much debate around society as to whether laws have changed people’s behaviour. Human behaviour at work has proven over time to have a huge direct impact on one’s organisations performance. Legislations are there to set out the law, these are procedures of standards that society and organisations </w:t>
      </w:r>
      <w:r w:rsidR="008B4BD2">
        <w:rPr>
          <w:rFonts w:ascii="New roman times" w:hAnsi="New roman times"/>
          <w:sz w:val="24"/>
          <w:szCs w:val="24"/>
        </w:rPr>
        <w:t>must follow;</w:t>
      </w:r>
      <w:r w:rsidR="009C6E33">
        <w:rPr>
          <w:rFonts w:ascii="New roman times" w:hAnsi="New roman times"/>
          <w:sz w:val="24"/>
          <w:szCs w:val="24"/>
        </w:rPr>
        <w:t xml:space="preserve"> however</w:t>
      </w:r>
      <w:r w:rsidR="003F3E61">
        <w:rPr>
          <w:rFonts w:ascii="New roman times" w:hAnsi="New roman times"/>
          <w:sz w:val="24"/>
          <w:szCs w:val="24"/>
        </w:rPr>
        <w:t>,</w:t>
      </w:r>
      <w:r w:rsidR="009C6E33">
        <w:rPr>
          <w:rFonts w:ascii="New roman times" w:hAnsi="New roman times"/>
          <w:sz w:val="24"/>
          <w:szCs w:val="24"/>
        </w:rPr>
        <w:t xml:space="preserve"> policies can be adapted to different organisations in a way of fulfilling legislative commitments. Legislations are the most important tool of direction in arranging society and protecting everyone. Law reform is continuously updated, there are many factors that have over time influenced law reform the ever-changing community values. Values that society may consider significant and appropriate within one generation can change over time, for values and beliefs to remain relevant the government must implicate new legislations to protect society. However, according to (The Guardian, 2021) it suggests that ‘more than 220 </w:t>
      </w:r>
      <w:r w:rsidR="003F3E61">
        <w:rPr>
          <w:rFonts w:ascii="New roman times" w:hAnsi="New roman times"/>
          <w:sz w:val="24"/>
          <w:szCs w:val="24"/>
        </w:rPr>
        <w:t xml:space="preserve">interest </w:t>
      </w:r>
      <w:r w:rsidR="009C6E33">
        <w:rPr>
          <w:rFonts w:ascii="New roman times" w:hAnsi="New roman times"/>
          <w:sz w:val="24"/>
          <w:szCs w:val="24"/>
        </w:rPr>
        <w:t xml:space="preserve">groups have criticised the UK’s review of the Human Rights Act’. </w:t>
      </w:r>
    </w:p>
    <w:p w14:paraId="075C6FCE" w14:textId="77777777" w:rsidR="00CD2AA3" w:rsidRDefault="0048095D" w:rsidP="00D96123">
      <w:pPr>
        <w:spacing w:line="360" w:lineRule="auto"/>
        <w:jc w:val="both"/>
        <w:rPr>
          <w:rFonts w:ascii="New roman times" w:hAnsi="New roman times"/>
          <w:sz w:val="24"/>
          <w:szCs w:val="24"/>
        </w:rPr>
      </w:pPr>
      <w:r>
        <w:rPr>
          <w:rFonts w:ascii="New roman times" w:hAnsi="New roman times"/>
          <w:sz w:val="24"/>
          <w:szCs w:val="24"/>
        </w:rPr>
        <w:t xml:space="preserve">This report will </w:t>
      </w:r>
      <w:r w:rsidR="00C0302E">
        <w:rPr>
          <w:rFonts w:ascii="New roman times" w:hAnsi="New roman times"/>
          <w:sz w:val="24"/>
          <w:szCs w:val="24"/>
        </w:rPr>
        <w:t xml:space="preserve">focus on how advocates and advocacy groups support vulnerable adults who suffer from mental health. Firstly, this essay will give an overview on what and advocate is and the different forms of an advocate. </w:t>
      </w:r>
      <w:r w:rsidR="001A3EA0">
        <w:rPr>
          <w:rFonts w:ascii="New roman times" w:hAnsi="New roman times"/>
          <w:sz w:val="24"/>
          <w:szCs w:val="24"/>
        </w:rPr>
        <w:t>From there will explore many UK legislations regarding mental health. E</w:t>
      </w:r>
      <w:r>
        <w:rPr>
          <w:rFonts w:ascii="New roman times" w:hAnsi="New roman times"/>
          <w:sz w:val="24"/>
          <w:szCs w:val="24"/>
        </w:rPr>
        <w:t>xplore the seven principles of public life these</w:t>
      </w:r>
      <w:r w:rsidR="003B0857">
        <w:rPr>
          <w:rFonts w:ascii="New roman times" w:hAnsi="New roman times"/>
          <w:sz w:val="24"/>
          <w:szCs w:val="24"/>
        </w:rPr>
        <w:t xml:space="preserve"> principles were first established in 1995 they are also known in society today as the Nolan principles</w:t>
      </w:r>
      <w:r w:rsidR="001A3EA0">
        <w:rPr>
          <w:rFonts w:ascii="New roman times" w:hAnsi="New roman times"/>
          <w:sz w:val="24"/>
          <w:szCs w:val="24"/>
        </w:rPr>
        <w:t xml:space="preserve">, and its purpose. </w:t>
      </w:r>
      <w:r w:rsidR="009A3B9F">
        <w:rPr>
          <w:rFonts w:ascii="New roman times" w:hAnsi="New roman times"/>
          <w:sz w:val="24"/>
          <w:szCs w:val="24"/>
        </w:rPr>
        <w:t xml:space="preserve">From there will explore previous and </w:t>
      </w:r>
      <w:r w:rsidR="00D022C1">
        <w:rPr>
          <w:rFonts w:ascii="New roman times" w:hAnsi="New roman times"/>
          <w:sz w:val="24"/>
          <w:szCs w:val="24"/>
        </w:rPr>
        <w:t xml:space="preserve">current </w:t>
      </w:r>
    </w:p>
    <w:p w14:paraId="47220B1D" w14:textId="77777777" w:rsidR="00CD2AA3" w:rsidRDefault="00CD2AA3" w:rsidP="00D96123">
      <w:pPr>
        <w:spacing w:line="360" w:lineRule="auto"/>
        <w:jc w:val="both"/>
        <w:rPr>
          <w:rFonts w:ascii="New roman times" w:hAnsi="New roman times"/>
          <w:sz w:val="24"/>
          <w:szCs w:val="24"/>
        </w:rPr>
      </w:pPr>
    </w:p>
    <w:p w14:paraId="5FEC9A5B" w14:textId="33A37479" w:rsidR="005D7072" w:rsidRDefault="009A3B9F" w:rsidP="00D96123">
      <w:pPr>
        <w:spacing w:line="360" w:lineRule="auto"/>
        <w:jc w:val="both"/>
        <w:rPr>
          <w:rFonts w:ascii="New roman times" w:hAnsi="New roman times"/>
          <w:sz w:val="24"/>
          <w:szCs w:val="24"/>
        </w:rPr>
      </w:pPr>
      <w:r>
        <w:rPr>
          <w:rFonts w:ascii="New roman times" w:hAnsi="New roman times"/>
          <w:sz w:val="24"/>
          <w:szCs w:val="24"/>
        </w:rPr>
        <w:t xml:space="preserve">legislations regarding mental health. </w:t>
      </w:r>
      <w:r w:rsidR="00D022C1">
        <w:rPr>
          <w:rFonts w:ascii="New roman times" w:hAnsi="New roman times"/>
          <w:sz w:val="24"/>
          <w:szCs w:val="24"/>
        </w:rPr>
        <w:t xml:space="preserve">With </w:t>
      </w:r>
      <w:r>
        <w:rPr>
          <w:rFonts w:ascii="New roman times" w:hAnsi="New roman times"/>
          <w:sz w:val="24"/>
          <w:szCs w:val="24"/>
        </w:rPr>
        <w:t>Mental be</w:t>
      </w:r>
      <w:r w:rsidR="00D022C1">
        <w:rPr>
          <w:rFonts w:ascii="New roman times" w:hAnsi="New roman times"/>
          <w:sz w:val="24"/>
          <w:szCs w:val="24"/>
        </w:rPr>
        <w:t>ing</w:t>
      </w:r>
      <w:r>
        <w:rPr>
          <w:rFonts w:ascii="New roman times" w:hAnsi="New roman times"/>
          <w:sz w:val="24"/>
          <w:szCs w:val="24"/>
        </w:rPr>
        <w:t xml:space="preserve"> a major issue around Britain for many years the rise in added pressure due to the economic crisis in Britain, potentially </w:t>
      </w:r>
      <w:r w:rsidR="008D387F">
        <w:rPr>
          <w:rFonts w:ascii="New roman times" w:hAnsi="New roman times"/>
          <w:sz w:val="24"/>
          <w:szCs w:val="24"/>
        </w:rPr>
        <w:t>has the effect to push many more into a state of mental health, it seems more vital that many health professional including advocates</w:t>
      </w:r>
      <w:r w:rsidR="00D26099">
        <w:rPr>
          <w:rFonts w:ascii="New roman times" w:hAnsi="New roman times"/>
          <w:sz w:val="24"/>
          <w:szCs w:val="24"/>
        </w:rPr>
        <w:t xml:space="preserve"> find a way to </w:t>
      </w:r>
      <w:r w:rsidR="008D387F">
        <w:rPr>
          <w:rFonts w:ascii="New roman times" w:hAnsi="New roman times"/>
          <w:sz w:val="24"/>
          <w:szCs w:val="24"/>
        </w:rPr>
        <w:t xml:space="preserve"> work together </w:t>
      </w:r>
      <w:r w:rsidR="00D26099">
        <w:rPr>
          <w:rFonts w:ascii="New roman times" w:hAnsi="New roman times"/>
          <w:sz w:val="24"/>
          <w:szCs w:val="24"/>
        </w:rPr>
        <w:t xml:space="preserve">rather than </w:t>
      </w:r>
      <w:r w:rsidR="008D387F">
        <w:rPr>
          <w:rFonts w:ascii="New roman times" w:hAnsi="New roman times"/>
          <w:sz w:val="24"/>
          <w:szCs w:val="24"/>
        </w:rPr>
        <w:t xml:space="preserve">work </w:t>
      </w:r>
      <w:r w:rsidR="00E76751">
        <w:rPr>
          <w:rFonts w:ascii="New roman times" w:hAnsi="New roman times"/>
          <w:sz w:val="24"/>
          <w:szCs w:val="24"/>
        </w:rPr>
        <w:t>agai</w:t>
      </w:r>
      <w:r w:rsidR="008D387F">
        <w:rPr>
          <w:rFonts w:ascii="New roman times" w:hAnsi="New roman times"/>
          <w:sz w:val="24"/>
          <w:szCs w:val="24"/>
        </w:rPr>
        <w:t>nst</w:t>
      </w:r>
      <w:r w:rsidR="00E76751">
        <w:rPr>
          <w:rFonts w:ascii="New roman times" w:hAnsi="New roman times"/>
          <w:sz w:val="24"/>
          <w:szCs w:val="24"/>
        </w:rPr>
        <w:t xml:space="preserve"> each other, as</w:t>
      </w:r>
      <w:r w:rsidR="008D387F">
        <w:rPr>
          <w:rFonts w:ascii="New roman times" w:hAnsi="New roman times"/>
          <w:sz w:val="24"/>
          <w:szCs w:val="24"/>
        </w:rPr>
        <w:t xml:space="preserve"> </w:t>
      </w:r>
      <w:r w:rsidR="00D26099">
        <w:rPr>
          <w:rFonts w:ascii="New roman times" w:hAnsi="New roman times"/>
          <w:sz w:val="24"/>
          <w:szCs w:val="24"/>
        </w:rPr>
        <w:t xml:space="preserve">researched suggests there are many </w:t>
      </w:r>
      <w:r w:rsidR="008D387F">
        <w:rPr>
          <w:rFonts w:ascii="New roman times" w:hAnsi="New roman times"/>
          <w:sz w:val="24"/>
          <w:szCs w:val="24"/>
        </w:rPr>
        <w:t xml:space="preserve"> cases in which </w:t>
      </w:r>
      <w:r w:rsidR="00D26099">
        <w:rPr>
          <w:rFonts w:ascii="New roman times" w:hAnsi="New roman times"/>
          <w:sz w:val="24"/>
          <w:szCs w:val="24"/>
        </w:rPr>
        <w:t>individuals have requested</w:t>
      </w:r>
      <w:r w:rsidR="008D387F">
        <w:rPr>
          <w:rFonts w:ascii="New roman times" w:hAnsi="New roman times"/>
          <w:sz w:val="24"/>
          <w:szCs w:val="24"/>
        </w:rPr>
        <w:t xml:space="preserve"> help</w:t>
      </w:r>
      <w:r w:rsidR="00D26099">
        <w:rPr>
          <w:rFonts w:ascii="New roman times" w:hAnsi="New roman times"/>
          <w:sz w:val="24"/>
          <w:szCs w:val="24"/>
        </w:rPr>
        <w:t xml:space="preserve"> regarding their</w:t>
      </w:r>
      <w:r w:rsidR="008D387F">
        <w:rPr>
          <w:rFonts w:ascii="New roman times" w:hAnsi="New roman times"/>
          <w:sz w:val="24"/>
          <w:szCs w:val="24"/>
        </w:rPr>
        <w:t xml:space="preserve"> mental health</w:t>
      </w:r>
      <w:r w:rsidR="00D26099">
        <w:rPr>
          <w:rFonts w:ascii="New roman times" w:hAnsi="New roman times"/>
          <w:sz w:val="24"/>
          <w:szCs w:val="24"/>
        </w:rPr>
        <w:t xml:space="preserve">, to which </w:t>
      </w:r>
      <w:r w:rsidR="009C6E33">
        <w:rPr>
          <w:rFonts w:ascii="New roman times" w:hAnsi="New roman times"/>
          <w:sz w:val="24"/>
          <w:szCs w:val="24"/>
        </w:rPr>
        <w:t>research suggests</w:t>
      </w:r>
      <w:r w:rsidR="00D26099">
        <w:rPr>
          <w:rFonts w:ascii="New roman times" w:hAnsi="New roman times"/>
          <w:sz w:val="24"/>
          <w:szCs w:val="24"/>
        </w:rPr>
        <w:t xml:space="preserve"> many cases </w:t>
      </w:r>
      <w:r w:rsidR="008D387F">
        <w:rPr>
          <w:rFonts w:ascii="New roman times" w:hAnsi="New roman times"/>
          <w:sz w:val="24"/>
          <w:szCs w:val="24"/>
        </w:rPr>
        <w:t xml:space="preserve"> ha</w:t>
      </w:r>
      <w:r w:rsidR="009C6E33">
        <w:rPr>
          <w:rFonts w:ascii="New roman times" w:hAnsi="New roman times"/>
          <w:sz w:val="24"/>
          <w:szCs w:val="24"/>
        </w:rPr>
        <w:t>ve</w:t>
      </w:r>
      <w:r w:rsidR="008D387F">
        <w:rPr>
          <w:rFonts w:ascii="New roman times" w:hAnsi="New roman times"/>
          <w:sz w:val="24"/>
          <w:szCs w:val="24"/>
        </w:rPr>
        <w:t xml:space="preserve"> been </w:t>
      </w:r>
      <w:r w:rsidR="009C6E33">
        <w:rPr>
          <w:rFonts w:ascii="New roman times" w:hAnsi="New roman times"/>
          <w:sz w:val="24"/>
          <w:szCs w:val="24"/>
        </w:rPr>
        <w:t>misdiagnosed</w:t>
      </w:r>
      <w:r w:rsidR="008D387F">
        <w:rPr>
          <w:rFonts w:ascii="New roman times" w:hAnsi="New roman times"/>
          <w:sz w:val="24"/>
          <w:szCs w:val="24"/>
        </w:rPr>
        <w:t xml:space="preserve">, </w:t>
      </w:r>
      <w:r w:rsidR="009C6E33">
        <w:rPr>
          <w:rFonts w:ascii="New roman times" w:hAnsi="New roman times"/>
          <w:sz w:val="24"/>
          <w:szCs w:val="24"/>
        </w:rPr>
        <w:t>much</w:t>
      </w:r>
      <w:r w:rsidR="00D26099">
        <w:rPr>
          <w:rFonts w:ascii="New roman times" w:hAnsi="New roman times"/>
          <w:sz w:val="24"/>
          <w:szCs w:val="24"/>
        </w:rPr>
        <w:t xml:space="preserve"> </w:t>
      </w:r>
      <w:r w:rsidR="009C6E33">
        <w:rPr>
          <w:rFonts w:ascii="New roman times" w:hAnsi="New roman times"/>
          <w:sz w:val="24"/>
          <w:szCs w:val="24"/>
        </w:rPr>
        <w:t>research</w:t>
      </w:r>
      <w:r w:rsidR="008D387F">
        <w:rPr>
          <w:rFonts w:ascii="New roman times" w:hAnsi="New roman times"/>
          <w:sz w:val="24"/>
          <w:szCs w:val="24"/>
        </w:rPr>
        <w:t xml:space="preserve"> </w:t>
      </w:r>
      <w:r w:rsidR="009C6E33">
        <w:rPr>
          <w:rFonts w:ascii="New roman times" w:hAnsi="New roman times"/>
          <w:sz w:val="24"/>
          <w:szCs w:val="24"/>
        </w:rPr>
        <w:t xml:space="preserve">around this has been </w:t>
      </w:r>
      <w:r w:rsidR="008D387F">
        <w:rPr>
          <w:rFonts w:ascii="New roman times" w:hAnsi="New roman times"/>
          <w:sz w:val="24"/>
          <w:szCs w:val="24"/>
        </w:rPr>
        <w:t>reported</w:t>
      </w:r>
      <w:r w:rsidR="009C6E33">
        <w:rPr>
          <w:rFonts w:ascii="New roman times" w:hAnsi="New roman times"/>
          <w:sz w:val="24"/>
          <w:szCs w:val="24"/>
        </w:rPr>
        <w:t xml:space="preserve"> that</w:t>
      </w:r>
      <w:r w:rsidR="008D387F">
        <w:rPr>
          <w:rFonts w:ascii="New roman times" w:hAnsi="New roman times"/>
          <w:sz w:val="24"/>
          <w:szCs w:val="24"/>
        </w:rPr>
        <w:t xml:space="preserve"> in many towns and cities around the UK, according to recent studies </w:t>
      </w:r>
      <w:r w:rsidR="003217C8">
        <w:rPr>
          <w:rFonts w:ascii="New roman times" w:hAnsi="New roman times"/>
          <w:sz w:val="24"/>
          <w:szCs w:val="24"/>
        </w:rPr>
        <w:t>more than a third of patients with severe psychiatric disorder, equivalent to (39.16%) were found to have been misdiagnosed, the most commonly misdiagnosed was found with patients who suffer from schizoaffective disorder, where (75%) were wrong misdiagnosed (BMC, 2021).</w:t>
      </w:r>
      <w:r w:rsidR="004A1C40">
        <w:rPr>
          <w:rFonts w:ascii="New roman times" w:hAnsi="New roman times"/>
          <w:sz w:val="24"/>
          <w:szCs w:val="24"/>
        </w:rPr>
        <w:t xml:space="preserve"> Following the seven principles of life, this report will explore </w:t>
      </w:r>
      <w:r w:rsidR="009C6E33">
        <w:rPr>
          <w:rFonts w:ascii="New roman times" w:hAnsi="New roman times"/>
          <w:sz w:val="24"/>
          <w:szCs w:val="24"/>
        </w:rPr>
        <w:t>management of</w:t>
      </w:r>
      <w:r w:rsidR="004A1C40">
        <w:rPr>
          <w:rFonts w:ascii="New roman times" w:hAnsi="New roman times"/>
          <w:sz w:val="24"/>
          <w:szCs w:val="24"/>
        </w:rPr>
        <w:t xml:space="preserve"> </w:t>
      </w:r>
      <w:r w:rsidR="00357EA5">
        <w:rPr>
          <w:rFonts w:ascii="New roman times" w:hAnsi="New roman times"/>
          <w:sz w:val="24"/>
          <w:szCs w:val="24"/>
        </w:rPr>
        <w:t>professional</w:t>
      </w:r>
      <w:r w:rsidR="00C11C34">
        <w:rPr>
          <w:rFonts w:ascii="New roman times" w:hAnsi="New roman times"/>
          <w:sz w:val="24"/>
          <w:szCs w:val="24"/>
        </w:rPr>
        <w:t>/</w:t>
      </w:r>
      <w:r w:rsidR="004A1C40">
        <w:rPr>
          <w:rFonts w:ascii="New roman times" w:hAnsi="New roman times"/>
          <w:sz w:val="24"/>
          <w:szCs w:val="24"/>
        </w:rPr>
        <w:t xml:space="preserve"> interaction with </w:t>
      </w:r>
      <w:r w:rsidR="00C11C34">
        <w:rPr>
          <w:rFonts w:ascii="New roman times" w:hAnsi="New roman times"/>
          <w:sz w:val="24"/>
          <w:szCs w:val="24"/>
        </w:rPr>
        <w:t>people</w:t>
      </w:r>
      <w:r w:rsidR="004A1C40">
        <w:rPr>
          <w:rFonts w:ascii="New roman times" w:hAnsi="New roman times"/>
          <w:sz w:val="24"/>
          <w:szCs w:val="24"/>
        </w:rPr>
        <w:t xml:space="preserve"> </w:t>
      </w:r>
      <w:r w:rsidR="00C11C34">
        <w:rPr>
          <w:rFonts w:ascii="New roman times" w:hAnsi="New roman times"/>
          <w:sz w:val="24"/>
          <w:szCs w:val="24"/>
        </w:rPr>
        <w:t>has been</w:t>
      </w:r>
      <w:r w:rsidR="004A1C40">
        <w:rPr>
          <w:rFonts w:ascii="New roman times" w:hAnsi="New roman times"/>
          <w:sz w:val="24"/>
          <w:szCs w:val="24"/>
        </w:rPr>
        <w:t xml:space="preserve"> influenced by </w:t>
      </w:r>
      <w:r w:rsidR="00C11C34">
        <w:rPr>
          <w:rFonts w:ascii="New roman times" w:hAnsi="New roman times"/>
          <w:sz w:val="24"/>
          <w:szCs w:val="24"/>
        </w:rPr>
        <w:t xml:space="preserve">UK </w:t>
      </w:r>
      <w:r w:rsidR="004A1C40">
        <w:rPr>
          <w:rFonts w:ascii="New roman times" w:hAnsi="New roman times"/>
          <w:sz w:val="24"/>
          <w:szCs w:val="24"/>
        </w:rPr>
        <w:t>legislations, codes of conduct and values</w:t>
      </w:r>
      <w:r w:rsidR="003F3E61">
        <w:rPr>
          <w:rFonts w:ascii="New roman times" w:hAnsi="New roman times"/>
          <w:sz w:val="24"/>
          <w:szCs w:val="24"/>
        </w:rPr>
        <w:t>,</w:t>
      </w:r>
      <w:r w:rsidR="001A3EA0">
        <w:rPr>
          <w:rFonts w:ascii="New roman times" w:hAnsi="New roman times"/>
          <w:sz w:val="24"/>
          <w:szCs w:val="24"/>
        </w:rPr>
        <w:t xml:space="preserve"> as</w:t>
      </w:r>
      <w:r w:rsidR="003F3E61">
        <w:rPr>
          <w:rFonts w:ascii="New roman times" w:hAnsi="New roman times"/>
          <w:sz w:val="24"/>
          <w:szCs w:val="24"/>
        </w:rPr>
        <w:t xml:space="preserve"> i</w:t>
      </w:r>
      <w:r w:rsidR="004A1C40">
        <w:rPr>
          <w:rFonts w:ascii="New roman times" w:hAnsi="New roman times"/>
          <w:sz w:val="24"/>
          <w:szCs w:val="24"/>
        </w:rPr>
        <w:t>t has been acknowledged that for many years social care professionals</w:t>
      </w:r>
      <w:r w:rsidR="003F3E61">
        <w:rPr>
          <w:rFonts w:ascii="New roman times" w:hAnsi="New roman times"/>
          <w:sz w:val="24"/>
          <w:szCs w:val="24"/>
        </w:rPr>
        <w:t>, raises</w:t>
      </w:r>
      <w:r w:rsidR="004A1C40">
        <w:rPr>
          <w:rFonts w:ascii="New roman times" w:hAnsi="New roman times"/>
          <w:sz w:val="24"/>
          <w:szCs w:val="24"/>
        </w:rPr>
        <w:t xml:space="preserve"> ethical problems</w:t>
      </w:r>
      <w:r w:rsidR="003F3E61">
        <w:rPr>
          <w:rFonts w:ascii="New roman times" w:hAnsi="New roman times"/>
          <w:sz w:val="24"/>
          <w:szCs w:val="24"/>
        </w:rPr>
        <w:t>, t</w:t>
      </w:r>
      <w:r w:rsidR="004A1C40">
        <w:rPr>
          <w:rFonts w:ascii="New roman times" w:hAnsi="New roman times"/>
          <w:sz w:val="24"/>
          <w:szCs w:val="24"/>
        </w:rPr>
        <w:t xml:space="preserve">hese </w:t>
      </w:r>
      <w:r w:rsidR="00643D9F">
        <w:rPr>
          <w:rFonts w:ascii="New roman times" w:hAnsi="New roman times"/>
          <w:sz w:val="24"/>
          <w:szCs w:val="24"/>
        </w:rPr>
        <w:t xml:space="preserve">ethical </w:t>
      </w:r>
      <w:r w:rsidR="004A1C40">
        <w:rPr>
          <w:rFonts w:ascii="New roman times" w:hAnsi="New roman times"/>
          <w:sz w:val="24"/>
          <w:szCs w:val="24"/>
        </w:rPr>
        <w:t xml:space="preserve">dilemmas are </w:t>
      </w:r>
      <w:r w:rsidR="00C435E1">
        <w:rPr>
          <w:rFonts w:ascii="New roman times" w:hAnsi="New roman times"/>
          <w:sz w:val="24"/>
          <w:szCs w:val="24"/>
        </w:rPr>
        <w:t>often</w:t>
      </w:r>
      <w:r w:rsidR="004A1C40">
        <w:rPr>
          <w:rFonts w:ascii="New roman times" w:hAnsi="New roman times"/>
          <w:sz w:val="24"/>
          <w:szCs w:val="24"/>
        </w:rPr>
        <w:t xml:space="preserve"> caused by conflict of professional and personal values</w:t>
      </w:r>
      <w:r w:rsidR="00643D9F">
        <w:rPr>
          <w:rFonts w:ascii="New roman times" w:hAnsi="New roman times"/>
          <w:sz w:val="24"/>
          <w:szCs w:val="24"/>
        </w:rPr>
        <w:t xml:space="preserve"> (Reamer, 2006, p.4). </w:t>
      </w:r>
      <w:r w:rsidR="004A1C40">
        <w:rPr>
          <w:rFonts w:ascii="New roman times" w:hAnsi="New roman times"/>
          <w:sz w:val="24"/>
          <w:szCs w:val="24"/>
        </w:rPr>
        <w:t xml:space="preserve"> </w:t>
      </w:r>
      <w:r w:rsidR="001A3EA0">
        <w:rPr>
          <w:rFonts w:ascii="New roman times" w:hAnsi="New roman times"/>
          <w:sz w:val="24"/>
          <w:szCs w:val="24"/>
        </w:rPr>
        <w:t>T</w:t>
      </w:r>
      <w:r w:rsidR="00E70CE2">
        <w:rPr>
          <w:rFonts w:ascii="New roman times" w:hAnsi="New roman times"/>
          <w:sz w:val="24"/>
          <w:szCs w:val="24"/>
        </w:rPr>
        <w:t xml:space="preserve">his report will </w:t>
      </w:r>
      <w:r w:rsidR="001B5F44">
        <w:rPr>
          <w:rFonts w:ascii="New roman times" w:hAnsi="New roman times"/>
          <w:sz w:val="24"/>
          <w:szCs w:val="24"/>
        </w:rPr>
        <w:t>explore</w:t>
      </w:r>
      <w:r w:rsidR="00D022C1">
        <w:rPr>
          <w:rFonts w:ascii="New roman times" w:hAnsi="New roman times"/>
          <w:sz w:val="24"/>
          <w:szCs w:val="24"/>
        </w:rPr>
        <w:t xml:space="preserve"> how </w:t>
      </w:r>
      <w:r w:rsidR="00E70CE2">
        <w:rPr>
          <w:rFonts w:ascii="New roman times" w:hAnsi="New roman times"/>
          <w:sz w:val="24"/>
          <w:szCs w:val="24"/>
        </w:rPr>
        <w:t xml:space="preserve">far government </w:t>
      </w:r>
      <w:r w:rsidR="00D022C1">
        <w:rPr>
          <w:rFonts w:ascii="New roman times" w:hAnsi="New roman times"/>
          <w:sz w:val="24"/>
          <w:szCs w:val="24"/>
        </w:rPr>
        <w:t>legislation</w:t>
      </w:r>
      <w:r w:rsidR="00E70CE2">
        <w:rPr>
          <w:rFonts w:ascii="New roman times" w:hAnsi="New roman times"/>
          <w:sz w:val="24"/>
          <w:szCs w:val="24"/>
        </w:rPr>
        <w:t>s</w:t>
      </w:r>
      <w:r w:rsidR="00D022C1">
        <w:rPr>
          <w:rFonts w:ascii="New roman times" w:hAnsi="New roman times"/>
          <w:sz w:val="24"/>
          <w:szCs w:val="24"/>
        </w:rPr>
        <w:t xml:space="preserve">, </w:t>
      </w:r>
      <w:r w:rsidR="00E70CE2">
        <w:rPr>
          <w:rFonts w:ascii="New roman times" w:hAnsi="New roman times"/>
          <w:sz w:val="24"/>
          <w:szCs w:val="24"/>
        </w:rPr>
        <w:t xml:space="preserve">organisations </w:t>
      </w:r>
      <w:r w:rsidR="00D022C1">
        <w:rPr>
          <w:rFonts w:ascii="New roman times" w:hAnsi="New roman times"/>
          <w:sz w:val="24"/>
          <w:szCs w:val="24"/>
        </w:rPr>
        <w:t>policies and codes of conduct</w:t>
      </w:r>
      <w:r w:rsidR="00E70CE2">
        <w:rPr>
          <w:rFonts w:ascii="New roman times" w:hAnsi="New roman times"/>
          <w:sz w:val="24"/>
          <w:szCs w:val="24"/>
        </w:rPr>
        <w:t xml:space="preserve"> </w:t>
      </w:r>
      <w:r w:rsidR="00D022C1">
        <w:rPr>
          <w:rFonts w:ascii="New roman times" w:hAnsi="New roman times"/>
          <w:sz w:val="24"/>
          <w:szCs w:val="24"/>
        </w:rPr>
        <w:t>have provided a base including how the</w:t>
      </w:r>
      <w:r w:rsidR="00E70CE2">
        <w:rPr>
          <w:rFonts w:ascii="New roman times" w:hAnsi="New roman times"/>
          <w:sz w:val="24"/>
          <w:szCs w:val="24"/>
        </w:rPr>
        <w:t>y</w:t>
      </w:r>
      <w:r w:rsidR="00D022C1">
        <w:rPr>
          <w:rFonts w:ascii="New roman times" w:hAnsi="New roman times"/>
          <w:sz w:val="24"/>
          <w:szCs w:val="24"/>
        </w:rPr>
        <w:t xml:space="preserve"> are designed to maintain professional boundaries, professional practice alternatively providing the provision for better outcomes for advocacy services.</w:t>
      </w:r>
      <w:r w:rsidR="00A7481D">
        <w:rPr>
          <w:rFonts w:ascii="New roman times" w:hAnsi="New roman times"/>
          <w:sz w:val="24"/>
          <w:szCs w:val="24"/>
        </w:rPr>
        <w:t xml:space="preserve"> </w:t>
      </w:r>
      <w:r w:rsidR="00E70CE2">
        <w:rPr>
          <w:rFonts w:ascii="New roman times" w:hAnsi="New roman times"/>
          <w:sz w:val="24"/>
          <w:szCs w:val="24"/>
        </w:rPr>
        <w:t xml:space="preserve">this essay will </w:t>
      </w:r>
      <w:r w:rsidR="00A7481D">
        <w:rPr>
          <w:rFonts w:ascii="New roman times" w:hAnsi="New roman times"/>
          <w:sz w:val="24"/>
          <w:szCs w:val="24"/>
        </w:rPr>
        <w:t xml:space="preserve">also </w:t>
      </w:r>
      <w:r w:rsidR="00B24FFE">
        <w:rPr>
          <w:rFonts w:ascii="New roman times" w:hAnsi="New roman times"/>
          <w:sz w:val="24"/>
          <w:szCs w:val="24"/>
        </w:rPr>
        <w:t>exp</w:t>
      </w:r>
      <w:r w:rsidR="00A7481D">
        <w:rPr>
          <w:rFonts w:ascii="New roman times" w:hAnsi="New roman times"/>
          <w:sz w:val="24"/>
          <w:szCs w:val="24"/>
        </w:rPr>
        <w:t>lore</w:t>
      </w:r>
      <w:r w:rsidR="00B24FFE">
        <w:rPr>
          <w:rFonts w:ascii="New roman times" w:hAnsi="New roman times"/>
          <w:sz w:val="24"/>
          <w:szCs w:val="24"/>
        </w:rPr>
        <w:t xml:space="preserve"> how the role of a formal advocate is governed by professional standards, while critically exploring how different models of care and where professional standards may lead to conflict within the models of care. </w:t>
      </w:r>
    </w:p>
    <w:p w14:paraId="7F0E6788" w14:textId="77777777" w:rsidR="00827ABB" w:rsidRDefault="0076570F" w:rsidP="00D96123">
      <w:pPr>
        <w:spacing w:line="360" w:lineRule="auto"/>
        <w:jc w:val="both"/>
        <w:rPr>
          <w:rFonts w:ascii="New roman times" w:hAnsi="New roman times"/>
          <w:sz w:val="24"/>
          <w:szCs w:val="24"/>
        </w:rPr>
      </w:pPr>
      <w:r>
        <w:rPr>
          <w:rFonts w:ascii="New roman times" w:hAnsi="New roman times"/>
          <w:sz w:val="24"/>
          <w:szCs w:val="24"/>
        </w:rPr>
        <w:t xml:space="preserve">Advocacy is </w:t>
      </w:r>
      <w:r w:rsidR="00AF1634">
        <w:rPr>
          <w:rFonts w:ascii="New roman times" w:hAnsi="New roman times"/>
          <w:sz w:val="24"/>
          <w:szCs w:val="24"/>
        </w:rPr>
        <w:t>an extra voice working with its client where this is to act on behave of those who find it difficult to do, they help their clients to express their views wishes and help stand up for individuals rights</w:t>
      </w:r>
      <w:r w:rsidR="00126220">
        <w:rPr>
          <w:rFonts w:ascii="New roman times" w:hAnsi="New roman times"/>
          <w:sz w:val="24"/>
          <w:szCs w:val="24"/>
        </w:rPr>
        <w:t xml:space="preserve">, advocacy is all about finding one’s voice and empowering </w:t>
      </w:r>
      <w:r w:rsidR="00236CE0">
        <w:rPr>
          <w:rFonts w:ascii="New roman times" w:hAnsi="New roman times"/>
          <w:sz w:val="24"/>
          <w:szCs w:val="24"/>
        </w:rPr>
        <w:t xml:space="preserve">its clients to </w:t>
      </w:r>
      <w:proofErr w:type="gramStart"/>
      <w:r w:rsidR="00236CE0">
        <w:rPr>
          <w:rFonts w:ascii="New roman times" w:hAnsi="New roman times"/>
          <w:sz w:val="24"/>
          <w:szCs w:val="24"/>
        </w:rPr>
        <w:t>take</w:t>
      </w:r>
      <w:r w:rsidR="00E55809">
        <w:rPr>
          <w:rFonts w:ascii="New roman times" w:hAnsi="New roman times"/>
          <w:sz w:val="24"/>
          <w:szCs w:val="24"/>
        </w:rPr>
        <w:t xml:space="preserve"> </w:t>
      </w:r>
      <w:r w:rsidR="00236CE0">
        <w:rPr>
          <w:rFonts w:ascii="New roman times" w:hAnsi="New roman times"/>
          <w:sz w:val="24"/>
          <w:szCs w:val="24"/>
        </w:rPr>
        <w:t>action</w:t>
      </w:r>
      <w:proofErr w:type="gramEnd"/>
      <w:r w:rsidR="00236CE0">
        <w:rPr>
          <w:rFonts w:ascii="New roman times" w:hAnsi="New roman times"/>
          <w:sz w:val="24"/>
          <w:szCs w:val="24"/>
        </w:rPr>
        <w:t xml:space="preserve"> for them, advocacy campaigns are also about fighting and empowering </w:t>
      </w:r>
      <w:r w:rsidR="00126220">
        <w:rPr>
          <w:rFonts w:ascii="New roman times" w:hAnsi="New roman times"/>
          <w:sz w:val="24"/>
          <w:szCs w:val="24"/>
        </w:rPr>
        <w:t>for change</w:t>
      </w:r>
      <w:r w:rsidR="00236CE0">
        <w:rPr>
          <w:rFonts w:ascii="New roman times" w:hAnsi="New roman times"/>
          <w:sz w:val="24"/>
          <w:szCs w:val="24"/>
        </w:rPr>
        <w:t xml:space="preserve"> and can strengthen civil society, strengthen citizens. (Bond, no date).</w:t>
      </w:r>
      <w:r w:rsidR="00126220">
        <w:rPr>
          <w:rFonts w:ascii="New roman times" w:hAnsi="New roman times"/>
          <w:sz w:val="24"/>
          <w:szCs w:val="24"/>
        </w:rPr>
        <w:t xml:space="preserve"> </w:t>
      </w:r>
      <w:r w:rsidR="002F07D6">
        <w:rPr>
          <w:rFonts w:ascii="New roman times" w:hAnsi="New roman times"/>
          <w:sz w:val="24"/>
          <w:szCs w:val="24"/>
        </w:rPr>
        <w:t xml:space="preserve">The role of an advocate depends on the support one requires. However, </w:t>
      </w:r>
      <w:r w:rsidR="00126220">
        <w:rPr>
          <w:rFonts w:ascii="New roman times" w:hAnsi="New roman times"/>
          <w:sz w:val="24"/>
          <w:szCs w:val="24"/>
        </w:rPr>
        <w:t>an advocate is</w:t>
      </w:r>
      <w:r w:rsidR="002F07D6">
        <w:rPr>
          <w:rFonts w:ascii="New roman times" w:hAnsi="New roman times"/>
          <w:sz w:val="24"/>
          <w:szCs w:val="24"/>
        </w:rPr>
        <w:t xml:space="preserve"> there in order to support one’s choice (Mind, </w:t>
      </w:r>
      <w:r w:rsidR="00D719C3">
        <w:rPr>
          <w:rFonts w:ascii="New roman times" w:hAnsi="New roman times"/>
          <w:sz w:val="24"/>
          <w:szCs w:val="24"/>
        </w:rPr>
        <w:t>2018</w:t>
      </w:r>
      <w:r w:rsidR="002F07D6">
        <w:rPr>
          <w:rFonts w:ascii="New roman times" w:hAnsi="New roman times"/>
          <w:sz w:val="24"/>
          <w:szCs w:val="24"/>
        </w:rPr>
        <w:t>).</w:t>
      </w:r>
      <w:r w:rsidR="007E5944">
        <w:rPr>
          <w:rFonts w:ascii="New roman times" w:hAnsi="New roman times"/>
          <w:sz w:val="24"/>
          <w:szCs w:val="24"/>
        </w:rPr>
        <w:t xml:space="preserve"> </w:t>
      </w:r>
      <w:r w:rsidR="00920C6E">
        <w:rPr>
          <w:rFonts w:ascii="New roman times" w:hAnsi="New roman times"/>
          <w:sz w:val="24"/>
          <w:szCs w:val="24"/>
        </w:rPr>
        <w:t xml:space="preserve">It’s extremely important that those requesting an advocate are aware of what an advocate will not do. An advocate </w:t>
      </w:r>
    </w:p>
    <w:p w14:paraId="2601C57F" w14:textId="77777777" w:rsidR="00827ABB" w:rsidRDefault="00827ABB" w:rsidP="00D96123">
      <w:pPr>
        <w:spacing w:line="360" w:lineRule="auto"/>
        <w:jc w:val="both"/>
        <w:rPr>
          <w:rFonts w:ascii="New roman times" w:hAnsi="New roman times"/>
          <w:sz w:val="24"/>
          <w:szCs w:val="24"/>
        </w:rPr>
      </w:pPr>
    </w:p>
    <w:p w14:paraId="20B80A98" w14:textId="2D0254EE" w:rsidR="0076570F" w:rsidRDefault="00920C6E" w:rsidP="00D96123">
      <w:pPr>
        <w:spacing w:line="360" w:lineRule="auto"/>
        <w:jc w:val="both"/>
        <w:rPr>
          <w:rFonts w:ascii="New roman times" w:hAnsi="New roman times"/>
          <w:sz w:val="24"/>
          <w:szCs w:val="24"/>
        </w:rPr>
      </w:pPr>
      <w:r>
        <w:rPr>
          <w:rFonts w:ascii="New roman times" w:hAnsi="New roman times"/>
          <w:sz w:val="24"/>
          <w:szCs w:val="24"/>
        </w:rPr>
        <w:t>is not there to solve problems and make decisions for the individual, they are not to give their personal</w:t>
      </w:r>
      <w:r w:rsidR="00827ABB">
        <w:rPr>
          <w:rFonts w:ascii="New roman times" w:hAnsi="New roman times"/>
          <w:sz w:val="24"/>
          <w:szCs w:val="24"/>
        </w:rPr>
        <w:t>,</w:t>
      </w:r>
      <w:r>
        <w:rPr>
          <w:rFonts w:ascii="New roman times" w:hAnsi="New roman times"/>
          <w:sz w:val="24"/>
          <w:szCs w:val="24"/>
        </w:rPr>
        <w:t xml:space="preserve"> opinion or make any judgements about their client (Mind, no date).</w:t>
      </w:r>
    </w:p>
    <w:p w14:paraId="416AF7FB" w14:textId="69DD8701" w:rsidR="00FF584A" w:rsidRDefault="00FF584A" w:rsidP="00D96123">
      <w:pPr>
        <w:spacing w:line="360" w:lineRule="auto"/>
        <w:jc w:val="both"/>
        <w:rPr>
          <w:rFonts w:ascii="New roman times" w:hAnsi="New roman times"/>
          <w:sz w:val="24"/>
          <w:szCs w:val="24"/>
        </w:rPr>
      </w:pPr>
      <w:r>
        <w:rPr>
          <w:rFonts w:ascii="New roman times" w:hAnsi="New roman times"/>
          <w:sz w:val="24"/>
          <w:szCs w:val="24"/>
        </w:rPr>
        <w:t>An instructed Advocate</w:t>
      </w:r>
      <w:r w:rsidR="00A07626">
        <w:rPr>
          <w:rFonts w:ascii="New roman times" w:hAnsi="New roman times"/>
          <w:sz w:val="24"/>
          <w:szCs w:val="24"/>
        </w:rPr>
        <w:t>:</w:t>
      </w:r>
      <w:r>
        <w:rPr>
          <w:rFonts w:ascii="New roman times" w:hAnsi="New roman times"/>
          <w:sz w:val="24"/>
          <w:szCs w:val="24"/>
        </w:rPr>
        <w:t xml:space="preserve"> is on</w:t>
      </w:r>
      <w:r w:rsidR="00827ABB">
        <w:rPr>
          <w:rFonts w:ascii="New roman times" w:hAnsi="New roman times"/>
          <w:sz w:val="24"/>
          <w:szCs w:val="24"/>
        </w:rPr>
        <w:t>e</w:t>
      </w:r>
      <w:r>
        <w:rPr>
          <w:rFonts w:ascii="New roman times" w:hAnsi="New roman times"/>
          <w:sz w:val="24"/>
          <w:szCs w:val="24"/>
        </w:rPr>
        <w:t xml:space="preserve"> who listens to the what the client wants, how they would like their claim to go, what they would like the advocate to say, it is then the advocates responsible to act on their behalf in how and what they would like to achieve</w:t>
      </w:r>
      <w:r w:rsidR="003E5560">
        <w:rPr>
          <w:rFonts w:ascii="New roman times" w:hAnsi="New roman times"/>
          <w:sz w:val="24"/>
          <w:szCs w:val="24"/>
        </w:rPr>
        <w:t xml:space="preserve"> (The advocacy Project, </w:t>
      </w:r>
      <w:r w:rsidR="00AD27BD">
        <w:rPr>
          <w:rFonts w:ascii="New roman times" w:hAnsi="New roman times"/>
          <w:sz w:val="24"/>
          <w:szCs w:val="24"/>
        </w:rPr>
        <w:t>2022</w:t>
      </w:r>
      <w:r w:rsidR="003E5560">
        <w:rPr>
          <w:rFonts w:ascii="New roman times" w:hAnsi="New roman times"/>
          <w:sz w:val="24"/>
          <w:szCs w:val="24"/>
        </w:rPr>
        <w:t>).</w:t>
      </w:r>
    </w:p>
    <w:p w14:paraId="2EF0FC3E" w14:textId="695BF4D9" w:rsidR="003E5560" w:rsidRDefault="00FF584A" w:rsidP="00D96123">
      <w:pPr>
        <w:spacing w:line="360" w:lineRule="auto"/>
        <w:jc w:val="both"/>
        <w:rPr>
          <w:rFonts w:ascii="New roman times" w:hAnsi="New roman times"/>
          <w:sz w:val="24"/>
          <w:szCs w:val="24"/>
        </w:rPr>
      </w:pPr>
      <w:r>
        <w:rPr>
          <w:rFonts w:ascii="New roman times" w:hAnsi="New roman times"/>
          <w:sz w:val="24"/>
          <w:szCs w:val="24"/>
        </w:rPr>
        <w:t xml:space="preserve">A Non- Instructed Advocate: is an advocate acting on behalf of a person who lacks the capacity to communicate their views and wishes. It is the duty of an advocate to make sure that the persons best interest of the person is always present. A non-instructed advocate </w:t>
      </w:r>
      <w:r w:rsidR="00A07626">
        <w:rPr>
          <w:rFonts w:ascii="New roman times" w:hAnsi="New roman times"/>
          <w:sz w:val="24"/>
          <w:szCs w:val="24"/>
        </w:rPr>
        <w:t>is</w:t>
      </w:r>
      <w:r>
        <w:rPr>
          <w:rFonts w:ascii="New roman times" w:hAnsi="New roman times"/>
          <w:sz w:val="24"/>
          <w:szCs w:val="24"/>
        </w:rPr>
        <w:t xml:space="preserve"> </w:t>
      </w:r>
      <w:r w:rsidR="00A07626">
        <w:rPr>
          <w:rFonts w:ascii="New roman times" w:hAnsi="New roman times"/>
          <w:sz w:val="24"/>
          <w:szCs w:val="24"/>
        </w:rPr>
        <w:t xml:space="preserve">a </w:t>
      </w:r>
      <w:r>
        <w:rPr>
          <w:rFonts w:ascii="New roman times" w:hAnsi="New roman times"/>
          <w:sz w:val="24"/>
          <w:szCs w:val="24"/>
        </w:rPr>
        <w:t xml:space="preserve">trained </w:t>
      </w:r>
      <w:r w:rsidR="00A07626">
        <w:rPr>
          <w:rFonts w:ascii="New roman times" w:hAnsi="New roman times"/>
          <w:sz w:val="24"/>
          <w:szCs w:val="24"/>
        </w:rPr>
        <w:t>to acknowledges the ways in which to work in the best interest of an individual</w:t>
      </w:r>
      <w:r w:rsidR="003E5560">
        <w:rPr>
          <w:rFonts w:ascii="New roman times" w:hAnsi="New roman times"/>
          <w:sz w:val="24"/>
          <w:szCs w:val="24"/>
        </w:rPr>
        <w:t xml:space="preserve"> (The Advocacy Project, </w:t>
      </w:r>
      <w:r w:rsidR="00AD27BD">
        <w:rPr>
          <w:rFonts w:ascii="New roman times" w:hAnsi="New roman times"/>
          <w:sz w:val="24"/>
          <w:szCs w:val="24"/>
        </w:rPr>
        <w:t>2022</w:t>
      </w:r>
      <w:r w:rsidR="003E5560">
        <w:rPr>
          <w:rFonts w:ascii="New roman times" w:hAnsi="New roman times"/>
          <w:sz w:val="24"/>
          <w:szCs w:val="24"/>
        </w:rPr>
        <w:t>).</w:t>
      </w:r>
    </w:p>
    <w:p w14:paraId="6285E581" w14:textId="578E609D" w:rsidR="00A07626" w:rsidRDefault="00A07626" w:rsidP="00D96123">
      <w:pPr>
        <w:spacing w:line="360" w:lineRule="auto"/>
        <w:jc w:val="both"/>
        <w:rPr>
          <w:rFonts w:ascii="New roman times" w:hAnsi="New roman times"/>
          <w:sz w:val="24"/>
          <w:szCs w:val="24"/>
        </w:rPr>
      </w:pPr>
      <w:r>
        <w:rPr>
          <w:rFonts w:ascii="New roman times" w:hAnsi="New roman times"/>
          <w:sz w:val="24"/>
          <w:szCs w:val="24"/>
        </w:rPr>
        <w:t>Statutory Advocate: is where those who lack capacity are legally entitled to an advocate. Under the (</w:t>
      </w:r>
      <w:r w:rsidRPr="00A07626">
        <w:rPr>
          <w:rFonts w:ascii="New roman times" w:hAnsi="New roman times"/>
          <w:i/>
          <w:iCs/>
          <w:sz w:val="24"/>
          <w:szCs w:val="24"/>
        </w:rPr>
        <w:t xml:space="preserve">Mental Capacity Act </w:t>
      </w:r>
      <w:r>
        <w:rPr>
          <w:rFonts w:ascii="New roman times" w:hAnsi="New roman times"/>
          <w:sz w:val="24"/>
          <w:szCs w:val="24"/>
        </w:rPr>
        <w:t>2005) is a legal safeguard for those who lack capacity to make important decisions about serious medical treatment options, where they will live</w:t>
      </w:r>
      <w:r w:rsidR="003E5560">
        <w:rPr>
          <w:rFonts w:ascii="New roman times" w:hAnsi="New roman times"/>
          <w:sz w:val="24"/>
          <w:szCs w:val="24"/>
        </w:rPr>
        <w:t xml:space="preserve"> (The Advocacy Project, </w:t>
      </w:r>
      <w:r w:rsidR="00AD27BD">
        <w:rPr>
          <w:rFonts w:ascii="New roman times" w:hAnsi="New roman times"/>
          <w:sz w:val="24"/>
          <w:szCs w:val="24"/>
        </w:rPr>
        <w:t>2022</w:t>
      </w:r>
      <w:r w:rsidR="003E5560">
        <w:rPr>
          <w:rFonts w:ascii="New roman times" w:hAnsi="New roman times"/>
          <w:sz w:val="24"/>
          <w:szCs w:val="24"/>
        </w:rPr>
        <w:t>).</w:t>
      </w:r>
    </w:p>
    <w:p w14:paraId="553FE3D0" w14:textId="5E6CB0EC" w:rsidR="001543D6" w:rsidRDefault="001543D6" w:rsidP="00D96123">
      <w:pPr>
        <w:spacing w:line="360" w:lineRule="auto"/>
        <w:jc w:val="both"/>
        <w:rPr>
          <w:rFonts w:ascii="New roman times" w:hAnsi="New roman times"/>
          <w:sz w:val="24"/>
          <w:szCs w:val="24"/>
        </w:rPr>
      </w:pPr>
      <w:r>
        <w:rPr>
          <w:rFonts w:ascii="New roman times" w:hAnsi="New roman times"/>
          <w:sz w:val="24"/>
          <w:szCs w:val="24"/>
        </w:rPr>
        <w:t xml:space="preserve">Non-Statutory Advocate: many people fail to meet the criteria to be appointed an advocate, therefor a non-Instructed advocate can be appointed, where they take affirmative action with or on behalf of an individual who battles with giving clear sign of one’s views and needs in specific situations </w:t>
      </w:r>
      <w:r w:rsidR="003E5560">
        <w:rPr>
          <w:rFonts w:ascii="New roman times" w:hAnsi="New roman times"/>
          <w:sz w:val="24"/>
          <w:szCs w:val="24"/>
        </w:rPr>
        <w:t xml:space="preserve">(The Advocacy Project, </w:t>
      </w:r>
      <w:r w:rsidR="00AD27BD">
        <w:rPr>
          <w:rFonts w:ascii="New roman times" w:hAnsi="New roman times"/>
          <w:sz w:val="24"/>
          <w:szCs w:val="24"/>
        </w:rPr>
        <w:t>2022</w:t>
      </w:r>
      <w:r w:rsidR="003E5560">
        <w:rPr>
          <w:rFonts w:ascii="New roman times" w:hAnsi="New roman times"/>
          <w:sz w:val="24"/>
          <w:szCs w:val="24"/>
        </w:rPr>
        <w:t>)</w:t>
      </w:r>
    </w:p>
    <w:p w14:paraId="45E567D5" w14:textId="77777777" w:rsidR="00827ABB" w:rsidRDefault="006E0830" w:rsidP="00D96123">
      <w:pPr>
        <w:spacing w:line="360" w:lineRule="auto"/>
        <w:jc w:val="both"/>
        <w:rPr>
          <w:rFonts w:ascii="New roman times" w:hAnsi="New roman times"/>
          <w:sz w:val="24"/>
          <w:szCs w:val="24"/>
        </w:rPr>
      </w:pPr>
      <w:r>
        <w:rPr>
          <w:rFonts w:ascii="New roman times" w:hAnsi="New roman times"/>
          <w:sz w:val="24"/>
          <w:szCs w:val="24"/>
        </w:rPr>
        <w:t xml:space="preserve">An Independent/professional </w:t>
      </w:r>
      <w:r w:rsidR="003E5560">
        <w:rPr>
          <w:rFonts w:ascii="New roman times" w:hAnsi="New roman times"/>
          <w:sz w:val="24"/>
          <w:szCs w:val="24"/>
        </w:rPr>
        <w:t>Advocate</w:t>
      </w:r>
      <w:r>
        <w:rPr>
          <w:rFonts w:ascii="New roman times" w:hAnsi="New roman times"/>
          <w:sz w:val="24"/>
          <w:szCs w:val="24"/>
        </w:rPr>
        <w:t xml:space="preserve"> provides </w:t>
      </w:r>
      <w:r w:rsidR="003E5560">
        <w:rPr>
          <w:rFonts w:ascii="New roman times" w:hAnsi="New roman times"/>
          <w:sz w:val="24"/>
          <w:szCs w:val="24"/>
        </w:rPr>
        <w:t>its</w:t>
      </w:r>
      <w:r>
        <w:rPr>
          <w:rFonts w:ascii="New roman times" w:hAnsi="New roman times"/>
          <w:sz w:val="24"/>
          <w:szCs w:val="24"/>
        </w:rPr>
        <w:t xml:space="preserve"> </w:t>
      </w:r>
      <w:r w:rsidR="003E5560">
        <w:rPr>
          <w:rFonts w:ascii="New roman times" w:hAnsi="New roman times"/>
          <w:sz w:val="24"/>
          <w:szCs w:val="24"/>
        </w:rPr>
        <w:t>client with assistance, information and represents them with the aim to empower the individual to express one’s needs and options. However, there is much argument around the role of who is responsible to take on this role, while policies have made it clear that it is the responsibility of an advocate to represent the individual, there has been evidence that suggests that this role can be regarded as an active role for those who work as a social worker, as the core values of an advocate fits within the same position as a social worker in terms of empowering an individual and actively working towards achieving ‘self-fulfilment</w:t>
      </w:r>
      <w:r w:rsidR="00330C4A">
        <w:rPr>
          <w:rFonts w:ascii="New roman times" w:hAnsi="New roman times"/>
          <w:sz w:val="24"/>
          <w:szCs w:val="24"/>
        </w:rPr>
        <w:t>’ (BASW, 20</w:t>
      </w:r>
      <w:r w:rsidR="004E5E77">
        <w:rPr>
          <w:rFonts w:ascii="New roman times" w:hAnsi="New roman times"/>
          <w:sz w:val="24"/>
          <w:szCs w:val="24"/>
        </w:rPr>
        <w:t>18</w:t>
      </w:r>
      <w:r w:rsidR="00330C4A">
        <w:rPr>
          <w:rFonts w:ascii="New roman times" w:hAnsi="New roman times"/>
          <w:sz w:val="24"/>
          <w:szCs w:val="24"/>
        </w:rPr>
        <w:t xml:space="preserve">) </w:t>
      </w:r>
      <w:r w:rsidR="00246242">
        <w:rPr>
          <w:rFonts w:ascii="New roman times" w:hAnsi="New roman times"/>
          <w:sz w:val="24"/>
          <w:szCs w:val="24"/>
        </w:rPr>
        <w:t xml:space="preserve">Finlay.  &amp; Sandall.  </w:t>
      </w:r>
      <w:r w:rsidR="00330C4A">
        <w:rPr>
          <w:rFonts w:ascii="New roman times" w:hAnsi="New roman times"/>
          <w:sz w:val="24"/>
          <w:szCs w:val="24"/>
        </w:rPr>
        <w:t>(</w:t>
      </w:r>
      <w:r w:rsidR="00246242">
        <w:rPr>
          <w:rFonts w:ascii="New roman times" w:hAnsi="New roman times"/>
          <w:sz w:val="24"/>
          <w:szCs w:val="24"/>
        </w:rPr>
        <w:t>2009)</w:t>
      </w:r>
      <w:r w:rsidR="004E5E77">
        <w:rPr>
          <w:rFonts w:ascii="New roman times" w:hAnsi="New roman times"/>
          <w:sz w:val="24"/>
          <w:szCs w:val="24"/>
        </w:rPr>
        <w:t xml:space="preserve"> argues that social workers are ideally in the right place to advocate for a person, having already build up a relationship with the person, as well as having </w:t>
      </w:r>
    </w:p>
    <w:p w14:paraId="36E22477" w14:textId="77777777" w:rsidR="00827ABB" w:rsidRDefault="00827ABB" w:rsidP="00D96123">
      <w:pPr>
        <w:spacing w:line="360" w:lineRule="auto"/>
        <w:jc w:val="both"/>
        <w:rPr>
          <w:rFonts w:ascii="New roman times" w:hAnsi="New roman times"/>
          <w:sz w:val="24"/>
          <w:szCs w:val="24"/>
        </w:rPr>
      </w:pPr>
    </w:p>
    <w:p w14:paraId="669F45DD" w14:textId="0CCD311F" w:rsidR="001543D6" w:rsidRDefault="004E5E77" w:rsidP="00D96123">
      <w:pPr>
        <w:spacing w:line="360" w:lineRule="auto"/>
        <w:jc w:val="both"/>
        <w:rPr>
          <w:rFonts w:ascii="New roman times" w:hAnsi="New roman times"/>
          <w:sz w:val="24"/>
          <w:szCs w:val="24"/>
        </w:rPr>
      </w:pPr>
      <w:r>
        <w:rPr>
          <w:rFonts w:ascii="New roman times" w:hAnsi="New roman times"/>
          <w:sz w:val="24"/>
          <w:szCs w:val="24"/>
        </w:rPr>
        <w:t>knowledge about one’s needs. However</w:t>
      </w:r>
      <w:r w:rsidR="00547967">
        <w:rPr>
          <w:rFonts w:ascii="New roman times" w:hAnsi="New roman times"/>
          <w:sz w:val="24"/>
          <w:szCs w:val="24"/>
        </w:rPr>
        <w:t>,</w:t>
      </w:r>
      <w:r>
        <w:rPr>
          <w:rFonts w:ascii="New roman times" w:hAnsi="New roman times"/>
          <w:sz w:val="24"/>
          <w:szCs w:val="24"/>
        </w:rPr>
        <w:t xml:space="preserve"> it can be understood that an advocate can negotiate relationships within there workforce, they often find </w:t>
      </w:r>
      <w:r w:rsidR="00547967">
        <w:rPr>
          <w:rFonts w:ascii="New roman times" w:hAnsi="New roman times"/>
          <w:sz w:val="24"/>
          <w:szCs w:val="24"/>
        </w:rPr>
        <w:t>themselves torn between encouraging a person views, accessing support, while at the same time managing scarce resources on the advocate organisation in which they work for</w:t>
      </w:r>
      <w:r w:rsidR="002805C4">
        <w:rPr>
          <w:rFonts w:ascii="New roman times" w:hAnsi="New roman times"/>
          <w:sz w:val="24"/>
          <w:szCs w:val="24"/>
        </w:rPr>
        <w:t xml:space="preserve"> (Beresford &amp; Croft, 2004, p.53-68).</w:t>
      </w:r>
    </w:p>
    <w:p w14:paraId="6996AF20" w14:textId="77777777" w:rsidR="00827ABB" w:rsidRDefault="002B1FC0" w:rsidP="00D96123">
      <w:pPr>
        <w:spacing w:line="360" w:lineRule="auto"/>
        <w:jc w:val="both"/>
        <w:rPr>
          <w:rFonts w:ascii="New roman times" w:hAnsi="New roman times"/>
          <w:sz w:val="24"/>
          <w:szCs w:val="24"/>
        </w:rPr>
      </w:pPr>
      <w:r>
        <w:rPr>
          <w:rFonts w:ascii="New roman times" w:hAnsi="New roman times"/>
          <w:sz w:val="24"/>
          <w:szCs w:val="24"/>
        </w:rPr>
        <w:t xml:space="preserve">It has always been recognized that in many areas of professional practice such as social work, </w:t>
      </w:r>
      <w:r w:rsidR="00D719C3">
        <w:rPr>
          <w:rFonts w:ascii="New roman times" w:hAnsi="New roman times"/>
          <w:sz w:val="24"/>
          <w:szCs w:val="24"/>
        </w:rPr>
        <w:t xml:space="preserve">mental health care, </w:t>
      </w:r>
      <w:r>
        <w:rPr>
          <w:rFonts w:ascii="New roman times" w:hAnsi="New roman times"/>
          <w:sz w:val="24"/>
          <w:szCs w:val="24"/>
        </w:rPr>
        <w:t>the health care, social care practices raise many dilemmas.</w:t>
      </w:r>
      <w:r w:rsidR="00D719C3">
        <w:rPr>
          <w:rFonts w:ascii="New roman times" w:hAnsi="New roman times"/>
          <w:sz w:val="24"/>
          <w:szCs w:val="24"/>
        </w:rPr>
        <w:t xml:space="preserve"> </w:t>
      </w:r>
      <w:r w:rsidR="00BB7D3E">
        <w:rPr>
          <w:rFonts w:ascii="New roman times" w:hAnsi="New roman times"/>
          <w:sz w:val="24"/>
          <w:szCs w:val="24"/>
        </w:rPr>
        <w:t>Many mental health</w:t>
      </w:r>
      <w:r w:rsidR="00CC1957">
        <w:rPr>
          <w:rFonts w:ascii="New roman times" w:hAnsi="New roman times"/>
          <w:sz w:val="24"/>
          <w:szCs w:val="24"/>
        </w:rPr>
        <w:t xml:space="preserve"> workers</w:t>
      </w:r>
      <w:r w:rsidR="00BB7D3E">
        <w:rPr>
          <w:rFonts w:ascii="New roman times" w:hAnsi="New roman times"/>
          <w:sz w:val="24"/>
          <w:szCs w:val="24"/>
        </w:rPr>
        <w:t xml:space="preserve"> </w:t>
      </w:r>
      <w:r w:rsidR="00937143">
        <w:rPr>
          <w:rFonts w:ascii="New roman times" w:hAnsi="New roman times"/>
          <w:sz w:val="24"/>
          <w:szCs w:val="24"/>
        </w:rPr>
        <w:t>have</w:t>
      </w:r>
      <w:r w:rsidR="00BB7D3E">
        <w:rPr>
          <w:rFonts w:ascii="New roman times" w:hAnsi="New roman times"/>
          <w:sz w:val="24"/>
          <w:szCs w:val="24"/>
        </w:rPr>
        <w:t xml:space="preserve"> suggested that they are capable of advocating on one’s behalf, social workers and mental health workers are educated in the field of advocate, however, many issues can occur when a person is sectioned under the Mental Health Act</w:t>
      </w:r>
      <w:r w:rsidR="00CC1957">
        <w:rPr>
          <w:rFonts w:ascii="New roman times" w:hAnsi="New roman times"/>
          <w:sz w:val="24"/>
          <w:szCs w:val="24"/>
        </w:rPr>
        <w:t>. at this point mental health professionals are unable to act on one’s behalf, as it can cause a breach of against how they are taught to think about best interest</w:t>
      </w:r>
      <w:r w:rsidR="009B54F8">
        <w:rPr>
          <w:rFonts w:ascii="New roman times" w:hAnsi="New roman times"/>
          <w:sz w:val="24"/>
          <w:szCs w:val="24"/>
        </w:rPr>
        <w:t xml:space="preserve"> </w:t>
      </w:r>
      <w:r w:rsidR="00937143">
        <w:rPr>
          <w:rFonts w:ascii="New roman times" w:hAnsi="New roman times"/>
          <w:sz w:val="24"/>
          <w:szCs w:val="24"/>
        </w:rPr>
        <w:t xml:space="preserve">(SCIE, 2014). </w:t>
      </w:r>
      <w:r w:rsidR="00CC1957">
        <w:rPr>
          <w:rFonts w:ascii="New roman times" w:hAnsi="New roman times"/>
          <w:sz w:val="24"/>
          <w:szCs w:val="24"/>
        </w:rPr>
        <w:t xml:space="preserve"> (</w:t>
      </w:r>
      <w:r w:rsidR="00D719C3">
        <w:rPr>
          <w:rFonts w:ascii="New roman times" w:hAnsi="New roman times"/>
          <w:sz w:val="24"/>
          <w:szCs w:val="24"/>
        </w:rPr>
        <w:t xml:space="preserve">According to Parliamentary and Health Service (2018) </w:t>
      </w:r>
      <w:r w:rsidR="00DC358D">
        <w:rPr>
          <w:rFonts w:ascii="New roman times" w:hAnsi="New roman times"/>
          <w:sz w:val="24"/>
          <w:szCs w:val="24"/>
        </w:rPr>
        <w:t>patients with mental health conditions</w:t>
      </w:r>
      <w:r>
        <w:rPr>
          <w:rFonts w:ascii="New roman times" w:hAnsi="New roman times"/>
          <w:sz w:val="24"/>
          <w:szCs w:val="24"/>
        </w:rPr>
        <w:t xml:space="preserve"> </w:t>
      </w:r>
      <w:r w:rsidR="00DC358D">
        <w:rPr>
          <w:rFonts w:ascii="New roman times" w:hAnsi="New roman times"/>
          <w:sz w:val="24"/>
          <w:szCs w:val="24"/>
        </w:rPr>
        <w:t xml:space="preserve">are being severely let down by mental healthcare workers, the report into this found that staff lack of skills, training and capacity has, the report found five major failing </w:t>
      </w:r>
      <w:r w:rsidR="007E5944">
        <w:rPr>
          <w:rFonts w:ascii="New roman times" w:hAnsi="New roman times"/>
          <w:sz w:val="24"/>
          <w:szCs w:val="24"/>
        </w:rPr>
        <w:t>that have compromised patients ‘protection and dignity’.</w:t>
      </w:r>
      <w:r w:rsidR="00DC358D">
        <w:rPr>
          <w:rFonts w:ascii="New roman times" w:hAnsi="New roman times"/>
          <w:sz w:val="24"/>
          <w:szCs w:val="24"/>
        </w:rPr>
        <w:t xml:space="preserve"> </w:t>
      </w:r>
      <w:r>
        <w:rPr>
          <w:rFonts w:ascii="New roman times" w:hAnsi="New roman times"/>
          <w:sz w:val="24"/>
          <w:szCs w:val="24"/>
        </w:rPr>
        <w:t>Ethical dilemmas often occur due to conflict of professional and personal values that one holds, an ethical dilemma is ‘’ a situation in which professional duties and obligations, embedded in basic values, clash’’ (Reamer, 2006).</w:t>
      </w:r>
      <w:r w:rsidR="0065072A">
        <w:rPr>
          <w:rFonts w:ascii="New roman times" w:hAnsi="New roman times"/>
          <w:sz w:val="24"/>
          <w:szCs w:val="24"/>
        </w:rPr>
        <w:t xml:space="preserve">  Everyone </w:t>
      </w:r>
      <w:r w:rsidR="00FE1FBC">
        <w:rPr>
          <w:rFonts w:ascii="New roman times" w:hAnsi="New roman times"/>
          <w:sz w:val="24"/>
          <w:szCs w:val="24"/>
        </w:rPr>
        <w:t>has their own set of personal values, attitudes and beliefs. The experiences beliefs and attitudes are what makes every person who they are, they modify how one thinks also what one does and how they do it. Personal values and professional values differ</w:t>
      </w:r>
      <w:r w:rsidR="006C232C">
        <w:rPr>
          <w:rFonts w:ascii="New roman times" w:hAnsi="New roman times"/>
          <w:sz w:val="24"/>
          <w:szCs w:val="24"/>
        </w:rPr>
        <w:t xml:space="preserve">, </w:t>
      </w:r>
      <w:r w:rsidR="006C232C">
        <w:rPr>
          <w:rFonts w:ascii="New roman times" w:hAnsi="New roman times"/>
          <w:sz w:val="24"/>
          <w:szCs w:val="24"/>
        </w:rPr>
        <w:t>influenced by ones back</w:t>
      </w:r>
      <w:r w:rsidR="0065072A">
        <w:rPr>
          <w:rFonts w:ascii="New roman times" w:hAnsi="New roman times"/>
          <w:sz w:val="24"/>
          <w:szCs w:val="24"/>
        </w:rPr>
        <w:t xml:space="preserve"> </w:t>
      </w:r>
      <w:r w:rsidR="006C232C">
        <w:rPr>
          <w:rFonts w:ascii="New roman times" w:hAnsi="New roman times"/>
          <w:sz w:val="24"/>
          <w:szCs w:val="24"/>
        </w:rPr>
        <w:t xml:space="preserve">round, education. However professional values are based on a code of ethics that are presented by The British Association of Social Workers (BASW, </w:t>
      </w:r>
      <w:proofErr w:type="spellStart"/>
      <w:r w:rsidR="006C232C">
        <w:rPr>
          <w:rFonts w:ascii="New roman times" w:hAnsi="New roman times"/>
          <w:sz w:val="24"/>
          <w:szCs w:val="24"/>
        </w:rPr>
        <w:t>nodate</w:t>
      </w:r>
      <w:proofErr w:type="spellEnd"/>
      <w:r w:rsidR="006C232C">
        <w:rPr>
          <w:rFonts w:ascii="New roman times" w:hAnsi="New roman times"/>
          <w:sz w:val="24"/>
          <w:szCs w:val="24"/>
        </w:rPr>
        <w:t>)</w:t>
      </w:r>
      <w:r w:rsidR="0076765B">
        <w:rPr>
          <w:rFonts w:ascii="New roman times" w:hAnsi="New roman times"/>
          <w:sz w:val="24"/>
          <w:szCs w:val="24"/>
        </w:rPr>
        <w:t xml:space="preserve">. </w:t>
      </w:r>
      <w:r w:rsidR="00A14608">
        <w:rPr>
          <w:rFonts w:ascii="New roman times" w:hAnsi="New roman times"/>
          <w:sz w:val="24"/>
          <w:szCs w:val="24"/>
        </w:rPr>
        <w:t xml:space="preserve">The behaviourism theory believes that human behaviour stems from ones environment in which they were brought up from and not the mind, however behaviourists believes that changing ones behaviour can come from reinforcing the required behaviour in which one should follow under guidelines of framework, they believe social workers/Advocates can actively reinforce the behaviours in which the are trying to encourage, despite this there are claims that a social worker/advocate can sometime potentially encourage wrong behaviours, as an advocate they must always </w:t>
      </w:r>
      <w:r w:rsidR="00F94576">
        <w:rPr>
          <w:rFonts w:ascii="New roman times" w:hAnsi="New roman times"/>
          <w:sz w:val="24"/>
          <w:szCs w:val="24"/>
        </w:rPr>
        <w:t xml:space="preserve">be act professional should professionalism be lost, problems can arise, (Jordan, 2013). </w:t>
      </w:r>
    </w:p>
    <w:p w14:paraId="4995DBBA" w14:textId="77777777" w:rsidR="00827ABB" w:rsidRDefault="00827ABB" w:rsidP="00D96123">
      <w:pPr>
        <w:spacing w:line="360" w:lineRule="auto"/>
        <w:jc w:val="both"/>
        <w:rPr>
          <w:rFonts w:ascii="New roman times" w:hAnsi="New roman times"/>
          <w:sz w:val="24"/>
          <w:szCs w:val="24"/>
        </w:rPr>
      </w:pPr>
    </w:p>
    <w:p w14:paraId="1CEFFD6D" w14:textId="54C94CD8" w:rsidR="0076765B" w:rsidRDefault="00ED3756" w:rsidP="00D96123">
      <w:pPr>
        <w:spacing w:line="360" w:lineRule="auto"/>
        <w:jc w:val="both"/>
        <w:rPr>
          <w:rFonts w:ascii="New roman times" w:hAnsi="New roman times"/>
          <w:sz w:val="24"/>
          <w:szCs w:val="24"/>
        </w:rPr>
      </w:pPr>
      <w:r>
        <w:rPr>
          <w:rFonts w:ascii="New roman times" w:hAnsi="New roman times"/>
          <w:sz w:val="24"/>
          <w:szCs w:val="24"/>
        </w:rPr>
        <w:t>However, from a structural conflict theory, they believe societies are unequal, with that society are not only constrained by their norms and values,</w:t>
      </w:r>
      <w:r w:rsidR="00236CE0">
        <w:rPr>
          <w:rFonts w:ascii="New roman times" w:hAnsi="New roman times"/>
          <w:sz w:val="24"/>
          <w:szCs w:val="24"/>
        </w:rPr>
        <w:t xml:space="preserve"> that</w:t>
      </w:r>
      <w:r>
        <w:rPr>
          <w:rFonts w:ascii="New roman times" w:hAnsi="New roman times"/>
          <w:sz w:val="24"/>
          <w:szCs w:val="24"/>
        </w:rPr>
        <w:t xml:space="preserve"> they have also been raised by socialization (Jones and Bradbury, 2018, p.11). </w:t>
      </w:r>
      <w:r w:rsidR="00A14608">
        <w:rPr>
          <w:rFonts w:ascii="New roman times" w:hAnsi="New roman times"/>
          <w:sz w:val="24"/>
          <w:szCs w:val="24"/>
        </w:rPr>
        <w:t xml:space="preserve"> </w:t>
      </w:r>
      <w:r w:rsidR="007B7F48">
        <w:rPr>
          <w:rFonts w:ascii="New roman times" w:hAnsi="New roman times"/>
          <w:sz w:val="24"/>
          <w:szCs w:val="24"/>
        </w:rPr>
        <w:t>Advocate</w:t>
      </w:r>
      <w:r w:rsidR="006C232C">
        <w:rPr>
          <w:rFonts w:ascii="New roman times" w:hAnsi="New roman times"/>
          <w:sz w:val="24"/>
          <w:szCs w:val="24"/>
        </w:rPr>
        <w:t xml:space="preserve"> workers must be aware</w:t>
      </w:r>
      <w:r w:rsidR="00F94576">
        <w:rPr>
          <w:rFonts w:ascii="New roman times" w:hAnsi="New roman times"/>
          <w:sz w:val="24"/>
          <w:szCs w:val="24"/>
        </w:rPr>
        <w:t xml:space="preserve"> of this, recognising</w:t>
      </w:r>
      <w:r w:rsidR="006C232C">
        <w:rPr>
          <w:rFonts w:ascii="New roman times" w:hAnsi="New roman times"/>
          <w:sz w:val="24"/>
          <w:szCs w:val="24"/>
        </w:rPr>
        <w:t xml:space="preserve"> that their personal values might cross into a disagreement with the professional values in which they are required to uphold within their work force, Advocates professionals must agree to control one’s personal values and apply professional values in accordance with legislation, policies and codes of conduct within the professional work force (Active Social Care, no date). </w:t>
      </w:r>
    </w:p>
    <w:p w14:paraId="51628513" w14:textId="77777777" w:rsidR="00827ABB" w:rsidRDefault="00AB48AB" w:rsidP="00D96123">
      <w:pPr>
        <w:spacing w:line="360" w:lineRule="auto"/>
        <w:jc w:val="both"/>
        <w:rPr>
          <w:rFonts w:ascii="New roman times" w:hAnsi="New roman times"/>
          <w:sz w:val="24"/>
          <w:szCs w:val="24"/>
        </w:rPr>
      </w:pPr>
      <w:r>
        <w:rPr>
          <w:rFonts w:ascii="New roman times" w:hAnsi="New roman times"/>
          <w:sz w:val="24"/>
          <w:szCs w:val="24"/>
        </w:rPr>
        <w:t>Drawing upon the Nolan principles that was first set out in 1995, which outlines the ethical standards of those working within the public sector which they must adhere to (Committee on standards in public life,1995). All public office sectors should act merely on the best interest of the pubic, they must avoid situations that could inappropriately influence their decisions and ability to do their job, all professionals must take accountability of any decision and actions that may be taken within their professional role, they are required to be open with the public on information, however, in some cases there can be lawful reason to withhold information from the public, also managers have a duty to uphold their own behaviour and treat public with respect. These principles are widely used throughout the UK, although according to (Beyond Governance, 2021) these principles ‘do not seek to enforce additional rigid rules. Instead, they seek to help guide those working in public offices to do the right thing’. However, Legislations are implicated by the UK government many in which have been created in order to change the way in which not just health and social care professionals conduct their duties, also to structure society in order to protect citizens.  Legislations for society, public professionals including advocates are extremely important, its purpose is to structure public health agencies and shape how it is carried out. It is extremely important to highlight that laws that are created are set of principles and techniques that must be adhered to. However, this is to ensure fairness is served within society, whereas social policies are created in order to guide agencies and support the public (</w:t>
      </w:r>
      <w:proofErr w:type="spellStart"/>
      <w:r>
        <w:rPr>
          <w:rFonts w:ascii="New roman times" w:hAnsi="New roman times"/>
          <w:sz w:val="24"/>
          <w:szCs w:val="24"/>
        </w:rPr>
        <w:t>Spicker</w:t>
      </w:r>
      <w:proofErr w:type="spellEnd"/>
      <w:r>
        <w:rPr>
          <w:rFonts w:ascii="New roman times" w:hAnsi="New roman times"/>
          <w:sz w:val="24"/>
          <w:szCs w:val="24"/>
        </w:rPr>
        <w:t xml:space="preserve">, 2019). Social work advocate in adults is there for the sole purpose to empower individuals who might be in state of vulnerability, the professional social worker aims are to provide support and guidance to client’s engagement and participation within society, while always ensuring that human rights </w:t>
      </w:r>
    </w:p>
    <w:p w14:paraId="25A5B5BA" w14:textId="77777777" w:rsidR="00827ABB" w:rsidRDefault="00827ABB" w:rsidP="00D96123">
      <w:pPr>
        <w:spacing w:line="360" w:lineRule="auto"/>
        <w:jc w:val="both"/>
        <w:rPr>
          <w:rFonts w:ascii="New roman times" w:hAnsi="New roman times"/>
          <w:sz w:val="24"/>
          <w:szCs w:val="24"/>
        </w:rPr>
      </w:pPr>
    </w:p>
    <w:p w14:paraId="4DCF358F" w14:textId="613965E1" w:rsidR="00AB48AB" w:rsidRDefault="00AB48AB" w:rsidP="00D96123">
      <w:pPr>
        <w:spacing w:line="360" w:lineRule="auto"/>
        <w:jc w:val="both"/>
        <w:rPr>
          <w:rFonts w:ascii="New roman times" w:hAnsi="New roman times"/>
          <w:sz w:val="24"/>
          <w:szCs w:val="24"/>
        </w:rPr>
      </w:pPr>
      <w:r>
        <w:rPr>
          <w:rFonts w:ascii="New roman times" w:hAnsi="New roman times"/>
          <w:sz w:val="24"/>
          <w:szCs w:val="24"/>
        </w:rPr>
        <w:t xml:space="preserve">and well-being are protected (Horner, 2012). </w:t>
      </w:r>
      <w:r w:rsidR="00B07CC2">
        <w:rPr>
          <w:rFonts w:ascii="New roman times" w:hAnsi="New roman times"/>
          <w:sz w:val="24"/>
          <w:szCs w:val="24"/>
        </w:rPr>
        <w:t>The Theory Empowerment recognises that rather than ‘’seeking to rescue or control a</w:t>
      </w:r>
      <w:r w:rsidR="00CB0E57">
        <w:rPr>
          <w:rFonts w:ascii="New roman times" w:hAnsi="New roman times"/>
          <w:sz w:val="24"/>
          <w:szCs w:val="24"/>
        </w:rPr>
        <w:t xml:space="preserve"> </w:t>
      </w:r>
      <w:r w:rsidR="00B07CC2">
        <w:rPr>
          <w:rFonts w:ascii="New roman times" w:hAnsi="New roman times"/>
          <w:sz w:val="24"/>
          <w:szCs w:val="24"/>
        </w:rPr>
        <w:t xml:space="preserve">those are vulnerable or find themselves in risky situations’’, they believe the best way, is to empower people to encourage ‘’individuals to take power for themselves’’ (Tew, 2013, p.439). </w:t>
      </w:r>
      <w:r>
        <w:rPr>
          <w:rFonts w:ascii="New roman times" w:hAnsi="New roman times"/>
          <w:sz w:val="24"/>
          <w:szCs w:val="24"/>
        </w:rPr>
        <w:t>The Human Right Act 1998 came into force in the year 2000, this Act was introduced to protect, this allows individuals to take legal action through the UK’S justice system should their human rights are breached by public authorities. The creation of this act promotes and upholds principles and value of equality, fairness to all regards of ones back round, dignity and respect.</w:t>
      </w:r>
      <w:r w:rsidR="00397C03">
        <w:rPr>
          <w:rFonts w:ascii="New roman times" w:hAnsi="New roman times"/>
          <w:sz w:val="24"/>
          <w:szCs w:val="24"/>
        </w:rPr>
        <w:t xml:space="preserve"> Where advocate strive. </w:t>
      </w:r>
      <w:r>
        <w:rPr>
          <w:rFonts w:ascii="New roman times" w:hAnsi="New roman times"/>
          <w:sz w:val="24"/>
          <w:szCs w:val="24"/>
        </w:rPr>
        <w:t xml:space="preserve"> The Human Rights Act applies to all public authorities within the United Kingdom, including private organisation (Human Rights Act, 1998). Human Rights Act focuses on a person-centred way, ensuring that those who they support, that their views, needs and wishes are of most importance. Advocates strive to ensure their clients are heard, also are always included in plans for care and treatment. This Act actively provides those advocating for individuals the legal framework in order to work together with other public authorities, and that any decisions made are always respected, protected and fulfilled. However, conflicts of interest may occur when decision making on behalf of a person</w:t>
      </w:r>
      <w:r w:rsidR="000A2C82">
        <w:rPr>
          <w:rFonts w:ascii="New roman times" w:hAnsi="New roman times"/>
          <w:sz w:val="24"/>
          <w:szCs w:val="24"/>
        </w:rPr>
        <w:t>, this can happen when someone’s judgement or actions at work-or could be affected by something that is not connected to their role, an example in advocacy would be where an independent mental capacity advocate is acting on behave of their client due to lack of capacity, however, a mental health worker doesn’t agree therefore creates conflict of interest.</w:t>
      </w:r>
      <w:r>
        <w:rPr>
          <w:rFonts w:ascii="New roman times" w:hAnsi="New roman times"/>
          <w:sz w:val="24"/>
          <w:szCs w:val="24"/>
        </w:rPr>
        <w:t xml:space="preserve"> </w:t>
      </w:r>
    </w:p>
    <w:p w14:paraId="754ED845" w14:textId="77777777" w:rsidR="00827ABB" w:rsidRDefault="00452840" w:rsidP="00D96123">
      <w:pPr>
        <w:spacing w:line="360" w:lineRule="auto"/>
        <w:jc w:val="both"/>
        <w:rPr>
          <w:rFonts w:ascii="New roman times" w:hAnsi="New roman times"/>
          <w:sz w:val="24"/>
          <w:szCs w:val="24"/>
        </w:rPr>
      </w:pPr>
      <w:r>
        <w:rPr>
          <w:rFonts w:ascii="New roman times" w:hAnsi="New roman times"/>
          <w:sz w:val="24"/>
          <w:szCs w:val="24"/>
        </w:rPr>
        <w:t>Confidentiality can be</w:t>
      </w:r>
      <w:r w:rsidR="006C232C">
        <w:rPr>
          <w:rFonts w:ascii="New roman times" w:hAnsi="New roman times"/>
          <w:sz w:val="24"/>
          <w:szCs w:val="24"/>
        </w:rPr>
        <w:t xml:space="preserve"> </w:t>
      </w:r>
      <w:r>
        <w:rPr>
          <w:rFonts w:ascii="New roman times" w:hAnsi="New roman times"/>
          <w:sz w:val="24"/>
          <w:szCs w:val="24"/>
        </w:rPr>
        <w:t xml:space="preserve">complex in mental health advocates. </w:t>
      </w:r>
      <w:r w:rsidR="00214045">
        <w:rPr>
          <w:rFonts w:ascii="New roman times" w:hAnsi="New roman times"/>
          <w:sz w:val="24"/>
          <w:szCs w:val="24"/>
        </w:rPr>
        <w:t xml:space="preserve">All Advocate are required to maintain </w:t>
      </w:r>
      <w:r w:rsidR="00CB003F">
        <w:rPr>
          <w:rFonts w:ascii="New roman times" w:hAnsi="New roman times"/>
          <w:sz w:val="24"/>
          <w:szCs w:val="24"/>
        </w:rPr>
        <w:t xml:space="preserve">confidentiality; however, it is vital that an advocate is honest with their client when confidentiality can be excluded. </w:t>
      </w:r>
      <w:r>
        <w:rPr>
          <w:rFonts w:ascii="New roman times" w:hAnsi="New roman times"/>
          <w:sz w:val="24"/>
          <w:szCs w:val="24"/>
        </w:rPr>
        <w:t>Advocate providers have</w:t>
      </w:r>
      <w:r w:rsidR="00CB003F">
        <w:rPr>
          <w:rFonts w:ascii="New roman times" w:hAnsi="New roman times"/>
          <w:sz w:val="24"/>
          <w:szCs w:val="24"/>
        </w:rPr>
        <w:t>,</w:t>
      </w:r>
      <w:r>
        <w:rPr>
          <w:rFonts w:ascii="New roman times" w:hAnsi="New roman times"/>
          <w:sz w:val="24"/>
          <w:szCs w:val="24"/>
        </w:rPr>
        <w:t xml:space="preserve"> written policies regarding client’s confidentiality which are in line with the </w:t>
      </w:r>
      <w:r w:rsidR="00DE74C3">
        <w:rPr>
          <w:rFonts w:ascii="New roman times" w:hAnsi="New roman times"/>
          <w:sz w:val="24"/>
          <w:szCs w:val="24"/>
        </w:rPr>
        <w:t>(</w:t>
      </w:r>
      <w:r>
        <w:rPr>
          <w:rFonts w:ascii="New roman times" w:hAnsi="New roman times"/>
          <w:sz w:val="24"/>
          <w:szCs w:val="24"/>
        </w:rPr>
        <w:t>Data Protection Act</w:t>
      </w:r>
      <w:r w:rsidR="00214045">
        <w:rPr>
          <w:rFonts w:ascii="New roman times" w:hAnsi="New roman times"/>
          <w:sz w:val="24"/>
          <w:szCs w:val="24"/>
        </w:rPr>
        <w:t xml:space="preserve"> 2018</w:t>
      </w:r>
      <w:r w:rsidR="00DE74C3">
        <w:rPr>
          <w:rFonts w:ascii="New roman times" w:hAnsi="New roman times"/>
          <w:sz w:val="24"/>
          <w:szCs w:val="24"/>
        </w:rPr>
        <w:t>)</w:t>
      </w:r>
      <w:r>
        <w:rPr>
          <w:rFonts w:ascii="New roman times" w:hAnsi="New roman times"/>
          <w:sz w:val="24"/>
          <w:szCs w:val="24"/>
        </w:rPr>
        <w:t xml:space="preserve"> and </w:t>
      </w:r>
      <w:r w:rsidR="00DE74C3">
        <w:rPr>
          <w:rFonts w:ascii="New roman times" w:hAnsi="New roman times"/>
          <w:sz w:val="24"/>
          <w:szCs w:val="24"/>
        </w:rPr>
        <w:t>(T</w:t>
      </w:r>
      <w:r>
        <w:rPr>
          <w:rFonts w:ascii="New roman times" w:hAnsi="New roman times"/>
          <w:sz w:val="24"/>
          <w:szCs w:val="24"/>
        </w:rPr>
        <w:t>he Mental Capacity Act 2005</w:t>
      </w:r>
      <w:r w:rsidR="00DE74C3">
        <w:rPr>
          <w:rFonts w:ascii="New roman times" w:hAnsi="New roman times"/>
          <w:sz w:val="24"/>
          <w:szCs w:val="24"/>
        </w:rPr>
        <w:t>)</w:t>
      </w:r>
      <w:r>
        <w:rPr>
          <w:rFonts w:ascii="New roman times" w:hAnsi="New roman times"/>
          <w:sz w:val="24"/>
          <w:szCs w:val="24"/>
        </w:rPr>
        <w:t>, both acts outline circumstances in which confidentiality can be breached.</w:t>
      </w:r>
      <w:r w:rsidR="002B1FC0">
        <w:rPr>
          <w:rFonts w:ascii="New roman times" w:hAnsi="New roman times"/>
          <w:sz w:val="24"/>
          <w:szCs w:val="24"/>
        </w:rPr>
        <w:t xml:space="preserve"> </w:t>
      </w:r>
      <w:r w:rsidR="00D07984">
        <w:rPr>
          <w:rFonts w:ascii="New roman times" w:hAnsi="New roman times"/>
          <w:sz w:val="24"/>
          <w:szCs w:val="24"/>
        </w:rPr>
        <w:t>For example</w:t>
      </w:r>
      <w:r>
        <w:rPr>
          <w:rFonts w:ascii="New roman times" w:hAnsi="New roman times"/>
          <w:sz w:val="24"/>
          <w:szCs w:val="24"/>
        </w:rPr>
        <w:t>,</w:t>
      </w:r>
      <w:r w:rsidR="00D07984">
        <w:rPr>
          <w:rFonts w:ascii="New roman times" w:hAnsi="New roman times"/>
          <w:sz w:val="24"/>
          <w:szCs w:val="24"/>
        </w:rPr>
        <w:t xml:space="preserve"> an advocate may come into a situation where they will have to break a patients trust if they feel their client may come into </w:t>
      </w:r>
      <w:r>
        <w:rPr>
          <w:rFonts w:ascii="New roman times" w:hAnsi="New roman times"/>
          <w:sz w:val="24"/>
          <w:szCs w:val="24"/>
        </w:rPr>
        <w:t>significant harm, such as</w:t>
      </w:r>
      <w:r w:rsidR="00EE0E0D">
        <w:rPr>
          <w:rFonts w:ascii="New roman times" w:hAnsi="New roman times"/>
          <w:sz w:val="24"/>
          <w:szCs w:val="24"/>
        </w:rPr>
        <w:t>,</w:t>
      </w:r>
      <w:r>
        <w:rPr>
          <w:rFonts w:ascii="New roman times" w:hAnsi="New roman times"/>
          <w:sz w:val="24"/>
          <w:szCs w:val="24"/>
        </w:rPr>
        <w:t xml:space="preserve"> a client </w:t>
      </w:r>
      <w:r w:rsidR="00EE0E0D">
        <w:rPr>
          <w:rFonts w:ascii="New roman times" w:hAnsi="New roman times"/>
          <w:sz w:val="24"/>
          <w:szCs w:val="24"/>
        </w:rPr>
        <w:t>being in a vulnerable state</w:t>
      </w:r>
      <w:r>
        <w:rPr>
          <w:rFonts w:ascii="New roman times" w:hAnsi="New roman times"/>
          <w:sz w:val="24"/>
          <w:szCs w:val="24"/>
        </w:rPr>
        <w:t xml:space="preserve"> told their Advocate that they want to harm themselves or others</w:t>
      </w:r>
      <w:r w:rsidR="000E3FE4">
        <w:rPr>
          <w:rFonts w:ascii="New roman times" w:hAnsi="New roman times"/>
          <w:sz w:val="24"/>
          <w:szCs w:val="24"/>
        </w:rPr>
        <w:t xml:space="preserve">. However, the client has told the advocate not to tell anyone, this however can be seen as a conflict, the advocate believes that this must be </w:t>
      </w:r>
    </w:p>
    <w:p w14:paraId="61FDDA42" w14:textId="77777777" w:rsidR="00827ABB" w:rsidRDefault="00827ABB" w:rsidP="00D96123">
      <w:pPr>
        <w:spacing w:line="360" w:lineRule="auto"/>
        <w:jc w:val="both"/>
        <w:rPr>
          <w:rFonts w:ascii="New roman times" w:hAnsi="New roman times"/>
          <w:sz w:val="24"/>
          <w:szCs w:val="24"/>
        </w:rPr>
      </w:pPr>
    </w:p>
    <w:p w14:paraId="3129B2B5" w14:textId="6CCBD02A" w:rsidR="00CD2AA3" w:rsidRDefault="000E3FE4" w:rsidP="00D96123">
      <w:pPr>
        <w:spacing w:line="360" w:lineRule="auto"/>
        <w:jc w:val="both"/>
        <w:rPr>
          <w:rFonts w:ascii="New roman times" w:hAnsi="New roman times"/>
          <w:sz w:val="24"/>
          <w:szCs w:val="24"/>
        </w:rPr>
      </w:pPr>
      <w:r>
        <w:rPr>
          <w:rFonts w:ascii="New roman times" w:hAnsi="New roman times"/>
          <w:sz w:val="24"/>
          <w:szCs w:val="24"/>
        </w:rPr>
        <w:t xml:space="preserve">reported immediately, though the client has requested that it is kept </w:t>
      </w:r>
      <w:r w:rsidR="003C54B9">
        <w:rPr>
          <w:rFonts w:ascii="New roman times" w:hAnsi="New roman times"/>
          <w:sz w:val="24"/>
          <w:szCs w:val="24"/>
        </w:rPr>
        <w:t xml:space="preserve">private, despite the clients wishes an </w:t>
      </w:r>
      <w:r w:rsidR="00452840">
        <w:rPr>
          <w:rFonts w:ascii="New roman times" w:hAnsi="New roman times"/>
          <w:sz w:val="24"/>
          <w:szCs w:val="24"/>
        </w:rPr>
        <w:t xml:space="preserve">Advocates </w:t>
      </w:r>
      <w:r w:rsidR="003C54B9">
        <w:rPr>
          <w:rFonts w:ascii="New roman times" w:hAnsi="New roman times"/>
          <w:sz w:val="24"/>
          <w:szCs w:val="24"/>
        </w:rPr>
        <w:t xml:space="preserve">has a </w:t>
      </w:r>
      <w:r w:rsidR="00452840">
        <w:rPr>
          <w:rFonts w:ascii="New roman times" w:hAnsi="New roman times"/>
          <w:sz w:val="24"/>
          <w:szCs w:val="24"/>
        </w:rPr>
        <w:t xml:space="preserve">duty </w:t>
      </w:r>
      <w:r w:rsidR="003C54B9">
        <w:rPr>
          <w:rFonts w:ascii="New roman times" w:hAnsi="New roman times"/>
          <w:sz w:val="24"/>
          <w:szCs w:val="24"/>
        </w:rPr>
        <w:t xml:space="preserve">at this point </w:t>
      </w:r>
      <w:r w:rsidR="00452840">
        <w:rPr>
          <w:rFonts w:ascii="New roman times" w:hAnsi="New roman times"/>
          <w:sz w:val="24"/>
          <w:szCs w:val="24"/>
        </w:rPr>
        <w:t>to protect their c</w:t>
      </w:r>
      <w:r w:rsidR="00D00B03">
        <w:rPr>
          <w:rFonts w:ascii="New roman times" w:hAnsi="New roman times"/>
          <w:sz w:val="24"/>
          <w:szCs w:val="24"/>
        </w:rPr>
        <w:t>lient</w:t>
      </w:r>
      <w:r w:rsidR="003C54B9">
        <w:rPr>
          <w:rFonts w:ascii="New roman times" w:hAnsi="New roman times"/>
          <w:sz w:val="24"/>
          <w:szCs w:val="24"/>
        </w:rPr>
        <w:t>s</w:t>
      </w:r>
      <w:r w:rsidR="00D00B03">
        <w:rPr>
          <w:rFonts w:ascii="New roman times" w:hAnsi="New roman times"/>
          <w:sz w:val="24"/>
          <w:szCs w:val="24"/>
        </w:rPr>
        <w:t xml:space="preserve"> </w:t>
      </w:r>
      <w:r w:rsidR="00452840">
        <w:rPr>
          <w:rFonts w:ascii="New roman times" w:hAnsi="New roman times"/>
          <w:sz w:val="24"/>
          <w:szCs w:val="24"/>
        </w:rPr>
        <w:t xml:space="preserve">to which </w:t>
      </w:r>
      <w:r w:rsidR="00D07984">
        <w:rPr>
          <w:rFonts w:ascii="New roman times" w:hAnsi="New roman times"/>
          <w:sz w:val="24"/>
          <w:szCs w:val="24"/>
        </w:rPr>
        <w:t xml:space="preserve">confidentiality </w:t>
      </w:r>
      <w:r w:rsidR="003C54B9">
        <w:rPr>
          <w:rFonts w:ascii="New roman times" w:hAnsi="New roman times"/>
          <w:sz w:val="24"/>
          <w:szCs w:val="24"/>
        </w:rPr>
        <w:t>w</w:t>
      </w:r>
      <w:r w:rsidR="00F13542">
        <w:rPr>
          <w:rFonts w:ascii="New roman times" w:hAnsi="New roman times"/>
          <w:sz w:val="24"/>
          <w:szCs w:val="24"/>
        </w:rPr>
        <w:t xml:space="preserve">ould </w:t>
      </w:r>
      <w:r w:rsidR="00D07984">
        <w:rPr>
          <w:rFonts w:ascii="New roman times" w:hAnsi="New roman times"/>
          <w:sz w:val="24"/>
          <w:szCs w:val="24"/>
        </w:rPr>
        <w:t>have to be broken</w:t>
      </w:r>
      <w:r w:rsidR="00F13542">
        <w:rPr>
          <w:rFonts w:ascii="New roman times" w:hAnsi="New roman times"/>
          <w:sz w:val="24"/>
          <w:szCs w:val="24"/>
        </w:rPr>
        <w:t xml:space="preserve"> </w:t>
      </w:r>
      <w:r w:rsidR="00545085">
        <w:rPr>
          <w:rFonts w:ascii="New roman times" w:hAnsi="New roman times"/>
          <w:sz w:val="24"/>
          <w:szCs w:val="24"/>
        </w:rPr>
        <w:t>(Mind, no date).</w:t>
      </w:r>
      <w:r w:rsidR="00D00B03">
        <w:rPr>
          <w:rFonts w:ascii="New roman times" w:hAnsi="New roman times"/>
          <w:sz w:val="24"/>
          <w:szCs w:val="24"/>
        </w:rPr>
        <w:t xml:space="preserve"> Under the</w:t>
      </w:r>
      <w:r w:rsidR="00214045">
        <w:rPr>
          <w:rFonts w:ascii="New roman times" w:hAnsi="New roman times"/>
          <w:sz w:val="24"/>
          <w:szCs w:val="24"/>
        </w:rPr>
        <w:t xml:space="preserve"> (Data Protection Act</w:t>
      </w:r>
      <w:r w:rsidR="00D00B03">
        <w:rPr>
          <w:rFonts w:ascii="New roman times" w:hAnsi="New roman times"/>
          <w:sz w:val="24"/>
          <w:szCs w:val="24"/>
        </w:rPr>
        <w:t xml:space="preserve"> </w:t>
      </w:r>
      <w:r w:rsidR="00214045">
        <w:rPr>
          <w:rFonts w:ascii="New roman times" w:hAnsi="New roman times"/>
          <w:sz w:val="24"/>
          <w:szCs w:val="24"/>
        </w:rPr>
        <w:t xml:space="preserve">2018) </w:t>
      </w:r>
      <w:r w:rsidR="00F13542">
        <w:rPr>
          <w:rFonts w:ascii="New roman times" w:hAnsi="New roman times"/>
          <w:sz w:val="24"/>
          <w:szCs w:val="24"/>
        </w:rPr>
        <w:t xml:space="preserve">this outlines legal right to </w:t>
      </w:r>
      <w:r w:rsidR="00A71718">
        <w:rPr>
          <w:rFonts w:ascii="New roman times" w:hAnsi="New roman times"/>
          <w:sz w:val="24"/>
          <w:szCs w:val="24"/>
        </w:rPr>
        <w:t xml:space="preserve">allows </w:t>
      </w:r>
      <w:r w:rsidR="0077551C">
        <w:rPr>
          <w:rFonts w:ascii="New roman times" w:hAnsi="New roman times"/>
          <w:sz w:val="24"/>
          <w:szCs w:val="24"/>
        </w:rPr>
        <w:t>an advocate to share data of their client with out consent, should it be in the best interests of a person who poses a threat to themselves or others.</w:t>
      </w:r>
    </w:p>
    <w:p w14:paraId="7DF5DEAB" w14:textId="77777777" w:rsidR="00AB6239" w:rsidRDefault="00DF7C42" w:rsidP="00AB6239">
      <w:pPr>
        <w:spacing w:line="360" w:lineRule="auto"/>
        <w:jc w:val="both"/>
        <w:rPr>
          <w:rFonts w:ascii="New roman times" w:hAnsi="New roman times"/>
          <w:sz w:val="24"/>
          <w:szCs w:val="24"/>
        </w:rPr>
      </w:pPr>
      <w:r>
        <w:rPr>
          <w:rFonts w:ascii="New roman times" w:hAnsi="New roman times"/>
          <w:sz w:val="24"/>
          <w:szCs w:val="24"/>
        </w:rPr>
        <w:t>Advocate</w:t>
      </w:r>
      <w:r w:rsidR="00BB7D3E">
        <w:rPr>
          <w:rFonts w:ascii="New roman times" w:hAnsi="New roman times"/>
          <w:sz w:val="24"/>
          <w:szCs w:val="24"/>
        </w:rPr>
        <w:t xml:space="preserve"> </w:t>
      </w:r>
      <w:r w:rsidR="007B7F48">
        <w:rPr>
          <w:rFonts w:ascii="New roman times" w:hAnsi="New roman times"/>
          <w:sz w:val="24"/>
          <w:szCs w:val="24"/>
        </w:rPr>
        <w:t>models</w:t>
      </w:r>
      <w:r w:rsidR="0077551C">
        <w:rPr>
          <w:rFonts w:ascii="New roman times" w:hAnsi="New roman times"/>
          <w:sz w:val="24"/>
          <w:szCs w:val="24"/>
        </w:rPr>
        <w:t xml:space="preserve"> </w:t>
      </w:r>
      <w:r w:rsidR="00F13542">
        <w:rPr>
          <w:rFonts w:ascii="New roman times" w:hAnsi="New roman times"/>
          <w:sz w:val="24"/>
          <w:szCs w:val="24"/>
        </w:rPr>
        <w:t xml:space="preserve">of mental health </w:t>
      </w:r>
      <w:r w:rsidR="0077551C">
        <w:rPr>
          <w:rFonts w:ascii="New roman times" w:hAnsi="New roman times"/>
          <w:sz w:val="24"/>
          <w:szCs w:val="24"/>
        </w:rPr>
        <w:t>come</w:t>
      </w:r>
      <w:r>
        <w:rPr>
          <w:rFonts w:ascii="New roman times" w:hAnsi="New roman times"/>
          <w:sz w:val="24"/>
          <w:szCs w:val="24"/>
        </w:rPr>
        <w:t xml:space="preserve"> in many forms</w:t>
      </w:r>
      <w:r w:rsidR="002002C3">
        <w:rPr>
          <w:rFonts w:ascii="New roman times" w:hAnsi="New roman times"/>
          <w:sz w:val="24"/>
          <w:szCs w:val="24"/>
        </w:rPr>
        <w:t>,</w:t>
      </w:r>
      <w:r>
        <w:rPr>
          <w:rFonts w:ascii="New roman times" w:hAnsi="New roman times"/>
          <w:sz w:val="24"/>
          <w:szCs w:val="24"/>
        </w:rPr>
        <w:t xml:space="preserve"> in statutory advocacy there is the independent mental health advocate, independent mental capacity advocat</w:t>
      </w:r>
      <w:r w:rsidR="00F13542">
        <w:rPr>
          <w:rFonts w:ascii="New roman times" w:hAnsi="New roman times"/>
          <w:sz w:val="24"/>
          <w:szCs w:val="24"/>
        </w:rPr>
        <w:t xml:space="preserve">e </w:t>
      </w:r>
      <w:r>
        <w:rPr>
          <w:rFonts w:ascii="New roman times" w:hAnsi="New roman times"/>
          <w:sz w:val="24"/>
          <w:szCs w:val="24"/>
        </w:rPr>
        <w:t>and an advocate supporting those under the Car</w:t>
      </w:r>
      <w:r w:rsidR="00D049BA">
        <w:rPr>
          <w:rFonts w:ascii="New roman times" w:hAnsi="New roman times"/>
          <w:sz w:val="24"/>
          <w:szCs w:val="24"/>
        </w:rPr>
        <w:t>e</w:t>
      </w:r>
      <w:r>
        <w:rPr>
          <w:rFonts w:ascii="New roman times" w:hAnsi="New roman times"/>
          <w:sz w:val="24"/>
          <w:szCs w:val="24"/>
        </w:rPr>
        <w:t xml:space="preserve"> Act 2014. </w:t>
      </w:r>
      <w:r w:rsidR="009C02B3">
        <w:rPr>
          <w:rFonts w:ascii="New roman times" w:hAnsi="New roman times"/>
          <w:sz w:val="24"/>
          <w:szCs w:val="24"/>
        </w:rPr>
        <w:t xml:space="preserve">However, these differ in terms of the role in where an advocate is provided. </w:t>
      </w:r>
    </w:p>
    <w:p w14:paraId="67AE43C0" w14:textId="77777777" w:rsidR="001B35F0" w:rsidRDefault="002C1305" w:rsidP="00AB6239">
      <w:pPr>
        <w:spacing w:line="360" w:lineRule="auto"/>
        <w:jc w:val="both"/>
        <w:rPr>
          <w:rFonts w:ascii="New roman times" w:hAnsi="New roman times"/>
          <w:sz w:val="24"/>
          <w:szCs w:val="24"/>
        </w:rPr>
      </w:pPr>
      <w:r>
        <w:rPr>
          <w:rFonts w:ascii="New roman times" w:hAnsi="New roman times"/>
          <w:sz w:val="24"/>
          <w:szCs w:val="24"/>
        </w:rPr>
        <w:t>The Mental Health Act (1983) which was amended in 2002, introduced legal requirements to an Independent Mental Health Advocate. Under this act (IMHA) have legal rights to access records relating to their client’s detention treatment also after care,</w:t>
      </w:r>
      <w:r w:rsidR="00D96123">
        <w:rPr>
          <w:rFonts w:ascii="New roman times" w:hAnsi="New roman times"/>
          <w:sz w:val="24"/>
          <w:szCs w:val="24"/>
        </w:rPr>
        <w:t xml:space="preserve"> </w:t>
      </w:r>
      <w:r>
        <w:rPr>
          <w:rFonts w:ascii="New roman times" w:hAnsi="New roman times"/>
          <w:sz w:val="24"/>
          <w:szCs w:val="24"/>
        </w:rPr>
        <w:t>this enables an advocate to get a clear background of their clients in order to provide help to its client this also includes any consent in which the patient requires.</w:t>
      </w:r>
      <w:r w:rsidR="001270E6">
        <w:rPr>
          <w:rFonts w:ascii="New roman times" w:hAnsi="New roman times"/>
          <w:sz w:val="24"/>
          <w:szCs w:val="24"/>
        </w:rPr>
        <w:t xml:space="preserve"> </w:t>
      </w:r>
    </w:p>
    <w:p w14:paraId="38391613" w14:textId="77777777" w:rsidR="001B35F0" w:rsidRDefault="001270E6" w:rsidP="00AB6239">
      <w:pPr>
        <w:spacing w:line="360" w:lineRule="auto"/>
        <w:jc w:val="both"/>
        <w:rPr>
          <w:rFonts w:ascii="New roman times" w:hAnsi="New roman times"/>
          <w:sz w:val="24"/>
          <w:szCs w:val="24"/>
        </w:rPr>
      </w:pPr>
      <w:r>
        <w:rPr>
          <w:rFonts w:ascii="New roman times" w:hAnsi="New roman times"/>
          <w:sz w:val="24"/>
          <w:szCs w:val="24"/>
        </w:rPr>
        <w:t xml:space="preserve">Under The Mental Capacity Act (2005) was introduced for those persons who fall under the criteria where they lack the capacity to speak or unable to express their needs and wants, an independent advocate can be appointed. </w:t>
      </w:r>
    </w:p>
    <w:p w14:paraId="49025EAF" w14:textId="01109B04" w:rsidR="001270E6" w:rsidRDefault="001270E6" w:rsidP="00AB6239">
      <w:pPr>
        <w:spacing w:line="360" w:lineRule="auto"/>
        <w:jc w:val="both"/>
        <w:rPr>
          <w:rFonts w:ascii="New roman times" w:hAnsi="New roman times"/>
          <w:sz w:val="24"/>
          <w:szCs w:val="24"/>
        </w:rPr>
      </w:pPr>
      <w:r>
        <w:rPr>
          <w:rFonts w:ascii="New roman times" w:hAnsi="New roman times"/>
          <w:sz w:val="24"/>
          <w:szCs w:val="24"/>
        </w:rPr>
        <w:t xml:space="preserve">The Care Act (2014) was introduced focusing on </w:t>
      </w:r>
      <w:r w:rsidR="00D02076">
        <w:rPr>
          <w:rFonts w:ascii="New roman times" w:hAnsi="New roman times"/>
          <w:sz w:val="24"/>
          <w:szCs w:val="24"/>
        </w:rPr>
        <w:t xml:space="preserve">promotion of one’s well-being, this act states that all local councils must involve people in decision-making about their care, should a person have no legal guardian nor anyone who can act on their behave then it is the local councils responsible to support that person and provide an advocate should the patient approve of that. </w:t>
      </w:r>
    </w:p>
    <w:p w14:paraId="1E3A6CC3" w14:textId="511DA061" w:rsidR="001B35F0" w:rsidRDefault="001B35F0" w:rsidP="001B35F0">
      <w:pPr>
        <w:spacing w:line="360" w:lineRule="auto"/>
        <w:jc w:val="both"/>
        <w:rPr>
          <w:rFonts w:ascii="New roman times" w:hAnsi="New roman times"/>
          <w:sz w:val="24"/>
          <w:szCs w:val="24"/>
        </w:rPr>
      </w:pPr>
      <w:r>
        <w:rPr>
          <w:rFonts w:ascii="New roman times" w:hAnsi="New roman times"/>
          <w:sz w:val="24"/>
          <w:szCs w:val="24"/>
        </w:rPr>
        <w:t xml:space="preserve">The Social Services and Well-being (Wales) Act 2014 This act provides legal framework for improving well-being of those who may require care and support, even though this doesn’t state for an advocate, advocate act to thrive in this area. However, ‘under this act </w:t>
      </w:r>
      <w:proofErr w:type="gramStart"/>
      <w:r>
        <w:rPr>
          <w:rFonts w:ascii="New roman times" w:hAnsi="New roman times"/>
          <w:sz w:val="24"/>
          <w:szCs w:val="24"/>
        </w:rPr>
        <w:t>it</w:t>
      </w:r>
      <w:proofErr w:type="gramEnd"/>
      <w:r>
        <w:rPr>
          <w:rFonts w:ascii="New roman times" w:hAnsi="New roman times"/>
          <w:sz w:val="24"/>
          <w:szCs w:val="24"/>
        </w:rPr>
        <w:t xml:space="preserve"> give’s a statutory entitlement to an independent advocate for children who may need extra care and support in voicing their needs and wishes.</w:t>
      </w:r>
    </w:p>
    <w:p w14:paraId="2510306D" w14:textId="77777777" w:rsidR="001B35F0" w:rsidRDefault="001B35F0" w:rsidP="001B35F0">
      <w:pPr>
        <w:spacing w:line="360" w:lineRule="auto"/>
        <w:jc w:val="both"/>
        <w:rPr>
          <w:rFonts w:ascii="New roman times" w:hAnsi="New roman times"/>
          <w:sz w:val="24"/>
          <w:szCs w:val="24"/>
        </w:rPr>
      </w:pPr>
    </w:p>
    <w:p w14:paraId="57D23C24" w14:textId="77777777" w:rsidR="00827ABB" w:rsidRDefault="00827ABB" w:rsidP="001B35F0">
      <w:pPr>
        <w:spacing w:line="360" w:lineRule="auto"/>
        <w:jc w:val="both"/>
        <w:rPr>
          <w:rFonts w:ascii="New roman times" w:hAnsi="New roman times"/>
          <w:sz w:val="24"/>
          <w:szCs w:val="24"/>
        </w:rPr>
      </w:pPr>
    </w:p>
    <w:p w14:paraId="50CAB535" w14:textId="375A1B8D" w:rsidR="00E31CB9" w:rsidRDefault="002C1305" w:rsidP="00827ABB">
      <w:pPr>
        <w:spacing w:line="240" w:lineRule="auto"/>
        <w:ind w:left="567" w:right="567"/>
        <w:jc w:val="both"/>
        <w:rPr>
          <w:rFonts w:ascii="New roman times" w:hAnsi="New roman times"/>
          <w:sz w:val="24"/>
          <w:szCs w:val="24"/>
        </w:rPr>
      </w:pPr>
      <w:r>
        <w:rPr>
          <w:rFonts w:ascii="New roman times" w:hAnsi="New roman times"/>
          <w:sz w:val="24"/>
          <w:szCs w:val="24"/>
        </w:rPr>
        <w:t xml:space="preserve"> </w:t>
      </w:r>
      <w:r w:rsidR="00DF7C42">
        <w:rPr>
          <w:rFonts w:ascii="New roman times" w:hAnsi="New roman times"/>
          <w:sz w:val="24"/>
          <w:szCs w:val="24"/>
        </w:rPr>
        <w:t xml:space="preserve">’Advocacy is taking the right action in order to help people say what they want, they help secure their rights, represent their interests and obtain they need. Advocates and advocacy groups </w:t>
      </w:r>
      <w:r w:rsidR="00D00B03">
        <w:rPr>
          <w:rFonts w:ascii="New roman times" w:hAnsi="New roman times"/>
          <w:sz w:val="24"/>
          <w:szCs w:val="24"/>
        </w:rPr>
        <w:t xml:space="preserve">take the side of a client </w:t>
      </w:r>
      <w:r w:rsidR="00DF7C42">
        <w:rPr>
          <w:rFonts w:ascii="New roman times" w:hAnsi="New roman times"/>
          <w:sz w:val="24"/>
          <w:szCs w:val="24"/>
        </w:rPr>
        <w:t xml:space="preserve">Advocacy promotes social inclusion, equality and social justice’’ (‘Action for advocacy’ Advocate charter). </w:t>
      </w:r>
    </w:p>
    <w:p w14:paraId="5DC98C9C" w14:textId="77777777" w:rsidR="00827ABB" w:rsidRDefault="002C1305" w:rsidP="00D96123">
      <w:pPr>
        <w:spacing w:before="100" w:beforeAutospacing="1" w:after="360" w:line="360" w:lineRule="auto"/>
        <w:jc w:val="both"/>
        <w:rPr>
          <w:rFonts w:ascii="New roman times" w:hAnsi="New roman times"/>
          <w:sz w:val="24"/>
          <w:szCs w:val="24"/>
        </w:rPr>
      </w:pPr>
      <w:r>
        <w:rPr>
          <w:rFonts w:ascii="New roman times" w:hAnsi="New roman times"/>
          <w:sz w:val="24"/>
          <w:szCs w:val="24"/>
        </w:rPr>
        <w:t>M</w:t>
      </w:r>
      <w:r w:rsidR="00EB1D27">
        <w:rPr>
          <w:rFonts w:ascii="New roman times" w:hAnsi="New roman times"/>
          <w:sz w:val="24"/>
          <w:szCs w:val="24"/>
        </w:rPr>
        <w:t xml:space="preserve">ental health </w:t>
      </w:r>
      <w:r>
        <w:rPr>
          <w:rFonts w:ascii="New roman times" w:hAnsi="New roman times"/>
          <w:sz w:val="24"/>
          <w:szCs w:val="24"/>
        </w:rPr>
        <w:t>has been the centre of public attention for any years. However, it is more important now than ever that mental health services change, the creation and amendments of Government act are crucial for the rights of those suffering from mental health.</w:t>
      </w:r>
      <w:r w:rsidR="00EB1D27">
        <w:rPr>
          <w:rFonts w:ascii="New roman times" w:hAnsi="New roman times"/>
          <w:sz w:val="24"/>
          <w:szCs w:val="24"/>
        </w:rPr>
        <w:t xml:space="preserve"> </w:t>
      </w:r>
      <w:r w:rsidR="00AB4D63">
        <w:rPr>
          <w:rFonts w:ascii="New roman times" w:hAnsi="New roman times"/>
          <w:sz w:val="24"/>
          <w:szCs w:val="24"/>
        </w:rPr>
        <w:t xml:space="preserve">According to GOV.UK (2022), ‘Mental health problems and suicide’ can be preventable, however they clearly state that 1 in 6 adults report common mental health problems, in England alone they state that there is close to 551,000 people with more severe cases. </w:t>
      </w:r>
      <w:r w:rsidR="00E03BDF">
        <w:rPr>
          <w:rFonts w:ascii="New roman times" w:hAnsi="New roman times"/>
          <w:sz w:val="24"/>
          <w:szCs w:val="24"/>
        </w:rPr>
        <w:t xml:space="preserve">Activist have played a vital role in society not just in the UK but all around the world where activists are pursing for change. In mind organisation they have campaigned for over 60 years to fight for those living with mental health improve their lives, </w:t>
      </w:r>
      <w:r w:rsidR="001C50D4">
        <w:rPr>
          <w:rFonts w:ascii="New roman times" w:hAnsi="New roman times"/>
          <w:sz w:val="24"/>
          <w:szCs w:val="24"/>
        </w:rPr>
        <w:t xml:space="preserve">their policies work influences the Government, for those suffering from mental health get the correct support and respect that they deserve (Mind, no date). </w:t>
      </w:r>
      <w:r>
        <w:rPr>
          <w:rFonts w:ascii="New roman times" w:hAnsi="New roman times"/>
          <w:sz w:val="24"/>
          <w:szCs w:val="24"/>
        </w:rPr>
        <w:t>Mental Health Advocates are the</w:t>
      </w:r>
      <w:r w:rsidR="00EB1D27">
        <w:rPr>
          <w:rFonts w:ascii="New roman times" w:hAnsi="New roman times"/>
          <w:sz w:val="24"/>
          <w:szCs w:val="24"/>
        </w:rPr>
        <w:t xml:space="preserve"> </w:t>
      </w:r>
      <w:r w:rsidR="00AB4D63">
        <w:rPr>
          <w:rFonts w:ascii="New roman times" w:hAnsi="New roman times"/>
          <w:sz w:val="24"/>
          <w:szCs w:val="24"/>
        </w:rPr>
        <w:t>ones</w:t>
      </w:r>
      <w:r w:rsidR="00EB1D27">
        <w:rPr>
          <w:rFonts w:ascii="New roman times" w:hAnsi="New roman times"/>
          <w:sz w:val="24"/>
          <w:szCs w:val="24"/>
        </w:rPr>
        <w:t xml:space="preserve"> who acts on behalf of a person who lacks capacity to make</w:t>
      </w:r>
      <w:r w:rsidR="001B35F0">
        <w:rPr>
          <w:rFonts w:ascii="New roman times" w:hAnsi="New roman times"/>
          <w:sz w:val="24"/>
          <w:szCs w:val="24"/>
        </w:rPr>
        <w:t xml:space="preserve"> </w:t>
      </w:r>
      <w:r w:rsidR="00EB1D27">
        <w:rPr>
          <w:rFonts w:ascii="New roman times" w:hAnsi="New roman times"/>
          <w:sz w:val="24"/>
          <w:szCs w:val="24"/>
        </w:rPr>
        <w:t xml:space="preserve">decisions for themselves. In England one who requires an advocate is appointed by their local authorities, whereas in Wales they are appointed by local health boards. Many organisations have over time recognised the quality need for independent advocates in order to uphold the human rights of an individual that is no longer capable of acting for themselves, therefore an independent advocate will act on </w:t>
      </w:r>
      <w:r w:rsidR="000177FD">
        <w:rPr>
          <w:rFonts w:ascii="New roman times" w:hAnsi="New roman times"/>
          <w:sz w:val="24"/>
          <w:szCs w:val="24"/>
        </w:rPr>
        <w:t>one’s</w:t>
      </w:r>
      <w:r w:rsidR="00EB1D27">
        <w:rPr>
          <w:rFonts w:ascii="New roman times" w:hAnsi="New roman times"/>
          <w:sz w:val="24"/>
          <w:szCs w:val="24"/>
        </w:rPr>
        <w:t xml:space="preserve"> behalf </w:t>
      </w:r>
      <w:r w:rsidR="000177FD">
        <w:rPr>
          <w:rFonts w:ascii="New roman times" w:hAnsi="New roman times"/>
          <w:sz w:val="24"/>
          <w:szCs w:val="24"/>
        </w:rPr>
        <w:t>always ensuring the best interest of their client.</w:t>
      </w:r>
      <w:r w:rsidR="00DF7C42">
        <w:rPr>
          <w:rFonts w:ascii="New roman times" w:hAnsi="New roman times"/>
          <w:sz w:val="24"/>
          <w:szCs w:val="24"/>
        </w:rPr>
        <w:t xml:space="preserve"> </w:t>
      </w:r>
      <w:r w:rsidR="002C3139">
        <w:rPr>
          <w:rFonts w:ascii="New roman times" w:hAnsi="New roman times"/>
          <w:sz w:val="24"/>
          <w:szCs w:val="24"/>
        </w:rPr>
        <w:t>Under the Mental Capacity Act (2005)</w:t>
      </w:r>
      <w:r w:rsidR="00CB0E57">
        <w:rPr>
          <w:rFonts w:ascii="New roman times" w:hAnsi="New roman times"/>
          <w:sz w:val="24"/>
          <w:szCs w:val="24"/>
        </w:rPr>
        <w:t xml:space="preserve"> as stated above this legislation</w:t>
      </w:r>
      <w:r w:rsidR="002C3139">
        <w:rPr>
          <w:rFonts w:ascii="New roman times" w:hAnsi="New roman times"/>
          <w:sz w:val="24"/>
          <w:szCs w:val="24"/>
        </w:rPr>
        <w:t xml:space="preserve"> create</w:t>
      </w:r>
      <w:r w:rsidR="00CB0E57">
        <w:rPr>
          <w:rFonts w:ascii="New roman times" w:hAnsi="New roman times"/>
          <w:sz w:val="24"/>
          <w:szCs w:val="24"/>
        </w:rPr>
        <w:t>s</w:t>
      </w:r>
      <w:r w:rsidR="002C3139">
        <w:rPr>
          <w:rFonts w:ascii="New roman times" w:hAnsi="New roman times"/>
          <w:sz w:val="24"/>
          <w:szCs w:val="24"/>
        </w:rPr>
        <w:t xml:space="preserve"> a legal safeguard for those who lack the capacity to make specific decisions about medical treatment.</w:t>
      </w:r>
      <w:r w:rsidR="00CB0E57">
        <w:rPr>
          <w:rFonts w:ascii="New roman times" w:hAnsi="New roman times"/>
          <w:sz w:val="24"/>
          <w:szCs w:val="24"/>
        </w:rPr>
        <w:t xml:space="preserve"> </w:t>
      </w:r>
      <w:r w:rsidR="002C3139">
        <w:rPr>
          <w:rFonts w:ascii="New roman times" w:hAnsi="New roman times"/>
          <w:sz w:val="24"/>
          <w:szCs w:val="24"/>
        </w:rPr>
        <w:t xml:space="preserve"> Under </w:t>
      </w:r>
      <w:r w:rsidR="002B1FC0">
        <w:rPr>
          <w:rFonts w:ascii="New roman times" w:hAnsi="New roman times"/>
          <w:sz w:val="24"/>
          <w:szCs w:val="24"/>
        </w:rPr>
        <w:t>such Acts like, T</w:t>
      </w:r>
      <w:r w:rsidR="002C3139">
        <w:rPr>
          <w:rFonts w:ascii="New roman times" w:hAnsi="New roman times"/>
          <w:sz w:val="24"/>
          <w:szCs w:val="24"/>
        </w:rPr>
        <w:t xml:space="preserve">he Mental Health Capacity Act provides organisations </w:t>
      </w:r>
      <w:r w:rsidR="002B1FC0">
        <w:rPr>
          <w:rFonts w:ascii="New roman times" w:hAnsi="New roman times"/>
          <w:sz w:val="24"/>
          <w:szCs w:val="24"/>
        </w:rPr>
        <w:t>a framework in which to follow, from such Acts</w:t>
      </w:r>
      <w:r w:rsidR="000177FD">
        <w:rPr>
          <w:rFonts w:ascii="New roman times" w:hAnsi="New roman times"/>
          <w:sz w:val="24"/>
          <w:szCs w:val="24"/>
        </w:rPr>
        <w:t xml:space="preserve"> they</w:t>
      </w:r>
      <w:r w:rsidR="002B1FC0">
        <w:rPr>
          <w:rFonts w:ascii="New roman times" w:hAnsi="New roman times"/>
          <w:sz w:val="24"/>
          <w:szCs w:val="24"/>
        </w:rPr>
        <w:t xml:space="preserve"> create </w:t>
      </w:r>
      <w:r w:rsidR="000177FD">
        <w:rPr>
          <w:rFonts w:ascii="New roman times" w:hAnsi="New roman times"/>
          <w:sz w:val="24"/>
          <w:szCs w:val="24"/>
        </w:rPr>
        <w:t xml:space="preserve">key principles also known as the code of practice. The code of practice is a set of guidelines that are put into place by all organisations, where they aim to provide clarity, support and set boundaries within their practices. </w:t>
      </w:r>
      <w:r w:rsidR="002B1FC0">
        <w:rPr>
          <w:rFonts w:ascii="New roman times" w:hAnsi="New roman times"/>
          <w:sz w:val="24"/>
          <w:szCs w:val="24"/>
        </w:rPr>
        <w:t xml:space="preserve">The code of practice provides those advocating on behalf of someone clear guidelines on what is and not expected of an advocate in </w:t>
      </w:r>
      <w:r w:rsidR="001C50D4">
        <w:rPr>
          <w:rFonts w:ascii="New roman times" w:hAnsi="New roman times"/>
          <w:sz w:val="24"/>
          <w:szCs w:val="24"/>
        </w:rPr>
        <w:t xml:space="preserve">their </w:t>
      </w:r>
      <w:r w:rsidR="002B1FC0">
        <w:rPr>
          <w:rFonts w:ascii="New roman times" w:hAnsi="New roman times"/>
          <w:sz w:val="24"/>
          <w:szCs w:val="24"/>
        </w:rPr>
        <w:t>duties (Advocacy QPM, 2014).</w:t>
      </w:r>
      <w:r w:rsidR="00FC1742">
        <w:rPr>
          <w:rFonts w:ascii="New roman times" w:hAnsi="New roman times"/>
          <w:sz w:val="24"/>
          <w:szCs w:val="24"/>
        </w:rPr>
        <w:t xml:space="preserve"> The code of practice for advocacy is also known as advocacy charter, where </w:t>
      </w:r>
      <w:r w:rsidR="00BA6416">
        <w:rPr>
          <w:rFonts w:ascii="New roman times" w:hAnsi="New roman times"/>
          <w:sz w:val="24"/>
          <w:szCs w:val="24"/>
        </w:rPr>
        <w:t xml:space="preserve">it sets ten key </w:t>
      </w:r>
      <w:r w:rsidR="00E31CB9">
        <w:rPr>
          <w:rFonts w:ascii="New roman times" w:hAnsi="New roman times"/>
          <w:sz w:val="24"/>
          <w:szCs w:val="24"/>
        </w:rPr>
        <w:t xml:space="preserve">principles </w:t>
      </w:r>
      <w:r w:rsidR="00BA6416">
        <w:rPr>
          <w:rFonts w:ascii="New roman times" w:hAnsi="New roman times"/>
          <w:sz w:val="24"/>
          <w:szCs w:val="24"/>
        </w:rPr>
        <w:t xml:space="preserve">that is aimed to </w:t>
      </w:r>
      <w:r w:rsidR="00FC1742">
        <w:rPr>
          <w:rFonts w:ascii="New roman times" w:hAnsi="New roman times"/>
          <w:sz w:val="24"/>
          <w:szCs w:val="24"/>
        </w:rPr>
        <w:t>guid</w:t>
      </w:r>
      <w:r w:rsidR="00BA6416">
        <w:rPr>
          <w:rFonts w:ascii="New roman times" w:hAnsi="New roman times"/>
          <w:sz w:val="24"/>
          <w:szCs w:val="24"/>
        </w:rPr>
        <w:t>e</w:t>
      </w:r>
      <w:r w:rsidR="00FC1742">
        <w:rPr>
          <w:rFonts w:ascii="New roman times" w:hAnsi="New roman times"/>
          <w:sz w:val="24"/>
          <w:szCs w:val="24"/>
        </w:rPr>
        <w:t xml:space="preserve"> organisations</w:t>
      </w:r>
      <w:r w:rsidR="00BA6416">
        <w:rPr>
          <w:rFonts w:ascii="New roman times" w:hAnsi="New roman times"/>
          <w:sz w:val="24"/>
          <w:szCs w:val="24"/>
        </w:rPr>
        <w:t xml:space="preserve"> </w:t>
      </w:r>
    </w:p>
    <w:p w14:paraId="3F8582F7" w14:textId="77777777" w:rsidR="00827ABB" w:rsidRDefault="00827ABB" w:rsidP="00D96123">
      <w:pPr>
        <w:spacing w:before="100" w:beforeAutospacing="1" w:after="360" w:line="360" w:lineRule="auto"/>
        <w:jc w:val="both"/>
        <w:rPr>
          <w:rFonts w:ascii="New roman times" w:hAnsi="New roman times"/>
          <w:sz w:val="24"/>
          <w:szCs w:val="24"/>
        </w:rPr>
      </w:pPr>
    </w:p>
    <w:p w14:paraId="07214257" w14:textId="18243157" w:rsidR="00BE242D" w:rsidRDefault="00BA6416" w:rsidP="00D96123">
      <w:pPr>
        <w:spacing w:before="100" w:beforeAutospacing="1" w:after="360" w:line="360" w:lineRule="auto"/>
        <w:jc w:val="both"/>
        <w:rPr>
          <w:rFonts w:ascii="New roman times" w:hAnsi="New roman times"/>
          <w:sz w:val="24"/>
          <w:szCs w:val="24"/>
        </w:rPr>
      </w:pPr>
      <w:r>
        <w:rPr>
          <w:rFonts w:ascii="New roman times" w:hAnsi="New roman times"/>
          <w:sz w:val="24"/>
          <w:szCs w:val="24"/>
        </w:rPr>
        <w:t xml:space="preserve">including the advocate </w:t>
      </w:r>
      <w:r w:rsidR="00E31CB9">
        <w:rPr>
          <w:rFonts w:ascii="New roman times" w:hAnsi="New roman times"/>
          <w:sz w:val="24"/>
          <w:szCs w:val="24"/>
        </w:rPr>
        <w:t>on what an advocate is and how they are expected to carry out their duties. these include:</w:t>
      </w:r>
    </w:p>
    <w:p w14:paraId="600EA726" w14:textId="21FAAC4B" w:rsidR="00BE242D" w:rsidRDefault="00E31CB9" w:rsidP="00D96123">
      <w:pPr>
        <w:spacing w:before="100" w:beforeAutospacing="1" w:after="360" w:line="360" w:lineRule="auto"/>
        <w:jc w:val="both"/>
        <w:rPr>
          <w:rFonts w:ascii="New roman times" w:hAnsi="New roman times"/>
          <w:sz w:val="24"/>
          <w:szCs w:val="24"/>
        </w:rPr>
      </w:pPr>
      <w:r>
        <w:rPr>
          <w:rFonts w:ascii="New roman times" w:hAnsi="New roman times"/>
          <w:sz w:val="24"/>
          <w:szCs w:val="24"/>
        </w:rPr>
        <w:t>Clarity of purpose</w:t>
      </w:r>
      <w:r w:rsidR="00BE242D">
        <w:rPr>
          <w:rFonts w:ascii="New roman times" w:hAnsi="New roman times"/>
          <w:sz w:val="24"/>
          <w:szCs w:val="24"/>
        </w:rPr>
        <w:t>: Advocate must ensure that when advocating for an individual the advocate is responsible for providing information to all social sectors, as it’s aim is to help them understand the service and role of the appointed advocate, an advocate must always be aware of their own boundaries.</w:t>
      </w:r>
    </w:p>
    <w:p w14:paraId="28B084ED" w14:textId="38D213DE" w:rsidR="00BE242D" w:rsidRDefault="00BE242D" w:rsidP="00D96123">
      <w:pPr>
        <w:spacing w:before="100" w:beforeAutospacing="1" w:after="360" w:line="360" w:lineRule="auto"/>
        <w:jc w:val="both"/>
        <w:rPr>
          <w:rFonts w:ascii="New roman times" w:hAnsi="New roman times"/>
          <w:sz w:val="24"/>
          <w:szCs w:val="24"/>
        </w:rPr>
      </w:pPr>
      <w:r>
        <w:rPr>
          <w:rFonts w:ascii="New roman times" w:hAnsi="New roman times"/>
          <w:sz w:val="24"/>
          <w:szCs w:val="24"/>
        </w:rPr>
        <w:t>Independence: Advocates must be able to describe how they differ from other service users. Advocates should have clear suitable policies and procedures that support them should they need to challenge decisions on behalf of their patient, they must always be aware of the principles and guidelines.</w:t>
      </w:r>
    </w:p>
    <w:p w14:paraId="6E510E1A" w14:textId="79A692E5" w:rsidR="00BE242D" w:rsidRDefault="00BE242D" w:rsidP="00D96123">
      <w:pPr>
        <w:spacing w:before="100" w:beforeAutospacing="1" w:after="360" w:line="360" w:lineRule="auto"/>
        <w:jc w:val="both"/>
        <w:rPr>
          <w:rFonts w:ascii="New roman times" w:hAnsi="New roman times"/>
          <w:sz w:val="24"/>
          <w:szCs w:val="24"/>
        </w:rPr>
      </w:pPr>
      <w:r>
        <w:rPr>
          <w:rFonts w:ascii="New roman times" w:hAnsi="New roman times"/>
          <w:sz w:val="24"/>
          <w:szCs w:val="24"/>
        </w:rPr>
        <w:t xml:space="preserve">Confidentiality: As Advocates, they should be fully aware that any information they hold </w:t>
      </w:r>
      <w:proofErr w:type="gramStart"/>
      <w:r w:rsidR="00447C1B">
        <w:rPr>
          <w:rFonts w:ascii="New roman times" w:hAnsi="New roman times"/>
          <w:sz w:val="24"/>
          <w:szCs w:val="24"/>
        </w:rPr>
        <w:t>in regard to</w:t>
      </w:r>
      <w:proofErr w:type="gramEnd"/>
      <w:r>
        <w:rPr>
          <w:rFonts w:ascii="New roman times" w:hAnsi="New roman times"/>
          <w:sz w:val="24"/>
          <w:szCs w:val="24"/>
        </w:rPr>
        <w:t xml:space="preserve"> their patient must be kept confidential within the advocacy services, as stated above </w:t>
      </w:r>
      <w:r w:rsidR="00447C1B">
        <w:rPr>
          <w:rFonts w:ascii="New roman times" w:hAnsi="New roman times"/>
          <w:sz w:val="24"/>
          <w:szCs w:val="24"/>
        </w:rPr>
        <w:t>there are relevant circumstances where confidentiality can be breached, however</w:t>
      </w:r>
      <w:r w:rsidR="00827ABB">
        <w:rPr>
          <w:rFonts w:ascii="New roman times" w:hAnsi="New roman times"/>
          <w:sz w:val="24"/>
          <w:szCs w:val="24"/>
        </w:rPr>
        <w:t xml:space="preserve"> </w:t>
      </w:r>
      <w:r w:rsidR="00447C1B">
        <w:rPr>
          <w:rFonts w:ascii="New roman times" w:hAnsi="New roman times"/>
          <w:sz w:val="24"/>
          <w:szCs w:val="24"/>
        </w:rPr>
        <w:t>should this happen an advocate is instructed to follow their policies and procedures should there be reason for their client’s information to be exposed.</w:t>
      </w:r>
    </w:p>
    <w:p w14:paraId="5D1F2556" w14:textId="16AD6945" w:rsidR="00447C1B" w:rsidRDefault="00447C1B" w:rsidP="00D96123">
      <w:pPr>
        <w:spacing w:before="100" w:beforeAutospacing="1" w:after="360" w:line="360" w:lineRule="auto"/>
        <w:jc w:val="both"/>
        <w:rPr>
          <w:rFonts w:ascii="New roman times" w:hAnsi="New roman times"/>
          <w:sz w:val="24"/>
          <w:szCs w:val="24"/>
        </w:rPr>
      </w:pPr>
      <w:r>
        <w:rPr>
          <w:rFonts w:ascii="New roman times" w:hAnsi="New roman times"/>
          <w:sz w:val="24"/>
          <w:szCs w:val="24"/>
        </w:rPr>
        <w:t>Person led: An advocate is required to always put the client first; an advocate must remember that there are being directed by their client. Advocates must never make personal judgements, disrespect their patients needs, views and experiences.</w:t>
      </w:r>
    </w:p>
    <w:p w14:paraId="15AC4606" w14:textId="0074FAB0" w:rsidR="00447C1B" w:rsidRDefault="00447C1B" w:rsidP="00D96123">
      <w:pPr>
        <w:spacing w:before="100" w:beforeAutospacing="1" w:after="360" w:line="360" w:lineRule="auto"/>
        <w:jc w:val="both"/>
        <w:rPr>
          <w:rFonts w:ascii="New roman times" w:hAnsi="New roman times"/>
          <w:sz w:val="24"/>
          <w:szCs w:val="24"/>
        </w:rPr>
      </w:pPr>
      <w:r>
        <w:rPr>
          <w:rFonts w:ascii="New roman times" w:hAnsi="New roman times"/>
          <w:sz w:val="24"/>
          <w:szCs w:val="24"/>
        </w:rPr>
        <w:t>Empowerment: Advocate must always aim to empower their clients in speaking for themselves, however, when there are situations in which one is unable to speak for themselves, the</w:t>
      </w:r>
      <w:r w:rsidR="00186522">
        <w:rPr>
          <w:rFonts w:ascii="New roman times" w:hAnsi="New roman times"/>
          <w:sz w:val="24"/>
          <w:szCs w:val="24"/>
        </w:rPr>
        <w:t xml:space="preserve"> advocate still needs to remain person led.</w:t>
      </w:r>
    </w:p>
    <w:p w14:paraId="22C1E976" w14:textId="4802179F" w:rsidR="00186522" w:rsidRDefault="00186522" w:rsidP="00D96123">
      <w:pPr>
        <w:spacing w:before="100" w:beforeAutospacing="1" w:after="360" w:line="360" w:lineRule="auto"/>
        <w:jc w:val="both"/>
        <w:rPr>
          <w:rFonts w:ascii="New roman times" w:hAnsi="New roman times"/>
          <w:sz w:val="24"/>
          <w:szCs w:val="24"/>
        </w:rPr>
      </w:pPr>
      <w:r>
        <w:rPr>
          <w:rFonts w:ascii="New roman times" w:hAnsi="New roman times"/>
          <w:sz w:val="24"/>
          <w:szCs w:val="24"/>
        </w:rPr>
        <w:t>Equality and Diversity: An Advocate is expected to keep up to date with policies regarding equality and diversity, in order to recognise the need to be pro-active in challenging forms of equality, diversity and social exclusion.</w:t>
      </w:r>
    </w:p>
    <w:p w14:paraId="6487C79F" w14:textId="27D079B0" w:rsidR="00186522" w:rsidRDefault="00186522" w:rsidP="00D96123">
      <w:pPr>
        <w:spacing w:before="100" w:beforeAutospacing="1" w:after="360" w:line="360" w:lineRule="auto"/>
        <w:jc w:val="both"/>
        <w:rPr>
          <w:rFonts w:ascii="New roman times" w:hAnsi="New roman times"/>
          <w:sz w:val="24"/>
          <w:szCs w:val="24"/>
        </w:rPr>
      </w:pPr>
      <w:r>
        <w:rPr>
          <w:rFonts w:ascii="New roman times" w:hAnsi="New roman times"/>
          <w:sz w:val="24"/>
          <w:szCs w:val="24"/>
        </w:rPr>
        <w:t>Accountability: An advocacy provider must be well managed and organized.</w:t>
      </w:r>
    </w:p>
    <w:p w14:paraId="6B443643" w14:textId="77777777" w:rsidR="00827ABB" w:rsidRDefault="00827ABB" w:rsidP="00D96123">
      <w:pPr>
        <w:spacing w:before="100" w:beforeAutospacing="1" w:after="360" w:line="360" w:lineRule="auto"/>
        <w:jc w:val="both"/>
        <w:rPr>
          <w:rFonts w:ascii="New roman times" w:hAnsi="New roman times"/>
          <w:sz w:val="24"/>
          <w:szCs w:val="24"/>
        </w:rPr>
      </w:pPr>
    </w:p>
    <w:p w14:paraId="26C6F2CD" w14:textId="256B9A61" w:rsidR="00827ABB" w:rsidRDefault="00186522" w:rsidP="00D96123">
      <w:pPr>
        <w:spacing w:before="100" w:beforeAutospacing="1" w:after="360" w:line="360" w:lineRule="auto"/>
        <w:jc w:val="both"/>
        <w:rPr>
          <w:rFonts w:ascii="New roman times" w:hAnsi="New roman times"/>
          <w:sz w:val="24"/>
          <w:szCs w:val="24"/>
        </w:rPr>
      </w:pPr>
      <w:r>
        <w:rPr>
          <w:rFonts w:ascii="New roman times" w:hAnsi="New roman times"/>
          <w:sz w:val="24"/>
          <w:szCs w:val="24"/>
        </w:rPr>
        <w:t>Supporting Advocates: Advocacy providers must be suitably trained with the skills, knowledge and experience.</w:t>
      </w:r>
      <w:r w:rsidR="00D96123">
        <w:rPr>
          <w:rFonts w:ascii="New roman times" w:hAnsi="New roman times"/>
          <w:sz w:val="24"/>
          <w:szCs w:val="24"/>
        </w:rPr>
        <w:t xml:space="preserve"> (Advocacy QPM, 2014).</w:t>
      </w:r>
      <w:r w:rsidR="00827ABB">
        <w:rPr>
          <w:rFonts w:ascii="New roman times" w:hAnsi="New roman times"/>
          <w:sz w:val="24"/>
          <w:szCs w:val="24"/>
        </w:rPr>
        <w:t xml:space="preserve">  </w:t>
      </w:r>
    </w:p>
    <w:p w14:paraId="6D41C33F" w14:textId="591FA98A" w:rsidR="00920C6E" w:rsidRDefault="00920C6E" w:rsidP="00D96123">
      <w:pPr>
        <w:spacing w:before="100" w:beforeAutospacing="1" w:after="360" w:line="360" w:lineRule="auto"/>
        <w:jc w:val="both"/>
        <w:rPr>
          <w:rFonts w:ascii="New roman times" w:hAnsi="New roman times"/>
          <w:sz w:val="24"/>
          <w:szCs w:val="24"/>
        </w:rPr>
      </w:pPr>
      <w:r>
        <w:rPr>
          <w:rFonts w:ascii="New roman times" w:hAnsi="New roman times"/>
          <w:sz w:val="24"/>
          <w:szCs w:val="24"/>
        </w:rPr>
        <w:t xml:space="preserve">Conclusion </w:t>
      </w:r>
    </w:p>
    <w:p w14:paraId="2EB808B2" w14:textId="1CC0E2CC" w:rsidR="00920C6E" w:rsidRDefault="00920C6E" w:rsidP="00D96123">
      <w:pPr>
        <w:spacing w:before="100" w:beforeAutospacing="1" w:after="360" w:line="360" w:lineRule="auto"/>
        <w:jc w:val="both"/>
        <w:rPr>
          <w:rFonts w:ascii="New roman times" w:hAnsi="New roman times"/>
          <w:sz w:val="24"/>
          <w:szCs w:val="24"/>
        </w:rPr>
      </w:pPr>
      <w:r>
        <w:rPr>
          <w:rFonts w:ascii="New roman times" w:hAnsi="New roman times"/>
          <w:sz w:val="24"/>
          <w:szCs w:val="24"/>
        </w:rPr>
        <w:t>To conclude this report there is much evidence to suggest that many legislations have many important Acts that protect the rights of those in society, however as</w:t>
      </w:r>
      <w:r w:rsidR="00F423C9">
        <w:rPr>
          <w:rFonts w:ascii="New roman times" w:hAnsi="New roman times"/>
          <w:sz w:val="24"/>
          <w:szCs w:val="24"/>
        </w:rPr>
        <w:t xml:space="preserve"> evident with</w:t>
      </w:r>
      <w:r>
        <w:rPr>
          <w:rFonts w:ascii="New roman times" w:hAnsi="New roman times"/>
          <w:sz w:val="24"/>
          <w:szCs w:val="24"/>
        </w:rPr>
        <w:t xml:space="preserve"> mental health services </w:t>
      </w:r>
      <w:r w:rsidR="00F423C9">
        <w:rPr>
          <w:rFonts w:ascii="New roman times" w:hAnsi="New roman times"/>
          <w:sz w:val="24"/>
          <w:szCs w:val="24"/>
        </w:rPr>
        <w:t xml:space="preserve">were many areas around the UK </w:t>
      </w:r>
      <w:r>
        <w:rPr>
          <w:rFonts w:ascii="New roman times" w:hAnsi="New roman times"/>
          <w:sz w:val="24"/>
          <w:szCs w:val="24"/>
        </w:rPr>
        <w:t>are still failing in some aspects of the care that they provide</w:t>
      </w:r>
      <w:r w:rsidR="00F423C9">
        <w:rPr>
          <w:rFonts w:ascii="New roman times" w:hAnsi="New roman times"/>
          <w:sz w:val="24"/>
          <w:szCs w:val="24"/>
        </w:rPr>
        <w:t>. It is also evident that codes of conduct within advocacy have created huge impacts to those acting on behalf of others also those campaigning. The cod</w:t>
      </w:r>
      <w:r w:rsidR="00532A46">
        <w:rPr>
          <w:rFonts w:ascii="New roman times" w:hAnsi="New roman times"/>
          <w:sz w:val="24"/>
          <w:szCs w:val="24"/>
        </w:rPr>
        <w:t xml:space="preserve">e of conduct </w:t>
      </w:r>
      <w:r w:rsidR="00F423C9">
        <w:rPr>
          <w:rFonts w:ascii="New roman times" w:hAnsi="New roman times"/>
          <w:sz w:val="24"/>
          <w:szCs w:val="24"/>
        </w:rPr>
        <w:t xml:space="preserve">set out </w:t>
      </w:r>
      <w:r w:rsidR="00532A46">
        <w:rPr>
          <w:rFonts w:ascii="New roman times" w:hAnsi="New roman times"/>
          <w:sz w:val="24"/>
          <w:szCs w:val="24"/>
        </w:rPr>
        <w:t>for</w:t>
      </w:r>
      <w:r w:rsidR="00F423C9">
        <w:rPr>
          <w:rFonts w:ascii="New roman times" w:hAnsi="New roman times"/>
          <w:sz w:val="24"/>
          <w:szCs w:val="24"/>
        </w:rPr>
        <w:t xml:space="preserve"> advocates are clear, bold and straight to the point, easy to read and </w:t>
      </w:r>
      <w:r w:rsidR="00532A46">
        <w:rPr>
          <w:rFonts w:ascii="New roman times" w:hAnsi="New roman times"/>
          <w:sz w:val="24"/>
          <w:szCs w:val="24"/>
        </w:rPr>
        <w:t>with little research to suggest otherwise</w:t>
      </w:r>
      <w:r>
        <w:rPr>
          <w:rFonts w:ascii="New roman times" w:hAnsi="New roman times"/>
          <w:sz w:val="24"/>
          <w:szCs w:val="24"/>
        </w:rPr>
        <w:t xml:space="preserve"> have potentially guide advocates </w:t>
      </w:r>
      <w:r w:rsidR="00532A46">
        <w:rPr>
          <w:rFonts w:ascii="New roman times" w:hAnsi="New roman times"/>
          <w:sz w:val="24"/>
          <w:szCs w:val="24"/>
        </w:rPr>
        <w:t xml:space="preserve">to where they are today. The Nolan principles to some extent play a significant role not just in advocacy but provide a clear guide what is expected of all public sectors. Looking at management of personal/ interaction with others </w:t>
      </w:r>
      <w:r w:rsidR="00827ABB">
        <w:rPr>
          <w:rFonts w:ascii="New roman times" w:hAnsi="New roman times"/>
          <w:sz w:val="24"/>
          <w:szCs w:val="24"/>
        </w:rPr>
        <w:t xml:space="preserve">and the theories </w:t>
      </w:r>
      <w:r w:rsidR="00532A46">
        <w:rPr>
          <w:rFonts w:ascii="New roman times" w:hAnsi="New roman times"/>
          <w:sz w:val="24"/>
          <w:szCs w:val="24"/>
        </w:rPr>
        <w:t xml:space="preserve">can to some extent </w:t>
      </w:r>
      <w:r w:rsidR="00827ABB">
        <w:rPr>
          <w:rFonts w:ascii="New roman times" w:hAnsi="New roman times"/>
          <w:sz w:val="24"/>
          <w:szCs w:val="24"/>
        </w:rPr>
        <w:t>say that professional can</w:t>
      </w:r>
      <w:r w:rsidR="00532A46">
        <w:rPr>
          <w:rFonts w:ascii="New roman times" w:hAnsi="New roman times"/>
          <w:sz w:val="24"/>
          <w:szCs w:val="24"/>
        </w:rPr>
        <w:t xml:space="preserve"> be influenced by legislation, policy and codes of conduct</w:t>
      </w:r>
      <w:r w:rsidR="00827ABB">
        <w:rPr>
          <w:rFonts w:ascii="New roman times" w:hAnsi="New roman times"/>
          <w:sz w:val="24"/>
          <w:szCs w:val="24"/>
        </w:rPr>
        <w:t>, however going back to the mental health findings of the failing again this can be questioned.</w:t>
      </w:r>
    </w:p>
    <w:p w14:paraId="45857507" w14:textId="77777777" w:rsidR="00447C1B" w:rsidRDefault="00447C1B" w:rsidP="00D96123">
      <w:pPr>
        <w:spacing w:before="100" w:beforeAutospacing="1" w:after="360" w:line="360" w:lineRule="auto"/>
        <w:jc w:val="both"/>
        <w:rPr>
          <w:rFonts w:ascii="New roman times" w:hAnsi="New roman times"/>
          <w:sz w:val="24"/>
          <w:szCs w:val="24"/>
        </w:rPr>
      </w:pPr>
    </w:p>
    <w:p w14:paraId="775EB9B0" w14:textId="77777777" w:rsidR="00BE242D" w:rsidRDefault="00BE242D" w:rsidP="00D96123">
      <w:pPr>
        <w:spacing w:line="360" w:lineRule="auto"/>
        <w:jc w:val="both"/>
        <w:rPr>
          <w:rFonts w:ascii="New roman times" w:hAnsi="New roman times"/>
          <w:sz w:val="24"/>
          <w:szCs w:val="24"/>
        </w:rPr>
      </w:pPr>
    </w:p>
    <w:p w14:paraId="16D706E9" w14:textId="4E975681" w:rsidR="003F46A8" w:rsidRDefault="003F46A8" w:rsidP="00D96123">
      <w:pPr>
        <w:spacing w:line="360" w:lineRule="auto"/>
        <w:jc w:val="both"/>
        <w:rPr>
          <w:rFonts w:ascii="New roman times" w:hAnsi="New roman times"/>
          <w:sz w:val="24"/>
          <w:szCs w:val="24"/>
        </w:rPr>
      </w:pPr>
    </w:p>
    <w:p w14:paraId="515F3C9E" w14:textId="77777777" w:rsidR="00236AFE" w:rsidRDefault="00236AFE" w:rsidP="00D96123">
      <w:pPr>
        <w:spacing w:line="360" w:lineRule="auto"/>
        <w:jc w:val="both"/>
        <w:rPr>
          <w:rFonts w:ascii="New roman times" w:hAnsi="New roman times"/>
          <w:sz w:val="24"/>
          <w:szCs w:val="24"/>
        </w:rPr>
      </w:pPr>
    </w:p>
    <w:p w14:paraId="58A851A7" w14:textId="77777777" w:rsidR="00236AFE" w:rsidRDefault="00236AFE" w:rsidP="00D96123">
      <w:pPr>
        <w:spacing w:line="360" w:lineRule="auto"/>
        <w:jc w:val="both"/>
        <w:rPr>
          <w:rFonts w:ascii="New roman times" w:hAnsi="New roman times"/>
          <w:sz w:val="24"/>
          <w:szCs w:val="24"/>
        </w:rPr>
      </w:pPr>
    </w:p>
    <w:p w14:paraId="6B72D96A" w14:textId="77777777" w:rsidR="00D96123" w:rsidRDefault="00D96123" w:rsidP="005D7072">
      <w:pPr>
        <w:spacing w:line="360" w:lineRule="auto"/>
        <w:jc w:val="both"/>
        <w:rPr>
          <w:rFonts w:ascii="New roman times" w:hAnsi="New roman times"/>
          <w:sz w:val="24"/>
          <w:szCs w:val="24"/>
        </w:rPr>
      </w:pPr>
    </w:p>
    <w:p w14:paraId="4BB07D01" w14:textId="77777777" w:rsidR="00D96123" w:rsidRDefault="00D96123" w:rsidP="005D7072">
      <w:pPr>
        <w:spacing w:line="360" w:lineRule="auto"/>
        <w:jc w:val="both"/>
        <w:rPr>
          <w:rFonts w:ascii="New roman times" w:hAnsi="New roman times"/>
          <w:sz w:val="24"/>
          <w:szCs w:val="24"/>
        </w:rPr>
      </w:pPr>
    </w:p>
    <w:p w14:paraId="3C27DA58" w14:textId="77777777" w:rsidR="00827ABB" w:rsidRDefault="00827ABB" w:rsidP="005D7072">
      <w:pPr>
        <w:spacing w:line="360" w:lineRule="auto"/>
        <w:jc w:val="both"/>
        <w:rPr>
          <w:rFonts w:ascii="New roman times" w:hAnsi="New roman times"/>
          <w:sz w:val="24"/>
          <w:szCs w:val="24"/>
        </w:rPr>
      </w:pPr>
    </w:p>
    <w:p w14:paraId="1E0827D0" w14:textId="77777777" w:rsidR="00827ABB" w:rsidRDefault="00827ABB" w:rsidP="005D7072">
      <w:pPr>
        <w:spacing w:line="360" w:lineRule="auto"/>
        <w:jc w:val="both"/>
        <w:rPr>
          <w:rFonts w:ascii="New roman times" w:hAnsi="New roman times"/>
          <w:sz w:val="24"/>
          <w:szCs w:val="24"/>
        </w:rPr>
      </w:pPr>
    </w:p>
    <w:p w14:paraId="32BC6B9A" w14:textId="77777777" w:rsidR="00827ABB" w:rsidRDefault="00827ABB" w:rsidP="005D7072">
      <w:pPr>
        <w:spacing w:line="360" w:lineRule="auto"/>
        <w:jc w:val="both"/>
        <w:rPr>
          <w:rFonts w:ascii="New roman times" w:hAnsi="New roman times"/>
          <w:sz w:val="24"/>
          <w:szCs w:val="24"/>
        </w:rPr>
      </w:pPr>
    </w:p>
    <w:p w14:paraId="4FFF9C1C" w14:textId="39EC210B" w:rsidR="00FB6A51" w:rsidRDefault="00D649B3" w:rsidP="005D7072">
      <w:pPr>
        <w:spacing w:line="360" w:lineRule="auto"/>
        <w:jc w:val="both"/>
        <w:rPr>
          <w:rFonts w:ascii="New roman times" w:hAnsi="New roman times"/>
          <w:sz w:val="24"/>
          <w:szCs w:val="24"/>
        </w:rPr>
      </w:pPr>
      <w:r>
        <w:rPr>
          <w:rFonts w:ascii="New roman times" w:hAnsi="New roman times"/>
          <w:sz w:val="24"/>
          <w:szCs w:val="24"/>
        </w:rPr>
        <w:t>Reference List</w:t>
      </w:r>
    </w:p>
    <w:p w14:paraId="4F981E0E" w14:textId="77777777" w:rsidR="003403AE" w:rsidRDefault="003403AE" w:rsidP="005D7072">
      <w:pPr>
        <w:spacing w:line="360" w:lineRule="auto"/>
        <w:jc w:val="both"/>
      </w:pPr>
    </w:p>
    <w:p w14:paraId="59971046" w14:textId="2D3B1B6E" w:rsidR="003403AE" w:rsidRDefault="003403AE" w:rsidP="005D7072">
      <w:pPr>
        <w:spacing w:line="360" w:lineRule="auto"/>
        <w:jc w:val="both"/>
      </w:pPr>
      <w:r>
        <w:t xml:space="preserve">Advocacy QPM. (2014). Recognizing Quality </w:t>
      </w:r>
      <w:proofErr w:type="gramStart"/>
      <w:r>
        <w:t>In</w:t>
      </w:r>
      <w:proofErr w:type="gramEnd"/>
      <w:r>
        <w:t xml:space="preserve"> Independent Advocacy, Code Of Practice. Available at: </w:t>
      </w:r>
      <w:hyperlink r:id="rId6" w:history="1">
        <w:r w:rsidRPr="00EB1D27">
          <w:rPr>
            <w:color w:val="0000FF"/>
            <w:u w:val="single"/>
          </w:rPr>
          <w:t>Advocacy-Charter-and-QPM-code-of-practice.pdf (pcdn.co)</w:t>
        </w:r>
      </w:hyperlink>
      <w:r>
        <w:t xml:space="preserve"> (Accessed: 19 October 2022).</w:t>
      </w:r>
    </w:p>
    <w:p w14:paraId="135834FC" w14:textId="77777777" w:rsidR="003403AE" w:rsidRDefault="003403AE" w:rsidP="005D7072">
      <w:pPr>
        <w:spacing w:line="360" w:lineRule="auto"/>
        <w:jc w:val="both"/>
      </w:pPr>
      <w:r>
        <w:t xml:space="preserve">BASW, (2018). </w:t>
      </w:r>
      <w:r w:rsidRPr="00275915">
        <w:rPr>
          <w:i/>
          <w:iCs/>
        </w:rPr>
        <w:t>Regulations of Social Work and Social Workers in the United Kingdom</w:t>
      </w:r>
      <w:r>
        <w:t xml:space="preserve">. Available at: </w:t>
      </w:r>
      <w:hyperlink r:id="rId7" w:history="1">
        <w:r w:rsidRPr="004E5E77">
          <w:rPr>
            <w:color w:val="0000FF"/>
            <w:u w:val="single"/>
          </w:rPr>
          <w:t>Layout 1 (basw.co.uk)</w:t>
        </w:r>
      </w:hyperlink>
      <w:r>
        <w:t xml:space="preserve"> (Accessed: 23 October 2022). </w:t>
      </w:r>
    </w:p>
    <w:p w14:paraId="39F55C13" w14:textId="77777777" w:rsidR="003403AE" w:rsidRDefault="003403AE" w:rsidP="005D7072">
      <w:pPr>
        <w:spacing w:line="360" w:lineRule="auto"/>
        <w:jc w:val="both"/>
        <w:rPr>
          <w:rFonts w:ascii="New roman times" w:hAnsi="New roman times"/>
          <w:sz w:val="24"/>
          <w:szCs w:val="24"/>
        </w:rPr>
      </w:pPr>
      <w:r>
        <w:rPr>
          <w:rFonts w:ascii="New roman times" w:hAnsi="New roman times"/>
          <w:sz w:val="24"/>
          <w:szCs w:val="24"/>
        </w:rPr>
        <w:t xml:space="preserve">BASW. (No date) Code </w:t>
      </w:r>
      <w:proofErr w:type="gramStart"/>
      <w:r>
        <w:rPr>
          <w:rFonts w:ascii="New roman times" w:hAnsi="New roman times"/>
          <w:sz w:val="24"/>
          <w:szCs w:val="24"/>
        </w:rPr>
        <w:t>Of</w:t>
      </w:r>
      <w:proofErr w:type="gramEnd"/>
      <w:r>
        <w:rPr>
          <w:rFonts w:ascii="New roman times" w:hAnsi="New roman times"/>
          <w:sz w:val="24"/>
          <w:szCs w:val="24"/>
        </w:rPr>
        <w:t xml:space="preserve"> Ethic. Available at: </w:t>
      </w:r>
      <w:hyperlink r:id="rId8" w:history="1">
        <w:r w:rsidRPr="00173E8E">
          <w:rPr>
            <w:color w:val="0000FF"/>
            <w:u w:val="single"/>
          </w:rPr>
          <w:t>Code of Ethics | www.basw.co.uk</w:t>
        </w:r>
      </w:hyperlink>
      <w:r>
        <w:rPr>
          <w:rFonts w:ascii="New roman times" w:hAnsi="New roman times"/>
          <w:sz w:val="24"/>
          <w:szCs w:val="24"/>
        </w:rPr>
        <w:t xml:space="preserve"> (Accessed: 23 October 2022).</w:t>
      </w:r>
    </w:p>
    <w:p w14:paraId="14DA050B" w14:textId="77777777" w:rsidR="003403AE" w:rsidRDefault="003403AE" w:rsidP="005D7072">
      <w:pPr>
        <w:spacing w:line="360" w:lineRule="auto"/>
        <w:jc w:val="both"/>
      </w:pPr>
      <w:r>
        <w:t xml:space="preserve">Beresford, P and Croft, S (2004) </w:t>
      </w:r>
      <w:r w:rsidRPr="00275915">
        <w:rPr>
          <w:i/>
          <w:iCs/>
        </w:rPr>
        <w:t>Service users and Practitioners reunited: A key component for Social Work reform,</w:t>
      </w:r>
      <w:r>
        <w:t xml:space="preserve"> 34(1), 53-68.</w:t>
      </w:r>
    </w:p>
    <w:p w14:paraId="0B003D0F" w14:textId="77777777" w:rsidR="003403AE" w:rsidRDefault="003403AE" w:rsidP="005D7072">
      <w:pPr>
        <w:spacing w:line="360" w:lineRule="auto"/>
        <w:jc w:val="both"/>
        <w:rPr>
          <w:rFonts w:ascii="New roman times" w:hAnsi="New roman times"/>
          <w:sz w:val="24"/>
          <w:szCs w:val="24"/>
        </w:rPr>
      </w:pPr>
      <w:r>
        <w:rPr>
          <w:rFonts w:ascii="New roman times" w:hAnsi="New roman times"/>
          <w:sz w:val="24"/>
          <w:szCs w:val="24"/>
        </w:rPr>
        <w:t xml:space="preserve">Beyond Governance (2021) </w:t>
      </w:r>
      <w:r w:rsidRPr="00E42BDE">
        <w:rPr>
          <w:rFonts w:ascii="New roman times" w:hAnsi="New roman times"/>
          <w:i/>
          <w:iCs/>
          <w:sz w:val="24"/>
          <w:szCs w:val="24"/>
        </w:rPr>
        <w:t>Explainer Series – The Nolan Principles</w:t>
      </w:r>
      <w:r>
        <w:rPr>
          <w:rFonts w:ascii="New roman times" w:hAnsi="New roman times"/>
          <w:sz w:val="24"/>
          <w:szCs w:val="24"/>
        </w:rPr>
        <w:t>. Available at:</w:t>
      </w:r>
      <w:r w:rsidRPr="00E42BDE">
        <w:t xml:space="preserve"> </w:t>
      </w:r>
      <w:hyperlink r:id="rId9" w:history="1">
        <w:r>
          <w:rPr>
            <w:rStyle w:val="Hyperlink"/>
          </w:rPr>
          <w:t>explainer Series - The Nolan Principles | Beyond Gove</w:t>
        </w:r>
        <w:r>
          <w:rPr>
            <w:rStyle w:val="Hyperlink"/>
          </w:rPr>
          <w:t>r</w:t>
        </w:r>
        <w:r>
          <w:rPr>
            <w:rStyle w:val="Hyperlink"/>
          </w:rPr>
          <w:t>nance</w:t>
        </w:r>
      </w:hyperlink>
      <w:r>
        <w:rPr>
          <w:rStyle w:val="Hyperlink"/>
        </w:rPr>
        <w:t xml:space="preserve"> </w:t>
      </w:r>
      <w:r>
        <w:t>(Accessed: 14 October 2022).</w:t>
      </w:r>
      <w:r>
        <w:rPr>
          <w:rFonts w:ascii="New roman times" w:hAnsi="New roman times"/>
          <w:sz w:val="24"/>
          <w:szCs w:val="24"/>
        </w:rPr>
        <w:t xml:space="preserve"> </w:t>
      </w:r>
    </w:p>
    <w:p w14:paraId="2333158F" w14:textId="77777777" w:rsidR="003403AE" w:rsidRDefault="003403AE" w:rsidP="005D7072">
      <w:pPr>
        <w:spacing w:line="360" w:lineRule="auto"/>
        <w:jc w:val="both"/>
      </w:pPr>
      <w:r>
        <w:t xml:space="preserve">Bond, (No date) </w:t>
      </w:r>
      <w:r w:rsidRPr="00E55809">
        <w:rPr>
          <w:i/>
          <w:iCs/>
        </w:rPr>
        <w:t>Theory of Change for Advocacy and Campaigns</w:t>
      </w:r>
      <w:r>
        <w:t xml:space="preserve">. Available at: </w:t>
      </w:r>
      <w:hyperlink r:id="rId10" w:anchor=":~:text=A%20theory%20of%20change%20can%20be%20developed%20at%20many%20levels,discussion%20in%20a%20group%20setting." w:history="1">
        <w:r w:rsidRPr="00E55809">
          <w:rPr>
            <w:color w:val="0000FF"/>
            <w:u w:val="single"/>
          </w:rPr>
          <w:t>Theory of change for advocacy and campaigns | Bond</w:t>
        </w:r>
      </w:hyperlink>
      <w:r>
        <w:t xml:space="preserve"> (Accessed: 27 October 2022). </w:t>
      </w:r>
    </w:p>
    <w:p w14:paraId="79CECFC2" w14:textId="77777777" w:rsidR="003403AE" w:rsidRDefault="003403AE" w:rsidP="005D7072">
      <w:pPr>
        <w:spacing w:line="360" w:lineRule="auto"/>
        <w:jc w:val="both"/>
      </w:pPr>
      <w:r w:rsidRPr="00881833">
        <w:rPr>
          <w:i/>
          <w:iCs/>
        </w:rPr>
        <w:t>Care Act (2014)</w:t>
      </w:r>
      <w:r>
        <w:t xml:space="preserve"> Available at: </w:t>
      </w:r>
      <w:hyperlink r:id="rId11" w:history="1">
        <w:r w:rsidRPr="00D02076">
          <w:rPr>
            <w:color w:val="0000FF"/>
            <w:u w:val="single"/>
          </w:rPr>
          <w:t>Care Act 2014 (legislation.gov.uk)</w:t>
        </w:r>
      </w:hyperlink>
      <w:r>
        <w:t xml:space="preserve"> (Accessed: 25 October 2022). </w:t>
      </w:r>
    </w:p>
    <w:p w14:paraId="0E054A41" w14:textId="77777777" w:rsidR="003403AE" w:rsidRDefault="003403AE" w:rsidP="005D7072">
      <w:pPr>
        <w:spacing w:line="360" w:lineRule="auto"/>
        <w:jc w:val="both"/>
        <w:rPr>
          <w:rFonts w:ascii="New roman times" w:hAnsi="New roman times"/>
          <w:sz w:val="24"/>
          <w:szCs w:val="24"/>
        </w:rPr>
      </w:pPr>
      <w:r>
        <w:rPr>
          <w:rFonts w:ascii="New roman times" w:hAnsi="New roman times"/>
          <w:sz w:val="24"/>
          <w:szCs w:val="24"/>
        </w:rPr>
        <w:t xml:space="preserve">Committee on standards in public life (1995) </w:t>
      </w:r>
      <w:r w:rsidRPr="00D649B3">
        <w:rPr>
          <w:rFonts w:ascii="New roman times" w:hAnsi="New roman times"/>
          <w:i/>
          <w:iCs/>
          <w:sz w:val="24"/>
          <w:szCs w:val="24"/>
        </w:rPr>
        <w:t xml:space="preserve">The Seven Principles </w:t>
      </w:r>
      <w:proofErr w:type="gramStart"/>
      <w:r w:rsidRPr="00D649B3">
        <w:rPr>
          <w:rFonts w:ascii="New roman times" w:hAnsi="New roman times"/>
          <w:i/>
          <w:iCs/>
          <w:sz w:val="24"/>
          <w:szCs w:val="24"/>
        </w:rPr>
        <w:t>Of</w:t>
      </w:r>
      <w:proofErr w:type="gramEnd"/>
      <w:r w:rsidRPr="00D649B3">
        <w:rPr>
          <w:rFonts w:ascii="New roman times" w:hAnsi="New roman times"/>
          <w:i/>
          <w:iCs/>
          <w:sz w:val="24"/>
          <w:szCs w:val="24"/>
        </w:rPr>
        <w:t xml:space="preserve"> Public Life.</w:t>
      </w:r>
      <w:r>
        <w:rPr>
          <w:rFonts w:ascii="New roman times" w:hAnsi="New roman times"/>
          <w:sz w:val="24"/>
          <w:szCs w:val="24"/>
        </w:rPr>
        <w:t xml:space="preserve"> Available at: </w:t>
      </w:r>
      <w:hyperlink r:id="rId12" w:history="1">
        <w:r>
          <w:rPr>
            <w:rStyle w:val="Hyperlink"/>
          </w:rPr>
          <w:t>The Seven Principles of Public Life - GOV.UK (www.gov.uk)</w:t>
        </w:r>
      </w:hyperlink>
      <w:r>
        <w:t xml:space="preserve"> (Accessed: 16 October 2022).</w:t>
      </w:r>
    </w:p>
    <w:p w14:paraId="7BFE4DFE" w14:textId="77777777" w:rsidR="003403AE" w:rsidRDefault="003403AE" w:rsidP="005D7072">
      <w:pPr>
        <w:spacing w:line="360" w:lineRule="auto"/>
        <w:jc w:val="both"/>
      </w:pPr>
      <w:r w:rsidRPr="00DE74C3">
        <w:rPr>
          <w:i/>
          <w:iCs/>
        </w:rPr>
        <w:t xml:space="preserve">Data Protection Act </w:t>
      </w:r>
      <w:r>
        <w:rPr>
          <w:i/>
          <w:iCs/>
        </w:rPr>
        <w:t>2018</w:t>
      </w:r>
      <w:r w:rsidRPr="00DE74C3">
        <w:rPr>
          <w:i/>
          <w:iCs/>
        </w:rPr>
        <w:t xml:space="preserve">, c. </w:t>
      </w:r>
      <w:r>
        <w:rPr>
          <w:i/>
          <w:iCs/>
        </w:rPr>
        <w:t>12</w:t>
      </w:r>
      <w:r>
        <w:t xml:space="preserve">. Available at: </w:t>
      </w:r>
      <w:hyperlink r:id="rId13" w:history="1">
        <w:r w:rsidRPr="0077551C">
          <w:rPr>
            <w:color w:val="0000FF"/>
            <w:u w:val="single"/>
          </w:rPr>
          <w:t>Data Protection Act 2018 (legislation.gov.uk)</w:t>
        </w:r>
      </w:hyperlink>
      <w:r>
        <w:t xml:space="preserve"> (Accessed: 27 October 2022). </w:t>
      </w:r>
    </w:p>
    <w:p w14:paraId="6602F3D2" w14:textId="77777777" w:rsidR="003403AE" w:rsidRDefault="003403AE" w:rsidP="005D7072">
      <w:pPr>
        <w:spacing w:line="360" w:lineRule="auto"/>
        <w:jc w:val="both"/>
      </w:pPr>
      <w:r>
        <w:t xml:space="preserve">Finlay, S and Sandall, J. (2009) </w:t>
      </w:r>
      <w:r w:rsidRPr="00AD27BD">
        <w:rPr>
          <w:i/>
          <w:iCs/>
        </w:rPr>
        <w:t>‘’Someone’s rooting for you’’! Continuity, Advocacy and street level Bureaucracy in UK maternal Healthcare, Social Science and Medicine</w:t>
      </w:r>
      <w:r>
        <w:t>, (69), pp1228-1235.</w:t>
      </w:r>
    </w:p>
    <w:p w14:paraId="1A50A485" w14:textId="77777777" w:rsidR="003403AE" w:rsidRDefault="003403AE" w:rsidP="005D7072">
      <w:pPr>
        <w:spacing w:line="360" w:lineRule="auto"/>
        <w:jc w:val="both"/>
      </w:pPr>
      <w:r>
        <w:t xml:space="preserve">Gov.uk (2022) </w:t>
      </w:r>
      <w:r w:rsidRPr="001270E6">
        <w:rPr>
          <w:i/>
          <w:iCs/>
        </w:rPr>
        <w:t>Wellbeing and Mental Health: Applying All our Health</w:t>
      </w:r>
      <w:r>
        <w:t xml:space="preserve">. available at: </w:t>
      </w:r>
      <w:hyperlink r:id="rId14" w:history="1">
        <w:r w:rsidRPr="001270E6">
          <w:rPr>
            <w:color w:val="0000FF"/>
            <w:u w:val="single"/>
          </w:rPr>
          <w:t>Wellbeing and mental health: Applying All Our Health - GOV.UK (www.gov.uk)</w:t>
        </w:r>
      </w:hyperlink>
      <w:r>
        <w:t xml:space="preserve"> (Accessed: 24 October 2022).</w:t>
      </w:r>
    </w:p>
    <w:p w14:paraId="22C44501" w14:textId="77777777" w:rsidR="003403AE" w:rsidRDefault="003403AE" w:rsidP="005D7072">
      <w:pPr>
        <w:spacing w:line="360" w:lineRule="auto"/>
        <w:jc w:val="both"/>
        <w:rPr>
          <w:rFonts w:ascii="New roman times" w:hAnsi="New roman times"/>
          <w:sz w:val="24"/>
          <w:szCs w:val="24"/>
        </w:rPr>
      </w:pPr>
      <w:proofErr w:type="spellStart"/>
      <w:r>
        <w:rPr>
          <w:rFonts w:ascii="New roman times" w:hAnsi="New roman times"/>
          <w:sz w:val="24"/>
          <w:szCs w:val="24"/>
        </w:rPr>
        <w:t>Honer</w:t>
      </w:r>
      <w:proofErr w:type="spellEnd"/>
      <w:r>
        <w:rPr>
          <w:rFonts w:ascii="New roman times" w:hAnsi="New roman times"/>
          <w:sz w:val="24"/>
          <w:szCs w:val="24"/>
        </w:rPr>
        <w:t xml:space="preserve">, N. (2012) What is Social </w:t>
      </w:r>
      <w:proofErr w:type="gramStart"/>
      <w:r>
        <w:rPr>
          <w:rFonts w:ascii="New roman times" w:hAnsi="New roman times"/>
          <w:sz w:val="24"/>
          <w:szCs w:val="24"/>
        </w:rPr>
        <w:t>Work?.</w:t>
      </w:r>
      <w:proofErr w:type="gramEnd"/>
      <w:r>
        <w:rPr>
          <w:rFonts w:ascii="New roman times" w:hAnsi="New roman times"/>
          <w:sz w:val="24"/>
          <w:szCs w:val="24"/>
        </w:rPr>
        <w:t xml:space="preserve"> 4</w:t>
      </w:r>
      <w:r w:rsidRPr="00FB3DE8">
        <w:rPr>
          <w:rFonts w:ascii="New roman times" w:hAnsi="New roman times"/>
          <w:sz w:val="24"/>
          <w:szCs w:val="24"/>
          <w:vertAlign w:val="superscript"/>
        </w:rPr>
        <w:t>th</w:t>
      </w:r>
      <w:r>
        <w:rPr>
          <w:rFonts w:ascii="New roman times" w:hAnsi="New roman times"/>
          <w:sz w:val="24"/>
          <w:szCs w:val="24"/>
        </w:rPr>
        <w:t xml:space="preserve"> </w:t>
      </w:r>
      <w:proofErr w:type="spellStart"/>
      <w:proofErr w:type="gramStart"/>
      <w:r>
        <w:rPr>
          <w:rFonts w:ascii="New roman times" w:hAnsi="New roman times"/>
          <w:sz w:val="24"/>
          <w:szCs w:val="24"/>
        </w:rPr>
        <w:t>edn</w:t>
      </w:r>
      <w:proofErr w:type="spellEnd"/>
      <w:r>
        <w:rPr>
          <w:rFonts w:ascii="New roman times" w:hAnsi="New roman times"/>
          <w:sz w:val="24"/>
          <w:szCs w:val="24"/>
        </w:rPr>
        <w:t xml:space="preserve"> .</w:t>
      </w:r>
      <w:proofErr w:type="gramEnd"/>
      <w:r>
        <w:rPr>
          <w:rFonts w:ascii="New roman times" w:hAnsi="New roman times"/>
          <w:sz w:val="24"/>
          <w:szCs w:val="24"/>
        </w:rPr>
        <w:t xml:space="preserve"> London: Sage Publications.</w:t>
      </w:r>
    </w:p>
    <w:p w14:paraId="5E98042A" w14:textId="77777777" w:rsidR="003403AE" w:rsidRDefault="003403AE" w:rsidP="005D7072">
      <w:pPr>
        <w:spacing w:line="360" w:lineRule="auto"/>
        <w:jc w:val="both"/>
      </w:pPr>
      <w:r w:rsidRPr="004A1ACE">
        <w:rPr>
          <w:rFonts w:ascii="New roman times" w:hAnsi="New roman times"/>
          <w:i/>
          <w:iCs/>
          <w:sz w:val="24"/>
          <w:szCs w:val="24"/>
        </w:rPr>
        <w:t xml:space="preserve"> Human Rights Act 1998, c.42.</w:t>
      </w:r>
      <w:r>
        <w:rPr>
          <w:rFonts w:ascii="New roman times" w:hAnsi="New roman times"/>
          <w:sz w:val="24"/>
          <w:szCs w:val="24"/>
        </w:rPr>
        <w:t xml:space="preserve"> Available at: </w:t>
      </w:r>
      <w:hyperlink r:id="rId15" w:history="1">
        <w:r w:rsidRPr="004A1ACE">
          <w:rPr>
            <w:color w:val="0000FF"/>
            <w:u w:val="single"/>
          </w:rPr>
          <w:t>Human Rights Act 1998 (legislation.gov.uk)</w:t>
        </w:r>
      </w:hyperlink>
      <w:r>
        <w:t xml:space="preserve"> (Accessed: 26 October 2022).</w:t>
      </w:r>
    </w:p>
    <w:p w14:paraId="58A690AC" w14:textId="77777777" w:rsidR="003403AE" w:rsidRDefault="003403AE" w:rsidP="005D7072">
      <w:pPr>
        <w:spacing w:line="360" w:lineRule="auto"/>
        <w:jc w:val="both"/>
      </w:pPr>
    </w:p>
    <w:p w14:paraId="08E4A012" w14:textId="19C5E9C9" w:rsidR="003403AE" w:rsidRDefault="003403AE" w:rsidP="005D7072">
      <w:pPr>
        <w:spacing w:line="360" w:lineRule="auto"/>
        <w:jc w:val="both"/>
      </w:pPr>
      <w:r>
        <w:t xml:space="preserve">Jones, P. and Bradbury, L. (2018) </w:t>
      </w:r>
      <w:r w:rsidRPr="00ED3756">
        <w:rPr>
          <w:i/>
          <w:iCs/>
        </w:rPr>
        <w:t>Introducing Social Theory. 3</w:t>
      </w:r>
      <w:r w:rsidRPr="00ED3756">
        <w:rPr>
          <w:i/>
          <w:iCs/>
          <w:vertAlign w:val="superscript"/>
        </w:rPr>
        <w:t>rd</w:t>
      </w:r>
      <w:r>
        <w:t xml:space="preserve"> </w:t>
      </w:r>
      <w:proofErr w:type="spellStart"/>
      <w:r>
        <w:t>edn</w:t>
      </w:r>
      <w:proofErr w:type="spellEnd"/>
      <w:r>
        <w:t>. Cambridge: Polity Press.</w:t>
      </w:r>
    </w:p>
    <w:p w14:paraId="45DD79BA" w14:textId="77777777" w:rsidR="003403AE" w:rsidRDefault="003403AE" w:rsidP="005D7072">
      <w:pPr>
        <w:spacing w:line="360" w:lineRule="auto"/>
        <w:jc w:val="both"/>
      </w:pPr>
      <w:r>
        <w:t xml:space="preserve">Jordan, R. (2013). </w:t>
      </w:r>
      <w:r w:rsidRPr="00F94576">
        <w:rPr>
          <w:i/>
          <w:iCs/>
        </w:rPr>
        <w:t>Behaviourism. In M. Davies. (ed), The Blackwell Companion to Social Work</w:t>
      </w:r>
      <w:r>
        <w:t xml:space="preserve"> (4</w:t>
      </w:r>
      <w:r w:rsidRPr="00F94576">
        <w:rPr>
          <w:vertAlign w:val="superscript"/>
        </w:rPr>
        <w:t>th</w:t>
      </w:r>
      <w:r>
        <w:t xml:space="preserve"> ed.) pp. 339-406.</w:t>
      </w:r>
    </w:p>
    <w:p w14:paraId="5C93AE55" w14:textId="77777777" w:rsidR="003403AE" w:rsidRDefault="003403AE" w:rsidP="005D7072">
      <w:pPr>
        <w:spacing w:line="360" w:lineRule="auto"/>
        <w:jc w:val="both"/>
      </w:pPr>
      <w:r w:rsidRPr="00DE74C3">
        <w:rPr>
          <w:i/>
          <w:iCs/>
        </w:rPr>
        <w:t>Mental Capacity Act 2005</w:t>
      </w:r>
      <w:r>
        <w:t>. Available at:</w:t>
      </w:r>
      <w:r w:rsidRPr="00DE74C3">
        <w:t xml:space="preserve"> </w:t>
      </w:r>
      <w:hyperlink r:id="rId16" w:history="1">
        <w:r w:rsidRPr="00DE74C3">
          <w:rPr>
            <w:color w:val="0000FF"/>
            <w:u w:val="single"/>
          </w:rPr>
          <w:t>Mental Capacity Act 2005 (legislation.gov.uk)</w:t>
        </w:r>
      </w:hyperlink>
      <w:r>
        <w:t xml:space="preserve"> (Accessed: 19 October 2022). </w:t>
      </w:r>
    </w:p>
    <w:p w14:paraId="2893E3F3" w14:textId="77777777" w:rsidR="003403AE" w:rsidRDefault="003403AE" w:rsidP="005D7072">
      <w:pPr>
        <w:spacing w:line="360" w:lineRule="auto"/>
        <w:jc w:val="both"/>
      </w:pPr>
      <w:r w:rsidRPr="00881833">
        <w:rPr>
          <w:i/>
          <w:iCs/>
        </w:rPr>
        <w:t>Mental Health Capacity Act 2005, c. 9</w:t>
      </w:r>
      <w:r>
        <w:t xml:space="preserve">. Available at: </w:t>
      </w:r>
      <w:hyperlink r:id="rId17" w:history="1">
        <w:r w:rsidRPr="00881833">
          <w:rPr>
            <w:color w:val="0000FF"/>
            <w:u w:val="single"/>
          </w:rPr>
          <w:t>Mental Capacity Act 2005 (legislation.gov.uk)</w:t>
        </w:r>
      </w:hyperlink>
      <w:r>
        <w:t xml:space="preserve"> (Accessed: 27 October 2022). </w:t>
      </w:r>
    </w:p>
    <w:p w14:paraId="4C9C986D" w14:textId="77777777" w:rsidR="003403AE" w:rsidRDefault="003403AE" w:rsidP="005D7072">
      <w:pPr>
        <w:spacing w:line="360" w:lineRule="auto"/>
        <w:jc w:val="both"/>
      </w:pPr>
      <w:r>
        <w:t xml:space="preserve">Mind (2018) </w:t>
      </w:r>
      <w:r w:rsidRPr="00D719C3">
        <w:rPr>
          <w:i/>
          <w:iCs/>
        </w:rPr>
        <w:t>Advocacy in Mental Health</w:t>
      </w:r>
      <w:r>
        <w:t xml:space="preserve">. Available at: </w:t>
      </w:r>
      <w:hyperlink r:id="rId18" w:history="1">
        <w:r w:rsidRPr="00D719C3">
          <w:rPr>
            <w:color w:val="0000FF"/>
            <w:u w:val="single"/>
          </w:rPr>
          <w:t>What is advocacy? - Mind</w:t>
        </w:r>
      </w:hyperlink>
      <w:r>
        <w:t xml:space="preserve"> (Accessed: 23 October 2022). </w:t>
      </w:r>
    </w:p>
    <w:p w14:paraId="2E905B73" w14:textId="77777777" w:rsidR="003403AE" w:rsidRDefault="003403AE" w:rsidP="005D7072">
      <w:pPr>
        <w:spacing w:line="360" w:lineRule="auto"/>
        <w:jc w:val="both"/>
      </w:pPr>
      <w:r>
        <w:t xml:space="preserve">Mind (No date) </w:t>
      </w:r>
      <w:r w:rsidRPr="001C50D4">
        <w:rPr>
          <w:i/>
          <w:iCs/>
        </w:rPr>
        <w:t>About us. What we do</w:t>
      </w:r>
      <w:r>
        <w:t xml:space="preserve">. Available at: </w:t>
      </w:r>
      <w:hyperlink r:id="rId19" w:anchor=":~:text=For%20over%2060%20years%2C%20Mind,communities%20across%20England%20and%20Wales." w:history="1">
        <w:r w:rsidRPr="001C50D4">
          <w:rPr>
            <w:color w:val="0000FF"/>
            <w:u w:val="single"/>
          </w:rPr>
          <w:t>About Us - Mind</w:t>
        </w:r>
      </w:hyperlink>
      <w:r>
        <w:t xml:space="preserve"> (Accessed: 27 October 2022). </w:t>
      </w:r>
    </w:p>
    <w:p w14:paraId="73111A0C" w14:textId="77777777" w:rsidR="003403AE" w:rsidRDefault="003403AE" w:rsidP="005D7072">
      <w:pPr>
        <w:spacing w:line="360" w:lineRule="auto"/>
        <w:jc w:val="both"/>
      </w:pPr>
      <w:r>
        <w:t xml:space="preserve">Mind (No date) </w:t>
      </w:r>
      <w:r w:rsidRPr="0077551C">
        <w:rPr>
          <w:i/>
          <w:iCs/>
        </w:rPr>
        <w:t>Advocacy Service Confidentiality and Data protection policy</w:t>
      </w:r>
      <w:r>
        <w:t xml:space="preserve">. Available at: </w:t>
      </w:r>
      <w:hyperlink r:id="rId20" w:history="1">
        <w:r w:rsidRPr="00545085">
          <w:rPr>
            <w:color w:val="0000FF"/>
            <w:u w:val="single"/>
          </w:rPr>
          <w:t xml:space="preserve">Microsoft Word - </w:t>
        </w:r>
        <w:proofErr w:type="spellStart"/>
        <w:r w:rsidRPr="00545085">
          <w:rPr>
            <w:color w:val="0000FF"/>
            <w:u w:val="single"/>
          </w:rPr>
          <w:t>Advo</w:t>
        </w:r>
        <w:proofErr w:type="spellEnd"/>
        <w:r w:rsidRPr="00545085">
          <w:rPr>
            <w:color w:val="0000FF"/>
            <w:u w:val="single"/>
          </w:rPr>
          <w:t xml:space="preserve"> Confidentiality. </w:t>
        </w:r>
        <w:proofErr w:type="spellStart"/>
        <w:r w:rsidRPr="00545085">
          <w:rPr>
            <w:color w:val="0000FF"/>
            <w:u w:val="single"/>
          </w:rPr>
          <w:t>DPpolicy</w:t>
        </w:r>
        <w:proofErr w:type="spellEnd"/>
        <w:r w:rsidRPr="00545085">
          <w:rPr>
            <w:color w:val="0000FF"/>
            <w:u w:val="single"/>
          </w:rPr>
          <w:t xml:space="preserve"> (mindincroydon.org.uk)</w:t>
        </w:r>
      </w:hyperlink>
      <w:r>
        <w:t xml:space="preserve"> (Accessed: 28 October 2022). </w:t>
      </w:r>
    </w:p>
    <w:p w14:paraId="7221454D" w14:textId="77777777" w:rsidR="003403AE" w:rsidRDefault="003403AE" w:rsidP="005D7072">
      <w:pPr>
        <w:spacing w:line="360" w:lineRule="auto"/>
        <w:jc w:val="both"/>
      </w:pPr>
      <w:r>
        <w:t>Parliamentary and Health Service, (2018</w:t>
      </w:r>
      <w:r w:rsidRPr="007E5944">
        <w:rPr>
          <w:i/>
          <w:iCs/>
        </w:rPr>
        <w:t>) NHS Failing Patients with Mental Health Problems</w:t>
      </w:r>
      <w:r>
        <w:t xml:space="preserve">. Available at: </w:t>
      </w:r>
      <w:hyperlink r:id="rId21" w:history="1">
        <w:r w:rsidRPr="007E5944">
          <w:rPr>
            <w:color w:val="0000FF"/>
            <w:u w:val="single"/>
          </w:rPr>
          <w:t>NHS failing patients with mental health problems | Parliamentary and Health Service Ombudsman (PHSO)</w:t>
        </w:r>
      </w:hyperlink>
      <w:r>
        <w:t xml:space="preserve"> (Accessed: 23 October 2022).</w:t>
      </w:r>
    </w:p>
    <w:p w14:paraId="016CA06D" w14:textId="77777777" w:rsidR="003403AE" w:rsidRDefault="003403AE" w:rsidP="005D7072">
      <w:pPr>
        <w:spacing w:line="360" w:lineRule="auto"/>
        <w:jc w:val="both"/>
        <w:rPr>
          <w:rFonts w:ascii="New roman times" w:hAnsi="New roman times"/>
          <w:sz w:val="24"/>
          <w:szCs w:val="24"/>
        </w:rPr>
      </w:pPr>
      <w:r>
        <w:rPr>
          <w:rFonts w:ascii="New roman times" w:hAnsi="New roman times"/>
          <w:sz w:val="24"/>
          <w:szCs w:val="24"/>
        </w:rPr>
        <w:t xml:space="preserve">Reamer, G, F. (2006) </w:t>
      </w:r>
      <w:r w:rsidRPr="00643D9F">
        <w:rPr>
          <w:rFonts w:ascii="New roman times" w:hAnsi="New roman times"/>
          <w:i/>
          <w:iCs/>
          <w:sz w:val="24"/>
          <w:szCs w:val="24"/>
        </w:rPr>
        <w:t>Social Work Values and Ethics</w:t>
      </w:r>
      <w:r>
        <w:rPr>
          <w:rFonts w:ascii="New roman times" w:hAnsi="New roman times"/>
          <w:sz w:val="24"/>
          <w:szCs w:val="24"/>
        </w:rPr>
        <w:t>. New York: Columbia University Press.</w:t>
      </w:r>
    </w:p>
    <w:p w14:paraId="3F53160B" w14:textId="77777777" w:rsidR="003403AE" w:rsidRDefault="003403AE" w:rsidP="005D7072">
      <w:pPr>
        <w:spacing w:line="360" w:lineRule="auto"/>
        <w:jc w:val="both"/>
      </w:pPr>
      <w:r>
        <w:t xml:space="preserve">Social Care Institutes of Excellence, (2014). </w:t>
      </w:r>
      <w:r w:rsidRPr="00937143">
        <w:rPr>
          <w:i/>
          <w:iCs/>
        </w:rPr>
        <w:t>Understanding Independent Mental Health Advocacy (IMHA) for mental health staff.</w:t>
      </w:r>
      <w:r>
        <w:t xml:space="preserve"> Available at: </w:t>
      </w:r>
      <w:hyperlink r:id="rId22" w:history="1">
        <w:r w:rsidRPr="00937143">
          <w:rPr>
            <w:color w:val="0000FF"/>
            <w:u w:val="single"/>
          </w:rPr>
          <w:t>Understanding Independent Mental Health Advocacy (IMHA) for mental health staff (SCIE At a glance 67)</w:t>
        </w:r>
      </w:hyperlink>
      <w:r>
        <w:t xml:space="preserve"> (Accessed: 23 October 2022).</w:t>
      </w:r>
    </w:p>
    <w:p w14:paraId="7181706C" w14:textId="77777777" w:rsidR="003403AE" w:rsidRDefault="003403AE" w:rsidP="005D7072">
      <w:pPr>
        <w:spacing w:line="360" w:lineRule="auto"/>
        <w:jc w:val="both"/>
        <w:rPr>
          <w:rFonts w:ascii="New roman times" w:hAnsi="New roman times"/>
          <w:sz w:val="24"/>
          <w:szCs w:val="24"/>
        </w:rPr>
      </w:pPr>
      <w:proofErr w:type="spellStart"/>
      <w:r>
        <w:rPr>
          <w:rFonts w:ascii="New roman times" w:hAnsi="New roman times"/>
          <w:sz w:val="24"/>
          <w:szCs w:val="24"/>
        </w:rPr>
        <w:t>Spicker</w:t>
      </w:r>
      <w:proofErr w:type="spellEnd"/>
      <w:r>
        <w:rPr>
          <w:rFonts w:ascii="New roman times" w:hAnsi="New roman times"/>
          <w:sz w:val="24"/>
          <w:szCs w:val="24"/>
        </w:rPr>
        <w:t xml:space="preserve">, p. (2019) </w:t>
      </w:r>
      <w:r w:rsidRPr="00986D36">
        <w:rPr>
          <w:rFonts w:ascii="New roman times" w:hAnsi="New roman times"/>
          <w:i/>
          <w:iCs/>
          <w:sz w:val="24"/>
          <w:szCs w:val="24"/>
        </w:rPr>
        <w:t>An introduction to social policy</w:t>
      </w:r>
      <w:r>
        <w:rPr>
          <w:rFonts w:ascii="New roman times" w:hAnsi="New roman times"/>
          <w:sz w:val="24"/>
          <w:szCs w:val="24"/>
        </w:rPr>
        <w:t xml:space="preserve">. Available at: </w:t>
      </w:r>
      <w:hyperlink r:id="rId23" w:history="1">
        <w:r w:rsidRPr="00A31873">
          <w:rPr>
            <w:rStyle w:val="Hyperlink"/>
            <w:rFonts w:ascii="New roman times" w:hAnsi="New roman times"/>
            <w:sz w:val="24"/>
            <w:szCs w:val="24"/>
          </w:rPr>
          <w:t>http://spicker.uk/social-policy/soc</w:t>
        </w:r>
        <w:r w:rsidRPr="00A31873">
          <w:rPr>
            <w:rStyle w:val="Hyperlink"/>
            <w:rFonts w:ascii="New roman times" w:hAnsi="New roman times"/>
            <w:sz w:val="24"/>
            <w:szCs w:val="24"/>
          </w:rPr>
          <w:t>p</w:t>
        </w:r>
        <w:r w:rsidRPr="00A31873">
          <w:rPr>
            <w:rStyle w:val="Hyperlink"/>
            <w:rFonts w:ascii="New roman times" w:hAnsi="New roman times"/>
            <w:sz w:val="24"/>
            <w:szCs w:val="24"/>
          </w:rPr>
          <w:t>o</w:t>
        </w:r>
        <w:r w:rsidRPr="00A31873">
          <w:rPr>
            <w:rStyle w:val="Hyperlink"/>
            <w:rFonts w:ascii="New roman times" w:hAnsi="New roman times"/>
            <w:sz w:val="24"/>
            <w:szCs w:val="24"/>
          </w:rPr>
          <w:t>l.htm</w:t>
        </w:r>
      </w:hyperlink>
      <w:r>
        <w:rPr>
          <w:rFonts w:ascii="New roman times" w:hAnsi="New roman times"/>
          <w:sz w:val="24"/>
          <w:szCs w:val="24"/>
        </w:rPr>
        <w:t xml:space="preserve"> (Accessed: 26 October 2022).</w:t>
      </w:r>
    </w:p>
    <w:p w14:paraId="0DC2CF08" w14:textId="77777777" w:rsidR="003403AE" w:rsidRDefault="003403AE" w:rsidP="005D7072">
      <w:pPr>
        <w:spacing w:line="360" w:lineRule="auto"/>
        <w:jc w:val="both"/>
      </w:pPr>
      <w:r>
        <w:t xml:space="preserve">Tew, J. (2013) </w:t>
      </w:r>
      <w:r w:rsidRPr="001C35F0">
        <w:rPr>
          <w:i/>
          <w:iCs/>
        </w:rPr>
        <w:t>Theories of Empowerment.</w:t>
      </w:r>
      <w:r>
        <w:t xml:space="preserve"> M. Davies (ed), The Blackwell Companion to Social Work (4</w:t>
      </w:r>
      <w:r w:rsidRPr="001C35F0">
        <w:rPr>
          <w:vertAlign w:val="superscript"/>
        </w:rPr>
        <w:t>th</w:t>
      </w:r>
      <w:r>
        <w:t xml:space="preserve"> ed), pp. 439-442. </w:t>
      </w:r>
    </w:p>
    <w:p w14:paraId="058D19B0" w14:textId="77777777" w:rsidR="003403AE" w:rsidRDefault="003403AE" w:rsidP="005D7072">
      <w:pPr>
        <w:spacing w:line="360" w:lineRule="auto"/>
        <w:jc w:val="both"/>
      </w:pPr>
      <w:r>
        <w:t xml:space="preserve">THE Advocacy Project, (2022). </w:t>
      </w:r>
      <w:r w:rsidRPr="00330C4A">
        <w:rPr>
          <w:i/>
          <w:iCs/>
        </w:rPr>
        <w:t xml:space="preserve">Types of </w:t>
      </w:r>
      <w:proofErr w:type="gramStart"/>
      <w:r w:rsidRPr="00330C4A">
        <w:rPr>
          <w:i/>
          <w:iCs/>
        </w:rPr>
        <w:t>Advocacy</w:t>
      </w:r>
      <w:proofErr w:type="gramEnd"/>
      <w:r>
        <w:t xml:space="preserve">. Available at: </w:t>
      </w:r>
      <w:hyperlink r:id="rId24" w:history="1">
        <w:r w:rsidRPr="00330C4A">
          <w:rPr>
            <w:color w:val="0000FF"/>
            <w:u w:val="single"/>
          </w:rPr>
          <w:t xml:space="preserve">Types of </w:t>
        </w:r>
        <w:proofErr w:type="gramStart"/>
        <w:r w:rsidRPr="00330C4A">
          <w:rPr>
            <w:color w:val="0000FF"/>
            <w:u w:val="single"/>
          </w:rPr>
          <w:t>advocacy</w:t>
        </w:r>
        <w:proofErr w:type="gramEnd"/>
        <w:r w:rsidRPr="00330C4A">
          <w:rPr>
            <w:color w:val="0000FF"/>
            <w:u w:val="single"/>
          </w:rPr>
          <w:t xml:space="preserve"> - The Advocacy Project</w:t>
        </w:r>
      </w:hyperlink>
      <w:r>
        <w:t xml:space="preserve"> (Accessed: 26 October 2022). </w:t>
      </w:r>
    </w:p>
    <w:p w14:paraId="111F15C2" w14:textId="77777777" w:rsidR="003403AE" w:rsidRDefault="003403AE" w:rsidP="005D7072">
      <w:pPr>
        <w:spacing w:line="360" w:lineRule="auto"/>
        <w:jc w:val="both"/>
      </w:pPr>
      <w:r>
        <w:t xml:space="preserve">The Guardian, (2021) More than 200 Groups Criticize UK review of Human Rights Act. Available at:  </w:t>
      </w:r>
      <w:hyperlink r:id="rId25" w:anchor=":~:text=An%20%E2%80%9Cunprecedented%E2%80%9D%20coalition%20of%20more,threat%20to%20freedom%20and%20justice." w:history="1">
        <w:r w:rsidRPr="003403AE">
          <w:rPr>
            <w:color w:val="0000FF"/>
            <w:u w:val="single"/>
          </w:rPr>
          <w:t>More than 220 groups criticise UK review of Human Rights Act | Human Rights Act | The Guardian</w:t>
        </w:r>
      </w:hyperlink>
      <w:r>
        <w:t xml:space="preserve"> (Accessed: 25 October 2022). </w:t>
      </w:r>
    </w:p>
    <w:p w14:paraId="70927C61" w14:textId="77777777" w:rsidR="003403AE" w:rsidRDefault="003403AE" w:rsidP="005D7072">
      <w:pPr>
        <w:spacing w:line="360" w:lineRule="auto"/>
        <w:jc w:val="both"/>
      </w:pPr>
      <w:r w:rsidRPr="001543D6">
        <w:rPr>
          <w:i/>
          <w:iCs/>
        </w:rPr>
        <w:lastRenderedPageBreak/>
        <w:t xml:space="preserve">The Mental Capacity Act 2005, c.9. </w:t>
      </w:r>
      <w:r>
        <w:t xml:space="preserve">available at: </w:t>
      </w:r>
      <w:hyperlink r:id="rId26" w:history="1">
        <w:r w:rsidRPr="001543D6">
          <w:rPr>
            <w:color w:val="0000FF"/>
            <w:u w:val="single"/>
          </w:rPr>
          <w:t>Mental Capacity Act 2005 (legislation.gov.uk)</w:t>
        </w:r>
      </w:hyperlink>
      <w:r>
        <w:t xml:space="preserve"> (Accessed: 28 October 2022). </w:t>
      </w:r>
    </w:p>
    <w:p w14:paraId="3EBA8B53" w14:textId="77777777" w:rsidR="003403AE" w:rsidRDefault="003403AE" w:rsidP="005D7072">
      <w:pPr>
        <w:spacing w:line="360" w:lineRule="auto"/>
        <w:jc w:val="both"/>
      </w:pPr>
      <w:r w:rsidRPr="00881833">
        <w:rPr>
          <w:i/>
          <w:iCs/>
        </w:rPr>
        <w:t>The Mental Health Act 1983 (no.3166)</w:t>
      </w:r>
      <w:r>
        <w:t xml:space="preserve"> Available at: </w:t>
      </w:r>
      <w:hyperlink r:id="rId27" w:anchor=":~:text=Section%20130A%20of%20the%20Mental%20Health%20Act%201983%20(c.,available%20to%20help%20qualifying%20patients." w:history="1">
        <w:r w:rsidRPr="00881833">
          <w:rPr>
            <w:color w:val="0000FF"/>
            <w:u w:val="single"/>
          </w:rPr>
          <w:t>The Mental Health Act 1983 (Independent Mental Health Advocates) (England) Regulations 2008 (legislation.gov.uk)</w:t>
        </w:r>
      </w:hyperlink>
      <w:r>
        <w:t xml:space="preserve"> (Accessed: 29 October 2022). </w:t>
      </w:r>
    </w:p>
    <w:p w14:paraId="157FD32F" w14:textId="77777777" w:rsidR="003403AE" w:rsidRDefault="003403AE" w:rsidP="005D7072">
      <w:pPr>
        <w:spacing w:line="360" w:lineRule="auto"/>
        <w:jc w:val="both"/>
      </w:pPr>
      <w:r>
        <w:t xml:space="preserve">The social Services and Well-being (Wales) Act 2014. Available at: </w:t>
      </w:r>
      <w:hyperlink r:id="rId28" w:history="1">
        <w:r w:rsidRPr="001B35F0">
          <w:rPr>
            <w:color w:val="0000FF"/>
            <w:u w:val="single"/>
          </w:rPr>
          <w:t>Social Services and Well-being (Wales) Act 2014 (legislation.gov.uk)</w:t>
        </w:r>
      </w:hyperlink>
      <w:r>
        <w:t xml:space="preserve"> (Accessed: 29 October 2022). </w:t>
      </w:r>
    </w:p>
    <w:p w14:paraId="7C952BD0" w14:textId="3C98688D" w:rsidR="00920C6E" w:rsidRPr="00937143" w:rsidRDefault="00920C6E" w:rsidP="005D7072">
      <w:pPr>
        <w:spacing w:line="360" w:lineRule="auto"/>
        <w:jc w:val="both"/>
      </w:pPr>
    </w:p>
    <w:sectPr w:rsidR="00920C6E" w:rsidRPr="00937143">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B278F" w14:textId="77777777" w:rsidR="005D7072" w:rsidRDefault="005D7072" w:rsidP="005D7072">
      <w:pPr>
        <w:spacing w:after="0" w:line="240" w:lineRule="auto"/>
      </w:pPr>
      <w:r>
        <w:separator/>
      </w:r>
    </w:p>
  </w:endnote>
  <w:endnote w:type="continuationSeparator" w:id="0">
    <w:p w14:paraId="65FE9599" w14:textId="77777777" w:rsidR="005D7072" w:rsidRDefault="005D7072" w:rsidP="005D7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w roman time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9860F" w14:textId="77777777" w:rsidR="005D7072" w:rsidRDefault="005D7072" w:rsidP="005D7072">
      <w:pPr>
        <w:spacing w:after="0" w:line="240" w:lineRule="auto"/>
      </w:pPr>
      <w:r>
        <w:separator/>
      </w:r>
    </w:p>
  </w:footnote>
  <w:footnote w:type="continuationSeparator" w:id="0">
    <w:p w14:paraId="326D224C" w14:textId="77777777" w:rsidR="005D7072" w:rsidRDefault="005D7072" w:rsidP="005D70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947E3" w14:textId="60D1CA40" w:rsidR="005D7072" w:rsidRDefault="005D7072" w:rsidP="005D7072">
    <w:pPr>
      <w:pStyle w:val="Header"/>
      <w:jc w:val="center"/>
    </w:pPr>
    <w:r>
      <w:t xml:space="preserve">Assessment: 1 </w:t>
    </w:r>
  </w:p>
  <w:p w14:paraId="6B48EE83" w14:textId="368DC7AA" w:rsidR="005D7072" w:rsidRDefault="005D7072" w:rsidP="005D7072">
    <w:pPr>
      <w:pStyle w:val="Header"/>
      <w:jc w:val="center"/>
    </w:pPr>
    <w:r>
      <w:t>Module code: ECAY6002</w:t>
    </w:r>
  </w:p>
  <w:p w14:paraId="78318AAA" w14:textId="4E55DD43" w:rsidR="005D7072" w:rsidRDefault="005D7072" w:rsidP="005D7072">
    <w:pPr>
      <w:pStyle w:val="Header"/>
      <w:jc w:val="center"/>
    </w:pPr>
    <w:r>
      <w:t>Student Number: 1906467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072"/>
    <w:rsid w:val="000005B4"/>
    <w:rsid w:val="000177FD"/>
    <w:rsid w:val="00037EA1"/>
    <w:rsid w:val="00063D4C"/>
    <w:rsid w:val="00080AE7"/>
    <w:rsid w:val="000A2C82"/>
    <w:rsid w:val="000D0AFD"/>
    <w:rsid w:val="000E3FE4"/>
    <w:rsid w:val="000F7E12"/>
    <w:rsid w:val="001002F1"/>
    <w:rsid w:val="00106DE8"/>
    <w:rsid w:val="00126021"/>
    <w:rsid w:val="00126220"/>
    <w:rsid w:val="001270E6"/>
    <w:rsid w:val="0014541B"/>
    <w:rsid w:val="001543D6"/>
    <w:rsid w:val="00155EBF"/>
    <w:rsid w:val="00173E8E"/>
    <w:rsid w:val="00186522"/>
    <w:rsid w:val="001A3EA0"/>
    <w:rsid w:val="001A78F7"/>
    <w:rsid w:val="001B35F0"/>
    <w:rsid w:val="001B5F44"/>
    <w:rsid w:val="001C35F0"/>
    <w:rsid w:val="001C50D4"/>
    <w:rsid w:val="002002C3"/>
    <w:rsid w:val="00203B78"/>
    <w:rsid w:val="00213F70"/>
    <w:rsid w:val="00214045"/>
    <w:rsid w:val="00217EB8"/>
    <w:rsid w:val="00236AFE"/>
    <w:rsid w:val="00236CE0"/>
    <w:rsid w:val="00246242"/>
    <w:rsid w:val="00275915"/>
    <w:rsid w:val="002805C4"/>
    <w:rsid w:val="0028341B"/>
    <w:rsid w:val="002B1FC0"/>
    <w:rsid w:val="002C1305"/>
    <w:rsid w:val="002C3139"/>
    <w:rsid w:val="002D189E"/>
    <w:rsid w:val="002E5DF3"/>
    <w:rsid w:val="002E7EE0"/>
    <w:rsid w:val="002F07D6"/>
    <w:rsid w:val="00314338"/>
    <w:rsid w:val="00315F4D"/>
    <w:rsid w:val="003217C8"/>
    <w:rsid w:val="00330C4A"/>
    <w:rsid w:val="003403AE"/>
    <w:rsid w:val="00357EA5"/>
    <w:rsid w:val="00370632"/>
    <w:rsid w:val="003928E2"/>
    <w:rsid w:val="00397C03"/>
    <w:rsid w:val="003A7942"/>
    <w:rsid w:val="003B0857"/>
    <w:rsid w:val="003C304C"/>
    <w:rsid w:val="003C54B9"/>
    <w:rsid w:val="003E5560"/>
    <w:rsid w:val="003F3E61"/>
    <w:rsid w:val="003F46A8"/>
    <w:rsid w:val="0041042A"/>
    <w:rsid w:val="00447C1B"/>
    <w:rsid w:val="00452840"/>
    <w:rsid w:val="004560CB"/>
    <w:rsid w:val="00456391"/>
    <w:rsid w:val="00460A12"/>
    <w:rsid w:val="0048095D"/>
    <w:rsid w:val="004961D8"/>
    <w:rsid w:val="004A1ACE"/>
    <w:rsid w:val="004A1C40"/>
    <w:rsid w:val="004A45EC"/>
    <w:rsid w:val="004A53CB"/>
    <w:rsid w:val="004C23CF"/>
    <w:rsid w:val="004D4376"/>
    <w:rsid w:val="004D4B15"/>
    <w:rsid w:val="004E5E77"/>
    <w:rsid w:val="004F3CB1"/>
    <w:rsid w:val="00532A46"/>
    <w:rsid w:val="00545085"/>
    <w:rsid w:val="00547967"/>
    <w:rsid w:val="00587CDF"/>
    <w:rsid w:val="005A5DF6"/>
    <w:rsid w:val="005B2CA6"/>
    <w:rsid w:val="005C0584"/>
    <w:rsid w:val="005D7072"/>
    <w:rsid w:val="005F668B"/>
    <w:rsid w:val="00604C7B"/>
    <w:rsid w:val="006326A6"/>
    <w:rsid w:val="006348BC"/>
    <w:rsid w:val="00636DD5"/>
    <w:rsid w:val="00643D9F"/>
    <w:rsid w:val="0065072A"/>
    <w:rsid w:val="00663B80"/>
    <w:rsid w:val="006644E2"/>
    <w:rsid w:val="00692BC2"/>
    <w:rsid w:val="00693755"/>
    <w:rsid w:val="006C232C"/>
    <w:rsid w:val="006D0169"/>
    <w:rsid w:val="006E0830"/>
    <w:rsid w:val="006F143A"/>
    <w:rsid w:val="00713A43"/>
    <w:rsid w:val="0071479C"/>
    <w:rsid w:val="0076570F"/>
    <w:rsid w:val="0076765B"/>
    <w:rsid w:val="0077551C"/>
    <w:rsid w:val="007B7F48"/>
    <w:rsid w:val="007D3036"/>
    <w:rsid w:val="007E5944"/>
    <w:rsid w:val="00816C5E"/>
    <w:rsid w:val="008244E2"/>
    <w:rsid w:val="00827ABB"/>
    <w:rsid w:val="00827BBC"/>
    <w:rsid w:val="008310AE"/>
    <w:rsid w:val="0087789B"/>
    <w:rsid w:val="00881833"/>
    <w:rsid w:val="008B4BD2"/>
    <w:rsid w:val="008D387F"/>
    <w:rsid w:val="008D3D1F"/>
    <w:rsid w:val="009170C7"/>
    <w:rsid w:val="00917801"/>
    <w:rsid w:val="00920C6E"/>
    <w:rsid w:val="00927D19"/>
    <w:rsid w:val="00937143"/>
    <w:rsid w:val="00954972"/>
    <w:rsid w:val="0096584F"/>
    <w:rsid w:val="00986D36"/>
    <w:rsid w:val="009A3B9F"/>
    <w:rsid w:val="009B54F8"/>
    <w:rsid w:val="009C02B3"/>
    <w:rsid w:val="009C6E33"/>
    <w:rsid w:val="009C703E"/>
    <w:rsid w:val="009F0713"/>
    <w:rsid w:val="00A07626"/>
    <w:rsid w:val="00A14608"/>
    <w:rsid w:val="00A17208"/>
    <w:rsid w:val="00A20602"/>
    <w:rsid w:val="00A26742"/>
    <w:rsid w:val="00A46286"/>
    <w:rsid w:val="00A71718"/>
    <w:rsid w:val="00A7481D"/>
    <w:rsid w:val="00A87A5F"/>
    <w:rsid w:val="00A932A5"/>
    <w:rsid w:val="00AB48AB"/>
    <w:rsid w:val="00AB4D63"/>
    <w:rsid w:val="00AB6239"/>
    <w:rsid w:val="00AD27BD"/>
    <w:rsid w:val="00AF1634"/>
    <w:rsid w:val="00B040A0"/>
    <w:rsid w:val="00B07CC2"/>
    <w:rsid w:val="00B10293"/>
    <w:rsid w:val="00B24FFE"/>
    <w:rsid w:val="00B2719F"/>
    <w:rsid w:val="00B56338"/>
    <w:rsid w:val="00B92C4B"/>
    <w:rsid w:val="00BA6416"/>
    <w:rsid w:val="00BB3295"/>
    <w:rsid w:val="00BB585D"/>
    <w:rsid w:val="00BB7D3E"/>
    <w:rsid w:val="00BC1C39"/>
    <w:rsid w:val="00BC5D17"/>
    <w:rsid w:val="00BE242D"/>
    <w:rsid w:val="00BF1E74"/>
    <w:rsid w:val="00C0302E"/>
    <w:rsid w:val="00C11C34"/>
    <w:rsid w:val="00C435E1"/>
    <w:rsid w:val="00C841BA"/>
    <w:rsid w:val="00C8501B"/>
    <w:rsid w:val="00C8762E"/>
    <w:rsid w:val="00CB003F"/>
    <w:rsid w:val="00CB0E57"/>
    <w:rsid w:val="00CC1957"/>
    <w:rsid w:val="00CD2AA3"/>
    <w:rsid w:val="00CD6D62"/>
    <w:rsid w:val="00D00B03"/>
    <w:rsid w:val="00D02076"/>
    <w:rsid w:val="00D022C1"/>
    <w:rsid w:val="00D049BA"/>
    <w:rsid w:val="00D07984"/>
    <w:rsid w:val="00D26099"/>
    <w:rsid w:val="00D41EE4"/>
    <w:rsid w:val="00D649B3"/>
    <w:rsid w:val="00D719C3"/>
    <w:rsid w:val="00D96123"/>
    <w:rsid w:val="00DC358D"/>
    <w:rsid w:val="00DD02DC"/>
    <w:rsid w:val="00DE74C3"/>
    <w:rsid w:val="00DF276D"/>
    <w:rsid w:val="00DF7C42"/>
    <w:rsid w:val="00E03BDF"/>
    <w:rsid w:val="00E31CB9"/>
    <w:rsid w:val="00E32208"/>
    <w:rsid w:val="00E42BDE"/>
    <w:rsid w:val="00E55809"/>
    <w:rsid w:val="00E70CE2"/>
    <w:rsid w:val="00E76751"/>
    <w:rsid w:val="00EA0542"/>
    <w:rsid w:val="00EA556E"/>
    <w:rsid w:val="00EB1233"/>
    <w:rsid w:val="00EB1D27"/>
    <w:rsid w:val="00ED3756"/>
    <w:rsid w:val="00EE0E0D"/>
    <w:rsid w:val="00EE45F2"/>
    <w:rsid w:val="00F13542"/>
    <w:rsid w:val="00F34F27"/>
    <w:rsid w:val="00F37BE6"/>
    <w:rsid w:val="00F423C9"/>
    <w:rsid w:val="00F42D0B"/>
    <w:rsid w:val="00F62F32"/>
    <w:rsid w:val="00F94576"/>
    <w:rsid w:val="00FB3CCE"/>
    <w:rsid w:val="00FB3DE8"/>
    <w:rsid w:val="00FB6A51"/>
    <w:rsid w:val="00FC1742"/>
    <w:rsid w:val="00FE1FBC"/>
    <w:rsid w:val="00FF5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1BF80"/>
  <w15:chartTrackingRefBased/>
  <w15:docId w15:val="{31410291-B26C-43B3-BAFA-5503D0752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7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072"/>
  </w:style>
  <w:style w:type="paragraph" w:styleId="Footer">
    <w:name w:val="footer"/>
    <w:basedOn w:val="Normal"/>
    <w:link w:val="FooterChar"/>
    <w:uiPriority w:val="99"/>
    <w:unhideWhenUsed/>
    <w:rsid w:val="005D7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072"/>
  </w:style>
  <w:style w:type="character" w:styleId="Hyperlink">
    <w:name w:val="Hyperlink"/>
    <w:basedOn w:val="DefaultParagraphFont"/>
    <w:uiPriority w:val="99"/>
    <w:unhideWhenUsed/>
    <w:rsid w:val="00D649B3"/>
    <w:rPr>
      <w:color w:val="0000FF"/>
      <w:u w:val="single"/>
    </w:rPr>
  </w:style>
  <w:style w:type="character" w:styleId="UnresolvedMention">
    <w:name w:val="Unresolved Mention"/>
    <w:basedOn w:val="DefaultParagraphFont"/>
    <w:uiPriority w:val="99"/>
    <w:semiHidden/>
    <w:unhideWhenUsed/>
    <w:rsid w:val="00986D36"/>
    <w:rPr>
      <w:color w:val="605E5C"/>
      <w:shd w:val="clear" w:color="auto" w:fill="E1DFDD"/>
    </w:rPr>
  </w:style>
  <w:style w:type="character" w:styleId="FollowedHyperlink">
    <w:name w:val="FollowedHyperlink"/>
    <w:basedOn w:val="DefaultParagraphFont"/>
    <w:uiPriority w:val="99"/>
    <w:semiHidden/>
    <w:unhideWhenUsed/>
    <w:rsid w:val="00986D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sw.co.uk/about-basw/code-ethics" TargetMode="External"/><Relationship Id="rId13" Type="http://schemas.openxmlformats.org/officeDocument/2006/relationships/hyperlink" Target="https://www.legislation.gov.uk/ukpga/2018/12/schedule/1/enacted" TargetMode="External"/><Relationship Id="rId18" Type="http://schemas.openxmlformats.org/officeDocument/2006/relationships/hyperlink" Target="https://www.mind.org.uk/information-support/guides-to-support-and-services/advocacy/what-is-advocacy/" TargetMode="External"/><Relationship Id="rId26" Type="http://schemas.openxmlformats.org/officeDocument/2006/relationships/hyperlink" Target="https://www.legislation.gov.uk/ukpga/2005/9/part/1/crossheading/independent-mental-capacity-advocate-service" TargetMode="External"/><Relationship Id="rId3" Type="http://schemas.openxmlformats.org/officeDocument/2006/relationships/webSettings" Target="webSettings.xml"/><Relationship Id="rId21" Type="http://schemas.openxmlformats.org/officeDocument/2006/relationships/hyperlink" Target="https://www.ombudsman.org.uk/news-and-blog/news/nhs-failing-patients-mental-health-problems" TargetMode="External"/><Relationship Id="rId7" Type="http://schemas.openxmlformats.org/officeDocument/2006/relationships/hyperlink" Target="https://www.basw.co.uk/system/files/resources/Social%20Work%20Regulation%20-%20Contexts%20and%20Questions.pdf" TargetMode="External"/><Relationship Id="rId12" Type="http://schemas.openxmlformats.org/officeDocument/2006/relationships/hyperlink" Target="https://www.gov.uk/government/publications/the-7-principles-of-public-life" TargetMode="External"/><Relationship Id="rId17" Type="http://schemas.openxmlformats.org/officeDocument/2006/relationships/hyperlink" Target="https://www.legislation.gov.uk/ukpga/2005/9/part/1/crossheading/independent-mental-capacity-advocate-service" TargetMode="External"/><Relationship Id="rId25" Type="http://schemas.openxmlformats.org/officeDocument/2006/relationships/hyperlink" Target="https://www.theguardian.com/law/2021/jul/22/more-than-220-groups-criticise-uk-review-of-human-rights-act" TargetMode="External"/><Relationship Id="rId2" Type="http://schemas.openxmlformats.org/officeDocument/2006/relationships/settings" Target="settings.xml"/><Relationship Id="rId16" Type="http://schemas.openxmlformats.org/officeDocument/2006/relationships/hyperlink" Target="https://www.legislation.gov.uk/ukpga/2005/9/contents" TargetMode="External"/><Relationship Id="rId20" Type="http://schemas.openxmlformats.org/officeDocument/2006/relationships/hyperlink" Target="https://www.mindincroydon.org.uk/wp-content/uploads/2019/05/Advocacy-Confidentiality-Policy.pdf"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s41702.pcdn.co/wp-content/uploads/2017/02/Advocacy-Charter-and-QPM-code-of-practice.pdf" TargetMode="External"/><Relationship Id="rId11" Type="http://schemas.openxmlformats.org/officeDocument/2006/relationships/hyperlink" Target="https://www.legislation.gov.uk/ukpga/2014/23/part/1/crossheading/independent-advocacy-support/enacted" TargetMode="External"/><Relationship Id="rId24" Type="http://schemas.openxmlformats.org/officeDocument/2006/relationships/hyperlink" Target="https://www.advocacyproject.org.uk/home/advocacy/how-we-work/types-of-advocacy/" TargetMode="External"/><Relationship Id="rId5" Type="http://schemas.openxmlformats.org/officeDocument/2006/relationships/endnotes" Target="endnotes.xml"/><Relationship Id="rId15" Type="http://schemas.openxmlformats.org/officeDocument/2006/relationships/hyperlink" Target="https://www.legislation.gov.uk/ukpga/1998/42/schedule/1/part/I/chapter/7" TargetMode="External"/><Relationship Id="rId23" Type="http://schemas.openxmlformats.org/officeDocument/2006/relationships/hyperlink" Target="http://spicker.uk/social-policy/socpol.htm" TargetMode="External"/><Relationship Id="rId28" Type="http://schemas.openxmlformats.org/officeDocument/2006/relationships/hyperlink" Target="https://www.legislation.gov.uk/anaw/2014/4/section/5" TargetMode="External"/><Relationship Id="rId10" Type="http://schemas.openxmlformats.org/officeDocument/2006/relationships/hyperlink" Target="https://www.bond.org.uk/resources/theory-of-change-for-advocacy-and-campaigns/" TargetMode="External"/><Relationship Id="rId19" Type="http://schemas.openxmlformats.org/officeDocument/2006/relationships/hyperlink" Target="https://www.mind.org.uk/about-us/"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beyondgovernance.com/explainer-series-nolan-principles/" TargetMode="External"/><Relationship Id="rId14" Type="http://schemas.openxmlformats.org/officeDocument/2006/relationships/hyperlink" Target="https://www.gov.uk/government/publications/wellbeing-in-mental-health-applying-all-our-health/wellbeing-in-mental-health-applying-all-our-health" TargetMode="External"/><Relationship Id="rId22" Type="http://schemas.openxmlformats.org/officeDocument/2006/relationships/hyperlink" Target="https://www.scie.org.uk/independent-mental-health-advocacy/resources-for-staff/understanding/?gclid=EAIaIQobChMIvdeIyuCb-wIVhpftCh3_XwRnEAAYASAAEgInn_D_BwE" TargetMode="External"/><Relationship Id="rId27" Type="http://schemas.openxmlformats.org/officeDocument/2006/relationships/hyperlink" Target="https://www.legislation.gov.uk/uksi/2008/3166/mad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13</Pages>
  <Words>4519</Words>
  <Characters>25762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rees</dc:creator>
  <cp:keywords/>
  <dc:description/>
  <cp:lastModifiedBy>kelly rees</cp:lastModifiedBy>
  <cp:revision>2</cp:revision>
  <dcterms:created xsi:type="dcterms:W3CDTF">2022-11-07T23:18:00Z</dcterms:created>
  <dcterms:modified xsi:type="dcterms:W3CDTF">2022-11-07T23:18:00Z</dcterms:modified>
</cp:coreProperties>
</file>