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EFC06" w14:textId="1EC25734" w:rsidR="00CA734E" w:rsidRDefault="004D7B3B">
      <w:r>
        <w:rPr>
          <w:noProof/>
        </w:rPr>
        <mc:AlternateContent>
          <mc:Choice Requires="wpg">
            <w:drawing>
              <wp:anchor distT="0" distB="0" distL="114300" distR="114300" simplePos="0" relativeHeight="251659264" behindDoc="0" locked="0" layoutInCell="1" allowOverlap="1" wp14:anchorId="2098194B" wp14:editId="69358D58">
                <wp:simplePos x="0" y="0"/>
                <wp:positionH relativeFrom="margin">
                  <wp:align>center</wp:align>
                </wp:positionH>
                <wp:positionV relativeFrom="page">
                  <wp:posOffset>167640</wp:posOffset>
                </wp:positionV>
                <wp:extent cx="7315200" cy="1299210"/>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129921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23DE6FA0" id="Group 149" o:spid="_x0000_s1026" style="position:absolute;margin-left:0;margin-top:13.2pt;width:8in;height:102.3pt;z-index:251659264;mso-width-percent:941;mso-position-horizontal:center;mso-position-horizontal-relative:margin;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margin" anchory="page"/>
              </v:group>
            </w:pict>
          </mc:Fallback>
        </mc:AlternateContent>
      </w:r>
    </w:p>
    <w:p w14:paraId="7E9E0372" w14:textId="77777777" w:rsidR="004D7B3B" w:rsidRPr="004D7B3B" w:rsidRDefault="004D7B3B" w:rsidP="004D7B3B"/>
    <w:p w14:paraId="38164226" w14:textId="77777777" w:rsidR="004D7B3B" w:rsidRPr="004D7B3B" w:rsidRDefault="004D7B3B" w:rsidP="004D7B3B"/>
    <w:p w14:paraId="65E9116F" w14:textId="77777777" w:rsidR="004D7B3B" w:rsidRPr="004D7B3B" w:rsidRDefault="004D7B3B" w:rsidP="004D7B3B"/>
    <w:p w14:paraId="1B5D4F2E" w14:textId="77777777" w:rsidR="004D7B3B" w:rsidRPr="004D7B3B" w:rsidRDefault="004D7B3B" w:rsidP="004D7B3B"/>
    <w:p w14:paraId="2CB6C6D3" w14:textId="77777777" w:rsidR="004D7B3B" w:rsidRPr="004D7B3B" w:rsidRDefault="004D7B3B" w:rsidP="004D7B3B"/>
    <w:p w14:paraId="55E14E52" w14:textId="77777777" w:rsidR="004D7B3B" w:rsidRPr="004D7B3B" w:rsidRDefault="004D7B3B" w:rsidP="004D7B3B"/>
    <w:p w14:paraId="267BD593" w14:textId="77777777" w:rsidR="004D7B3B" w:rsidRPr="004D7B3B" w:rsidRDefault="004D7B3B" w:rsidP="004D7B3B"/>
    <w:p w14:paraId="2F10FF52" w14:textId="77777777" w:rsidR="004D7B3B" w:rsidRPr="004D7B3B" w:rsidRDefault="004D7B3B" w:rsidP="004D7B3B"/>
    <w:p w14:paraId="70EE5654" w14:textId="77777777" w:rsidR="004D7B3B" w:rsidRPr="004D7B3B" w:rsidRDefault="004D7B3B" w:rsidP="004D7B3B"/>
    <w:p w14:paraId="0954B43C" w14:textId="77777777" w:rsidR="004D7B3B" w:rsidRDefault="004D7B3B" w:rsidP="004D7B3B"/>
    <w:p w14:paraId="13E6DE05" w14:textId="77777777" w:rsidR="004D7B3B" w:rsidRDefault="004D7B3B" w:rsidP="004D7B3B">
      <w:pPr>
        <w:spacing w:line="360" w:lineRule="auto"/>
        <w:jc w:val="center"/>
        <w:rPr>
          <w:rFonts w:ascii="Arial" w:hAnsi="Arial" w:cs="Arial"/>
          <w:color w:val="4472C4" w:themeColor="accent1"/>
          <w:sz w:val="64"/>
          <w:szCs w:val="64"/>
        </w:rPr>
      </w:pPr>
      <w:r>
        <w:tab/>
      </w:r>
      <w:r w:rsidRPr="005F5A55">
        <w:rPr>
          <w:rFonts w:ascii="Arial" w:hAnsi="Arial" w:cs="Arial"/>
          <w:color w:val="4472C4" w:themeColor="accent1"/>
          <w:sz w:val="64"/>
          <w:szCs w:val="64"/>
        </w:rPr>
        <w:t>Evidence-Based Policing and Applications</w:t>
      </w:r>
    </w:p>
    <w:p w14:paraId="51C6DF28" w14:textId="603693E3" w:rsidR="007E33A7" w:rsidRPr="00D16809" w:rsidRDefault="007E33A7" w:rsidP="004D7B3B">
      <w:pPr>
        <w:spacing w:line="360" w:lineRule="auto"/>
        <w:jc w:val="center"/>
        <w:rPr>
          <w:rFonts w:ascii="Arial" w:hAnsi="Arial" w:cs="Arial"/>
          <w:color w:val="8EAADB" w:themeColor="accent1" w:themeTint="99"/>
          <w:sz w:val="64"/>
          <w:szCs w:val="64"/>
        </w:rPr>
      </w:pPr>
      <w:r w:rsidRPr="00D16809">
        <w:rPr>
          <w:rFonts w:eastAsia="Times New Roman"/>
          <w:color w:val="2F5496" w:themeColor="accent1" w:themeShade="BF"/>
          <w:sz w:val="44"/>
          <w:szCs w:val="44"/>
          <w:lang w:eastAsia="en-GB"/>
        </w:rPr>
        <w:t>Explore and evaluate the use of body worn cameras in evidence-based policing</w:t>
      </w:r>
      <w:r w:rsidR="00D16809" w:rsidRPr="00D16809">
        <w:rPr>
          <w:rFonts w:eastAsia="Times New Roman"/>
          <w:color w:val="8EAADB" w:themeColor="accent1" w:themeTint="99"/>
          <w:sz w:val="44"/>
          <w:szCs w:val="44"/>
          <w:lang w:eastAsia="en-GB"/>
        </w:rPr>
        <w:t>.</w:t>
      </w:r>
    </w:p>
    <w:p w14:paraId="1AE015FF" w14:textId="5CF367F1" w:rsidR="004D7B3B" w:rsidRDefault="004D7B3B" w:rsidP="004D7B3B">
      <w:pPr>
        <w:spacing w:line="360" w:lineRule="auto"/>
        <w:jc w:val="center"/>
        <w:rPr>
          <w:rFonts w:ascii="Arial" w:hAnsi="Arial" w:cs="Arial"/>
          <w:color w:val="000000" w:themeColor="text1"/>
          <w:sz w:val="36"/>
          <w:szCs w:val="36"/>
        </w:rPr>
      </w:pPr>
      <w:r w:rsidRPr="00514292">
        <w:rPr>
          <w:rFonts w:ascii="Arial" w:hAnsi="Arial" w:cs="Arial"/>
          <w:color w:val="000000" w:themeColor="text1"/>
          <w:sz w:val="36"/>
          <w:szCs w:val="36"/>
        </w:rPr>
        <w:t>Evidence-Based Policing</w:t>
      </w:r>
      <w:r>
        <w:rPr>
          <w:rFonts w:ascii="Arial" w:hAnsi="Arial" w:cs="Arial"/>
          <w:color w:val="000000" w:themeColor="text1"/>
          <w:sz w:val="36"/>
          <w:szCs w:val="36"/>
        </w:rPr>
        <w:t xml:space="preserve"> – BMPL4001</w:t>
      </w:r>
    </w:p>
    <w:p w14:paraId="21B8A99C" w14:textId="77777777" w:rsidR="004D7B3B" w:rsidRDefault="004D7B3B" w:rsidP="004D7B3B">
      <w:pPr>
        <w:spacing w:line="360" w:lineRule="auto"/>
        <w:jc w:val="center"/>
        <w:rPr>
          <w:rFonts w:ascii="Arial" w:hAnsi="Arial" w:cs="Arial"/>
          <w:color w:val="000000" w:themeColor="text1"/>
          <w:sz w:val="36"/>
          <w:szCs w:val="36"/>
        </w:rPr>
      </w:pPr>
    </w:p>
    <w:p w14:paraId="444F9492" w14:textId="77777777" w:rsidR="004D7B3B" w:rsidRDefault="004D7B3B" w:rsidP="004D7B3B">
      <w:pPr>
        <w:spacing w:line="360" w:lineRule="auto"/>
        <w:jc w:val="center"/>
        <w:rPr>
          <w:rFonts w:ascii="Arial" w:hAnsi="Arial" w:cs="Arial"/>
          <w:color w:val="000000" w:themeColor="text1"/>
          <w:sz w:val="36"/>
          <w:szCs w:val="36"/>
        </w:rPr>
      </w:pPr>
    </w:p>
    <w:p w14:paraId="3C038925" w14:textId="77777777" w:rsidR="004D7B3B" w:rsidRPr="00514292" w:rsidRDefault="004D7B3B" w:rsidP="004D7B3B">
      <w:pPr>
        <w:spacing w:line="360" w:lineRule="auto"/>
        <w:jc w:val="center"/>
        <w:rPr>
          <w:rFonts w:ascii="Arial" w:hAnsi="Arial" w:cs="Arial"/>
          <w:color w:val="000000" w:themeColor="text1"/>
          <w:sz w:val="36"/>
          <w:szCs w:val="36"/>
        </w:rPr>
      </w:pPr>
    </w:p>
    <w:p w14:paraId="6EB11DB1" w14:textId="77777777" w:rsidR="004D7B3B" w:rsidRDefault="004D7B3B" w:rsidP="004D7B3B">
      <w:pPr>
        <w:spacing w:line="360" w:lineRule="auto"/>
        <w:jc w:val="right"/>
        <w:rPr>
          <w:rFonts w:ascii="Arial" w:hAnsi="Arial" w:cs="Arial"/>
          <w:sz w:val="24"/>
          <w:szCs w:val="24"/>
        </w:rPr>
      </w:pPr>
    </w:p>
    <w:sdt>
      <w:sdtPr>
        <w:rPr>
          <w:rFonts w:eastAsiaTheme="minorEastAsia"/>
          <w:color w:val="595959" w:themeColor="text1" w:themeTint="A6"/>
          <w:kern w:val="0"/>
          <w:sz w:val="28"/>
          <w:szCs w:val="28"/>
          <w:lang w:val="en-US"/>
          <w14:ligatures w14:val="non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BCCF38F" w14:textId="17F8FABA" w:rsidR="004D7B3B" w:rsidRPr="005B342E" w:rsidRDefault="004D7B3B" w:rsidP="004D7B3B">
          <w:pPr>
            <w:spacing w:after="0" w:line="240" w:lineRule="auto"/>
            <w:jc w:val="right"/>
            <w:rPr>
              <w:rFonts w:eastAsiaTheme="minorEastAsia"/>
              <w:color w:val="595959" w:themeColor="text1" w:themeTint="A6"/>
              <w:kern w:val="0"/>
              <w:sz w:val="28"/>
              <w:szCs w:val="28"/>
              <w:lang w:val="en-US"/>
              <w14:ligatures w14:val="none"/>
            </w:rPr>
          </w:pPr>
          <w:r>
            <w:rPr>
              <w:rFonts w:eastAsiaTheme="minorEastAsia"/>
              <w:color w:val="595959" w:themeColor="text1" w:themeTint="A6"/>
              <w:kern w:val="0"/>
              <w:sz w:val="28"/>
              <w:szCs w:val="28"/>
              <w:lang w:val="en-US"/>
              <w14:ligatures w14:val="none"/>
            </w:rPr>
            <w:t>Stanimira Mihalkova 220</w:t>
          </w:r>
          <w:r w:rsidR="000E1E15">
            <w:rPr>
              <w:rFonts w:eastAsiaTheme="minorEastAsia"/>
              <w:color w:val="595959" w:themeColor="text1" w:themeTint="A6"/>
              <w:kern w:val="0"/>
              <w:sz w:val="28"/>
              <w:szCs w:val="28"/>
              <w:lang w:val="en-US"/>
              <w14:ligatures w14:val="none"/>
            </w:rPr>
            <w:t>96</w:t>
          </w:r>
          <w:r>
            <w:rPr>
              <w:rFonts w:eastAsiaTheme="minorEastAsia"/>
              <w:color w:val="595959" w:themeColor="text1" w:themeTint="A6"/>
              <w:kern w:val="0"/>
              <w:sz w:val="28"/>
              <w:szCs w:val="28"/>
              <w:lang w:val="en-US"/>
              <w14:ligatures w14:val="none"/>
            </w:rPr>
            <w:t>24</w:t>
          </w:r>
        </w:p>
      </w:sdtContent>
    </w:sdt>
    <w:p w14:paraId="51B571D4" w14:textId="20A869ED" w:rsidR="004D7B3B" w:rsidRDefault="004D7B3B" w:rsidP="004D7B3B">
      <w:pPr>
        <w:tabs>
          <w:tab w:val="left" w:pos="1560"/>
        </w:tabs>
      </w:pPr>
    </w:p>
    <w:p w14:paraId="589F5A0D" w14:textId="77777777" w:rsidR="004D7B3B" w:rsidRDefault="004D7B3B" w:rsidP="004D7B3B">
      <w:pPr>
        <w:tabs>
          <w:tab w:val="left" w:pos="1560"/>
        </w:tabs>
      </w:pPr>
    </w:p>
    <w:p w14:paraId="40222818" w14:textId="77777777" w:rsidR="007E33A7" w:rsidRPr="004D7B3B" w:rsidRDefault="007E33A7" w:rsidP="00C85F8E">
      <w:pPr>
        <w:pStyle w:val="Heading1"/>
        <w:rPr>
          <w:rFonts w:eastAsia="Times New Roman"/>
          <w:sz w:val="24"/>
          <w:szCs w:val="24"/>
          <w:lang w:eastAsia="en-GB"/>
        </w:rPr>
      </w:pPr>
    </w:p>
    <w:p w14:paraId="180E9A96" w14:textId="77777777" w:rsidR="004D7B3B" w:rsidRDefault="004D7B3B" w:rsidP="004D7B3B">
      <w:pPr>
        <w:tabs>
          <w:tab w:val="left" w:pos="1560"/>
        </w:tabs>
      </w:pPr>
    </w:p>
    <w:p w14:paraId="347670FE" w14:textId="77777777" w:rsidR="005C349C" w:rsidRDefault="00A922E9" w:rsidP="00C871CA">
      <w:pPr>
        <w:tabs>
          <w:tab w:val="left" w:pos="1560"/>
        </w:tabs>
        <w:spacing w:line="360" w:lineRule="auto"/>
        <w:jc w:val="both"/>
        <w:rPr>
          <w:rFonts w:ascii="Arial" w:hAnsi="Arial" w:cs="Arial"/>
          <w:sz w:val="24"/>
          <w:szCs w:val="24"/>
        </w:rPr>
      </w:pPr>
      <w:r>
        <w:rPr>
          <w:rFonts w:ascii="Arial" w:hAnsi="Arial" w:cs="Arial"/>
          <w:sz w:val="24"/>
          <w:szCs w:val="24"/>
        </w:rPr>
        <w:t xml:space="preserve">   Evidence-Based Policing (EBP) is a modern approach </w:t>
      </w:r>
      <w:r w:rsidR="000B0C96">
        <w:rPr>
          <w:rFonts w:ascii="Arial" w:hAnsi="Arial" w:cs="Arial"/>
          <w:sz w:val="24"/>
          <w:szCs w:val="24"/>
        </w:rPr>
        <w:t>to</w:t>
      </w:r>
      <w:r>
        <w:rPr>
          <w:rFonts w:ascii="Arial" w:hAnsi="Arial" w:cs="Arial"/>
          <w:sz w:val="24"/>
          <w:szCs w:val="24"/>
        </w:rPr>
        <w:t xml:space="preserve"> Law Enforcement that aims to use research and </w:t>
      </w:r>
      <w:r w:rsidR="000B0C96">
        <w:rPr>
          <w:rFonts w:ascii="Arial" w:hAnsi="Arial" w:cs="Arial"/>
          <w:sz w:val="24"/>
          <w:szCs w:val="24"/>
        </w:rPr>
        <w:t xml:space="preserve">information </w:t>
      </w:r>
      <w:r>
        <w:rPr>
          <w:rFonts w:ascii="Arial" w:hAnsi="Arial" w:cs="Arial"/>
          <w:sz w:val="24"/>
          <w:szCs w:val="24"/>
        </w:rPr>
        <w:t xml:space="preserve">analysis to inform and guide everyday police decisions and strategies. By gathering data and conducting </w:t>
      </w:r>
      <w:r w:rsidR="000B0C96">
        <w:rPr>
          <w:rFonts w:ascii="Arial" w:hAnsi="Arial" w:cs="Arial"/>
          <w:sz w:val="24"/>
          <w:szCs w:val="24"/>
        </w:rPr>
        <w:t>research EBP helps Police Officers to make informed decisions which are based on the “</w:t>
      </w:r>
      <w:r w:rsidR="000B0C96" w:rsidRPr="000B0C96">
        <w:rPr>
          <w:rFonts w:ascii="Arial" w:hAnsi="Arial" w:cs="Arial"/>
          <w:i/>
          <w:iCs/>
          <w:sz w:val="24"/>
          <w:szCs w:val="24"/>
        </w:rPr>
        <w:t>best available evidence</w:t>
      </w:r>
      <w:r w:rsidR="000B0C96">
        <w:rPr>
          <w:rFonts w:ascii="Arial" w:hAnsi="Arial" w:cs="Arial"/>
          <w:sz w:val="24"/>
          <w:szCs w:val="24"/>
        </w:rPr>
        <w:t>”</w:t>
      </w:r>
      <w:r w:rsidR="00D73C4E">
        <w:rPr>
          <w:rFonts w:ascii="Arial" w:hAnsi="Arial" w:cs="Arial"/>
          <w:sz w:val="24"/>
          <w:szCs w:val="24"/>
        </w:rPr>
        <w:t xml:space="preserve"> (</w:t>
      </w:r>
      <w:r w:rsidR="00D2754D">
        <w:rPr>
          <w:rFonts w:ascii="Arial" w:hAnsi="Arial" w:cs="Arial"/>
          <w:sz w:val="24"/>
          <w:szCs w:val="24"/>
        </w:rPr>
        <w:t>Co</w:t>
      </w:r>
      <w:r w:rsidR="00371799">
        <w:rPr>
          <w:rFonts w:ascii="Arial" w:hAnsi="Arial" w:cs="Arial"/>
          <w:sz w:val="24"/>
          <w:szCs w:val="24"/>
        </w:rPr>
        <w:t xml:space="preserve">llege of Policing, </w:t>
      </w:r>
      <w:r w:rsidR="00371799" w:rsidRPr="00D73C4E">
        <w:rPr>
          <w:rFonts w:ascii="Arial" w:hAnsi="Arial" w:cs="Arial"/>
          <w:sz w:val="24"/>
          <w:szCs w:val="24"/>
        </w:rPr>
        <w:t>202</w:t>
      </w:r>
      <w:r w:rsidR="00371799">
        <w:rPr>
          <w:rFonts w:ascii="Arial" w:hAnsi="Arial" w:cs="Arial"/>
          <w:sz w:val="24"/>
          <w:szCs w:val="24"/>
        </w:rPr>
        <w:t xml:space="preserve">3). </w:t>
      </w:r>
    </w:p>
    <w:p w14:paraId="6BD933B8" w14:textId="434D5E4D" w:rsidR="00371799" w:rsidRDefault="005C349C" w:rsidP="00C871CA">
      <w:pPr>
        <w:tabs>
          <w:tab w:val="left" w:pos="1560"/>
        </w:tabs>
        <w:spacing w:line="360" w:lineRule="auto"/>
        <w:jc w:val="both"/>
        <w:rPr>
          <w:rFonts w:ascii="Arial" w:hAnsi="Arial" w:cs="Arial"/>
          <w:sz w:val="24"/>
          <w:szCs w:val="24"/>
        </w:rPr>
      </w:pPr>
      <w:r>
        <w:rPr>
          <w:rFonts w:ascii="Arial" w:hAnsi="Arial" w:cs="Arial"/>
          <w:sz w:val="24"/>
          <w:szCs w:val="24"/>
        </w:rPr>
        <w:t xml:space="preserve">   </w:t>
      </w:r>
      <w:r w:rsidR="00C871CA">
        <w:rPr>
          <w:rFonts w:ascii="Arial" w:hAnsi="Arial" w:cs="Arial"/>
          <w:sz w:val="24"/>
          <w:szCs w:val="24"/>
        </w:rPr>
        <w:t>Evidence-Based Policing uses methods that can help the Police force to develop a better understanding about an ongoing issue, identify problem areas, and evaluate the effectiveness of policing strategies. One of th</w:t>
      </w:r>
      <w:r w:rsidR="005D2EE5">
        <w:rPr>
          <w:rFonts w:ascii="Arial" w:hAnsi="Arial" w:cs="Arial"/>
          <w:sz w:val="24"/>
          <w:szCs w:val="24"/>
        </w:rPr>
        <w:t>ese</w:t>
      </w:r>
      <w:r w:rsidR="00C871CA">
        <w:rPr>
          <w:rFonts w:ascii="Arial" w:hAnsi="Arial" w:cs="Arial"/>
          <w:sz w:val="24"/>
          <w:szCs w:val="24"/>
        </w:rPr>
        <w:t xml:space="preserve"> methods is the ATLAS method. It consists of five stages</w:t>
      </w:r>
      <w:r w:rsidR="00E13E3A">
        <w:rPr>
          <w:rFonts w:ascii="Arial" w:hAnsi="Arial" w:cs="Arial"/>
          <w:sz w:val="24"/>
          <w:szCs w:val="24"/>
        </w:rPr>
        <w:t xml:space="preserve"> </w:t>
      </w:r>
      <w:r w:rsidR="005D2EE5">
        <w:rPr>
          <w:rFonts w:ascii="Arial" w:hAnsi="Arial" w:cs="Arial"/>
          <w:sz w:val="24"/>
          <w:szCs w:val="24"/>
        </w:rPr>
        <w:t>–</w:t>
      </w:r>
      <w:r w:rsidR="00E13E3A">
        <w:rPr>
          <w:rFonts w:ascii="Arial" w:hAnsi="Arial" w:cs="Arial"/>
          <w:sz w:val="24"/>
          <w:szCs w:val="24"/>
        </w:rPr>
        <w:t xml:space="preserve"> </w:t>
      </w:r>
      <w:r w:rsidR="005D2EE5">
        <w:rPr>
          <w:rFonts w:ascii="Arial" w:hAnsi="Arial" w:cs="Arial"/>
          <w:sz w:val="24"/>
          <w:szCs w:val="24"/>
        </w:rPr>
        <w:t xml:space="preserve">Ask, Test, Learn, Adapt, and Share. By following this technique researchers can </w:t>
      </w:r>
      <w:r w:rsidR="00FB6FB5">
        <w:rPr>
          <w:rFonts w:ascii="Arial" w:hAnsi="Arial" w:cs="Arial"/>
          <w:sz w:val="24"/>
          <w:szCs w:val="24"/>
        </w:rPr>
        <w:t xml:space="preserve">gain knowledge about a current police practice in relation to certain criminal activity. They can also evaluate if it is working in the best way </w:t>
      </w:r>
      <w:r w:rsidR="000B7179">
        <w:rPr>
          <w:rFonts w:ascii="Arial" w:hAnsi="Arial" w:cs="Arial"/>
          <w:sz w:val="24"/>
          <w:szCs w:val="24"/>
        </w:rPr>
        <w:t>possible</w:t>
      </w:r>
      <w:r w:rsidR="00D74F77">
        <w:rPr>
          <w:rFonts w:ascii="Arial" w:hAnsi="Arial" w:cs="Arial"/>
          <w:sz w:val="24"/>
          <w:szCs w:val="24"/>
        </w:rPr>
        <w:t xml:space="preserve"> and learn from its issues</w:t>
      </w:r>
      <w:r w:rsidR="002A1F81">
        <w:rPr>
          <w:rFonts w:ascii="Arial" w:hAnsi="Arial" w:cs="Arial"/>
          <w:sz w:val="24"/>
          <w:szCs w:val="24"/>
        </w:rPr>
        <w:t>. As it is mentioned above</w:t>
      </w:r>
      <w:r w:rsidR="00446139">
        <w:rPr>
          <w:rFonts w:ascii="Arial" w:hAnsi="Arial" w:cs="Arial"/>
          <w:sz w:val="24"/>
          <w:szCs w:val="24"/>
        </w:rPr>
        <w:t>,</w:t>
      </w:r>
      <w:r w:rsidR="002A1F81">
        <w:rPr>
          <w:rFonts w:ascii="Arial" w:hAnsi="Arial" w:cs="Arial"/>
          <w:sz w:val="24"/>
          <w:szCs w:val="24"/>
        </w:rPr>
        <w:t xml:space="preserve"> </w:t>
      </w:r>
      <w:r w:rsidR="00446139">
        <w:rPr>
          <w:rFonts w:ascii="Arial" w:hAnsi="Arial" w:cs="Arial"/>
          <w:sz w:val="24"/>
          <w:szCs w:val="24"/>
        </w:rPr>
        <w:t>EBP</w:t>
      </w:r>
      <w:r w:rsidR="002A1F81">
        <w:rPr>
          <w:rFonts w:ascii="Arial" w:hAnsi="Arial" w:cs="Arial"/>
          <w:sz w:val="24"/>
          <w:szCs w:val="24"/>
        </w:rPr>
        <w:t xml:space="preserve"> relies on the </w:t>
      </w:r>
      <w:r w:rsidR="00446139">
        <w:rPr>
          <w:rFonts w:ascii="Arial" w:hAnsi="Arial" w:cs="Arial"/>
          <w:sz w:val="24"/>
          <w:szCs w:val="24"/>
        </w:rPr>
        <w:t>best-known</w:t>
      </w:r>
      <w:r w:rsidR="002A1F81">
        <w:rPr>
          <w:rFonts w:ascii="Arial" w:hAnsi="Arial" w:cs="Arial"/>
          <w:sz w:val="24"/>
          <w:szCs w:val="24"/>
        </w:rPr>
        <w:t xml:space="preserve"> evidence, that means that </w:t>
      </w:r>
      <w:r w:rsidR="00446139">
        <w:rPr>
          <w:rFonts w:ascii="Arial" w:hAnsi="Arial" w:cs="Arial"/>
          <w:sz w:val="24"/>
          <w:szCs w:val="24"/>
        </w:rPr>
        <w:t>police strategies can be adapted when there is new available information</w:t>
      </w:r>
      <w:r w:rsidR="00B84AAC">
        <w:rPr>
          <w:rFonts w:ascii="Arial" w:hAnsi="Arial" w:cs="Arial"/>
          <w:sz w:val="24"/>
          <w:szCs w:val="24"/>
        </w:rPr>
        <w:t>. The data acquired from the research and the applied strategies are then shared with the relevant people to ensure that all efforts are made to prevent or reduce crime</w:t>
      </w:r>
      <w:r w:rsidR="00D74F77">
        <w:rPr>
          <w:rFonts w:ascii="Arial" w:hAnsi="Arial" w:cs="Arial"/>
          <w:sz w:val="24"/>
          <w:szCs w:val="24"/>
        </w:rPr>
        <w:t xml:space="preserve"> (</w:t>
      </w:r>
      <w:r w:rsidR="00D74F77" w:rsidRPr="00D74F77">
        <w:rPr>
          <w:rFonts w:ascii="Arial" w:hAnsi="Arial" w:cs="Arial"/>
          <w:sz w:val="24"/>
          <w:szCs w:val="24"/>
        </w:rPr>
        <w:t>Spooner, Hughes, and Jones</w:t>
      </w:r>
      <w:r w:rsidR="00D74F77">
        <w:rPr>
          <w:rFonts w:ascii="Arial" w:hAnsi="Arial" w:cs="Arial"/>
          <w:sz w:val="24"/>
          <w:szCs w:val="24"/>
        </w:rPr>
        <w:t>, 2022).</w:t>
      </w:r>
      <w:r w:rsidR="00DA1AA5">
        <w:rPr>
          <w:rFonts w:ascii="Arial" w:hAnsi="Arial" w:cs="Arial"/>
          <w:sz w:val="24"/>
          <w:szCs w:val="24"/>
        </w:rPr>
        <w:t xml:space="preserve"> </w:t>
      </w:r>
    </w:p>
    <w:p w14:paraId="29BC43CA" w14:textId="77777777" w:rsidR="005C349C" w:rsidRDefault="00E75772" w:rsidP="00542BC2">
      <w:pPr>
        <w:tabs>
          <w:tab w:val="left" w:pos="1560"/>
        </w:tabs>
        <w:spacing w:line="360" w:lineRule="auto"/>
        <w:jc w:val="both"/>
        <w:rPr>
          <w:rFonts w:ascii="Arial" w:hAnsi="Arial" w:cs="Arial"/>
          <w:sz w:val="24"/>
          <w:szCs w:val="24"/>
        </w:rPr>
      </w:pPr>
      <w:r>
        <w:rPr>
          <w:rFonts w:ascii="Arial" w:hAnsi="Arial" w:cs="Arial"/>
          <w:sz w:val="24"/>
          <w:szCs w:val="24"/>
        </w:rPr>
        <w:t xml:space="preserve">   One of the main goals of Evidence-Based Policing is to find “</w:t>
      </w:r>
      <w:r w:rsidRPr="00BA1D59">
        <w:rPr>
          <w:rFonts w:ascii="Arial" w:hAnsi="Arial" w:cs="Arial"/>
          <w:i/>
          <w:iCs/>
          <w:sz w:val="24"/>
          <w:szCs w:val="24"/>
        </w:rPr>
        <w:t>what works</w:t>
      </w:r>
      <w:r>
        <w:rPr>
          <w:rFonts w:ascii="Arial" w:hAnsi="Arial" w:cs="Arial"/>
          <w:sz w:val="24"/>
          <w:szCs w:val="24"/>
        </w:rPr>
        <w:t xml:space="preserve">” to prevent and reduce crime. </w:t>
      </w:r>
      <w:r w:rsidR="004653E4">
        <w:rPr>
          <w:rFonts w:ascii="Arial" w:hAnsi="Arial" w:cs="Arial"/>
          <w:sz w:val="24"/>
          <w:szCs w:val="24"/>
        </w:rPr>
        <w:t>Herman Goldstein (1979) was the first to present the Problem-Oriented Policing (POP) as a method</w:t>
      </w:r>
      <w:r w:rsidR="007763C9">
        <w:rPr>
          <w:rFonts w:ascii="Arial" w:hAnsi="Arial" w:cs="Arial"/>
          <w:sz w:val="24"/>
          <w:szCs w:val="24"/>
        </w:rPr>
        <w:t xml:space="preserve"> which is used</w:t>
      </w:r>
      <w:r w:rsidR="004653E4">
        <w:rPr>
          <w:rFonts w:ascii="Arial" w:hAnsi="Arial" w:cs="Arial"/>
          <w:sz w:val="24"/>
          <w:szCs w:val="24"/>
        </w:rPr>
        <w:t xml:space="preserve"> to en</w:t>
      </w:r>
      <w:r>
        <w:rPr>
          <w:rFonts w:ascii="Arial" w:hAnsi="Arial" w:cs="Arial"/>
          <w:sz w:val="24"/>
          <w:szCs w:val="24"/>
        </w:rPr>
        <w:t xml:space="preserve">sure that the </w:t>
      </w:r>
      <w:r w:rsidR="006A78A5">
        <w:rPr>
          <w:rFonts w:ascii="Arial" w:hAnsi="Arial" w:cs="Arial"/>
          <w:sz w:val="24"/>
          <w:szCs w:val="24"/>
        </w:rPr>
        <w:t>public concerns</w:t>
      </w:r>
      <w:r w:rsidR="00900335">
        <w:rPr>
          <w:rFonts w:ascii="Arial" w:hAnsi="Arial" w:cs="Arial"/>
          <w:sz w:val="24"/>
          <w:szCs w:val="24"/>
        </w:rPr>
        <w:t xml:space="preserve"> will</w:t>
      </w:r>
      <w:r w:rsidR="006A78A5">
        <w:rPr>
          <w:rFonts w:ascii="Arial" w:hAnsi="Arial" w:cs="Arial"/>
          <w:sz w:val="24"/>
          <w:szCs w:val="24"/>
        </w:rPr>
        <w:t xml:space="preserve"> receive the right respon</w:t>
      </w:r>
      <w:r w:rsidR="004653E4">
        <w:rPr>
          <w:rFonts w:ascii="Arial" w:hAnsi="Arial" w:cs="Arial"/>
          <w:sz w:val="24"/>
          <w:szCs w:val="24"/>
        </w:rPr>
        <w:t>s</w:t>
      </w:r>
      <w:r w:rsidR="006A78A5">
        <w:rPr>
          <w:rFonts w:ascii="Arial" w:hAnsi="Arial" w:cs="Arial"/>
          <w:sz w:val="24"/>
          <w:szCs w:val="24"/>
        </w:rPr>
        <w:t>e</w:t>
      </w:r>
      <w:r w:rsidR="004653E4">
        <w:rPr>
          <w:rFonts w:ascii="Arial" w:hAnsi="Arial" w:cs="Arial"/>
          <w:sz w:val="24"/>
          <w:szCs w:val="24"/>
        </w:rPr>
        <w:t xml:space="preserve"> and assistance (</w:t>
      </w:r>
      <w:r w:rsidR="007763C9">
        <w:rPr>
          <w:rFonts w:ascii="Arial" w:hAnsi="Arial" w:cs="Arial"/>
          <w:sz w:val="24"/>
          <w:szCs w:val="24"/>
        </w:rPr>
        <w:t>Harfield, 2014, p.437</w:t>
      </w:r>
      <w:r w:rsidR="004653E4">
        <w:rPr>
          <w:rFonts w:ascii="Arial" w:hAnsi="Arial" w:cs="Arial"/>
          <w:sz w:val="24"/>
          <w:szCs w:val="24"/>
        </w:rPr>
        <w:t>)</w:t>
      </w:r>
      <w:r w:rsidR="007763C9">
        <w:rPr>
          <w:rFonts w:ascii="Arial" w:hAnsi="Arial" w:cs="Arial"/>
          <w:sz w:val="24"/>
          <w:szCs w:val="24"/>
        </w:rPr>
        <w:t>.</w:t>
      </w:r>
    </w:p>
    <w:p w14:paraId="63C027B0" w14:textId="2E5B1F09" w:rsidR="005C349C" w:rsidRDefault="005C349C" w:rsidP="00542BC2">
      <w:pPr>
        <w:tabs>
          <w:tab w:val="left" w:pos="1560"/>
        </w:tabs>
        <w:spacing w:line="360" w:lineRule="auto"/>
        <w:jc w:val="both"/>
        <w:rPr>
          <w:rFonts w:ascii="Arial" w:hAnsi="Arial" w:cs="Arial"/>
          <w:sz w:val="24"/>
          <w:szCs w:val="24"/>
        </w:rPr>
      </w:pPr>
      <w:r>
        <w:rPr>
          <w:rFonts w:ascii="Arial" w:hAnsi="Arial" w:cs="Arial"/>
          <w:sz w:val="24"/>
          <w:szCs w:val="24"/>
        </w:rPr>
        <w:t xml:space="preserve">  </w:t>
      </w:r>
      <w:r w:rsidR="00900335">
        <w:rPr>
          <w:rFonts w:ascii="Arial" w:hAnsi="Arial" w:cs="Arial"/>
          <w:sz w:val="24"/>
          <w:szCs w:val="24"/>
        </w:rPr>
        <w:t xml:space="preserve"> Example of how POP is applied in the practice is the SAVI Project (North Wales Police, 2020).</w:t>
      </w:r>
      <w:r w:rsidR="0075445B">
        <w:rPr>
          <w:rFonts w:ascii="Arial" w:hAnsi="Arial" w:cs="Arial"/>
          <w:sz w:val="24"/>
          <w:szCs w:val="24"/>
        </w:rPr>
        <w:t xml:space="preserve"> This project explains what actions the Police Force had undertaken after the rising </w:t>
      </w:r>
      <w:r w:rsidR="003F4E5D">
        <w:rPr>
          <w:rFonts w:ascii="Arial" w:hAnsi="Arial" w:cs="Arial"/>
          <w:sz w:val="24"/>
          <w:szCs w:val="24"/>
        </w:rPr>
        <w:t xml:space="preserve">of complaints </w:t>
      </w:r>
      <w:r w:rsidR="0075445B">
        <w:rPr>
          <w:rFonts w:ascii="Arial" w:hAnsi="Arial" w:cs="Arial"/>
          <w:sz w:val="24"/>
          <w:szCs w:val="24"/>
        </w:rPr>
        <w:t>a</w:t>
      </w:r>
      <w:r w:rsidR="003F4E5D">
        <w:rPr>
          <w:rFonts w:ascii="Arial" w:hAnsi="Arial" w:cs="Arial"/>
          <w:sz w:val="24"/>
          <w:szCs w:val="24"/>
        </w:rPr>
        <w:t>gainst</w:t>
      </w:r>
      <w:r w:rsidR="0075445B">
        <w:rPr>
          <w:rFonts w:ascii="Arial" w:hAnsi="Arial" w:cs="Arial"/>
          <w:sz w:val="24"/>
          <w:szCs w:val="24"/>
        </w:rPr>
        <w:t xml:space="preserve"> </w:t>
      </w:r>
      <w:r w:rsidR="003F4E5D">
        <w:rPr>
          <w:rFonts w:ascii="Arial" w:hAnsi="Arial" w:cs="Arial"/>
          <w:sz w:val="24"/>
          <w:szCs w:val="24"/>
        </w:rPr>
        <w:t>a</w:t>
      </w:r>
      <w:r w:rsidR="0075445B">
        <w:rPr>
          <w:rFonts w:ascii="Arial" w:hAnsi="Arial" w:cs="Arial"/>
          <w:sz w:val="24"/>
          <w:szCs w:val="24"/>
        </w:rPr>
        <w:t>nti-social behaviour and violent crimes</w:t>
      </w:r>
      <w:r w:rsidR="003F4E5D">
        <w:rPr>
          <w:rFonts w:ascii="Arial" w:hAnsi="Arial" w:cs="Arial"/>
          <w:sz w:val="24"/>
          <w:szCs w:val="24"/>
        </w:rPr>
        <w:t xml:space="preserve"> from local youths</w:t>
      </w:r>
      <w:r w:rsidR="005B2EB1">
        <w:rPr>
          <w:rFonts w:ascii="Arial" w:hAnsi="Arial" w:cs="Arial"/>
          <w:sz w:val="24"/>
          <w:szCs w:val="24"/>
        </w:rPr>
        <w:t xml:space="preserve"> in a small town in North Wales</w:t>
      </w:r>
      <w:r w:rsidR="003F4E5D">
        <w:rPr>
          <w:rFonts w:ascii="Arial" w:hAnsi="Arial" w:cs="Arial"/>
          <w:sz w:val="24"/>
          <w:szCs w:val="24"/>
        </w:rPr>
        <w:t>.</w:t>
      </w:r>
      <w:r w:rsidR="005B2EB1">
        <w:rPr>
          <w:rFonts w:ascii="Arial" w:hAnsi="Arial" w:cs="Arial"/>
          <w:sz w:val="24"/>
          <w:szCs w:val="24"/>
        </w:rPr>
        <w:t xml:space="preserve"> </w:t>
      </w:r>
      <w:r w:rsidR="005D41D1">
        <w:rPr>
          <w:rFonts w:ascii="Arial" w:hAnsi="Arial" w:cs="Arial"/>
          <w:sz w:val="24"/>
          <w:szCs w:val="24"/>
        </w:rPr>
        <w:t xml:space="preserve">Members </w:t>
      </w:r>
      <w:r w:rsidR="00D004D3">
        <w:rPr>
          <w:rFonts w:ascii="Arial" w:hAnsi="Arial" w:cs="Arial"/>
          <w:sz w:val="24"/>
          <w:szCs w:val="24"/>
        </w:rPr>
        <w:t>of the public in</w:t>
      </w:r>
      <w:r w:rsidR="005B2EB1">
        <w:rPr>
          <w:rFonts w:ascii="Arial" w:hAnsi="Arial" w:cs="Arial"/>
          <w:sz w:val="24"/>
          <w:szCs w:val="24"/>
        </w:rPr>
        <w:t xml:space="preserve"> Rhyl</w:t>
      </w:r>
      <w:r w:rsidR="00D004D3">
        <w:rPr>
          <w:rFonts w:ascii="Arial" w:hAnsi="Arial" w:cs="Arial"/>
          <w:sz w:val="24"/>
          <w:szCs w:val="24"/>
        </w:rPr>
        <w:t xml:space="preserve">, </w:t>
      </w:r>
      <w:r w:rsidR="003F4E5D">
        <w:rPr>
          <w:rFonts w:ascii="Arial" w:hAnsi="Arial" w:cs="Arial"/>
          <w:sz w:val="24"/>
          <w:szCs w:val="24"/>
        </w:rPr>
        <w:t>claimed that young people were targeting vulnerable individuals and commit crimes which affect</w:t>
      </w:r>
      <w:r w:rsidR="009D69EB">
        <w:rPr>
          <w:rFonts w:ascii="Arial" w:hAnsi="Arial" w:cs="Arial"/>
          <w:sz w:val="24"/>
          <w:szCs w:val="24"/>
        </w:rPr>
        <w:t xml:space="preserve"> people’s</w:t>
      </w:r>
      <w:r w:rsidR="003F4E5D">
        <w:rPr>
          <w:rFonts w:ascii="Arial" w:hAnsi="Arial" w:cs="Arial"/>
          <w:sz w:val="24"/>
          <w:szCs w:val="24"/>
        </w:rPr>
        <w:t xml:space="preserve"> </w:t>
      </w:r>
      <w:r w:rsidR="00CD6EE6">
        <w:rPr>
          <w:rFonts w:ascii="Arial" w:hAnsi="Arial" w:cs="Arial"/>
          <w:sz w:val="24"/>
          <w:szCs w:val="24"/>
        </w:rPr>
        <w:t>everyday</w:t>
      </w:r>
      <w:r w:rsidR="003F4E5D">
        <w:rPr>
          <w:rFonts w:ascii="Arial" w:hAnsi="Arial" w:cs="Arial"/>
          <w:sz w:val="24"/>
          <w:szCs w:val="24"/>
        </w:rPr>
        <w:t xml:space="preserve"> lives and local business</w:t>
      </w:r>
      <w:r w:rsidR="005B2EB1">
        <w:rPr>
          <w:rFonts w:ascii="Arial" w:hAnsi="Arial" w:cs="Arial"/>
          <w:sz w:val="24"/>
          <w:szCs w:val="24"/>
        </w:rPr>
        <w:t>es</w:t>
      </w:r>
      <w:r w:rsidR="003F4E5D">
        <w:rPr>
          <w:rFonts w:ascii="Arial" w:hAnsi="Arial" w:cs="Arial"/>
          <w:sz w:val="24"/>
          <w:szCs w:val="24"/>
        </w:rPr>
        <w:t xml:space="preserve">. After </w:t>
      </w:r>
      <w:r w:rsidR="001D616E">
        <w:rPr>
          <w:rFonts w:ascii="Arial" w:hAnsi="Arial" w:cs="Arial"/>
          <w:sz w:val="24"/>
          <w:szCs w:val="24"/>
        </w:rPr>
        <w:t xml:space="preserve">analysis, the reasons why these crimes were happening were established. It became clear that these youths were from </w:t>
      </w:r>
      <w:r w:rsidR="00B90D2A">
        <w:rPr>
          <w:rFonts w:ascii="Arial" w:hAnsi="Arial" w:cs="Arial"/>
          <w:sz w:val="24"/>
          <w:szCs w:val="24"/>
        </w:rPr>
        <w:t xml:space="preserve">poor families, some of them deprived of a parental figure, and others suffering from severe trauma in childhood. Numerous approaches were introduced and decisions how to reduce crime activity were presented. </w:t>
      </w:r>
      <w:r w:rsidR="0088316B">
        <w:rPr>
          <w:rFonts w:ascii="Arial" w:hAnsi="Arial" w:cs="Arial"/>
          <w:sz w:val="24"/>
          <w:szCs w:val="24"/>
        </w:rPr>
        <w:t>There were more visible police patrols</w:t>
      </w:r>
      <w:r w:rsidR="005B2EB1">
        <w:rPr>
          <w:rFonts w:ascii="Arial" w:hAnsi="Arial" w:cs="Arial"/>
          <w:sz w:val="24"/>
          <w:szCs w:val="24"/>
        </w:rPr>
        <w:t xml:space="preserve"> appointed</w:t>
      </w:r>
      <w:r w:rsidR="0088316B">
        <w:rPr>
          <w:rFonts w:ascii="Arial" w:hAnsi="Arial" w:cs="Arial"/>
          <w:sz w:val="24"/>
          <w:szCs w:val="24"/>
        </w:rPr>
        <w:t xml:space="preserve">, to reassure the public that the police are involved in the problem. The </w:t>
      </w:r>
      <w:r w:rsidR="0088316B">
        <w:rPr>
          <w:rFonts w:ascii="Arial" w:hAnsi="Arial" w:cs="Arial"/>
          <w:sz w:val="24"/>
          <w:szCs w:val="24"/>
        </w:rPr>
        <w:lastRenderedPageBreak/>
        <w:t>aggressors in the youth group</w:t>
      </w:r>
      <w:r w:rsidR="00006EFA">
        <w:rPr>
          <w:rFonts w:ascii="Arial" w:hAnsi="Arial" w:cs="Arial"/>
          <w:sz w:val="24"/>
          <w:szCs w:val="24"/>
        </w:rPr>
        <w:t>s</w:t>
      </w:r>
      <w:r w:rsidR="0088316B">
        <w:rPr>
          <w:rFonts w:ascii="Arial" w:hAnsi="Arial" w:cs="Arial"/>
          <w:sz w:val="24"/>
          <w:szCs w:val="24"/>
        </w:rPr>
        <w:t xml:space="preserve"> were removed and dealt with by the Youth Justice Team</w:t>
      </w:r>
      <w:r w:rsidR="00006EFA">
        <w:rPr>
          <w:rFonts w:ascii="Arial" w:hAnsi="Arial" w:cs="Arial"/>
          <w:sz w:val="24"/>
          <w:szCs w:val="24"/>
        </w:rPr>
        <w:t xml:space="preserve">, this was done to eliminate the bad influence and peer pressure on the rest of the young people involved in the offences. Working in partnership with different organisations helped keeping the problematic youth engaged and kept them away </w:t>
      </w:r>
      <w:r w:rsidR="00501C7E">
        <w:rPr>
          <w:rFonts w:ascii="Arial" w:hAnsi="Arial" w:cs="Arial"/>
          <w:sz w:val="24"/>
          <w:szCs w:val="24"/>
        </w:rPr>
        <w:t>from</w:t>
      </w:r>
      <w:r w:rsidR="00006EFA">
        <w:rPr>
          <w:rFonts w:ascii="Arial" w:hAnsi="Arial" w:cs="Arial"/>
          <w:sz w:val="24"/>
          <w:szCs w:val="24"/>
        </w:rPr>
        <w:t xml:space="preserve"> troubles. </w:t>
      </w:r>
      <w:r w:rsidR="007074A1">
        <w:rPr>
          <w:rFonts w:ascii="Arial" w:hAnsi="Arial" w:cs="Arial"/>
          <w:sz w:val="24"/>
          <w:szCs w:val="24"/>
        </w:rPr>
        <w:t xml:space="preserve">There were different facilities created, like youth clubs and cafes, which allowed organisation to interact with the young people in an environment that was familiar and pleasant to them. After </w:t>
      </w:r>
      <w:r w:rsidR="007D6286">
        <w:rPr>
          <w:rFonts w:ascii="Arial" w:hAnsi="Arial" w:cs="Arial"/>
          <w:sz w:val="24"/>
          <w:szCs w:val="24"/>
        </w:rPr>
        <w:t>the</w:t>
      </w:r>
      <w:r w:rsidR="005A26D8">
        <w:rPr>
          <w:rFonts w:ascii="Arial" w:hAnsi="Arial" w:cs="Arial"/>
          <w:sz w:val="24"/>
          <w:szCs w:val="24"/>
        </w:rPr>
        <w:t xml:space="preserve"> police</w:t>
      </w:r>
      <w:r w:rsidR="007D6286">
        <w:rPr>
          <w:rFonts w:ascii="Arial" w:hAnsi="Arial" w:cs="Arial"/>
          <w:sz w:val="24"/>
          <w:szCs w:val="24"/>
        </w:rPr>
        <w:t xml:space="preserve"> response to </w:t>
      </w:r>
      <w:r w:rsidR="005A26D8">
        <w:rPr>
          <w:rFonts w:ascii="Arial" w:hAnsi="Arial" w:cs="Arial"/>
          <w:sz w:val="24"/>
          <w:szCs w:val="24"/>
        </w:rPr>
        <w:t xml:space="preserve">this serious problem in Rhyl, 64% overall reduction in crime was recorded. </w:t>
      </w:r>
    </w:p>
    <w:p w14:paraId="4985102F" w14:textId="22252AAA" w:rsidR="007763C9" w:rsidRDefault="005C349C" w:rsidP="00542BC2">
      <w:pPr>
        <w:tabs>
          <w:tab w:val="left" w:pos="1560"/>
        </w:tabs>
        <w:spacing w:line="360" w:lineRule="auto"/>
        <w:jc w:val="both"/>
        <w:rPr>
          <w:rFonts w:ascii="Arial" w:hAnsi="Arial" w:cs="Arial"/>
          <w:sz w:val="24"/>
          <w:szCs w:val="24"/>
        </w:rPr>
      </w:pPr>
      <w:r>
        <w:rPr>
          <w:rFonts w:ascii="Arial" w:hAnsi="Arial" w:cs="Arial"/>
          <w:sz w:val="24"/>
          <w:szCs w:val="24"/>
        </w:rPr>
        <w:t xml:space="preserve">   </w:t>
      </w:r>
      <w:r w:rsidR="0016262A">
        <w:rPr>
          <w:rFonts w:ascii="Arial" w:hAnsi="Arial" w:cs="Arial"/>
          <w:sz w:val="24"/>
          <w:szCs w:val="24"/>
        </w:rPr>
        <w:t>The SAVI Project is conducted according to the four stages of Problem-Oriented Police presented by Goldstein</w:t>
      </w:r>
      <w:r w:rsidR="00542BC2">
        <w:rPr>
          <w:rFonts w:ascii="Arial" w:hAnsi="Arial" w:cs="Arial"/>
          <w:sz w:val="24"/>
          <w:szCs w:val="24"/>
        </w:rPr>
        <w:t xml:space="preserve"> (1979). The Police Officers researched the problem and found what was the cause for this criminal behaviour. When they knew the reason, they could try different approaches to see what would work in this situation. After that, they reached to the young people and presented them with different opportunities that could help them improve the quality of their lives</w:t>
      </w:r>
      <w:r>
        <w:rPr>
          <w:rFonts w:ascii="Arial" w:hAnsi="Arial" w:cs="Arial"/>
          <w:sz w:val="24"/>
          <w:szCs w:val="24"/>
        </w:rPr>
        <w:t>.</w:t>
      </w:r>
      <w:r w:rsidR="00542BC2">
        <w:rPr>
          <w:rFonts w:ascii="Arial" w:hAnsi="Arial" w:cs="Arial"/>
          <w:sz w:val="24"/>
          <w:szCs w:val="24"/>
        </w:rPr>
        <w:t xml:space="preserve"> </w:t>
      </w:r>
      <w:r>
        <w:rPr>
          <w:rFonts w:ascii="Arial" w:hAnsi="Arial" w:cs="Arial"/>
          <w:sz w:val="24"/>
          <w:szCs w:val="24"/>
        </w:rPr>
        <w:t>F</w:t>
      </w:r>
      <w:r w:rsidR="00542BC2">
        <w:rPr>
          <w:rFonts w:ascii="Arial" w:hAnsi="Arial" w:cs="Arial"/>
          <w:sz w:val="24"/>
          <w:szCs w:val="24"/>
        </w:rPr>
        <w:t>inally</w:t>
      </w:r>
      <w:r>
        <w:rPr>
          <w:rFonts w:ascii="Arial" w:hAnsi="Arial" w:cs="Arial"/>
          <w:sz w:val="24"/>
          <w:szCs w:val="24"/>
        </w:rPr>
        <w:t>,</w:t>
      </w:r>
      <w:r w:rsidR="00542BC2">
        <w:rPr>
          <w:rFonts w:ascii="Arial" w:hAnsi="Arial" w:cs="Arial"/>
          <w:sz w:val="24"/>
          <w:szCs w:val="24"/>
        </w:rPr>
        <w:t xml:space="preserve"> the Police got the relevant Organisations involved</w:t>
      </w:r>
      <w:r>
        <w:rPr>
          <w:rFonts w:ascii="Arial" w:hAnsi="Arial" w:cs="Arial"/>
          <w:sz w:val="24"/>
          <w:szCs w:val="24"/>
        </w:rPr>
        <w:t xml:space="preserve"> to help the youths feel engaged and deal with the problem in the long-term. </w:t>
      </w:r>
    </w:p>
    <w:p w14:paraId="18E2ACF2" w14:textId="77777777" w:rsidR="0033002F" w:rsidRDefault="007C2152" w:rsidP="00542BC2">
      <w:pPr>
        <w:tabs>
          <w:tab w:val="left" w:pos="1560"/>
        </w:tabs>
        <w:spacing w:line="360" w:lineRule="auto"/>
        <w:jc w:val="both"/>
        <w:rPr>
          <w:rFonts w:ascii="Arial" w:hAnsi="Arial" w:cs="Arial"/>
          <w:sz w:val="24"/>
          <w:szCs w:val="24"/>
        </w:rPr>
      </w:pPr>
      <w:r>
        <w:rPr>
          <w:rFonts w:ascii="Arial" w:hAnsi="Arial" w:cs="Arial"/>
          <w:sz w:val="24"/>
          <w:szCs w:val="24"/>
        </w:rPr>
        <w:t xml:space="preserve">   Another core idea of the EBP is that partnership</w:t>
      </w:r>
      <w:r w:rsidR="002F6149">
        <w:rPr>
          <w:rFonts w:ascii="Arial" w:hAnsi="Arial" w:cs="Arial"/>
          <w:sz w:val="24"/>
          <w:szCs w:val="24"/>
        </w:rPr>
        <w:t>s</w:t>
      </w:r>
      <w:r>
        <w:rPr>
          <w:rFonts w:ascii="Arial" w:hAnsi="Arial" w:cs="Arial"/>
          <w:sz w:val="24"/>
          <w:szCs w:val="24"/>
        </w:rPr>
        <w:t xml:space="preserve"> with different organisation</w:t>
      </w:r>
      <w:r w:rsidR="002F6149">
        <w:rPr>
          <w:rFonts w:ascii="Arial" w:hAnsi="Arial" w:cs="Arial"/>
          <w:sz w:val="24"/>
          <w:szCs w:val="24"/>
        </w:rPr>
        <w:t>s</w:t>
      </w:r>
      <w:r>
        <w:rPr>
          <w:rFonts w:ascii="Arial" w:hAnsi="Arial" w:cs="Arial"/>
          <w:sz w:val="24"/>
          <w:szCs w:val="24"/>
        </w:rPr>
        <w:t xml:space="preserve"> </w:t>
      </w:r>
      <w:r w:rsidR="002F6149">
        <w:rPr>
          <w:rFonts w:ascii="Arial" w:hAnsi="Arial" w:cs="Arial"/>
          <w:sz w:val="24"/>
          <w:szCs w:val="24"/>
        </w:rPr>
        <w:t>are</w:t>
      </w:r>
      <w:r>
        <w:rPr>
          <w:rFonts w:ascii="Arial" w:hAnsi="Arial" w:cs="Arial"/>
          <w:sz w:val="24"/>
          <w:szCs w:val="24"/>
        </w:rPr>
        <w:t xml:space="preserve"> beneficial for the community </w:t>
      </w:r>
      <w:r w:rsidR="002F6149">
        <w:rPr>
          <w:rFonts w:ascii="Arial" w:hAnsi="Arial" w:cs="Arial"/>
          <w:sz w:val="24"/>
          <w:szCs w:val="24"/>
        </w:rPr>
        <w:t>safety. By working together Law Enforcement agencies and other organisations can identify the unique needs of a particular community and ensure that the public will receive suitable help and assistance.</w:t>
      </w:r>
      <w:r w:rsidR="00846AA0">
        <w:rPr>
          <w:rFonts w:ascii="Arial" w:hAnsi="Arial" w:cs="Arial"/>
          <w:sz w:val="24"/>
          <w:szCs w:val="24"/>
        </w:rPr>
        <w:t xml:space="preserve"> Some of the organisations that work closely together are</w:t>
      </w:r>
      <w:r w:rsidR="00F9050E">
        <w:rPr>
          <w:rFonts w:ascii="Arial" w:hAnsi="Arial" w:cs="Arial"/>
          <w:sz w:val="24"/>
          <w:szCs w:val="24"/>
        </w:rPr>
        <w:t xml:space="preserve"> Police,</w:t>
      </w:r>
      <w:r w:rsidR="00846AA0">
        <w:rPr>
          <w:rFonts w:ascii="Arial" w:hAnsi="Arial" w:cs="Arial"/>
          <w:sz w:val="24"/>
          <w:szCs w:val="24"/>
        </w:rPr>
        <w:t xml:space="preserve"> Local Authority Services</w:t>
      </w:r>
      <w:r w:rsidR="00D23A46">
        <w:rPr>
          <w:rFonts w:ascii="Arial" w:hAnsi="Arial" w:cs="Arial"/>
          <w:sz w:val="24"/>
          <w:szCs w:val="24"/>
        </w:rPr>
        <w:t>, Schools,</w:t>
      </w:r>
      <w:r w:rsidR="00706DAE">
        <w:rPr>
          <w:rFonts w:ascii="Arial" w:hAnsi="Arial" w:cs="Arial"/>
          <w:sz w:val="24"/>
          <w:szCs w:val="24"/>
        </w:rPr>
        <w:t xml:space="preserve"> </w:t>
      </w:r>
      <w:r w:rsidR="00D23A46">
        <w:rPr>
          <w:rFonts w:ascii="Arial" w:hAnsi="Arial" w:cs="Arial"/>
          <w:sz w:val="24"/>
          <w:szCs w:val="24"/>
        </w:rPr>
        <w:t>General Practitioners, Youth Offending Teams, Community Groups, and so on. These organisations can assist</w:t>
      </w:r>
      <w:r w:rsidR="00F9050E">
        <w:rPr>
          <w:rFonts w:ascii="Arial" w:hAnsi="Arial" w:cs="Arial"/>
          <w:sz w:val="24"/>
          <w:szCs w:val="24"/>
        </w:rPr>
        <w:t xml:space="preserve"> each other</w:t>
      </w:r>
      <w:r w:rsidR="00D23A46">
        <w:rPr>
          <w:rFonts w:ascii="Arial" w:hAnsi="Arial" w:cs="Arial"/>
          <w:sz w:val="24"/>
          <w:szCs w:val="24"/>
        </w:rPr>
        <w:t xml:space="preserve"> by sharing relevant information regarding a particular area and the </w:t>
      </w:r>
      <w:r w:rsidR="00D5366A">
        <w:rPr>
          <w:rFonts w:ascii="Arial" w:hAnsi="Arial" w:cs="Arial"/>
          <w:sz w:val="24"/>
          <w:szCs w:val="24"/>
        </w:rPr>
        <w:t>people who live in that area.</w:t>
      </w:r>
      <w:r w:rsidR="00F9050E">
        <w:rPr>
          <w:rFonts w:ascii="Arial" w:hAnsi="Arial" w:cs="Arial"/>
          <w:sz w:val="24"/>
          <w:szCs w:val="24"/>
        </w:rPr>
        <w:t xml:space="preserve"> With </w:t>
      </w:r>
      <w:r w:rsidR="00706DAE">
        <w:rPr>
          <w:rFonts w:ascii="Arial" w:hAnsi="Arial" w:cs="Arial"/>
          <w:sz w:val="24"/>
          <w:szCs w:val="24"/>
        </w:rPr>
        <w:t>joint efforts these institutions can help to improve the quality and effectiveness of policing practices, as well as increase community trust and support for Law Enforcement (Harfield, 2014, pp. 399-408).</w:t>
      </w:r>
    </w:p>
    <w:p w14:paraId="02182D41" w14:textId="2806BA51" w:rsidR="00004270" w:rsidRDefault="00BE3816" w:rsidP="00542BC2">
      <w:pPr>
        <w:tabs>
          <w:tab w:val="left" w:pos="1560"/>
        </w:tabs>
        <w:spacing w:line="360" w:lineRule="auto"/>
        <w:jc w:val="both"/>
        <w:rPr>
          <w:rFonts w:ascii="Arial" w:hAnsi="Arial" w:cs="Arial"/>
          <w:sz w:val="24"/>
          <w:szCs w:val="24"/>
        </w:rPr>
      </w:pPr>
      <w:r>
        <w:rPr>
          <w:rFonts w:ascii="Arial" w:hAnsi="Arial" w:cs="Arial"/>
          <w:sz w:val="24"/>
          <w:szCs w:val="24"/>
        </w:rPr>
        <w:t xml:space="preserve">   </w:t>
      </w:r>
      <w:r w:rsidR="00A66F03">
        <w:rPr>
          <w:rFonts w:ascii="Arial" w:hAnsi="Arial" w:cs="Arial"/>
          <w:sz w:val="24"/>
          <w:szCs w:val="24"/>
        </w:rPr>
        <w:t xml:space="preserve">Important tool in the </w:t>
      </w:r>
      <w:r w:rsidR="002352C1">
        <w:rPr>
          <w:rFonts w:ascii="Arial" w:hAnsi="Arial" w:cs="Arial"/>
          <w:sz w:val="24"/>
          <w:szCs w:val="24"/>
        </w:rPr>
        <w:t>fight for reducing and prevention of crime is the Hot-Spot Policing</w:t>
      </w:r>
      <w:r w:rsidR="00380465">
        <w:rPr>
          <w:rFonts w:ascii="Arial" w:hAnsi="Arial" w:cs="Arial"/>
          <w:sz w:val="24"/>
          <w:szCs w:val="24"/>
        </w:rPr>
        <w:t xml:space="preserve">. This model of Policing is based on the idea that crime activities are not evenly spread </w:t>
      </w:r>
      <w:r w:rsidR="004C0570">
        <w:rPr>
          <w:rFonts w:ascii="Arial" w:hAnsi="Arial" w:cs="Arial"/>
          <w:sz w:val="24"/>
          <w:szCs w:val="24"/>
        </w:rPr>
        <w:t xml:space="preserve">in certain territory. </w:t>
      </w:r>
      <w:r w:rsidR="00787857">
        <w:rPr>
          <w:rFonts w:ascii="Arial" w:hAnsi="Arial" w:cs="Arial"/>
          <w:sz w:val="24"/>
          <w:szCs w:val="24"/>
        </w:rPr>
        <w:t>There are areas that are known to have higher crime</w:t>
      </w:r>
      <w:r w:rsidR="009952A5">
        <w:rPr>
          <w:rFonts w:ascii="Arial" w:hAnsi="Arial" w:cs="Arial"/>
          <w:sz w:val="24"/>
          <w:szCs w:val="24"/>
        </w:rPr>
        <w:t xml:space="preserve"> rates and they are called Hot-Spots. </w:t>
      </w:r>
      <w:r w:rsidR="00044D04">
        <w:rPr>
          <w:rFonts w:ascii="Arial" w:hAnsi="Arial" w:cs="Arial"/>
          <w:sz w:val="24"/>
          <w:szCs w:val="24"/>
        </w:rPr>
        <w:t>The idea of this model is to have more visible Police attendance</w:t>
      </w:r>
      <w:r w:rsidR="00C93932">
        <w:rPr>
          <w:rFonts w:ascii="Arial" w:hAnsi="Arial" w:cs="Arial"/>
          <w:sz w:val="24"/>
          <w:szCs w:val="24"/>
        </w:rPr>
        <w:t xml:space="preserve"> in such areas and that is supposed to prevent people from doing crime </w:t>
      </w:r>
      <w:r w:rsidR="004D7B23">
        <w:rPr>
          <w:rFonts w:ascii="Arial" w:hAnsi="Arial" w:cs="Arial"/>
          <w:sz w:val="24"/>
          <w:szCs w:val="24"/>
        </w:rPr>
        <w:lastRenderedPageBreak/>
        <w:t xml:space="preserve">because of the risk of being caught and punished (College of Policing, </w:t>
      </w:r>
      <w:r w:rsidR="00500311">
        <w:rPr>
          <w:rFonts w:ascii="Arial" w:hAnsi="Arial" w:cs="Arial"/>
          <w:sz w:val="24"/>
          <w:szCs w:val="24"/>
        </w:rPr>
        <w:t>2022</w:t>
      </w:r>
      <w:r w:rsidR="004D7B23">
        <w:rPr>
          <w:rFonts w:ascii="Arial" w:hAnsi="Arial" w:cs="Arial"/>
          <w:sz w:val="24"/>
          <w:szCs w:val="24"/>
        </w:rPr>
        <w:t>)</w:t>
      </w:r>
      <w:r w:rsidR="00500311">
        <w:rPr>
          <w:rFonts w:ascii="Arial" w:hAnsi="Arial" w:cs="Arial"/>
          <w:sz w:val="24"/>
          <w:szCs w:val="24"/>
        </w:rPr>
        <w:t>.</w:t>
      </w:r>
      <w:r w:rsidR="008902E6">
        <w:rPr>
          <w:rFonts w:ascii="Arial" w:hAnsi="Arial" w:cs="Arial"/>
          <w:sz w:val="24"/>
          <w:szCs w:val="24"/>
        </w:rPr>
        <w:t xml:space="preserve"> </w:t>
      </w:r>
      <w:r w:rsidR="00446799">
        <w:rPr>
          <w:rFonts w:ascii="Arial" w:hAnsi="Arial" w:cs="Arial"/>
          <w:sz w:val="24"/>
          <w:szCs w:val="24"/>
        </w:rPr>
        <w:t xml:space="preserve">Two </w:t>
      </w:r>
      <w:r w:rsidR="00B93A97">
        <w:rPr>
          <w:rFonts w:ascii="Arial" w:hAnsi="Arial" w:cs="Arial"/>
          <w:sz w:val="24"/>
          <w:szCs w:val="24"/>
        </w:rPr>
        <w:t xml:space="preserve">of the main ideas that </w:t>
      </w:r>
      <w:r w:rsidR="005206D4">
        <w:rPr>
          <w:rFonts w:ascii="Arial" w:hAnsi="Arial" w:cs="Arial"/>
          <w:sz w:val="24"/>
          <w:szCs w:val="24"/>
        </w:rPr>
        <w:t xml:space="preserve">support the model of Hot-Spot Policing are </w:t>
      </w:r>
      <w:r w:rsidR="00EB32D3">
        <w:rPr>
          <w:rFonts w:ascii="Arial" w:hAnsi="Arial" w:cs="Arial"/>
          <w:sz w:val="24"/>
          <w:szCs w:val="24"/>
        </w:rPr>
        <w:t xml:space="preserve">Deterrent Theory and </w:t>
      </w:r>
      <w:r w:rsidR="00F11EDA">
        <w:rPr>
          <w:rFonts w:ascii="Arial" w:hAnsi="Arial" w:cs="Arial"/>
          <w:sz w:val="24"/>
          <w:szCs w:val="24"/>
        </w:rPr>
        <w:t>Routine Activity Theory (RAT)</w:t>
      </w:r>
      <w:r w:rsidR="00030858">
        <w:rPr>
          <w:rFonts w:ascii="Arial" w:hAnsi="Arial" w:cs="Arial"/>
          <w:sz w:val="24"/>
          <w:szCs w:val="24"/>
        </w:rPr>
        <w:t xml:space="preserve">. Deterrent theory originates from </w:t>
      </w:r>
      <w:r w:rsidR="00BA6150">
        <w:rPr>
          <w:rFonts w:ascii="Arial" w:hAnsi="Arial" w:cs="Arial"/>
          <w:sz w:val="24"/>
          <w:szCs w:val="24"/>
        </w:rPr>
        <w:t xml:space="preserve">Beccaria and Bentham and is later </w:t>
      </w:r>
      <w:r w:rsidR="008D7D54">
        <w:rPr>
          <w:rFonts w:ascii="Arial" w:hAnsi="Arial" w:cs="Arial"/>
          <w:sz w:val="24"/>
          <w:szCs w:val="24"/>
        </w:rPr>
        <w:t>stud</w:t>
      </w:r>
      <w:r w:rsidR="00D31FCD">
        <w:rPr>
          <w:rFonts w:ascii="Arial" w:hAnsi="Arial" w:cs="Arial"/>
          <w:sz w:val="24"/>
          <w:szCs w:val="24"/>
        </w:rPr>
        <w:t>ied by Gibbs</w:t>
      </w:r>
      <w:r w:rsidR="000A6EE7">
        <w:rPr>
          <w:rFonts w:ascii="Arial" w:hAnsi="Arial" w:cs="Arial"/>
          <w:sz w:val="24"/>
          <w:szCs w:val="24"/>
        </w:rPr>
        <w:t xml:space="preserve">. </w:t>
      </w:r>
      <w:r w:rsidR="004E0E46">
        <w:rPr>
          <w:rFonts w:ascii="Arial" w:hAnsi="Arial" w:cs="Arial"/>
          <w:sz w:val="24"/>
          <w:szCs w:val="24"/>
        </w:rPr>
        <w:t xml:space="preserve">This theory aims to explain </w:t>
      </w:r>
      <w:r w:rsidR="00B04907">
        <w:rPr>
          <w:rFonts w:ascii="Arial" w:hAnsi="Arial" w:cs="Arial"/>
          <w:sz w:val="24"/>
          <w:szCs w:val="24"/>
        </w:rPr>
        <w:t xml:space="preserve">why people engage in criminal activity and how </w:t>
      </w:r>
      <w:r w:rsidR="00D13A14">
        <w:rPr>
          <w:rFonts w:ascii="Arial" w:hAnsi="Arial" w:cs="Arial"/>
          <w:sz w:val="24"/>
          <w:szCs w:val="24"/>
        </w:rPr>
        <w:t>such activity could be prevented. It suggests that as rational human beings</w:t>
      </w:r>
      <w:r w:rsidR="00385391">
        <w:rPr>
          <w:rFonts w:ascii="Arial" w:hAnsi="Arial" w:cs="Arial"/>
          <w:sz w:val="24"/>
          <w:szCs w:val="24"/>
        </w:rPr>
        <w:t>, people make decisions based on the costs and benefits of their actions</w:t>
      </w:r>
      <w:r w:rsidR="00BC2F81">
        <w:rPr>
          <w:rFonts w:ascii="Arial" w:hAnsi="Arial" w:cs="Arial"/>
          <w:sz w:val="24"/>
          <w:szCs w:val="24"/>
        </w:rPr>
        <w:t xml:space="preserve">. According to the Deterrent Theory people are less likely to commit crime </w:t>
      </w:r>
      <w:r w:rsidR="002E255F">
        <w:rPr>
          <w:rFonts w:ascii="Arial" w:hAnsi="Arial" w:cs="Arial"/>
          <w:sz w:val="24"/>
          <w:szCs w:val="24"/>
        </w:rPr>
        <w:t>if the cost outweighs the benefit (</w:t>
      </w:r>
      <w:r w:rsidR="004D2493" w:rsidRPr="004D2493">
        <w:rPr>
          <w:rFonts w:ascii="Arial" w:hAnsi="Arial" w:cs="Arial"/>
          <w:sz w:val="24"/>
          <w:szCs w:val="24"/>
        </w:rPr>
        <w:t>Cullen</w:t>
      </w:r>
      <w:r w:rsidR="004D2493">
        <w:rPr>
          <w:rFonts w:ascii="Arial" w:hAnsi="Arial" w:cs="Arial"/>
          <w:sz w:val="24"/>
          <w:szCs w:val="24"/>
        </w:rPr>
        <w:t xml:space="preserve"> </w:t>
      </w:r>
      <w:r w:rsidR="004D2493" w:rsidRPr="004D2493">
        <w:rPr>
          <w:rFonts w:ascii="Arial" w:hAnsi="Arial" w:cs="Arial"/>
          <w:sz w:val="24"/>
          <w:szCs w:val="24"/>
        </w:rPr>
        <w:t>and Wilcox,</w:t>
      </w:r>
      <w:r w:rsidR="004D2493">
        <w:rPr>
          <w:rFonts w:ascii="Arial" w:hAnsi="Arial" w:cs="Arial"/>
          <w:sz w:val="24"/>
          <w:szCs w:val="24"/>
        </w:rPr>
        <w:t xml:space="preserve"> </w:t>
      </w:r>
      <w:r w:rsidR="004D2493" w:rsidRPr="004D2493">
        <w:rPr>
          <w:rFonts w:ascii="Arial" w:hAnsi="Arial" w:cs="Arial"/>
          <w:sz w:val="24"/>
          <w:szCs w:val="24"/>
        </w:rPr>
        <w:t>2010)</w:t>
      </w:r>
      <w:r w:rsidR="004D2493">
        <w:rPr>
          <w:rFonts w:ascii="Arial" w:hAnsi="Arial" w:cs="Arial"/>
          <w:sz w:val="24"/>
          <w:szCs w:val="24"/>
        </w:rPr>
        <w:t>.</w:t>
      </w:r>
      <w:r w:rsidR="0021541C">
        <w:rPr>
          <w:rFonts w:ascii="Arial" w:hAnsi="Arial" w:cs="Arial"/>
          <w:sz w:val="24"/>
          <w:szCs w:val="24"/>
        </w:rPr>
        <w:t xml:space="preserve"> The Routine </w:t>
      </w:r>
      <w:r w:rsidR="00587A1A">
        <w:rPr>
          <w:rFonts w:ascii="Arial" w:hAnsi="Arial" w:cs="Arial"/>
          <w:sz w:val="24"/>
          <w:szCs w:val="24"/>
        </w:rPr>
        <w:t>Activity Theory supp</w:t>
      </w:r>
      <w:r w:rsidR="00F76B08">
        <w:rPr>
          <w:rFonts w:ascii="Arial" w:hAnsi="Arial" w:cs="Arial"/>
          <w:sz w:val="24"/>
          <w:szCs w:val="24"/>
        </w:rPr>
        <w:t>orts this idea by presenting the Crime Triangle</w:t>
      </w:r>
      <w:r w:rsidR="00C36E54">
        <w:rPr>
          <w:rFonts w:ascii="Arial" w:hAnsi="Arial" w:cs="Arial"/>
          <w:sz w:val="24"/>
          <w:szCs w:val="24"/>
        </w:rPr>
        <w:t>.</w:t>
      </w:r>
      <w:r w:rsidR="002C3743">
        <w:rPr>
          <w:rFonts w:ascii="Arial" w:hAnsi="Arial" w:cs="Arial"/>
          <w:sz w:val="24"/>
          <w:szCs w:val="24"/>
        </w:rPr>
        <w:t xml:space="preserve"> </w:t>
      </w:r>
      <w:r w:rsidR="00C36E54">
        <w:rPr>
          <w:rFonts w:ascii="Arial" w:hAnsi="Arial" w:cs="Arial"/>
          <w:sz w:val="24"/>
          <w:szCs w:val="24"/>
        </w:rPr>
        <w:t>This Triangle</w:t>
      </w:r>
      <w:r w:rsidR="008968E1">
        <w:rPr>
          <w:rFonts w:ascii="Arial" w:hAnsi="Arial" w:cs="Arial"/>
          <w:sz w:val="24"/>
          <w:szCs w:val="24"/>
        </w:rPr>
        <w:t xml:space="preserve"> is </w:t>
      </w:r>
      <w:r w:rsidR="00C36E54">
        <w:rPr>
          <w:rFonts w:ascii="Arial" w:hAnsi="Arial" w:cs="Arial"/>
          <w:sz w:val="24"/>
          <w:szCs w:val="24"/>
        </w:rPr>
        <w:t>also known as a</w:t>
      </w:r>
      <w:r w:rsidR="0082609E">
        <w:rPr>
          <w:rFonts w:ascii="Arial" w:hAnsi="Arial" w:cs="Arial"/>
          <w:sz w:val="24"/>
          <w:szCs w:val="24"/>
        </w:rPr>
        <w:t xml:space="preserve"> Problem </w:t>
      </w:r>
      <w:r w:rsidR="004123A9">
        <w:rPr>
          <w:rFonts w:ascii="Arial" w:hAnsi="Arial" w:cs="Arial"/>
          <w:sz w:val="24"/>
          <w:szCs w:val="24"/>
        </w:rPr>
        <w:t xml:space="preserve">Analysis Triangle. </w:t>
      </w:r>
      <w:r w:rsidR="00301B4E">
        <w:rPr>
          <w:rFonts w:ascii="Arial" w:hAnsi="Arial" w:cs="Arial"/>
          <w:sz w:val="24"/>
          <w:szCs w:val="24"/>
        </w:rPr>
        <w:t xml:space="preserve">It states that for a crime to occur there need to be three </w:t>
      </w:r>
      <w:r w:rsidR="0062774D">
        <w:rPr>
          <w:rFonts w:ascii="Arial" w:hAnsi="Arial" w:cs="Arial"/>
          <w:sz w:val="24"/>
          <w:szCs w:val="24"/>
        </w:rPr>
        <w:t>elem</w:t>
      </w:r>
      <w:r w:rsidR="000B4101">
        <w:rPr>
          <w:rFonts w:ascii="Arial" w:hAnsi="Arial" w:cs="Arial"/>
          <w:sz w:val="24"/>
          <w:szCs w:val="24"/>
        </w:rPr>
        <w:t>ents present – a motivated offender, a desired target</w:t>
      </w:r>
      <w:r w:rsidR="00D919A3">
        <w:rPr>
          <w:rFonts w:ascii="Arial" w:hAnsi="Arial" w:cs="Arial"/>
          <w:sz w:val="24"/>
          <w:szCs w:val="24"/>
        </w:rPr>
        <w:t xml:space="preserve">, and a lack of suitable guardian. </w:t>
      </w:r>
      <w:r w:rsidR="008843B9">
        <w:rPr>
          <w:rFonts w:ascii="Arial" w:hAnsi="Arial" w:cs="Arial"/>
          <w:sz w:val="24"/>
          <w:szCs w:val="24"/>
        </w:rPr>
        <w:t>Remo</w:t>
      </w:r>
      <w:r w:rsidR="005D6CAE">
        <w:rPr>
          <w:rFonts w:ascii="Arial" w:hAnsi="Arial" w:cs="Arial"/>
          <w:sz w:val="24"/>
          <w:szCs w:val="24"/>
        </w:rPr>
        <w:t>ving one of th</w:t>
      </w:r>
      <w:r w:rsidR="00E731A8">
        <w:rPr>
          <w:rFonts w:ascii="Arial" w:hAnsi="Arial" w:cs="Arial"/>
          <w:sz w:val="24"/>
          <w:szCs w:val="24"/>
        </w:rPr>
        <w:t>ese</w:t>
      </w:r>
      <w:r w:rsidR="005D6CAE">
        <w:rPr>
          <w:rFonts w:ascii="Arial" w:hAnsi="Arial" w:cs="Arial"/>
          <w:sz w:val="24"/>
          <w:szCs w:val="24"/>
        </w:rPr>
        <w:t xml:space="preserve"> elements </w:t>
      </w:r>
      <w:r w:rsidR="00137AD3">
        <w:rPr>
          <w:rFonts w:ascii="Arial" w:hAnsi="Arial" w:cs="Arial"/>
          <w:sz w:val="24"/>
          <w:szCs w:val="24"/>
        </w:rPr>
        <w:t>should be enough to stop the crime from occurring</w:t>
      </w:r>
      <w:r w:rsidR="00F753A7">
        <w:rPr>
          <w:rFonts w:ascii="Arial" w:hAnsi="Arial" w:cs="Arial"/>
          <w:sz w:val="24"/>
          <w:szCs w:val="24"/>
        </w:rPr>
        <w:t xml:space="preserve"> (Harfield, 2014, p.</w:t>
      </w:r>
      <w:r w:rsidR="00F43164">
        <w:rPr>
          <w:rFonts w:ascii="Arial" w:hAnsi="Arial" w:cs="Arial"/>
          <w:sz w:val="24"/>
          <w:szCs w:val="24"/>
        </w:rPr>
        <w:t xml:space="preserve"> 441</w:t>
      </w:r>
      <w:r w:rsidR="00F753A7">
        <w:rPr>
          <w:rFonts w:ascii="Arial" w:hAnsi="Arial" w:cs="Arial"/>
          <w:sz w:val="24"/>
          <w:szCs w:val="24"/>
        </w:rPr>
        <w:t>)</w:t>
      </w:r>
      <w:r w:rsidR="00F43164">
        <w:rPr>
          <w:rFonts w:ascii="Arial" w:hAnsi="Arial" w:cs="Arial"/>
          <w:sz w:val="24"/>
          <w:szCs w:val="24"/>
        </w:rPr>
        <w:t>.</w:t>
      </w:r>
      <w:r w:rsidR="00F07224">
        <w:rPr>
          <w:rFonts w:ascii="Arial" w:hAnsi="Arial" w:cs="Arial"/>
          <w:sz w:val="24"/>
          <w:szCs w:val="24"/>
        </w:rPr>
        <w:t xml:space="preserve"> </w:t>
      </w:r>
    </w:p>
    <w:p w14:paraId="3CBE117D" w14:textId="49EEE0F9" w:rsidR="00BA1D59" w:rsidRDefault="00004270" w:rsidP="00542BC2">
      <w:pPr>
        <w:tabs>
          <w:tab w:val="left" w:pos="1560"/>
        </w:tabs>
        <w:spacing w:line="360" w:lineRule="auto"/>
        <w:jc w:val="both"/>
        <w:rPr>
          <w:rFonts w:ascii="Arial" w:hAnsi="Arial" w:cs="Arial"/>
          <w:sz w:val="24"/>
          <w:szCs w:val="24"/>
        </w:rPr>
      </w:pPr>
      <w:r>
        <w:rPr>
          <w:rFonts w:ascii="Arial" w:hAnsi="Arial" w:cs="Arial"/>
          <w:sz w:val="24"/>
          <w:szCs w:val="24"/>
        </w:rPr>
        <w:t xml:space="preserve">   </w:t>
      </w:r>
      <w:r w:rsidR="00F07224">
        <w:rPr>
          <w:rFonts w:ascii="Arial" w:hAnsi="Arial" w:cs="Arial"/>
          <w:sz w:val="24"/>
          <w:szCs w:val="24"/>
        </w:rPr>
        <w:t>The scenario</w:t>
      </w:r>
      <w:r w:rsidR="006D2338">
        <w:rPr>
          <w:rFonts w:ascii="Arial" w:hAnsi="Arial" w:cs="Arial"/>
          <w:sz w:val="24"/>
          <w:szCs w:val="24"/>
        </w:rPr>
        <w:t xml:space="preserve"> shown below is an example</w:t>
      </w:r>
      <w:r w:rsidR="00F43164">
        <w:rPr>
          <w:rFonts w:ascii="Arial" w:hAnsi="Arial" w:cs="Arial"/>
          <w:sz w:val="24"/>
          <w:szCs w:val="24"/>
        </w:rPr>
        <w:t xml:space="preserve"> </w:t>
      </w:r>
      <w:r w:rsidR="006D2338">
        <w:rPr>
          <w:rFonts w:ascii="Arial" w:hAnsi="Arial" w:cs="Arial"/>
          <w:sz w:val="24"/>
          <w:szCs w:val="24"/>
        </w:rPr>
        <w:t>of</w:t>
      </w:r>
      <w:r w:rsidR="00E95CD4">
        <w:rPr>
          <w:rFonts w:ascii="Arial" w:hAnsi="Arial" w:cs="Arial"/>
          <w:sz w:val="24"/>
          <w:szCs w:val="24"/>
        </w:rPr>
        <w:t xml:space="preserve"> </w:t>
      </w:r>
      <w:r w:rsidR="00F93E19">
        <w:rPr>
          <w:rFonts w:ascii="Arial" w:hAnsi="Arial" w:cs="Arial"/>
          <w:sz w:val="24"/>
          <w:szCs w:val="24"/>
        </w:rPr>
        <w:t>how th</w:t>
      </w:r>
      <w:r w:rsidR="00C51018">
        <w:rPr>
          <w:rFonts w:ascii="Arial" w:hAnsi="Arial" w:cs="Arial"/>
          <w:sz w:val="24"/>
          <w:szCs w:val="24"/>
        </w:rPr>
        <w:t>ese methods can be implemented in practice</w:t>
      </w:r>
      <w:r w:rsidR="006D2338">
        <w:rPr>
          <w:rFonts w:ascii="Arial" w:hAnsi="Arial" w:cs="Arial"/>
          <w:sz w:val="24"/>
          <w:szCs w:val="24"/>
        </w:rPr>
        <w:t>.</w:t>
      </w:r>
      <w:r w:rsidR="00C51018">
        <w:rPr>
          <w:rFonts w:ascii="Arial" w:hAnsi="Arial" w:cs="Arial"/>
          <w:sz w:val="24"/>
          <w:szCs w:val="24"/>
        </w:rPr>
        <w:t xml:space="preserve"> </w:t>
      </w:r>
      <w:r>
        <w:rPr>
          <w:rFonts w:ascii="Arial" w:hAnsi="Arial" w:cs="Arial"/>
          <w:sz w:val="24"/>
          <w:szCs w:val="24"/>
        </w:rPr>
        <w:t xml:space="preserve">If </w:t>
      </w:r>
      <w:r w:rsidR="00A80C4D">
        <w:rPr>
          <w:rFonts w:ascii="Arial" w:hAnsi="Arial" w:cs="Arial"/>
          <w:sz w:val="24"/>
          <w:szCs w:val="24"/>
        </w:rPr>
        <w:t xml:space="preserve">a person who </w:t>
      </w:r>
      <w:r w:rsidR="000B1F97">
        <w:rPr>
          <w:rFonts w:ascii="Arial" w:hAnsi="Arial" w:cs="Arial"/>
          <w:sz w:val="24"/>
          <w:szCs w:val="24"/>
        </w:rPr>
        <w:t>is under the influence</w:t>
      </w:r>
      <w:r w:rsidR="00D82367">
        <w:rPr>
          <w:rFonts w:ascii="Arial" w:hAnsi="Arial" w:cs="Arial"/>
          <w:sz w:val="24"/>
          <w:szCs w:val="24"/>
        </w:rPr>
        <w:t xml:space="preserve"> goes to a corner shop in a high</w:t>
      </w:r>
      <w:r>
        <w:rPr>
          <w:rFonts w:ascii="Arial" w:hAnsi="Arial" w:cs="Arial"/>
          <w:sz w:val="24"/>
          <w:szCs w:val="24"/>
        </w:rPr>
        <w:t>-</w:t>
      </w:r>
      <w:r w:rsidR="00D82367">
        <w:rPr>
          <w:rFonts w:ascii="Arial" w:hAnsi="Arial" w:cs="Arial"/>
          <w:sz w:val="24"/>
          <w:szCs w:val="24"/>
        </w:rPr>
        <w:t>risk area with the intention to rob it</w:t>
      </w:r>
      <w:r w:rsidR="00111DBA">
        <w:rPr>
          <w:rFonts w:ascii="Arial" w:hAnsi="Arial" w:cs="Arial"/>
          <w:sz w:val="24"/>
          <w:szCs w:val="24"/>
        </w:rPr>
        <w:t xml:space="preserve"> and there is no security</w:t>
      </w:r>
      <w:r w:rsidR="00A20EFF">
        <w:rPr>
          <w:rFonts w:ascii="Arial" w:hAnsi="Arial" w:cs="Arial"/>
          <w:sz w:val="24"/>
          <w:szCs w:val="24"/>
        </w:rPr>
        <w:t xml:space="preserve"> or</w:t>
      </w:r>
      <w:r w:rsidR="00111DBA">
        <w:rPr>
          <w:rFonts w:ascii="Arial" w:hAnsi="Arial" w:cs="Arial"/>
          <w:sz w:val="24"/>
          <w:szCs w:val="24"/>
        </w:rPr>
        <w:t xml:space="preserve"> no police officers </w:t>
      </w:r>
      <w:r w:rsidR="008701A7">
        <w:rPr>
          <w:rFonts w:ascii="Arial" w:hAnsi="Arial" w:cs="Arial"/>
          <w:sz w:val="24"/>
          <w:szCs w:val="24"/>
        </w:rPr>
        <w:t>attending the scene</w:t>
      </w:r>
      <w:r w:rsidR="003D6B0C">
        <w:rPr>
          <w:rFonts w:ascii="Arial" w:hAnsi="Arial" w:cs="Arial"/>
          <w:sz w:val="24"/>
          <w:szCs w:val="24"/>
        </w:rPr>
        <w:t xml:space="preserve"> to stop him</w:t>
      </w:r>
      <w:r w:rsidR="00A20EFF">
        <w:rPr>
          <w:rFonts w:ascii="Arial" w:hAnsi="Arial" w:cs="Arial"/>
          <w:sz w:val="24"/>
          <w:szCs w:val="24"/>
        </w:rPr>
        <w:t>,</w:t>
      </w:r>
      <w:r w:rsidR="003D6B0C">
        <w:rPr>
          <w:rFonts w:ascii="Arial" w:hAnsi="Arial" w:cs="Arial"/>
          <w:sz w:val="24"/>
          <w:szCs w:val="24"/>
        </w:rPr>
        <w:t xml:space="preserve"> it is</w:t>
      </w:r>
      <w:r w:rsidR="001D4F11">
        <w:rPr>
          <w:rFonts w:ascii="Arial" w:hAnsi="Arial" w:cs="Arial"/>
          <w:sz w:val="24"/>
          <w:szCs w:val="24"/>
        </w:rPr>
        <w:t xml:space="preserve"> most likely that the crime will happen.</w:t>
      </w:r>
      <w:r w:rsidR="00137AD3">
        <w:rPr>
          <w:rFonts w:ascii="Arial" w:hAnsi="Arial" w:cs="Arial"/>
          <w:sz w:val="24"/>
          <w:szCs w:val="24"/>
        </w:rPr>
        <w:t xml:space="preserve"> </w:t>
      </w:r>
      <w:r w:rsidR="0047084E">
        <w:rPr>
          <w:rFonts w:ascii="Arial" w:hAnsi="Arial" w:cs="Arial"/>
          <w:sz w:val="24"/>
          <w:szCs w:val="24"/>
        </w:rPr>
        <w:t xml:space="preserve">The </w:t>
      </w:r>
      <w:r w:rsidR="00591EB6">
        <w:rPr>
          <w:rFonts w:ascii="Arial" w:hAnsi="Arial" w:cs="Arial"/>
          <w:sz w:val="24"/>
          <w:szCs w:val="24"/>
        </w:rPr>
        <w:t>elements needed</w:t>
      </w:r>
      <w:r w:rsidR="00A6427E">
        <w:rPr>
          <w:rFonts w:ascii="Arial" w:hAnsi="Arial" w:cs="Arial"/>
          <w:sz w:val="24"/>
          <w:szCs w:val="24"/>
        </w:rPr>
        <w:t xml:space="preserve"> for the crime to occur</w:t>
      </w:r>
      <w:r w:rsidR="009377ED">
        <w:rPr>
          <w:rFonts w:ascii="Arial" w:hAnsi="Arial" w:cs="Arial"/>
          <w:sz w:val="24"/>
          <w:szCs w:val="24"/>
        </w:rPr>
        <w:t xml:space="preserve"> are</w:t>
      </w:r>
      <w:r w:rsidR="00BC1D9D">
        <w:rPr>
          <w:rFonts w:ascii="Arial" w:hAnsi="Arial" w:cs="Arial"/>
          <w:sz w:val="24"/>
          <w:szCs w:val="24"/>
        </w:rPr>
        <w:t xml:space="preserve"> present</w:t>
      </w:r>
      <w:r w:rsidR="00A6427E">
        <w:rPr>
          <w:rFonts w:ascii="Arial" w:hAnsi="Arial" w:cs="Arial"/>
          <w:sz w:val="24"/>
          <w:szCs w:val="24"/>
        </w:rPr>
        <w:t xml:space="preserve">. </w:t>
      </w:r>
      <w:r w:rsidR="00294D5B">
        <w:rPr>
          <w:rFonts w:ascii="Arial" w:hAnsi="Arial" w:cs="Arial"/>
          <w:sz w:val="24"/>
          <w:szCs w:val="24"/>
        </w:rPr>
        <w:t>By applying</w:t>
      </w:r>
      <w:r w:rsidR="009B49BE">
        <w:rPr>
          <w:rFonts w:ascii="Arial" w:hAnsi="Arial" w:cs="Arial"/>
          <w:sz w:val="24"/>
          <w:szCs w:val="24"/>
        </w:rPr>
        <w:t xml:space="preserve"> the Crime Triangle model</w:t>
      </w:r>
      <w:r w:rsidR="001B274B">
        <w:rPr>
          <w:rFonts w:ascii="Arial" w:hAnsi="Arial" w:cs="Arial"/>
          <w:sz w:val="24"/>
          <w:szCs w:val="24"/>
        </w:rPr>
        <w:t xml:space="preserve"> the crime can be prevented. Knowing that it is a high-risk area, the Hot-Spot Policing </w:t>
      </w:r>
      <w:r w:rsidR="00124D2D">
        <w:rPr>
          <w:rFonts w:ascii="Arial" w:hAnsi="Arial" w:cs="Arial"/>
          <w:sz w:val="24"/>
          <w:szCs w:val="24"/>
        </w:rPr>
        <w:t>approach can be used to ensure that there are patrols on sight</w:t>
      </w:r>
      <w:r w:rsidR="00F03C0E">
        <w:rPr>
          <w:rFonts w:ascii="Arial" w:hAnsi="Arial" w:cs="Arial"/>
          <w:sz w:val="24"/>
          <w:szCs w:val="24"/>
        </w:rPr>
        <w:t>.</w:t>
      </w:r>
      <w:r w:rsidR="00A634EA">
        <w:rPr>
          <w:rFonts w:ascii="Arial" w:hAnsi="Arial" w:cs="Arial"/>
          <w:sz w:val="24"/>
          <w:szCs w:val="24"/>
        </w:rPr>
        <w:t xml:space="preserve"> </w:t>
      </w:r>
      <w:r w:rsidR="00F03C0E">
        <w:rPr>
          <w:rFonts w:ascii="Arial" w:hAnsi="Arial" w:cs="Arial"/>
          <w:sz w:val="24"/>
          <w:szCs w:val="24"/>
        </w:rPr>
        <w:t>K</w:t>
      </w:r>
      <w:r w:rsidR="00A634EA">
        <w:rPr>
          <w:rFonts w:ascii="Arial" w:hAnsi="Arial" w:cs="Arial"/>
          <w:sz w:val="24"/>
          <w:szCs w:val="24"/>
        </w:rPr>
        <w:t xml:space="preserve">nowing that he can be </w:t>
      </w:r>
      <w:r w:rsidR="00991B32">
        <w:rPr>
          <w:rFonts w:ascii="Arial" w:hAnsi="Arial" w:cs="Arial"/>
          <w:sz w:val="24"/>
          <w:szCs w:val="24"/>
        </w:rPr>
        <w:t>caught the offender will refrain from committing the crime.</w:t>
      </w:r>
      <w:r w:rsidR="00B62B5C">
        <w:rPr>
          <w:rFonts w:ascii="Arial" w:hAnsi="Arial" w:cs="Arial"/>
          <w:sz w:val="24"/>
          <w:szCs w:val="24"/>
        </w:rPr>
        <w:t xml:space="preserve"> By </w:t>
      </w:r>
      <w:r w:rsidR="004660E4">
        <w:rPr>
          <w:rFonts w:ascii="Arial" w:hAnsi="Arial" w:cs="Arial"/>
          <w:sz w:val="24"/>
          <w:szCs w:val="24"/>
        </w:rPr>
        <w:t>increasing the police presence in the area</w:t>
      </w:r>
      <w:r w:rsidR="00E52E04">
        <w:rPr>
          <w:rFonts w:ascii="Arial" w:hAnsi="Arial" w:cs="Arial"/>
          <w:sz w:val="24"/>
          <w:szCs w:val="24"/>
        </w:rPr>
        <w:t xml:space="preserve"> </w:t>
      </w:r>
      <w:r w:rsidR="00F2238B">
        <w:rPr>
          <w:rFonts w:ascii="Arial" w:hAnsi="Arial" w:cs="Arial"/>
          <w:sz w:val="24"/>
          <w:szCs w:val="24"/>
        </w:rPr>
        <w:t xml:space="preserve">one of the elements for </w:t>
      </w:r>
      <w:r w:rsidR="00C37699">
        <w:rPr>
          <w:rFonts w:ascii="Arial" w:hAnsi="Arial" w:cs="Arial"/>
          <w:sz w:val="24"/>
          <w:szCs w:val="24"/>
        </w:rPr>
        <w:t>the offence to occur is removed. There are capable guardians in the area</w:t>
      </w:r>
      <w:r w:rsidR="0022368C">
        <w:rPr>
          <w:rFonts w:ascii="Arial" w:hAnsi="Arial" w:cs="Arial"/>
          <w:sz w:val="24"/>
          <w:szCs w:val="24"/>
        </w:rPr>
        <w:t xml:space="preserve"> and</w:t>
      </w:r>
      <w:r w:rsidR="0010105F">
        <w:rPr>
          <w:rFonts w:ascii="Arial" w:hAnsi="Arial" w:cs="Arial"/>
          <w:sz w:val="24"/>
          <w:szCs w:val="24"/>
        </w:rPr>
        <w:t xml:space="preserve"> following the Routine Activity Theory</w:t>
      </w:r>
      <w:r w:rsidR="0022368C">
        <w:rPr>
          <w:rFonts w:ascii="Arial" w:hAnsi="Arial" w:cs="Arial"/>
          <w:sz w:val="24"/>
          <w:szCs w:val="24"/>
        </w:rPr>
        <w:t xml:space="preserve"> the risk of being caught</w:t>
      </w:r>
      <w:r w:rsidR="00570C1F">
        <w:rPr>
          <w:rFonts w:ascii="Arial" w:hAnsi="Arial" w:cs="Arial"/>
          <w:sz w:val="24"/>
          <w:szCs w:val="24"/>
        </w:rPr>
        <w:t xml:space="preserve"> outweighs the benefit of robbing the store</w:t>
      </w:r>
      <w:r w:rsidR="00BA0610">
        <w:rPr>
          <w:rFonts w:ascii="Arial" w:hAnsi="Arial" w:cs="Arial"/>
          <w:sz w:val="24"/>
          <w:szCs w:val="24"/>
        </w:rPr>
        <w:t>, so it is less likely</w:t>
      </w:r>
      <w:r w:rsidR="005A3F0D">
        <w:rPr>
          <w:rFonts w:ascii="Arial" w:hAnsi="Arial" w:cs="Arial"/>
          <w:sz w:val="24"/>
          <w:szCs w:val="24"/>
        </w:rPr>
        <w:t xml:space="preserve"> for the crime to be committed.</w:t>
      </w:r>
      <w:r w:rsidR="00C51BA0">
        <w:rPr>
          <w:rFonts w:ascii="Arial" w:hAnsi="Arial" w:cs="Arial"/>
          <w:sz w:val="24"/>
          <w:szCs w:val="24"/>
        </w:rPr>
        <w:t xml:space="preserve"> </w:t>
      </w:r>
      <w:r w:rsidR="00D248DB">
        <w:rPr>
          <w:rFonts w:ascii="Arial" w:hAnsi="Arial" w:cs="Arial"/>
          <w:sz w:val="24"/>
          <w:szCs w:val="24"/>
        </w:rPr>
        <w:t>Sixty</w:t>
      </w:r>
      <w:r w:rsidR="000A1F08">
        <w:rPr>
          <w:rFonts w:ascii="Arial" w:hAnsi="Arial" w:cs="Arial"/>
          <w:sz w:val="24"/>
          <w:szCs w:val="24"/>
        </w:rPr>
        <w:t>-five studies conducted in nine countries, including the United Sta</w:t>
      </w:r>
      <w:r w:rsidR="001B4DF3">
        <w:rPr>
          <w:rFonts w:ascii="Arial" w:hAnsi="Arial" w:cs="Arial"/>
          <w:sz w:val="24"/>
          <w:szCs w:val="24"/>
        </w:rPr>
        <w:t xml:space="preserve">tes of America and the United Kingdom, </w:t>
      </w:r>
      <w:r w:rsidR="00F95991">
        <w:rPr>
          <w:rFonts w:ascii="Arial" w:hAnsi="Arial" w:cs="Arial"/>
          <w:sz w:val="24"/>
          <w:szCs w:val="24"/>
        </w:rPr>
        <w:t xml:space="preserve">suggest that </w:t>
      </w:r>
      <w:r w:rsidR="00110892">
        <w:rPr>
          <w:rFonts w:ascii="Arial" w:hAnsi="Arial" w:cs="Arial"/>
          <w:sz w:val="24"/>
          <w:szCs w:val="24"/>
        </w:rPr>
        <w:t xml:space="preserve">the Hot-Spot Policing </w:t>
      </w:r>
      <w:r w:rsidR="00790C50">
        <w:rPr>
          <w:rFonts w:ascii="Arial" w:hAnsi="Arial" w:cs="Arial"/>
          <w:sz w:val="24"/>
          <w:szCs w:val="24"/>
        </w:rPr>
        <w:t xml:space="preserve">is an effective </w:t>
      </w:r>
      <w:r w:rsidR="009B4C0C">
        <w:rPr>
          <w:rFonts w:ascii="Arial" w:hAnsi="Arial" w:cs="Arial"/>
          <w:sz w:val="24"/>
          <w:szCs w:val="24"/>
        </w:rPr>
        <w:t>strategy to reduce and prevent crime (</w:t>
      </w:r>
      <w:r w:rsidR="001D0B0D">
        <w:rPr>
          <w:rFonts w:ascii="Arial" w:hAnsi="Arial" w:cs="Arial"/>
          <w:sz w:val="24"/>
          <w:szCs w:val="24"/>
        </w:rPr>
        <w:t>Braga</w:t>
      </w:r>
      <w:r w:rsidR="00422801">
        <w:rPr>
          <w:rFonts w:ascii="Arial" w:hAnsi="Arial" w:cs="Arial"/>
          <w:sz w:val="24"/>
          <w:szCs w:val="24"/>
        </w:rPr>
        <w:t>, et al., 2019</w:t>
      </w:r>
      <w:r w:rsidR="009B4C0C">
        <w:rPr>
          <w:rFonts w:ascii="Arial" w:hAnsi="Arial" w:cs="Arial"/>
          <w:sz w:val="24"/>
          <w:szCs w:val="24"/>
        </w:rPr>
        <w:t>)</w:t>
      </w:r>
      <w:r w:rsidR="00422801">
        <w:rPr>
          <w:rFonts w:ascii="Arial" w:hAnsi="Arial" w:cs="Arial"/>
          <w:sz w:val="24"/>
          <w:szCs w:val="24"/>
        </w:rPr>
        <w:t>.</w:t>
      </w:r>
    </w:p>
    <w:p w14:paraId="052217C9" w14:textId="1DC3C815" w:rsidR="00C44C6E" w:rsidRDefault="00C44C6E" w:rsidP="00542BC2">
      <w:pPr>
        <w:tabs>
          <w:tab w:val="left" w:pos="1560"/>
        </w:tabs>
        <w:spacing w:line="360" w:lineRule="auto"/>
        <w:jc w:val="both"/>
        <w:rPr>
          <w:rFonts w:ascii="Arial" w:hAnsi="Arial" w:cs="Arial"/>
          <w:sz w:val="24"/>
          <w:szCs w:val="24"/>
        </w:rPr>
      </w:pPr>
      <w:r>
        <w:rPr>
          <w:rFonts w:ascii="Arial" w:hAnsi="Arial" w:cs="Arial"/>
          <w:sz w:val="24"/>
          <w:szCs w:val="24"/>
        </w:rPr>
        <w:t xml:space="preserve">   As mentioned above the Evidence-Based </w:t>
      </w:r>
      <w:r w:rsidR="00582919">
        <w:rPr>
          <w:rFonts w:ascii="Arial" w:hAnsi="Arial" w:cs="Arial"/>
          <w:sz w:val="24"/>
          <w:szCs w:val="24"/>
        </w:rPr>
        <w:t>Policing approach relies greatly on gathering and analysing</w:t>
      </w:r>
      <w:r w:rsidR="00C72AD7">
        <w:rPr>
          <w:rFonts w:ascii="Arial" w:hAnsi="Arial" w:cs="Arial"/>
          <w:sz w:val="24"/>
          <w:szCs w:val="24"/>
        </w:rPr>
        <w:t xml:space="preserve"> data</w:t>
      </w:r>
      <w:r w:rsidR="00212980">
        <w:rPr>
          <w:rFonts w:ascii="Arial" w:hAnsi="Arial" w:cs="Arial"/>
          <w:sz w:val="24"/>
          <w:szCs w:val="24"/>
        </w:rPr>
        <w:t xml:space="preserve">. One of the modern methods of </w:t>
      </w:r>
      <w:r w:rsidR="00D15984">
        <w:rPr>
          <w:rFonts w:ascii="Arial" w:hAnsi="Arial" w:cs="Arial"/>
          <w:sz w:val="24"/>
          <w:szCs w:val="24"/>
        </w:rPr>
        <w:t>collecting</w:t>
      </w:r>
      <w:r w:rsidR="00C72AD7">
        <w:rPr>
          <w:rFonts w:ascii="Arial" w:hAnsi="Arial" w:cs="Arial"/>
          <w:sz w:val="24"/>
          <w:szCs w:val="24"/>
        </w:rPr>
        <w:t xml:space="preserve"> information is </w:t>
      </w:r>
      <w:r w:rsidR="001D7490">
        <w:rPr>
          <w:rFonts w:ascii="Arial" w:hAnsi="Arial" w:cs="Arial"/>
          <w:sz w:val="24"/>
          <w:szCs w:val="24"/>
        </w:rPr>
        <w:t>the use of Body Worn Cameras (BWC</w:t>
      </w:r>
      <w:r w:rsidR="006F2645">
        <w:rPr>
          <w:rFonts w:ascii="Arial" w:hAnsi="Arial" w:cs="Arial"/>
          <w:sz w:val="24"/>
          <w:szCs w:val="24"/>
        </w:rPr>
        <w:t>’s</w:t>
      </w:r>
      <w:r w:rsidR="001D7490">
        <w:rPr>
          <w:rFonts w:ascii="Arial" w:hAnsi="Arial" w:cs="Arial"/>
          <w:sz w:val="24"/>
          <w:szCs w:val="24"/>
        </w:rPr>
        <w:t>)</w:t>
      </w:r>
      <w:r w:rsidR="006F2645">
        <w:rPr>
          <w:rFonts w:ascii="Arial" w:hAnsi="Arial" w:cs="Arial"/>
          <w:sz w:val="24"/>
          <w:szCs w:val="24"/>
        </w:rPr>
        <w:t xml:space="preserve">. BWC’s </w:t>
      </w:r>
      <w:r w:rsidR="003A7377">
        <w:rPr>
          <w:rFonts w:ascii="Arial" w:hAnsi="Arial" w:cs="Arial"/>
          <w:sz w:val="24"/>
          <w:szCs w:val="24"/>
        </w:rPr>
        <w:t xml:space="preserve">are valuable tool for Police Officers and Researchers. They can </w:t>
      </w:r>
      <w:r w:rsidR="00574C67">
        <w:rPr>
          <w:rFonts w:ascii="Arial" w:hAnsi="Arial" w:cs="Arial"/>
          <w:sz w:val="24"/>
          <w:szCs w:val="24"/>
        </w:rPr>
        <w:t>record video and audio</w:t>
      </w:r>
      <w:r w:rsidR="00682180">
        <w:rPr>
          <w:rFonts w:ascii="Arial" w:hAnsi="Arial" w:cs="Arial"/>
          <w:sz w:val="24"/>
          <w:szCs w:val="24"/>
        </w:rPr>
        <w:t xml:space="preserve"> which can provide evidence </w:t>
      </w:r>
      <w:r w:rsidR="000445DF">
        <w:rPr>
          <w:rFonts w:ascii="Arial" w:hAnsi="Arial" w:cs="Arial"/>
          <w:sz w:val="24"/>
          <w:szCs w:val="24"/>
        </w:rPr>
        <w:t xml:space="preserve">in courts, it can also capture officers’ </w:t>
      </w:r>
      <w:r w:rsidR="00891877">
        <w:rPr>
          <w:rFonts w:ascii="Arial" w:hAnsi="Arial" w:cs="Arial"/>
          <w:sz w:val="24"/>
          <w:szCs w:val="24"/>
        </w:rPr>
        <w:t>interactions with the public</w:t>
      </w:r>
      <w:r w:rsidR="00CD321D">
        <w:rPr>
          <w:rFonts w:ascii="Arial" w:hAnsi="Arial" w:cs="Arial"/>
          <w:sz w:val="24"/>
          <w:szCs w:val="24"/>
        </w:rPr>
        <w:t>,</w:t>
      </w:r>
      <w:r w:rsidR="00F67FE6">
        <w:rPr>
          <w:rFonts w:ascii="Arial" w:hAnsi="Arial" w:cs="Arial"/>
          <w:sz w:val="24"/>
          <w:szCs w:val="24"/>
        </w:rPr>
        <w:t xml:space="preserve"> and </w:t>
      </w:r>
      <w:r w:rsidR="00FD1182">
        <w:rPr>
          <w:rFonts w:ascii="Arial" w:hAnsi="Arial" w:cs="Arial"/>
          <w:sz w:val="24"/>
          <w:szCs w:val="24"/>
        </w:rPr>
        <w:t xml:space="preserve">help researchers </w:t>
      </w:r>
      <w:r w:rsidR="00FD1182">
        <w:rPr>
          <w:rFonts w:ascii="Arial" w:hAnsi="Arial" w:cs="Arial"/>
          <w:sz w:val="24"/>
          <w:szCs w:val="24"/>
        </w:rPr>
        <w:lastRenderedPageBreak/>
        <w:t>evaluate different tactics and strate</w:t>
      </w:r>
      <w:r w:rsidR="008B7C74">
        <w:rPr>
          <w:rFonts w:ascii="Arial" w:hAnsi="Arial" w:cs="Arial"/>
          <w:sz w:val="24"/>
          <w:szCs w:val="24"/>
        </w:rPr>
        <w:t>gies.</w:t>
      </w:r>
      <w:r w:rsidR="006E6ED5">
        <w:rPr>
          <w:rFonts w:ascii="Arial" w:hAnsi="Arial" w:cs="Arial"/>
          <w:sz w:val="24"/>
          <w:szCs w:val="24"/>
        </w:rPr>
        <w:t xml:space="preserve"> </w:t>
      </w:r>
      <w:r w:rsidR="006A1706">
        <w:rPr>
          <w:rFonts w:ascii="Arial" w:hAnsi="Arial" w:cs="Arial"/>
          <w:sz w:val="24"/>
          <w:szCs w:val="24"/>
        </w:rPr>
        <w:t>Although</w:t>
      </w:r>
      <w:r w:rsidR="004A2CB1">
        <w:rPr>
          <w:rFonts w:ascii="Arial" w:hAnsi="Arial" w:cs="Arial"/>
          <w:sz w:val="24"/>
          <w:szCs w:val="24"/>
        </w:rPr>
        <w:t xml:space="preserve"> Body Worn Cameras are very usef</w:t>
      </w:r>
      <w:r w:rsidR="006E6ED5">
        <w:rPr>
          <w:rFonts w:ascii="Arial" w:hAnsi="Arial" w:cs="Arial"/>
          <w:sz w:val="24"/>
          <w:szCs w:val="24"/>
        </w:rPr>
        <w:t xml:space="preserve">ul </w:t>
      </w:r>
      <w:r w:rsidR="00281215">
        <w:rPr>
          <w:rFonts w:ascii="Arial" w:hAnsi="Arial" w:cs="Arial"/>
          <w:sz w:val="24"/>
          <w:szCs w:val="24"/>
        </w:rPr>
        <w:t>t</w:t>
      </w:r>
      <w:r w:rsidR="008B7C74">
        <w:rPr>
          <w:rFonts w:ascii="Arial" w:hAnsi="Arial" w:cs="Arial"/>
          <w:sz w:val="24"/>
          <w:szCs w:val="24"/>
        </w:rPr>
        <w:t xml:space="preserve">here are also some </w:t>
      </w:r>
      <w:r w:rsidR="00C46334">
        <w:rPr>
          <w:rFonts w:ascii="Arial" w:hAnsi="Arial" w:cs="Arial"/>
          <w:sz w:val="24"/>
          <w:szCs w:val="24"/>
        </w:rPr>
        <w:t xml:space="preserve">concerns </w:t>
      </w:r>
      <w:r w:rsidR="0094691C">
        <w:rPr>
          <w:rFonts w:ascii="Arial" w:hAnsi="Arial" w:cs="Arial"/>
          <w:sz w:val="24"/>
          <w:szCs w:val="24"/>
        </w:rPr>
        <w:t>regarding privacy</w:t>
      </w:r>
      <w:r w:rsidR="00281215">
        <w:rPr>
          <w:rFonts w:ascii="Arial" w:hAnsi="Arial" w:cs="Arial"/>
          <w:sz w:val="24"/>
          <w:szCs w:val="24"/>
        </w:rPr>
        <w:t>, ethical limitations</w:t>
      </w:r>
      <w:r w:rsidR="00CD1032">
        <w:rPr>
          <w:rFonts w:ascii="Arial" w:hAnsi="Arial" w:cs="Arial"/>
          <w:sz w:val="24"/>
          <w:szCs w:val="24"/>
        </w:rPr>
        <w:t>,</w:t>
      </w:r>
      <w:r w:rsidR="0094691C">
        <w:rPr>
          <w:rFonts w:ascii="Arial" w:hAnsi="Arial" w:cs="Arial"/>
          <w:sz w:val="24"/>
          <w:szCs w:val="24"/>
        </w:rPr>
        <w:t xml:space="preserve"> and data storage</w:t>
      </w:r>
      <w:r w:rsidR="00C028B6">
        <w:rPr>
          <w:rFonts w:ascii="Arial" w:hAnsi="Arial" w:cs="Arial"/>
          <w:sz w:val="24"/>
          <w:szCs w:val="24"/>
        </w:rPr>
        <w:t xml:space="preserve">. </w:t>
      </w:r>
    </w:p>
    <w:p w14:paraId="375C824F" w14:textId="10156A58" w:rsidR="00CD1032" w:rsidRDefault="00F46F7B" w:rsidP="00542BC2">
      <w:pPr>
        <w:tabs>
          <w:tab w:val="left" w:pos="1560"/>
        </w:tabs>
        <w:spacing w:line="360" w:lineRule="auto"/>
        <w:jc w:val="both"/>
        <w:rPr>
          <w:rFonts w:ascii="Arial" w:hAnsi="Arial" w:cs="Arial"/>
          <w:sz w:val="24"/>
          <w:szCs w:val="24"/>
        </w:rPr>
      </w:pPr>
      <w:r>
        <w:rPr>
          <w:rFonts w:ascii="Arial" w:hAnsi="Arial" w:cs="Arial"/>
          <w:sz w:val="24"/>
          <w:szCs w:val="24"/>
        </w:rPr>
        <w:t xml:space="preserve">   Body Worn Video is a small camera attached to </w:t>
      </w:r>
      <w:r w:rsidR="00866980">
        <w:rPr>
          <w:rFonts w:ascii="Arial" w:hAnsi="Arial" w:cs="Arial"/>
          <w:sz w:val="24"/>
          <w:szCs w:val="24"/>
        </w:rPr>
        <w:t>Law Enforcement</w:t>
      </w:r>
      <w:r w:rsidR="0049231A">
        <w:rPr>
          <w:rFonts w:ascii="Arial" w:hAnsi="Arial" w:cs="Arial"/>
          <w:sz w:val="24"/>
          <w:szCs w:val="24"/>
        </w:rPr>
        <w:t xml:space="preserve"> Officer’s body that allows </w:t>
      </w:r>
      <w:r w:rsidR="00F140A3">
        <w:rPr>
          <w:rFonts w:ascii="Arial" w:hAnsi="Arial" w:cs="Arial"/>
          <w:sz w:val="24"/>
          <w:szCs w:val="24"/>
        </w:rPr>
        <w:t>unbiased point of view to</w:t>
      </w:r>
      <w:r w:rsidR="008E3E5E">
        <w:rPr>
          <w:rFonts w:ascii="Arial" w:hAnsi="Arial" w:cs="Arial"/>
          <w:sz w:val="24"/>
          <w:szCs w:val="24"/>
        </w:rPr>
        <w:t xml:space="preserve"> different situations such as Stop and Search</w:t>
      </w:r>
      <w:r w:rsidR="003A667C">
        <w:rPr>
          <w:rFonts w:ascii="Arial" w:hAnsi="Arial" w:cs="Arial"/>
          <w:sz w:val="24"/>
          <w:szCs w:val="24"/>
        </w:rPr>
        <w:t>, Arrests, Incidents and so on</w:t>
      </w:r>
      <w:r w:rsidR="00D327A5">
        <w:rPr>
          <w:rFonts w:ascii="Arial" w:hAnsi="Arial" w:cs="Arial"/>
          <w:sz w:val="24"/>
          <w:szCs w:val="24"/>
        </w:rPr>
        <w:t xml:space="preserve">. </w:t>
      </w:r>
      <w:r w:rsidR="00D24930">
        <w:rPr>
          <w:rFonts w:ascii="Arial" w:hAnsi="Arial" w:cs="Arial"/>
          <w:sz w:val="24"/>
          <w:szCs w:val="24"/>
        </w:rPr>
        <w:t>BWC’s are meant to</w:t>
      </w:r>
      <w:r w:rsidR="007370FF">
        <w:rPr>
          <w:rFonts w:ascii="Arial" w:hAnsi="Arial" w:cs="Arial"/>
          <w:sz w:val="24"/>
          <w:szCs w:val="24"/>
        </w:rPr>
        <w:t xml:space="preserve"> increase transparency </w:t>
      </w:r>
      <w:r w:rsidR="0037499F">
        <w:rPr>
          <w:rFonts w:ascii="Arial" w:hAnsi="Arial" w:cs="Arial"/>
          <w:sz w:val="24"/>
          <w:szCs w:val="24"/>
        </w:rPr>
        <w:t>and accountability in police interactions with the public.</w:t>
      </w:r>
      <w:r w:rsidR="0095630C">
        <w:rPr>
          <w:rFonts w:ascii="Arial" w:hAnsi="Arial" w:cs="Arial"/>
          <w:sz w:val="24"/>
          <w:szCs w:val="24"/>
        </w:rPr>
        <w:t xml:space="preserve"> </w:t>
      </w:r>
      <w:r w:rsidR="006A41D8">
        <w:rPr>
          <w:rFonts w:ascii="Arial" w:hAnsi="Arial" w:cs="Arial"/>
          <w:sz w:val="24"/>
          <w:szCs w:val="24"/>
        </w:rPr>
        <w:t xml:space="preserve">Nowadays </w:t>
      </w:r>
      <w:r w:rsidR="00DD28A1">
        <w:rPr>
          <w:rFonts w:ascii="Arial" w:hAnsi="Arial" w:cs="Arial"/>
          <w:sz w:val="24"/>
          <w:szCs w:val="24"/>
        </w:rPr>
        <w:t xml:space="preserve">Police Officers are a subject </w:t>
      </w:r>
      <w:r w:rsidR="00197B1C">
        <w:rPr>
          <w:rFonts w:ascii="Arial" w:hAnsi="Arial" w:cs="Arial"/>
          <w:sz w:val="24"/>
          <w:szCs w:val="24"/>
        </w:rPr>
        <w:t>to</w:t>
      </w:r>
      <w:r w:rsidR="00DD28A1">
        <w:rPr>
          <w:rFonts w:ascii="Arial" w:hAnsi="Arial" w:cs="Arial"/>
          <w:sz w:val="24"/>
          <w:szCs w:val="24"/>
        </w:rPr>
        <w:t xml:space="preserve"> </w:t>
      </w:r>
      <w:r w:rsidR="00533FD2">
        <w:rPr>
          <w:rFonts w:ascii="Arial" w:hAnsi="Arial" w:cs="Arial"/>
          <w:sz w:val="24"/>
          <w:szCs w:val="24"/>
        </w:rPr>
        <w:t>firm public scrutiny</w:t>
      </w:r>
      <w:r w:rsidR="00B86D83">
        <w:rPr>
          <w:rFonts w:ascii="Arial" w:hAnsi="Arial" w:cs="Arial"/>
          <w:sz w:val="24"/>
          <w:szCs w:val="24"/>
        </w:rPr>
        <w:t xml:space="preserve">. </w:t>
      </w:r>
      <w:r w:rsidR="00494EE9">
        <w:rPr>
          <w:rFonts w:ascii="Arial" w:hAnsi="Arial" w:cs="Arial"/>
          <w:sz w:val="24"/>
          <w:szCs w:val="24"/>
        </w:rPr>
        <w:t>Having Body Worn Cameras</w:t>
      </w:r>
      <w:r w:rsidR="00EC23E3">
        <w:rPr>
          <w:rFonts w:ascii="Arial" w:hAnsi="Arial" w:cs="Arial"/>
          <w:sz w:val="24"/>
          <w:szCs w:val="24"/>
        </w:rPr>
        <w:t xml:space="preserve"> is supposed to</w:t>
      </w:r>
      <w:r w:rsidR="00494EE9">
        <w:rPr>
          <w:rFonts w:ascii="Arial" w:hAnsi="Arial" w:cs="Arial"/>
          <w:sz w:val="24"/>
          <w:szCs w:val="24"/>
        </w:rPr>
        <w:t xml:space="preserve"> </w:t>
      </w:r>
      <w:r w:rsidR="00416452">
        <w:rPr>
          <w:rFonts w:ascii="Arial" w:hAnsi="Arial" w:cs="Arial"/>
          <w:sz w:val="24"/>
          <w:szCs w:val="24"/>
        </w:rPr>
        <w:t xml:space="preserve">give </w:t>
      </w:r>
      <w:r w:rsidR="00404F29">
        <w:rPr>
          <w:rFonts w:ascii="Arial" w:hAnsi="Arial" w:cs="Arial"/>
          <w:sz w:val="24"/>
          <w:szCs w:val="24"/>
        </w:rPr>
        <w:t xml:space="preserve">Officers the confidence to </w:t>
      </w:r>
      <w:r w:rsidR="00CF101C">
        <w:rPr>
          <w:rFonts w:ascii="Arial" w:hAnsi="Arial" w:cs="Arial"/>
          <w:sz w:val="24"/>
          <w:szCs w:val="24"/>
        </w:rPr>
        <w:t>do</w:t>
      </w:r>
      <w:r w:rsidR="009B46F1">
        <w:rPr>
          <w:rFonts w:ascii="Arial" w:hAnsi="Arial" w:cs="Arial"/>
          <w:sz w:val="24"/>
          <w:szCs w:val="24"/>
        </w:rPr>
        <w:t xml:space="preserve"> their </w:t>
      </w:r>
      <w:r w:rsidR="00CF101C">
        <w:rPr>
          <w:rFonts w:ascii="Arial" w:hAnsi="Arial" w:cs="Arial"/>
          <w:sz w:val="24"/>
          <w:szCs w:val="24"/>
        </w:rPr>
        <w:t>job</w:t>
      </w:r>
      <w:r w:rsidR="009B46F1">
        <w:rPr>
          <w:rFonts w:ascii="Arial" w:hAnsi="Arial" w:cs="Arial"/>
          <w:sz w:val="24"/>
          <w:szCs w:val="24"/>
        </w:rPr>
        <w:t xml:space="preserve"> and </w:t>
      </w:r>
      <w:r w:rsidR="0021052E">
        <w:rPr>
          <w:rFonts w:ascii="Arial" w:hAnsi="Arial" w:cs="Arial"/>
          <w:sz w:val="24"/>
          <w:szCs w:val="24"/>
        </w:rPr>
        <w:t xml:space="preserve">ensure the community that </w:t>
      </w:r>
      <w:r w:rsidR="00BC2C38">
        <w:rPr>
          <w:rFonts w:ascii="Arial" w:hAnsi="Arial" w:cs="Arial"/>
          <w:sz w:val="24"/>
          <w:szCs w:val="24"/>
        </w:rPr>
        <w:t xml:space="preserve">police duties will be carried out fairly and </w:t>
      </w:r>
      <w:r w:rsidR="00A15AA6">
        <w:rPr>
          <w:rFonts w:ascii="Arial" w:hAnsi="Arial" w:cs="Arial"/>
          <w:sz w:val="24"/>
          <w:szCs w:val="24"/>
        </w:rPr>
        <w:t>lawfully.</w:t>
      </w:r>
      <w:r w:rsidR="0091106C">
        <w:rPr>
          <w:rFonts w:ascii="Arial" w:hAnsi="Arial" w:cs="Arial"/>
          <w:sz w:val="24"/>
          <w:szCs w:val="24"/>
        </w:rPr>
        <w:t xml:space="preserve"> </w:t>
      </w:r>
      <w:r w:rsidR="0085738C">
        <w:rPr>
          <w:rFonts w:ascii="Arial" w:hAnsi="Arial" w:cs="Arial"/>
          <w:sz w:val="24"/>
          <w:szCs w:val="24"/>
        </w:rPr>
        <w:t xml:space="preserve">Systematic Review on the subject </w:t>
      </w:r>
      <w:r w:rsidR="00FB319B">
        <w:rPr>
          <w:rFonts w:ascii="Arial" w:hAnsi="Arial" w:cs="Arial"/>
          <w:sz w:val="24"/>
          <w:szCs w:val="24"/>
        </w:rPr>
        <w:t>(</w:t>
      </w:r>
      <w:r w:rsidR="000C2584">
        <w:rPr>
          <w:rFonts w:ascii="Arial" w:hAnsi="Arial" w:cs="Arial"/>
          <w:sz w:val="24"/>
          <w:szCs w:val="24"/>
        </w:rPr>
        <w:t xml:space="preserve">Lum </w:t>
      </w:r>
      <w:r w:rsidR="000A6118">
        <w:rPr>
          <w:rFonts w:ascii="Arial" w:hAnsi="Arial" w:cs="Arial"/>
          <w:sz w:val="24"/>
          <w:szCs w:val="24"/>
        </w:rPr>
        <w:t>et al.</w:t>
      </w:r>
      <w:r w:rsidR="00FB319B">
        <w:rPr>
          <w:rFonts w:ascii="Arial" w:hAnsi="Arial" w:cs="Arial"/>
          <w:sz w:val="24"/>
          <w:szCs w:val="24"/>
        </w:rPr>
        <w:t xml:space="preserve">, </w:t>
      </w:r>
      <w:r w:rsidR="000C2584">
        <w:rPr>
          <w:rFonts w:ascii="Arial" w:hAnsi="Arial" w:cs="Arial"/>
          <w:sz w:val="24"/>
          <w:szCs w:val="24"/>
        </w:rPr>
        <w:t xml:space="preserve">2020) </w:t>
      </w:r>
      <w:r w:rsidR="00842066">
        <w:rPr>
          <w:rFonts w:ascii="Arial" w:hAnsi="Arial" w:cs="Arial"/>
          <w:sz w:val="24"/>
          <w:szCs w:val="24"/>
        </w:rPr>
        <w:t>demonstrates some curios findings</w:t>
      </w:r>
      <w:r w:rsidR="005D7DE5">
        <w:rPr>
          <w:rFonts w:ascii="Arial" w:hAnsi="Arial" w:cs="Arial"/>
          <w:sz w:val="24"/>
          <w:szCs w:val="24"/>
        </w:rPr>
        <w:t>.</w:t>
      </w:r>
      <w:r w:rsidR="003F784C">
        <w:rPr>
          <w:rFonts w:ascii="Arial" w:hAnsi="Arial" w:cs="Arial"/>
          <w:sz w:val="24"/>
          <w:szCs w:val="24"/>
        </w:rPr>
        <w:t xml:space="preserve"> According </w:t>
      </w:r>
      <w:r w:rsidR="00457A6E">
        <w:rPr>
          <w:rFonts w:ascii="Arial" w:hAnsi="Arial" w:cs="Arial"/>
          <w:sz w:val="24"/>
          <w:szCs w:val="24"/>
        </w:rPr>
        <w:t xml:space="preserve">to the evidence found in thirty studies </w:t>
      </w:r>
      <w:r w:rsidR="00446CCD">
        <w:rPr>
          <w:rFonts w:ascii="Arial" w:hAnsi="Arial" w:cs="Arial"/>
          <w:sz w:val="24"/>
          <w:szCs w:val="24"/>
        </w:rPr>
        <w:t xml:space="preserve">included in the Review </w:t>
      </w:r>
      <w:r w:rsidR="00457A6E">
        <w:rPr>
          <w:rFonts w:ascii="Arial" w:hAnsi="Arial" w:cs="Arial"/>
          <w:sz w:val="24"/>
          <w:szCs w:val="24"/>
        </w:rPr>
        <w:t xml:space="preserve">there is </w:t>
      </w:r>
      <w:r w:rsidR="00C57EBF">
        <w:rPr>
          <w:rFonts w:ascii="Arial" w:hAnsi="Arial" w:cs="Arial"/>
          <w:sz w:val="24"/>
          <w:szCs w:val="24"/>
        </w:rPr>
        <w:t>no</w:t>
      </w:r>
      <w:r w:rsidR="00457A6E">
        <w:rPr>
          <w:rFonts w:ascii="Arial" w:hAnsi="Arial" w:cs="Arial"/>
          <w:sz w:val="24"/>
          <w:szCs w:val="24"/>
        </w:rPr>
        <w:t xml:space="preserve"> </w:t>
      </w:r>
      <w:r w:rsidR="002E180C">
        <w:rPr>
          <w:rFonts w:ascii="Arial" w:hAnsi="Arial" w:cs="Arial"/>
          <w:sz w:val="24"/>
          <w:szCs w:val="24"/>
        </w:rPr>
        <w:t>d</w:t>
      </w:r>
      <w:r w:rsidR="0069345A">
        <w:rPr>
          <w:rFonts w:ascii="Arial" w:hAnsi="Arial" w:cs="Arial"/>
          <w:sz w:val="24"/>
          <w:szCs w:val="24"/>
        </w:rPr>
        <w:t xml:space="preserve">efinite </w:t>
      </w:r>
      <w:r w:rsidR="00675968">
        <w:rPr>
          <w:rFonts w:ascii="Arial" w:hAnsi="Arial" w:cs="Arial"/>
          <w:sz w:val="24"/>
          <w:szCs w:val="24"/>
        </w:rPr>
        <w:t>change</w:t>
      </w:r>
      <w:r w:rsidR="00C57EBF">
        <w:rPr>
          <w:rFonts w:ascii="Arial" w:hAnsi="Arial" w:cs="Arial"/>
          <w:sz w:val="24"/>
          <w:szCs w:val="24"/>
        </w:rPr>
        <w:t xml:space="preserve"> in</w:t>
      </w:r>
      <w:r w:rsidR="0069345A">
        <w:rPr>
          <w:rFonts w:ascii="Arial" w:hAnsi="Arial" w:cs="Arial"/>
          <w:sz w:val="24"/>
          <w:szCs w:val="24"/>
        </w:rPr>
        <w:t xml:space="preserve"> behaviours such as </w:t>
      </w:r>
      <w:r w:rsidR="003511E2">
        <w:rPr>
          <w:rFonts w:ascii="Arial" w:hAnsi="Arial" w:cs="Arial"/>
          <w:sz w:val="24"/>
          <w:szCs w:val="24"/>
        </w:rPr>
        <w:t>Use of Force, Stop and Search,</w:t>
      </w:r>
      <w:r w:rsidR="006A36F6">
        <w:rPr>
          <w:rFonts w:ascii="Arial" w:hAnsi="Arial" w:cs="Arial"/>
          <w:sz w:val="24"/>
          <w:szCs w:val="24"/>
        </w:rPr>
        <w:t xml:space="preserve"> </w:t>
      </w:r>
      <w:r w:rsidR="003E34D7">
        <w:rPr>
          <w:rFonts w:ascii="Arial" w:hAnsi="Arial" w:cs="Arial"/>
          <w:sz w:val="24"/>
          <w:szCs w:val="24"/>
        </w:rPr>
        <w:t>Arrests</w:t>
      </w:r>
      <w:r w:rsidR="006A36F6">
        <w:rPr>
          <w:rFonts w:ascii="Arial" w:hAnsi="Arial" w:cs="Arial"/>
          <w:sz w:val="24"/>
          <w:szCs w:val="24"/>
        </w:rPr>
        <w:t>, and other</w:t>
      </w:r>
      <w:r w:rsidR="00436CF0">
        <w:rPr>
          <w:rFonts w:ascii="Arial" w:hAnsi="Arial" w:cs="Arial"/>
          <w:sz w:val="24"/>
          <w:szCs w:val="24"/>
        </w:rPr>
        <w:t xml:space="preserve">. These behaviours </w:t>
      </w:r>
      <w:r w:rsidR="00F15D9A">
        <w:rPr>
          <w:rFonts w:ascii="Arial" w:hAnsi="Arial" w:cs="Arial"/>
          <w:sz w:val="24"/>
          <w:szCs w:val="24"/>
        </w:rPr>
        <w:t xml:space="preserve">were </w:t>
      </w:r>
      <w:r w:rsidR="00CE3617">
        <w:rPr>
          <w:rFonts w:ascii="Arial" w:hAnsi="Arial" w:cs="Arial"/>
          <w:sz w:val="24"/>
          <w:szCs w:val="24"/>
        </w:rPr>
        <w:t>reported to be either increased or decreased in different circumstances.</w:t>
      </w:r>
      <w:r w:rsidR="009F29A4">
        <w:rPr>
          <w:rFonts w:ascii="Arial" w:hAnsi="Arial" w:cs="Arial"/>
          <w:sz w:val="24"/>
          <w:szCs w:val="24"/>
        </w:rPr>
        <w:t xml:space="preserve"> </w:t>
      </w:r>
      <w:r w:rsidR="00D52C49">
        <w:rPr>
          <w:rFonts w:ascii="Arial" w:hAnsi="Arial" w:cs="Arial"/>
          <w:sz w:val="24"/>
          <w:szCs w:val="24"/>
        </w:rPr>
        <w:t>However,</w:t>
      </w:r>
      <w:r w:rsidR="00EC0EFA">
        <w:rPr>
          <w:rFonts w:ascii="Arial" w:hAnsi="Arial" w:cs="Arial"/>
          <w:sz w:val="24"/>
          <w:szCs w:val="24"/>
        </w:rPr>
        <w:t xml:space="preserve"> a significant decrease </w:t>
      </w:r>
      <w:r w:rsidR="007A1CA9">
        <w:rPr>
          <w:rFonts w:ascii="Arial" w:hAnsi="Arial" w:cs="Arial"/>
          <w:sz w:val="24"/>
          <w:szCs w:val="24"/>
        </w:rPr>
        <w:t xml:space="preserve">in the complaints against </w:t>
      </w:r>
      <w:r w:rsidR="00E5174D">
        <w:rPr>
          <w:rFonts w:ascii="Arial" w:hAnsi="Arial" w:cs="Arial"/>
          <w:sz w:val="24"/>
          <w:szCs w:val="24"/>
        </w:rPr>
        <w:t>Police Officers</w:t>
      </w:r>
      <w:r w:rsidR="002B1361">
        <w:rPr>
          <w:rFonts w:ascii="Arial" w:hAnsi="Arial" w:cs="Arial"/>
          <w:sz w:val="24"/>
          <w:szCs w:val="24"/>
        </w:rPr>
        <w:t xml:space="preserve"> was </w:t>
      </w:r>
      <w:r w:rsidR="00C27475">
        <w:rPr>
          <w:rFonts w:ascii="Arial" w:hAnsi="Arial" w:cs="Arial"/>
          <w:sz w:val="24"/>
          <w:szCs w:val="24"/>
        </w:rPr>
        <w:t>recorded</w:t>
      </w:r>
      <w:r w:rsidR="00E95306">
        <w:rPr>
          <w:rFonts w:ascii="Arial" w:hAnsi="Arial" w:cs="Arial"/>
          <w:sz w:val="24"/>
          <w:szCs w:val="24"/>
        </w:rPr>
        <w:t xml:space="preserve">. </w:t>
      </w:r>
      <w:r w:rsidR="00DD2AD8">
        <w:rPr>
          <w:rFonts w:ascii="Arial" w:hAnsi="Arial" w:cs="Arial"/>
          <w:sz w:val="24"/>
          <w:szCs w:val="24"/>
        </w:rPr>
        <w:t xml:space="preserve">Regardless of the </w:t>
      </w:r>
      <w:r w:rsidR="00E0479E">
        <w:rPr>
          <w:rFonts w:ascii="Arial" w:hAnsi="Arial" w:cs="Arial"/>
          <w:sz w:val="24"/>
          <w:szCs w:val="24"/>
        </w:rPr>
        <w:t>numerous studies showing</w:t>
      </w:r>
      <w:r w:rsidR="00FE5B3A">
        <w:rPr>
          <w:rFonts w:ascii="Arial" w:hAnsi="Arial" w:cs="Arial"/>
          <w:sz w:val="24"/>
          <w:szCs w:val="24"/>
        </w:rPr>
        <w:t xml:space="preserve"> that there are</w:t>
      </w:r>
      <w:r w:rsidR="00E0479E">
        <w:rPr>
          <w:rFonts w:ascii="Arial" w:hAnsi="Arial" w:cs="Arial"/>
          <w:sz w:val="24"/>
          <w:szCs w:val="24"/>
        </w:rPr>
        <w:t xml:space="preserve"> less complaints</w:t>
      </w:r>
      <w:r w:rsidR="00452320">
        <w:rPr>
          <w:rFonts w:ascii="Arial" w:hAnsi="Arial" w:cs="Arial"/>
          <w:sz w:val="24"/>
          <w:szCs w:val="24"/>
        </w:rPr>
        <w:t xml:space="preserve"> submitted</w:t>
      </w:r>
      <w:r w:rsidR="00E0479E">
        <w:rPr>
          <w:rFonts w:ascii="Arial" w:hAnsi="Arial" w:cs="Arial"/>
          <w:sz w:val="24"/>
          <w:szCs w:val="24"/>
        </w:rPr>
        <w:t xml:space="preserve"> against </w:t>
      </w:r>
      <w:r w:rsidR="003E35CF">
        <w:rPr>
          <w:rFonts w:ascii="Arial" w:hAnsi="Arial" w:cs="Arial"/>
          <w:sz w:val="24"/>
          <w:szCs w:val="24"/>
        </w:rPr>
        <w:t>Officers who wear BWC’s</w:t>
      </w:r>
      <w:r w:rsidR="00221119">
        <w:rPr>
          <w:rFonts w:ascii="Arial" w:hAnsi="Arial" w:cs="Arial"/>
          <w:sz w:val="24"/>
          <w:szCs w:val="24"/>
        </w:rPr>
        <w:t xml:space="preserve"> in comparison to Officers who does not,</w:t>
      </w:r>
      <w:r w:rsidR="003E35CF">
        <w:rPr>
          <w:rFonts w:ascii="Arial" w:hAnsi="Arial" w:cs="Arial"/>
          <w:sz w:val="24"/>
          <w:szCs w:val="24"/>
        </w:rPr>
        <w:t xml:space="preserve"> </w:t>
      </w:r>
      <w:r w:rsidR="005A595B">
        <w:rPr>
          <w:rFonts w:ascii="Arial" w:hAnsi="Arial" w:cs="Arial"/>
          <w:sz w:val="24"/>
          <w:szCs w:val="24"/>
        </w:rPr>
        <w:t>it is not clear what is the reason</w:t>
      </w:r>
      <w:r w:rsidR="00BF4E23">
        <w:rPr>
          <w:rFonts w:ascii="Arial" w:hAnsi="Arial" w:cs="Arial"/>
          <w:sz w:val="24"/>
          <w:szCs w:val="24"/>
        </w:rPr>
        <w:t xml:space="preserve"> for </w:t>
      </w:r>
      <w:r w:rsidR="003911D5">
        <w:rPr>
          <w:rFonts w:ascii="Arial" w:hAnsi="Arial" w:cs="Arial"/>
          <w:sz w:val="24"/>
          <w:szCs w:val="24"/>
        </w:rPr>
        <w:t>this change</w:t>
      </w:r>
      <w:r w:rsidR="00BF4E23">
        <w:rPr>
          <w:rFonts w:ascii="Arial" w:hAnsi="Arial" w:cs="Arial"/>
          <w:sz w:val="24"/>
          <w:szCs w:val="24"/>
        </w:rPr>
        <w:t>.</w:t>
      </w:r>
      <w:r w:rsidR="007367B6">
        <w:rPr>
          <w:rFonts w:ascii="Arial" w:hAnsi="Arial" w:cs="Arial"/>
          <w:sz w:val="24"/>
          <w:szCs w:val="24"/>
        </w:rPr>
        <w:t xml:space="preserve"> </w:t>
      </w:r>
      <w:r w:rsidR="00CE7ABB">
        <w:rPr>
          <w:rFonts w:ascii="Arial" w:hAnsi="Arial" w:cs="Arial"/>
          <w:sz w:val="24"/>
          <w:szCs w:val="24"/>
        </w:rPr>
        <w:t xml:space="preserve">There are two possibilities why </w:t>
      </w:r>
      <w:r w:rsidR="009D740A">
        <w:rPr>
          <w:rFonts w:ascii="Arial" w:hAnsi="Arial" w:cs="Arial"/>
          <w:sz w:val="24"/>
          <w:szCs w:val="24"/>
        </w:rPr>
        <w:t xml:space="preserve">there is </w:t>
      </w:r>
      <w:r w:rsidR="00767D20">
        <w:rPr>
          <w:rFonts w:ascii="Arial" w:hAnsi="Arial" w:cs="Arial"/>
          <w:sz w:val="24"/>
          <w:szCs w:val="24"/>
        </w:rPr>
        <w:t xml:space="preserve">reduction in complaints </w:t>
      </w:r>
      <w:r w:rsidR="00DC6FD6">
        <w:rPr>
          <w:rFonts w:ascii="Arial" w:hAnsi="Arial" w:cs="Arial"/>
          <w:sz w:val="24"/>
          <w:szCs w:val="24"/>
        </w:rPr>
        <w:t>–</w:t>
      </w:r>
      <w:r w:rsidR="00767D20">
        <w:rPr>
          <w:rFonts w:ascii="Arial" w:hAnsi="Arial" w:cs="Arial"/>
          <w:sz w:val="24"/>
          <w:szCs w:val="24"/>
        </w:rPr>
        <w:t xml:space="preserve"> </w:t>
      </w:r>
      <w:r w:rsidR="00DC6FD6">
        <w:rPr>
          <w:rFonts w:ascii="Arial" w:hAnsi="Arial" w:cs="Arial"/>
          <w:sz w:val="24"/>
          <w:szCs w:val="24"/>
        </w:rPr>
        <w:t>either the Police Officers</w:t>
      </w:r>
      <w:r w:rsidR="00290738">
        <w:rPr>
          <w:rFonts w:ascii="Arial" w:hAnsi="Arial" w:cs="Arial"/>
          <w:sz w:val="24"/>
          <w:szCs w:val="24"/>
        </w:rPr>
        <w:t>’ behaviour is influenced by the fact</w:t>
      </w:r>
      <w:r w:rsidR="00141B87">
        <w:rPr>
          <w:rFonts w:ascii="Arial" w:hAnsi="Arial" w:cs="Arial"/>
          <w:sz w:val="24"/>
          <w:szCs w:val="24"/>
        </w:rPr>
        <w:t xml:space="preserve"> that</w:t>
      </w:r>
      <w:r w:rsidR="00290738">
        <w:rPr>
          <w:rFonts w:ascii="Arial" w:hAnsi="Arial" w:cs="Arial"/>
          <w:sz w:val="24"/>
          <w:szCs w:val="24"/>
        </w:rPr>
        <w:t xml:space="preserve"> they know they will be held accountable for </w:t>
      </w:r>
      <w:r w:rsidR="00141B87">
        <w:rPr>
          <w:rFonts w:ascii="Arial" w:hAnsi="Arial" w:cs="Arial"/>
          <w:sz w:val="24"/>
          <w:szCs w:val="24"/>
        </w:rPr>
        <w:t xml:space="preserve">their actions or </w:t>
      </w:r>
      <w:r w:rsidR="00F730FA">
        <w:rPr>
          <w:rFonts w:ascii="Arial" w:hAnsi="Arial" w:cs="Arial"/>
          <w:sz w:val="24"/>
          <w:szCs w:val="24"/>
        </w:rPr>
        <w:t>the members of the public refrain themselves from filing a complaint knowing the</w:t>
      </w:r>
      <w:r w:rsidR="00404DC8">
        <w:rPr>
          <w:rFonts w:ascii="Arial" w:hAnsi="Arial" w:cs="Arial"/>
          <w:sz w:val="24"/>
          <w:szCs w:val="24"/>
        </w:rPr>
        <w:t>re is an actual recording of their interaction (</w:t>
      </w:r>
      <w:r w:rsidR="00E63F19">
        <w:rPr>
          <w:rFonts w:ascii="Arial" w:hAnsi="Arial" w:cs="Arial"/>
          <w:sz w:val="24"/>
          <w:szCs w:val="24"/>
        </w:rPr>
        <w:t>Lum et al.</w:t>
      </w:r>
      <w:r w:rsidR="0095426A">
        <w:rPr>
          <w:rFonts w:ascii="Arial" w:hAnsi="Arial" w:cs="Arial"/>
          <w:sz w:val="24"/>
          <w:szCs w:val="24"/>
        </w:rPr>
        <w:t>, 2019</w:t>
      </w:r>
      <w:r w:rsidR="00404DC8">
        <w:rPr>
          <w:rFonts w:ascii="Arial" w:hAnsi="Arial" w:cs="Arial"/>
          <w:sz w:val="24"/>
          <w:szCs w:val="24"/>
        </w:rPr>
        <w:t>)</w:t>
      </w:r>
      <w:r w:rsidR="0095426A">
        <w:rPr>
          <w:rFonts w:ascii="Arial" w:hAnsi="Arial" w:cs="Arial"/>
          <w:sz w:val="24"/>
          <w:szCs w:val="24"/>
        </w:rPr>
        <w:t>.</w:t>
      </w:r>
    </w:p>
    <w:p w14:paraId="4FD0C859" w14:textId="0FC67551" w:rsidR="00AD7151" w:rsidRDefault="00AD7151" w:rsidP="00542BC2">
      <w:pPr>
        <w:tabs>
          <w:tab w:val="left" w:pos="1560"/>
        </w:tabs>
        <w:spacing w:line="360" w:lineRule="auto"/>
        <w:jc w:val="both"/>
        <w:rPr>
          <w:rFonts w:ascii="Arial" w:hAnsi="Arial" w:cs="Arial"/>
          <w:sz w:val="24"/>
          <w:szCs w:val="24"/>
        </w:rPr>
      </w:pPr>
      <w:r>
        <w:rPr>
          <w:rFonts w:ascii="Arial" w:hAnsi="Arial" w:cs="Arial"/>
          <w:sz w:val="24"/>
          <w:szCs w:val="24"/>
        </w:rPr>
        <w:t xml:space="preserve">   </w:t>
      </w:r>
      <w:r w:rsidR="007356DD">
        <w:rPr>
          <w:rFonts w:ascii="Arial" w:hAnsi="Arial" w:cs="Arial"/>
          <w:sz w:val="24"/>
          <w:szCs w:val="24"/>
        </w:rPr>
        <w:t>The now retired Chief</w:t>
      </w:r>
      <w:r w:rsidR="00040968">
        <w:rPr>
          <w:rFonts w:ascii="Arial" w:hAnsi="Arial" w:cs="Arial"/>
          <w:sz w:val="24"/>
          <w:szCs w:val="24"/>
        </w:rPr>
        <w:t xml:space="preserve"> Constable from the Avon and Somerset Police, Andy Marsh, shares his experience </w:t>
      </w:r>
      <w:r w:rsidR="007D021D">
        <w:rPr>
          <w:rFonts w:ascii="Arial" w:hAnsi="Arial" w:cs="Arial"/>
          <w:sz w:val="24"/>
          <w:szCs w:val="24"/>
        </w:rPr>
        <w:t xml:space="preserve">in </w:t>
      </w:r>
      <w:r w:rsidR="00B17278">
        <w:rPr>
          <w:rFonts w:ascii="Arial" w:hAnsi="Arial" w:cs="Arial"/>
          <w:sz w:val="24"/>
          <w:szCs w:val="24"/>
        </w:rPr>
        <w:t xml:space="preserve">a </w:t>
      </w:r>
      <w:r w:rsidR="00BF0CF8">
        <w:rPr>
          <w:rFonts w:ascii="Arial" w:hAnsi="Arial" w:cs="Arial"/>
          <w:sz w:val="24"/>
          <w:szCs w:val="24"/>
        </w:rPr>
        <w:t>“</w:t>
      </w:r>
      <w:r w:rsidR="00B17278" w:rsidRPr="00BF0CF8">
        <w:rPr>
          <w:rFonts w:ascii="Arial" w:hAnsi="Arial" w:cs="Arial"/>
          <w:i/>
          <w:iCs/>
          <w:sz w:val="24"/>
          <w:szCs w:val="24"/>
        </w:rPr>
        <w:t>Cambridge Criminology Webinar</w:t>
      </w:r>
      <w:r w:rsidR="00BF0CF8">
        <w:rPr>
          <w:rFonts w:ascii="Arial" w:hAnsi="Arial" w:cs="Arial"/>
          <w:sz w:val="24"/>
          <w:szCs w:val="24"/>
        </w:rPr>
        <w:t>”</w:t>
      </w:r>
      <w:r w:rsidR="00B17278">
        <w:rPr>
          <w:rFonts w:ascii="Arial" w:hAnsi="Arial" w:cs="Arial"/>
          <w:sz w:val="24"/>
          <w:szCs w:val="24"/>
        </w:rPr>
        <w:t xml:space="preserve"> (</w:t>
      </w:r>
      <w:r w:rsidR="00870F38">
        <w:rPr>
          <w:rFonts w:ascii="Arial" w:hAnsi="Arial" w:cs="Arial"/>
          <w:sz w:val="24"/>
          <w:szCs w:val="24"/>
        </w:rPr>
        <w:t>2020, 43</w:t>
      </w:r>
      <w:r w:rsidR="0084026E">
        <w:rPr>
          <w:rFonts w:ascii="Arial" w:hAnsi="Arial" w:cs="Arial"/>
          <w:sz w:val="24"/>
          <w:szCs w:val="24"/>
        </w:rPr>
        <w:t>:</w:t>
      </w:r>
      <w:r w:rsidR="00870F38">
        <w:rPr>
          <w:rFonts w:ascii="Arial" w:hAnsi="Arial" w:cs="Arial"/>
          <w:sz w:val="24"/>
          <w:szCs w:val="24"/>
        </w:rPr>
        <w:t>45</w:t>
      </w:r>
      <w:r w:rsidR="00B17278">
        <w:rPr>
          <w:rFonts w:ascii="Arial" w:hAnsi="Arial" w:cs="Arial"/>
          <w:sz w:val="24"/>
          <w:szCs w:val="24"/>
        </w:rPr>
        <w:t>)</w:t>
      </w:r>
      <w:r w:rsidR="0084026E">
        <w:rPr>
          <w:rFonts w:ascii="Arial" w:hAnsi="Arial" w:cs="Arial"/>
          <w:sz w:val="24"/>
          <w:szCs w:val="24"/>
        </w:rPr>
        <w:t xml:space="preserve">. In his opinion BWC’s are very </w:t>
      </w:r>
      <w:r w:rsidR="000767FB">
        <w:rPr>
          <w:rFonts w:ascii="Arial" w:hAnsi="Arial" w:cs="Arial"/>
          <w:sz w:val="24"/>
          <w:szCs w:val="24"/>
        </w:rPr>
        <w:t xml:space="preserve">convenient </w:t>
      </w:r>
      <w:r w:rsidR="00BA40D3">
        <w:rPr>
          <w:rFonts w:ascii="Arial" w:hAnsi="Arial" w:cs="Arial"/>
          <w:sz w:val="24"/>
          <w:szCs w:val="24"/>
        </w:rPr>
        <w:t xml:space="preserve">way of keeping Police Officers accountable. As a Chief Constable he </w:t>
      </w:r>
      <w:r w:rsidR="004A0877">
        <w:rPr>
          <w:rFonts w:ascii="Arial" w:hAnsi="Arial" w:cs="Arial"/>
          <w:sz w:val="24"/>
          <w:szCs w:val="24"/>
        </w:rPr>
        <w:t>expects his</w:t>
      </w:r>
      <w:r w:rsidR="007E1892">
        <w:rPr>
          <w:rFonts w:ascii="Arial" w:hAnsi="Arial" w:cs="Arial"/>
          <w:sz w:val="24"/>
          <w:szCs w:val="24"/>
        </w:rPr>
        <w:t xml:space="preserve"> Officers</w:t>
      </w:r>
      <w:r w:rsidR="004A0877">
        <w:rPr>
          <w:rFonts w:ascii="Arial" w:hAnsi="Arial" w:cs="Arial"/>
          <w:sz w:val="24"/>
          <w:szCs w:val="24"/>
        </w:rPr>
        <w:t xml:space="preserve"> to turn on the camera in </w:t>
      </w:r>
      <w:r w:rsidR="009C270D">
        <w:rPr>
          <w:rFonts w:ascii="Arial" w:hAnsi="Arial" w:cs="Arial"/>
          <w:sz w:val="24"/>
          <w:szCs w:val="24"/>
        </w:rPr>
        <w:t xml:space="preserve">particular situations that </w:t>
      </w:r>
      <w:r w:rsidR="007C19BC">
        <w:rPr>
          <w:rFonts w:ascii="Arial" w:hAnsi="Arial" w:cs="Arial"/>
          <w:sz w:val="24"/>
          <w:szCs w:val="24"/>
        </w:rPr>
        <w:t xml:space="preserve">could provide evidence for the </w:t>
      </w:r>
      <w:r w:rsidR="00184599">
        <w:rPr>
          <w:rFonts w:ascii="Arial" w:hAnsi="Arial" w:cs="Arial"/>
          <w:sz w:val="24"/>
          <w:szCs w:val="24"/>
        </w:rPr>
        <w:t xml:space="preserve">Police-Public encounter. However, he states that if a Law Enforcement Officer does not use their camera in these </w:t>
      </w:r>
      <w:r w:rsidR="00176633">
        <w:rPr>
          <w:rFonts w:ascii="Arial" w:hAnsi="Arial" w:cs="Arial"/>
          <w:sz w:val="24"/>
          <w:szCs w:val="24"/>
        </w:rPr>
        <w:t>cases or does not use it at all</w:t>
      </w:r>
      <w:r w:rsidR="008B69AC">
        <w:rPr>
          <w:rFonts w:ascii="Arial" w:hAnsi="Arial" w:cs="Arial"/>
          <w:sz w:val="24"/>
          <w:szCs w:val="24"/>
        </w:rPr>
        <w:t xml:space="preserve"> it could be because they are trying to hide something. A behaviour like that would require further investigation</w:t>
      </w:r>
      <w:r w:rsidR="00D9087F">
        <w:rPr>
          <w:rFonts w:ascii="Arial" w:hAnsi="Arial" w:cs="Arial"/>
          <w:sz w:val="24"/>
          <w:szCs w:val="24"/>
        </w:rPr>
        <w:t>. T</w:t>
      </w:r>
      <w:r w:rsidR="00653729">
        <w:rPr>
          <w:rFonts w:ascii="Arial" w:hAnsi="Arial" w:cs="Arial"/>
          <w:sz w:val="24"/>
          <w:szCs w:val="24"/>
        </w:rPr>
        <w:t>his failure to comply with</w:t>
      </w:r>
      <w:r w:rsidR="0065347B">
        <w:rPr>
          <w:rFonts w:ascii="Arial" w:hAnsi="Arial" w:cs="Arial"/>
          <w:sz w:val="24"/>
          <w:szCs w:val="24"/>
        </w:rPr>
        <w:t xml:space="preserve"> </w:t>
      </w:r>
      <w:r w:rsidR="003F28CD">
        <w:rPr>
          <w:rFonts w:ascii="Arial" w:hAnsi="Arial" w:cs="Arial"/>
          <w:sz w:val="24"/>
          <w:szCs w:val="24"/>
        </w:rPr>
        <w:t xml:space="preserve">the requirement set up by their chief </w:t>
      </w:r>
      <w:r w:rsidR="00687300">
        <w:rPr>
          <w:rFonts w:ascii="Arial" w:hAnsi="Arial" w:cs="Arial"/>
          <w:sz w:val="24"/>
          <w:szCs w:val="24"/>
        </w:rPr>
        <w:t>will</w:t>
      </w:r>
      <w:r w:rsidR="00D731FF">
        <w:rPr>
          <w:rFonts w:ascii="Arial" w:hAnsi="Arial" w:cs="Arial"/>
          <w:sz w:val="24"/>
          <w:szCs w:val="24"/>
        </w:rPr>
        <w:t>, eventually,</w:t>
      </w:r>
      <w:r w:rsidR="00687300">
        <w:rPr>
          <w:rFonts w:ascii="Arial" w:hAnsi="Arial" w:cs="Arial"/>
          <w:sz w:val="24"/>
          <w:szCs w:val="24"/>
        </w:rPr>
        <w:t xml:space="preserve"> hold the Officer accountable</w:t>
      </w:r>
      <w:r w:rsidR="00D731FF">
        <w:rPr>
          <w:rFonts w:ascii="Arial" w:hAnsi="Arial" w:cs="Arial"/>
          <w:sz w:val="24"/>
          <w:szCs w:val="24"/>
        </w:rPr>
        <w:t xml:space="preserve"> for </w:t>
      </w:r>
      <w:r w:rsidR="00D9087F">
        <w:rPr>
          <w:rFonts w:ascii="Arial" w:hAnsi="Arial" w:cs="Arial"/>
          <w:sz w:val="24"/>
          <w:szCs w:val="24"/>
        </w:rPr>
        <w:t xml:space="preserve">any </w:t>
      </w:r>
      <w:r w:rsidR="00BF0CF8">
        <w:rPr>
          <w:rFonts w:ascii="Arial" w:hAnsi="Arial" w:cs="Arial"/>
          <w:sz w:val="24"/>
          <w:szCs w:val="24"/>
        </w:rPr>
        <w:t>unlawful</w:t>
      </w:r>
      <w:r w:rsidR="00804031">
        <w:rPr>
          <w:rFonts w:ascii="Arial" w:hAnsi="Arial" w:cs="Arial"/>
          <w:sz w:val="24"/>
          <w:szCs w:val="24"/>
        </w:rPr>
        <w:t xml:space="preserve"> behaviour they might have </w:t>
      </w:r>
      <w:r w:rsidR="009818BF">
        <w:rPr>
          <w:rFonts w:ascii="Arial" w:hAnsi="Arial" w:cs="Arial"/>
          <w:sz w:val="24"/>
          <w:szCs w:val="24"/>
        </w:rPr>
        <w:t>exercised</w:t>
      </w:r>
      <w:r w:rsidR="00804031">
        <w:rPr>
          <w:rFonts w:ascii="Arial" w:hAnsi="Arial" w:cs="Arial"/>
          <w:sz w:val="24"/>
          <w:szCs w:val="24"/>
        </w:rPr>
        <w:t>.</w:t>
      </w:r>
    </w:p>
    <w:p w14:paraId="4C4DA16E" w14:textId="0E121F12" w:rsidR="00E9108B" w:rsidRDefault="007438EE" w:rsidP="000C6CA4">
      <w:pPr>
        <w:tabs>
          <w:tab w:val="left" w:pos="1560"/>
        </w:tabs>
        <w:spacing w:line="360" w:lineRule="auto"/>
        <w:jc w:val="both"/>
        <w:rPr>
          <w:rFonts w:ascii="Arial" w:hAnsi="Arial" w:cs="Arial"/>
          <w:sz w:val="24"/>
          <w:szCs w:val="24"/>
        </w:rPr>
      </w:pPr>
      <w:r>
        <w:rPr>
          <w:rFonts w:ascii="Arial" w:hAnsi="Arial" w:cs="Arial"/>
          <w:sz w:val="24"/>
          <w:szCs w:val="24"/>
        </w:rPr>
        <w:lastRenderedPageBreak/>
        <w:t xml:space="preserve">   Body</w:t>
      </w:r>
      <w:r w:rsidR="00F026D7">
        <w:rPr>
          <w:rFonts w:ascii="Arial" w:hAnsi="Arial" w:cs="Arial"/>
          <w:sz w:val="24"/>
          <w:szCs w:val="24"/>
        </w:rPr>
        <w:t xml:space="preserve"> </w:t>
      </w:r>
      <w:r>
        <w:rPr>
          <w:rFonts w:ascii="Arial" w:hAnsi="Arial" w:cs="Arial"/>
          <w:sz w:val="24"/>
          <w:szCs w:val="24"/>
        </w:rPr>
        <w:t xml:space="preserve">Worn Cameras are proven to be very useful in </w:t>
      </w:r>
      <w:r w:rsidR="00804978">
        <w:rPr>
          <w:rFonts w:ascii="Arial" w:hAnsi="Arial" w:cs="Arial"/>
          <w:sz w:val="24"/>
          <w:szCs w:val="24"/>
        </w:rPr>
        <w:t xml:space="preserve">cases of </w:t>
      </w:r>
      <w:r w:rsidR="003D664F">
        <w:rPr>
          <w:rFonts w:ascii="Arial" w:hAnsi="Arial" w:cs="Arial"/>
          <w:sz w:val="24"/>
          <w:szCs w:val="24"/>
        </w:rPr>
        <w:t>Domestic</w:t>
      </w:r>
      <w:r w:rsidR="00804978">
        <w:rPr>
          <w:rFonts w:ascii="Arial" w:hAnsi="Arial" w:cs="Arial"/>
          <w:sz w:val="24"/>
          <w:szCs w:val="24"/>
        </w:rPr>
        <w:t xml:space="preserve"> Abuse</w:t>
      </w:r>
      <w:r w:rsidR="003D664F">
        <w:rPr>
          <w:rFonts w:ascii="Arial" w:hAnsi="Arial" w:cs="Arial"/>
          <w:sz w:val="24"/>
          <w:szCs w:val="24"/>
        </w:rPr>
        <w:t>.</w:t>
      </w:r>
      <w:r w:rsidR="00E9108B">
        <w:rPr>
          <w:rFonts w:ascii="Arial" w:hAnsi="Arial" w:cs="Arial"/>
          <w:sz w:val="24"/>
          <w:szCs w:val="24"/>
        </w:rPr>
        <w:t xml:space="preserve"> </w:t>
      </w:r>
      <w:r w:rsidR="00CA325A">
        <w:rPr>
          <w:rFonts w:ascii="Arial" w:hAnsi="Arial" w:cs="Arial"/>
          <w:sz w:val="24"/>
          <w:szCs w:val="24"/>
        </w:rPr>
        <w:t>The College of Policing and the Essex Police work</w:t>
      </w:r>
      <w:r w:rsidR="00124ED4">
        <w:rPr>
          <w:rFonts w:ascii="Arial" w:hAnsi="Arial" w:cs="Arial"/>
          <w:sz w:val="24"/>
          <w:szCs w:val="24"/>
        </w:rPr>
        <w:t>ed</w:t>
      </w:r>
      <w:r w:rsidR="00CA325A">
        <w:rPr>
          <w:rFonts w:ascii="Arial" w:hAnsi="Arial" w:cs="Arial"/>
          <w:sz w:val="24"/>
          <w:szCs w:val="24"/>
        </w:rPr>
        <w:t xml:space="preserve"> together on a trial </w:t>
      </w:r>
      <w:r w:rsidR="00B63AE7">
        <w:rPr>
          <w:rFonts w:ascii="Arial" w:hAnsi="Arial" w:cs="Arial"/>
          <w:sz w:val="24"/>
          <w:szCs w:val="24"/>
        </w:rPr>
        <w:t>which aim</w:t>
      </w:r>
      <w:r w:rsidR="00124ED4">
        <w:rPr>
          <w:rFonts w:ascii="Arial" w:hAnsi="Arial" w:cs="Arial"/>
          <w:sz w:val="24"/>
          <w:szCs w:val="24"/>
        </w:rPr>
        <w:t>ed</w:t>
      </w:r>
      <w:r w:rsidR="00B63AE7">
        <w:rPr>
          <w:rFonts w:ascii="Arial" w:hAnsi="Arial" w:cs="Arial"/>
          <w:sz w:val="24"/>
          <w:szCs w:val="24"/>
        </w:rPr>
        <w:t xml:space="preserve"> to test </w:t>
      </w:r>
      <w:r w:rsidR="008444B4">
        <w:rPr>
          <w:rFonts w:ascii="Arial" w:hAnsi="Arial" w:cs="Arial"/>
          <w:sz w:val="24"/>
          <w:szCs w:val="24"/>
        </w:rPr>
        <w:t xml:space="preserve">the </w:t>
      </w:r>
      <w:r w:rsidR="00F379B8">
        <w:rPr>
          <w:rFonts w:ascii="Arial" w:hAnsi="Arial" w:cs="Arial"/>
          <w:sz w:val="24"/>
          <w:szCs w:val="24"/>
        </w:rPr>
        <w:t>effect</w:t>
      </w:r>
      <w:r w:rsidR="008444B4">
        <w:rPr>
          <w:rFonts w:ascii="Arial" w:hAnsi="Arial" w:cs="Arial"/>
          <w:sz w:val="24"/>
          <w:szCs w:val="24"/>
        </w:rPr>
        <w:t xml:space="preserve"> BWC’s </w:t>
      </w:r>
      <w:r w:rsidR="00F379B8">
        <w:rPr>
          <w:rFonts w:ascii="Arial" w:hAnsi="Arial" w:cs="Arial"/>
          <w:sz w:val="24"/>
          <w:szCs w:val="24"/>
        </w:rPr>
        <w:t>would have</w:t>
      </w:r>
      <w:r w:rsidR="00C16615">
        <w:rPr>
          <w:rFonts w:ascii="Arial" w:hAnsi="Arial" w:cs="Arial"/>
          <w:sz w:val="24"/>
          <w:szCs w:val="24"/>
        </w:rPr>
        <w:t xml:space="preserve"> </w:t>
      </w:r>
      <w:r w:rsidR="00F379B8">
        <w:rPr>
          <w:rFonts w:ascii="Arial" w:hAnsi="Arial" w:cs="Arial"/>
          <w:sz w:val="24"/>
          <w:szCs w:val="24"/>
        </w:rPr>
        <w:t>in</w:t>
      </w:r>
      <w:r w:rsidR="00C16615">
        <w:rPr>
          <w:rFonts w:ascii="Arial" w:hAnsi="Arial" w:cs="Arial"/>
          <w:sz w:val="24"/>
          <w:szCs w:val="24"/>
        </w:rPr>
        <w:t xml:space="preserve"> Domestic Violence Crimes </w:t>
      </w:r>
      <w:r w:rsidR="004E1C23">
        <w:rPr>
          <w:rFonts w:ascii="Arial" w:hAnsi="Arial" w:cs="Arial"/>
          <w:sz w:val="24"/>
          <w:szCs w:val="24"/>
        </w:rPr>
        <w:t xml:space="preserve">(Owens, Mann, and Mckenna, 2014). </w:t>
      </w:r>
      <w:r w:rsidR="00C16615">
        <w:rPr>
          <w:rFonts w:ascii="Arial" w:hAnsi="Arial" w:cs="Arial"/>
          <w:sz w:val="24"/>
          <w:szCs w:val="24"/>
        </w:rPr>
        <w:t>The trial</w:t>
      </w:r>
      <w:r w:rsidR="00560AFD">
        <w:rPr>
          <w:rFonts w:ascii="Arial" w:hAnsi="Arial" w:cs="Arial"/>
          <w:sz w:val="24"/>
          <w:szCs w:val="24"/>
        </w:rPr>
        <w:t xml:space="preserve"> shows</w:t>
      </w:r>
      <w:r w:rsidR="004E1C23">
        <w:rPr>
          <w:rFonts w:ascii="Arial" w:hAnsi="Arial" w:cs="Arial"/>
          <w:sz w:val="24"/>
          <w:szCs w:val="24"/>
        </w:rPr>
        <w:t xml:space="preserve"> that </w:t>
      </w:r>
      <w:r w:rsidR="003545B7">
        <w:rPr>
          <w:rFonts w:ascii="Arial" w:hAnsi="Arial" w:cs="Arial"/>
          <w:sz w:val="24"/>
          <w:szCs w:val="24"/>
        </w:rPr>
        <w:t xml:space="preserve">there was increase in </w:t>
      </w:r>
      <w:r w:rsidR="00026929">
        <w:rPr>
          <w:rFonts w:ascii="Arial" w:hAnsi="Arial" w:cs="Arial"/>
          <w:sz w:val="24"/>
          <w:szCs w:val="24"/>
        </w:rPr>
        <w:t xml:space="preserve">charges and therefore increase in cases going to court. </w:t>
      </w:r>
      <w:r w:rsidR="00E44C46">
        <w:rPr>
          <w:rFonts w:ascii="Arial" w:hAnsi="Arial" w:cs="Arial"/>
          <w:sz w:val="24"/>
          <w:szCs w:val="24"/>
        </w:rPr>
        <w:t xml:space="preserve">Officers who participated in the trial shared that the cameras were useful for capturing </w:t>
      </w:r>
      <w:r w:rsidR="00F71906">
        <w:rPr>
          <w:rFonts w:ascii="Arial" w:hAnsi="Arial" w:cs="Arial"/>
          <w:sz w:val="24"/>
          <w:szCs w:val="24"/>
        </w:rPr>
        <w:t xml:space="preserve">the </w:t>
      </w:r>
      <w:r w:rsidR="00A537A9">
        <w:rPr>
          <w:rFonts w:ascii="Arial" w:hAnsi="Arial" w:cs="Arial"/>
          <w:sz w:val="24"/>
          <w:szCs w:val="24"/>
        </w:rPr>
        <w:t xml:space="preserve">exact </w:t>
      </w:r>
      <w:r w:rsidR="00DE51CC">
        <w:rPr>
          <w:rFonts w:ascii="Arial" w:hAnsi="Arial" w:cs="Arial"/>
          <w:sz w:val="24"/>
          <w:szCs w:val="24"/>
        </w:rPr>
        <w:t>behaviour</w:t>
      </w:r>
      <w:r w:rsidR="001144DC">
        <w:rPr>
          <w:rFonts w:ascii="Arial" w:hAnsi="Arial" w:cs="Arial"/>
          <w:sz w:val="24"/>
          <w:szCs w:val="24"/>
        </w:rPr>
        <w:t xml:space="preserve"> of the offender</w:t>
      </w:r>
      <w:r w:rsidR="004614BF">
        <w:rPr>
          <w:rFonts w:ascii="Arial" w:hAnsi="Arial" w:cs="Arial"/>
          <w:sz w:val="24"/>
          <w:szCs w:val="24"/>
        </w:rPr>
        <w:t xml:space="preserve">, </w:t>
      </w:r>
      <w:r w:rsidR="00513A11">
        <w:rPr>
          <w:rFonts w:ascii="Arial" w:hAnsi="Arial" w:cs="Arial"/>
          <w:sz w:val="24"/>
          <w:szCs w:val="24"/>
        </w:rPr>
        <w:t>witnesses,</w:t>
      </w:r>
      <w:r w:rsidR="004614BF">
        <w:rPr>
          <w:rFonts w:ascii="Arial" w:hAnsi="Arial" w:cs="Arial"/>
          <w:sz w:val="24"/>
          <w:szCs w:val="24"/>
        </w:rPr>
        <w:t xml:space="preserve"> and victims at </w:t>
      </w:r>
      <w:r w:rsidR="00F71906">
        <w:rPr>
          <w:rFonts w:ascii="Arial" w:hAnsi="Arial" w:cs="Arial"/>
          <w:sz w:val="24"/>
          <w:szCs w:val="24"/>
        </w:rPr>
        <w:t>the scene</w:t>
      </w:r>
      <w:r w:rsidR="00A537A9">
        <w:rPr>
          <w:rFonts w:ascii="Arial" w:hAnsi="Arial" w:cs="Arial"/>
          <w:sz w:val="24"/>
          <w:szCs w:val="24"/>
        </w:rPr>
        <w:t>.</w:t>
      </w:r>
      <w:r w:rsidR="00E42F21">
        <w:rPr>
          <w:rFonts w:ascii="Arial" w:hAnsi="Arial" w:cs="Arial"/>
          <w:sz w:val="24"/>
          <w:szCs w:val="24"/>
        </w:rPr>
        <w:t xml:space="preserve"> By </w:t>
      </w:r>
      <w:r w:rsidR="009E47CD">
        <w:rPr>
          <w:rFonts w:ascii="Arial" w:hAnsi="Arial" w:cs="Arial"/>
          <w:sz w:val="24"/>
          <w:szCs w:val="24"/>
        </w:rPr>
        <w:t>making sure they record all the evidence</w:t>
      </w:r>
      <w:r w:rsidR="00124ED4">
        <w:rPr>
          <w:rFonts w:ascii="Arial" w:hAnsi="Arial" w:cs="Arial"/>
          <w:sz w:val="24"/>
          <w:szCs w:val="24"/>
        </w:rPr>
        <w:t xml:space="preserve"> and</w:t>
      </w:r>
      <w:r w:rsidR="00CA6953">
        <w:rPr>
          <w:rFonts w:ascii="Arial" w:hAnsi="Arial" w:cs="Arial"/>
          <w:sz w:val="24"/>
          <w:szCs w:val="24"/>
        </w:rPr>
        <w:t xml:space="preserve"> the victim’s</w:t>
      </w:r>
      <w:r w:rsidR="00124ED4">
        <w:rPr>
          <w:rFonts w:ascii="Arial" w:hAnsi="Arial" w:cs="Arial"/>
          <w:sz w:val="24"/>
          <w:szCs w:val="24"/>
        </w:rPr>
        <w:t xml:space="preserve"> injuries</w:t>
      </w:r>
      <w:r w:rsidR="009E47CD">
        <w:rPr>
          <w:rFonts w:ascii="Arial" w:hAnsi="Arial" w:cs="Arial"/>
          <w:sz w:val="24"/>
          <w:szCs w:val="24"/>
        </w:rPr>
        <w:t xml:space="preserve">, the Officers claimed </w:t>
      </w:r>
      <w:r w:rsidR="00EA6004">
        <w:rPr>
          <w:rFonts w:ascii="Arial" w:hAnsi="Arial" w:cs="Arial"/>
          <w:sz w:val="24"/>
          <w:szCs w:val="24"/>
        </w:rPr>
        <w:t xml:space="preserve">that they felt more confident that the offender will be </w:t>
      </w:r>
      <w:r w:rsidR="00E736C5">
        <w:rPr>
          <w:rFonts w:ascii="Arial" w:hAnsi="Arial" w:cs="Arial"/>
          <w:sz w:val="24"/>
          <w:szCs w:val="24"/>
        </w:rPr>
        <w:t>charged.</w:t>
      </w:r>
    </w:p>
    <w:p w14:paraId="61B563A6" w14:textId="4A36C9F9" w:rsidR="00B505FC" w:rsidRDefault="00B505FC" w:rsidP="000C6CA4">
      <w:pPr>
        <w:tabs>
          <w:tab w:val="left" w:pos="1560"/>
        </w:tabs>
        <w:spacing w:line="360" w:lineRule="auto"/>
        <w:jc w:val="both"/>
        <w:rPr>
          <w:rFonts w:ascii="Arial" w:hAnsi="Arial" w:cs="Arial"/>
          <w:sz w:val="24"/>
          <w:szCs w:val="24"/>
        </w:rPr>
      </w:pPr>
      <w:r>
        <w:rPr>
          <w:rFonts w:ascii="Arial" w:hAnsi="Arial" w:cs="Arial"/>
          <w:sz w:val="24"/>
          <w:szCs w:val="24"/>
        </w:rPr>
        <w:t xml:space="preserve">   </w:t>
      </w:r>
      <w:r w:rsidR="00BE162A">
        <w:rPr>
          <w:rFonts w:ascii="Arial" w:hAnsi="Arial" w:cs="Arial"/>
          <w:sz w:val="24"/>
          <w:szCs w:val="24"/>
        </w:rPr>
        <w:t>Although</w:t>
      </w:r>
      <w:r w:rsidR="00A9282E">
        <w:rPr>
          <w:rFonts w:ascii="Arial" w:hAnsi="Arial" w:cs="Arial"/>
          <w:sz w:val="24"/>
          <w:szCs w:val="24"/>
        </w:rPr>
        <w:t xml:space="preserve"> Law Enforcement Officers are </w:t>
      </w:r>
      <w:r w:rsidR="00815E40">
        <w:rPr>
          <w:rFonts w:ascii="Arial" w:hAnsi="Arial" w:cs="Arial"/>
          <w:sz w:val="24"/>
          <w:szCs w:val="24"/>
        </w:rPr>
        <w:t xml:space="preserve">granted </w:t>
      </w:r>
      <w:r w:rsidR="00361635">
        <w:rPr>
          <w:rFonts w:ascii="Arial" w:hAnsi="Arial" w:cs="Arial"/>
          <w:sz w:val="24"/>
          <w:szCs w:val="24"/>
        </w:rPr>
        <w:t>with a lawful right to use their Body</w:t>
      </w:r>
      <w:r w:rsidR="00F026D7">
        <w:rPr>
          <w:rFonts w:ascii="Arial" w:hAnsi="Arial" w:cs="Arial"/>
          <w:sz w:val="24"/>
          <w:szCs w:val="24"/>
        </w:rPr>
        <w:t xml:space="preserve"> </w:t>
      </w:r>
      <w:r w:rsidR="00361635">
        <w:rPr>
          <w:rFonts w:ascii="Arial" w:hAnsi="Arial" w:cs="Arial"/>
          <w:sz w:val="24"/>
          <w:szCs w:val="24"/>
        </w:rPr>
        <w:t xml:space="preserve">Worn </w:t>
      </w:r>
      <w:r w:rsidR="005B12A9">
        <w:rPr>
          <w:rFonts w:ascii="Arial" w:hAnsi="Arial" w:cs="Arial"/>
          <w:sz w:val="24"/>
          <w:szCs w:val="24"/>
        </w:rPr>
        <w:t>Cameras</w:t>
      </w:r>
      <w:r w:rsidR="00361635">
        <w:rPr>
          <w:rFonts w:ascii="Arial" w:hAnsi="Arial" w:cs="Arial"/>
          <w:sz w:val="24"/>
          <w:szCs w:val="24"/>
        </w:rPr>
        <w:t xml:space="preserve"> to</w:t>
      </w:r>
      <w:r w:rsidR="005B12A9">
        <w:rPr>
          <w:rFonts w:ascii="Arial" w:hAnsi="Arial" w:cs="Arial"/>
          <w:sz w:val="24"/>
          <w:szCs w:val="24"/>
        </w:rPr>
        <w:t xml:space="preserve"> record the public while </w:t>
      </w:r>
      <w:r w:rsidR="00A60EB9">
        <w:rPr>
          <w:rFonts w:ascii="Arial" w:hAnsi="Arial" w:cs="Arial"/>
          <w:sz w:val="24"/>
          <w:szCs w:val="24"/>
        </w:rPr>
        <w:t>carrying out their duties</w:t>
      </w:r>
      <w:r w:rsidR="00605E40">
        <w:rPr>
          <w:rFonts w:ascii="Arial" w:hAnsi="Arial" w:cs="Arial"/>
          <w:sz w:val="24"/>
          <w:szCs w:val="24"/>
        </w:rPr>
        <w:t xml:space="preserve"> (</w:t>
      </w:r>
      <w:r w:rsidR="00B4046B">
        <w:rPr>
          <w:rFonts w:ascii="Arial" w:hAnsi="Arial" w:cs="Arial"/>
          <w:sz w:val="24"/>
          <w:szCs w:val="24"/>
        </w:rPr>
        <w:t xml:space="preserve">Regulation of Investigatory </w:t>
      </w:r>
      <w:r w:rsidR="00276550">
        <w:rPr>
          <w:rFonts w:ascii="Arial" w:hAnsi="Arial" w:cs="Arial"/>
          <w:sz w:val="24"/>
          <w:szCs w:val="24"/>
        </w:rPr>
        <w:t>Powers Act 2000</w:t>
      </w:r>
      <w:r w:rsidR="00605E40">
        <w:rPr>
          <w:rFonts w:ascii="Arial" w:hAnsi="Arial" w:cs="Arial"/>
          <w:sz w:val="24"/>
          <w:szCs w:val="24"/>
        </w:rPr>
        <w:t>)</w:t>
      </w:r>
      <w:r w:rsidR="00F56A2A">
        <w:rPr>
          <w:rFonts w:ascii="Arial" w:hAnsi="Arial" w:cs="Arial"/>
          <w:sz w:val="24"/>
          <w:szCs w:val="24"/>
        </w:rPr>
        <w:t xml:space="preserve">, there are some limitations and recommendations regarding </w:t>
      </w:r>
      <w:r w:rsidR="0084623E">
        <w:rPr>
          <w:rFonts w:ascii="Arial" w:hAnsi="Arial" w:cs="Arial"/>
          <w:sz w:val="24"/>
          <w:szCs w:val="24"/>
        </w:rPr>
        <w:t xml:space="preserve">its use. </w:t>
      </w:r>
      <w:r w:rsidR="00CF6FDB">
        <w:rPr>
          <w:rFonts w:ascii="Arial" w:hAnsi="Arial" w:cs="Arial"/>
          <w:sz w:val="24"/>
          <w:szCs w:val="24"/>
        </w:rPr>
        <w:t xml:space="preserve">Officers are </w:t>
      </w:r>
      <w:r w:rsidR="008B0399">
        <w:rPr>
          <w:rFonts w:ascii="Arial" w:hAnsi="Arial" w:cs="Arial"/>
          <w:sz w:val="24"/>
          <w:szCs w:val="24"/>
        </w:rPr>
        <w:t xml:space="preserve">allowed to use their discretion regarding </w:t>
      </w:r>
      <w:r w:rsidR="00C36E80">
        <w:rPr>
          <w:rFonts w:ascii="Arial" w:hAnsi="Arial" w:cs="Arial"/>
          <w:sz w:val="24"/>
          <w:szCs w:val="24"/>
        </w:rPr>
        <w:t xml:space="preserve">whether to turn their BWC or not. </w:t>
      </w:r>
      <w:r w:rsidR="00AA7900">
        <w:rPr>
          <w:rFonts w:ascii="Arial" w:hAnsi="Arial" w:cs="Arial"/>
          <w:sz w:val="24"/>
          <w:szCs w:val="24"/>
        </w:rPr>
        <w:t xml:space="preserve">According to </w:t>
      </w:r>
      <w:r w:rsidR="004017E7">
        <w:rPr>
          <w:rFonts w:ascii="Arial" w:hAnsi="Arial" w:cs="Arial"/>
          <w:sz w:val="24"/>
          <w:szCs w:val="24"/>
        </w:rPr>
        <w:t xml:space="preserve">Article 8 of the </w:t>
      </w:r>
      <w:r w:rsidR="00CB4C6A">
        <w:rPr>
          <w:rFonts w:ascii="Arial" w:hAnsi="Arial" w:cs="Arial"/>
          <w:sz w:val="24"/>
          <w:szCs w:val="24"/>
        </w:rPr>
        <w:t>Human Rights</w:t>
      </w:r>
      <w:r w:rsidR="008B0399">
        <w:rPr>
          <w:rFonts w:ascii="Arial" w:hAnsi="Arial" w:cs="Arial"/>
          <w:sz w:val="24"/>
          <w:szCs w:val="24"/>
        </w:rPr>
        <w:t xml:space="preserve"> </w:t>
      </w:r>
      <w:r w:rsidR="00D66B4F">
        <w:rPr>
          <w:rFonts w:ascii="Arial" w:hAnsi="Arial" w:cs="Arial"/>
          <w:sz w:val="24"/>
          <w:szCs w:val="24"/>
        </w:rPr>
        <w:t xml:space="preserve">Act </w:t>
      </w:r>
      <w:r w:rsidR="00DF21FC">
        <w:rPr>
          <w:rFonts w:ascii="Arial" w:hAnsi="Arial" w:cs="Arial"/>
          <w:sz w:val="24"/>
          <w:szCs w:val="24"/>
        </w:rPr>
        <w:t xml:space="preserve">1998, </w:t>
      </w:r>
      <w:r w:rsidR="001052BF">
        <w:rPr>
          <w:rFonts w:ascii="Arial" w:hAnsi="Arial" w:cs="Arial"/>
          <w:sz w:val="24"/>
          <w:szCs w:val="24"/>
        </w:rPr>
        <w:t>“</w:t>
      </w:r>
      <w:r w:rsidR="00DF21FC" w:rsidRPr="00B0612D">
        <w:rPr>
          <w:rFonts w:ascii="Arial" w:hAnsi="Arial" w:cs="Arial"/>
          <w:i/>
          <w:iCs/>
          <w:sz w:val="24"/>
          <w:szCs w:val="24"/>
        </w:rPr>
        <w:t>everyone has the right</w:t>
      </w:r>
      <w:r w:rsidR="001052BF" w:rsidRPr="00B0612D">
        <w:rPr>
          <w:rFonts w:ascii="Arial" w:hAnsi="Arial" w:cs="Arial"/>
          <w:i/>
          <w:iCs/>
          <w:sz w:val="24"/>
          <w:szCs w:val="24"/>
        </w:rPr>
        <w:t xml:space="preserve"> to respect for his private and family life, his </w:t>
      </w:r>
      <w:r w:rsidR="00B0612D" w:rsidRPr="00B0612D">
        <w:rPr>
          <w:rFonts w:ascii="Arial" w:hAnsi="Arial" w:cs="Arial"/>
          <w:i/>
          <w:iCs/>
          <w:sz w:val="24"/>
          <w:szCs w:val="24"/>
        </w:rPr>
        <w:t>home an</w:t>
      </w:r>
      <w:r w:rsidR="00427D04">
        <w:rPr>
          <w:rFonts w:ascii="Arial" w:hAnsi="Arial" w:cs="Arial"/>
          <w:i/>
          <w:iCs/>
          <w:sz w:val="24"/>
          <w:szCs w:val="24"/>
        </w:rPr>
        <w:t>d</w:t>
      </w:r>
      <w:r w:rsidR="00B0612D" w:rsidRPr="00B0612D">
        <w:rPr>
          <w:rFonts w:ascii="Arial" w:hAnsi="Arial" w:cs="Arial"/>
          <w:i/>
          <w:iCs/>
          <w:sz w:val="24"/>
          <w:szCs w:val="24"/>
        </w:rPr>
        <w:t xml:space="preserve"> correspondence</w:t>
      </w:r>
      <w:r w:rsidR="00B0612D">
        <w:rPr>
          <w:rFonts w:ascii="Arial" w:hAnsi="Arial" w:cs="Arial"/>
          <w:sz w:val="24"/>
          <w:szCs w:val="24"/>
        </w:rPr>
        <w:t>”.</w:t>
      </w:r>
      <w:r w:rsidR="00427D04">
        <w:rPr>
          <w:rFonts w:ascii="Arial" w:hAnsi="Arial" w:cs="Arial"/>
          <w:sz w:val="24"/>
          <w:szCs w:val="24"/>
        </w:rPr>
        <w:t xml:space="preserve"> </w:t>
      </w:r>
      <w:r w:rsidR="008E1556">
        <w:rPr>
          <w:rFonts w:ascii="Arial" w:hAnsi="Arial" w:cs="Arial"/>
          <w:sz w:val="24"/>
          <w:szCs w:val="24"/>
        </w:rPr>
        <w:t>Therefore</w:t>
      </w:r>
      <w:r w:rsidR="00901C04">
        <w:rPr>
          <w:rFonts w:ascii="Arial" w:hAnsi="Arial" w:cs="Arial"/>
          <w:sz w:val="24"/>
          <w:szCs w:val="24"/>
        </w:rPr>
        <w:t>,</w:t>
      </w:r>
      <w:r w:rsidR="008E1556">
        <w:rPr>
          <w:rFonts w:ascii="Arial" w:hAnsi="Arial" w:cs="Arial"/>
          <w:sz w:val="24"/>
          <w:szCs w:val="24"/>
        </w:rPr>
        <w:t xml:space="preserve"> </w:t>
      </w:r>
      <w:r w:rsidR="003B5C45">
        <w:rPr>
          <w:rFonts w:ascii="Arial" w:hAnsi="Arial" w:cs="Arial"/>
          <w:sz w:val="24"/>
          <w:szCs w:val="24"/>
        </w:rPr>
        <w:t xml:space="preserve">the Officers have clear instructions on when they should </w:t>
      </w:r>
      <w:r w:rsidR="00232DD5">
        <w:rPr>
          <w:rFonts w:ascii="Arial" w:hAnsi="Arial" w:cs="Arial"/>
          <w:sz w:val="24"/>
          <w:szCs w:val="24"/>
        </w:rPr>
        <w:t>or should not turn their camera on.</w:t>
      </w:r>
      <w:r w:rsidR="005A7D2B">
        <w:rPr>
          <w:rFonts w:ascii="Arial" w:hAnsi="Arial" w:cs="Arial"/>
          <w:sz w:val="24"/>
          <w:szCs w:val="24"/>
        </w:rPr>
        <w:t xml:space="preserve"> They are instructed to let the members of the public know that they are being recorded and state what is the reason for doing so.</w:t>
      </w:r>
      <w:r w:rsidR="005D5E8E">
        <w:rPr>
          <w:rFonts w:ascii="Arial" w:hAnsi="Arial" w:cs="Arial"/>
          <w:sz w:val="24"/>
          <w:szCs w:val="24"/>
        </w:rPr>
        <w:t xml:space="preserve"> </w:t>
      </w:r>
      <w:r w:rsidR="00F10554">
        <w:rPr>
          <w:rFonts w:ascii="Arial" w:hAnsi="Arial" w:cs="Arial"/>
          <w:sz w:val="24"/>
          <w:szCs w:val="24"/>
        </w:rPr>
        <w:t xml:space="preserve">Police Constables are advised not to use </w:t>
      </w:r>
      <w:r w:rsidR="009F7695">
        <w:rPr>
          <w:rFonts w:ascii="Arial" w:hAnsi="Arial" w:cs="Arial"/>
          <w:sz w:val="24"/>
          <w:szCs w:val="24"/>
        </w:rPr>
        <w:t>their Body Worn Video when entering a private dwelling</w:t>
      </w:r>
      <w:r w:rsidR="00226C95">
        <w:rPr>
          <w:rFonts w:ascii="Arial" w:hAnsi="Arial" w:cs="Arial"/>
          <w:sz w:val="24"/>
          <w:szCs w:val="24"/>
        </w:rPr>
        <w:t xml:space="preserve">. They are encouraged to use their discretion and only turn their cameras on if it is relevant to </w:t>
      </w:r>
      <w:r w:rsidR="00D34582">
        <w:rPr>
          <w:rFonts w:ascii="Arial" w:hAnsi="Arial" w:cs="Arial"/>
          <w:sz w:val="24"/>
          <w:szCs w:val="24"/>
        </w:rPr>
        <w:t>an incident</w:t>
      </w:r>
      <w:r w:rsidR="004523F6">
        <w:rPr>
          <w:rFonts w:ascii="Arial" w:hAnsi="Arial" w:cs="Arial"/>
          <w:sz w:val="24"/>
          <w:szCs w:val="24"/>
        </w:rPr>
        <w:t xml:space="preserve"> that has occurred in that place</w:t>
      </w:r>
      <w:r w:rsidR="00DA7055">
        <w:rPr>
          <w:rFonts w:ascii="Arial" w:hAnsi="Arial" w:cs="Arial"/>
          <w:sz w:val="24"/>
          <w:szCs w:val="24"/>
        </w:rPr>
        <w:t xml:space="preserve"> (College of Policing, </w:t>
      </w:r>
      <w:r w:rsidR="008D1271">
        <w:rPr>
          <w:rFonts w:ascii="Arial" w:hAnsi="Arial" w:cs="Arial"/>
          <w:sz w:val="24"/>
          <w:szCs w:val="24"/>
        </w:rPr>
        <w:t>2014</w:t>
      </w:r>
      <w:r w:rsidR="00DA7055">
        <w:rPr>
          <w:rFonts w:ascii="Arial" w:hAnsi="Arial" w:cs="Arial"/>
          <w:sz w:val="24"/>
          <w:szCs w:val="24"/>
        </w:rPr>
        <w:t>)</w:t>
      </w:r>
      <w:r w:rsidR="008D1271">
        <w:rPr>
          <w:rFonts w:ascii="Arial" w:hAnsi="Arial" w:cs="Arial"/>
          <w:sz w:val="24"/>
          <w:szCs w:val="24"/>
        </w:rPr>
        <w:t>.</w:t>
      </w:r>
    </w:p>
    <w:p w14:paraId="0657F275" w14:textId="0BDE27CA" w:rsidR="00131246" w:rsidRDefault="00131246" w:rsidP="000C6CA4">
      <w:pPr>
        <w:tabs>
          <w:tab w:val="left" w:pos="1560"/>
        </w:tabs>
        <w:spacing w:line="360" w:lineRule="auto"/>
        <w:jc w:val="both"/>
        <w:rPr>
          <w:rFonts w:ascii="Arial" w:hAnsi="Arial" w:cs="Arial"/>
          <w:sz w:val="24"/>
          <w:szCs w:val="24"/>
        </w:rPr>
      </w:pPr>
      <w:r>
        <w:rPr>
          <w:rFonts w:ascii="Arial" w:hAnsi="Arial" w:cs="Arial"/>
          <w:sz w:val="24"/>
          <w:szCs w:val="24"/>
        </w:rPr>
        <w:t xml:space="preserve">   Another concern that the public ha</w:t>
      </w:r>
      <w:r w:rsidR="00134680">
        <w:rPr>
          <w:rFonts w:ascii="Arial" w:hAnsi="Arial" w:cs="Arial"/>
          <w:sz w:val="24"/>
          <w:szCs w:val="24"/>
        </w:rPr>
        <w:t>ve</w:t>
      </w:r>
      <w:r>
        <w:rPr>
          <w:rFonts w:ascii="Arial" w:hAnsi="Arial" w:cs="Arial"/>
          <w:sz w:val="24"/>
          <w:szCs w:val="24"/>
        </w:rPr>
        <w:t xml:space="preserve"> regarding the Body Worn Video is </w:t>
      </w:r>
      <w:r w:rsidR="00C64E42">
        <w:rPr>
          <w:rFonts w:ascii="Arial" w:hAnsi="Arial" w:cs="Arial"/>
          <w:sz w:val="24"/>
          <w:szCs w:val="24"/>
        </w:rPr>
        <w:t>whether the gathered data is stored properly.</w:t>
      </w:r>
      <w:r w:rsidR="003600AD">
        <w:rPr>
          <w:rFonts w:ascii="Arial" w:hAnsi="Arial" w:cs="Arial"/>
          <w:sz w:val="24"/>
          <w:szCs w:val="24"/>
        </w:rPr>
        <w:t xml:space="preserve"> </w:t>
      </w:r>
      <w:r w:rsidR="00805111">
        <w:rPr>
          <w:rFonts w:ascii="Arial" w:hAnsi="Arial" w:cs="Arial"/>
          <w:sz w:val="24"/>
          <w:szCs w:val="24"/>
        </w:rPr>
        <w:t xml:space="preserve">The data gathered by </w:t>
      </w:r>
      <w:r w:rsidR="00C31640">
        <w:rPr>
          <w:rFonts w:ascii="Arial" w:hAnsi="Arial" w:cs="Arial"/>
          <w:sz w:val="24"/>
          <w:szCs w:val="24"/>
        </w:rPr>
        <w:t>BWC’s,</w:t>
      </w:r>
      <w:r w:rsidR="008B5229">
        <w:rPr>
          <w:rFonts w:ascii="Arial" w:hAnsi="Arial" w:cs="Arial"/>
          <w:sz w:val="24"/>
          <w:szCs w:val="24"/>
        </w:rPr>
        <w:t xml:space="preserve"> and any other forms of overt </w:t>
      </w:r>
      <w:r w:rsidR="0027014C">
        <w:rPr>
          <w:rFonts w:ascii="Arial" w:hAnsi="Arial" w:cs="Arial"/>
          <w:sz w:val="24"/>
          <w:szCs w:val="24"/>
        </w:rPr>
        <w:t>surveillance</w:t>
      </w:r>
      <w:r w:rsidR="008B5229">
        <w:rPr>
          <w:rFonts w:ascii="Arial" w:hAnsi="Arial" w:cs="Arial"/>
          <w:sz w:val="24"/>
          <w:szCs w:val="24"/>
        </w:rPr>
        <w:t xml:space="preserve"> </w:t>
      </w:r>
      <w:r w:rsidR="0027014C">
        <w:rPr>
          <w:rFonts w:ascii="Arial" w:hAnsi="Arial" w:cs="Arial"/>
          <w:sz w:val="24"/>
          <w:szCs w:val="24"/>
        </w:rPr>
        <w:t>are stored according to the Data Protection Act 1998.</w:t>
      </w:r>
      <w:r w:rsidR="00C31640">
        <w:rPr>
          <w:rFonts w:ascii="Arial" w:hAnsi="Arial" w:cs="Arial"/>
          <w:sz w:val="24"/>
          <w:szCs w:val="24"/>
        </w:rPr>
        <w:t xml:space="preserve"> </w:t>
      </w:r>
      <w:r w:rsidR="000718B9">
        <w:rPr>
          <w:rFonts w:ascii="Arial" w:hAnsi="Arial" w:cs="Arial"/>
          <w:sz w:val="24"/>
          <w:szCs w:val="24"/>
        </w:rPr>
        <w:t xml:space="preserve">Home Office </w:t>
      </w:r>
      <w:r w:rsidR="00B417B9">
        <w:rPr>
          <w:rFonts w:ascii="Arial" w:hAnsi="Arial" w:cs="Arial"/>
          <w:sz w:val="24"/>
          <w:szCs w:val="24"/>
        </w:rPr>
        <w:t xml:space="preserve">(2007) </w:t>
      </w:r>
      <w:r w:rsidR="009D6363">
        <w:rPr>
          <w:rFonts w:ascii="Arial" w:hAnsi="Arial" w:cs="Arial"/>
          <w:sz w:val="24"/>
          <w:szCs w:val="24"/>
        </w:rPr>
        <w:t>published</w:t>
      </w:r>
      <w:r w:rsidR="000718B9">
        <w:rPr>
          <w:rFonts w:ascii="Arial" w:hAnsi="Arial" w:cs="Arial"/>
          <w:sz w:val="24"/>
          <w:szCs w:val="24"/>
        </w:rPr>
        <w:t xml:space="preserve"> a guid</w:t>
      </w:r>
      <w:r w:rsidR="009D6363">
        <w:rPr>
          <w:rFonts w:ascii="Arial" w:hAnsi="Arial" w:cs="Arial"/>
          <w:sz w:val="24"/>
          <w:szCs w:val="24"/>
        </w:rPr>
        <w:t>ance</w:t>
      </w:r>
      <w:r w:rsidR="00B743BD">
        <w:rPr>
          <w:rFonts w:ascii="Arial" w:hAnsi="Arial" w:cs="Arial"/>
          <w:sz w:val="24"/>
          <w:szCs w:val="24"/>
        </w:rPr>
        <w:t xml:space="preserve"> </w:t>
      </w:r>
      <w:r w:rsidR="009D6363">
        <w:rPr>
          <w:rFonts w:ascii="Arial" w:hAnsi="Arial" w:cs="Arial"/>
          <w:sz w:val="24"/>
          <w:szCs w:val="24"/>
        </w:rPr>
        <w:t xml:space="preserve">which explains exactly how </w:t>
      </w:r>
      <w:r w:rsidR="00E83E10">
        <w:rPr>
          <w:rFonts w:ascii="Arial" w:hAnsi="Arial" w:cs="Arial"/>
          <w:sz w:val="24"/>
          <w:szCs w:val="24"/>
        </w:rPr>
        <w:t xml:space="preserve">personal data </w:t>
      </w:r>
      <w:r w:rsidR="00B417B9">
        <w:rPr>
          <w:rFonts w:ascii="Arial" w:hAnsi="Arial" w:cs="Arial"/>
          <w:sz w:val="24"/>
          <w:szCs w:val="24"/>
        </w:rPr>
        <w:t>must</w:t>
      </w:r>
      <w:r w:rsidR="00E83E10">
        <w:rPr>
          <w:rFonts w:ascii="Arial" w:hAnsi="Arial" w:cs="Arial"/>
          <w:sz w:val="24"/>
          <w:szCs w:val="24"/>
        </w:rPr>
        <w:t xml:space="preserve"> be stored or</w:t>
      </w:r>
      <w:r w:rsidR="008F5456">
        <w:rPr>
          <w:rFonts w:ascii="Arial" w:hAnsi="Arial" w:cs="Arial"/>
          <w:sz w:val="24"/>
          <w:szCs w:val="24"/>
        </w:rPr>
        <w:t xml:space="preserve"> disposed of</w:t>
      </w:r>
      <w:r w:rsidR="00E83E10">
        <w:rPr>
          <w:rFonts w:ascii="Arial" w:hAnsi="Arial" w:cs="Arial"/>
          <w:sz w:val="24"/>
          <w:szCs w:val="24"/>
        </w:rPr>
        <w:t xml:space="preserve"> </w:t>
      </w:r>
      <w:r w:rsidR="00DE1A5F">
        <w:rPr>
          <w:rFonts w:ascii="Arial" w:hAnsi="Arial" w:cs="Arial"/>
          <w:sz w:val="24"/>
          <w:szCs w:val="24"/>
        </w:rPr>
        <w:t>depending</w:t>
      </w:r>
      <w:r w:rsidR="004E72ED">
        <w:rPr>
          <w:rFonts w:ascii="Arial" w:hAnsi="Arial" w:cs="Arial"/>
          <w:sz w:val="24"/>
          <w:szCs w:val="24"/>
        </w:rPr>
        <w:t xml:space="preserve"> on</w:t>
      </w:r>
      <w:r w:rsidR="00DE1A5F">
        <w:rPr>
          <w:rFonts w:ascii="Arial" w:hAnsi="Arial" w:cs="Arial"/>
          <w:sz w:val="24"/>
          <w:szCs w:val="24"/>
        </w:rPr>
        <w:t xml:space="preserve"> </w:t>
      </w:r>
      <w:r w:rsidR="004E72ED">
        <w:rPr>
          <w:rFonts w:ascii="Arial" w:hAnsi="Arial" w:cs="Arial"/>
          <w:sz w:val="24"/>
          <w:szCs w:val="24"/>
        </w:rPr>
        <w:t>whether</w:t>
      </w:r>
      <w:r w:rsidR="00DE1A5F">
        <w:rPr>
          <w:rFonts w:ascii="Arial" w:hAnsi="Arial" w:cs="Arial"/>
          <w:sz w:val="24"/>
          <w:szCs w:val="24"/>
        </w:rPr>
        <w:t xml:space="preserve"> it carries </w:t>
      </w:r>
      <w:r w:rsidR="00E83E10">
        <w:rPr>
          <w:rFonts w:ascii="Arial" w:hAnsi="Arial" w:cs="Arial"/>
          <w:sz w:val="24"/>
          <w:szCs w:val="24"/>
        </w:rPr>
        <w:t xml:space="preserve">evidential </w:t>
      </w:r>
      <w:r w:rsidR="008F5456">
        <w:rPr>
          <w:rFonts w:ascii="Arial" w:hAnsi="Arial" w:cs="Arial"/>
          <w:sz w:val="24"/>
          <w:szCs w:val="24"/>
        </w:rPr>
        <w:t>value</w:t>
      </w:r>
      <w:r w:rsidR="00DE1A5F">
        <w:rPr>
          <w:rFonts w:ascii="Arial" w:hAnsi="Arial" w:cs="Arial"/>
          <w:sz w:val="24"/>
          <w:szCs w:val="24"/>
        </w:rPr>
        <w:t xml:space="preserve"> or not.</w:t>
      </w:r>
      <w:r w:rsidR="0041353C">
        <w:rPr>
          <w:rFonts w:ascii="Arial" w:hAnsi="Arial" w:cs="Arial"/>
          <w:sz w:val="24"/>
          <w:szCs w:val="24"/>
        </w:rPr>
        <w:t xml:space="preserve"> </w:t>
      </w:r>
      <w:r w:rsidR="00DD21AC">
        <w:rPr>
          <w:rFonts w:ascii="Arial" w:hAnsi="Arial" w:cs="Arial"/>
          <w:sz w:val="24"/>
          <w:szCs w:val="24"/>
        </w:rPr>
        <w:t xml:space="preserve">It is a </w:t>
      </w:r>
      <w:r w:rsidR="00693182">
        <w:rPr>
          <w:rFonts w:ascii="Arial" w:hAnsi="Arial" w:cs="Arial"/>
          <w:sz w:val="24"/>
          <w:szCs w:val="24"/>
        </w:rPr>
        <w:t>Police Officer’s duty to comply with the regulations and ensure</w:t>
      </w:r>
      <w:r w:rsidR="00932C5B">
        <w:rPr>
          <w:rFonts w:ascii="Arial" w:hAnsi="Arial" w:cs="Arial"/>
          <w:sz w:val="24"/>
          <w:szCs w:val="24"/>
        </w:rPr>
        <w:t xml:space="preserve"> that</w:t>
      </w:r>
      <w:r w:rsidR="00693182">
        <w:rPr>
          <w:rFonts w:ascii="Arial" w:hAnsi="Arial" w:cs="Arial"/>
          <w:sz w:val="24"/>
          <w:szCs w:val="24"/>
        </w:rPr>
        <w:t xml:space="preserve"> all </w:t>
      </w:r>
      <w:r w:rsidR="00932C5B">
        <w:rPr>
          <w:rFonts w:ascii="Arial" w:hAnsi="Arial" w:cs="Arial"/>
          <w:sz w:val="24"/>
          <w:szCs w:val="24"/>
        </w:rPr>
        <w:t xml:space="preserve">recorded </w:t>
      </w:r>
      <w:r w:rsidR="00693182">
        <w:rPr>
          <w:rFonts w:ascii="Arial" w:hAnsi="Arial" w:cs="Arial"/>
          <w:sz w:val="24"/>
          <w:szCs w:val="24"/>
        </w:rPr>
        <w:t xml:space="preserve">personal data </w:t>
      </w:r>
      <w:r w:rsidR="00932C5B">
        <w:rPr>
          <w:rFonts w:ascii="Arial" w:hAnsi="Arial" w:cs="Arial"/>
          <w:sz w:val="24"/>
          <w:szCs w:val="24"/>
        </w:rPr>
        <w:t xml:space="preserve">of the public is stored in accordance </w:t>
      </w:r>
      <w:r w:rsidR="000B4E28">
        <w:rPr>
          <w:rFonts w:ascii="Arial" w:hAnsi="Arial" w:cs="Arial"/>
          <w:sz w:val="24"/>
          <w:szCs w:val="24"/>
        </w:rPr>
        <w:t>with</w:t>
      </w:r>
      <w:r w:rsidR="00932C5B">
        <w:rPr>
          <w:rFonts w:ascii="Arial" w:hAnsi="Arial" w:cs="Arial"/>
          <w:sz w:val="24"/>
          <w:szCs w:val="24"/>
        </w:rPr>
        <w:t xml:space="preserve"> </w:t>
      </w:r>
      <w:r w:rsidR="00530CA3">
        <w:rPr>
          <w:rFonts w:ascii="Arial" w:hAnsi="Arial" w:cs="Arial"/>
          <w:sz w:val="24"/>
          <w:szCs w:val="24"/>
        </w:rPr>
        <w:t>the Data Protection Act 1998.</w:t>
      </w:r>
    </w:p>
    <w:p w14:paraId="59248340" w14:textId="3D4F1968" w:rsidR="00007F46" w:rsidRDefault="00007F46" w:rsidP="000C6CA4">
      <w:pPr>
        <w:tabs>
          <w:tab w:val="left" w:pos="1560"/>
        </w:tabs>
        <w:spacing w:line="360" w:lineRule="auto"/>
        <w:jc w:val="both"/>
        <w:rPr>
          <w:rFonts w:ascii="Arial" w:hAnsi="Arial" w:cs="Arial"/>
          <w:sz w:val="24"/>
          <w:szCs w:val="24"/>
        </w:rPr>
      </w:pPr>
      <w:r>
        <w:rPr>
          <w:rFonts w:ascii="Arial" w:hAnsi="Arial" w:cs="Arial"/>
          <w:sz w:val="24"/>
          <w:szCs w:val="24"/>
        </w:rPr>
        <w:t xml:space="preserve">   In conclusion it can be said that </w:t>
      </w:r>
      <w:r w:rsidR="00801889">
        <w:rPr>
          <w:rFonts w:ascii="Arial" w:hAnsi="Arial" w:cs="Arial"/>
          <w:sz w:val="24"/>
          <w:szCs w:val="24"/>
        </w:rPr>
        <w:t>the</w:t>
      </w:r>
      <w:r w:rsidR="00276327">
        <w:rPr>
          <w:rFonts w:ascii="Arial" w:hAnsi="Arial" w:cs="Arial"/>
          <w:sz w:val="24"/>
          <w:szCs w:val="24"/>
        </w:rPr>
        <w:t>re</w:t>
      </w:r>
      <w:r w:rsidR="00B710F2">
        <w:rPr>
          <w:rFonts w:ascii="Arial" w:hAnsi="Arial" w:cs="Arial"/>
          <w:sz w:val="24"/>
          <w:szCs w:val="24"/>
        </w:rPr>
        <w:t xml:space="preserve"> is not enough information on how exactly the</w:t>
      </w:r>
      <w:r w:rsidR="00801889">
        <w:rPr>
          <w:rFonts w:ascii="Arial" w:hAnsi="Arial" w:cs="Arial"/>
          <w:sz w:val="24"/>
          <w:szCs w:val="24"/>
        </w:rPr>
        <w:t xml:space="preserve"> use of Body Worn Cameras </w:t>
      </w:r>
      <w:r w:rsidR="00C80CCC">
        <w:rPr>
          <w:rFonts w:ascii="Arial" w:hAnsi="Arial" w:cs="Arial"/>
          <w:sz w:val="24"/>
          <w:szCs w:val="24"/>
        </w:rPr>
        <w:t>affect</w:t>
      </w:r>
      <w:r w:rsidR="00801889">
        <w:rPr>
          <w:rFonts w:ascii="Arial" w:hAnsi="Arial" w:cs="Arial"/>
          <w:sz w:val="24"/>
          <w:szCs w:val="24"/>
        </w:rPr>
        <w:t xml:space="preserve"> </w:t>
      </w:r>
      <w:r w:rsidR="00C719BF">
        <w:rPr>
          <w:rFonts w:ascii="Arial" w:hAnsi="Arial" w:cs="Arial"/>
          <w:sz w:val="24"/>
          <w:szCs w:val="24"/>
        </w:rPr>
        <w:t>everyday</w:t>
      </w:r>
      <w:r w:rsidR="00801889">
        <w:rPr>
          <w:rFonts w:ascii="Arial" w:hAnsi="Arial" w:cs="Arial"/>
          <w:sz w:val="24"/>
          <w:szCs w:val="24"/>
        </w:rPr>
        <w:t xml:space="preserve"> Policing</w:t>
      </w:r>
      <w:r w:rsidR="00C80CCC">
        <w:rPr>
          <w:rFonts w:ascii="Arial" w:hAnsi="Arial" w:cs="Arial"/>
          <w:sz w:val="24"/>
          <w:szCs w:val="24"/>
        </w:rPr>
        <w:t>.</w:t>
      </w:r>
      <w:r w:rsidR="00C719BF">
        <w:rPr>
          <w:rFonts w:ascii="Arial" w:hAnsi="Arial" w:cs="Arial"/>
          <w:sz w:val="24"/>
          <w:szCs w:val="24"/>
        </w:rPr>
        <w:t xml:space="preserve"> As it</w:t>
      </w:r>
      <w:r w:rsidR="00801889">
        <w:rPr>
          <w:rFonts w:ascii="Arial" w:hAnsi="Arial" w:cs="Arial"/>
          <w:sz w:val="24"/>
          <w:szCs w:val="24"/>
        </w:rPr>
        <w:t xml:space="preserve"> is a relatively new approach</w:t>
      </w:r>
      <w:r w:rsidR="00BB607C">
        <w:rPr>
          <w:rFonts w:ascii="Arial" w:hAnsi="Arial" w:cs="Arial"/>
          <w:sz w:val="24"/>
          <w:szCs w:val="24"/>
        </w:rPr>
        <w:t>, there as a lack of definite and firm</w:t>
      </w:r>
      <w:r w:rsidR="009125A4">
        <w:rPr>
          <w:rFonts w:ascii="Arial" w:hAnsi="Arial" w:cs="Arial"/>
          <w:sz w:val="24"/>
          <w:szCs w:val="24"/>
        </w:rPr>
        <w:t xml:space="preserve"> </w:t>
      </w:r>
      <w:r w:rsidR="009A246B">
        <w:rPr>
          <w:rFonts w:ascii="Arial" w:hAnsi="Arial" w:cs="Arial"/>
          <w:sz w:val="24"/>
          <w:szCs w:val="24"/>
        </w:rPr>
        <w:t>a</w:t>
      </w:r>
      <w:r w:rsidR="009125A4">
        <w:rPr>
          <w:rFonts w:ascii="Arial" w:hAnsi="Arial" w:cs="Arial"/>
          <w:sz w:val="24"/>
          <w:szCs w:val="24"/>
        </w:rPr>
        <w:t>n</w:t>
      </w:r>
      <w:r w:rsidR="009A246B">
        <w:rPr>
          <w:rFonts w:ascii="Arial" w:hAnsi="Arial" w:cs="Arial"/>
          <w:sz w:val="24"/>
          <w:szCs w:val="24"/>
        </w:rPr>
        <w:t>swers drawn</w:t>
      </w:r>
      <w:r w:rsidR="009125A4">
        <w:rPr>
          <w:rFonts w:ascii="Arial" w:hAnsi="Arial" w:cs="Arial"/>
          <w:sz w:val="24"/>
          <w:szCs w:val="24"/>
        </w:rPr>
        <w:t xml:space="preserve"> from the studies and </w:t>
      </w:r>
      <w:r w:rsidR="00C719BF">
        <w:rPr>
          <w:rFonts w:ascii="Arial" w:hAnsi="Arial" w:cs="Arial"/>
          <w:sz w:val="24"/>
          <w:szCs w:val="24"/>
        </w:rPr>
        <w:t>research</w:t>
      </w:r>
      <w:r w:rsidR="009125A4">
        <w:rPr>
          <w:rFonts w:ascii="Arial" w:hAnsi="Arial" w:cs="Arial"/>
          <w:sz w:val="24"/>
          <w:szCs w:val="24"/>
        </w:rPr>
        <w:t xml:space="preserve"> that have been conducted through the years.</w:t>
      </w:r>
      <w:r w:rsidR="00E02F5A">
        <w:rPr>
          <w:rFonts w:ascii="Arial" w:hAnsi="Arial" w:cs="Arial"/>
          <w:sz w:val="24"/>
          <w:szCs w:val="24"/>
        </w:rPr>
        <w:t xml:space="preserve"> </w:t>
      </w:r>
      <w:r w:rsidR="001D2DEB">
        <w:rPr>
          <w:rFonts w:ascii="Arial" w:hAnsi="Arial" w:cs="Arial"/>
          <w:sz w:val="24"/>
          <w:szCs w:val="24"/>
        </w:rPr>
        <w:t xml:space="preserve">The Body Worn Videos are becoming </w:t>
      </w:r>
      <w:r w:rsidR="005D0639">
        <w:rPr>
          <w:rFonts w:ascii="Arial" w:hAnsi="Arial" w:cs="Arial"/>
          <w:sz w:val="24"/>
          <w:szCs w:val="24"/>
        </w:rPr>
        <w:t xml:space="preserve">more </w:t>
      </w:r>
      <w:r w:rsidR="005D0639">
        <w:rPr>
          <w:rFonts w:ascii="Arial" w:hAnsi="Arial" w:cs="Arial"/>
          <w:sz w:val="24"/>
          <w:szCs w:val="24"/>
        </w:rPr>
        <w:lastRenderedPageBreak/>
        <w:t xml:space="preserve">and more </w:t>
      </w:r>
      <w:r w:rsidR="00887CC0">
        <w:rPr>
          <w:rFonts w:ascii="Arial" w:hAnsi="Arial" w:cs="Arial"/>
          <w:sz w:val="24"/>
          <w:szCs w:val="24"/>
        </w:rPr>
        <w:t xml:space="preserve">used by Police </w:t>
      </w:r>
      <w:r w:rsidR="00A407D7">
        <w:rPr>
          <w:rFonts w:ascii="Arial" w:hAnsi="Arial" w:cs="Arial"/>
          <w:sz w:val="24"/>
          <w:szCs w:val="24"/>
        </w:rPr>
        <w:t>all around the world</w:t>
      </w:r>
      <w:r w:rsidR="00887CC0">
        <w:rPr>
          <w:rFonts w:ascii="Arial" w:hAnsi="Arial" w:cs="Arial"/>
          <w:sz w:val="24"/>
          <w:szCs w:val="24"/>
        </w:rPr>
        <w:t xml:space="preserve">, so </w:t>
      </w:r>
      <w:r w:rsidR="000C393F">
        <w:rPr>
          <w:rFonts w:ascii="Arial" w:hAnsi="Arial" w:cs="Arial"/>
          <w:sz w:val="24"/>
          <w:szCs w:val="24"/>
        </w:rPr>
        <w:t xml:space="preserve">researchers will carry on </w:t>
      </w:r>
      <w:r w:rsidR="0085701C">
        <w:rPr>
          <w:rFonts w:ascii="Arial" w:hAnsi="Arial" w:cs="Arial"/>
          <w:sz w:val="24"/>
          <w:szCs w:val="24"/>
        </w:rPr>
        <w:t xml:space="preserve">studying the effect </w:t>
      </w:r>
      <w:r w:rsidR="00F03CB9">
        <w:rPr>
          <w:rFonts w:ascii="Arial" w:hAnsi="Arial" w:cs="Arial"/>
          <w:sz w:val="24"/>
          <w:szCs w:val="24"/>
        </w:rPr>
        <w:t>they have on Police and Public interactions</w:t>
      </w:r>
      <w:r w:rsidR="00A17862">
        <w:rPr>
          <w:rFonts w:ascii="Arial" w:hAnsi="Arial" w:cs="Arial"/>
          <w:sz w:val="24"/>
          <w:szCs w:val="24"/>
        </w:rPr>
        <w:t xml:space="preserve"> and Police work all together</w:t>
      </w:r>
      <w:r w:rsidR="00FA0435">
        <w:rPr>
          <w:rFonts w:ascii="Arial" w:hAnsi="Arial" w:cs="Arial"/>
          <w:sz w:val="24"/>
          <w:szCs w:val="24"/>
        </w:rPr>
        <w:t>.</w:t>
      </w:r>
      <w:r w:rsidR="00B7623F">
        <w:rPr>
          <w:rFonts w:ascii="Arial" w:hAnsi="Arial" w:cs="Arial"/>
          <w:sz w:val="24"/>
          <w:szCs w:val="24"/>
        </w:rPr>
        <w:t xml:space="preserve"> Relating to Evidence-Based Policing Body Worn Cameras are </w:t>
      </w:r>
      <w:r w:rsidR="00B52DD9">
        <w:rPr>
          <w:rFonts w:ascii="Arial" w:hAnsi="Arial" w:cs="Arial"/>
          <w:sz w:val="24"/>
          <w:szCs w:val="24"/>
        </w:rPr>
        <w:t xml:space="preserve">vital tool </w:t>
      </w:r>
      <w:r w:rsidR="005D094B">
        <w:rPr>
          <w:rFonts w:ascii="Arial" w:hAnsi="Arial" w:cs="Arial"/>
          <w:sz w:val="24"/>
          <w:szCs w:val="24"/>
        </w:rPr>
        <w:t>because</w:t>
      </w:r>
      <w:r w:rsidR="00B52DD9">
        <w:rPr>
          <w:rFonts w:ascii="Arial" w:hAnsi="Arial" w:cs="Arial"/>
          <w:sz w:val="24"/>
          <w:szCs w:val="24"/>
        </w:rPr>
        <w:t xml:space="preserve"> </w:t>
      </w:r>
      <w:r w:rsidR="005D094B">
        <w:rPr>
          <w:rFonts w:ascii="Arial" w:hAnsi="Arial" w:cs="Arial"/>
          <w:sz w:val="24"/>
          <w:szCs w:val="24"/>
        </w:rPr>
        <w:t>they</w:t>
      </w:r>
      <w:r w:rsidR="00B52DD9">
        <w:rPr>
          <w:rFonts w:ascii="Arial" w:hAnsi="Arial" w:cs="Arial"/>
          <w:sz w:val="24"/>
          <w:szCs w:val="24"/>
        </w:rPr>
        <w:t xml:space="preserve"> </w:t>
      </w:r>
      <w:r w:rsidR="005D094B">
        <w:rPr>
          <w:rFonts w:ascii="Arial" w:hAnsi="Arial" w:cs="Arial"/>
          <w:sz w:val="24"/>
          <w:szCs w:val="24"/>
        </w:rPr>
        <w:t>provide</w:t>
      </w:r>
      <w:r w:rsidR="00B52DD9">
        <w:rPr>
          <w:rFonts w:ascii="Arial" w:hAnsi="Arial" w:cs="Arial"/>
          <w:sz w:val="24"/>
          <w:szCs w:val="24"/>
        </w:rPr>
        <w:t xml:space="preserve"> </w:t>
      </w:r>
      <w:r w:rsidR="00DF18C1">
        <w:rPr>
          <w:rFonts w:ascii="Arial" w:hAnsi="Arial" w:cs="Arial"/>
          <w:sz w:val="24"/>
          <w:szCs w:val="24"/>
        </w:rPr>
        <w:t xml:space="preserve">raw information about </w:t>
      </w:r>
      <w:r w:rsidR="000079FF">
        <w:rPr>
          <w:rFonts w:ascii="Arial" w:hAnsi="Arial" w:cs="Arial"/>
          <w:sz w:val="24"/>
          <w:szCs w:val="24"/>
        </w:rPr>
        <w:t>Policing strategies and interactions</w:t>
      </w:r>
      <w:r w:rsidR="005D094B">
        <w:rPr>
          <w:rFonts w:ascii="Arial" w:hAnsi="Arial" w:cs="Arial"/>
          <w:sz w:val="24"/>
          <w:szCs w:val="24"/>
        </w:rPr>
        <w:t xml:space="preserve">. Seeing </w:t>
      </w:r>
      <w:r w:rsidR="006B0D47">
        <w:rPr>
          <w:rFonts w:ascii="Arial" w:hAnsi="Arial" w:cs="Arial"/>
          <w:sz w:val="24"/>
          <w:szCs w:val="24"/>
        </w:rPr>
        <w:t>Officers’, Offenders’</w:t>
      </w:r>
      <w:r w:rsidR="00346DAF">
        <w:rPr>
          <w:rFonts w:ascii="Arial" w:hAnsi="Arial" w:cs="Arial"/>
          <w:sz w:val="24"/>
          <w:szCs w:val="24"/>
        </w:rPr>
        <w:t>, Victims’, and Witnesses’ behaviour</w:t>
      </w:r>
      <w:r w:rsidR="00C05466">
        <w:rPr>
          <w:rFonts w:ascii="Arial" w:hAnsi="Arial" w:cs="Arial"/>
          <w:sz w:val="24"/>
          <w:szCs w:val="24"/>
        </w:rPr>
        <w:t xml:space="preserve"> at the scene of the incident</w:t>
      </w:r>
      <w:r w:rsidR="00346DAF">
        <w:rPr>
          <w:rFonts w:ascii="Arial" w:hAnsi="Arial" w:cs="Arial"/>
          <w:sz w:val="24"/>
          <w:szCs w:val="24"/>
        </w:rPr>
        <w:t xml:space="preserve"> </w:t>
      </w:r>
      <w:r w:rsidR="00EC1942">
        <w:rPr>
          <w:rFonts w:ascii="Arial" w:hAnsi="Arial" w:cs="Arial"/>
          <w:sz w:val="24"/>
          <w:szCs w:val="24"/>
        </w:rPr>
        <w:t xml:space="preserve">from the point of view of the silent, </w:t>
      </w:r>
      <w:r w:rsidR="00777CE3">
        <w:rPr>
          <w:rFonts w:ascii="Arial" w:hAnsi="Arial" w:cs="Arial"/>
          <w:sz w:val="24"/>
          <w:szCs w:val="24"/>
        </w:rPr>
        <w:t>impartial witness</w:t>
      </w:r>
      <w:r w:rsidR="00DA04BF">
        <w:rPr>
          <w:rFonts w:ascii="Arial" w:hAnsi="Arial" w:cs="Arial"/>
          <w:sz w:val="24"/>
          <w:szCs w:val="24"/>
        </w:rPr>
        <w:t xml:space="preserve"> such as the BWC</w:t>
      </w:r>
      <w:r w:rsidR="00E35B2E">
        <w:rPr>
          <w:rFonts w:ascii="Arial" w:hAnsi="Arial" w:cs="Arial"/>
          <w:sz w:val="24"/>
          <w:szCs w:val="24"/>
        </w:rPr>
        <w:t xml:space="preserve"> can </w:t>
      </w:r>
      <w:r w:rsidR="006B4502">
        <w:rPr>
          <w:rFonts w:ascii="Arial" w:hAnsi="Arial" w:cs="Arial"/>
          <w:sz w:val="24"/>
          <w:szCs w:val="24"/>
        </w:rPr>
        <w:t xml:space="preserve">provide researchers </w:t>
      </w:r>
      <w:r w:rsidR="00E106EC">
        <w:rPr>
          <w:rFonts w:ascii="Arial" w:hAnsi="Arial" w:cs="Arial"/>
          <w:sz w:val="24"/>
          <w:szCs w:val="24"/>
        </w:rPr>
        <w:t>with valuable information</w:t>
      </w:r>
      <w:r w:rsidR="001415CF">
        <w:rPr>
          <w:rFonts w:ascii="Arial" w:hAnsi="Arial" w:cs="Arial"/>
          <w:sz w:val="24"/>
          <w:szCs w:val="24"/>
        </w:rPr>
        <w:t>.</w:t>
      </w:r>
      <w:r w:rsidR="00E106EC">
        <w:rPr>
          <w:rFonts w:ascii="Arial" w:hAnsi="Arial" w:cs="Arial"/>
          <w:sz w:val="24"/>
          <w:szCs w:val="24"/>
        </w:rPr>
        <w:t xml:space="preserve"> </w:t>
      </w:r>
      <w:r w:rsidR="001415CF">
        <w:rPr>
          <w:rFonts w:ascii="Arial" w:hAnsi="Arial" w:cs="Arial"/>
          <w:sz w:val="24"/>
          <w:szCs w:val="24"/>
        </w:rPr>
        <w:t>This informat</w:t>
      </w:r>
      <w:r w:rsidR="002F13EF">
        <w:rPr>
          <w:rFonts w:ascii="Arial" w:hAnsi="Arial" w:cs="Arial"/>
          <w:sz w:val="24"/>
          <w:szCs w:val="24"/>
        </w:rPr>
        <w:t xml:space="preserve">ion </w:t>
      </w:r>
      <w:r w:rsidR="00F81A9C">
        <w:rPr>
          <w:rFonts w:ascii="Arial" w:hAnsi="Arial" w:cs="Arial"/>
          <w:sz w:val="24"/>
          <w:szCs w:val="24"/>
        </w:rPr>
        <w:t xml:space="preserve">will allow </w:t>
      </w:r>
      <w:r w:rsidR="006D0C11">
        <w:rPr>
          <w:rFonts w:ascii="Arial" w:hAnsi="Arial" w:cs="Arial"/>
          <w:sz w:val="24"/>
          <w:szCs w:val="24"/>
        </w:rPr>
        <w:t>the resea</w:t>
      </w:r>
      <w:r w:rsidR="00BE3FFC">
        <w:rPr>
          <w:rFonts w:ascii="Arial" w:hAnsi="Arial" w:cs="Arial"/>
          <w:sz w:val="24"/>
          <w:szCs w:val="24"/>
        </w:rPr>
        <w:t xml:space="preserve">rchers to study it so they can </w:t>
      </w:r>
      <w:r w:rsidR="00894DAE">
        <w:rPr>
          <w:rFonts w:ascii="Arial" w:hAnsi="Arial" w:cs="Arial"/>
          <w:sz w:val="24"/>
          <w:szCs w:val="24"/>
        </w:rPr>
        <w:t>compose</w:t>
      </w:r>
      <w:r w:rsidR="00BE3FFC">
        <w:rPr>
          <w:rFonts w:ascii="Arial" w:hAnsi="Arial" w:cs="Arial"/>
          <w:sz w:val="24"/>
          <w:szCs w:val="24"/>
        </w:rPr>
        <w:t xml:space="preserve"> </w:t>
      </w:r>
      <w:r w:rsidR="00894DAE">
        <w:rPr>
          <w:rFonts w:ascii="Arial" w:hAnsi="Arial" w:cs="Arial"/>
          <w:sz w:val="24"/>
          <w:szCs w:val="24"/>
        </w:rPr>
        <w:t>new</w:t>
      </w:r>
      <w:r w:rsidR="00BE3FFC">
        <w:rPr>
          <w:rFonts w:ascii="Arial" w:hAnsi="Arial" w:cs="Arial"/>
          <w:sz w:val="24"/>
          <w:szCs w:val="24"/>
        </w:rPr>
        <w:t xml:space="preserve"> ideas and solutions on how to inform and educate Officers </w:t>
      </w:r>
      <w:r w:rsidR="00F368C3">
        <w:rPr>
          <w:rFonts w:ascii="Arial" w:hAnsi="Arial" w:cs="Arial"/>
          <w:sz w:val="24"/>
          <w:szCs w:val="24"/>
        </w:rPr>
        <w:t>better in the future.</w:t>
      </w:r>
    </w:p>
    <w:p w14:paraId="73A4E8D3" w14:textId="77777777" w:rsidR="00530CA3" w:rsidRDefault="00530CA3" w:rsidP="000C6CA4">
      <w:pPr>
        <w:tabs>
          <w:tab w:val="left" w:pos="1560"/>
        </w:tabs>
        <w:spacing w:line="360" w:lineRule="auto"/>
        <w:jc w:val="both"/>
        <w:rPr>
          <w:rFonts w:ascii="Arial" w:hAnsi="Arial" w:cs="Arial"/>
          <w:sz w:val="24"/>
          <w:szCs w:val="24"/>
        </w:rPr>
      </w:pPr>
    </w:p>
    <w:p w14:paraId="0D1855AB" w14:textId="5129AFAB" w:rsidR="00ED0D36" w:rsidRDefault="00ED0D36" w:rsidP="000C6CA4">
      <w:pPr>
        <w:tabs>
          <w:tab w:val="left" w:pos="1560"/>
        </w:tabs>
        <w:spacing w:line="360" w:lineRule="auto"/>
        <w:jc w:val="both"/>
        <w:rPr>
          <w:rFonts w:ascii="Arial" w:hAnsi="Arial" w:cs="Arial"/>
          <w:sz w:val="24"/>
          <w:szCs w:val="24"/>
        </w:rPr>
      </w:pPr>
      <w:r>
        <w:rPr>
          <w:rFonts w:ascii="Arial" w:hAnsi="Arial" w:cs="Arial"/>
          <w:sz w:val="24"/>
          <w:szCs w:val="24"/>
        </w:rPr>
        <w:t xml:space="preserve">  </w:t>
      </w:r>
    </w:p>
    <w:p w14:paraId="035C0330" w14:textId="347A88E3" w:rsidR="003911D5" w:rsidRDefault="003911D5" w:rsidP="00542BC2">
      <w:pPr>
        <w:tabs>
          <w:tab w:val="left" w:pos="1560"/>
        </w:tabs>
        <w:spacing w:line="360" w:lineRule="auto"/>
        <w:jc w:val="both"/>
        <w:rPr>
          <w:rFonts w:ascii="Arial" w:hAnsi="Arial" w:cs="Arial"/>
          <w:sz w:val="24"/>
          <w:szCs w:val="24"/>
        </w:rPr>
      </w:pPr>
      <w:r>
        <w:rPr>
          <w:rFonts w:ascii="Arial" w:hAnsi="Arial" w:cs="Arial"/>
          <w:sz w:val="24"/>
          <w:szCs w:val="24"/>
        </w:rPr>
        <w:t xml:space="preserve">  </w:t>
      </w:r>
    </w:p>
    <w:p w14:paraId="221109DC" w14:textId="7A3F85FE" w:rsidR="00592355" w:rsidRDefault="00592355" w:rsidP="00542BC2">
      <w:pPr>
        <w:tabs>
          <w:tab w:val="left" w:pos="1560"/>
        </w:tabs>
        <w:spacing w:line="360" w:lineRule="auto"/>
        <w:jc w:val="both"/>
        <w:rPr>
          <w:rFonts w:ascii="Arial" w:hAnsi="Arial" w:cs="Arial"/>
          <w:sz w:val="24"/>
          <w:szCs w:val="24"/>
        </w:rPr>
      </w:pPr>
      <w:r>
        <w:rPr>
          <w:rFonts w:ascii="Arial" w:hAnsi="Arial" w:cs="Arial"/>
          <w:sz w:val="24"/>
          <w:szCs w:val="24"/>
        </w:rPr>
        <w:t xml:space="preserve">   </w:t>
      </w:r>
    </w:p>
    <w:p w14:paraId="2B590CD7" w14:textId="77777777" w:rsidR="009F20CF" w:rsidRDefault="009F20CF" w:rsidP="00542BC2">
      <w:pPr>
        <w:tabs>
          <w:tab w:val="left" w:pos="1560"/>
        </w:tabs>
        <w:spacing w:line="360" w:lineRule="auto"/>
        <w:jc w:val="both"/>
        <w:rPr>
          <w:rFonts w:ascii="Arial" w:hAnsi="Arial" w:cs="Arial"/>
          <w:sz w:val="24"/>
          <w:szCs w:val="24"/>
        </w:rPr>
      </w:pPr>
    </w:p>
    <w:p w14:paraId="69A086BA" w14:textId="202F69AF" w:rsidR="00787C99" w:rsidRDefault="00787C99" w:rsidP="00542BC2">
      <w:pPr>
        <w:tabs>
          <w:tab w:val="left" w:pos="1560"/>
        </w:tabs>
        <w:spacing w:line="360" w:lineRule="auto"/>
        <w:jc w:val="both"/>
        <w:rPr>
          <w:rFonts w:ascii="Arial" w:hAnsi="Arial" w:cs="Arial"/>
          <w:sz w:val="24"/>
          <w:szCs w:val="24"/>
        </w:rPr>
      </w:pPr>
      <w:r>
        <w:rPr>
          <w:rFonts w:ascii="Arial" w:hAnsi="Arial" w:cs="Arial"/>
          <w:sz w:val="24"/>
          <w:szCs w:val="24"/>
        </w:rPr>
        <w:t xml:space="preserve">   </w:t>
      </w:r>
    </w:p>
    <w:p w14:paraId="2171CA97" w14:textId="77777777" w:rsidR="00294D5B" w:rsidRDefault="00294D5B" w:rsidP="00542BC2">
      <w:pPr>
        <w:tabs>
          <w:tab w:val="left" w:pos="1560"/>
        </w:tabs>
        <w:spacing w:line="360" w:lineRule="auto"/>
        <w:jc w:val="both"/>
        <w:rPr>
          <w:rFonts w:ascii="Arial" w:hAnsi="Arial" w:cs="Arial"/>
          <w:sz w:val="24"/>
          <w:szCs w:val="24"/>
        </w:rPr>
      </w:pPr>
    </w:p>
    <w:p w14:paraId="033C5C36" w14:textId="4C3B691B" w:rsidR="007C2152" w:rsidRDefault="0033002F" w:rsidP="00542BC2">
      <w:pPr>
        <w:tabs>
          <w:tab w:val="left" w:pos="1560"/>
        </w:tabs>
        <w:spacing w:line="360" w:lineRule="auto"/>
        <w:jc w:val="both"/>
        <w:rPr>
          <w:rFonts w:ascii="Arial" w:hAnsi="Arial" w:cs="Arial"/>
          <w:sz w:val="24"/>
          <w:szCs w:val="24"/>
        </w:rPr>
      </w:pPr>
      <w:r>
        <w:rPr>
          <w:rFonts w:ascii="Arial" w:hAnsi="Arial" w:cs="Arial"/>
          <w:sz w:val="24"/>
          <w:szCs w:val="24"/>
        </w:rPr>
        <w:t xml:space="preserve">   </w:t>
      </w:r>
      <w:r w:rsidR="00E93FBF">
        <w:rPr>
          <w:rFonts w:ascii="Arial" w:hAnsi="Arial" w:cs="Arial"/>
          <w:sz w:val="24"/>
          <w:szCs w:val="24"/>
        </w:rPr>
        <w:t xml:space="preserve"> </w:t>
      </w:r>
    </w:p>
    <w:p w14:paraId="451C7C04" w14:textId="77777777" w:rsidR="00F9050E" w:rsidRDefault="00F9050E" w:rsidP="00542BC2">
      <w:pPr>
        <w:tabs>
          <w:tab w:val="left" w:pos="1560"/>
        </w:tabs>
        <w:spacing w:line="360" w:lineRule="auto"/>
        <w:jc w:val="both"/>
        <w:rPr>
          <w:rFonts w:ascii="Arial" w:hAnsi="Arial" w:cs="Arial"/>
          <w:sz w:val="24"/>
          <w:szCs w:val="24"/>
        </w:rPr>
      </w:pPr>
    </w:p>
    <w:p w14:paraId="4BF881C4" w14:textId="77777777" w:rsidR="007763C9" w:rsidRDefault="007763C9" w:rsidP="00E75772">
      <w:pPr>
        <w:tabs>
          <w:tab w:val="left" w:pos="1560"/>
        </w:tabs>
        <w:spacing w:line="360" w:lineRule="auto"/>
        <w:rPr>
          <w:rFonts w:ascii="Arial" w:hAnsi="Arial" w:cs="Arial"/>
          <w:sz w:val="24"/>
          <w:szCs w:val="24"/>
        </w:rPr>
      </w:pPr>
    </w:p>
    <w:p w14:paraId="19AB7BE1" w14:textId="77777777" w:rsidR="007763C9" w:rsidRDefault="007763C9" w:rsidP="00E75772">
      <w:pPr>
        <w:tabs>
          <w:tab w:val="left" w:pos="1560"/>
        </w:tabs>
        <w:spacing w:line="360" w:lineRule="auto"/>
        <w:rPr>
          <w:rFonts w:ascii="Arial" w:hAnsi="Arial" w:cs="Arial"/>
          <w:sz w:val="24"/>
          <w:szCs w:val="24"/>
        </w:rPr>
      </w:pPr>
    </w:p>
    <w:p w14:paraId="661B3815" w14:textId="77777777" w:rsidR="007763C9" w:rsidRPr="00A922E9" w:rsidRDefault="007763C9" w:rsidP="00E75772">
      <w:pPr>
        <w:tabs>
          <w:tab w:val="left" w:pos="1560"/>
        </w:tabs>
        <w:spacing w:line="360" w:lineRule="auto"/>
        <w:rPr>
          <w:rFonts w:ascii="Arial" w:hAnsi="Arial" w:cs="Arial"/>
          <w:sz w:val="24"/>
          <w:szCs w:val="24"/>
        </w:rPr>
      </w:pPr>
    </w:p>
    <w:sdt>
      <w:sdtPr>
        <w:rPr>
          <w:rFonts w:asciiTheme="minorHAnsi" w:eastAsiaTheme="minorHAnsi" w:hAnsiTheme="minorHAnsi" w:cstheme="minorBidi"/>
          <w:color w:val="auto"/>
          <w:sz w:val="22"/>
          <w:szCs w:val="22"/>
        </w:rPr>
        <w:id w:val="1009023450"/>
        <w:docPartObj>
          <w:docPartGallery w:val="Bibliographies"/>
          <w:docPartUnique/>
        </w:docPartObj>
      </w:sdtPr>
      <w:sdtEndPr/>
      <w:sdtContent>
        <w:p w14:paraId="50093CA8" w14:textId="77777777" w:rsidR="00371799" w:rsidRDefault="00371799">
          <w:pPr>
            <w:pStyle w:val="Heading1"/>
          </w:pPr>
          <w:r>
            <w:t>References</w:t>
          </w:r>
        </w:p>
        <w:p w14:paraId="7891FF39" w14:textId="6CB1A122" w:rsidR="00422801" w:rsidRDefault="00422801" w:rsidP="00C871CA">
          <w:pPr>
            <w:rPr>
              <w:rFonts w:ascii="avenir-regular-class" w:hAnsi="avenir-regular-class"/>
              <w:color w:val="333333"/>
              <w:sz w:val="23"/>
              <w:szCs w:val="23"/>
              <w:shd w:val="clear" w:color="auto" w:fill="FBFBFB"/>
            </w:rPr>
          </w:pPr>
          <w:r w:rsidRPr="00422801">
            <w:rPr>
              <w:rFonts w:ascii="avenir-regular-class" w:hAnsi="avenir-regular-class"/>
              <w:color w:val="333333"/>
              <w:sz w:val="23"/>
              <w:szCs w:val="23"/>
              <w:shd w:val="clear" w:color="auto" w:fill="FBFBFB"/>
            </w:rPr>
            <w:t>Braga, A.</w:t>
          </w:r>
          <w:r w:rsidR="009A1D18">
            <w:rPr>
              <w:rFonts w:ascii="avenir-regular-class" w:hAnsi="avenir-regular-class"/>
              <w:color w:val="333333"/>
              <w:sz w:val="23"/>
              <w:szCs w:val="23"/>
              <w:shd w:val="clear" w:color="auto" w:fill="FBFBFB"/>
            </w:rPr>
            <w:t>, et al.</w:t>
          </w:r>
          <w:r w:rsidRPr="00422801">
            <w:rPr>
              <w:rFonts w:ascii="avenir-regular-class" w:hAnsi="avenir-regular-class"/>
              <w:color w:val="333333"/>
              <w:sz w:val="23"/>
              <w:szCs w:val="23"/>
              <w:shd w:val="clear" w:color="auto" w:fill="FBFBFB"/>
            </w:rPr>
            <w:t xml:space="preserve"> (2019) 'Hot Spot Policing of Small Geographic Areas Effects on Crime', </w:t>
          </w:r>
          <w:r w:rsidRPr="00422801">
            <w:rPr>
              <w:rFonts w:ascii="avenir-regular-class" w:hAnsi="avenir-regular-class"/>
              <w:i/>
              <w:iCs/>
              <w:color w:val="333333"/>
              <w:sz w:val="23"/>
              <w:szCs w:val="23"/>
              <w:shd w:val="clear" w:color="auto" w:fill="FBFBFB"/>
            </w:rPr>
            <w:t>Campbell Systematic Reviews</w:t>
          </w:r>
          <w:r w:rsidRPr="00422801">
            <w:rPr>
              <w:rFonts w:ascii="avenir-regular-class" w:hAnsi="avenir-regular-class"/>
              <w:color w:val="333333"/>
              <w:sz w:val="23"/>
              <w:szCs w:val="23"/>
              <w:shd w:val="clear" w:color="auto" w:fill="FBFBFB"/>
            </w:rPr>
            <w:t xml:space="preserve">, Vol. 15(3). Available at:  </w:t>
          </w:r>
          <w:hyperlink r:id="rId11" w:history="1">
            <w:r w:rsidR="009A1D18" w:rsidRPr="00342391">
              <w:rPr>
                <w:rStyle w:val="Hyperlink"/>
                <w:rFonts w:ascii="avenir-regular-class" w:hAnsi="avenir-regular-class"/>
                <w:sz w:val="23"/>
                <w:szCs w:val="23"/>
                <w:shd w:val="clear" w:color="auto" w:fill="FBFBFB"/>
              </w:rPr>
              <w:t>https://doi.org/10.1002/cl2.1046</w:t>
            </w:r>
          </w:hyperlink>
          <w:r w:rsidR="009A1D18">
            <w:rPr>
              <w:rFonts w:ascii="avenir-regular-class" w:hAnsi="avenir-regular-class"/>
              <w:color w:val="333333"/>
              <w:sz w:val="23"/>
              <w:szCs w:val="23"/>
              <w:shd w:val="clear" w:color="auto" w:fill="FBFBFB"/>
            </w:rPr>
            <w:t xml:space="preserve"> </w:t>
          </w:r>
          <w:r w:rsidRPr="00422801">
            <w:rPr>
              <w:rFonts w:ascii="avenir-regular-class" w:hAnsi="avenir-regular-class"/>
              <w:color w:val="333333"/>
              <w:sz w:val="23"/>
              <w:szCs w:val="23"/>
              <w:shd w:val="clear" w:color="auto" w:fill="FBFBFB"/>
            </w:rPr>
            <w:t>(Accessed: 02 May 2023).</w:t>
          </w:r>
        </w:p>
        <w:p w14:paraId="5D9F8C16" w14:textId="206240CC" w:rsidR="00616BFA" w:rsidRDefault="00616BFA" w:rsidP="00C871C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Cambridge Criminology (2020) </w:t>
          </w:r>
          <w:r>
            <w:rPr>
              <w:rFonts w:ascii="avenir-regular-class" w:hAnsi="avenir-regular-class"/>
              <w:i/>
              <w:iCs/>
              <w:color w:val="333333"/>
              <w:sz w:val="23"/>
              <w:szCs w:val="23"/>
              <w:shd w:val="clear" w:color="auto" w:fill="FBFBFB"/>
            </w:rPr>
            <w:t>Body Worn Cameras in Policing Webinar</w:t>
          </w:r>
          <w:r>
            <w:rPr>
              <w:rFonts w:ascii="avenir-regular-class" w:hAnsi="avenir-regular-class"/>
              <w:color w:val="333333"/>
              <w:sz w:val="23"/>
              <w:szCs w:val="23"/>
              <w:shd w:val="clear" w:color="auto" w:fill="FBFBFB"/>
            </w:rPr>
            <w:t xml:space="preserve">. 2 December.  Available at: </w:t>
          </w:r>
          <w:hyperlink r:id="rId12" w:history="1">
            <w:r w:rsidR="009F60A8" w:rsidRPr="00F90AB1">
              <w:rPr>
                <w:rStyle w:val="Hyperlink"/>
                <w:rFonts w:ascii="avenir-regular-class" w:hAnsi="avenir-regular-class"/>
                <w:sz w:val="23"/>
                <w:szCs w:val="23"/>
                <w:shd w:val="clear" w:color="auto" w:fill="FBFBFB"/>
              </w:rPr>
              <w:t>https://www.youtube.com/watch?v=2V_qjrSn1u8&amp;t=3111s</w:t>
            </w:r>
          </w:hyperlink>
          <w:r w:rsidR="009F60A8">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3 May 2023).</w:t>
          </w:r>
        </w:p>
        <w:p w14:paraId="249202AE" w14:textId="40D6F457" w:rsidR="00EB045A" w:rsidRDefault="00EB045A" w:rsidP="00C871C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lastRenderedPageBreak/>
            <w:t>College of Policing (2014) </w:t>
          </w:r>
          <w:r>
            <w:rPr>
              <w:rFonts w:ascii="avenir-regular-class" w:hAnsi="avenir-regular-class"/>
              <w:i/>
              <w:iCs/>
              <w:color w:val="333333"/>
              <w:sz w:val="23"/>
              <w:szCs w:val="23"/>
              <w:shd w:val="clear" w:color="auto" w:fill="FBFBFB"/>
            </w:rPr>
            <w:t>Body Worn Video</w:t>
          </w:r>
          <w:r>
            <w:rPr>
              <w:rFonts w:ascii="avenir-regular-class" w:hAnsi="avenir-regular-class"/>
              <w:color w:val="333333"/>
              <w:sz w:val="23"/>
              <w:szCs w:val="23"/>
              <w:shd w:val="clear" w:color="auto" w:fill="FBFBFB"/>
            </w:rPr>
            <w:t xml:space="preserve">. Available at: </w:t>
          </w:r>
          <w:hyperlink r:id="rId13" w:history="1">
            <w:r w:rsidRPr="00F90AB1">
              <w:rPr>
                <w:rStyle w:val="Hyperlink"/>
                <w:rFonts w:ascii="avenir-regular-class" w:hAnsi="avenir-regular-class"/>
                <w:sz w:val="23"/>
                <w:szCs w:val="23"/>
                <w:shd w:val="clear" w:color="auto" w:fill="FBFBFB"/>
              </w:rPr>
              <w:t>https://library.college.police.uk/docs/college-of-policing/Body-worn-video-guidance-2014.pdf</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3 May 2023).</w:t>
          </w:r>
        </w:p>
        <w:p w14:paraId="6B902C88" w14:textId="6C39983B" w:rsidR="00371799" w:rsidRDefault="00371799" w:rsidP="00C871C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College of Policing (2023) </w:t>
          </w:r>
          <w:r w:rsidRPr="00D74F77">
            <w:rPr>
              <w:rFonts w:ascii="avenir-regular-class" w:hAnsi="avenir-regular-class"/>
              <w:i/>
              <w:iCs/>
              <w:color w:val="333333"/>
              <w:sz w:val="23"/>
              <w:szCs w:val="23"/>
              <w:shd w:val="clear" w:color="auto" w:fill="FBFBFB"/>
            </w:rPr>
            <w:t>Evidence-based Policing</w:t>
          </w:r>
          <w:r>
            <w:rPr>
              <w:rFonts w:ascii="avenir-regular-class" w:hAnsi="avenir-regular-class"/>
              <w:color w:val="333333"/>
              <w:sz w:val="23"/>
              <w:szCs w:val="23"/>
              <w:shd w:val="clear" w:color="auto" w:fill="FBFBFB"/>
            </w:rPr>
            <w:t xml:space="preserve">. Available at: </w:t>
          </w:r>
          <w:hyperlink r:id="rId14" w:history="1">
            <w:r w:rsidRPr="00920D8F">
              <w:rPr>
                <w:rStyle w:val="Hyperlink"/>
                <w:rFonts w:ascii="avenir-regular-class" w:hAnsi="avenir-regular-class"/>
                <w:sz w:val="23"/>
                <w:szCs w:val="23"/>
                <w:shd w:val="clear" w:color="auto" w:fill="FBFBFB"/>
              </w:rPr>
              <w:t>https://www.college.police.uk/research/evidence-based-policing-EBP</w:t>
            </w:r>
          </w:hyperlink>
          <w:r>
            <w:rPr>
              <w:rFonts w:ascii="avenir-regular-class" w:hAnsi="avenir-regular-class"/>
              <w:color w:val="333333"/>
              <w:sz w:val="23"/>
              <w:szCs w:val="23"/>
              <w:shd w:val="clear" w:color="auto" w:fill="FBFBFB"/>
            </w:rPr>
            <w:t xml:space="preserve"> (Accessed: 01 May 2023).</w:t>
          </w:r>
          <w:r w:rsidR="00542BC2">
            <w:rPr>
              <w:rFonts w:ascii="avenir-regular-class" w:hAnsi="avenir-regular-class"/>
              <w:color w:val="333333"/>
              <w:sz w:val="23"/>
              <w:szCs w:val="23"/>
              <w:shd w:val="clear" w:color="auto" w:fill="FBFBFB"/>
            </w:rPr>
            <w:t xml:space="preserve"> </w:t>
          </w:r>
        </w:p>
        <w:p w14:paraId="6E94A03D" w14:textId="5507592D" w:rsidR="006033F7" w:rsidRDefault="001B43B1" w:rsidP="00C871C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College of Policing (2022) </w:t>
          </w:r>
          <w:r>
            <w:rPr>
              <w:rFonts w:ascii="avenir-regular-class" w:hAnsi="avenir-regular-class"/>
              <w:i/>
              <w:iCs/>
              <w:color w:val="333333"/>
              <w:sz w:val="23"/>
              <w:szCs w:val="23"/>
              <w:shd w:val="clear" w:color="auto" w:fill="FBFBFB"/>
            </w:rPr>
            <w:t>Hot Spot Policing</w:t>
          </w:r>
          <w:r>
            <w:rPr>
              <w:rFonts w:ascii="avenir-regular-class" w:hAnsi="avenir-regular-class"/>
              <w:color w:val="333333"/>
              <w:sz w:val="23"/>
              <w:szCs w:val="23"/>
              <w:shd w:val="clear" w:color="auto" w:fill="FBFBFB"/>
            </w:rPr>
            <w:t xml:space="preserve">. Available at: </w:t>
          </w:r>
          <w:hyperlink r:id="rId15" w:history="1">
            <w:r w:rsidRPr="00A26F27">
              <w:rPr>
                <w:rStyle w:val="Hyperlink"/>
                <w:rFonts w:ascii="avenir-regular-class" w:hAnsi="avenir-regular-class"/>
                <w:sz w:val="23"/>
                <w:szCs w:val="23"/>
                <w:shd w:val="clear" w:color="auto" w:fill="FBFBFB"/>
              </w:rPr>
              <w:t>https://www.college.police.uk/guidance/hot-spots-policing</w:t>
            </w:r>
          </w:hyperlink>
          <w:r>
            <w:rPr>
              <w:rFonts w:ascii="avenir-regular-class" w:hAnsi="avenir-regular-class"/>
              <w:color w:val="333333"/>
              <w:sz w:val="23"/>
              <w:szCs w:val="23"/>
              <w:shd w:val="clear" w:color="auto" w:fill="FBFBFB"/>
            </w:rPr>
            <w:t xml:space="preserve"> (Accessed: 01 May 2023).</w:t>
          </w:r>
        </w:p>
        <w:p w14:paraId="5DF07468" w14:textId="2DA60D9A" w:rsidR="00C858BC" w:rsidRDefault="00C858BC" w:rsidP="00C871CA">
          <w:pPr>
            <w:rPr>
              <w:rFonts w:ascii="avenir-regular-class" w:hAnsi="avenir-regular-class"/>
              <w:color w:val="333333"/>
              <w:sz w:val="23"/>
              <w:szCs w:val="23"/>
              <w:shd w:val="clear" w:color="auto" w:fill="FBFBFB"/>
            </w:rPr>
          </w:pPr>
          <w:bookmarkStart w:id="0" w:name="_Hlk134008308"/>
          <w:r>
            <w:rPr>
              <w:rFonts w:ascii="avenir-regular-class" w:hAnsi="avenir-regular-class"/>
              <w:color w:val="333333"/>
              <w:sz w:val="23"/>
              <w:szCs w:val="23"/>
              <w:shd w:val="clear" w:color="auto" w:fill="FBFBFB"/>
            </w:rPr>
            <w:t>Cullen, F. T. and Wilcox, P. (2010) </w:t>
          </w:r>
          <w:bookmarkEnd w:id="0"/>
          <w:r>
            <w:rPr>
              <w:rFonts w:ascii="avenir-regular-class" w:hAnsi="avenir-regular-class"/>
              <w:i/>
              <w:iCs/>
              <w:color w:val="333333"/>
              <w:sz w:val="23"/>
              <w:szCs w:val="23"/>
              <w:shd w:val="clear" w:color="auto" w:fill="FBFBFB"/>
            </w:rPr>
            <w:t>Encyclopedia of Criminological Theory</w:t>
          </w:r>
          <w:r>
            <w:rPr>
              <w:rFonts w:ascii="avenir-regular-class" w:hAnsi="avenir-regular-class"/>
              <w:color w:val="333333"/>
              <w:sz w:val="23"/>
              <w:szCs w:val="23"/>
              <w:shd w:val="clear" w:color="auto" w:fill="FBFBFB"/>
            </w:rPr>
            <w:t>. New York: Sage Publications. Volume Two.</w:t>
          </w:r>
        </w:p>
        <w:p w14:paraId="2CEB1A3C" w14:textId="2C8D3D3F" w:rsidR="004E72ED" w:rsidRDefault="004E72ED" w:rsidP="00C871CA">
          <w:pPr>
            <w:rPr>
              <w:rFonts w:ascii="avenir-regular-class" w:hAnsi="avenir-regular-class"/>
              <w:color w:val="333333"/>
              <w:sz w:val="23"/>
              <w:szCs w:val="23"/>
              <w:shd w:val="clear" w:color="auto" w:fill="FBFBFB"/>
            </w:rPr>
          </w:pPr>
          <w:r>
            <w:rPr>
              <w:rFonts w:ascii="avenir-regular-class" w:hAnsi="avenir-regular-class"/>
              <w:i/>
              <w:iCs/>
              <w:color w:val="333333"/>
              <w:sz w:val="23"/>
              <w:szCs w:val="23"/>
              <w:shd w:val="clear" w:color="auto" w:fill="FBFBFB"/>
            </w:rPr>
            <w:t>Data Protection Act 1998, c. 29</w:t>
          </w:r>
          <w:r>
            <w:rPr>
              <w:rFonts w:ascii="avenir-regular-class" w:hAnsi="avenir-regular-class"/>
              <w:color w:val="333333"/>
              <w:sz w:val="23"/>
              <w:szCs w:val="23"/>
              <w:shd w:val="clear" w:color="auto" w:fill="FBFBFB"/>
            </w:rPr>
            <w:t xml:space="preserve">. Available at: </w:t>
          </w:r>
          <w:hyperlink r:id="rId16" w:history="1">
            <w:r w:rsidRPr="00F90AB1">
              <w:rPr>
                <w:rStyle w:val="Hyperlink"/>
                <w:rFonts w:ascii="avenir-regular-class" w:hAnsi="avenir-regular-class"/>
                <w:sz w:val="23"/>
                <w:szCs w:val="23"/>
                <w:shd w:val="clear" w:color="auto" w:fill="FBFBFB"/>
              </w:rPr>
              <w:t>https://www.legislation.gov.uk/ukpga/1998/29/contents</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3 May).</w:t>
          </w:r>
        </w:p>
        <w:p w14:paraId="31F8B7F8" w14:textId="01BB2EEE" w:rsidR="00542BC2" w:rsidRDefault="00542BC2" w:rsidP="00C871C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Goldstein, H. (1979) 'Improving Policing: A Problem-Oriented Approach', </w:t>
          </w:r>
          <w:r>
            <w:rPr>
              <w:rFonts w:ascii="avenir-regular-class" w:hAnsi="avenir-regular-class"/>
              <w:i/>
              <w:iCs/>
              <w:color w:val="333333"/>
              <w:sz w:val="23"/>
              <w:szCs w:val="23"/>
              <w:shd w:val="clear" w:color="auto" w:fill="FBFBFB"/>
            </w:rPr>
            <w:t>Crime and Delinquencies</w:t>
          </w:r>
          <w:r>
            <w:rPr>
              <w:rFonts w:ascii="avenir-regular-class" w:hAnsi="avenir-regular-class"/>
              <w:color w:val="333333"/>
              <w:sz w:val="23"/>
              <w:szCs w:val="23"/>
              <w:shd w:val="clear" w:color="auto" w:fill="FBFBFB"/>
            </w:rPr>
            <w:t xml:space="preserve">, 25(2), pp 248-258. Available at: </w:t>
          </w:r>
          <w:hyperlink r:id="rId17" w:history="1">
            <w:r w:rsidRPr="00D35F95">
              <w:rPr>
                <w:rStyle w:val="Hyperlink"/>
                <w:rFonts w:ascii="avenir-regular-class" w:hAnsi="avenir-regular-class"/>
                <w:sz w:val="23"/>
                <w:szCs w:val="23"/>
                <w:shd w:val="clear" w:color="auto" w:fill="FBFBFB"/>
              </w:rPr>
              <w:t>https://journals-sagepub-com.ezproxy.uwtsd.ac.uk/doi/epdf/10.1177/001112877902500207</w:t>
            </w:r>
          </w:hyperlink>
          <w:r>
            <w:rPr>
              <w:rFonts w:ascii="avenir-regular-class" w:hAnsi="avenir-regular-class"/>
              <w:color w:val="333333"/>
              <w:sz w:val="23"/>
              <w:szCs w:val="23"/>
              <w:shd w:val="clear" w:color="auto" w:fill="FBFBFB"/>
            </w:rPr>
            <w:t xml:space="preserve">  </w:t>
          </w:r>
        </w:p>
        <w:p w14:paraId="381734A4" w14:textId="1B7BDCF0" w:rsidR="007763C9" w:rsidRDefault="007763C9" w:rsidP="00C871C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Harfield, C. (2014) </w:t>
          </w:r>
          <w:r>
            <w:rPr>
              <w:rFonts w:ascii="avenir-regular-class" w:hAnsi="avenir-regular-class"/>
              <w:i/>
              <w:iCs/>
              <w:color w:val="333333"/>
              <w:sz w:val="23"/>
              <w:szCs w:val="23"/>
              <w:shd w:val="clear" w:color="auto" w:fill="FBFBFB"/>
            </w:rPr>
            <w:t>Blackstone`s Police Operational Handbook: Practice and Procedures</w:t>
          </w:r>
          <w:r>
            <w:rPr>
              <w:rFonts w:ascii="avenir-regular-class" w:hAnsi="avenir-regular-class"/>
              <w:color w:val="333333"/>
              <w:sz w:val="23"/>
              <w:szCs w:val="23"/>
              <w:shd w:val="clear" w:color="auto" w:fill="FBFBFB"/>
            </w:rPr>
            <w:t>. Oxford: Oxford University Press.</w:t>
          </w:r>
        </w:p>
        <w:p w14:paraId="2E25C589" w14:textId="2E3A82DE" w:rsidR="00287649" w:rsidRDefault="00287649" w:rsidP="00C871C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Home Office (2007) </w:t>
          </w:r>
          <w:r w:rsidR="00945843">
            <w:rPr>
              <w:rFonts w:ascii="avenir-regular-class" w:hAnsi="avenir-regular-class"/>
              <w:i/>
              <w:iCs/>
              <w:color w:val="333333"/>
              <w:sz w:val="23"/>
              <w:szCs w:val="23"/>
              <w:shd w:val="clear" w:color="auto" w:fill="FBFBFB"/>
            </w:rPr>
            <w:t>Guidance</w:t>
          </w:r>
          <w:r>
            <w:rPr>
              <w:rFonts w:ascii="avenir-regular-class" w:hAnsi="avenir-regular-class"/>
              <w:i/>
              <w:iCs/>
              <w:color w:val="333333"/>
              <w:sz w:val="23"/>
              <w:szCs w:val="23"/>
              <w:shd w:val="clear" w:color="auto" w:fill="FBFBFB"/>
            </w:rPr>
            <w:t xml:space="preserve"> for the Police Use of Body Worn Video Devices</w:t>
          </w:r>
          <w:r>
            <w:rPr>
              <w:rFonts w:ascii="avenir-regular-class" w:hAnsi="avenir-regular-class"/>
              <w:color w:val="333333"/>
              <w:sz w:val="23"/>
              <w:szCs w:val="23"/>
              <w:shd w:val="clear" w:color="auto" w:fill="FBFBFB"/>
            </w:rPr>
            <w:t>. Available at: </w:t>
          </w:r>
          <w:hyperlink r:id="rId18" w:history="1">
            <w:r w:rsidRPr="00F90AB1">
              <w:rPr>
                <w:rStyle w:val="Hyperlink"/>
                <w:rFonts w:ascii="avenir-regular-class" w:hAnsi="avenir-regular-class"/>
                <w:sz w:val="23"/>
                <w:szCs w:val="23"/>
                <w:shd w:val="clear" w:color="auto" w:fill="FBFBFB"/>
              </w:rPr>
              <w:t>https://library.college.police.uk/docs/homeoffice/guidance-body-worn-devices.pdf</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3 May 2023).</w:t>
          </w:r>
        </w:p>
        <w:p w14:paraId="1EFB4B58" w14:textId="5CF86D69" w:rsidR="008C6B2B" w:rsidRDefault="008C6B2B" w:rsidP="00C871CA">
          <w:pPr>
            <w:rPr>
              <w:rFonts w:ascii="avenir-regular-class" w:hAnsi="avenir-regular-class"/>
              <w:color w:val="333333"/>
              <w:sz w:val="23"/>
              <w:szCs w:val="23"/>
              <w:shd w:val="clear" w:color="auto" w:fill="FBFBFB"/>
            </w:rPr>
          </w:pPr>
          <w:r>
            <w:rPr>
              <w:rFonts w:ascii="avenir-regular-class" w:hAnsi="avenir-regular-class"/>
              <w:i/>
              <w:iCs/>
              <w:color w:val="333333"/>
              <w:sz w:val="23"/>
              <w:szCs w:val="23"/>
              <w:shd w:val="clear" w:color="auto" w:fill="FBFBFB"/>
            </w:rPr>
            <w:t>Human Rights Act 1998, c.42</w:t>
          </w:r>
          <w:r>
            <w:rPr>
              <w:rFonts w:ascii="avenir-regular-class" w:hAnsi="avenir-regular-class"/>
              <w:color w:val="333333"/>
              <w:sz w:val="23"/>
              <w:szCs w:val="23"/>
              <w:shd w:val="clear" w:color="auto" w:fill="FBFBFB"/>
            </w:rPr>
            <w:t xml:space="preserve">. Available at: </w:t>
          </w:r>
          <w:hyperlink r:id="rId19" w:history="1">
            <w:r w:rsidR="00D66B4F" w:rsidRPr="00F90AB1">
              <w:rPr>
                <w:rStyle w:val="Hyperlink"/>
                <w:rFonts w:ascii="avenir-regular-class" w:hAnsi="avenir-regular-class"/>
                <w:sz w:val="23"/>
                <w:szCs w:val="23"/>
                <w:shd w:val="clear" w:color="auto" w:fill="FBFBFB"/>
              </w:rPr>
              <w:t>https://www.legislation.gov.uk/ukpga/1998/42/schedule/1/part/I/chapter/7</w:t>
            </w:r>
          </w:hyperlink>
          <w:r w:rsidR="00D66B4F">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3 May 2023).</w:t>
          </w:r>
        </w:p>
        <w:p w14:paraId="43831499" w14:textId="20A38B1A" w:rsidR="005205D8" w:rsidRDefault="005205D8" w:rsidP="00C871C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Lum, C. et al. (2020) 'Body‐worn cameras’ effects on police officers and citizen behavio</w:t>
          </w:r>
          <w:r w:rsidR="00E939D8">
            <w:rPr>
              <w:rFonts w:ascii="avenir-regular-class" w:hAnsi="avenir-regular-class"/>
              <w:color w:val="333333"/>
              <w:sz w:val="23"/>
              <w:szCs w:val="23"/>
              <w:shd w:val="clear" w:color="auto" w:fill="FBFBFB"/>
            </w:rPr>
            <w:t>u</w:t>
          </w:r>
          <w:r>
            <w:rPr>
              <w:rFonts w:ascii="avenir-regular-class" w:hAnsi="avenir-regular-class"/>
              <w:color w:val="333333"/>
              <w:sz w:val="23"/>
              <w:szCs w:val="23"/>
              <w:shd w:val="clear" w:color="auto" w:fill="FBFBFB"/>
            </w:rPr>
            <w:t>r: A systematic review', </w:t>
          </w:r>
          <w:r>
            <w:rPr>
              <w:rFonts w:ascii="avenir-regular-class" w:hAnsi="avenir-regular-class"/>
              <w:i/>
              <w:iCs/>
              <w:color w:val="333333"/>
              <w:sz w:val="23"/>
              <w:szCs w:val="23"/>
              <w:shd w:val="clear" w:color="auto" w:fill="FBFBFB"/>
            </w:rPr>
            <w:t>Campbell Systematic Reviews</w:t>
          </w:r>
          <w:r>
            <w:rPr>
              <w:rFonts w:ascii="avenir-regular-class" w:hAnsi="avenir-regular-class"/>
              <w:color w:val="333333"/>
              <w:sz w:val="23"/>
              <w:szCs w:val="23"/>
              <w:shd w:val="clear" w:color="auto" w:fill="FBFBFB"/>
            </w:rPr>
            <w:t xml:space="preserve">, 16(3), E1112. Available at: </w:t>
          </w:r>
          <w:hyperlink r:id="rId20" w:history="1">
            <w:r w:rsidR="00E939D8" w:rsidRPr="00342391">
              <w:rPr>
                <w:rStyle w:val="Hyperlink"/>
                <w:rFonts w:ascii="avenir-regular-class" w:hAnsi="avenir-regular-class"/>
                <w:sz w:val="23"/>
                <w:szCs w:val="23"/>
                <w:shd w:val="clear" w:color="auto" w:fill="FBFBFB"/>
              </w:rPr>
              <w:t>https://eprints.qut.edu.au/205611/1/69323758.pdf</w:t>
            </w:r>
          </w:hyperlink>
          <w:r w:rsidR="00E939D8">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03 May 2023).</w:t>
          </w:r>
        </w:p>
        <w:p w14:paraId="7BE3775E" w14:textId="67EA23CE" w:rsidR="00FB5974" w:rsidRDefault="00FB5974" w:rsidP="00C871C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Lum, C. et al. (2019) 'Research on Body-Worn Cameras: What We Know, What We Need to Know', </w:t>
          </w:r>
          <w:r>
            <w:rPr>
              <w:rFonts w:ascii="avenir-regular-class" w:hAnsi="avenir-regular-class"/>
              <w:i/>
              <w:iCs/>
              <w:color w:val="333333"/>
              <w:sz w:val="23"/>
              <w:szCs w:val="23"/>
              <w:shd w:val="clear" w:color="auto" w:fill="FBFBFB"/>
            </w:rPr>
            <w:t>Criminology and Public Policy</w:t>
          </w:r>
          <w:r>
            <w:rPr>
              <w:rFonts w:ascii="avenir-regular-class" w:hAnsi="avenir-regular-class"/>
              <w:color w:val="333333"/>
              <w:sz w:val="23"/>
              <w:szCs w:val="23"/>
              <w:shd w:val="clear" w:color="auto" w:fill="FBFBFB"/>
            </w:rPr>
            <w:t>, 18(1). Available at: </w:t>
          </w:r>
          <w:hyperlink r:id="rId21" w:history="1">
            <w:r w:rsidRPr="00342391">
              <w:rPr>
                <w:rStyle w:val="Hyperlink"/>
                <w:rFonts w:ascii="avenir-regular-class" w:hAnsi="avenir-regular-class"/>
                <w:sz w:val="23"/>
                <w:szCs w:val="23"/>
                <w:shd w:val="clear" w:color="auto" w:fill="FBFBFB"/>
              </w:rPr>
              <w:t>https://onlinelibrary-wiley-com.ezproxy.uwtsd.ac.uk/doi/full/10.1111/1745-9133.12412</w:t>
            </w:r>
          </w:hyperlink>
          <w:r>
            <w:rPr>
              <w:rFonts w:ascii="avenir-regular-class" w:hAnsi="avenir-regular-class"/>
              <w:color w:val="333333"/>
              <w:sz w:val="23"/>
              <w:szCs w:val="23"/>
              <w:shd w:val="clear" w:color="auto" w:fill="FBFBFB"/>
            </w:rPr>
            <w:t xml:space="preserve"> </w:t>
          </w:r>
        </w:p>
        <w:p w14:paraId="6C842074" w14:textId="677C0DEC" w:rsidR="00900335" w:rsidRDefault="00900335" w:rsidP="00C871C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xml:space="preserve">North Wales Police (2020) </w:t>
          </w:r>
          <w:r w:rsidRPr="009B11F7">
            <w:rPr>
              <w:rFonts w:ascii="avenir-regular-class" w:hAnsi="avenir-regular-class"/>
              <w:i/>
              <w:iCs/>
              <w:color w:val="333333"/>
              <w:sz w:val="23"/>
              <w:szCs w:val="23"/>
              <w:shd w:val="clear" w:color="auto" w:fill="FBFBFB"/>
            </w:rPr>
            <w:t>SAVI Project</w:t>
          </w:r>
          <w:r w:rsidR="009B11F7">
            <w:rPr>
              <w:rFonts w:ascii="avenir-regular-class" w:hAnsi="avenir-regular-class"/>
              <w:i/>
              <w:iCs/>
              <w:color w:val="333333"/>
              <w:sz w:val="23"/>
              <w:szCs w:val="23"/>
              <w:shd w:val="clear" w:color="auto" w:fill="FBFBFB"/>
            </w:rPr>
            <w:t xml:space="preserve">. </w:t>
          </w:r>
          <w:r w:rsidR="009B11F7">
            <w:rPr>
              <w:rFonts w:ascii="avenir-regular-class" w:hAnsi="avenir-regular-class"/>
              <w:color w:val="333333"/>
              <w:sz w:val="23"/>
              <w:szCs w:val="23"/>
              <w:shd w:val="clear" w:color="auto" w:fill="FBFBFB"/>
            </w:rPr>
            <w:t xml:space="preserve">Available at: </w:t>
          </w:r>
          <w:hyperlink r:id="rId22" w:history="1">
            <w:r w:rsidR="009B11F7" w:rsidRPr="00A4578F">
              <w:rPr>
                <w:rStyle w:val="Hyperlink"/>
                <w:rFonts w:ascii="avenir-regular-class" w:hAnsi="avenir-regular-class"/>
                <w:sz w:val="23"/>
                <w:szCs w:val="23"/>
                <w:shd w:val="clear" w:color="auto" w:fill="FBFBFB"/>
              </w:rPr>
              <w:t>https://popcenter.asu.edu/sites/default/files/north_wales_police_savi_project_2020.pdf</w:t>
            </w:r>
          </w:hyperlink>
          <w:r w:rsidR="009B11F7">
            <w:rPr>
              <w:rFonts w:ascii="avenir-regular-class" w:hAnsi="avenir-regular-class"/>
              <w:color w:val="333333"/>
              <w:sz w:val="23"/>
              <w:szCs w:val="23"/>
              <w:shd w:val="clear" w:color="auto" w:fill="FBFBFB"/>
            </w:rPr>
            <w:t xml:space="preserve"> (Accessed: </w:t>
          </w:r>
          <w:r w:rsidR="007D6286">
            <w:rPr>
              <w:rFonts w:ascii="avenir-regular-class" w:hAnsi="avenir-regular-class"/>
              <w:color w:val="333333"/>
              <w:sz w:val="23"/>
              <w:szCs w:val="23"/>
              <w:shd w:val="clear" w:color="auto" w:fill="FBFBFB"/>
            </w:rPr>
            <w:t>01 May 2023</w:t>
          </w:r>
          <w:r w:rsidR="009B11F7">
            <w:rPr>
              <w:rFonts w:ascii="avenir-regular-class" w:hAnsi="avenir-regular-class"/>
              <w:color w:val="333333"/>
              <w:sz w:val="23"/>
              <w:szCs w:val="23"/>
              <w:shd w:val="clear" w:color="auto" w:fill="FBFBFB"/>
            </w:rPr>
            <w:t>)</w:t>
          </w:r>
          <w:r w:rsidR="007D6286">
            <w:rPr>
              <w:rFonts w:ascii="avenir-regular-class" w:hAnsi="avenir-regular-class"/>
              <w:color w:val="333333"/>
              <w:sz w:val="23"/>
              <w:szCs w:val="23"/>
              <w:shd w:val="clear" w:color="auto" w:fill="FBFBFB"/>
            </w:rPr>
            <w:t>.</w:t>
          </w:r>
        </w:p>
        <w:p w14:paraId="6D17D19F" w14:textId="67029D09" w:rsidR="0073015D" w:rsidRDefault="0073015D" w:rsidP="00C871C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xml:space="preserve">Owens, C., Mann, D., and Mckenna, R. (2014) </w:t>
          </w:r>
          <w:r w:rsidRPr="0073015D">
            <w:rPr>
              <w:rFonts w:ascii="avenir-regular-class" w:hAnsi="avenir-regular-class"/>
              <w:i/>
              <w:iCs/>
              <w:color w:val="333333"/>
              <w:sz w:val="23"/>
              <w:szCs w:val="23"/>
              <w:shd w:val="clear" w:color="auto" w:fill="FBFBFB"/>
            </w:rPr>
            <w:t>The Essex Body Worn Video Trial: The impact of Body Worn Video on Criminal Justice Outcomes of Domestic</w:t>
          </w:r>
          <w:r>
            <w:rPr>
              <w:rFonts w:ascii="avenir-regular-class" w:hAnsi="avenir-regular-class"/>
              <w:color w:val="333333"/>
              <w:sz w:val="23"/>
              <w:szCs w:val="23"/>
              <w:shd w:val="clear" w:color="auto" w:fill="FBFBFB"/>
            </w:rPr>
            <w:t xml:space="preserve"> </w:t>
          </w:r>
          <w:r w:rsidRPr="0073015D">
            <w:rPr>
              <w:rFonts w:ascii="avenir-regular-class" w:hAnsi="avenir-regular-class"/>
              <w:i/>
              <w:iCs/>
              <w:color w:val="333333"/>
              <w:sz w:val="23"/>
              <w:szCs w:val="23"/>
              <w:shd w:val="clear" w:color="auto" w:fill="FBFBFB"/>
            </w:rPr>
            <w:t>Abuse Incidents</w:t>
          </w:r>
          <w:r>
            <w:rPr>
              <w:rFonts w:ascii="avenir-regular-class" w:hAnsi="avenir-regular-class"/>
              <w:color w:val="333333"/>
              <w:sz w:val="23"/>
              <w:szCs w:val="23"/>
              <w:shd w:val="clear" w:color="auto" w:fill="FBFBFB"/>
            </w:rPr>
            <w:t xml:space="preserve">. Available at: </w:t>
          </w:r>
          <w:hyperlink r:id="rId23" w:history="1">
            <w:r w:rsidRPr="00342391">
              <w:rPr>
                <w:rStyle w:val="Hyperlink"/>
                <w:rFonts w:ascii="avenir-regular-class" w:hAnsi="avenir-regular-class"/>
                <w:sz w:val="23"/>
                <w:szCs w:val="23"/>
                <w:shd w:val="clear" w:color="auto" w:fill="FBFBFB"/>
              </w:rPr>
              <w:t>http://www.bapcojournal.com/wp-content/themes/0czvmz76vrxmhp7oaz5few72299/files/wp-content/uploads/2013/07/BWV_ReportEssTrial.pdf</w:t>
            </w:r>
          </w:hyperlink>
          <w:r>
            <w:rPr>
              <w:rFonts w:ascii="avenir-regular-class" w:hAnsi="avenir-regular-class"/>
              <w:color w:val="333333"/>
              <w:sz w:val="23"/>
              <w:szCs w:val="23"/>
              <w:shd w:val="clear" w:color="auto" w:fill="FBFBFB"/>
            </w:rPr>
            <w:t xml:space="preserve"> (Accessed: 03 May 2023).</w:t>
          </w:r>
        </w:p>
        <w:p w14:paraId="448CEB21" w14:textId="60E57018" w:rsidR="00901C04" w:rsidRPr="009B11F7" w:rsidRDefault="00901C04" w:rsidP="00C871CA">
          <w:pPr>
            <w:rPr>
              <w:rFonts w:ascii="avenir-regular-class" w:hAnsi="avenir-regular-class"/>
              <w:color w:val="333333"/>
              <w:sz w:val="23"/>
              <w:szCs w:val="23"/>
              <w:shd w:val="clear" w:color="auto" w:fill="FBFBFB"/>
            </w:rPr>
          </w:pPr>
          <w:r>
            <w:rPr>
              <w:rFonts w:ascii="avenir-regular-class" w:hAnsi="avenir-regular-class"/>
              <w:i/>
              <w:iCs/>
              <w:color w:val="333333"/>
              <w:sz w:val="23"/>
              <w:szCs w:val="23"/>
              <w:shd w:val="clear" w:color="auto" w:fill="FBFBFB"/>
            </w:rPr>
            <w:t xml:space="preserve">Regulation of </w:t>
          </w:r>
          <w:r>
            <w:rPr>
              <w:rFonts w:ascii="avenir-regular-class" w:hAnsi="avenir-regular-class"/>
              <w:i/>
              <w:iCs/>
              <w:color w:val="333333"/>
              <w:sz w:val="23"/>
              <w:szCs w:val="23"/>
              <w:shd w:val="clear" w:color="auto" w:fill="FBFBFB"/>
            </w:rPr>
            <w:t>Investigatory</w:t>
          </w:r>
          <w:r>
            <w:rPr>
              <w:rFonts w:ascii="avenir-regular-class" w:hAnsi="avenir-regular-class"/>
              <w:i/>
              <w:iCs/>
              <w:color w:val="333333"/>
              <w:sz w:val="23"/>
              <w:szCs w:val="23"/>
              <w:shd w:val="clear" w:color="auto" w:fill="FBFBFB"/>
            </w:rPr>
            <w:t xml:space="preserve"> Powers Act 2000, c.23</w:t>
          </w:r>
          <w:r>
            <w:rPr>
              <w:rFonts w:ascii="avenir-regular-class" w:hAnsi="avenir-regular-class"/>
              <w:color w:val="333333"/>
              <w:sz w:val="23"/>
              <w:szCs w:val="23"/>
              <w:shd w:val="clear" w:color="auto" w:fill="FBFBFB"/>
            </w:rPr>
            <w:t xml:space="preserve">. Available at: </w:t>
          </w:r>
          <w:hyperlink r:id="rId24" w:history="1">
            <w:r w:rsidRPr="00F90AB1">
              <w:rPr>
                <w:rStyle w:val="Hyperlink"/>
                <w:rFonts w:ascii="avenir-regular-class" w:hAnsi="avenir-regular-class"/>
                <w:sz w:val="23"/>
                <w:szCs w:val="23"/>
                <w:shd w:val="clear" w:color="auto" w:fill="FBFBFB"/>
              </w:rPr>
              <w:t>https://www.legislation.gov.uk/ukpga/2000/23/part/II</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3 May 2023).</w:t>
          </w:r>
        </w:p>
        <w:p w14:paraId="41735569" w14:textId="77777777" w:rsidR="00D74F77" w:rsidRDefault="00D74F77" w:rsidP="00D74F77">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lastRenderedPageBreak/>
            <w:t>Spooner, E., Hughes, C., and Jones, P. M. (2022) </w:t>
          </w:r>
          <w:r>
            <w:rPr>
              <w:rFonts w:ascii="avenir-regular-class" w:hAnsi="avenir-regular-class"/>
              <w:i/>
              <w:iCs/>
              <w:color w:val="333333"/>
              <w:sz w:val="23"/>
              <w:szCs w:val="23"/>
              <w:shd w:val="clear" w:color="auto" w:fill="FBFBFB"/>
            </w:rPr>
            <w:t>Police Research and Evidence-based Policing</w:t>
          </w:r>
          <w:r>
            <w:rPr>
              <w:rFonts w:ascii="avenir-regular-class" w:hAnsi="avenir-regular-class"/>
              <w:color w:val="333333"/>
              <w:sz w:val="23"/>
              <w:szCs w:val="23"/>
              <w:shd w:val="clear" w:color="auto" w:fill="FBFBFB"/>
            </w:rPr>
            <w:t>. 1st edn. Edited by T. Blocley. St. Albans: Critical Publishing.</w:t>
          </w:r>
        </w:p>
        <w:p w14:paraId="3B5C6276" w14:textId="77777777" w:rsidR="00D74F77" w:rsidRDefault="00D74F77" w:rsidP="00C871CA">
          <w:pPr>
            <w:rPr>
              <w:rFonts w:ascii="avenir-regular-class" w:hAnsi="avenir-regular-class"/>
              <w:color w:val="333333"/>
              <w:sz w:val="23"/>
              <w:szCs w:val="23"/>
              <w:shd w:val="clear" w:color="auto" w:fill="FBFBFB"/>
            </w:rPr>
          </w:pPr>
        </w:p>
        <w:p w14:paraId="23170867" w14:textId="7EFA8368" w:rsidR="00371799" w:rsidRPr="00371799" w:rsidRDefault="00C92AC1" w:rsidP="00371799"/>
      </w:sdtContent>
    </w:sdt>
    <w:p w14:paraId="0083A5DA" w14:textId="77777777" w:rsidR="00371799" w:rsidRPr="00A922E9" w:rsidRDefault="00371799">
      <w:pPr>
        <w:tabs>
          <w:tab w:val="left" w:pos="1560"/>
        </w:tabs>
        <w:spacing w:line="480" w:lineRule="auto"/>
        <w:rPr>
          <w:rFonts w:ascii="Arial" w:hAnsi="Arial" w:cs="Arial"/>
          <w:sz w:val="24"/>
          <w:szCs w:val="24"/>
        </w:rPr>
      </w:pPr>
    </w:p>
    <w:sectPr w:rsidR="00371799" w:rsidRPr="00A922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9318591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B3B"/>
    <w:rsid w:val="00004270"/>
    <w:rsid w:val="00006EFA"/>
    <w:rsid w:val="000079FF"/>
    <w:rsid w:val="00007F46"/>
    <w:rsid w:val="00026929"/>
    <w:rsid w:val="00030858"/>
    <w:rsid w:val="00040968"/>
    <w:rsid w:val="00040AF4"/>
    <w:rsid w:val="000445DF"/>
    <w:rsid w:val="00044B1E"/>
    <w:rsid w:val="00044D04"/>
    <w:rsid w:val="000718B9"/>
    <w:rsid w:val="000738B5"/>
    <w:rsid w:val="000767FB"/>
    <w:rsid w:val="000A1F08"/>
    <w:rsid w:val="000A6118"/>
    <w:rsid w:val="000A6EE7"/>
    <w:rsid w:val="000B0C96"/>
    <w:rsid w:val="000B1F97"/>
    <w:rsid w:val="000B3C56"/>
    <w:rsid w:val="000B4101"/>
    <w:rsid w:val="000B4E28"/>
    <w:rsid w:val="000B7179"/>
    <w:rsid w:val="000C11A4"/>
    <w:rsid w:val="000C246D"/>
    <w:rsid w:val="000C2584"/>
    <w:rsid w:val="000C393F"/>
    <w:rsid w:val="000C545E"/>
    <w:rsid w:val="000C6CA4"/>
    <w:rsid w:val="000D4794"/>
    <w:rsid w:val="000E1E15"/>
    <w:rsid w:val="0010105F"/>
    <w:rsid w:val="001052BF"/>
    <w:rsid w:val="00110892"/>
    <w:rsid w:val="00111DBA"/>
    <w:rsid w:val="001144DC"/>
    <w:rsid w:val="00124D2D"/>
    <w:rsid w:val="00124ED4"/>
    <w:rsid w:val="00131246"/>
    <w:rsid w:val="00134680"/>
    <w:rsid w:val="00137AD3"/>
    <w:rsid w:val="001415CF"/>
    <w:rsid w:val="00141B87"/>
    <w:rsid w:val="00143132"/>
    <w:rsid w:val="0016262A"/>
    <w:rsid w:val="00167D1F"/>
    <w:rsid w:val="00176633"/>
    <w:rsid w:val="00184599"/>
    <w:rsid w:val="00197B1C"/>
    <w:rsid w:val="001A20F2"/>
    <w:rsid w:val="001B274B"/>
    <w:rsid w:val="001B43B1"/>
    <w:rsid w:val="001B4DF3"/>
    <w:rsid w:val="001D0B0D"/>
    <w:rsid w:val="001D2DEB"/>
    <w:rsid w:val="001D4F11"/>
    <w:rsid w:val="001D616E"/>
    <w:rsid w:val="001D7490"/>
    <w:rsid w:val="0021052E"/>
    <w:rsid w:val="00212980"/>
    <w:rsid w:val="0021541C"/>
    <w:rsid w:val="00217445"/>
    <w:rsid w:val="00221119"/>
    <w:rsid w:val="0022368C"/>
    <w:rsid w:val="00226C95"/>
    <w:rsid w:val="00226F71"/>
    <w:rsid w:val="0023030D"/>
    <w:rsid w:val="00232DD5"/>
    <w:rsid w:val="002352C1"/>
    <w:rsid w:val="0027014C"/>
    <w:rsid w:val="00276327"/>
    <w:rsid w:val="00276550"/>
    <w:rsid w:val="00281215"/>
    <w:rsid w:val="00287649"/>
    <w:rsid w:val="00290738"/>
    <w:rsid w:val="00294D5B"/>
    <w:rsid w:val="002A1F81"/>
    <w:rsid w:val="002B1361"/>
    <w:rsid w:val="002B1E9D"/>
    <w:rsid w:val="002B3936"/>
    <w:rsid w:val="002C3743"/>
    <w:rsid w:val="002C53AE"/>
    <w:rsid w:val="002E180C"/>
    <w:rsid w:val="002E255F"/>
    <w:rsid w:val="002F13EF"/>
    <w:rsid w:val="002F6149"/>
    <w:rsid w:val="00301B4E"/>
    <w:rsid w:val="0033002F"/>
    <w:rsid w:val="003405CA"/>
    <w:rsid w:val="00345B3F"/>
    <w:rsid w:val="00346DAF"/>
    <w:rsid w:val="003511E2"/>
    <w:rsid w:val="003545B7"/>
    <w:rsid w:val="003600AD"/>
    <w:rsid w:val="00361635"/>
    <w:rsid w:val="00371799"/>
    <w:rsid w:val="00373AA6"/>
    <w:rsid w:val="0037499F"/>
    <w:rsid w:val="00380465"/>
    <w:rsid w:val="00381AA4"/>
    <w:rsid w:val="00385391"/>
    <w:rsid w:val="00387C17"/>
    <w:rsid w:val="00390BF6"/>
    <w:rsid w:val="003911D5"/>
    <w:rsid w:val="003A667C"/>
    <w:rsid w:val="003A7377"/>
    <w:rsid w:val="003B04BF"/>
    <w:rsid w:val="003B5C45"/>
    <w:rsid w:val="003D664F"/>
    <w:rsid w:val="003D6B0C"/>
    <w:rsid w:val="003E1475"/>
    <w:rsid w:val="003E34D7"/>
    <w:rsid w:val="003E35CF"/>
    <w:rsid w:val="003F28CD"/>
    <w:rsid w:val="003F4D06"/>
    <w:rsid w:val="003F4E5D"/>
    <w:rsid w:val="003F784C"/>
    <w:rsid w:val="00400522"/>
    <w:rsid w:val="004017E7"/>
    <w:rsid w:val="00404DC8"/>
    <w:rsid w:val="00404F29"/>
    <w:rsid w:val="004123A9"/>
    <w:rsid w:val="0041353C"/>
    <w:rsid w:val="00416452"/>
    <w:rsid w:val="00422801"/>
    <w:rsid w:val="00427D04"/>
    <w:rsid w:val="00436808"/>
    <w:rsid w:val="00436CF0"/>
    <w:rsid w:val="0044037D"/>
    <w:rsid w:val="00446139"/>
    <w:rsid w:val="00446799"/>
    <w:rsid w:val="00446CCD"/>
    <w:rsid w:val="00452320"/>
    <w:rsid w:val="004523F6"/>
    <w:rsid w:val="0045608F"/>
    <w:rsid w:val="00457A6E"/>
    <w:rsid w:val="004614BF"/>
    <w:rsid w:val="004653E4"/>
    <w:rsid w:val="004660E4"/>
    <w:rsid w:val="0047084E"/>
    <w:rsid w:val="0049231A"/>
    <w:rsid w:val="00494EE9"/>
    <w:rsid w:val="004A0877"/>
    <w:rsid w:val="004A2CB1"/>
    <w:rsid w:val="004C0570"/>
    <w:rsid w:val="004C7F6A"/>
    <w:rsid w:val="004D2493"/>
    <w:rsid w:val="004D24DB"/>
    <w:rsid w:val="004D7B23"/>
    <w:rsid w:val="004D7B3B"/>
    <w:rsid w:val="004E0E46"/>
    <w:rsid w:val="004E1C23"/>
    <w:rsid w:val="004E72ED"/>
    <w:rsid w:val="00500311"/>
    <w:rsid w:val="00501C7E"/>
    <w:rsid w:val="005026A0"/>
    <w:rsid w:val="00513A11"/>
    <w:rsid w:val="005205D8"/>
    <w:rsid w:val="005206D4"/>
    <w:rsid w:val="00530CA3"/>
    <w:rsid w:val="005324E3"/>
    <w:rsid w:val="00533FD2"/>
    <w:rsid w:val="00542BC2"/>
    <w:rsid w:val="00560AFD"/>
    <w:rsid w:val="00562FCC"/>
    <w:rsid w:val="00570C1F"/>
    <w:rsid w:val="00574C67"/>
    <w:rsid w:val="00582919"/>
    <w:rsid w:val="00587A1A"/>
    <w:rsid w:val="00591EB6"/>
    <w:rsid w:val="00592355"/>
    <w:rsid w:val="005A061B"/>
    <w:rsid w:val="005A26D8"/>
    <w:rsid w:val="005A3F0D"/>
    <w:rsid w:val="005A595B"/>
    <w:rsid w:val="005A7D2B"/>
    <w:rsid w:val="005B12A9"/>
    <w:rsid w:val="005B2EB1"/>
    <w:rsid w:val="005C0BD1"/>
    <w:rsid w:val="005C349C"/>
    <w:rsid w:val="005C4248"/>
    <w:rsid w:val="005D0639"/>
    <w:rsid w:val="005D094B"/>
    <w:rsid w:val="005D2EE5"/>
    <w:rsid w:val="005D41D1"/>
    <w:rsid w:val="005D5E8E"/>
    <w:rsid w:val="005D6CAE"/>
    <w:rsid w:val="005D7DE5"/>
    <w:rsid w:val="006033F7"/>
    <w:rsid w:val="00605E40"/>
    <w:rsid w:val="00616BFA"/>
    <w:rsid w:val="0062774D"/>
    <w:rsid w:val="00632AC6"/>
    <w:rsid w:val="0065347B"/>
    <w:rsid w:val="00653729"/>
    <w:rsid w:val="00662E4D"/>
    <w:rsid w:val="00675968"/>
    <w:rsid w:val="00682180"/>
    <w:rsid w:val="00687300"/>
    <w:rsid w:val="00693182"/>
    <w:rsid w:val="0069345A"/>
    <w:rsid w:val="006A1706"/>
    <w:rsid w:val="006A36F6"/>
    <w:rsid w:val="006A41D8"/>
    <w:rsid w:val="006A78A5"/>
    <w:rsid w:val="006B0D47"/>
    <w:rsid w:val="006B4502"/>
    <w:rsid w:val="006D0C11"/>
    <w:rsid w:val="006D2338"/>
    <w:rsid w:val="006E6ED5"/>
    <w:rsid w:val="006F2645"/>
    <w:rsid w:val="00706DAE"/>
    <w:rsid w:val="007074A1"/>
    <w:rsid w:val="007171C2"/>
    <w:rsid w:val="0073015D"/>
    <w:rsid w:val="007356DD"/>
    <w:rsid w:val="007367B6"/>
    <w:rsid w:val="007370FF"/>
    <w:rsid w:val="007438EE"/>
    <w:rsid w:val="00752753"/>
    <w:rsid w:val="0075445B"/>
    <w:rsid w:val="00767D20"/>
    <w:rsid w:val="007763C9"/>
    <w:rsid w:val="00777CE3"/>
    <w:rsid w:val="00787857"/>
    <w:rsid w:val="00787C99"/>
    <w:rsid w:val="00790C50"/>
    <w:rsid w:val="007A08D6"/>
    <w:rsid w:val="007A1CA9"/>
    <w:rsid w:val="007A299F"/>
    <w:rsid w:val="007C19BC"/>
    <w:rsid w:val="007C2152"/>
    <w:rsid w:val="007C2358"/>
    <w:rsid w:val="007D021D"/>
    <w:rsid w:val="007D6286"/>
    <w:rsid w:val="007E1892"/>
    <w:rsid w:val="007E2091"/>
    <w:rsid w:val="007E33A7"/>
    <w:rsid w:val="00801889"/>
    <w:rsid w:val="00804031"/>
    <w:rsid w:val="00804978"/>
    <w:rsid w:val="00805111"/>
    <w:rsid w:val="00815E40"/>
    <w:rsid w:val="0082609E"/>
    <w:rsid w:val="0084026E"/>
    <w:rsid w:val="00842066"/>
    <w:rsid w:val="008444B4"/>
    <w:rsid w:val="0084623E"/>
    <w:rsid w:val="00846AA0"/>
    <w:rsid w:val="0085701C"/>
    <w:rsid w:val="0085738C"/>
    <w:rsid w:val="00866980"/>
    <w:rsid w:val="008701A7"/>
    <w:rsid w:val="00870F38"/>
    <w:rsid w:val="00882FEA"/>
    <w:rsid w:val="0088316B"/>
    <w:rsid w:val="008843B9"/>
    <w:rsid w:val="008859F8"/>
    <w:rsid w:val="00887CC0"/>
    <w:rsid w:val="008902E6"/>
    <w:rsid w:val="00891877"/>
    <w:rsid w:val="00894DAE"/>
    <w:rsid w:val="008968E1"/>
    <w:rsid w:val="008A7402"/>
    <w:rsid w:val="008B0399"/>
    <w:rsid w:val="008B5229"/>
    <w:rsid w:val="008B69AC"/>
    <w:rsid w:val="008B7C74"/>
    <w:rsid w:val="008C1536"/>
    <w:rsid w:val="008C6B2B"/>
    <w:rsid w:val="008D1271"/>
    <w:rsid w:val="008D6A33"/>
    <w:rsid w:val="008D7D54"/>
    <w:rsid w:val="008E1556"/>
    <w:rsid w:val="008E3E5E"/>
    <w:rsid w:val="008F5456"/>
    <w:rsid w:val="00900190"/>
    <w:rsid w:val="00900335"/>
    <w:rsid w:val="00901C04"/>
    <w:rsid w:val="0091106C"/>
    <w:rsid w:val="009125A4"/>
    <w:rsid w:val="00914A81"/>
    <w:rsid w:val="009244A8"/>
    <w:rsid w:val="00932C5B"/>
    <w:rsid w:val="009377ED"/>
    <w:rsid w:val="009401D1"/>
    <w:rsid w:val="00945843"/>
    <w:rsid w:val="0094691C"/>
    <w:rsid w:val="0095426A"/>
    <w:rsid w:val="0095630C"/>
    <w:rsid w:val="009818BF"/>
    <w:rsid w:val="009841B9"/>
    <w:rsid w:val="00990F8B"/>
    <w:rsid w:val="00991B32"/>
    <w:rsid w:val="009952A5"/>
    <w:rsid w:val="009A1D18"/>
    <w:rsid w:val="009A246B"/>
    <w:rsid w:val="009B11F7"/>
    <w:rsid w:val="009B46F1"/>
    <w:rsid w:val="009B49BE"/>
    <w:rsid w:val="009B4C0C"/>
    <w:rsid w:val="009C270D"/>
    <w:rsid w:val="009C3ADA"/>
    <w:rsid w:val="009D6363"/>
    <w:rsid w:val="009D6858"/>
    <w:rsid w:val="009D69EB"/>
    <w:rsid w:val="009D740A"/>
    <w:rsid w:val="009E29A5"/>
    <w:rsid w:val="009E47CD"/>
    <w:rsid w:val="009F20CF"/>
    <w:rsid w:val="009F29A4"/>
    <w:rsid w:val="009F3059"/>
    <w:rsid w:val="009F60A8"/>
    <w:rsid w:val="009F7695"/>
    <w:rsid w:val="00A043BF"/>
    <w:rsid w:val="00A15AA6"/>
    <w:rsid w:val="00A16E75"/>
    <w:rsid w:val="00A17862"/>
    <w:rsid w:val="00A20EFF"/>
    <w:rsid w:val="00A22466"/>
    <w:rsid w:val="00A22EF5"/>
    <w:rsid w:val="00A407D7"/>
    <w:rsid w:val="00A537A9"/>
    <w:rsid w:val="00A60EB9"/>
    <w:rsid w:val="00A634EA"/>
    <w:rsid w:val="00A6427E"/>
    <w:rsid w:val="00A65591"/>
    <w:rsid w:val="00A66F03"/>
    <w:rsid w:val="00A80C4D"/>
    <w:rsid w:val="00A922E9"/>
    <w:rsid w:val="00A9282E"/>
    <w:rsid w:val="00A94798"/>
    <w:rsid w:val="00AA7900"/>
    <w:rsid w:val="00AC7C44"/>
    <w:rsid w:val="00AD5079"/>
    <w:rsid w:val="00AD7151"/>
    <w:rsid w:val="00AF11C7"/>
    <w:rsid w:val="00AF4AF1"/>
    <w:rsid w:val="00B04907"/>
    <w:rsid w:val="00B04B39"/>
    <w:rsid w:val="00B0612D"/>
    <w:rsid w:val="00B17278"/>
    <w:rsid w:val="00B4046B"/>
    <w:rsid w:val="00B417B9"/>
    <w:rsid w:val="00B505FC"/>
    <w:rsid w:val="00B52DD9"/>
    <w:rsid w:val="00B62B5C"/>
    <w:rsid w:val="00B63AE7"/>
    <w:rsid w:val="00B710F2"/>
    <w:rsid w:val="00B743BD"/>
    <w:rsid w:val="00B7623F"/>
    <w:rsid w:val="00B84AAC"/>
    <w:rsid w:val="00B86D83"/>
    <w:rsid w:val="00B90532"/>
    <w:rsid w:val="00B90D2A"/>
    <w:rsid w:val="00B93A97"/>
    <w:rsid w:val="00BA0610"/>
    <w:rsid w:val="00BA1D59"/>
    <w:rsid w:val="00BA40D3"/>
    <w:rsid w:val="00BA6150"/>
    <w:rsid w:val="00BB607C"/>
    <w:rsid w:val="00BC1D9D"/>
    <w:rsid w:val="00BC2C38"/>
    <w:rsid w:val="00BC2F81"/>
    <w:rsid w:val="00BD117F"/>
    <w:rsid w:val="00BE162A"/>
    <w:rsid w:val="00BE3816"/>
    <w:rsid w:val="00BE3FFC"/>
    <w:rsid w:val="00BF0CF8"/>
    <w:rsid w:val="00BF4E23"/>
    <w:rsid w:val="00C028B6"/>
    <w:rsid w:val="00C05466"/>
    <w:rsid w:val="00C16615"/>
    <w:rsid w:val="00C27475"/>
    <w:rsid w:val="00C31640"/>
    <w:rsid w:val="00C36E54"/>
    <w:rsid w:val="00C36E80"/>
    <w:rsid w:val="00C37699"/>
    <w:rsid w:val="00C44C6E"/>
    <w:rsid w:val="00C46334"/>
    <w:rsid w:val="00C51018"/>
    <w:rsid w:val="00C51BA0"/>
    <w:rsid w:val="00C57EBF"/>
    <w:rsid w:val="00C64E42"/>
    <w:rsid w:val="00C719BF"/>
    <w:rsid w:val="00C72AD7"/>
    <w:rsid w:val="00C80CCC"/>
    <w:rsid w:val="00C858BC"/>
    <w:rsid w:val="00C85EB5"/>
    <w:rsid w:val="00C85F8E"/>
    <w:rsid w:val="00C871CA"/>
    <w:rsid w:val="00C93932"/>
    <w:rsid w:val="00CA325A"/>
    <w:rsid w:val="00CA6953"/>
    <w:rsid w:val="00CA734E"/>
    <w:rsid w:val="00CB4C6A"/>
    <w:rsid w:val="00CB510C"/>
    <w:rsid w:val="00CD1032"/>
    <w:rsid w:val="00CD321D"/>
    <w:rsid w:val="00CD6EE6"/>
    <w:rsid w:val="00CE2BF6"/>
    <w:rsid w:val="00CE3617"/>
    <w:rsid w:val="00CE7ABB"/>
    <w:rsid w:val="00CF101C"/>
    <w:rsid w:val="00CF6FDB"/>
    <w:rsid w:val="00D004D3"/>
    <w:rsid w:val="00D13A14"/>
    <w:rsid w:val="00D13CBB"/>
    <w:rsid w:val="00D15984"/>
    <w:rsid w:val="00D15E66"/>
    <w:rsid w:val="00D16809"/>
    <w:rsid w:val="00D178EA"/>
    <w:rsid w:val="00D23A46"/>
    <w:rsid w:val="00D248DB"/>
    <w:rsid w:val="00D24930"/>
    <w:rsid w:val="00D2754D"/>
    <w:rsid w:val="00D31FCD"/>
    <w:rsid w:val="00D327A5"/>
    <w:rsid w:val="00D34582"/>
    <w:rsid w:val="00D52C49"/>
    <w:rsid w:val="00D5366A"/>
    <w:rsid w:val="00D66B4F"/>
    <w:rsid w:val="00D731FF"/>
    <w:rsid w:val="00D73C4E"/>
    <w:rsid w:val="00D74F77"/>
    <w:rsid w:val="00D7723C"/>
    <w:rsid w:val="00D82367"/>
    <w:rsid w:val="00D9087F"/>
    <w:rsid w:val="00D919A3"/>
    <w:rsid w:val="00D92017"/>
    <w:rsid w:val="00DA04BF"/>
    <w:rsid w:val="00DA1AA5"/>
    <w:rsid w:val="00DA7055"/>
    <w:rsid w:val="00DB07EB"/>
    <w:rsid w:val="00DC6FD6"/>
    <w:rsid w:val="00DD21AC"/>
    <w:rsid w:val="00DD28A1"/>
    <w:rsid w:val="00DD2AD8"/>
    <w:rsid w:val="00DE1A5F"/>
    <w:rsid w:val="00DE51CC"/>
    <w:rsid w:val="00DF18C1"/>
    <w:rsid w:val="00DF21FC"/>
    <w:rsid w:val="00E02F5A"/>
    <w:rsid w:val="00E0479E"/>
    <w:rsid w:val="00E106EC"/>
    <w:rsid w:val="00E13E3A"/>
    <w:rsid w:val="00E3056C"/>
    <w:rsid w:val="00E3242C"/>
    <w:rsid w:val="00E35B2E"/>
    <w:rsid w:val="00E42F21"/>
    <w:rsid w:val="00E44C46"/>
    <w:rsid w:val="00E464A8"/>
    <w:rsid w:val="00E5174D"/>
    <w:rsid w:val="00E519EB"/>
    <w:rsid w:val="00E52E04"/>
    <w:rsid w:val="00E63F19"/>
    <w:rsid w:val="00E668AE"/>
    <w:rsid w:val="00E675A1"/>
    <w:rsid w:val="00E731A8"/>
    <w:rsid w:val="00E736C5"/>
    <w:rsid w:val="00E75772"/>
    <w:rsid w:val="00E83E10"/>
    <w:rsid w:val="00E9108B"/>
    <w:rsid w:val="00E939D8"/>
    <w:rsid w:val="00E93FBF"/>
    <w:rsid w:val="00E95306"/>
    <w:rsid w:val="00E95CD4"/>
    <w:rsid w:val="00EA6004"/>
    <w:rsid w:val="00EB045A"/>
    <w:rsid w:val="00EB32D3"/>
    <w:rsid w:val="00EC0EFA"/>
    <w:rsid w:val="00EC1942"/>
    <w:rsid w:val="00EC23E3"/>
    <w:rsid w:val="00ED0D36"/>
    <w:rsid w:val="00ED2A0B"/>
    <w:rsid w:val="00ED4F78"/>
    <w:rsid w:val="00EF4067"/>
    <w:rsid w:val="00F026D7"/>
    <w:rsid w:val="00F03C0E"/>
    <w:rsid w:val="00F03CB9"/>
    <w:rsid w:val="00F07224"/>
    <w:rsid w:val="00F10554"/>
    <w:rsid w:val="00F11EDA"/>
    <w:rsid w:val="00F140A3"/>
    <w:rsid w:val="00F15D9A"/>
    <w:rsid w:val="00F2238B"/>
    <w:rsid w:val="00F242E8"/>
    <w:rsid w:val="00F335D1"/>
    <w:rsid w:val="00F368C3"/>
    <w:rsid w:val="00F379B8"/>
    <w:rsid w:val="00F43164"/>
    <w:rsid w:val="00F4609F"/>
    <w:rsid w:val="00F46F7B"/>
    <w:rsid w:val="00F56A2A"/>
    <w:rsid w:val="00F67FE6"/>
    <w:rsid w:val="00F71906"/>
    <w:rsid w:val="00F730FA"/>
    <w:rsid w:val="00F753A7"/>
    <w:rsid w:val="00F75D58"/>
    <w:rsid w:val="00F76B08"/>
    <w:rsid w:val="00F81A9C"/>
    <w:rsid w:val="00F9050E"/>
    <w:rsid w:val="00F921AA"/>
    <w:rsid w:val="00F93E19"/>
    <w:rsid w:val="00F95991"/>
    <w:rsid w:val="00FA0435"/>
    <w:rsid w:val="00FB319B"/>
    <w:rsid w:val="00FB5974"/>
    <w:rsid w:val="00FB6FB5"/>
    <w:rsid w:val="00FC67EF"/>
    <w:rsid w:val="00FD1182"/>
    <w:rsid w:val="00FE238A"/>
    <w:rsid w:val="00FE5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22DB2"/>
  <w15:docId w15:val="{83240F28-3140-4B25-945C-34F7667FE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B3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71799"/>
    <w:rPr>
      <w:color w:val="0563C1" w:themeColor="hyperlink"/>
      <w:u w:val="single"/>
    </w:rPr>
  </w:style>
  <w:style w:type="character" w:styleId="UnresolvedMention">
    <w:name w:val="Unresolved Mention"/>
    <w:basedOn w:val="DefaultParagraphFont"/>
    <w:uiPriority w:val="99"/>
    <w:semiHidden/>
    <w:unhideWhenUsed/>
    <w:rsid w:val="003717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5663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brary.college.police.uk/docs/college-of-policing/Body-worn-video-guidance-2014.pdf" TargetMode="External"/><Relationship Id="rId18" Type="http://schemas.openxmlformats.org/officeDocument/2006/relationships/hyperlink" Target="https://library.college.police.uk/docs/homeoffice/guidance-body-worn-devices.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onlinelibrary-wiley-com.ezproxy.uwtsd.ac.uk/doi/full/10.1111/1745-9133.12412" TargetMode="External"/><Relationship Id="rId7" Type="http://schemas.openxmlformats.org/officeDocument/2006/relationships/settings" Target="settings.xml"/><Relationship Id="rId12" Type="http://schemas.openxmlformats.org/officeDocument/2006/relationships/hyperlink" Target="https://www.youtube.com/watch?v=2V_qjrSn1u8&amp;t=3111s" TargetMode="External"/><Relationship Id="rId17" Type="http://schemas.openxmlformats.org/officeDocument/2006/relationships/hyperlink" Target="https://journals-sagepub-com.ezproxy.uwtsd.ac.uk/doi/epdf/10.1177/001112877902500207"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1998/29/contents" TargetMode="External"/><Relationship Id="rId20" Type="http://schemas.openxmlformats.org/officeDocument/2006/relationships/hyperlink" Target="https://eprints.qut.edu.au/205611/1/69323758.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02/cl2.1046" TargetMode="External"/><Relationship Id="rId24" Type="http://schemas.openxmlformats.org/officeDocument/2006/relationships/hyperlink" Target="https://www.legislation.gov.uk/ukpga/2000/23/part/II" TargetMode="External"/><Relationship Id="rId5" Type="http://schemas.openxmlformats.org/officeDocument/2006/relationships/numbering" Target="numbering.xml"/><Relationship Id="rId15" Type="http://schemas.openxmlformats.org/officeDocument/2006/relationships/hyperlink" Target="https://www.college.police.uk/guidance/hot-spots-policing" TargetMode="External"/><Relationship Id="rId23" Type="http://schemas.openxmlformats.org/officeDocument/2006/relationships/hyperlink" Target="http://www.bapcojournal.com/wp-content/themes/0czvmz76vrxmhp7oaz5few72299/files/wp-content/uploads/2013/07/BWV_ReportEssTrial.pdf" TargetMode="External"/><Relationship Id="rId10" Type="http://schemas.openxmlformats.org/officeDocument/2006/relationships/image" Target="media/image2.png"/><Relationship Id="rId19" Type="http://schemas.openxmlformats.org/officeDocument/2006/relationships/hyperlink" Target="https://www.legislation.gov.uk/ukpga/1998/42/schedule/1/part/I/chapter/7"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college.police.uk/research/evidence-based-policing-EBP" TargetMode="External"/><Relationship Id="rId22" Type="http://schemas.openxmlformats.org/officeDocument/2006/relationships/hyperlink" Target="https://popcenter.asu.edu/sites/default/files/north_wales_police_savi_project_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91b03cf2ec69298eb3c9a6f1a98b7942">
  <xsd:schema xmlns:xsd="http://www.w3.org/2001/XMLSchema" xmlns:xs="http://www.w3.org/2001/XMLSchema" xmlns:p="http://schemas.microsoft.com/office/2006/metadata/properties" xmlns:ns3="4055ddc6-ee7b-4b5b-b8fb-52871646f80e" targetNamespace="http://schemas.microsoft.com/office/2006/metadata/properties" ma:root="true" ma:fieldsID="e0066e6ca4132b7401413eabce1643df"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F66BED-D86F-4A51-8623-F9691EFF7BCD}">
  <ds:schemaRefs>
    <ds:schemaRef ds:uri="http://schemas.openxmlformats.org/officeDocument/2006/bibliography"/>
  </ds:schemaRefs>
</ds:datastoreItem>
</file>

<file path=customXml/itemProps2.xml><?xml version="1.0" encoding="utf-8"?>
<ds:datastoreItem xmlns:ds="http://schemas.openxmlformats.org/officeDocument/2006/customXml" ds:itemID="{699EACD5-FDE4-4D4F-B80B-EDCB64E29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79FDF6-8F02-4559-AFF5-EC4B64AFB694}">
  <ds:schemaRefs>
    <ds:schemaRef ds:uri="http://schemas.microsoft.com/sharepoint/v3/contenttype/forms"/>
  </ds:schemaRefs>
</ds:datastoreItem>
</file>

<file path=customXml/itemProps4.xml><?xml version="1.0" encoding="utf-8"?>
<ds:datastoreItem xmlns:ds="http://schemas.openxmlformats.org/officeDocument/2006/customXml" ds:itemID="{436A2E63-2AE6-47F8-B024-9E934410E22F}">
  <ds:schemaRefs>
    <ds:schemaRef ds:uri="http://schemas.microsoft.com/office/2006/documentManagement/types"/>
    <ds:schemaRef ds:uri="4055ddc6-ee7b-4b5b-b8fb-52871646f80e"/>
    <ds:schemaRef ds:uri="http://purl.org/dc/dcmitype/"/>
    <ds:schemaRef ds:uri="http://purl.org/dc/elements/1.1/"/>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2679</Words>
  <Characters>15273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 Mihalkova 2209624</dc:creator>
  <cp:keywords/>
  <dc:description/>
  <cp:lastModifiedBy>Stanimira</cp:lastModifiedBy>
  <cp:revision>2</cp:revision>
  <dcterms:created xsi:type="dcterms:W3CDTF">2023-05-04T13:11:00Z</dcterms:created>
  <dcterms:modified xsi:type="dcterms:W3CDTF">2023-05-04T13:11:00Z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