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3E0979" w14:textId="3F0E98E9" w:rsidR="00314218" w:rsidRPr="003E5A72" w:rsidRDefault="00314218" w:rsidP="00B94181">
      <w:pPr>
        <w:spacing w:before="240" w:line="360" w:lineRule="auto"/>
        <w:jc w:val="both"/>
        <w:rPr>
          <w:rFonts w:ascii="Times New Roman" w:hAnsi="Times New Roman" w:cs="Times New Roman"/>
          <w:b/>
          <w:bCs/>
          <w:sz w:val="24"/>
          <w:szCs w:val="24"/>
          <w:u w:val="single"/>
        </w:rPr>
      </w:pPr>
      <w:r w:rsidRPr="003E5A72">
        <w:rPr>
          <w:rFonts w:ascii="Times New Roman" w:hAnsi="Times New Roman" w:cs="Times New Roman"/>
          <w:b/>
          <w:bCs/>
          <w:sz w:val="24"/>
          <w:szCs w:val="24"/>
          <w:u w:val="single"/>
        </w:rPr>
        <w:t>Introduction</w:t>
      </w:r>
    </w:p>
    <w:p w14:paraId="06B01451" w14:textId="62BF0575" w:rsidR="00A945EE" w:rsidRPr="003E5A72" w:rsidRDefault="00D67C07" w:rsidP="00B94181">
      <w:pPr>
        <w:spacing w:before="240" w:line="360" w:lineRule="auto"/>
        <w:jc w:val="both"/>
        <w:rPr>
          <w:rFonts w:ascii="Times New Roman" w:hAnsi="Times New Roman" w:cs="Times New Roman"/>
          <w:sz w:val="24"/>
          <w:szCs w:val="24"/>
        </w:rPr>
      </w:pPr>
      <w:r w:rsidRPr="003E5A72">
        <w:rPr>
          <w:rFonts w:ascii="Times New Roman" w:hAnsi="Times New Roman" w:cs="Times New Roman"/>
          <w:sz w:val="24"/>
          <w:szCs w:val="24"/>
        </w:rPr>
        <w:t>Th</w:t>
      </w:r>
      <w:r w:rsidR="009A3C84" w:rsidRPr="003E5A72">
        <w:rPr>
          <w:rFonts w:ascii="Times New Roman" w:hAnsi="Times New Roman" w:cs="Times New Roman"/>
          <w:sz w:val="24"/>
          <w:szCs w:val="24"/>
        </w:rPr>
        <w:t xml:space="preserve">e purpose of </w:t>
      </w:r>
      <w:r w:rsidR="00B05AF7" w:rsidRPr="003E5A72">
        <w:rPr>
          <w:rFonts w:ascii="Times New Roman" w:hAnsi="Times New Roman" w:cs="Times New Roman"/>
          <w:sz w:val="24"/>
          <w:szCs w:val="24"/>
        </w:rPr>
        <w:t xml:space="preserve">this </w:t>
      </w:r>
      <w:r w:rsidR="00777480" w:rsidRPr="003E5A72">
        <w:rPr>
          <w:rFonts w:ascii="Times New Roman" w:hAnsi="Times New Roman" w:cs="Times New Roman"/>
          <w:sz w:val="24"/>
          <w:szCs w:val="24"/>
        </w:rPr>
        <w:t>portfolio</w:t>
      </w:r>
      <w:r w:rsidRPr="003E5A72">
        <w:rPr>
          <w:rFonts w:ascii="Times New Roman" w:hAnsi="Times New Roman" w:cs="Times New Roman"/>
          <w:sz w:val="24"/>
          <w:szCs w:val="24"/>
        </w:rPr>
        <w:t xml:space="preserve"> is to</w:t>
      </w:r>
      <w:r w:rsidR="00AD76DB">
        <w:rPr>
          <w:rFonts w:ascii="Times New Roman" w:hAnsi="Times New Roman" w:cs="Times New Roman"/>
          <w:sz w:val="24"/>
          <w:szCs w:val="24"/>
        </w:rPr>
        <w:t xml:space="preserve"> provide</w:t>
      </w:r>
      <w:r w:rsidRPr="003E5A72">
        <w:rPr>
          <w:rFonts w:ascii="Times New Roman" w:hAnsi="Times New Roman" w:cs="Times New Roman"/>
          <w:sz w:val="24"/>
          <w:szCs w:val="24"/>
        </w:rPr>
        <w:t xml:space="preserve"> support the funding bid for the Neurodiversity Support Network’s proposed expansion of the advocacy service</w:t>
      </w:r>
      <w:r w:rsidR="00A945EE" w:rsidRPr="003E5A72">
        <w:rPr>
          <w:rFonts w:ascii="Times New Roman" w:hAnsi="Times New Roman" w:cs="Times New Roman"/>
          <w:sz w:val="24"/>
          <w:szCs w:val="24"/>
        </w:rPr>
        <w:t xml:space="preserve"> in the form of the </w:t>
      </w:r>
      <w:r w:rsidRPr="003E5A72">
        <w:rPr>
          <w:rFonts w:ascii="Times New Roman" w:hAnsi="Times New Roman" w:cs="Times New Roman"/>
          <w:sz w:val="24"/>
          <w:szCs w:val="24"/>
        </w:rPr>
        <w:t xml:space="preserve">MindSHIFT: Advocating for Neurodiversity in Mental Health </w:t>
      </w:r>
      <w:r w:rsidR="00755382">
        <w:rPr>
          <w:rFonts w:ascii="Times New Roman" w:hAnsi="Times New Roman" w:cs="Times New Roman"/>
          <w:sz w:val="24"/>
          <w:szCs w:val="24"/>
        </w:rPr>
        <w:t>programme</w:t>
      </w:r>
      <w:r w:rsidR="00777480" w:rsidRPr="003E5A72">
        <w:rPr>
          <w:rFonts w:ascii="Times New Roman" w:hAnsi="Times New Roman" w:cs="Times New Roman"/>
          <w:sz w:val="24"/>
          <w:szCs w:val="24"/>
        </w:rPr>
        <w:t xml:space="preserve"> in Carmarthenshire. </w:t>
      </w:r>
      <w:r w:rsidR="00755382">
        <w:rPr>
          <w:rFonts w:ascii="Times New Roman" w:hAnsi="Times New Roman" w:cs="Times New Roman"/>
          <w:sz w:val="24"/>
          <w:szCs w:val="24"/>
        </w:rPr>
        <w:t>This programme is an expansion which is planned to provide support for the most remote and rural areas of Carmarthenshire that currently do not receive enough or any advocacy provision.</w:t>
      </w:r>
    </w:p>
    <w:p w14:paraId="5F46DAF8" w14:textId="6C657336" w:rsidR="00C40A30" w:rsidRPr="00866D41" w:rsidRDefault="00777480" w:rsidP="00B94181">
      <w:pPr>
        <w:spacing w:before="240" w:line="360" w:lineRule="auto"/>
        <w:jc w:val="both"/>
        <w:rPr>
          <w:rFonts w:ascii="Times New Roman" w:hAnsi="Times New Roman" w:cs="Times New Roman"/>
          <w:color w:val="FF0000"/>
          <w:sz w:val="24"/>
          <w:szCs w:val="24"/>
        </w:rPr>
      </w:pPr>
      <w:r w:rsidRPr="003E5A72">
        <w:rPr>
          <w:rFonts w:ascii="Times New Roman" w:hAnsi="Times New Roman" w:cs="Times New Roman"/>
          <w:sz w:val="24"/>
          <w:szCs w:val="24"/>
        </w:rPr>
        <w:t>The organisation is committed to promoting the rights and welfare of the local residents within the county of Carmarthenshire</w:t>
      </w:r>
      <w:r w:rsidR="006F1724" w:rsidRPr="003E5A72">
        <w:rPr>
          <w:rFonts w:ascii="Times New Roman" w:hAnsi="Times New Roman" w:cs="Times New Roman"/>
          <w:sz w:val="24"/>
          <w:szCs w:val="24"/>
        </w:rPr>
        <w:t>. T</w:t>
      </w:r>
      <w:r w:rsidRPr="003E5A72">
        <w:rPr>
          <w:rFonts w:ascii="Times New Roman" w:hAnsi="Times New Roman" w:cs="Times New Roman"/>
          <w:sz w:val="24"/>
          <w:szCs w:val="24"/>
        </w:rPr>
        <w:t>he project will raise the awareness of me</w:t>
      </w:r>
      <w:r w:rsidR="00A0399E">
        <w:rPr>
          <w:rFonts w:ascii="Times New Roman" w:hAnsi="Times New Roman" w:cs="Times New Roman"/>
          <w:sz w:val="24"/>
          <w:szCs w:val="24"/>
        </w:rPr>
        <w:t>n</w:t>
      </w:r>
      <w:r w:rsidRPr="003E5A72">
        <w:rPr>
          <w:rFonts w:ascii="Times New Roman" w:hAnsi="Times New Roman" w:cs="Times New Roman"/>
          <w:sz w:val="24"/>
          <w:szCs w:val="24"/>
        </w:rPr>
        <w:t>tal health challenges the neurodiverse community face</w:t>
      </w:r>
      <w:r w:rsidR="009A75EC" w:rsidRPr="003E5A72">
        <w:rPr>
          <w:rFonts w:ascii="Times New Roman" w:hAnsi="Times New Roman" w:cs="Times New Roman"/>
          <w:sz w:val="24"/>
          <w:szCs w:val="24"/>
        </w:rPr>
        <w:t xml:space="preserve">, </w:t>
      </w:r>
      <w:r w:rsidR="008C4FC6" w:rsidRPr="003E5A72">
        <w:rPr>
          <w:rFonts w:ascii="Times New Roman" w:hAnsi="Times New Roman" w:cs="Times New Roman"/>
          <w:sz w:val="24"/>
          <w:szCs w:val="24"/>
        </w:rPr>
        <w:t>while a</w:t>
      </w:r>
      <w:r w:rsidR="009A75EC" w:rsidRPr="003E5A72">
        <w:rPr>
          <w:rFonts w:ascii="Times New Roman" w:hAnsi="Times New Roman" w:cs="Times New Roman"/>
          <w:sz w:val="24"/>
          <w:szCs w:val="24"/>
        </w:rPr>
        <w:t>dvocat</w:t>
      </w:r>
      <w:r w:rsidR="008C4FC6" w:rsidRPr="003E5A72">
        <w:rPr>
          <w:rFonts w:ascii="Times New Roman" w:hAnsi="Times New Roman" w:cs="Times New Roman"/>
          <w:sz w:val="24"/>
          <w:szCs w:val="24"/>
        </w:rPr>
        <w:t>ing</w:t>
      </w:r>
      <w:r w:rsidR="009A75EC" w:rsidRPr="003E5A72">
        <w:rPr>
          <w:rFonts w:ascii="Times New Roman" w:hAnsi="Times New Roman" w:cs="Times New Roman"/>
          <w:sz w:val="24"/>
          <w:szCs w:val="24"/>
        </w:rPr>
        <w:t xml:space="preserve"> for greater access to mental health services and support</w:t>
      </w:r>
      <w:r w:rsidR="002B5D3A">
        <w:rPr>
          <w:rFonts w:ascii="Times New Roman" w:hAnsi="Times New Roman" w:cs="Times New Roman"/>
          <w:sz w:val="24"/>
          <w:szCs w:val="24"/>
        </w:rPr>
        <w:t xml:space="preserve"> for those affected</w:t>
      </w:r>
      <w:r w:rsidR="001422BA">
        <w:rPr>
          <w:rFonts w:ascii="Times New Roman" w:hAnsi="Times New Roman" w:cs="Times New Roman"/>
          <w:sz w:val="24"/>
          <w:szCs w:val="24"/>
        </w:rPr>
        <w:t xml:space="preserve"> by these </w:t>
      </w:r>
      <w:r w:rsidR="00FC0A8F">
        <w:rPr>
          <w:rFonts w:ascii="Times New Roman" w:hAnsi="Times New Roman" w:cs="Times New Roman"/>
          <w:sz w:val="24"/>
          <w:szCs w:val="24"/>
        </w:rPr>
        <w:t>conditions</w:t>
      </w:r>
      <w:r w:rsidRPr="003E5A72">
        <w:rPr>
          <w:rFonts w:ascii="Times New Roman" w:hAnsi="Times New Roman" w:cs="Times New Roman"/>
          <w:sz w:val="24"/>
          <w:szCs w:val="24"/>
        </w:rPr>
        <w:t>.</w:t>
      </w:r>
      <w:r w:rsidR="00294A55">
        <w:rPr>
          <w:rFonts w:ascii="Times New Roman" w:hAnsi="Times New Roman" w:cs="Times New Roman"/>
          <w:sz w:val="24"/>
          <w:szCs w:val="24"/>
        </w:rPr>
        <w:t xml:space="preserve"> </w:t>
      </w:r>
      <w:r w:rsidR="002842E3" w:rsidRPr="003E5A72">
        <w:rPr>
          <w:rFonts w:ascii="Times New Roman" w:hAnsi="Times New Roman" w:cs="Times New Roman"/>
          <w:sz w:val="24"/>
          <w:szCs w:val="24"/>
        </w:rPr>
        <w:t>As a result</w:t>
      </w:r>
      <w:r w:rsidR="009A75EC" w:rsidRPr="003E5A72">
        <w:rPr>
          <w:rFonts w:ascii="Times New Roman" w:hAnsi="Times New Roman" w:cs="Times New Roman"/>
          <w:sz w:val="24"/>
          <w:szCs w:val="24"/>
        </w:rPr>
        <w:t xml:space="preserve"> of the recent COVID-19 pandemic,</w:t>
      </w:r>
      <w:r w:rsidR="002842E3" w:rsidRPr="003E5A72">
        <w:rPr>
          <w:rFonts w:ascii="Times New Roman" w:hAnsi="Times New Roman" w:cs="Times New Roman"/>
          <w:sz w:val="24"/>
          <w:szCs w:val="24"/>
        </w:rPr>
        <w:t xml:space="preserve"> </w:t>
      </w:r>
      <w:r w:rsidR="009A75EC" w:rsidRPr="003E5A72">
        <w:rPr>
          <w:rFonts w:ascii="Times New Roman" w:hAnsi="Times New Roman" w:cs="Times New Roman"/>
          <w:sz w:val="24"/>
          <w:szCs w:val="24"/>
        </w:rPr>
        <w:t xml:space="preserve">the country was </w:t>
      </w:r>
      <w:r w:rsidR="00C40A30" w:rsidRPr="003E5A72">
        <w:rPr>
          <w:rFonts w:ascii="Times New Roman" w:hAnsi="Times New Roman" w:cs="Times New Roman"/>
          <w:sz w:val="24"/>
          <w:szCs w:val="24"/>
        </w:rPr>
        <w:t>affected</w:t>
      </w:r>
      <w:r w:rsidR="009A75EC" w:rsidRPr="003E5A72">
        <w:rPr>
          <w:rFonts w:ascii="Times New Roman" w:hAnsi="Times New Roman" w:cs="Times New Roman"/>
          <w:sz w:val="24"/>
          <w:szCs w:val="24"/>
        </w:rPr>
        <w:t xml:space="preserve"> by a widespread decline in mental health</w:t>
      </w:r>
      <w:r w:rsidR="003C484E" w:rsidRPr="003E5A72">
        <w:rPr>
          <w:rFonts w:ascii="Times New Roman" w:hAnsi="Times New Roman" w:cs="Times New Roman"/>
          <w:sz w:val="24"/>
          <w:szCs w:val="24"/>
        </w:rPr>
        <w:t xml:space="preserve"> (Thorpe </w:t>
      </w:r>
      <w:r w:rsidR="003C484E" w:rsidRPr="003E5A72">
        <w:rPr>
          <w:rFonts w:ascii="Times New Roman" w:hAnsi="Times New Roman" w:cs="Times New Roman"/>
          <w:i/>
          <w:iCs/>
          <w:sz w:val="24"/>
          <w:szCs w:val="24"/>
        </w:rPr>
        <w:t xml:space="preserve">et al, </w:t>
      </w:r>
      <w:r w:rsidR="003C484E" w:rsidRPr="003E5A72">
        <w:rPr>
          <w:rFonts w:ascii="Times New Roman" w:hAnsi="Times New Roman" w:cs="Times New Roman"/>
          <w:sz w:val="24"/>
          <w:szCs w:val="24"/>
        </w:rPr>
        <w:t>2022</w:t>
      </w:r>
      <w:r w:rsidR="00C40A30">
        <w:rPr>
          <w:rFonts w:ascii="Times New Roman" w:hAnsi="Times New Roman" w:cs="Times New Roman"/>
          <w:sz w:val="24"/>
          <w:szCs w:val="24"/>
        </w:rPr>
        <w:t xml:space="preserve">). This is supported in an article by Pierce </w:t>
      </w:r>
      <w:r w:rsidR="00C40A30">
        <w:rPr>
          <w:rFonts w:ascii="Times New Roman" w:hAnsi="Times New Roman" w:cs="Times New Roman"/>
          <w:i/>
          <w:iCs/>
          <w:sz w:val="24"/>
          <w:szCs w:val="24"/>
        </w:rPr>
        <w:t xml:space="preserve">et al </w:t>
      </w:r>
      <w:r w:rsidR="00C40A30">
        <w:rPr>
          <w:rFonts w:ascii="Times New Roman" w:hAnsi="Times New Roman" w:cs="Times New Roman"/>
          <w:sz w:val="24"/>
          <w:szCs w:val="24"/>
        </w:rPr>
        <w:t xml:space="preserve">(2020), who states that there was evidence to suggest the presence of a large deterioration in the general publics mental health, as well as those within pre-existing inequalities. </w:t>
      </w:r>
      <w:r w:rsidR="00F94A92">
        <w:rPr>
          <w:rFonts w:ascii="Times New Roman" w:hAnsi="Times New Roman" w:cs="Times New Roman"/>
          <w:sz w:val="24"/>
          <w:szCs w:val="24"/>
        </w:rPr>
        <w:t>Thus,</w:t>
      </w:r>
      <w:r w:rsidR="00C40A30">
        <w:rPr>
          <w:rFonts w:ascii="Times New Roman" w:hAnsi="Times New Roman" w:cs="Times New Roman"/>
          <w:sz w:val="24"/>
          <w:szCs w:val="24"/>
        </w:rPr>
        <w:t xml:space="preserve"> resulting in a rise in the number of suicides and admissions to mental health clinics and hospitals.</w:t>
      </w:r>
      <w:r w:rsidR="00F94A92">
        <w:rPr>
          <w:rFonts w:ascii="Times New Roman" w:hAnsi="Times New Roman" w:cs="Times New Roman"/>
          <w:sz w:val="24"/>
          <w:szCs w:val="24"/>
        </w:rPr>
        <w:t xml:space="preserve"> This was a situation that was amplified for those within the neurodiverse community,</w:t>
      </w:r>
      <w:r w:rsidR="00866D41">
        <w:rPr>
          <w:rFonts w:ascii="Times New Roman" w:hAnsi="Times New Roman" w:cs="Times New Roman"/>
          <w:sz w:val="24"/>
          <w:szCs w:val="24"/>
        </w:rPr>
        <w:t xml:space="preserve"> with Bundy </w:t>
      </w:r>
      <w:r w:rsidR="00866D41">
        <w:rPr>
          <w:rFonts w:ascii="Times New Roman" w:hAnsi="Times New Roman" w:cs="Times New Roman"/>
          <w:i/>
          <w:iCs/>
          <w:sz w:val="24"/>
          <w:szCs w:val="24"/>
        </w:rPr>
        <w:t xml:space="preserve">et al </w:t>
      </w:r>
      <w:r w:rsidR="00866D41">
        <w:rPr>
          <w:rFonts w:ascii="Times New Roman" w:hAnsi="Times New Roman" w:cs="Times New Roman"/>
          <w:sz w:val="24"/>
          <w:szCs w:val="24"/>
        </w:rPr>
        <w:t>(2022) writing about the correlation between high rates of mental health decline and members of the autistic community .</w:t>
      </w:r>
    </w:p>
    <w:p w14:paraId="44BF1FC0" w14:textId="77777777" w:rsidR="00294A55" w:rsidRDefault="009F1A76" w:rsidP="00B94181">
      <w:pPr>
        <w:spacing w:before="240" w:line="360" w:lineRule="auto"/>
        <w:jc w:val="both"/>
        <w:rPr>
          <w:rFonts w:ascii="Times New Roman" w:hAnsi="Times New Roman" w:cs="Times New Roman"/>
          <w:color w:val="FF0000"/>
          <w:sz w:val="24"/>
          <w:szCs w:val="24"/>
        </w:rPr>
      </w:pPr>
      <w:r w:rsidRPr="003E5A72">
        <w:rPr>
          <w:rFonts w:ascii="Times New Roman" w:hAnsi="Times New Roman" w:cs="Times New Roman"/>
          <w:sz w:val="24"/>
          <w:szCs w:val="24"/>
        </w:rPr>
        <w:t>Research indicates that individuals with</w:t>
      </w:r>
      <w:r w:rsidR="00C00CDD" w:rsidRPr="003E5A72">
        <w:rPr>
          <w:rFonts w:ascii="Times New Roman" w:hAnsi="Times New Roman" w:cs="Times New Roman"/>
          <w:sz w:val="24"/>
          <w:szCs w:val="24"/>
        </w:rPr>
        <w:t xml:space="preserve"> Autis</w:t>
      </w:r>
      <w:r w:rsidR="00001D7B" w:rsidRPr="003E5A72">
        <w:rPr>
          <w:rFonts w:ascii="Times New Roman" w:hAnsi="Times New Roman" w:cs="Times New Roman"/>
          <w:sz w:val="24"/>
          <w:szCs w:val="24"/>
        </w:rPr>
        <w:t>tic</w:t>
      </w:r>
      <w:r w:rsidR="00C00CDD" w:rsidRPr="003E5A72">
        <w:rPr>
          <w:rFonts w:ascii="Times New Roman" w:hAnsi="Times New Roman" w:cs="Times New Roman"/>
          <w:sz w:val="24"/>
          <w:szCs w:val="24"/>
        </w:rPr>
        <w:t xml:space="preserve"> Spectrum Disorder </w:t>
      </w:r>
      <w:r w:rsidRPr="003E5A72">
        <w:rPr>
          <w:rFonts w:ascii="Times New Roman" w:hAnsi="Times New Roman" w:cs="Times New Roman"/>
          <w:sz w:val="24"/>
          <w:szCs w:val="24"/>
        </w:rPr>
        <w:t>are at higher risk for developing mental health conditions than the general population</w:t>
      </w:r>
      <w:r w:rsidR="0027561E" w:rsidRPr="003E5A72">
        <w:rPr>
          <w:rFonts w:ascii="Times New Roman" w:hAnsi="Times New Roman" w:cs="Times New Roman"/>
          <w:sz w:val="24"/>
          <w:szCs w:val="24"/>
        </w:rPr>
        <w:t xml:space="preserve"> (Clearly </w:t>
      </w:r>
      <w:r w:rsidR="0027561E" w:rsidRPr="003E5A72">
        <w:rPr>
          <w:rFonts w:ascii="Times New Roman" w:hAnsi="Times New Roman" w:cs="Times New Roman"/>
          <w:i/>
          <w:iCs/>
          <w:sz w:val="24"/>
          <w:szCs w:val="24"/>
        </w:rPr>
        <w:t xml:space="preserve">et al, </w:t>
      </w:r>
      <w:r w:rsidR="0027561E" w:rsidRPr="003E5A72">
        <w:rPr>
          <w:rFonts w:ascii="Times New Roman" w:hAnsi="Times New Roman" w:cs="Times New Roman"/>
          <w:sz w:val="24"/>
          <w:szCs w:val="24"/>
        </w:rPr>
        <w:t>2022)</w:t>
      </w:r>
      <w:r w:rsidRPr="003E5A72">
        <w:rPr>
          <w:rFonts w:ascii="Times New Roman" w:hAnsi="Times New Roman" w:cs="Times New Roman"/>
          <w:sz w:val="24"/>
          <w:szCs w:val="24"/>
        </w:rPr>
        <w:t>.</w:t>
      </w:r>
      <w:r w:rsidR="001E4749" w:rsidRPr="003E5A72">
        <w:rPr>
          <w:rFonts w:ascii="Times New Roman" w:hAnsi="Times New Roman" w:cs="Times New Roman"/>
          <w:sz w:val="24"/>
          <w:szCs w:val="24"/>
        </w:rPr>
        <w:t xml:space="preserve"> </w:t>
      </w:r>
      <w:r w:rsidRPr="003E5A72">
        <w:rPr>
          <w:rFonts w:ascii="Times New Roman" w:hAnsi="Times New Roman" w:cs="Times New Roman"/>
          <w:sz w:val="24"/>
          <w:szCs w:val="24"/>
        </w:rPr>
        <w:t xml:space="preserve">Up to seventy per cent of individuals with </w:t>
      </w:r>
      <w:r w:rsidR="00001D7B" w:rsidRPr="003E5A72">
        <w:rPr>
          <w:rFonts w:ascii="Times New Roman" w:hAnsi="Times New Roman" w:cs="Times New Roman"/>
          <w:sz w:val="24"/>
          <w:szCs w:val="24"/>
        </w:rPr>
        <w:t>Autistic</w:t>
      </w:r>
      <w:r w:rsidR="00C00CDD" w:rsidRPr="003E5A72">
        <w:rPr>
          <w:rFonts w:ascii="Times New Roman" w:hAnsi="Times New Roman" w:cs="Times New Roman"/>
          <w:sz w:val="24"/>
          <w:szCs w:val="24"/>
        </w:rPr>
        <w:t xml:space="preserve"> Spectrum Disorder</w:t>
      </w:r>
      <w:r w:rsidRPr="003E5A72">
        <w:rPr>
          <w:rFonts w:ascii="Times New Roman" w:hAnsi="Times New Roman" w:cs="Times New Roman"/>
          <w:sz w:val="24"/>
          <w:szCs w:val="24"/>
        </w:rPr>
        <w:t xml:space="preserve"> have at least one co-occurring mental health condition. Ho</w:t>
      </w:r>
      <w:r w:rsidR="000548C0" w:rsidRPr="003E5A72">
        <w:rPr>
          <w:rFonts w:ascii="Times New Roman" w:hAnsi="Times New Roman" w:cs="Times New Roman"/>
          <w:sz w:val="24"/>
          <w:szCs w:val="24"/>
        </w:rPr>
        <w:t>we</w:t>
      </w:r>
      <w:r w:rsidRPr="003E5A72">
        <w:rPr>
          <w:rFonts w:ascii="Times New Roman" w:hAnsi="Times New Roman" w:cs="Times New Roman"/>
          <w:sz w:val="24"/>
          <w:szCs w:val="24"/>
        </w:rPr>
        <w:t>ver, there are limited services and resources available to address the complex needs of this population</w:t>
      </w:r>
      <w:r w:rsidR="006A4C77" w:rsidRPr="003E5A72">
        <w:rPr>
          <w:rFonts w:ascii="Times New Roman" w:hAnsi="Times New Roman" w:cs="Times New Roman"/>
          <w:sz w:val="24"/>
          <w:szCs w:val="24"/>
        </w:rPr>
        <w:t xml:space="preserve"> Malik-Soni </w:t>
      </w:r>
      <w:r w:rsidR="006A4C77" w:rsidRPr="003E5A72">
        <w:rPr>
          <w:rFonts w:ascii="Times New Roman" w:hAnsi="Times New Roman" w:cs="Times New Roman"/>
          <w:i/>
          <w:iCs/>
          <w:sz w:val="24"/>
          <w:szCs w:val="24"/>
        </w:rPr>
        <w:t xml:space="preserve">et al, </w:t>
      </w:r>
      <w:r w:rsidR="006A4C77" w:rsidRPr="003E5A72">
        <w:rPr>
          <w:rFonts w:ascii="Times New Roman" w:hAnsi="Times New Roman" w:cs="Times New Roman"/>
          <w:sz w:val="24"/>
          <w:szCs w:val="24"/>
        </w:rPr>
        <w:t>2022)</w:t>
      </w:r>
      <w:r w:rsidRPr="003E5A72">
        <w:rPr>
          <w:rFonts w:ascii="Times New Roman" w:hAnsi="Times New Roman" w:cs="Times New Roman"/>
          <w:sz w:val="24"/>
          <w:szCs w:val="24"/>
        </w:rPr>
        <w:t>. The organisation aims to fill this gap by providing specialised services and program</w:t>
      </w:r>
      <w:r w:rsidR="000548C0" w:rsidRPr="003E5A72">
        <w:rPr>
          <w:rFonts w:ascii="Times New Roman" w:hAnsi="Times New Roman" w:cs="Times New Roman"/>
          <w:sz w:val="24"/>
          <w:szCs w:val="24"/>
        </w:rPr>
        <w:t>me</w:t>
      </w:r>
      <w:r w:rsidRPr="003E5A72">
        <w:rPr>
          <w:rFonts w:ascii="Times New Roman" w:hAnsi="Times New Roman" w:cs="Times New Roman"/>
          <w:sz w:val="24"/>
          <w:szCs w:val="24"/>
        </w:rPr>
        <w:t xml:space="preserve">s that are tailored to the unique needs of individuals with </w:t>
      </w:r>
      <w:r w:rsidR="00001D7B" w:rsidRPr="003E5A72">
        <w:rPr>
          <w:rFonts w:ascii="Times New Roman" w:hAnsi="Times New Roman" w:cs="Times New Roman"/>
          <w:sz w:val="24"/>
          <w:szCs w:val="24"/>
        </w:rPr>
        <w:t>Autistic</w:t>
      </w:r>
      <w:r w:rsidR="00C00CDD" w:rsidRPr="003E5A72">
        <w:rPr>
          <w:rFonts w:ascii="Times New Roman" w:hAnsi="Times New Roman" w:cs="Times New Roman"/>
          <w:sz w:val="24"/>
          <w:szCs w:val="24"/>
        </w:rPr>
        <w:t xml:space="preserve"> Spectrum Disorder</w:t>
      </w:r>
      <w:r w:rsidRPr="003E5A72">
        <w:rPr>
          <w:rFonts w:ascii="Times New Roman" w:hAnsi="Times New Roman" w:cs="Times New Roman"/>
          <w:sz w:val="24"/>
          <w:szCs w:val="24"/>
        </w:rPr>
        <w:t xml:space="preserve"> and co-occurring mental health conditions.</w:t>
      </w:r>
      <w:r w:rsidR="001E4749" w:rsidRPr="003E5A72">
        <w:rPr>
          <w:rFonts w:ascii="Times New Roman" w:hAnsi="Times New Roman" w:cs="Times New Roman"/>
          <w:color w:val="FF0000"/>
          <w:sz w:val="24"/>
          <w:szCs w:val="24"/>
        </w:rPr>
        <w:t xml:space="preserve"> </w:t>
      </w:r>
    </w:p>
    <w:p w14:paraId="6629C0C7" w14:textId="11902E1A" w:rsidR="00025B36" w:rsidRPr="00294A55" w:rsidRDefault="00D71D2E" w:rsidP="00B94181">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The vision of the </w:t>
      </w:r>
      <w:r w:rsidR="00D52389" w:rsidRPr="003E5A72">
        <w:rPr>
          <w:rFonts w:ascii="Times New Roman" w:hAnsi="Times New Roman" w:cs="Times New Roman"/>
          <w:sz w:val="24"/>
          <w:szCs w:val="24"/>
        </w:rPr>
        <w:t>MindSHIFT</w:t>
      </w:r>
      <w:r>
        <w:rPr>
          <w:rFonts w:ascii="Times New Roman" w:hAnsi="Times New Roman" w:cs="Times New Roman"/>
          <w:sz w:val="24"/>
          <w:szCs w:val="24"/>
        </w:rPr>
        <w:t xml:space="preserve"> </w:t>
      </w:r>
      <w:r w:rsidR="00D52389" w:rsidRPr="003E5A72">
        <w:rPr>
          <w:rFonts w:ascii="Times New Roman" w:hAnsi="Times New Roman" w:cs="Times New Roman"/>
          <w:sz w:val="24"/>
          <w:szCs w:val="24"/>
        </w:rPr>
        <w:t xml:space="preserve"> </w:t>
      </w:r>
      <w:r>
        <w:rPr>
          <w:rFonts w:ascii="Times New Roman" w:hAnsi="Times New Roman" w:cs="Times New Roman"/>
          <w:sz w:val="24"/>
          <w:szCs w:val="24"/>
        </w:rPr>
        <w:t xml:space="preserve">programme </w:t>
      </w:r>
      <w:r w:rsidR="009E0D00" w:rsidRPr="003E5A72">
        <w:rPr>
          <w:rFonts w:ascii="Times New Roman" w:hAnsi="Times New Roman" w:cs="Times New Roman"/>
          <w:sz w:val="24"/>
          <w:szCs w:val="24"/>
        </w:rPr>
        <w:t xml:space="preserve">is that those within the neurodivergent community will be </w:t>
      </w:r>
      <w:r>
        <w:rPr>
          <w:rFonts w:ascii="Times New Roman" w:hAnsi="Times New Roman" w:cs="Times New Roman"/>
          <w:sz w:val="24"/>
          <w:szCs w:val="24"/>
        </w:rPr>
        <w:t xml:space="preserve">able to be part of the wider community, by being </w:t>
      </w:r>
      <w:r w:rsidR="009E0D00" w:rsidRPr="003E5A72">
        <w:rPr>
          <w:rFonts w:ascii="Times New Roman" w:hAnsi="Times New Roman" w:cs="Times New Roman"/>
          <w:sz w:val="24"/>
          <w:szCs w:val="24"/>
        </w:rPr>
        <w:t>viewed as more than just their</w:t>
      </w:r>
      <w:r>
        <w:rPr>
          <w:rFonts w:ascii="Times New Roman" w:hAnsi="Times New Roman" w:cs="Times New Roman"/>
          <w:sz w:val="24"/>
          <w:szCs w:val="24"/>
        </w:rPr>
        <w:t xml:space="preserve"> </w:t>
      </w:r>
      <w:r w:rsidR="009E0D00" w:rsidRPr="003E5A72">
        <w:rPr>
          <w:rFonts w:ascii="Times New Roman" w:hAnsi="Times New Roman" w:cs="Times New Roman"/>
          <w:sz w:val="24"/>
          <w:szCs w:val="24"/>
        </w:rPr>
        <w:t>diagnosis, and will be supported, and accepted into all aspects of society. MindSHIFT’s mission is that of Inclusion, Education and Advocacy.</w:t>
      </w:r>
    </w:p>
    <w:p w14:paraId="095F110B" w14:textId="77777777" w:rsidR="005237C4" w:rsidRDefault="005237C4">
      <w:pPr>
        <w:rPr>
          <w:rFonts w:ascii="Times New Roman" w:hAnsi="Times New Roman" w:cs="Times New Roman"/>
          <w:sz w:val="24"/>
          <w:szCs w:val="24"/>
        </w:rPr>
      </w:pPr>
      <w:r>
        <w:rPr>
          <w:rFonts w:ascii="Times New Roman" w:hAnsi="Times New Roman" w:cs="Times New Roman"/>
          <w:sz w:val="24"/>
          <w:szCs w:val="24"/>
        </w:rPr>
        <w:br w:type="page"/>
      </w:r>
    </w:p>
    <w:p w14:paraId="2A01E2E7" w14:textId="21E2224C" w:rsidR="0050317B" w:rsidRPr="003E5A72" w:rsidRDefault="005B3206" w:rsidP="00B94181">
      <w:pPr>
        <w:spacing w:before="240" w:line="360" w:lineRule="auto"/>
        <w:jc w:val="both"/>
        <w:rPr>
          <w:rFonts w:ascii="Times New Roman" w:hAnsi="Times New Roman" w:cs="Times New Roman"/>
          <w:sz w:val="24"/>
          <w:szCs w:val="24"/>
        </w:rPr>
      </w:pPr>
      <w:r w:rsidRPr="003E5A72">
        <w:rPr>
          <w:rFonts w:ascii="Times New Roman" w:hAnsi="Times New Roman" w:cs="Times New Roman"/>
          <w:sz w:val="24"/>
          <w:szCs w:val="24"/>
        </w:rPr>
        <w:lastRenderedPageBreak/>
        <w:t>The pro</w:t>
      </w:r>
      <w:r w:rsidR="001908B6">
        <w:rPr>
          <w:rFonts w:ascii="Times New Roman" w:hAnsi="Times New Roman" w:cs="Times New Roman"/>
          <w:sz w:val="24"/>
          <w:szCs w:val="24"/>
        </w:rPr>
        <w:t>gramme</w:t>
      </w:r>
      <w:r w:rsidRPr="003E5A72">
        <w:rPr>
          <w:rFonts w:ascii="Times New Roman" w:hAnsi="Times New Roman" w:cs="Times New Roman"/>
          <w:sz w:val="24"/>
          <w:szCs w:val="24"/>
        </w:rPr>
        <w:t xml:space="preserve"> will </w:t>
      </w:r>
      <w:r w:rsidR="008C6737" w:rsidRPr="003E5A72">
        <w:rPr>
          <w:rFonts w:ascii="Times New Roman" w:hAnsi="Times New Roman" w:cs="Times New Roman"/>
          <w:sz w:val="24"/>
          <w:szCs w:val="24"/>
        </w:rPr>
        <w:t>offer</w:t>
      </w:r>
      <w:r w:rsidRPr="003E5A72">
        <w:rPr>
          <w:rFonts w:ascii="Times New Roman" w:hAnsi="Times New Roman" w:cs="Times New Roman"/>
          <w:sz w:val="24"/>
          <w:szCs w:val="24"/>
        </w:rPr>
        <w:t xml:space="preserve"> a range of activities, including; </w:t>
      </w:r>
    </w:p>
    <w:p w14:paraId="1875B28C" w14:textId="256A889E" w:rsidR="005B3206" w:rsidRPr="003E5A72" w:rsidRDefault="005B3206" w:rsidP="00B94181">
      <w:pPr>
        <w:pStyle w:val="ListParagraph"/>
        <w:numPr>
          <w:ilvl w:val="0"/>
          <w:numId w:val="7"/>
        </w:numPr>
        <w:spacing w:before="240" w:after="160" w:line="360" w:lineRule="auto"/>
        <w:jc w:val="both"/>
        <w:rPr>
          <w:rFonts w:ascii="Times New Roman" w:hAnsi="Times New Roman" w:cs="Times New Roman"/>
        </w:rPr>
      </w:pPr>
      <w:r w:rsidRPr="003E5A72">
        <w:rPr>
          <w:rFonts w:ascii="Times New Roman" w:hAnsi="Times New Roman" w:cs="Times New Roman"/>
        </w:rPr>
        <w:t>Community Outreach:</w:t>
      </w:r>
      <w:r w:rsidR="00CF38B9" w:rsidRPr="003E5A72">
        <w:rPr>
          <w:rFonts w:ascii="Times New Roman" w:hAnsi="Times New Roman" w:cs="Times New Roman"/>
        </w:rPr>
        <w:t xml:space="preserve"> </w:t>
      </w:r>
      <w:r w:rsidRPr="003E5A72">
        <w:rPr>
          <w:rFonts w:ascii="Times New Roman" w:hAnsi="Times New Roman" w:cs="Times New Roman"/>
        </w:rPr>
        <w:t xml:space="preserve">MindSHIFT will work closely with local groups and other organisations to raise awareness of mental health challenges and provide information about </w:t>
      </w:r>
      <w:r w:rsidR="00CF38B9" w:rsidRPr="003E5A72">
        <w:rPr>
          <w:rFonts w:ascii="Times New Roman" w:hAnsi="Times New Roman" w:cs="Times New Roman"/>
        </w:rPr>
        <w:t>available resources and services.</w:t>
      </w:r>
    </w:p>
    <w:p w14:paraId="7B55BDD0" w14:textId="7419EF75" w:rsidR="00CF38B9" w:rsidRPr="003E5A72" w:rsidRDefault="00CF38B9" w:rsidP="00B94181">
      <w:pPr>
        <w:pStyle w:val="ListParagraph"/>
        <w:numPr>
          <w:ilvl w:val="0"/>
          <w:numId w:val="7"/>
        </w:numPr>
        <w:spacing w:before="240" w:after="160" w:line="360" w:lineRule="auto"/>
        <w:jc w:val="both"/>
        <w:rPr>
          <w:rFonts w:ascii="Times New Roman" w:hAnsi="Times New Roman" w:cs="Times New Roman"/>
        </w:rPr>
      </w:pPr>
      <w:r w:rsidRPr="003E5A72">
        <w:rPr>
          <w:rFonts w:ascii="Times New Roman" w:hAnsi="Times New Roman" w:cs="Times New Roman"/>
        </w:rPr>
        <w:t xml:space="preserve">Public Awareness Campaign: </w:t>
      </w:r>
      <w:r w:rsidR="00293B1A" w:rsidRPr="003E5A72">
        <w:rPr>
          <w:rFonts w:ascii="Times New Roman" w:hAnsi="Times New Roman" w:cs="Times New Roman"/>
        </w:rPr>
        <w:t>The launch of an awareness campaign to educate residents about the importance of mental health and to promote positive mental health practices.</w:t>
      </w:r>
    </w:p>
    <w:p w14:paraId="22044036" w14:textId="503115E2" w:rsidR="00293B1A" w:rsidRPr="003E5A72" w:rsidRDefault="00293B1A" w:rsidP="00B94181">
      <w:pPr>
        <w:pStyle w:val="ListParagraph"/>
        <w:numPr>
          <w:ilvl w:val="0"/>
          <w:numId w:val="7"/>
        </w:numPr>
        <w:spacing w:before="240" w:after="160" w:line="360" w:lineRule="auto"/>
        <w:jc w:val="both"/>
        <w:rPr>
          <w:rFonts w:ascii="Times New Roman" w:hAnsi="Times New Roman" w:cs="Times New Roman"/>
        </w:rPr>
      </w:pPr>
      <w:r w:rsidRPr="003E5A72">
        <w:rPr>
          <w:rFonts w:ascii="Times New Roman" w:hAnsi="Times New Roman" w:cs="Times New Roman"/>
        </w:rPr>
        <w:t>Advocacy and Policy Development: To advocate for greater investment in mental health services and support, and work with local policymakers to develop policies and initiatives that promote mental health and well-being in the community.</w:t>
      </w:r>
    </w:p>
    <w:p w14:paraId="06216EE6" w14:textId="26E5DF70" w:rsidR="00293B1A" w:rsidRPr="003E5A72" w:rsidRDefault="00293B1A" w:rsidP="00B94181">
      <w:pPr>
        <w:pStyle w:val="ListParagraph"/>
        <w:numPr>
          <w:ilvl w:val="0"/>
          <w:numId w:val="7"/>
        </w:numPr>
        <w:spacing w:before="240" w:after="160" w:line="360" w:lineRule="auto"/>
        <w:jc w:val="both"/>
        <w:rPr>
          <w:rFonts w:ascii="Times New Roman" w:hAnsi="Times New Roman" w:cs="Times New Roman"/>
        </w:rPr>
      </w:pPr>
      <w:r w:rsidRPr="003E5A72">
        <w:rPr>
          <w:rFonts w:ascii="Times New Roman" w:hAnsi="Times New Roman" w:cs="Times New Roman"/>
        </w:rPr>
        <w:t>Training and Capacity Building: Provide training and capacity building opportunities for local organisations and community members to enhance understanding of mental health and to build skills to support those in ne</w:t>
      </w:r>
      <w:r w:rsidR="007A6119" w:rsidRPr="003E5A72">
        <w:rPr>
          <w:rFonts w:ascii="Times New Roman" w:hAnsi="Times New Roman" w:cs="Times New Roman"/>
        </w:rPr>
        <w:t>e</w:t>
      </w:r>
      <w:r w:rsidRPr="003E5A72">
        <w:rPr>
          <w:rFonts w:ascii="Times New Roman" w:hAnsi="Times New Roman" w:cs="Times New Roman"/>
        </w:rPr>
        <w:t>d.</w:t>
      </w:r>
      <w:r w:rsidR="007F31F5" w:rsidRPr="003E5A72">
        <w:rPr>
          <w:rFonts w:ascii="Times New Roman" w:hAnsi="Times New Roman" w:cs="Times New Roman"/>
        </w:rPr>
        <w:t xml:space="preserve"> </w:t>
      </w:r>
    </w:p>
    <w:p w14:paraId="727924CD" w14:textId="040636CD" w:rsidR="00465D88" w:rsidRDefault="00310130" w:rsidP="00B94181">
      <w:pPr>
        <w:spacing w:before="240" w:line="360" w:lineRule="auto"/>
        <w:jc w:val="both"/>
        <w:rPr>
          <w:rFonts w:ascii="Times New Roman" w:hAnsi="Times New Roman" w:cs="Times New Roman"/>
          <w:sz w:val="24"/>
          <w:szCs w:val="24"/>
        </w:rPr>
      </w:pPr>
      <w:r w:rsidRPr="003E5A72">
        <w:rPr>
          <w:rFonts w:ascii="Times New Roman" w:hAnsi="Times New Roman" w:cs="Times New Roman"/>
          <w:sz w:val="24"/>
          <w:szCs w:val="24"/>
        </w:rPr>
        <w:t>The Neurodiversity Support Network’s</w:t>
      </w:r>
      <w:r w:rsidR="00543E24" w:rsidRPr="003E5A72">
        <w:rPr>
          <w:rFonts w:ascii="Times New Roman" w:hAnsi="Times New Roman" w:cs="Times New Roman"/>
          <w:sz w:val="24"/>
          <w:szCs w:val="24"/>
        </w:rPr>
        <w:t xml:space="preserve"> </w:t>
      </w:r>
      <w:r w:rsidRPr="003E5A72">
        <w:rPr>
          <w:rFonts w:ascii="Times New Roman" w:hAnsi="Times New Roman" w:cs="Times New Roman"/>
          <w:sz w:val="24"/>
          <w:szCs w:val="24"/>
        </w:rPr>
        <w:t>proposed</w:t>
      </w:r>
      <w:r w:rsidR="00465D88">
        <w:rPr>
          <w:rFonts w:ascii="Times New Roman" w:hAnsi="Times New Roman" w:cs="Times New Roman"/>
          <w:sz w:val="24"/>
          <w:szCs w:val="24"/>
        </w:rPr>
        <w:t xml:space="preserve"> expansion</w:t>
      </w:r>
      <w:r w:rsidRPr="003E5A72">
        <w:rPr>
          <w:rFonts w:ascii="Times New Roman" w:hAnsi="Times New Roman" w:cs="Times New Roman"/>
          <w:sz w:val="24"/>
          <w:szCs w:val="24"/>
        </w:rPr>
        <w:t xml:space="preserve"> </w:t>
      </w:r>
      <w:r w:rsidR="00465D88">
        <w:rPr>
          <w:rFonts w:ascii="Times New Roman" w:hAnsi="Times New Roman" w:cs="Times New Roman"/>
          <w:sz w:val="24"/>
          <w:szCs w:val="24"/>
        </w:rPr>
        <w:t>p</w:t>
      </w:r>
      <w:r w:rsidR="004E38C5">
        <w:rPr>
          <w:rFonts w:ascii="Times New Roman" w:hAnsi="Times New Roman" w:cs="Times New Roman"/>
          <w:sz w:val="24"/>
          <w:szCs w:val="24"/>
        </w:rPr>
        <w:t xml:space="preserve">rogramme </w:t>
      </w:r>
      <w:r w:rsidR="00555F99" w:rsidRPr="003E5A72">
        <w:rPr>
          <w:rFonts w:ascii="Times New Roman" w:hAnsi="Times New Roman" w:cs="Times New Roman"/>
          <w:sz w:val="24"/>
          <w:szCs w:val="24"/>
        </w:rPr>
        <w:t>MindSHIFT: Advocating for Neurodiversity in Mental Health</w:t>
      </w:r>
      <w:r w:rsidRPr="003E5A72">
        <w:rPr>
          <w:rFonts w:ascii="Times New Roman" w:hAnsi="Times New Roman" w:cs="Times New Roman"/>
          <w:sz w:val="24"/>
          <w:szCs w:val="24"/>
        </w:rPr>
        <w:t xml:space="preserve">, is a comprehensive </w:t>
      </w:r>
      <w:r w:rsidR="00465D88">
        <w:rPr>
          <w:rFonts w:ascii="Times New Roman" w:hAnsi="Times New Roman" w:cs="Times New Roman"/>
          <w:sz w:val="24"/>
          <w:szCs w:val="24"/>
        </w:rPr>
        <w:t>programme which has been</w:t>
      </w:r>
      <w:r w:rsidRPr="003E5A72">
        <w:rPr>
          <w:rFonts w:ascii="Times New Roman" w:hAnsi="Times New Roman" w:cs="Times New Roman"/>
          <w:sz w:val="24"/>
          <w:szCs w:val="24"/>
        </w:rPr>
        <w:t xml:space="preserve"> designed to support</w:t>
      </w:r>
      <w:r w:rsidR="00465D88">
        <w:rPr>
          <w:rFonts w:ascii="Times New Roman" w:hAnsi="Times New Roman" w:cs="Times New Roman"/>
          <w:sz w:val="24"/>
          <w:szCs w:val="24"/>
        </w:rPr>
        <w:t xml:space="preserve"> those</w:t>
      </w:r>
      <w:r w:rsidRPr="003E5A72">
        <w:rPr>
          <w:rFonts w:ascii="Times New Roman" w:hAnsi="Times New Roman" w:cs="Times New Roman"/>
          <w:sz w:val="24"/>
          <w:szCs w:val="24"/>
        </w:rPr>
        <w:t xml:space="preserve"> individuals with</w:t>
      </w:r>
      <w:r w:rsidR="00465D88">
        <w:rPr>
          <w:rFonts w:ascii="Times New Roman" w:hAnsi="Times New Roman" w:cs="Times New Roman"/>
          <w:sz w:val="24"/>
          <w:szCs w:val="24"/>
        </w:rPr>
        <w:t xml:space="preserve"> neurodevelopmental conditions such as</w:t>
      </w:r>
      <w:r w:rsidRPr="003E5A72">
        <w:rPr>
          <w:rFonts w:ascii="Times New Roman" w:hAnsi="Times New Roman" w:cs="Times New Roman"/>
          <w:sz w:val="24"/>
          <w:szCs w:val="24"/>
        </w:rPr>
        <w:t xml:space="preserve"> </w:t>
      </w:r>
      <w:r w:rsidR="00001D7B" w:rsidRPr="003E5A72">
        <w:rPr>
          <w:rFonts w:ascii="Times New Roman" w:hAnsi="Times New Roman" w:cs="Times New Roman"/>
          <w:sz w:val="24"/>
          <w:szCs w:val="24"/>
        </w:rPr>
        <w:t xml:space="preserve">Autistic </w:t>
      </w:r>
      <w:r w:rsidRPr="003E5A72">
        <w:rPr>
          <w:rFonts w:ascii="Times New Roman" w:hAnsi="Times New Roman" w:cs="Times New Roman"/>
          <w:sz w:val="24"/>
          <w:szCs w:val="24"/>
        </w:rPr>
        <w:t>Spectrum Disorder</w:t>
      </w:r>
      <w:r w:rsidR="00C00CDD" w:rsidRPr="003E5A72">
        <w:rPr>
          <w:rFonts w:ascii="Times New Roman" w:hAnsi="Times New Roman" w:cs="Times New Roman"/>
          <w:sz w:val="24"/>
          <w:szCs w:val="24"/>
        </w:rPr>
        <w:t xml:space="preserve"> </w:t>
      </w:r>
      <w:r w:rsidRPr="003E5A72">
        <w:rPr>
          <w:rFonts w:ascii="Times New Roman" w:hAnsi="Times New Roman" w:cs="Times New Roman"/>
          <w:sz w:val="24"/>
          <w:szCs w:val="24"/>
        </w:rPr>
        <w:t xml:space="preserve">and co-occurring mental health conditions. </w:t>
      </w:r>
    </w:p>
    <w:p w14:paraId="51C487AB" w14:textId="63179A2E" w:rsidR="00310130" w:rsidRPr="003E5A72" w:rsidRDefault="00310130" w:rsidP="00B94181">
      <w:pPr>
        <w:spacing w:before="240" w:line="360" w:lineRule="auto"/>
        <w:jc w:val="both"/>
        <w:rPr>
          <w:rFonts w:ascii="Times New Roman" w:hAnsi="Times New Roman" w:cs="Times New Roman"/>
          <w:sz w:val="24"/>
          <w:szCs w:val="24"/>
        </w:rPr>
      </w:pPr>
      <w:r w:rsidRPr="003E5A72">
        <w:rPr>
          <w:rFonts w:ascii="Times New Roman" w:hAnsi="Times New Roman" w:cs="Times New Roman"/>
          <w:sz w:val="24"/>
          <w:szCs w:val="24"/>
        </w:rPr>
        <w:t xml:space="preserve">The </w:t>
      </w:r>
      <w:r w:rsidR="00AE2DA4">
        <w:rPr>
          <w:rFonts w:ascii="Times New Roman" w:hAnsi="Times New Roman" w:cs="Times New Roman"/>
          <w:sz w:val="24"/>
          <w:szCs w:val="24"/>
        </w:rPr>
        <w:t xml:space="preserve">outlined </w:t>
      </w:r>
      <w:r w:rsidRPr="003E5A72">
        <w:rPr>
          <w:rFonts w:ascii="Times New Roman" w:hAnsi="Times New Roman" w:cs="Times New Roman"/>
          <w:sz w:val="24"/>
          <w:szCs w:val="24"/>
        </w:rPr>
        <w:t>program</w:t>
      </w:r>
      <w:r w:rsidR="000548C0" w:rsidRPr="003E5A72">
        <w:rPr>
          <w:rFonts w:ascii="Times New Roman" w:hAnsi="Times New Roman" w:cs="Times New Roman"/>
          <w:sz w:val="24"/>
          <w:szCs w:val="24"/>
        </w:rPr>
        <w:t>me</w:t>
      </w:r>
      <w:r w:rsidRPr="003E5A72">
        <w:rPr>
          <w:rFonts w:ascii="Times New Roman" w:hAnsi="Times New Roman" w:cs="Times New Roman"/>
          <w:sz w:val="24"/>
          <w:szCs w:val="24"/>
        </w:rPr>
        <w:t xml:space="preserve"> includes the components</w:t>
      </w:r>
      <w:r w:rsidR="00AE2DA4">
        <w:rPr>
          <w:rFonts w:ascii="Times New Roman" w:hAnsi="Times New Roman" w:cs="Times New Roman"/>
          <w:sz w:val="24"/>
          <w:szCs w:val="24"/>
        </w:rPr>
        <w:t xml:space="preserve"> which are to include</w:t>
      </w:r>
      <w:r w:rsidRPr="003E5A72">
        <w:rPr>
          <w:rFonts w:ascii="Times New Roman" w:hAnsi="Times New Roman" w:cs="Times New Roman"/>
          <w:sz w:val="24"/>
          <w:szCs w:val="24"/>
        </w:rPr>
        <w:t>:</w:t>
      </w:r>
    </w:p>
    <w:p w14:paraId="7B9593F1" w14:textId="2B5788DF" w:rsidR="00310130" w:rsidRPr="003E5A72" w:rsidRDefault="00310130" w:rsidP="00B94181">
      <w:pPr>
        <w:pStyle w:val="ListParagraph"/>
        <w:numPr>
          <w:ilvl w:val="0"/>
          <w:numId w:val="6"/>
        </w:numPr>
        <w:spacing w:before="240" w:after="160" w:line="360" w:lineRule="auto"/>
        <w:jc w:val="both"/>
        <w:rPr>
          <w:rFonts w:ascii="Times New Roman" w:hAnsi="Times New Roman" w:cs="Times New Roman"/>
        </w:rPr>
      </w:pPr>
      <w:r w:rsidRPr="003E5A72">
        <w:rPr>
          <w:rFonts w:ascii="Times New Roman" w:hAnsi="Times New Roman" w:cs="Times New Roman"/>
        </w:rPr>
        <w:t xml:space="preserve">Individual therapy: Licensed therapists provide individual therapy to address specific mental health concerns such as depression, anxiety, and trauma. </w:t>
      </w:r>
      <w:r w:rsidR="00BC7E9F" w:rsidRPr="003E5A72">
        <w:rPr>
          <w:rFonts w:ascii="Times New Roman" w:hAnsi="Times New Roman" w:cs="Times New Roman"/>
        </w:rPr>
        <w:t>Using</w:t>
      </w:r>
      <w:r w:rsidRPr="003E5A72">
        <w:rPr>
          <w:rFonts w:ascii="Times New Roman" w:hAnsi="Times New Roman" w:cs="Times New Roman"/>
        </w:rPr>
        <w:t xml:space="preserve"> evidence-based approaches such as Cognitive Behavioural Therapy (CBT) and Acceptance and Commitment Therapy (ACT) to help clients manage symptoms and improve their quality of life</w:t>
      </w:r>
      <w:r w:rsidR="00D24EEF" w:rsidRPr="003E5A72">
        <w:rPr>
          <w:rFonts w:ascii="Times New Roman" w:hAnsi="Times New Roman" w:cs="Times New Roman"/>
        </w:rPr>
        <w:t xml:space="preserve"> (McCann, 2020)</w:t>
      </w:r>
      <w:r w:rsidRPr="003E5A72">
        <w:rPr>
          <w:rFonts w:ascii="Times New Roman" w:hAnsi="Times New Roman" w:cs="Times New Roman"/>
        </w:rPr>
        <w:t>.</w:t>
      </w:r>
    </w:p>
    <w:p w14:paraId="3459892D" w14:textId="1E07E3DD" w:rsidR="00310130" w:rsidRPr="003E5A72" w:rsidRDefault="00310130" w:rsidP="00B94181">
      <w:pPr>
        <w:pStyle w:val="ListParagraph"/>
        <w:numPr>
          <w:ilvl w:val="0"/>
          <w:numId w:val="6"/>
        </w:numPr>
        <w:spacing w:before="240" w:after="160" w:line="360" w:lineRule="auto"/>
        <w:jc w:val="both"/>
        <w:rPr>
          <w:rFonts w:ascii="Times New Roman" w:hAnsi="Times New Roman" w:cs="Times New Roman"/>
        </w:rPr>
      </w:pPr>
      <w:r w:rsidRPr="003E5A72">
        <w:rPr>
          <w:rFonts w:ascii="Times New Roman" w:hAnsi="Times New Roman" w:cs="Times New Roman"/>
        </w:rPr>
        <w:t xml:space="preserve">Group therapy: </w:t>
      </w:r>
      <w:r w:rsidR="001E4749" w:rsidRPr="003E5A72">
        <w:rPr>
          <w:rFonts w:ascii="Times New Roman" w:hAnsi="Times New Roman" w:cs="Times New Roman"/>
        </w:rPr>
        <w:t xml:space="preserve">The </w:t>
      </w:r>
      <w:bookmarkStart w:id="0" w:name="_Hlk127989944"/>
      <w:r w:rsidR="00FA3B64" w:rsidRPr="003E5A72">
        <w:rPr>
          <w:rFonts w:ascii="Times New Roman" w:hAnsi="Times New Roman" w:cs="Times New Roman"/>
        </w:rPr>
        <w:t>Neurodiversity Support Network</w:t>
      </w:r>
      <w:bookmarkEnd w:id="0"/>
      <w:r w:rsidRPr="003E5A72">
        <w:rPr>
          <w:rFonts w:ascii="Times New Roman" w:hAnsi="Times New Roman" w:cs="Times New Roman"/>
        </w:rPr>
        <w:t xml:space="preserve"> offer a range of group therapy options, including social skills groups, anxiety groups, and support groups for family members. These groups provide a safe and supportive environment for individuals with </w:t>
      </w:r>
      <w:r w:rsidR="00001D7B" w:rsidRPr="003E5A72">
        <w:rPr>
          <w:rFonts w:ascii="Times New Roman" w:hAnsi="Times New Roman" w:cs="Times New Roman"/>
        </w:rPr>
        <w:t>Autistic</w:t>
      </w:r>
      <w:r w:rsidR="00C00CDD" w:rsidRPr="003E5A72">
        <w:rPr>
          <w:rFonts w:ascii="Times New Roman" w:hAnsi="Times New Roman" w:cs="Times New Roman"/>
        </w:rPr>
        <w:t xml:space="preserve"> Spectrum Disorder</w:t>
      </w:r>
      <w:r w:rsidRPr="003E5A72">
        <w:rPr>
          <w:rFonts w:ascii="Times New Roman" w:hAnsi="Times New Roman" w:cs="Times New Roman"/>
        </w:rPr>
        <w:t xml:space="preserve"> to connect with others who share similar experiences.</w:t>
      </w:r>
    </w:p>
    <w:p w14:paraId="69F04A4D" w14:textId="0E94CC60" w:rsidR="00310130" w:rsidRPr="003E5A72" w:rsidRDefault="00310130" w:rsidP="00B94181">
      <w:pPr>
        <w:pStyle w:val="ListParagraph"/>
        <w:numPr>
          <w:ilvl w:val="0"/>
          <w:numId w:val="6"/>
        </w:numPr>
        <w:spacing w:before="240" w:after="160" w:line="360" w:lineRule="auto"/>
        <w:jc w:val="both"/>
        <w:rPr>
          <w:rFonts w:ascii="Times New Roman" w:hAnsi="Times New Roman" w:cs="Times New Roman"/>
        </w:rPr>
      </w:pPr>
      <w:r w:rsidRPr="003E5A72">
        <w:rPr>
          <w:rFonts w:ascii="Times New Roman" w:hAnsi="Times New Roman" w:cs="Times New Roman"/>
        </w:rPr>
        <w:t xml:space="preserve">Peer support: The team includes peer support specialists who have lived experience with </w:t>
      </w:r>
      <w:r w:rsidR="00001D7B" w:rsidRPr="003E5A72">
        <w:rPr>
          <w:rFonts w:ascii="Times New Roman" w:hAnsi="Times New Roman" w:cs="Times New Roman"/>
        </w:rPr>
        <w:t>Autistic</w:t>
      </w:r>
      <w:r w:rsidR="00C00CDD" w:rsidRPr="003E5A72">
        <w:rPr>
          <w:rFonts w:ascii="Times New Roman" w:hAnsi="Times New Roman" w:cs="Times New Roman"/>
        </w:rPr>
        <w:t xml:space="preserve"> Spectrum Disorder</w:t>
      </w:r>
      <w:r w:rsidRPr="003E5A72">
        <w:rPr>
          <w:rFonts w:ascii="Times New Roman" w:hAnsi="Times New Roman" w:cs="Times New Roman"/>
        </w:rPr>
        <w:t xml:space="preserve"> and co-occurring mental health conditions. They provide one-on-one support to clients, helping them navigate the challenges of daily life and build social connections.</w:t>
      </w:r>
    </w:p>
    <w:p w14:paraId="425F6CB3" w14:textId="2EDA753C" w:rsidR="00310130" w:rsidRPr="003E5A72" w:rsidRDefault="00310130" w:rsidP="00B94181">
      <w:pPr>
        <w:pStyle w:val="ListParagraph"/>
        <w:numPr>
          <w:ilvl w:val="0"/>
          <w:numId w:val="6"/>
        </w:numPr>
        <w:spacing w:before="240" w:after="160" w:line="360" w:lineRule="auto"/>
        <w:jc w:val="both"/>
        <w:rPr>
          <w:rFonts w:ascii="Times New Roman" w:hAnsi="Times New Roman" w:cs="Times New Roman"/>
        </w:rPr>
      </w:pPr>
      <w:r w:rsidRPr="003E5A72">
        <w:rPr>
          <w:rFonts w:ascii="Times New Roman" w:hAnsi="Times New Roman" w:cs="Times New Roman"/>
        </w:rPr>
        <w:lastRenderedPageBreak/>
        <w:t>Case management: The case managers work with clients to develop a personalised care plan that addresses their unique needs and goals. They also provide referrals to other services and resources as needed.</w:t>
      </w:r>
    </w:p>
    <w:p w14:paraId="001D9A72" w14:textId="41043A64" w:rsidR="00310130" w:rsidRDefault="00310130" w:rsidP="00B94181">
      <w:pPr>
        <w:spacing w:before="240" w:line="360" w:lineRule="auto"/>
        <w:jc w:val="both"/>
        <w:rPr>
          <w:rFonts w:ascii="Times New Roman" w:hAnsi="Times New Roman" w:cs="Times New Roman"/>
          <w:sz w:val="24"/>
          <w:szCs w:val="24"/>
        </w:rPr>
      </w:pPr>
      <w:r w:rsidRPr="003E5A72">
        <w:rPr>
          <w:rFonts w:ascii="Times New Roman" w:hAnsi="Times New Roman" w:cs="Times New Roman"/>
          <w:sz w:val="24"/>
          <w:szCs w:val="24"/>
        </w:rPr>
        <w:t xml:space="preserve">The </w:t>
      </w:r>
      <w:r w:rsidR="00FA3B64" w:rsidRPr="003E5A72">
        <w:rPr>
          <w:rFonts w:ascii="Times New Roman" w:hAnsi="Times New Roman" w:cs="Times New Roman"/>
          <w:sz w:val="24"/>
          <w:szCs w:val="24"/>
        </w:rPr>
        <w:t>Neurodiversity Support Network</w:t>
      </w:r>
      <w:r w:rsidRPr="003E5A72">
        <w:rPr>
          <w:rFonts w:ascii="Times New Roman" w:hAnsi="Times New Roman" w:cs="Times New Roman"/>
          <w:sz w:val="24"/>
          <w:szCs w:val="24"/>
        </w:rPr>
        <w:t xml:space="preserve"> will use a variety of methods to evaluate the effectiveness of the </w:t>
      </w:r>
      <w:r w:rsidR="00555F99" w:rsidRPr="003E5A72">
        <w:rPr>
          <w:rFonts w:ascii="Times New Roman" w:hAnsi="Times New Roman" w:cs="Times New Roman"/>
          <w:sz w:val="24"/>
          <w:szCs w:val="24"/>
        </w:rPr>
        <w:t>MindSHIFT: Advocating for Neurodiversity in Mental Health</w:t>
      </w:r>
      <w:r w:rsidRPr="003E5A72">
        <w:rPr>
          <w:rFonts w:ascii="Times New Roman" w:hAnsi="Times New Roman" w:cs="Times New Roman"/>
          <w:color w:val="FF0000"/>
          <w:sz w:val="24"/>
          <w:szCs w:val="24"/>
        </w:rPr>
        <w:t xml:space="preserve"> </w:t>
      </w:r>
      <w:r w:rsidRPr="003E5A72">
        <w:rPr>
          <w:rFonts w:ascii="Times New Roman" w:hAnsi="Times New Roman" w:cs="Times New Roman"/>
          <w:sz w:val="24"/>
          <w:szCs w:val="24"/>
        </w:rPr>
        <w:t>program</w:t>
      </w:r>
      <w:r w:rsidR="000548C0" w:rsidRPr="003E5A72">
        <w:rPr>
          <w:rFonts w:ascii="Times New Roman" w:hAnsi="Times New Roman" w:cs="Times New Roman"/>
          <w:sz w:val="24"/>
          <w:szCs w:val="24"/>
        </w:rPr>
        <w:t>me</w:t>
      </w:r>
      <w:r w:rsidRPr="003E5A72">
        <w:rPr>
          <w:rFonts w:ascii="Times New Roman" w:hAnsi="Times New Roman" w:cs="Times New Roman"/>
          <w:sz w:val="24"/>
          <w:szCs w:val="24"/>
        </w:rPr>
        <w:t>, including client feedback surveys, pre- and post-treatment assessments, and data analysis of outcomes such as symptom reduction and improved quality of life.</w:t>
      </w:r>
    </w:p>
    <w:p w14:paraId="0C8F86F4" w14:textId="6D56ECA2" w:rsidR="003E5A72" w:rsidRPr="003E5A72" w:rsidRDefault="003E5A72" w:rsidP="00B94181">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The theory of change for this project is based on the belief that by engaging with key stakeholders, building coalitions, and developing effective advocacy tools, the local </w:t>
      </w:r>
      <w:r w:rsidR="00204B76">
        <w:rPr>
          <w:rFonts w:ascii="Times New Roman" w:hAnsi="Times New Roman" w:cs="Times New Roman"/>
          <w:sz w:val="24"/>
          <w:szCs w:val="24"/>
        </w:rPr>
        <w:t>community will be empowered to address social and economic issues that affect their quality of life. The project will ultimately result in increased awareness and engagement of group members in advocacy efforts, leading to positive change in the area.</w:t>
      </w:r>
      <w:r w:rsidR="00FF59E8">
        <w:rPr>
          <w:rFonts w:ascii="Times New Roman" w:hAnsi="Times New Roman" w:cs="Times New Roman"/>
          <w:sz w:val="24"/>
          <w:szCs w:val="24"/>
        </w:rPr>
        <w:t xml:space="preserve"> </w:t>
      </w:r>
      <w:r w:rsidR="00471A62">
        <w:rPr>
          <w:rFonts w:ascii="Times New Roman" w:hAnsi="Times New Roman" w:cs="Times New Roman"/>
          <w:sz w:val="24"/>
          <w:szCs w:val="24"/>
        </w:rPr>
        <w:t>By developing a theory of change it allows for the programme to be simplified and all outcomes are able to be measured and evaluated in a more straightforward manner.</w:t>
      </w:r>
      <w:r w:rsidR="00F62130">
        <w:rPr>
          <w:rFonts w:ascii="Times New Roman" w:hAnsi="Times New Roman" w:cs="Times New Roman"/>
          <w:sz w:val="24"/>
          <w:szCs w:val="24"/>
        </w:rPr>
        <w:t xml:space="preserve"> This is supported by Coffman and Beer </w:t>
      </w:r>
      <w:r w:rsidR="00F62130">
        <w:rPr>
          <w:rFonts w:ascii="Times New Roman" w:hAnsi="Times New Roman" w:cs="Times New Roman"/>
          <w:sz w:val="24"/>
          <w:szCs w:val="24"/>
        </w:rPr>
        <w:t xml:space="preserve">as cited in </w:t>
      </w:r>
      <w:r w:rsidR="00F62130" w:rsidRPr="00F62130">
        <w:rPr>
          <w:rFonts w:ascii="Times New Roman" w:hAnsi="Times New Roman" w:cs="Times New Roman"/>
          <w:sz w:val="24"/>
          <w:szCs w:val="24"/>
        </w:rPr>
        <w:t xml:space="preserve">Gardner </w:t>
      </w:r>
      <w:r w:rsidR="00F62130">
        <w:rPr>
          <w:rFonts w:ascii="Times New Roman" w:hAnsi="Times New Roman" w:cs="Times New Roman"/>
          <w:sz w:val="24"/>
          <w:szCs w:val="24"/>
        </w:rPr>
        <w:t>and</w:t>
      </w:r>
      <w:r w:rsidR="00F62130" w:rsidRPr="00F62130">
        <w:rPr>
          <w:rFonts w:ascii="Times New Roman" w:hAnsi="Times New Roman" w:cs="Times New Roman"/>
          <w:sz w:val="24"/>
          <w:szCs w:val="24"/>
        </w:rPr>
        <w:t xml:space="preserve"> Brindis</w:t>
      </w:r>
      <w:r w:rsidR="00F62130">
        <w:rPr>
          <w:rFonts w:ascii="Times New Roman" w:hAnsi="Times New Roman" w:cs="Times New Roman"/>
          <w:sz w:val="24"/>
          <w:szCs w:val="24"/>
        </w:rPr>
        <w:t xml:space="preserve"> (</w:t>
      </w:r>
      <w:r w:rsidR="00F62130" w:rsidRPr="00F62130">
        <w:rPr>
          <w:rFonts w:ascii="Times New Roman" w:hAnsi="Times New Roman" w:cs="Times New Roman"/>
          <w:sz w:val="24"/>
          <w:szCs w:val="24"/>
        </w:rPr>
        <w:t>2020)</w:t>
      </w:r>
      <w:r w:rsidR="00F62130">
        <w:rPr>
          <w:rFonts w:ascii="Times New Roman" w:hAnsi="Times New Roman" w:cs="Times New Roman"/>
          <w:sz w:val="24"/>
          <w:szCs w:val="24"/>
        </w:rPr>
        <w:t>, who state that this framework can be utilised as a valuable tool for triangulating initiatives within advocacy.</w:t>
      </w:r>
    </w:p>
    <w:p w14:paraId="7F3F89AF" w14:textId="40F9594A" w:rsidR="00CF52CD" w:rsidRPr="00B94181" w:rsidRDefault="00310130" w:rsidP="00B94181">
      <w:pPr>
        <w:spacing w:before="240" w:line="360" w:lineRule="auto"/>
        <w:jc w:val="both"/>
        <w:rPr>
          <w:rFonts w:ascii="Times New Roman" w:hAnsi="Times New Roman" w:cs="Times New Roman"/>
          <w:sz w:val="24"/>
          <w:szCs w:val="24"/>
        </w:rPr>
      </w:pPr>
      <w:r w:rsidRPr="003E5A72">
        <w:rPr>
          <w:rFonts w:ascii="Times New Roman" w:hAnsi="Times New Roman" w:cs="Times New Roman"/>
          <w:sz w:val="24"/>
          <w:szCs w:val="24"/>
        </w:rPr>
        <w:t xml:space="preserve">To ensure the sustainability of </w:t>
      </w:r>
      <w:r w:rsidR="00733643" w:rsidRPr="003E5A72">
        <w:rPr>
          <w:rFonts w:ascii="Times New Roman" w:hAnsi="Times New Roman" w:cs="Times New Roman"/>
          <w:sz w:val="24"/>
          <w:szCs w:val="24"/>
        </w:rPr>
        <w:t xml:space="preserve">the </w:t>
      </w:r>
      <w:r w:rsidR="00555F99" w:rsidRPr="003E5A72">
        <w:rPr>
          <w:rFonts w:ascii="Times New Roman" w:hAnsi="Times New Roman" w:cs="Times New Roman"/>
          <w:sz w:val="24"/>
          <w:szCs w:val="24"/>
        </w:rPr>
        <w:t>MindSHIFT</w:t>
      </w:r>
      <w:r w:rsidR="0019542E" w:rsidRPr="003E5A72">
        <w:rPr>
          <w:rFonts w:ascii="Times New Roman" w:hAnsi="Times New Roman" w:cs="Times New Roman"/>
          <w:sz w:val="24"/>
          <w:szCs w:val="24"/>
        </w:rPr>
        <w:t xml:space="preserve"> </w:t>
      </w:r>
      <w:r w:rsidR="00733643" w:rsidRPr="003E5A72">
        <w:rPr>
          <w:rFonts w:ascii="Times New Roman" w:hAnsi="Times New Roman" w:cs="Times New Roman"/>
          <w:sz w:val="24"/>
          <w:szCs w:val="24"/>
        </w:rPr>
        <w:t xml:space="preserve">advocacy </w:t>
      </w:r>
      <w:r w:rsidR="00CA73AB" w:rsidRPr="003E5A72">
        <w:rPr>
          <w:rFonts w:ascii="Times New Roman" w:hAnsi="Times New Roman" w:cs="Times New Roman"/>
          <w:sz w:val="24"/>
          <w:szCs w:val="24"/>
        </w:rPr>
        <w:t>p</w:t>
      </w:r>
      <w:r w:rsidR="00820118">
        <w:rPr>
          <w:rFonts w:ascii="Times New Roman" w:hAnsi="Times New Roman" w:cs="Times New Roman"/>
          <w:sz w:val="24"/>
          <w:szCs w:val="24"/>
        </w:rPr>
        <w:t>rogramme</w:t>
      </w:r>
      <w:r w:rsidRPr="003E5A72">
        <w:rPr>
          <w:rFonts w:ascii="Times New Roman" w:hAnsi="Times New Roman" w:cs="Times New Roman"/>
          <w:sz w:val="24"/>
          <w:szCs w:val="24"/>
        </w:rPr>
        <w:t xml:space="preserve">, </w:t>
      </w:r>
      <w:r w:rsidR="00820118">
        <w:rPr>
          <w:rFonts w:ascii="Times New Roman" w:hAnsi="Times New Roman" w:cs="Times New Roman"/>
          <w:sz w:val="24"/>
          <w:szCs w:val="24"/>
        </w:rPr>
        <w:t>there is a</w:t>
      </w:r>
      <w:r w:rsidR="00D63393">
        <w:rPr>
          <w:rFonts w:ascii="Times New Roman" w:hAnsi="Times New Roman" w:cs="Times New Roman"/>
          <w:sz w:val="24"/>
          <w:szCs w:val="24"/>
        </w:rPr>
        <w:t>lready an outline</w:t>
      </w:r>
      <w:r w:rsidR="00820118">
        <w:rPr>
          <w:rFonts w:ascii="Times New Roman" w:hAnsi="Times New Roman" w:cs="Times New Roman"/>
          <w:sz w:val="24"/>
          <w:szCs w:val="24"/>
        </w:rPr>
        <w:t xml:space="preserve"> to</w:t>
      </w:r>
      <w:r w:rsidRPr="003E5A72">
        <w:rPr>
          <w:rFonts w:ascii="Times New Roman" w:hAnsi="Times New Roman" w:cs="Times New Roman"/>
          <w:sz w:val="24"/>
          <w:szCs w:val="24"/>
        </w:rPr>
        <w:t xml:space="preserve"> seek </w:t>
      </w:r>
      <w:r w:rsidR="000D2550" w:rsidRPr="003E5A72">
        <w:rPr>
          <w:rFonts w:ascii="Times New Roman" w:hAnsi="Times New Roman" w:cs="Times New Roman"/>
          <w:sz w:val="24"/>
          <w:szCs w:val="24"/>
        </w:rPr>
        <w:t>supplementary</w:t>
      </w:r>
      <w:r w:rsidR="00D63393">
        <w:rPr>
          <w:rFonts w:ascii="Times New Roman" w:hAnsi="Times New Roman" w:cs="Times New Roman"/>
          <w:sz w:val="24"/>
          <w:szCs w:val="24"/>
        </w:rPr>
        <w:t xml:space="preserve"> </w:t>
      </w:r>
      <w:r w:rsidRPr="003E5A72">
        <w:rPr>
          <w:rFonts w:ascii="Times New Roman" w:hAnsi="Times New Roman" w:cs="Times New Roman"/>
          <w:sz w:val="24"/>
          <w:szCs w:val="24"/>
        </w:rPr>
        <w:t xml:space="preserve">funding from government grants and private foundations. </w:t>
      </w:r>
      <w:r w:rsidR="00820118">
        <w:rPr>
          <w:rFonts w:ascii="Times New Roman" w:hAnsi="Times New Roman" w:cs="Times New Roman"/>
          <w:sz w:val="24"/>
          <w:szCs w:val="24"/>
        </w:rPr>
        <w:t>Additionally t</w:t>
      </w:r>
      <w:r w:rsidR="00BC7E9F" w:rsidRPr="003E5A72">
        <w:rPr>
          <w:rFonts w:ascii="Times New Roman" w:hAnsi="Times New Roman" w:cs="Times New Roman"/>
          <w:sz w:val="24"/>
          <w:szCs w:val="24"/>
        </w:rPr>
        <w:t xml:space="preserve">here </w:t>
      </w:r>
      <w:r w:rsidR="00820118">
        <w:rPr>
          <w:rFonts w:ascii="Times New Roman" w:hAnsi="Times New Roman" w:cs="Times New Roman"/>
          <w:sz w:val="24"/>
          <w:szCs w:val="24"/>
        </w:rPr>
        <w:t>are</w:t>
      </w:r>
      <w:r w:rsidR="00BC7E9F" w:rsidRPr="003E5A72">
        <w:rPr>
          <w:rFonts w:ascii="Times New Roman" w:hAnsi="Times New Roman" w:cs="Times New Roman"/>
          <w:sz w:val="24"/>
          <w:szCs w:val="24"/>
        </w:rPr>
        <w:t xml:space="preserve"> </w:t>
      </w:r>
      <w:r w:rsidRPr="003E5A72">
        <w:rPr>
          <w:rFonts w:ascii="Times New Roman" w:hAnsi="Times New Roman" w:cs="Times New Roman"/>
          <w:sz w:val="24"/>
          <w:szCs w:val="24"/>
        </w:rPr>
        <w:t>also</w:t>
      </w:r>
      <w:r w:rsidR="00D425F2" w:rsidRPr="003E5A72">
        <w:rPr>
          <w:rFonts w:ascii="Times New Roman" w:hAnsi="Times New Roman" w:cs="Times New Roman"/>
          <w:sz w:val="24"/>
          <w:szCs w:val="24"/>
        </w:rPr>
        <w:t xml:space="preserve"> plan</w:t>
      </w:r>
      <w:r w:rsidR="00820118">
        <w:rPr>
          <w:rFonts w:ascii="Times New Roman" w:hAnsi="Times New Roman" w:cs="Times New Roman"/>
          <w:sz w:val="24"/>
          <w:szCs w:val="24"/>
        </w:rPr>
        <w:t>s</w:t>
      </w:r>
      <w:r w:rsidRPr="003E5A72">
        <w:rPr>
          <w:rFonts w:ascii="Times New Roman" w:hAnsi="Times New Roman" w:cs="Times New Roman"/>
          <w:sz w:val="24"/>
          <w:szCs w:val="24"/>
        </w:rPr>
        <w:t xml:space="preserve"> to expand the </w:t>
      </w:r>
      <w:r w:rsidR="00820118">
        <w:rPr>
          <w:rFonts w:ascii="Times New Roman" w:hAnsi="Times New Roman" w:cs="Times New Roman"/>
          <w:sz w:val="24"/>
          <w:szCs w:val="24"/>
        </w:rPr>
        <w:t>current</w:t>
      </w:r>
      <w:r w:rsidRPr="003E5A72">
        <w:rPr>
          <w:rFonts w:ascii="Times New Roman" w:hAnsi="Times New Roman" w:cs="Times New Roman"/>
          <w:sz w:val="24"/>
          <w:szCs w:val="24"/>
        </w:rPr>
        <w:t xml:space="preserve"> services to include telehealth options and partnerships with other organisations</w:t>
      </w:r>
      <w:r w:rsidR="00820118">
        <w:rPr>
          <w:rFonts w:ascii="Times New Roman" w:hAnsi="Times New Roman" w:cs="Times New Roman"/>
          <w:sz w:val="24"/>
          <w:szCs w:val="24"/>
        </w:rPr>
        <w:t xml:space="preserve"> as a means </w:t>
      </w:r>
      <w:r w:rsidRPr="003E5A72">
        <w:rPr>
          <w:rFonts w:ascii="Times New Roman" w:hAnsi="Times New Roman" w:cs="Times New Roman"/>
          <w:sz w:val="24"/>
          <w:szCs w:val="24"/>
        </w:rPr>
        <w:t xml:space="preserve"> to increase the reach and impact of the </w:t>
      </w:r>
      <w:r w:rsidR="00555F99" w:rsidRPr="003E5A72">
        <w:rPr>
          <w:rFonts w:ascii="Times New Roman" w:hAnsi="Times New Roman" w:cs="Times New Roman"/>
          <w:sz w:val="24"/>
          <w:szCs w:val="24"/>
        </w:rPr>
        <w:t>MindSHIFT: Advocating for Neurodiversity in Mental Health</w:t>
      </w:r>
      <w:r w:rsidRPr="003E5A72">
        <w:rPr>
          <w:rFonts w:ascii="Times New Roman" w:hAnsi="Times New Roman" w:cs="Times New Roman"/>
          <w:color w:val="FF0000"/>
          <w:sz w:val="24"/>
          <w:szCs w:val="24"/>
        </w:rPr>
        <w:t xml:space="preserve"> </w:t>
      </w:r>
      <w:r w:rsidR="00555F99" w:rsidRPr="003E5A72">
        <w:rPr>
          <w:rFonts w:ascii="Times New Roman" w:hAnsi="Times New Roman" w:cs="Times New Roman"/>
          <w:sz w:val="24"/>
          <w:szCs w:val="24"/>
        </w:rPr>
        <w:t>programme</w:t>
      </w:r>
      <w:r w:rsidRPr="003E5A72">
        <w:rPr>
          <w:rFonts w:ascii="Times New Roman" w:hAnsi="Times New Roman" w:cs="Times New Roman"/>
          <w:sz w:val="24"/>
          <w:szCs w:val="24"/>
        </w:rPr>
        <w:t>.</w:t>
      </w:r>
      <w:r w:rsidR="00CF52CD" w:rsidRPr="003E5A72">
        <w:rPr>
          <w:rFonts w:ascii="Times New Roman" w:hAnsi="Times New Roman" w:cs="Times New Roman"/>
          <w:sz w:val="24"/>
          <w:szCs w:val="24"/>
        </w:rPr>
        <w:t xml:space="preserve"> This programme will have a significant impact on the community, promoting greater access to mental health services and the improvement of the overall well-being of the local residents.  The organisation is committed to  working closely with local partners to ensure the success of the initiative, with the funds being used to cover the increased provision of staff, training, outreach materials, as well as other associated expenses. </w:t>
      </w:r>
    </w:p>
    <w:p w14:paraId="4E24FCA1" w14:textId="012A30B4" w:rsidR="005F5FEA" w:rsidRDefault="0019542E" w:rsidP="00BB5BEB">
      <w:pPr>
        <w:spacing w:before="240" w:line="360" w:lineRule="auto"/>
        <w:jc w:val="both"/>
        <w:rPr>
          <w:rFonts w:ascii="Times New Roman" w:hAnsi="Times New Roman" w:cs="Times New Roman"/>
          <w:sz w:val="24"/>
          <w:szCs w:val="24"/>
        </w:rPr>
      </w:pPr>
      <w:r w:rsidRPr="00845414">
        <w:rPr>
          <w:rFonts w:ascii="Times New Roman" w:hAnsi="Times New Roman" w:cs="Times New Roman"/>
          <w:sz w:val="24"/>
          <w:szCs w:val="24"/>
        </w:rPr>
        <w:t xml:space="preserve">The portfolio presents a </w:t>
      </w:r>
      <w:r w:rsidR="00415DDB" w:rsidRPr="00845414">
        <w:rPr>
          <w:rFonts w:ascii="Times New Roman" w:hAnsi="Times New Roman" w:cs="Times New Roman"/>
          <w:sz w:val="24"/>
          <w:szCs w:val="24"/>
        </w:rPr>
        <w:t>broad</w:t>
      </w:r>
      <w:r w:rsidRPr="00845414">
        <w:rPr>
          <w:rFonts w:ascii="Times New Roman" w:hAnsi="Times New Roman" w:cs="Times New Roman"/>
          <w:sz w:val="24"/>
          <w:szCs w:val="24"/>
        </w:rPr>
        <w:t xml:space="preserve"> and realistic plan for expanding </w:t>
      </w:r>
      <w:r w:rsidRPr="003E5A72">
        <w:rPr>
          <w:rFonts w:ascii="Times New Roman" w:hAnsi="Times New Roman" w:cs="Times New Roman"/>
          <w:sz w:val="24"/>
          <w:szCs w:val="24"/>
        </w:rPr>
        <w:t xml:space="preserve">our </w:t>
      </w:r>
      <w:r w:rsidRPr="00845414">
        <w:rPr>
          <w:rFonts w:ascii="Times New Roman" w:hAnsi="Times New Roman" w:cs="Times New Roman"/>
          <w:sz w:val="24"/>
          <w:szCs w:val="24"/>
        </w:rPr>
        <w:t xml:space="preserve">pre-existing </w:t>
      </w:r>
      <w:r w:rsidR="00F66235">
        <w:rPr>
          <w:rFonts w:ascii="Times New Roman" w:hAnsi="Times New Roman" w:cs="Times New Roman"/>
          <w:sz w:val="24"/>
          <w:szCs w:val="24"/>
        </w:rPr>
        <w:t>services and advocacy</w:t>
      </w:r>
      <w:r w:rsidR="00415DDB">
        <w:rPr>
          <w:rFonts w:ascii="Times New Roman" w:hAnsi="Times New Roman" w:cs="Times New Roman"/>
          <w:sz w:val="24"/>
          <w:szCs w:val="24"/>
        </w:rPr>
        <w:t xml:space="preserve"> programme which is provided by the</w:t>
      </w:r>
      <w:r w:rsidRPr="00845414">
        <w:rPr>
          <w:rFonts w:ascii="Times New Roman" w:hAnsi="Times New Roman" w:cs="Times New Roman"/>
          <w:sz w:val="24"/>
          <w:szCs w:val="24"/>
        </w:rPr>
        <w:t xml:space="preserve"> organization </w:t>
      </w:r>
      <w:r w:rsidRPr="003E5A72">
        <w:rPr>
          <w:rFonts w:ascii="Times New Roman" w:hAnsi="Times New Roman" w:cs="Times New Roman"/>
          <w:sz w:val="24"/>
          <w:szCs w:val="24"/>
        </w:rPr>
        <w:t xml:space="preserve">with </w:t>
      </w:r>
      <w:r w:rsidR="00415DDB">
        <w:rPr>
          <w:rFonts w:ascii="Times New Roman" w:hAnsi="Times New Roman" w:cs="Times New Roman"/>
          <w:sz w:val="24"/>
          <w:szCs w:val="24"/>
        </w:rPr>
        <w:t xml:space="preserve">provision of </w:t>
      </w:r>
      <w:r w:rsidRPr="003E5A72">
        <w:rPr>
          <w:rFonts w:ascii="Times New Roman" w:hAnsi="Times New Roman" w:cs="Times New Roman"/>
          <w:sz w:val="24"/>
          <w:szCs w:val="24"/>
        </w:rPr>
        <w:t xml:space="preserve">extended services </w:t>
      </w:r>
      <w:r w:rsidRPr="00845414">
        <w:rPr>
          <w:rFonts w:ascii="Times New Roman" w:hAnsi="Times New Roman" w:cs="Times New Roman"/>
          <w:sz w:val="24"/>
          <w:szCs w:val="24"/>
        </w:rPr>
        <w:t xml:space="preserve">supporting the neurodiverse community in accessing mental health services in Carmarthenshire, South Wales. </w:t>
      </w:r>
    </w:p>
    <w:p w14:paraId="7ED479A1" w14:textId="592B5E70" w:rsidR="00BB5BEB" w:rsidRDefault="0019542E" w:rsidP="00BB5BEB">
      <w:pPr>
        <w:spacing w:before="240" w:line="360" w:lineRule="auto"/>
        <w:jc w:val="both"/>
        <w:rPr>
          <w:rFonts w:ascii="Times New Roman" w:hAnsi="Times New Roman" w:cs="Times New Roman"/>
          <w:sz w:val="24"/>
          <w:szCs w:val="24"/>
        </w:rPr>
      </w:pPr>
      <w:r w:rsidRPr="00845414">
        <w:rPr>
          <w:rFonts w:ascii="Times New Roman" w:hAnsi="Times New Roman" w:cs="Times New Roman"/>
          <w:sz w:val="24"/>
          <w:szCs w:val="24"/>
        </w:rPr>
        <w:lastRenderedPageBreak/>
        <w:t>The</w:t>
      </w:r>
      <w:r w:rsidR="009C5354">
        <w:rPr>
          <w:rFonts w:ascii="Times New Roman" w:hAnsi="Times New Roman" w:cs="Times New Roman"/>
          <w:sz w:val="24"/>
          <w:szCs w:val="24"/>
        </w:rPr>
        <w:t xml:space="preserve"> outlined</w:t>
      </w:r>
      <w:r w:rsidRPr="00845414">
        <w:rPr>
          <w:rFonts w:ascii="Times New Roman" w:hAnsi="Times New Roman" w:cs="Times New Roman"/>
          <w:sz w:val="24"/>
          <w:szCs w:val="24"/>
        </w:rPr>
        <w:t xml:space="preserve"> p</w:t>
      </w:r>
      <w:r w:rsidR="009C5354">
        <w:rPr>
          <w:rFonts w:ascii="Times New Roman" w:hAnsi="Times New Roman" w:cs="Times New Roman"/>
          <w:sz w:val="24"/>
          <w:szCs w:val="24"/>
        </w:rPr>
        <w:t>rogramme</w:t>
      </w:r>
      <w:r w:rsidRPr="00845414">
        <w:rPr>
          <w:rFonts w:ascii="Times New Roman" w:hAnsi="Times New Roman" w:cs="Times New Roman"/>
          <w:sz w:val="24"/>
          <w:szCs w:val="24"/>
        </w:rPr>
        <w:t xml:space="preserve"> is based on </w:t>
      </w:r>
      <w:r w:rsidR="00FB24BB">
        <w:rPr>
          <w:rFonts w:ascii="Times New Roman" w:hAnsi="Times New Roman" w:cs="Times New Roman"/>
          <w:sz w:val="24"/>
          <w:szCs w:val="24"/>
        </w:rPr>
        <w:t xml:space="preserve">a thorough </w:t>
      </w:r>
      <w:r w:rsidRPr="00845414">
        <w:rPr>
          <w:rFonts w:ascii="Times New Roman" w:hAnsi="Times New Roman" w:cs="Times New Roman"/>
          <w:sz w:val="24"/>
          <w:szCs w:val="24"/>
        </w:rPr>
        <w:t>needs assessment</w:t>
      </w:r>
      <w:r w:rsidR="00FB24BB">
        <w:rPr>
          <w:rFonts w:ascii="Times New Roman" w:hAnsi="Times New Roman" w:cs="Times New Roman"/>
          <w:sz w:val="24"/>
          <w:szCs w:val="24"/>
        </w:rPr>
        <w:t xml:space="preserve"> within the proposed areas</w:t>
      </w:r>
      <w:r w:rsidRPr="00845414">
        <w:rPr>
          <w:rFonts w:ascii="Times New Roman" w:hAnsi="Times New Roman" w:cs="Times New Roman"/>
          <w:sz w:val="24"/>
          <w:szCs w:val="24"/>
        </w:rPr>
        <w:t>, aligned with the mission and goals of the organization</w:t>
      </w:r>
      <w:r w:rsidR="00FB24BB">
        <w:rPr>
          <w:rFonts w:ascii="Times New Roman" w:hAnsi="Times New Roman" w:cs="Times New Roman"/>
          <w:sz w:val="24"/>
          <w:szCs w:val="24"/>
        </w:rPr>
        <w:t>.</w:t>
      </w:r>
      <w:r w:rsidRPr="00845414">
        <w:rPr>
          <w:rFonts w:ascii="Times New Roman" w:hAnsi="Times New Roman" w:cs="Times New Roman"/>
          <w:sz w:val="24"/>
          <w:szCs w:val="24"/>
        </w:rPr>
        <w:t xml:space="preserve"> </w:t>
      </w:r>
      <w:r w:rsidR="00FB24BB">
        <w:rPr>
          <w:rFonts w:ascii="Times New Roman" w:hAnsi="Times New Roman" w:cs="Times New Roman"/>
          <w:sz w:val="24"/>
          <w:szCs w:val="24"/>
        </w:rPr>
        <w:t>This</w:t>
      </w:r>
      <w:r w:rsidRPr="00845414">
        <w:rPr>
          <w:rFonts w:ascii="Times New Roman" w:hAnsi="Times New Roman" w:cs="Times New Roman"/>
          <w:sz w:val="24"/>
          <w:szCs w:val="24"/>
        </w:rPr>
        <w:t xml:space="preserve"> includes </w:t>
      </w:r>
      <w:r w:rsidR="00FB24BB">
        <w:rPr>
          <w:rFonts w:ascii="Times New Roman" w:hAnsi="Times New Roman" w:cs="Times New Roman"/>
          <w:sz w:val="24"/>
          <w:szCs w:val="24"/>
        </w:rPr>
        <w:t>the proposed</w:t>
      </w:r>
      <w:r w:rsidRPr="00845414">
        <w:rPr>
          <w:rFonts w:ascii="Times New Roman" w:hAnsi="Times New Roman" w:cs="Times New Roman"/>
          <w:sz w:val="24"/>
          <w:szCs w:val="24"/>
        </w:rPr>
        <w:t xml:space="preserve"> budget and </w:t>
      </w:r>
      <w:r w:rsidR="00FB24BB">
        <w:rPr>
          <w:rFonts w:ascii="Times New Roman" w:hAnsi="Times New Roman" w:cs="Times New Roman"/>
          <w:sz w:val="24"/>
          <w:szCs w:val="24"/>
        </w:rPr>
        <w:t>a</w:t>
      </w:r>
      <w:r w:rsidRPr="00845414">
        <w:rPr>
          <w:rFonts w:ascii="Times New Roman" w:hAnsi="Times New Roman" w:cs="Times New Roman"/>
          <w:sz w:val="24"/>
          <w:szCs w:val="24"/>
        </w:rPr>
        <w:t xml:space="preserve"> plan for </w:t>
      </w:r>
      <w:r w:rsidR="00FB24BB">
        <w:rPr>
          <w:rFonts w:ascii="Times New Roman" w:hAnsi="Times New Roman" w:cs="Times New Roman"/>
          <w:sz w:val="24"/>
          <w:szCs w:val="24"/>
        </w:rPr>
        <w:t xml:space="preserve">how the programme will be </w:t>
      </w:r>
      <w:r w:rsidRPr="00845414">
        <w:rPr>
          <w:rFonts w:ascii="Times New Roman" w:hAnsi="Times New Roman" w:cs="Times New Roman"/>
          <w:sz w:val="24"/>
          <w:szCs w:val="24"/>
        </w:rPr>
        <w:t>monito</w:t>
      </w:r>
      <w:r w:rsidR="00FB24BB">
        <w:rPr>
          <w:rFonts w:ascii="Times New Roman" w:hAnsi="Times New Roman" w:cs="Times New Roman"/>
          <w:sz w:val="24"/>
          <w:szCs w:val="24"/>
        </w:rPr>
        <w:t>red</w:t>
      </w:r>
      <w:r w:rsidRPr="00845414">
        <w:rPr>
          <w:rFonts w:ascii="Times New Roman" w:hAnsi="Times New Roman" w:cs="Times New Roman"/>
          <w:sz w:val="24"/>
          <w:szCs w:val="24"/>
        </w:rPr>
        <w:t xml:space="preserve"> and evaluat</w:t>
      </w:r>
      <w:r w:rsidR="00FB24BB">
        <w:rPr>
          <w:rFonts w:ascii="Times New Roman" w:hAnsi="Times New Roman" w:cs="Times New Roman"/>
          <w:sz w:val="24"/>
          <w:szCs w:val="24"/>
        </w:rPr>
        <w:t>ed periodically to ensure ongoing effectiveness and success</w:t>
      </w:r>
      <w:r w:rsidRPr="00845414">
        <w:rPr>
          <w:rFonts w:ascii="Times New Roman" w:hAnsi="Times New Roman" w:cs="Times New Roman"/>
          <w:sz w:val="24"/>
          <w:szCs w:val="24"/>
        </w:rPr>
        <w:t>.</w:t>
      </w:r>
      <w:r w:rsidR="001F077E">
        <w:rPr>
          <w:rFonts w:ascii="Times New Roman" w:hAnsi="Times New Roman" w:cs="Times New Roman"/>
          <w:sz w:val="24"/>
          <w:szCs w:val="24"/>
        </w:rPr>
        <w:t xml:space="preserve"> The budget included in part two of the funding bid, is realistic and considers potential risks of challenges which could arise during the </w:t>
      </w:r>
      <w:r w:rsidR="00AE2DA4">
        <w:rPr>
          <w:rFonts w:ascii="Times New Roman" w:hAnsi="Times New Roman" w:cs="Times New Roman"/>
          <w:sz w:val="24"/>
          <w:szCs w:val="24"/>
        </w:rPr>
        <w:t xml:space="preserve">expansion </w:t>
      </w:r>
      <w:r w:rsidR="001F077E">
        <w:rPr>
          <w:rFonts w:ascii="Times New Roman" w:hAnsi="Times New Roman" w:cs="Times New Roman"/>
          <w:sz w:val="24"/>
          <w:szCs w:val="24"/>
        </w:rPr>
        <w:t>project.</w:t>
      </w:r>
      <w:r w:rsidRPr="00845414">
        <w:rPr>
          <w:rFonts w:ascii="Times New Roman" w:hAnsi="Times New Roman" w:cs="Times New Roman"/>
          <w:sz w:val="24"/>
          <w:szCs w:val="24"/>
        </w:rPr>
        <w:t xml:space="preserve"> The expansion will address the gaps and challenges in the provision of mental health services to the neurodiverse community, and ultimately improve their mental health outcomes.</w:t>
      </w:r>
    </w:p>
    <w:p w14:paraId="3D6FD101" w14:textId="77777777" w:rsidR="00BB5BEB" w:rsidRDefault="00BB5BEB">
      <w:pPr>
        <w:rPr>
          <w:rFonts w:ascii="Times New Roman" w:hAnsi="Times New Roman" w:cs="Times New Roman"/>
          <w:sz w:val="24"/>
          <w:szCs w:val="24"/>
        </w:rPr>
      </w:pPr>
      <w:r>
        <w:rPr>
          <w:rFonts w:ascii="Times New Roman" w:hAnsi="Times New Roman" w:cs="Times New Roman"/>
          <w:sz w:val="24"/>
          <w:szCs w:val="24"/>
        </w:rPr>
        <w:br w:type="page"/>
      </w:r>
    </w:p>
    <w:p w14:paraId="563F1084" w14:textId="277926CF" w:rsidR="00310130" w:rsidRPr="00726B35" w:rsidRDefault="00310130" w:rsidP="00310130">
      <w:pPr>
        <w:spacing w:line="240" w:lineRule="auto"/>
        <w:jc w:val="both"/>
        <w:rPr>
          <w:rFonts w:ascii="Times New Roman" w:hAnsi="Times New Roman" w:cs="Times New Roman"/>
          <w:b/>
          <w:bCs/>
          <w:sz w:val="24"/>
          <w:szCs w:val="24"/>
          <w:u w:val="single"/>
        </w:rPr>
      </w:pPr>
      <w:r w:rsidRPr="00726B35">
        <w:rPr>
          <w:rFonts w:ascii="Times New Roman" w:hAnsi="Times New Roman" w:cs="Times New Roman"/>
          <w:b/>
          <w:bCs/>
          <w:sz w:val="24"/>
          <w:szCs w:val="24"/>
          <w:u w:val="single"/>
        </w:rPr>
        <w:lastRenderedPageBreak/>
        <w:t>Reference</w:t>
      </w:r>
      <w:r w:rsidR="00AC66A2">
        <w:rPr>
          <w:rFonts w:ascii="Times New Roman" w:hAnsi="Times New Roman" w:cs="Times New Roman"/>
          <w:b/>
          <w:bCs/>
          <w:sz w:val="24"/>
          <w:szCs w:val="24"/>
          <w:u w:val="single"/>
        </w:rPr>
        <w:t>s</w:t>
      </w:r>
    </w:p>
    <w:p w14:paraId="2A24D86B" w14:textId="77777777" w:rsidR="00F94A92" w:rsidRPr="001C1CD5" w:rsidRDefault="00F94A92" w:rsidP="00722E0B">
      <w:pPr>
        <w:spacing w:line="240" w:lineRule="auto"/>
        <w:jc w:val="both"/>
        <w:rPr>
          <w:rFonts w:ascii="Times New Roman" w:hAnsi="Times New Roman" w:cs="Times New Roman"/>
          <w:sz w:val="24"/>
          <w:szCs w:val="24"/>
        </w:rPr>
      </w:pPr>
      <w:r w:rsidRPr="00F94A92">
        <w:rPr>
          <w:rFonts w:ascii="Times New Roman" w:hAnsi="Times New Roman" w:cs="Times New Roman"/>
          <w:sz w:val="24"/>
          <w:szCs w:val="24"/>
        </w:rPr>
        <w:t>Bundy, R., Mandy, W., Crane, L., Belcher, H., Bourne, L., Brede, J., Hull, L., Brinkert, J. and Cook, J., 2022. The impact of early stages of COVID-19 on the mental health of autistic adults in the United Kingdom: A longitudinal mixed-methods study. </w:t>
      </w:r>
      <w:r w:rsidRPr="00F94A92">
        <w:rPr>
          <w:rFonts w:ascii="Times New Roman" w:hAnsi="Times New Roman" w:cs="Times New Roman"/>
          <w:i/>
          <w:iCs/>
          <w:sz w:val="24"/>
          <w:szCs w:val="24"/>
        </w:rPr>
        <w:t>Autism</w:t>
      </w:r>
      <w:r w:rsidRPr="00F94A92">
        <w:rPr>
          <w:rFonts w:ascii="Times New Roman" w:hAnsi="Times New Roman" w:cs="Times New Roman"/>
          <w:sz w:val="24"/>
          <w:szCs w:val="24"/>
        </w:rPr>
        <w:t>, </w:t>
      </w:r>
      <w:r w:rsidRPr="00F94A92">
        <w:rPr>
          <w:rFonts w:ascii="Times New Roman" w:hAnsi="Times New Roman" w:cs="Times New Roman"/>
          <w:i/>
          <w:iCs/>
          <w:sz w:val="24"/>
          <w:szCs w:val="24"/>
        </w:rPr>
        <w:t>26</w:t>
      </w:r>
      <w:r w:rsidRPr="00F94A92">
        <w:rPr>
          <w:rFonts w:ascii="Times New Roman" w:hAnsi="Times New Roman" w:cs="Times New Roman"/>
          <w:sz w:val="24"/>
          <w:szCs w:val="24"/>
        </w:rPr>
        <w:t>(7), pp.1765-1782.</w:t>
      </w:r>
      <w:r>
        <w:rPr>
          <w:rFonts w:ascii="Times New Roman" w:hAnsi="Times New Roman" w:cs="Times New Roman"/>
          <w:sz w:val="24"/>
          <w:szCs w:val="24"/>
        </w:rPr>
        <w:t xml:space="preserve"> </w:t>
      </w:r>
    </w:p>
    <w:p w14:paraId="628F4667" w14:textId="77777777" w:rsidR="00F94A92" w:rsidRDefault="00F94A92" w:rsidP="00722E0B">
      <w:pPr>
        <w:spacing w:line="240" w:lineRule="auto"/>
        <w:jc w:val="both"/>
        <w:rPr>
          <w:rFonts w:ascii="Times New Roman" w:hAnsi="Times New Roman" w:cs="Times New Roman"/>
          <w:sz w:val="24"/>
          <w:szCs w:val="24"/>
        </w:rPr>
      </w:pPr>
      <w:r w:rsidRPr="001C1CD5">
        <w:rPr>
          <w:rFonts w:ascii="Times New Roman" w:hAnsi="Times New Roman" w:cs="Times New Roman"/>
          <w:sz w:val="24"/>
          <w:szCs w:val="24"/>
        </w:rPr>
        <w:t>Cleary, M., West, S., Hunt, G.E., McLean, L., Hungerford, C. and Kornhaber, R., 2022. How people with autism access mental health services specifically suicide hotlines and crisis support services, and current approaches to mental health care: A scoping review. </w:t>
      </w:r>
      <w:r w:rsidRPr="001C1CD5">
        <w:rPr>
          <w:rFonts w:ascii="Times New Roman" w:hAnsi="Times New Roman" w:cs="Times New Roman"/>
          <w:i/>
          <w:iCs/>
          <w:sz w:val="24"/>
          <w:szCs w:val="24"/>
        </w:rPr>
        <w:t>Issues in mental health nursing</w:t>
      </w:r>
      <w:r w:rsidRPr="001C1CD5">
        <w:rPr>
          <w:rFonts w:ascii="Times New Roman" w:hAnsi="Times New Roman" w:cs="Times New Roman"/>
          <w:sz w:val="24"/>
          <w:szCs w:val="24"/>
        </w:rPr>
        <w:t>, </w:t>
      </w:r>
      <w:r w:rsidRPr="001C1CD5">
        <w:rPr>
          <w:rFonts w:ascii="Times New Roman" w:hAnsi="Times New Roman" w:cs="Times New Roman"/>
          <w:i/>
          <w:iCs/>
          <w:sz w:val="24"/>
          <w:szCs w:val="24"/>
        </w:rPr>
        <w:t>43</w:t>
      </w:r>
      <w:r w:rsidRPr="001C1CD5">
        <w:rPr>
          <w:rFonts w:ascii="Times New Roman" w:hAnsi="Times New Roman" w:cs="Times New Roman"/>
          <w:sz w:val="24"/>
          <w:szCs w:val="24"/>
        </w:rPr>
        <w:t>(12), pp.1093-1106.</w:t>
      </w:r>
    </w:p>
    <w:p w14:paraId="2D8CCCD6" w14:textId="77777777" w:rsidR="00F94A92" w:rsidRPr="001C1CD5" w:rsidRDefault="00F94A92" w:rsidP="00722E0B">
      <w:pPr>
        <w:spacing w:line="240" w:lineRule="auto"/>
        <w:jc w:val="both"/>
        <w:rPr>
          <w:rFonts w:ascii="Times New Roman" w:hAnsi="Times New Roman" w:cs="Times New Roman"/>
          <w:sz w:val="24"/>
          <w:szCs w:val="24"/>
        </w:rPr>
      </w:pPr>
      <w:r w:rsidRPr="00DF64BE">
        <w:rPr>
          <w:rFonts w:ascii="Times New Roman" w:hAnsi="Times New Roman" w:cs="Times New Roman"/>
          <w:sz w:val="24"/>
          <w:szCs w:val="24"/>
        </w:rPr>
        <w:t xml:space="preserve">Gardner, A. and Brindis, C. (2020) “Advocacy and policy change evaluation.” Available at: https://doi.org/10.1515/9781503602335. </w:t>
      </w:r>
    </w:p>
    <w:p w14:paraId="0D9B0B68" w14:textId="77777777" w:rsidR="00F94A92" w:rsidRPr="001C1CD5" w:rsidRDefault="00F94A92" w:rsidP="00722E0B">
      <w:pPr>
        <w:spacing w:line="240" w:lineRule="auto"/>
        <w:jc w:val="both"/>
        <w:rPr>
          <w:rFonts w:ascii="Times New Roman" w:hAnsi="Times New Roman" w:cs="Times New Roman"/>
          <w:sz w:val="24"/>
          <w:szCs w:val="24"/>
        </w:rPr>
      </w:pPr>
      <w:r w:rsidRPr="001C1CD5">
        <w:rPr>
          <w:rFonts w:ascii="Times New Roman" w:hAnsi="Times New Roman" w:cs="Times New Roman"/>
          <w:sz w:val="24"/>
          <w:szCs w:val="24"/>
        </w:rPr>
        <w:t>Malik-Soni, N., Shaker, A., Luck, H., Mullin, A.E., Wiley, R.E., Lewis, M.S., Fuentes, J. and Frazier, T.W., 2022. Tackling healthcare access barriers for individuals with autism from diagnosis to adulthood. </w:t>
      </w:r>
      <w:r w:rsidRPr="001C1CD5">
        <w:rPr>
          <w:rFonts w:ascii="Times New Roman" w:hAnsi="Times New Roman" w:cs="Times New Roman"/>
          <w:i/>
          <w:iCs/>
          <w:sz w:val="24"/>
          <w:szCs w:val="24"/>
        </w:rPr>
        <w:t>Pediatric Research</w:t>
      </w:r>
      <w:r w:rsidRPr="001C1CD5">
        <w:rPr>
          <w:rFonts w:ascii="Times New Roman" w:hAnsi="Times New Roman" w:cs="Times New Roman"/>
          <w:sz w:val="24"/>
          <w:szCs w:val="24"/>
        </w:rPr>
        <w:t>, </w:t>
      </w:r>
      <w:r w:rsidRPr="001C1CD5">
        <w:rPr>
          <w:rFonts w:ascii="Times New Roman" w:hAnsi="Times New Roman" w:cs="Times New Roman"/>
          <w:i/>
          <w:iCs/>
          <w:sz w:val="24"/>
          <w:szCs w:val="24"/>
        </w:rPr>
        <w:t>91</w:t>
      </w:r>
      <w:r w:rsidRPr="001C1CD5">
        <w:rPr>
          <w:rFonts w:ascii="Times New Roman" w:hAnsi="Times New Roman" w:cs="Times New Roman"/>
          <w:sz w:val="24"/>
          <w:szCs w:val="24"/>
        </w:rPr>
        <w:t>(5), pp.1028-1035.</w:t>
      </w:r>
    </w:p>
    <w:p w14:paraId="10114A35" w14:textId="77777777" w:rsidR="00F94A92" w:rsidRDefault="00F94A92" w:rsidP="001C1CD5">
      <w:pPr>
        <w:spacing w:line="240" w:lineRule="auto"/>
        <w:jc w:val="both"/>
        <w:rPr>
          <w:rFonts w:ascii="Times New Roman" w:hAnsi="Times New Roman" w:cs="Times New Roman"/>
          <w:sz w:val="24"/>
          <w:szCs w:val="24"/>
        </w:rPr>
      </w:pPr>
      <w:r w:rsidRPr="001C1CD5">
        <w:rPr>
          <w:rFonts w:ascii="Times New Roman" w:hAnsi="Times New Roman" w:cs="Times New Roman"/>
          <w:sz w:val="24"/>
          <w:szCs w:val="24"/>
        </w:rPr>
        <w:t xml:space="preserve">McCann, B.S. (2020) ‘Integrative CBT for anxiety disorders: an evidence-based approach to enhancing cognitive behavioral therapy with mindfulness and hypnotherapy: by Alladin, Assen, 2016, Chichester, John Wiley, 334 pp., $55.00 (paperback), ISBN: 978-1-118-50979-1’, American Journal of Clinical Hypnosis. Routledge, pp. 62–63. Available at: </w:t>
      </w:r>
      <w:r w:rsidRPr="00C40A30">
        <w:rPr>
          <w:rFonts w:ascii="Times New Roman" w:hAnsi="Times New Roman" w:cs="Times New Roman"/>
          <w:sz w:val="24"/>
          <w:szCs w:val="24"/>
        </w:rPr>
        <w:t>https://doi.org/10.1080/00029157.2020.1754061</w:t>
      </w:r>
      <w:r>
        <w:rPr>
          <w:rFonts w:ascii="Times New Roman" w:hAnsi="Times New Roman" w:cs="Times New Roman"/>
          <w:sz w:val="24"/>
          <w:szCs w:val="24"/>
        </w:rPr>
        <w:t>.</w:t>
      </w:r>
    </w:p>
    <w:p w14:paraId="02589A4A" w14:textId="77777777" w:rsidR="00F94A92" w:rsidRPr="001C1CD5" w:rsidRDefault="00F94A92" w:rsidP="001C1CD5">
      <w:pPr>
        <w:spacing w:line="240" w:lineRule="auto"/>
        <w:jc w:val="both"/>
        <w:rPr>
          <w:rFonts w:ascii="Times New Roman" w:hAnsi="Times New Roman" w:cs="Times New Roman"/>
          <w:sz w:val="24"/>
          <w:szCs w:val="24"/>
        </w:rPr>
      </w:pPr>
      <w:r w:rsidRPr="00C40A30">
        <w:rPr>
          <w:rFonts w:ascii="Times New Roman" w:hAnsi="Times New Roman" w:cs="Times New Roman"/>
          <w:sz w:val="24"/>
          <w:szCs w:val="24"/>
        </w:rPr>
        <w:t>Pierce, M., Hope, H., Ford, T., Hatch, S., Hotopf, M., John, A., Kontopantelis, E., Webb, R., Wessely, S., McManus, S. and Abel, K.M., 2020. Mental health before and during the COVID-19 pandemic: a longitudinal probability sample survey of the UK population. </w:t>
      </w:r>
      <w:r w:rsidRPr="00C40A30">
        <w:rPr>
          <w:rFonts w:ascii="Times New Roman" w:hAnsi="Times New Roman" w:cs="Times New Roman"/>
          <w:i/>
          <w:iCs/>
          <w:sz w:val="24"/>
          <w:szCs w:val="24"/>
        </w:rPr>
        <w:t>The Lancet Psychiatry</w:t>
      </w:r>
      <w:r w:rsidRPr="00C40A30">
        <w:rPr>
          <w:rFonts w:ascii="Times New Roman" w:hAnsi="Times New Roman" w:cs="Times New Roman"/>
          <w:sz w:val="24"/>
          <w:szCs w:val="24"/>
        </w:rPr>
        <w:t>, </w:t>
      </w:r>
      <w:r w:rsidRPr="00C40A30">
        <w:rPr>
          <w:rFonts w:ascii="Times New Roman" w:hAnsi="Times New Roman" w:cs="Times New Roman"/>
          <w:i/>
          <w:iCs/>
          <w:sz w:val="24"/>
          <w:szCs w:val="24"/>
        </w:rPr>
        <w:t>7</w:t>
      </w:r>
      <w:r w:rsidRPr="00C40A30">
        <w:rPr>
          <w:rFonts w:ascii="Times New Roman" w:hAnsi="Times New Roman" w:cs="Times New Roman"/>
          <w:sz w:val="24"/>
          <w:szCs w:val="24"/>
        </w:rPr>
        <w:t>(10), pp.883-892.</w:t>
      </w:r>
    </w:p>
    <w:p w14:paraId="1C23C3DB" w14:textId="77777777" w:rsidR="00F94A92" w:rsidRPr="001C1CD5" w:rsidRDefault="00F94A92" w:rsidP="00722E0B">
      <w:pPr>
        <w:spacing w:line="240" w:lineRule="auto"/>
        <w:jc w:val="both"/>
        <w:rPr>
          <w:rFonts w:ascii="Times New Roman" w:hAnsi="Times New Roman" w:cs="Times New Roman"/>
          <w:sz w:val="24"/>
          <w:szCs w:val="24"/>
        </w:rPr>
      </w:pPr>
      <w:r w:rsidRPr="001C1CD5">
        <w:rPr>
          <w:rFonts w:ascii="Times New Roman" w:hAnsi="Times New Roman" w:cs="Times New Roman"/>
          <w:sz w:val="24"/>
          <w:szCs w:val="24"/>
        </w:rPr>
        <w:t xml:space="preserve">The Henry Smith Charity (2023) </w:t>
      </w:r>
      <w:r w:rsidRPr="001C1CD5">
        <w:rPr>
          <w:rFonts w:ascii="Times New Roman" w:hAnsi="Times New Roman" w:cs="Times New Roman"/>
          <w:i/>
          <w:iCs/>
          <w:sz w:val="24"/>
          <w:szCs w:val="24"/>
        </w:rPr>
        <w:t>The Henry Smith Charity : Improving Lives Sample Application Form</w:t>
      </w:r>
      <w:r w:rsidRPr="001C1CD5">
        <w:rPr>
          <w:rFonts w:ascii="Times New Roman" w:hAnsi="Times New Roman" w:cs="Times New Roman"/>
          <w:sz w:val="24"/>
          <w:szCs w:val="24"/>
        </w:rPr>
        <w:t xml:space="preserve">, </w:t>
      </w:r>
      <w:r w:rsidRPr="001C1CD5">
        <w:rPr>
          <w:rFonts w:ascii="Times New Roman" w:hAnsi="Times New Roman" w:cs="Times New Roman"/>
          <w:i/>
          <w:iCs/>
          <w:sz w:val="24"/>
          <w:szCs w:val="24"/>
        </w:rPr>
        <w:t>Improving-Lives-Sample-Application-Form</w:t>
      </w:r>
      <w:r w:rsidRPr="001C1CD5">
        <w:rPr>
          <w:rFonts w:ascii="Times New Roman" w:hAnsi="Times New Roman" w:cs="Times New Roman"/>
          <w:sz w:val="24"/>
          <w:szCs w:val="24"/>
        </w:rPr>
        <w:t>. Available at: https://view.officeapps.live.com/op/view.aspx?src=https%3A%2F%2Fwww.henrysmithcharity.org.uk%2Fwp-content%2Fuploads%2F2022%2F09%2FImproving-Lives-Sample-Application-Form.docx&amp;wdOrigin=BROWSELINK (Accessed: March 3, 2023).</w:t>
      </w:r>
    </w:p>
    <w:p w14:paraId="231D5A2A" w14:textId="77777777" w:rsidR="00F94A92" w:rsidRDefault="00F94A92" w:rsidP="00722E0B">
      <w:pPr>
        <w:spacing w:line="240" w:lineRule="auto"/>
        <w:jc w:val="both"/>
        <w:rPr>
          <w:rFonts w:ascii="Times New Roman" w:hAnsi="Times New Roman" w:cs="Times New Roman"/>
          <w:sz w:val="24"/>
          <w:szCs w:val="24"/>
        </w:rPr>
      </w:pPr>
      <w:r w:rsidRPr="001C1CD5">
        <w:rPr>
          <w:rFonts w:ascii="Times New Roman" w:hAnsi="Times New Roman" w:cs="Times New Roman"/>
          <w:sz w:val="24"/>
          <w:szCs w:val="24"/>
        </w:rPr>
        <w:t>Thorpe, W.J.R. and Gutman, L.M., 2022. The trajectory of mental health problems for UK emerging adults during COVID-19. </w:t>
      </w:r>
      <w:r w:rsidRPr="001C1CD5">
        <w:rPr>
          <w:rFonts w:ascii="Times New Roman" w:hAnsi="Times New Roman" w:cs="Times New Roman"/>
          <w:i/>
          <w:iCs/>
          <w:sz w:val="24"/>
          <w:szCs w:val="24"/>
        </w:rPr>
        <w:t>Journal of Psychiatric Research</w:t>
      </w:r>
      <w:r w:rsidRPr="001C1CD5">
        <w:rPr>
          <w:rFonts w:ascii="Times New Roman" w:hAnsi="Times New Roman" w:cs="Times New Roman"/>
          <w:sz w:val="24"/>
          <w:szCs w:val="24"/>
        </w:rPr>
        <w:t>, </w:t>
      </w:r>
      <w:r w:rsidRPr="001C1CD5">
        <w:rPr>
          <w:rFonts w:ascii="Times New Roman" w:hAnsi="Times New Roman" w:cs="Times New Roman"/>
          <w:i/>
          <w:iCs/>
          <w:sz w:val="24"/>
          <w:szCs w:val="24"/>
        </w:rPr>
        <w:t>156</w:t>
      </w:r>
      <w:r w:rsidRPr="001C1CD5">
        <w:rPr>
          <w:rFonts w:ascii="Times New Roman" w:hAnsi="Times New Roman" w:cs="Times New Roman"/>
          <w:sz w:val="24"/>
          <w:szCs w:val="24"/>
        </w:rPr>
        <w:t>, pp.491-497.</w:t>
      </w:r>
    </w:p>
    <w:p w14:paraId="173BC103" w14:textId="77777777" w:rsidR="00722E0B" w:rsidRDefault="00722E0B">
      <w:pPr>
        <w:rPr>
          <w:rFonts w:ascii="Times New Roman" w:hAnsi="Times New Roman" w:cs="Times New Roman"/>
          <w:b/>
          <w:bCs/>
          <w:sz w:val="24"/>
          <w:szCs w:val="24"/>
        </w:rPr>
      </w:pPr>
      <w:r>
        <w:rPr>
          <w:rFonts w:ascii="Times New Roman" w:hAnsi="Times New Roman" w:cs="Times New Roman"/>
          <w:b/>
          <w:bCs/>
          <w:sz w:val="24"/>
          <w:szCs w:val="24"/>
        </w:rPr>
        <w:br w:type="page"/>
      </w:r>
    </w:p>
    <w:p w14:paraId="77D14E37" w14:textId="2DD8885A" w:rsidR="00310130" w:rsidRPr="000B2ECC" w:rsidRDefault="001A058B" w:rsidP="007527E4">
      <w:pPr>
        <w:jc w:val="center"/>
        <w:rPr>
          <w:rFonts w:ascii="Times New Roman" w:hAnsi="Times New Roman" w:cs="Times New Roman"/>
          <w:b/>
          <w:bCs/>
          <w:sz w:val="24"/>
          <w:szCs w:val="24"/>
        </w:rPr>
      </w:pPr>
      <w:r>
        <w:rPr>
          <w:noProof/>
          <w:color w:val="000000"/>
        </w:rPr>
        <w:lastRenderedPageBreak/>
        <w:drawing>
          <wp:anchor distT="0" distB="0" distL="114300" distR="114300" simplePos="0" relativeHeight="251660288" behindDoc="0" locked="0" layoutInCell="1" allowOverlap="1" wp14:anchorId="66F3A941" wp14:editId="4E2961F8">
            <wp:simplePos x="0" y="0"/>
            <wp:positionH relativeFrom="margin">
              <wp:posOffset>3215640</wp:posOffset>
            </wp:positionH>
            <wp:positionV relativeFrom="paragraph">
              <wp:posOffset>167640</wp:posOffset>
            </wp:positionV>
            <wp:extent cx="2902099" cy="1981302"/>
            <wp:effectExtent l="0" t="0" r="0" b="0"/>
            <wp:wrapNone/>
            <wp:docPr id="4" name="Picture 4" descr="A close up of a logo&#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white-strap.png"/>
                    <pic:cNvPicPr/>
                  </pic:nvPicPr>
                  <pic:blipFill>
                    <a:blip r:embed="rId7">
                      <a:extLst>
                        <a:ext uri="{28A0092B-C50C-407E-A947-70E740481C1C}">
                          <a14:useLocalDpi xmlns:a14="http://schemas.microsoft.com/office/drawing/2010/main" val="0"/>
                        </a:ext>
                      </a:extLst>
                    </a:blip>
                    <a:stretch>
                      <a:fillRect/>
                    </a:stretch>
                  </pic:blipFill>
                  <pic:spPr>
                    <a:xfrm>
                      <a:off x="0" y="0"/>
                      <a:ext cx="2902099" cy="1981302"/>
                    </a:xfrm>
                    <a:prstGeom prst="rect">
                      <a:avLst/>
                    </a:prstGeom>
                  </pic:spPr>
                </pic:pic>
              </a:graphicData>
            </a:graphic>
            <wp14:sizeRelH relativeFrom="page">
              <wp14:pctWidth>0</wp14:pctWidth>
            </wp14:sizeRelH>
            <wp14:sizeRelV relativeFrom="page">
              <wp14:pctHeight>0</wp14:pctHeight>
            </wp14:sizeRelV>
          </wp:anchor>
        </w:drawing>
      </w:r>
      <w:r w:rsidR="007527E4">
        <w:rPr>
          <w:rFonts w:ascii="Times New Roman" w:hAnsi="Times New Roman" w:cs="Times New Roman"/>
          <w:b/>
          <w:bCs/>
          <w:noProof/>
          <w:sz w:val="24"/>
          <w:szCs w:val="24"/>
        </w:rPr>
        <w:drawing>
          <wp:anchor distT="0" distB="0" distL="114300" distR="114300" simplePos="0" relativeHeight="251658240" behindDoc="1" locked="0" layoutInCell="1" allowOverlap="1" wp14:anchorId="56966CD5" wp14:editId="0B2E70E6">
            <wp:simplePos x="0" y="0"/>
            <wp:positionH relativeFrom="margin">
              <wp:posOffset>-863600</wp:posOffset>
            </wp:positionH>
            <wp:positionV relativeFrom="margin">
              <wp:align>top</wp:align>
            </wp:positionV>
            <wp:extent cx="7467600" cy="8890000"/>
            <wp:effectExtent l="0" t="0" r="0" b="6350"/>
            <wp:wrapTight wrapText="bothSides">
              <wp:wrapPolygon edited="0">
                <wp:start x="0" y="0"/>
                <wp:lineTo x="0" y="21569"/>
                <wp:lineTo x="21545" y="21569"/>
                <wp:lineTo x="21545" y="0"/>
                <wp:lineTo x="0" y="0"/>
              </wp:wrapPolygon>
            </wp:wrapTight>
            <wp:docPr id="3" name="Picture 3" descr="Graphical user interfac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10;&#10;Description automatically generated with low confidenc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467600" cy="8890000"/>
                    </a:xfrm>
                    <a:prstGeom prst="rect">
                      <a:avLst/>
                    </a:prstGeom>
                    <a:noFill/>
                  </pic:spPr>
                </pic:pic>
              </a:graphicData>
            </a:graphic>
            <wp14:sizeRelH relativeFrom="margin">
              <wp14:pctWidth>0</wp14:pctWidth>
            </wp14:sizeRelH>
            <wp14:sizeRelV relativeFrom="margin">
              <wp14:pctHeight>0</wp14:pctHeight>
            </wp14:sizeRelV>
          </wp:anchor>
        </w:drawing>
      </w:r>
      <w:r w:rsidR="00310130" w:rsidRPr="000B2ECC">
        <w:rPr>
          <w:rFonts w:ascii="Times New Roman" w:hAnsi="Times New Roman" w:cs="Times New Roman"/>
          <w:b/>
          <w:bCs/>
          <w:sz w:val="24"/>
          <w:szCs w:val="24"/>
        </w:rPr>
        <w:br w:type="page"/>
      </w:r>
    </w:p>
    <w:p w14:paraId="082556A9" w14:textId="08CC4CCA" w:rsidR="006771CF" w:rsidRPr="00AC66A2" w:rsidRDefault="006771CF" w:rsidP="00F4659C">
      <w:pPr>
        <w:spacing w:line="360" w:lineRule="auto"/>
        <w:jc w:val="both"/>
        <w:rPr>
          <w:rFonts w:ascii="Times New Roman" w:hAnsi="Times New Roman" w:cs="Times New Roman"/>
          <w:b/>
          <w:bCs/>
          <w:sz w:val="24"/>
          <w:szCs w:val="24"/>
          <w:u w:val="single"/>
        </w:rPr>
      </w:pPr>
      <w:r w:rsidRPr="00AC66A2">
        <w:rPr>
          <w:rFonts w:ascii="Times New Roman" w:hAnsi="Times New Roman" w:cs="Times New Roman"/>
          <w:b/>
          <w:bCs/>
          <w:sz w:val="24"/>
          <w:szCs w:val="24"/>
          <w:u w:val="single"/>
        </w:rPr>
        <w:lastRenderedPageBreak/>
        <w:t>Improving Lives</w:t>
      </w:r>
      <w:r w:rsidR="00860744" w:rsidRPr="00AC66A2">
        <w:rPr>
          <w:rFonts w:ascii="Times New Roman" w:hAnsi="Times New Roman" w:cs="Times New Roman"/>
          <w:b/>
          <w:bCs/>
          <w:sz w:val="24"/>
          <w:szCs w:val="24"/>
          <w:u w:val="single"/>
        </w:rPr>
        <w:t xml:space="preserve"> </w:t>
      </w:r>
      <w:r w:rsidRPr="00AC66A2">
        <w:rPr>
          <w:rFonts w:ascii="Times New Roman" w:hAnsi="Times New Roman" w:cs="Times New Roman"/>
          <w:b/>
          <w:bCs/>
          <w:sz w:val="24"/>
          <w:szCs w:val="24"/>
          <w:u w:val="single"/>
        </w:rPr>
        <w:t>Application Form</w:t>
      </w:r>
    </w:p>
    <w:p w14:paraId="285F640E" w14:textId="65E761CF" w:rsidR="006771CF" w:rsidRDefault="006771CF" w:rsidP="00F4659C">
      <w:pPr>
        <w:spacing w:after="0" w:line="360" w:lineRule="auto"/>
        <w:jc w:val="both"/>
        <w:rPr>
          <w:rFonts w:ascii="Times New Roman" w:hAnsi="Times New Roman" w:cs="Times New Roman"/>
          <w:b/>
          <w:bCs/>
          <w:sz w:val="24"/>
          <w:szCs w:val="24"/>
          <w:u w:val="single"/>
        </w:rPr>
      </w:pPr>
      <w:r w:rsidRPr="00AC66A2">
        <w:rPr>
          <w:rFonts w:ascii="Times New Roman" w:hAnsi="Times New Roman" w:cs="Times New Roman"/>
          <w:b/>
          <w:bCs/>
          <w:sz w:val="24"/>
          <w:szCs w:val="24"/>
          <w:u w:val="single"/>
        </w:rPr>
        <w:t>A - Your Organisation</w:t>
      </w:r>
    </w:p>
    <w:p w14:paraId="78A0416D" w14:textId="77777777" w:rsidR="00062DFA" w:rsidRDefault="00062DFA" w:rsidP="00F4659C">
      <w:pPr>
        <w:spacing w:after="0" w:line="360" w:lineRule="auto"/>
        <w:jc w:val="both"/>
        <w:rPr>
          <w:rFonts w:ascii="Times New Roman" w:hAnsi="Times New Roman" w:cs="Times New Roman"/>
          <w:b/>
          <w:bCs/>
          <w:sz w:val="24"/>
          <w:szCs w:val="24"/>
          <w:u w:val="single"/>
        </w:rPr>
      </w:pPr>
    </w:p>
    <w:p w14:paraId="62B9C9FA" w14:textId="77777777" w:rsidR="006771CF" w:rsidRPr="00AC66A2" w:rsidRDefault="006771CF" w:rsidP="00F4659C">
      <w:pPr>
        <w:spacing w:after="0" w:line="360" w:lineRule="auto"/>
        <w:jc w:val="both"/>
        <w:rPr>
          <w:rFonts w:ascii="Times New Roman" w:hAnsi="Times New Roman" w:cs="Times New Roman"/>
          <w:b/>
          <w:bCs/>
          <w:sz w:val="24"/>
          <w:szCs w:val="24"/>
        </w:rPr>
      </w:pPr>
      <w:r w:rsidRPr="00AC66A2">
        <w:rPr>
          <w:rFonts w:ascii="Times New Roman" w:hAnsi="Times New Roman" w:cs="Times New Roman"/>
          <w:b/>
          <w:bCs/>
          <w:sz w:val="24"/>
          <w:szCs w:val="24"/>
        </w:rPr>
        <w:t>Organisation Name</w:t>
      </w:r>
    </w:p>
    <w:p w14:paraId="0C865B5B" w14:textId="36FADCC6" w:rsidR="006771CF" w:rsidRDefault="006771CF" w:rsidP="00F4659C">
      <w:pPr>
        <w:spacing w:after="0" w:line="360" w:lineRule="auto"/>
        <w:jc w:val="both"/>
        <w:rPr>
          <w:rFonts w:ascii="Times New Roman" w:hAnsi="Times New Roman" w:cs="Times New Roman"/>
          <w:sz w:val="24"/>
          <w:szCs w:val="24"/>
        </w:rPr>
      </w:pPr>
      <w:r w:rsidRPr="00AC66A2">
        <w:rPr>
          <w:rFonts w:ascii="Times New Roman" w:hAnsi="Times New Roman" w:cs="Times New Roman"/>
          <w:sz w:val="24"/>
          <w:szCs w:val="24"/>
        </w:rPr>
        <w:t>Please provide the name of your organisation as it is generally known.</w:t>
      </w:r>
    </w:p>
    <w:p w14:paraId="50F45A3E" w14:textId="77777777" w:rsidR="00062DFA" w:rsidRPr="00AC66A2" w:rsidRDefault="00062DFA" w:rsidP="00F4659C">
      <w:pPr>
        <w:spacing w:after="0" w:line="360" w:lineRule="auto"/>
        <w:jc w:val="both"/>
        <w:rPr>
          <w:rFonts w:ascii="Times New Roman" w:hAnsi="Times New Roman" w:cs="Times New Roman"/>
          <w:sz w:val="24"/>
          <w:szCs w:val="24"/>
        </w:rPr>
      </w:pPr>
    </w:p>
    <w:p w14:paraId="25C9662B" w14:textId="4936CCD9" w:rsidR="00B468B6" w:rsidRDefault="007674A0" w:rsidP="00F4659C">
      <w:pPr>
        <w:spacing w:after="0" w:line="360" w:lineRule="auto"/>
        <w:jc w:val="both"/>
        <w:rPr>
          <w:rFonts w:ascii="Times New Roman" w:hAnsi="Times New Roman" w:cs="Times New Roman"/>
          <w:color w:val="4472C4" w:themeColor="accent1"/>
          <w:sz w:val="24"/>
          <w:szCs w:val="24"/>
        </w:rPr>
      </w:pPr>
      <w:r w:rsidRPr="00C12185">
        <w:rPr>
          <w:rFonts w:ascii="Times New Roman" w:hAnsi="Times New Roman" w:cs="Times New Roman"/>
          <w:color w:val="4472C4" w:themeColor="accent1"/>
          <w:sz w:val="24"/>
          <w:szCs w:val="24"/>
        </w:rPr>
        <w:t>The Neurodiversity Support Network</w:t>
      </w:r>
    </w:p>
    <w:p w14:paraId="565D6FE1" w14:textId="77777777" w:rsidR="00062DFA" w:rsidRPr="00C12185" w:rsidRDefault="00062DFA" w:rsidP="00F4659C">
      <w:pPr>
        <w:spacing w:after="0" w:line="360" w:lineRule="auto"/>
        <w:jc w:val="both"/>
        <w:rPr>
          <w:rFonts w:ascii="Times New Roman" w:hAnsi="Times New Roman" w:cs="Times New Roman"/>
          <w:color w:val="4472C4" w:themeColor="accent1"/>
          <w:sz w:val="24"/>
          <w:szCs w:val="24"/>
        </w:rPr>
      </w:pPr>
    </w:p>
    <w:p w14:paraId="08ABBF51" w14:textId="6AB46667" w:rsidR="006771CF" w:rsidRPr="00AC66A2" w:rsidRDefault="006771CF" w:rsidP="00F4659C">
      <w:pPr>
        <w:spacing w:after="0" w:line="360" w:lineRule="auto"/>
        <w:jc w:val="both"/>
        <w:rPr>
          <w:rFonts w:ascii="Times New Roman" w:hAnsi="Times New Roman" w:cs="Times New Roman"/>
          <w:b/>
          <w:bCs/>
          <w:sz w:val="24"/>
          <w:szCs w:val="24"/>
        </w:rPr>
      </w:pPr>
      <w:r w:rsidRPr="00AC66A2">
        <w:rPr>
          <w:rFonts w:ascii="Times New Roman" w:hAnsi="Times New Roman" w:cs="Times New Roman"/>
          <w:b/>
          <w:bCs/>
          <w:sz w:val="24"/>
          <w:szCs w:val="24"/>
        </w:rPr>
        <w:t>Organisation's Legal Name</w:t>
      </w:r>
    </w:p>
    <w:p w14:paraId="3FD72CB7" w14:textId="34CC86FE" w:rsidR="006771CF" w:rsidRDefault="006771CF" w:rsidP="00F4659C">
      <w:pPr>
        <w:spacing w:after="0" w:line="360" w:lineRule="auto"/>
        <w:jc w:val="both"/>
        <w:rPr>
          <w:rFonts w:ascii="Times New Roman" w:hAnsi="Times New Roman" w:cs="Times New Roman"/>
          <w:sz w:val="24"/>
          <w:szCs w:val="24"/>
        </w:rPr>
      </w:pPr>
      <w:r w:rsidRPr="00AC66A2">
        <w:rPr>
          <w:rFonts w:ascii="Times New Roman" w:hAnsi="Times New Roman" w:cs="Times New Roman"/>
          <w:sz w:val="24"/>
          <w:szCs w:val="24"/>
        </w:rPr>
        <w:t>Please provide the legal name of your organisation as we are aware it can differ from your operational name.</w:t>
      </w:r>
    </w:p>
    <w:p w14:paraId="2563871B" w14:textId="5999FCC7" w:rsidR="007674A0" w:rsidRPr="00C12185" w:rsidRDefault="007674A0" w:rsidP="00F4659C">
      <w:pPr>
        <w:spacing w:after="0" w:line="360" w:lineRule="auto"/>
        <w:jc w:val="both"/>
        <w:rPr>
          <w:rFonts w:ascii="Times New Roman" w:hAnsi="Times New Roman" w:cs="Times New Roman"/>
          <w:color w:val="4472C4" w:themeColor="accent1"/>
          <w:sz w:val="24"/>
          <w:szCs w:val="24"/>
        </w:rPr>
      </w:pPr>
      <w:r w:rsidRPr="00C12185">
        <w:rPr>
          <w:rFonts w:ascii="Times New Roman" w:hAnsi="Times New Roman" w:cs="Times New Roman"/>
          <w:color w:val="4472C4" w:themeColor="accent1"/>
          <w:sz w:val="24"/>
          <w:szCs w:val="24"/>
        </w:rPr>
        <w:t>The Neurodiversity Support Network Organisation</w:t>
      </w:r>
    </w:p>
    <w:p w14:paraId="500783FC" w14:textId="77777777" w:rsidR="00062DFA" w:rsidRDefault="00062DFA" w:rsidP="00F4659C">
      <w:pPr>
        <w:spacing w:after="0" w:line="360" w:lineRule="auto"/>
        <w:jc w:val="both"/>
        <w:rPr>
          <w:rFonts w:ascii="Times New Roman" w:hAnsi="Times New Roman" w:cs="Times New Roman"/>
          <w:b/>
          <w:bCs/>
          <w:sz w:val="24"/>
          <w:szCs w:val="24"/>
        </w:rPr>
      </w:pPr>
    </w:p>
    <w:p w14:paraId="038BB16E" w14:textId="5EADE3C2" w:rsidR="006771CF" w:rsidRPr="00AC66A2" w:rsidRDefault="006771CF" w:rsidP="00F4659C">
      <w:pPr>
        <w:spacing w:after="0" w:line="360" w:lineRule="auto"/>
        <w:jc w:val="both"/>
        <w:rPr>
          <w:rFonts w:ascii="Times New Roman" w:hAnsi="Times New Roman" w:cs="Times New Roman"/>
          <w:b/>
          <w:bCs/>
          <w:sz w:val="24"/>
          <w:szCs w:val="24"/>
        </w:rPr>
      </w:pPr>
      <w:r w:rsidRPr="00AC66A2">
        <w:rPr>
          <w:rFonts w:ascii="Times New Roman" w:hAnsi="Times New Roman" w:cs="Times New Roman"/>
          <w:b/>
          <w:bCs/>
          <w:sz w:val="24"/>
          <w:szCs w:val="24"/>
        </w:rPr>
        <w:t xml:space="preserve">Organisation Address </w:t>
      </w:r>
    </w:p>
    <w:p w14:paraId="21227459" w14:textId="77777777" w:rsidR="006771CF" w:rsidRPr="00AC66A2" w:rsidRDefault="006771CF" w:rsidP="00F4659C">
      <w:pPr>
        <w:spacing w:after="0" w:line="360" w:lineRule="auto"/>
        <w:jc w:val="both"/>
        <w:rPr>
          <w:rFonts w:ascii="Times New Roman" w:hAnsi="Times New Roman" w:cs="Times New Roman"/>
          <w:sz w:val="24"/>
          <w:szCs w:val="24"/>
        </w:rPr>
      </w:pPr>
      <w:r w:rsidRPr="00AC66A2">
        <w:rPr>
          <w:rFonts w:ascii="Times New Roman" w:hAnsi="Times New Roman" w:cs="Times New Roman"/>
          <w:sz w:val="24"/>
          <w:szCs w:val="24"/>
        </w:rPr>
        <w:t>We will use this address for all letter correspondence.</w:t>
      </w:r>
    </w:p>
    <w:p w14:paraId="5559B30F" w14:textId="2E99A707" w:rsidR="00C12185" w:rsidRDefault="00C12185" w:rsidP="00F4659C">
      <w:pPr>
        <w:spacing w:after="0" w:line="360" w:lineRule="auto"/>
        <w:jc w:val="both"/>
        <w:rPr>
          <w:rFonts w:ascii="Times New Roman" w:hAnsi="Times New Roman" w:cs="Times New Roman"/>
          <w:color w:val="4472C4" w:themeColor="accent1"/>
          <w:sz w:val="24"/>
          <w:szCs w:val="24"/>
        </w:rPr>
      </w:pPr>
      <w:r w:rsidRPr="00C12185">
        <w:rPr>
          <w:rFonts w:ascii="Times New Roman" w:hAnsi="Times New Roman" w:cs="Times New Roman"/>
          <w:color w:val="4472C4" w:themeColor="accent1"/>
          <w:sz w:val="24"/>
          <w:szCs w:val="24"/>
        </w:rPr>
        <w:t>5 Queen Street</w:t>
      </w:r>
    </w:p>
    <w:p w14:paraId="57A9822C" w14:textId="68026ADE" w:rsidR="00C12185" w:rsidRDefault="00C12185" w:rsidP="00F4659C">
      <w:pPr>
        <w:spacing w:after="0" w:line="360" w:lineRule="auto"/>
        <w:jc w:val="both"/>
        <w:rPr>
          <w:rFonts w:ascii="Times New Roman" w:hAnsi="Times New Roman" w:cs="Times New Roman"/>
          <w:color w:val="4472C4" w:themeColor="accent1"/>
          <w:sz w:val="24"/>
          <w:szCs w:val="24"/>
        </w:rPr>
      </w:pPr>
      <w:r>
        <w:rPr>
          <w:rFonts w:ascii="Times New Roman" w:hAnsi="Times New Roman" w:cs="Times New Roman"/>
          <w:color w:val="4472C4" w:themeColor="accent1"/>
          <w:sz w:val="24"/>
          <w:szCs w:val="24"/>
        </w:rPr>
        <w:t>Carmarthen</w:t>
      </w:r>
    </w:p>
    <w:p w14:paraId="3FCAC2BB" w14:textId="549574A2" w:rsidR="00C12185" w:rsidRDefault="00C12185" w:rsidP="00F4659C">
      <w:pPr>
        <w:spacing w:after="0" w:line="360" w:lineRule="auto"/>
        <w:jc w:val="both"/>
        <w:rPr>
          <w:rFonts w:ascii="Times New Roman" w:hAnsi="Times New Roman" w:cs="Times New Roman"/>
          <w:color w:val="4472C4" w:themeColor="accent1"/>
          <w:sz w:val="24"/>
          <w:szCs w:val="24"/>
        </w:rPr>
      </w:pPr>
      <w:r>
        <w:rPr>
          <w:rFonts w:ascii="Times New Roman" w:hAnsi="Times New Roman" w:cs="Times New Roman"/>
          <w:color w:val="4472C4" w:themeColor="accent1"/>
          <w:sz w:val="24"/>
          <w:szCs w:val="24"/>
        </w:rPr>
        <w:t>Carmarthenshire</w:t>
      </w:r>
    </w:p>
    <w:p w14:paraId="04A85BFF" w14:textId="77777777" w:rsidR="00BE0B97" w:rsidRDefault="00BE0B97" w:rsidP="00F4659C">
      <w:pPr>
        <w:spacing w:after="0" w:line="360" w:lineRule="auto"/>
        <w:jc w:val="both"/>
        <w:rPr>
          <w:rFonts w:ascii="Times New Roman" w:hAnsi="Times New Roman" w:cs="Times New Roman"/>
          <w:color w:val="4472C4" w:themeColor="accent1"/>
          <w:sz w:val="24"/>
          <w:szCs w:val="24"/>
        </w:rPr>
      </w:pPr>
    </w:p>
    <w:p w14:paraId="3582AC3C" w14:textId="77777777" w:rsidR="0052735C" w:rsidRDefault="006771CF" w:rsidP="00F4659C">
      <w:pPr>
        <w:spacing w:after="0" w:line="360" w:lineRule="auto"/>
        <w:jc w:val="both"/>
        <w:rPr>
          <w:rFonts w:ascii="Times New Roman" w:hAnsi="Times New Roman" w:cs="Times New Roman"/>
          <w:b/>
          <w:bCs/>
          <w:sz w:val="24"/>
          <w:szCs w:val="24"/>
        </w:rPr>
      </w:pPr>
      <w:r w:rsidRPr="00AC66A2">
        <w:rPr>
          <w:rFonts w:ascii="Times New Roman" w:hAnsi="Times New Roman" w:cs="Times New Roman"/>
          <w:b/>
          <w:bCs/>
          <w:sz w:val="24"/>
          <w:szCs w:val="24"/>
        </w:rPr>
        <w:t>Post Code</w:t>
      </w:r>
    </w:p>
    <w:p w14:paraId="2234FE7D" w14:textId="74AEC8B8" w:rsidR="00863B52" w:rsidRDefault="00C12185" w:rsidP="00F4659C">
      <w:pPr>
        <w:spacing w:after="0" w:line="360" w:lineRule="auto"/>
        <w:jc w:val="both"/>
        <w:rPr>
          <w:rFonts w:ascii="Times New Roman" w:hAnsi="Times New Roman" w:cs="Times New Roman"/>
          <w:b/>
          <w:bCs/>
          <w:color w:val="4472C4" w:themeColor="accent1"/>
          <w:sz w:val="24"/>
          <w:szCs w:val="24"/>
        </w:rPr>
      </w:pPr>
      <w:r w:rsidRPr="00C12185">
        <w:rPr>
          <w:rFonts w:ascii="Times New Roman" w:hAnsi="Times New Roman" w:cs="Times New Roman"/>
          <w:b/>
          <w:bCs/>
          <w:color w:val="4472C4" w:themeColor="accent1"/>
          <w:sz w:val="24"/>
          <w:szCs w:val="24"/>
        </w:rPr>
        <w:t>SA31 1JR</w:t>
      </w:r>
      <w:r w:rsidR="00C92C0F">
        <w:rPr>
          <w:rFonts w:ascii="Times New Roman" w:hAnsi="Times New Roman" w:cs="Times New Roman"/>
          <w:b/>
          <w:bCs/>
          <w:color w:val="4472C4" w:themeColor="accent1"/>
          <w:sz w:val="24"/>
          <w:szCs w:val="24"/>
        </w:rPr>
        <w:t>.</w:t>
      </w:r>
    </w:p>
    <w:p w14:paraId="6E72E0E0" w14:textId="59D23786" w:rsidR="006771CF" w:rsidRPr="00AC66A2" w:rsidRDefault="006771CF" w:rsidP="00F4659C">
      <w:pPr>
        <w:spacing w:line="360" w:lineRule="auto"/>
        <w:jc w:val="both"/>
        <w:rPr>
          <w:rFonts w:ascii="Times New Roman" w:hAnsi="Times New Roman" w:cs="Times New Roman"/>
          <w:b/>
          <w:bCs/>
          <w:sz w:val="24"/>
          <w:szCs w:val="24"/>
        </w:rPr>
      </w:pPr>
      <w:r w:rsidRPr="00AC66A2">
        <w:rPr>
          <w:rFonts w:ascii="Times New Roman" w:hAnsi="Times New Roman" w:cs="Times New Roman"/>
          <w:b/>
          <w:bCs/>
          <w:sz w:val="24"/>
          <w:szCs w:val="24"/>
        </w:rPr>
        <w:t>Organisation E-mail Address</w:t>
      </w:r>
    </w:p>
    <w:p w14:paraId="4829DB8C" w14:textId="3B261B28" w:rsidR="006771CF" w:rsidRDefault="006771CF" w:rsidP="00F4659C">
      <w:pPr>
        <w:spacing w:before="240" w:after="0" w:line="360" w:lineRule="auto"/>
        <w:jc w:val="both"/>
        <w:rPr>
          <w:rFonts w:ascii="Times New Roman" w:hAnsi="Times New Roman" w:cs="Times New Roman"/>
          <w:sz w:val="24"/>
          <w:szCs w:val="24"/>
        </w:rPr>
      </w:pPr>
      <w:r w:rsidRPr="00AC66A2">
        <w:rPr>
          <w:rFonts w:ascii="Times New Roman" w:hAnsi="Times New Roman" w:cs="Times New Roman"/>
          <w:sz w:val="24"/>
          <w:szCs w:val="24"/>
        </w:rPr>
        <w:t>Please enter the general email address for your organisation. Unless necessary, this will not be the email address we will use to contact you about your application.</w:t>
      </w:r>
    </w:p>
    <w:p w14:paraId="3FECABF1" w14:textId="55556FD5" w:rsidR="00C12185" w:rsidRPr="00C12185" w:rsidRDefault="00C12185" w:rsidP="00F4659C">
      <w:pPr>
        <w:spacing w:before="240" w:after="0" w:line="360" w:lineRule="auto"/>
        <w:jc w:val="both"/>
        <w:rPr>
          <w:rFonts w:ascii="Times New Roman" w:hAnsi="Times New Roman" w:cs="Times New Roman"/>
          <w:color w:val="4472C4" w:themeColor="accent1"/>
          <w:sz w:val="24"/>
          <w:szCs w:val="24"/>
        </w:rPr>
      </w:pPr>
      <w:r w:rsidRPr="00C12185">
        <w:rPr>
          <w:rFonts w:ascii="Times New Roman" w:hAnsi="Times New Roman" w:cs="Times New Roman"/>
          <w:color w:val="4472C4" w:themeColor="accent1"/>
          <w:sz w:val="24"/>
          <w:szCs w:val="24"/>
        </w:rPr>
        <w:t>NSN.ORG@GOV.NET</w:t>
      </w:r>
    </w:p>
    <w:p w14:paraId="3558E1C5" w14:textId="6A9EA89B" w:rsidR="006771CF" w:rsidRDefault="006771CF" w:rsidP="00F4659C">
      <w:pPr>
        <w:spacing w:before="240" w:after="0" w:line="360" w:lineRule="auto"/>
        <w:jc w:val="both"/>
        <w:rPr>
          <w:rFonts w:ascii="Times New Roman" w:hAnsi="Times New Roman" w:cs="Times New Roman"/>
          <w:b/>
          <w:bCs/>
          <w:sz w:val="24"/>
          <w:szCs w:val="24"/>
        </w:rPr>
      </w:pPr>
      <w:r w:rsidRPr="00AC66A2">
        <w:rPr>
          <w:rFonts w:ascii="Times New Roman" w:hAnsi="Times New Roman" w:cs="Times New Roman"/>
          <w:b/>
          <w:bCs/>
          <w:sz w:val="24"/>
          <w:szCs w:val="24"/>
        </w:rPr>
        <w:t>Website Address</w:t>
      </w:r>
    </w:p>
    <w:p w14:paraId="769C07BA" w14:textId="067724AC" w:rsidR="005148A2" w:rsidRDefault="006771CF" w:rsidP="00F4659C">
      <w:pPr>
        <w:spacing w:before="240" w:after="0" w:line="360" w:lineRule="auto"/>
        <w:jc w:val="both"/>
        <w:rPr>
          <w:rFonts w:ascii="Times New Roman" w:hAnsi="Times New Roman" w:cs="Times New Roman"/>
          <w:sz w:val="24"/>
          <w:szCs w:val="24"/>
        </w:rPr>
      </w:pPr>
      <w:r w:rsidRPr="00AC66A2">
        <w:rPr>
          <w:rFonts w:ascii="Times New Roman" w:hAnsi="Times New Roman" w:cs="Times New Roman"/>
          <w:sz w:val="24"/>
          <w:szCs w:val="24"/>
        </w:rPr>
        <w:t>If applicable</w:t>
      </w:r>
    </w:p>
    <w:p w14:paraId="15BC2B76" w14:textId="77777777" w:rsidR="00C12185" w:rsidRPr="000466EA" w:rsidRDefault="00C12185" w:rsidP="00F4659C">
      <w:pPr>
        <w:spacing w:before="240" w:after="0" w:line="360" w:lineRule="auto"/>
        <w:jc w:val="both"/>
        <w:rPr>
          <w:rFonts w:ascii="Times New Roman" w:hAnsi="Times New Roman" w:cs="Times New Roman"/>
          <w:color w:val="4472C4" w:themeColor="accent1"/>
          <w:sz w:val="24"/>
          <w:szCs w:val="24"/>
        </w:rPr>
      </w:pPr>
      <w:r w:rsidRPr="000466EA">
        <w:rPr>
          <w:rFonts w:ascii="Times New Roman" w:hAnsi="Times New Roman" w:cs="Times New Roman"/>
          <w:color w:val="4472C4" w:themeColor="accent1"/>
          <w:sz w:val="24"/>
          <w:szCs w:val="24"/>
        </w:rPr>
        <w:t>NSN.ORG</w:t>
      </w:r>
    </w:p>
    <w:p w14:paraId="1D694A17" w14:textId="77777777" w:rsidR="00C92C0F" w:rsidRDefault="00C92C0F">
      <w:pPr>
        <w:rPr>
          <w:rFonts w:ascii="Times New Roman" w:hAnsi="Times New Roman" w:cs="Times New Roman"/>
          <w:b/>
          <w:bCs/>
          <w:sz w:val="24"/>
          <w:szCs w:val="24"/>
        </w:rPr>
      </w:pPr>
      <w:r>
        <w:rPr>
          <w:rFonts w:ascii="Times New Roman" w:hAnsi="Times New Roman" w:cs="Times New Roman"/>
          <w:b/>
          <w:bCs/>
          <w:sz w:val="24"/>
          <w:szCs w:val="24"/>
        </w:rPr>
        <w:br w:type="page"/>
      </w:r>
    </w:p>
    <w:p w14:paraId="1C021150" w14:textId="70A8F91A" w:rsidR="006771CF" w:rsidRPr="00AC66A2" w:rsidRDefault="006771CF" w:rsidP="00F4659C">
      <w:pPr>
        <w:spacing w:after="0" w:line="360" w:lineRule="auto"/>
        <w:jc w:val="both"/>
        <w:rPr>
          <w:rFonts w:ascii="Times New Roman" w:hAnsi="Times New Roman" w:cs="Times New Roman"/>
          <w:b/>
          <w:bCs/>
          <w:sz w:val="24"/>
          <w:szCs w:val="24"/>
        </w:rPr>
      </w:pPr>
      <w:r w:rsidRPr="00AC66A2">
        <w:rPr>
          <w:rFonts w:ascii="Times New Roman" w:hAnsi="Times New Roman" w:cs="Times New Roman"/>
          <w:b/>
          <w:bCs/>
          <w:sz w:val="24"/>
          <w:szCs w:val="24"/>
        </w:rPr>
        <w:lastRenderedPageBreak/>
        <w:t>First Name</w:t>
      </w:r>
    </w:p>
    <w:p w14:paraId="7576F1A6" w14:textId="339E450B" w:rsidR="006771CF" w:rsidRDefault="006771CF" w:rsidP="00F4659C">
      <w:pPr>
        <w:spacing w:after="0" w:line="360" w:lineRule="auto"/>
        <w:jc w:val="both"/>
        <w:rPr>
          <w:rFonts w:ascii="Times New Roman" w:hAnsi="Times New Roman" w:cs="Times New Roman"/>
          <w:sz w:val="24"/>
          <w:szCs w:val="24"/>
        </w:rPr>
      </w:pPr>
      <w:r w:rsidRPr="00AC66A2">
        <w:rPr>
          <w:rFonts w:ascii="Times New Roman" w:hAnsi="Times New Roman" w:cs="Times New Roman"/>
          <w:sz w:val="24"/>
          <w:szCs w:val="24"/>
        </w:rPr>
        <w:t>Of main contact for the assessment process.</w:t>
      </w:r>
    </w:p>
    <w:p w14:paraId="59CB91F5" w14:textId="5B1CF8FB" w:rsidR="004B4677" w:rsidRPr="004B4677" w:rsidRDefault="004B4677" w:rsidP="00F4659C">
      <w:pPr>
        <w:spacing w:before="240" w:after="0" w:line="360" w:lineRule="auto"/>
        <w:jc w:val="both"/>
        <w:rPr>
          <w:rFonts w:ascii="Times New Roman" w:hAnsi="Times New Roman" w:cs="Times New Roman"/>
          <w:color w:val="4472C4" w:themeColor="accent1"/>
          <w:sz w:val="24"/>
          <w:szCs w:val="24"/>
        </w:rPr>
      </w:pPr>
      <w:r w:rsidRPr="004B4677">
        <w:rPr>
          <w:rFonts w:ascii="Times New Roman" w:hAnsi="Times New Roman" w:cs="Times New Roman"/>
          <w:color w:val="4472C4" w:themeColor="accent1"/>
          <w:sz w:val="24"/>
          <w:szCs w:val="24"/>
        </w:rPr>
        <w:t>Stefanie</w:t>
      </w:r>
    </w:p>
    <w:p w14:paraId="6F21669C" w14:textId="77777777" w:rsidR="006771CF" w:rsidRPr="00AC66A2" w:rsidRDefault="006771CF" w:rsidP="00F4659C">
      <w:pPr>
        <w:spacing w:after="0" w:line="360" w:lineRule="auto"/>
        <w:jc w:val="both"/>
        <w:rPr>
          <w:rFonts w:ascii="Times New Roman" w:hAnsi="Times New Roman" w:cs="Times New Roman"/>
          <w:b/>
          <w:bCs/>
          <w:sz w:val="24"/>
          <w:szCs w:val="24"/>
        </w:rPr>
      </w:pPr>
      <w:r w:rsidRPr="00AC66A2">
        <w:rPr>
          <w:rFonts w:ascii="Times New Roman" w:hAnsi="Times New Roman" w:cs="Times New Roman"/>
          <w:b/>
          <w:bCs/>
          <w:sz w:val="24"/>
          <w:szCs w:val="24"/>
        </w:rPr>
        <w:t>Last Name</w:t>
      </w:r>
    </w:p>
    <w:p w14:paraId="6F6A71DE" w14:textId="0188909A" w:rsidR="006771CF" w:rsidRDefault="006771CF" w:rsidP="00F4659C">
      <w:pPr>
        <w:spacing w:after="0" w:line="360" w:lineRule="auto"/>
        <w:jc w:val="both"/>
        <w:rPr>
          <w:rFonts w:ascii="Times New Roman" w:hAnsi="Times New Roman" w:cs="Times New Roman"/>
          <w:sz w:val="24"/>
          <w:szCs w:val="24"/>
        </w:rPr>
      </w:pPr>
      <w:r w:rsidRPr="00AC66A2">
        <w:rPr>
          <w:rFonts w:ascii="Times New Roman" w:hAnsi="Times New Roman" w:cs="Times New Roman"/>
          <w:sz w:val="24"/>
          <w:szCs w:val="24"/>
        </w:rPr>
        <w:t>Of main contact for the assessment process.</w:t>
      </w:r>
    </w:p>
    <w:p w14:paraId="6F200822" w14:textId="4B41A6FC" w:rsidR="004B4677" w:rsidRPr="004B4677" w:rsidRDefault="004B4677" w:rsidP="00F4659C">
      <w:pPr>
        <w:spacing w:before="240" w:after="0" w:line="360" w:lineRule="auto"/>
        <w:jc w:val="both"/>
        <w:rPr>
          <w:rFonts w:ascii="Times New Roman" w:hAnsi="Times New Roman" w:cs="Times New Roman"/>
          <w:color w:val="4472C4" w:themeColor="accent1"/>
          <w:sz w:val="24"/>
          <w:szCs w:val="24"/>
        </w:rPr>
      </w:pPr>
      <w:r w:rsidRPr="004B4677">
        <w:rPr>
          <w:rFonts w:ascii="Times New Roman" w:hAnsi="Times New Roman" w:cs="Times New Roman"/>
          <w:color w:val="4472C4" w:themeColor="accent1"/>
          <w:sz w:val="24"/>
          <w:szCs w:val="24"/>
        </w:rPr>
        <w:t>Williams</w:t>
      </w:r>
    </w:p>
    <w:p w14:paraId="6154397C" w14:textId="77777777" w:rsidR="003D31CA" w:rsidRDefault="006771CF" w:rsidP="00F4659C">
      <w:pPr>
        <w:spacing w:after="0" w:line="360" w:lineRule="auto"/>
        <w:jc w:val="both"/>
        <w:rPr>
          <w:rFonts w:ascii="Times New Roman" w:hAnsi="Times New Roman" w:cs="Times New Roman"/>
          <w:b/>
          <w:bCs/>
          <w:sz w:val="24"/>
          <w:szCs w:val="24"/>
        </w:rPr>
      </w:pPr>
      <w:r w:rsidRPr="00AC66A2">
        <w:rPr>
          <w:rFonts w:ascii="Times New Roman" w:hAnsi="Times New Roman" w:cs="Times New Roman"/>
          <w:b/>
          <w:bCs/>
          <w:sz w:val="24"/>
          <w:szCs w:val="24"/>
        </w:rPr>
        <w:t>Job Title</w:t>
      </w:r>
    </w:p>
    <w:p w14:paraId="2F89546D" w14:textId="73F38C24" w:rsidR="006771CF" w:rsidRPr="003D31CA" w:rsidRDefault="006771CF" w:rsidP="00F4659C">
      <w:pPr>
        <w:spacing w:after="0" w:line="360" w:lineRule="auto"/>
        <w:jc w:val="both"/>
        <w:rPr>
          <w:rFonts w:ascii="Times New Roman" w:hAnsi="Times New Roman" w:cs="Times New Roman"/>
          <w:b/>
          <w:bCs/>
          <w:sz w:val="24"/>
          <w:szCs w:val="24"/>
        </w:rPr>
      </w:pPr>
      <w:r w:rsidRPr="00AC66A2">
        <w:rPr>
          <w:rFonts w:ascii="Times New Roman" w:hAnsi="Times New Roman" w:cs="Times New Roman"/>
          <w:sz w:val="24"/>
          <w:szCs w:val="24"/>
        </w:rPr>
        <w:t>Please enter the Job Title of the Main Contact entered above.</w:t>
      </w:r>
    </w:p>
    <w:p w14:paraId="66E6B598" w14:textId="3BD1722B" w:rsidR="003D31CA" w:rsidRPr="004B4677" w:rsidRDefault="004B4677" w:rsidP="00F4659C">
      <w:pPr>
        <w:spacing w:before="240" w:after="0" w:line="360" w:lineRule="auto"/>
        <w:jc w:val="both"/>
        <w:rPr>
          <w:rFonts w:ascii="Times New Roman" w:hAnsi="Times New Roman" w:cs="Times New Roman"/>
          <w:color w:val="4472C4" w:themeColor="accent1"/>
          <w:sz w:val="24"/>
          <w:szCs w:val="24"/>
        </w:rPr>
      </w:pPr>
      <w:r w:rsidRPr="004B4677">
        <w:rPr>
          <w:rFonts w:ascii="Times New Roman" w:hAnsi="Times New Roman" w:cs="Times New Roman"/>
          <w:color w:val="4472C4" w:themeColor="accent1"/>
          <w:sz w:val="24"/>
          <w:szCs w:val="24"/>
        </w:rPr>
        <w:t xml:space="preserve">Regional Coordinator </w:t>
      </w:r>
    </w:p>
    <w:p w14:paraId="3AA4B6F3" w14:textId="77777777" w:rsidR="003D31CA" w:rsidRDefault="006771CF" w:rsidP="00F4659C">
      <w:pPr>
        <w:spacing w:after="0" w:line="360" w:lineRule="auto"/>
        <w:jc w:val="both"/>
        <w:rPr>
          <w:rFonts w:ascii="Times New Roman" w:hAnsi="Times New Roman" w:cs="Times New Roman"/>
          <w:b/>
          <w:bCs/>
          <w:sz w:val="24"/>
          <w:szCs w:val="24"/>
        </w:rPr>
      </w:pPr>
      <w:r w:rsidRPr="00AC66A2">
        <w:rPr>
          <w:rFonts w:ascii="Times New Roman" w:hAnsi="Times New Roman" w:cs="Times New Roman"/>
          <w:b/>
          <w:bCs/>
          <w:sz w:val="24"/>
          <w:szCs w:val="24"/>
        </w:rPr>
        <w:t>Telephone Number</w:t>
      </w:r>
    </w:p>
    <w:p w14:paraId="115C247F" w14:textId="0753F32D" w:rsidR="006771CF" w:rsidRPr="003D31CA" w:rsidRDefault="006771CF" w:rsidP="00F4659C">
      <w:pPr>
        <w:spacing w:after="0" w:line="360" w:lineRule="auto"/>
        <w:jc w:val="both"/>
        <w:rPr>
          <w:rFonts w:ascii="Times New Roman" w:hAnsi="Times New Roman" w:cs="Times New Roman"/>
          <w:b/>
          <w:bCs/>
          <w:sz w:val="24"/>
          <w:szCs w:val="24"/>
        </w:rPr>
      </w:pPr>
      <w:r w:rsidRPr="00AC66A2">
        <w:rPr>
          <w:rFonts w:ascii="Times New Roman" w:hAnsi="Times New Roman" w:cs="Times New Roman"/>
          <w:sz w:val="24"/>
          <w:szCs w:val="24"/>
        </w:rPr>
        <w:t>This is the telephone number we will use if we have any questions regarding your application.</w:t>
      </w:r>
    </w:p>
    <w:p w14:paraId="6A9C7F25" w14:textId="5706C35E" w:rsidR="004B4677" w:rsidRPr="004B4677" w:rsidRDefault="004B4677" w:rsidP="00F4659C">
      <w:pPr>
        <w:spacing w:before="240" w:after="0" w:line="360" w:lineRule="auto"/>
        <w:jc w:val="both"/>
        <w:rPr>
          <w:rFonts w:ascii="Times New Roman" w:hAnsi="Times New Roman" w:cs="Times New Roman"/>
          <w:color w:val="4472C4" w:themeColor="accent1"/>
          <w:sz w:val="24"/>
          <w:szCs w:val="24"/>
        </w:rPr>
      </w:pPr>
      <w:r w:rsidRPr="004B4677">
        <w:rPr>
          <w:rFonts w:ascii="Times New Roman" w:hAnsi="Times New Roman" w:cs="Times New Roman"/>
          <w:color w:val="4472C4" w:themeColor="accent1"/>
          <w:sz w:val="24"/>
          <w:szCs w:val="24"/>
        </w:rPr>
        <w:t>01267 234756</w:t>
      </w:r>
    </w:p>
    <w:p w14:paraId="79AC140D" w14:textId="77777777" w:rsidR="006771CF" w:rsidRPr="00AC66A2" w:rsidRDefault="006771CF" w:rsidP="00F4659C">
      <w:pPr>
        <w:spacing w:after="0" w:line="360" w:lineRule="auto"/>
        <w:jc w:val="both"/>
        <w:rPr>
          <w:rFonts w:ascii="Times New Roman" w:hAnsi="Times New Roman" w:cs="Times New Roman"/>
          <w:b/>
          <w:bCs/>
          <w:sz w:val="24"/>
          <w:szCs w:val="24"/>
        </w:rPr>
      </w:pPr>
      <w:r w:rsidRPr="00AC66A2">
        <w:rPr>
          <w:rFonts w:ascii="Times New Roman" w:hAnsi="Times New Roman" w:cs="Times New Roman"/>
          <w:b/>
          <w:bCs/>
          <w:sz w:val="24"/>
          <w:szCs w:val="24"/>
        </w:rPr>
        <w:t>E-mail</w:t>
      </w:r>
    </w:p>
    <w:p w14:paraId="598A20AC" w14:textId="3981C6B0" w:rsidR="006771CF" w:rsidRDefault="006771CF" w:rsidP="00F4659C">
      <w:pPr>
        <w:spacing w:after="0" w:line="360" w:lineRule="auto"/>
        <w:jc w:val="both"/>
        <w:rPr>
          <w:rFonts w:ascii="Times New Roman" w:hAnsi="Times New Roman" w:cs="Times New Roman"/>
          <w:sz w:val="24"/>
          <w:szCs w:val="24"/>
        </w:rPr>
      </w:pPr>
      <w:r w:rsidRPr="00AC66A2">
        <w:rPr>
          <w:rFonts w:ascii="Times New Roman" w:hAnsi="Times New Roman" w:cs="Times New Roman"/>
          <w:sz w:val="24"/>
          <w:szCs w:val="24"/>
        </w:rPr>
        <w:t>We will use this email address to contact you throughout the assessment process, so please ensure that you provide a suitable address.</w:t>
      </w:r>
    </w:p>
    <w:p w14:paraId="42B02A19" w14:textId="6AA2DCC2" w:rsidR="004B4677" w:rsidRPr="004B4677" w:rsidRDefault="004B4677" w:rsidP="00F4659C">
      <w:pPr>
        <w:spacing w:before="240" w:after="0" w:line="360" w:lineRule="auto"/>
        <w:jc w:val="both"/>
        <w:rPr>
          <w:rFonts w:ascii="Times New Roman" w:hAnsi="Times New Roman" w:cs="Times New Roman"/>
          <w:color w:val="4472C4" w:themeColor="accent1"/>
          <w:sz w:val="24"/>
          <w:szCs w:val="24"/>
        </w:rPr>
      </w:pPr>
      <w:r w:rsidRPr="004B4677">
        <w:rPr>
          <w:rFonts w:ascii="Times New Roman" w:hAnsi="Times New Roman" w:cs="Times New Roman"/>
          <w:color w:val="4472C4" w:themeColor="accent1"/>
          <w:sz w:val="24"/>
          <w:szCs w:val="24"/>
        </w:rPr>
        <w:t>StefanieW@NSN.ORG</w:t>
      </w:r>
    </w:p>
    <w:p w14:paraId="6412015A" w14:textId="21CAD508" w:rsidR="000466EA" w:rsidRDefault="006771CF" w:rsidP="00F4659C">
      <w:pPr>
        <w:spacing w:after="0" w:line="360" w:lineRule="auto"/>
        <w:jc w:val="both"/>
        <w:rPr>
          <w:rFonts w:ascii="Times New Roman" w:hAnsi="Times New Roman" w:cs="Times New Roman"/>
          <w:b/>
          <w:bCs/>
          <w:sz w:val="24"/>
          <w:szCs w:val="24"/>
        </w:rPr>
      </w:pPr>
      <w:r w:rsidRPr="00AC66A2">
        <w:rPr>
          <w:rFonts w:ascii="Times New Roman" w:hAnsi="Times New Roman" w:cs="Times New Roman"/>
          <w:b/>
          <w:bCs/>
          <w:sz w:val="24"/>
          <w:szCs w:val="24"/>
        </w:rPr>
        <w:t>Verify E-mail</w:t>
      </w:r>
    </w:p>
    <w:p w14:paraId="324C120B" w14:textId="40B71C06" w:rsidR="009955CE" w:rsidRPr="004B4677" w:rsidRDefault="006771CF" w:rsidP="00F4659C">
      <w:pPr>
        <w:spacing w:after="0" w:line="360" w:lineRule="auto"/>
        <w:jc w:val="both"/>
        <w:rPr>
          <w:rFonts w:ascii="Times New Roman" w:hAnsi="Times New Roman" w:cs="Times New Roman"/>
          <w:b/>
          <w:bCs/>
          <w:sz w:val="24"/>
          <w:szCs w:val="24"/>
        </w:rPr>
      </w:pPr>
      <w:r w:rsidRPr="00AC66A2">
        <w:rPr>
          <w:rFonts w:ascii="Times New Roman" w:hAnsi="Times New Roman" w:cs="Times New Roman"/>
          <w:sz w:val="24"/>
          <w:szCs w:val="24"/>
        </w:rPr>
        <w:t>Please re-enter your email address just to make sure we have the right details to contact you.</w:t>
      </w:r>
    </w:p>
    <w:p w14:paraId="64B453A4" w14:textId="77777777" w:rsidR="000466EA" w:rsidRPr="004B4677" w:rsidRDefault="000466EA" w:rsidP="00F4659C">
      <w:pPr>
        <w:spacing w:before="240" w:after="0" w:line="360" w:lineRule="auto"/>
        <w:jc w:val="both"/>
        <w:rPr>
          <w:rFonts w:ascii="Times New Roman" w:hAnsi="Times New Roman" w:cs="Times New Roman"/>
          <w:color w:val="4472C4" w:themeColor="accent1"/>
          <w:sz w:val="24"/>
          <w:szCs w:val="24"/>
        </w:rPr>
      </w:pPr>
      <w:r w:rsidRPr="004B4677">
        <w:rPr>
          <w:rFonts w:ascii="Times New Roman" w:hAnsi="Times New Roman" w:cs="Times New Roman"/>
          <w:color w:val="4472C4" w:themeColor="accent1"/>
          <w:sz w:val="24"/>
          <w:szCs w:val="24"/>
        </w:rPr>
        <w:t>StefanieW@NSN.ORG</w:t>
      </w:r>
    </w:p>
    <w:p w14:paraId="1D23A815" w14:textId="6122C37D" w:rsidR="00702CC3" w:rsidRPr="00AC66A2" w:rsidRDefault="00702CC3" w:rsidP="00F4659C">
      <w:pPr>
        <w:spacing w:line="360" w:lineRule="auto"/>
        <w:jc w:val="both"/>
        <w:rPr>
          <w:rFonts w:ascii="Times New Roman" w:hAnsi="Times New Roman" w:cs="Times New Roman"/>
          <w:b/>
          <w:bCs/>
          <w:sz w:val="24"/>
          <w:szCs w:val="24"/>
          <w:u w:val="single"/>
        </w:rPr>
      </w:pPr>
      <w:r w:rsidRPr="00AC66A2">
        <w:rPr>
          <w:rFonts w:ascii="Times New Roman" w:hAnsi="Times New Roman" w:cs="Times New Roman"/>
          <w:b/>
          <w:bCs/>
          <w:sz w:val="24"/>
          <w:szCs w:val="24"/>
          <w:u w:val="single"/>
        </w:rPr>
        <w:t>About your Organisation</w:t>
      </w:r>
    </w:p>
    <w:p w14:paraId="7BF3F39C" w14:textId="77777777" w:rsidR="00702CC3" w:rsidRPr="00AC66A2" w:rsidRDefault="00702CC3" w:rsidP="00F4659C">
      <w:pPr>
        <w:spacing w:line="360" w:lineRule="auto"/>
        <w:jc w:val="both"/>
        <w:rPr>
          <w:rFonts w:ascii="Times New Roman" w:hAnsi="Times New Roman" w:cs="Times New Roman"/>
          <w:b/>
          <w:bCs/>
          <w:sz w:val="24"/>
          <w:szCs w:val="24"/>
        </w:rPr>
      </w:pPr>
      <w:r w:rsidRPr="00AC66A2">
        <w:rPr>
          <w:rFonts w:ascii="Times New Roman" w:hAnsi="Times New Roman" w:cs="Times New Roman"/>
          <w:b/>
          <w:bCs/>
          <w:sz w:val="24"/>
          <w:szCs w:val="24"/>
        </w:rPr>
        <w:t>Organisation Type</w:t>
      </w:r>
    </w:p>
    <w:p w14:paraId="58D59A89" w14:textId="7FB6C794" w:rsidR="00702CC3" w:rsidRPr="00D14F9F" w:rsidRDefault="00D14F9F" w:rsidP="00F4659C">
      <w:pPr>
        <w:spacing w:line="360" w:lineRule="auto"/>
        <w:jc w:val="both"/>
        <w:rPr>
          <w:rFonts w:ascii="Times New Roman" w:hAnsi="Times New Roman" w:cs="Times New Roman"/>
          <w:color w:val="4472C4" w:themeColor="accent1"/>
          <w:sz w:val="24"/>
          <w:szCs w:val="24"/>
        </w:rPr>
      </w:pPr>
      <w:r w:rsidRPr="00D14F9F">
        <w:rPr>
          <w:rFonts w:ascii="Times New Roman" w:hAnsi="Times New Roman" w:cs="Times New Roman"/>
          <w:color w:val="4472C4" w:themeColor="accent1"/>
          <w:sz w:val="24"/>
          <w:szCs w:val="24"/>
        </w:rPr>
        <w:t>Not For Profit</w:t>
      </w:r>
    </w:p>
    <w:p w14:paraId="45B2FB15" w14:textId="77777777" w:rsidR="00702CC3" w:rsidRPr="00AC66A2" w:rsidRDefault="00702CC3" w:rsidP="00F4659C">
      <w:pPr>
        <w:spacing w:line="360" w:lineRule="auto"/>
        <w:jc w:val="both"/>
        <w:rPr>
          <w:rFonts w:ascii="Times New Roman" w:hAnsi="Times New Roman" w:cs="Times New Roman"/>
          <w:b/>
          <w:bCs/>
          <w:sz w:val="24"/>
          <w:szCs w:val="24"/>
        </w:rPr>
      </w:pPr>
      <w:r w:rsidRPr="00AC66A2">
        <w:rPr>
          <w:rFonts w:ascii="Times New Roman" w:hAnsi="Times New Roman" w:cs="Times New Roman"/>
          <w:b/>
          <w:bCs/>
          <w:sz w:val="24"/>
          <w:szCs w:val="24"/>
        </w:rPr>
        <w:t>Charity Number</w:t>
      </w:r>
    </w:p>
    <w:p w14:paraId="7E5728C5" w14:textId="40414032" w:rsidR="00702CC3" w:rsidRDefault="00702CC3" w:rsidP="00F4659C">
      <w:pPr>
        <w:spacing w:line="360" w:lineRule="auto"/>
        <w:jc w:val="both"/>
        <w:rPr>
          <w:rFonts w:ascii="Times New Roman" w:hAnsi="Times New Roman" w:cs="Times New Roman"/>
          <w:sz w:val="24"/>
          <w:szCs w:val="24"/>
        </w:rPr>
      </w:pPr>
      <w:r w:rsidRPr="00AC66A2">
        <w:rPr>
          <w:rFonts w:ascii="Times New Roman" w:hAnsi="Times New Roman" w:cs="Times New Roman"/>
          <w:sz w:val="24"/>
          <w:szCs w:val="24"/>
        </w:rPr>
        <w:t>If applicable</w:t>
      </w:r>
    </w:p>
    <w:p w14:paraId="224896A8" w14:textId="51CE57F8" w:rsidR="00D14F9F" w:rsidRPr="00414230" w:rsidRDefault="00D14F9F" w:rsidP="00F4659C">
      <w:pPr>
        <w:spacing w:line="360" w:lineRule="auto"/>
        <w:jc w:val="both"/>
        <w:rPr>
          <w:rFonts w:ascii="Times New Roman" w:hAnsi="Times New Roman" w:cs="Times New Roman"/>
          <w:color w:val="4472C4" w:themeColor="accent1"/>
          <w:sz w:val="24"/>
          <w:szCs w:val="24"/>
        </w:rPr>
      </w:pPr>
      <w:r w:rsidRPr="00414230">
        <w:rPr>
          <w:rFonts w:ascii="Times New Roman" w:hAnsi="Times New Roman" w:cs="Times New Roman"/>
          <w:color w:val="4472C4" w:themeColor="accent1"/>
          <w:sz w:val="24"/>
          <w:szCs w:val="24"/>
        </w:rPr>
        <w:t>14258763</w:t>
      </w:r>
    </w:p>
    <w:p w14:paraId="0BC98EA0" w14:textId="77777777" w:rsidR="003B4117" w:rsidRDefault="00702CC3" w:rsidP="003B4117">
      <w:pPr>
        <w:spacing w:after="0" w:line="360" w:lineRule="auto"/>
        <w:jc w:val="both"/>
        <w:rPr>
          <w:rFonts w:ascii="Times New Roman" w:hAnsi="Times New Roman" w:cs="Times New Roman"/>
          <w:b/>
          <w:bCs/>
          <w:sz w:val="24"/>
          <w:szCs w:val="24"/>
        </w:rPr>
      </w:pPr>
      <w:r w:rsidRPr="00AC66A2">
        <w:rPr>
          <w:rFonts w:ascii="Times New Roman" w:hAnsi="Times New Roman" w:cs="Times New Roman"/>
          <w:b/>
          <w:bCs/>
          <w:sz w:val="24"/>
          <w:szCs w:val="24"/>
        </w:rPr>
        <w:t>Company Number</w:t>
      </w:r>
    </w:p>
    <w:p w14:paraId="61340C46" w14:textId="1093A910" w:rsidR="00702CC3" w:rsidRPr="003B4117" w:rsidRDefault="00702CC3" w:rsidP="003B4117">
      <w:pPr>
        <w:spacing w:after="0" w:line="360" w:lineRule="auto"/>
        <w:jc w:val="both"/>
        <w:rPr>
          <w:rFonts w:ascii="Times New Roman" w:hAnsi="Times New Roman" w:cs="Times New Roman"/>
          <w:b/>
          <w:bCs/>
          <w:sz w:val="24"/>
          <w:szCs w:val="24"/>
        </w:rPr>
      </w:pPr>
      <w:r w:rsidRPr="00AC66A2">
        <w:rPr>
          <w:rFonts w:ascii="Times New Roman" w:hAnsi="Times New Roman" w:cs="Times New Roman"/>
          <w:sz w:val="24"/>
          <w:szCs w:val="24"/>
        </w:rPr>
        <w:t>If applicable</w:t>
      </w:r>
    </w:p>
    <w:p w14:paraId="64AEB59D" w14:textId="66805FE3" w:rsidR="00D14F9F" w:rsidRDefault="00B24C43" w:rsidP="00F4659C">
      <w:pPr>
        <w:spacing w:line="360" w:lineRule="auto"/>
        <w:jc w:val="both"/>
        <w:rPr>
          <w:rFonts w:ascii="Times New Roman" w:hAnsi="Times New Roman" w:cs="Times New Roman"/>
          <w:color w:val="4472C4" w:themeColor="accent1"/>
          <w:sz w:val="24"/>
          <w:szCs w:val="24"/>
        </w:rPr>
      </w:pPr>
      <w:r>
        <w:rPr>
          <w:rFonts w:ascii="Times New Roman" w:hAnsi="Times New Roman" w:cs="Times New Roman"/>
          <w:color w:val="4472C4" w:themeColor="accent1"/>
          <w:sz w:val="24"/>
          <w:szCs w:val="24"/>
        </w:rPr>
        <w:t>N/A</w:t>
      </w:r>
    </w:p>
    <w:p w14:paraId="58D0A286" w14:textId="0021710E" w:rsidR="007B422C" w:rsidRPr="00AC66A2" w:rsidRDefault="00414230" w:rsidP="00F4659C">
      <w:pPr>
        <w:spacing w:line="360" w:lineRule="auto"/>
        <w:jc w:val="both"/>
        <w:rPr>
          <w:rFonts w:ascii="Times New Roman" w:hAnsi="Times New Roman" w:cs="Times New Roman"/>
          <w:b/>
          <w:bCs/>
          <w:sz w:val="24"/>
          <w:szCs w:val="24"/>
          <w:u w:val="single"/>
        </w:rPr>
      </w:pPr>
      <w:r>
        <w:rPr>
          <w:rFonts w:ascii="Times New Roman" w:hAnsi="Times New Roman" w:cs="Times New Roman"/>
          <w:b/>
          <w:bCs/>
          <w:sz w:val="24"/>
          <w:szCs w:val="24"/>
          <w:u w:val="single"/>
        </w:rPr>
        <w:br w:type="page"/>
      </w:r>
      <w:r w:rsidR="007B422C" w:rsidRPr="00AC66A2">
        <w:rPr>
          <w:rFonts w:ascii="Times New Roman" w:hAnsi="Times New Roman" w:cs="Times New Roman"/>
          <w:b/>
          <w:bCs/>
          <w:sz w:val="24"/>
          <w:szCs w:val="24"/>
          <w:u w:val="single"/>
        </w:rPr>
        <w:lastRenderedPageBreak/>
        <w:t>B - Your Funding Request</w:t>
      </w:r>
    </w:p>
    <w:p w14:paraId="7DF0A429" w14:textId="77777777" w:rsidR="007B422C" w:rsidRPr="00AC66A2" w:rsidRDefault="007B422C" w:rsidP="00F4659C">
      <w:pPr>
        <w:spacing w:line="360" w:lineRule="auto"/>
        <w:jc w:val="both"/>
        <w:rPr>
          <w:rFonts w:ascii="Times New Roman" w:hAnsi="Times New Roman" w:cs="Times New Roman"/>
          <w:sz w:val="24"/>
          <w:szCs w:val="24"/>
        </w:rPr>
      </w:pPr>
      <w:r w:rsidRPr="00AC66A2">
        <w:rPr>
          <w:rFonts w:ascii="Times New Roman" w:hAnsi="Times New Roman" w:cs="Times New Roman"/>
          <w:sz w:val="24"/>
          <w:szCs w:val="24"/>
        </w:rPr>
        <w:t>The information required within this section will depend on what you are applying for.</w:t>
      </w:r>
    </w:p>
    <w:p w14:paraId="13D6C204" w14:textId="77777777" w:rsidR="007B422C" w:rsidRPr="00AC66A2" w:rsidRDefault="007B422C" w:rsidP="00F4659C">
      <w:pPr>
        <w:spacing w:line="360" w:lineRule="auto"/>
        <w:jc w:val="both"/>
        <w:rPr>
          <w:rFonts w:ascii="Times New Roman" w:hAnsi="Times New Roman" w:cs="Times New Roman"/>
          <w:sz w:val="24"/>
          <w:szCs w:val="24"/>
        </w:rPr>
      </w:pPr>
      <w:r w:rsidRPr="00AC66A2">
        <w:rPr>
          <w:rFonts w:ascii="Times New Roman" w:hAnsi="Times New Roman" w:cs="Times New Roman"/>
          <w:sz w:val="24"/>
          <w:szCs w:val="24"/>
        </w:rPr>
        <w:t>If your request is for running costs of your organisation, the answers in this section should refer to your whole organisation. If you are seeking funding for a distinct programme or project, this section must provide details about this work.</w:t>
      </w:r>
    </w:p>
    <w:p w14:paraId="497B4F3C" w14:textId="588B7DFC" w:rsidR="007B422C" w:rsidRPr="00AC66A2" w:rsidRDefault="007B422C" w:rsidP="00F4659C">
      <w:pPr>
        <w:spacing w:before="240" w:line="360" w:lineRule="auto"/>
        <w:jc w:val="both"/>
        <w:rPr>
          <w:rFonts w:ascii="Times New Roman" w:hAnsi="Times New Roman" w:cs="Times New Roman"/>
          <w:b/>
          <w:bCs/>
          <w:sz w:val="24"/>
          <w:szCs w:val="24"/>
        </w:rPr>
      </w:pPr>
      <w:r w:rsidRPr="00AC66A2">
        <w:rPr>
          <w:rFonts w:ascii="Times New Roman" w:hAnsi="Times New Roman" w:cs="Times New Roman"/>
          <w:b/>
          <w:bCs/>
          <w:sz w:val="24"/>
          <w:szCs w:val="24"/>
        </w:rPr>
        <w:t>Please select the type of grant you are applying for.</w:t>
      </w:r>
    </w:p>
    <w:p w14:paraId="1A9B7D00" w14:textId="3CF8F4A3" w:rsidR="007B422C" w:rsidRPr="00AC66A2" w:rsidRDefault="007B422C" w:rsidP="00F4659C">
      <w:pPr>
        <w:spacing w:line="360" w:lineRule="auto"/>
        <w:jc w:val="both"/>
        <w:rPr>
          <w:rFonts w:ascii="Times New Roman" w:hAnsi="Times New Roman" w:cs="Times New Roman"/>
          <w:sz w:val="24"/>
          <w:szCs w:val="24"/>
        </w:rPr>
      </w:pPr>
      <w:r w:rsidRPr="00AC66A2">
        <w:rPr>
          <w:rFonts w:ascii="Times New Roman" w:hAnsi="Times New Roman" w:cs="Times New Roman"/>
          <w:sz w:val="24"/>
          <w:szCs w:val="24"/>
        </w:rPr>
        <w:t>We are able to fund project costs and/or running costs.</w:t>
      </w:r>
    </w:p>
    <w:p w14:paraId="69B0EEE8" w14:textId="758B3110" w:rsidR="00676910" w:rsidRPr="00676910" w:rsidRDefault="00676910" w:rsidP="00F4659C">
      <w:pPr>
        <w:spacing w:line="360" w:lineRule="auto"/>
        <w:jc w:val="both"/>
        <w:rPr>
          <w:rFonts w:ascii="Times New Roman" w:hAnsi="Times New Roman" w:cs="Times New Roman"/>
          <w:color w:val="4472C4" w:themeColor="accent1"/>
          <w:sz w:val="24"/>
          <w:szCs w:val="24"/>
        </w:rPr>
      </w:pPr>
      <w:r>
        <w:rPr>
          <w:rFonts w:ascii="Times New Roman" w:hAnsi="Times New Roman" w:cs="Times New Roman"/>
          <w:color w:val="4472C4" w:themeColor="accent1"/>
          <w:sz w:val="24"/>
          <w:szCs w:val="24"/>
        </w:rPr>
        <w:t>The organisation is seeking funding to roll out an enhanced programme of current services. This would be in the form of recruiting more staff, in both paid and unpaid capacities, with the need for training up to the required standard to provide a high standard of support.</w:t>
      </w:r>
    </w:p>
    <w:p w14:paraId="6F9E43E1" w14:textId="15571AAE" w:rsidR="007B422C" w:rsidRPr="00AC66A2" w:rsidRDefault="007B422C" w:rsidP="00F4659C">
      <w:pPr>
        <w:spacing w:line="360" w:lineRule="auto"/>
        <w:jc w:val="both"/>
        <w:rPr>
          <w:rFonts w:ascii="Times New Roman" w:hAnsi="Times New Roman" w:cs="Times New Roman"/>
          <w:b/>
          <w:bCs/>
          <w:sz w:val="24"/>
          <w:szCs w:val="24"/>
        </w:rPr>
      </w:pPr>
      <w:r w:rsidRPr="00AC66A2">
        <w:rPr>
          <w:rFonts w:ascii="Times New Roman" w:hAnsi="Times New Roman" w:cs="Times New Roman"/>
          <w:b/>
          <w:bCs/>
          <w:sz w:val="24"/>
          <w:szCs w:val="24"/>
        </w:rPr>
        <w:t>What are you seeking funding for?</w:t>
      </w:r>
    </w:p>
    <w:p w14:paraId="259EF59E" w14:textId="77777777" w:rsidR="007B422C" w:rsidRPr="00AC66A2" w:rsidRDefault="007B422C" w:rsidP="00F4659C">
      <w:pPr>
        <w:spacing w:line="360" w:lineRule="auto"/>
        <w:jc w:val="both"/>
        <w:rPr>
          <w:rFonts w:ascii="Times New Roman" w:hAnsi="Times New Roman" w:cs="Times New Roman"/>
          <w:sz w:val="24"/>
          <w:szCs w:val="24"/>
        </w:rPr>
      </w:pPr>
      <w:r w:rsidRPr="00AC66A2">
        <w:rPr>
          <w:rFonts w:ascii="Times New Roman" w:hAnsi="Times New Roman" w:cs="Times New Roman"/>
          <w:sz w:val="24"/>
          <w:szCs w:val="24"/>
        </w:rPr>
        <w:t>Please provide a brief description of what you are asking The Henry Smith Charity to fund.</w:t>
      </w:r>
    </w:p>
    <w:p w14:paraId="5E417102" w14:textId="1DDBBF1A" w:rsidR="007B422C" w:rsidRPr="00E36E39" w:rsidRDefault="00E36E39" w:rsidP="00F4659C">
      <w:pPr>
        <w:spacing w:line="360" w:lineRule="auto"/>
        <w:jc w:val="both"/>
        <w:rPr>
          <w:rFonts w:ascii="Times New Roman" w:hAnsi="Times New Roman" w:cs="Times New Roman"/>
          <w:color w:val="4472C4" w:themeColor="accent1"/>
          <w:sz w:val="24"/>
          <w:szCs w:val="24"/>
        </w:rPr>
      </w:pPr>
      <w:r w:rsidRPr="00E36E39">
        <w:rPr>
          <w:rFonts w:ascii="Times New Roman" w:hAnsi="Times New Roman" w:cs="Times New Roman"/>
          <w:color w:val="4472C4" w:themeColor="accent1"/>
          <w:sz w:val="24"/>
          <w:szCs w:val="24"/>
        </w:rPr>
        <w:t xml:space="preserve">To </w:t>
      </w:r>
      <w:r>
        <w:rPr>
          <w:rFonts w:ascii="Times New Roman" w:hAnsi="Times New Roman" w:cs="Times New Roman"/>
          <w:color w:val="4472C4" w:themeColor="accent1"/>
          <w:sz w:val="24"/>
          <w:szCs w:val="24"/>
        </w:rPr>
        <w:t>expand current provision of advocacy services, which would include the more remote areas of Carmarthenshire who are not currently covered by existing services.</w:t>
      </w:r>
      <w:r w:rsidR="005F31CF">
        <w:rPr>
          <w:rFonts w:ascii="Times New Roman" w:hAnsi="Times New Roman" w:cs="Times New Roman"/>
          <w:color w:val="4472C4" w:themeColor="accent1"/>
          <w:sz w:val="24"/>
          <w:szCs w:val="24"/>
        </w:rPr>
        <w:t xml:space="preserve"> The expansion is to cover a gap in the current provision for those with neurodevelopmental conditions who are seeking support accessing mental health services, many of which are already socially isolated and this in itself can often lead to negative situations.</w:t>
      </w:r>
    </w:p>
    <w:p w14:paraId="061C53AB" w14:textId="28865307" w:rsidR="007B422C" w:rsidRPr="00AC66A2" w:rsidRDefault="007B422C" w:rsidP="00F4659C">
      <w:pPr>
        <w:spacing w:line="360" w:lineRule="auto"/>
        <w:jc w:val="both"/>
        <w:rPr>
          <w:rFonts w:ascii="Times New Roman" w:hAnsi="Times New Roman" w:cs="Times New Roman"/>
          <w:b/>
          <w:bCs/>
          <w:sz w:val="24"/>
          <w:szCs w:val="24"/>
        </w:rPr>
      </w:pPr>
      <w:r w:rsidRPr="00AC66A2">
        <w:rPr>
          <w:rFonts w:ascii="Times New Roman" w:hAnsi="Times New Roman" w:cs="Times New Roman"/>
          <w:b/>
          <w:bCs/>
          <w:sz w:val="24"/>
          <w:szCs w:val="24"/>
        </w:rPr>
        <w:t>Who is your work designed to support and what are their needs?</w:t>
      </w:r>
    </w:p>
    <w:p w14:paraId="07C26DF0" w14:textId="4518490D" w:rsidR="007B422C" w:rsidRPr="00AC66A2" w:rsidRDefault="007B422C" w:rsidP="00F4659C">
      <w:pPr>
        <w:spacing w:line="360" w:lineRule="auto"/>
        <w:jc w:val="both"/>
        <w:rPr>
          <w:rFonts w:ascii="Times New Roman" w:hAnsi="Times New Roman" w:cs="Times New Roman"/>
          <w:sz w:val="24"/>
          <w:szCs w:val="24"/>
        </w:rPr>
      </w:pPr>
      <w:r w:rsidRPr="00AC66A2">
        <w:rPr>
          <w:rFonts w:ascii="Times New Roman" w:hAnsi="Times New Roman" w:cs="Times New Roman"/>
          <w:sz w:val="24"/>
          <w:szCs w:val="24"/>
        </w:rPr>
        <w:t>Describe the circumstances or protected characteristics of the people you are supporting and the issues and challenges they face, to support the case you are making.</w:t>
      </w:r>
    </w:p>
    <w:p w14:paraId="3D1BE74A" w14:textId="2DB2AE70" w:rsidR="00B94D3A" w:rsidRDefault="00A54C2D" w:rsidP="00F4659C">
      <w:pPr>
        <w:spacing w:line="360" w:lineRule="auto"/>
        <w:jc w:val="both"/>
        <w:rPr>
          <w:rFonts w:ascii="Times New Roman" w:hAnsi="Times New Roman" w:cs="Times New Roman"/>
          <w:color w:val="4472C4" w:themeColor="accent1"/>
          <w:sz w:val="24"/>
          <w:szCs w:val="24"/>
        </w:rPr>
      </w:pPr>
      <w:r>
        <w:rPr>
          <w:rFonts w:ascii="Times New Roman" w:hAnsi="Times New Roman" w:cs="Times New Roman"/>
          <w:color w:val="4472C4" w:themeColor="accent1"/>
          <w:sz w:val="24"/>
          <w:szCs w:val="24"/>
        </w:rPr>
        <w:t xml:space="preserve">The </w:t>
      </w:r>
      <w:r w:rsidRPr="00A54C2D">
        <w:rPr>
          <w:rFonts w:ascii="Times New Roman" w:hAnsi="Times New Roman" w:cs="Times New Roman"/>
          <w:color w:val="4472C4" w:themeColor="accent1"/>
          <w:sz w:val="24"/>
          <w:szCs w:val="24"/>
        </w:rPr>
        <w:t>Neurodiversity Support Network</w:t>
      </w:r>
      <w:r>
        <w:rPr>
          <w:rFonts w:ascii="Times New Roman" w:hAnsi="Times New Roman" w:cs="Times New Roman"/>
          <w:color w:val="4472C4" w:themeColor="accent1"/>
          <w:sz w:val="24"/>
          <w:szCs w:val="24"/>
        </w:rPr>
        <w:t xml:space="preserve">’s primary focus is to provide </w:t>
      </w:r>
      <w:r w:rsidR="009F723F">
        <w:rPr>
          <w:rFonts w:ascii="Times New Roman" w:hAnsi="Times New Roman" w:cs="Times New Roman"/>
          <w:color w:val="4472C4" w:themeColor="accent1"/>
          <w:sz w:val="24"/>
          <w:szCs w:val="24"/>
        </w:rPr>
        <w:t>an advocacy service</w:t>
      </w:r>
      <w:r>
        <w:rPr>
          <w:rFonts w:ascii="Times New Roman" w:hAnsi="Times New Roman" w:cs="Times New Roman"/>
          <w:color w:val="4472C4" w:themeColor="accent1"/>
          <w:sz w:val="24"/>
          <w:szCs w:val="24"/>
        </w:rPr>
        <w:t xml:space="preserve"> for individuals and families that </w:t>
      </w:r>
      <w:r w:rsidR="009F723F">
        <w:rPr>
          <w:rFonts w:ascii="Times New Roman" w:hAnsi="Times New Roman" w:cs="Times New Roman"/>
          <w:color w:val="4472C4" w:themeColor="accent1"/>
          <w:sz w:val="24"/>
          <w:szCs w:val="24"/>
        </w:rPr>
        <w:t xml:space="preserve">have or </w:t>
      </w:r>
      <w:r>
        <w:rPr>
          <w:rFonts w:ascii="Times New Roman" w:hAnsi="Times New Roman" w:cs="Times New Roman"/>
          <w:color w:val="4472C4" w:themeColor="accent1"/>
          <w:sz w:val="24"/>
          <w:szCs w:val="24"/>
        </w:rPr>
        <w:t>are affected by neurodevelopmental conditions</w:t>
      </w:r>
      <w:r w:rsidR="00097926">
        <w:rPr>
          <w:rFonts w:ascii="Times New Roman" w:hAnsi="Times New Roman" w:cs="Times New Roman"/>
          <w:color w:val="4472C4" w:themeColor="accent1"/>
          <w:sz w:val="24"/>
          <w:szCs w:val="24"/>
        </w:rPr>
        <w:t xml:space="preserve">. These </w:t>
      </w:r>
      <w:r>
        <w:rPr>
          <w:rFonts w:ascii="Times New Roman" w:hAnsi="Times New Roman" w:cs="Times New Roman"/>
          <w:color w:val="4472C4" w:themeColor="accent1"/>
          <w:sz w:val="24"/>
          <w:szCs w:val="24"/>
        </w:rPr>
        <w:t>includ</w:t>
      </w:r>
      <w:r w:rsidR="00097926">
        <w:rPr>
          <w:rFonts w:ascii="Times New Roman" w:hAnsi="Times New Roman" w:cs="Times New Roman"/>
          <w:color w:val="4472C4" w:themeColor="accent1"/>
          <w:sz w:val="24"/>
          <w:szCs w:val="24"/>
        </w:rPr>
        <w:t>e but are not exclusive to</w:t>
      </w:r>
      <w:r>
        <w:rPr>
          <w:rFonts w:ascii="Times New Roman" w:hAnsi="Times New Roman" w:cs="Times New Roman"/>
          <w:color w:val="4472C4" w:themeColor="accent1"/>
          <w:sz w:val="24"/>
          <w:szCs w:val="24"/>
        </w:rPr>
        <w:t xml:space="preserve"> Autistic Spectrum Disorder and ADHD.</w:t>
      </w:r>
      <w:r w:rsidR="00B34A5C">
        <w:rPr>
          <w:rFonts w:ascii="Times New Roman" w:hAnsi="Times New Roman" w:cs="Times New Roman"/>
          <w:color w:val="4472C4" w:themeColor="accent1"/>
          <w:sz w:val="24"/>
          <w:szCs w:val="24"/>
        </w:rPr>
        <w:t xml:space="preserve"> The organisation</w:t>
      </w:r>
      <w:r w:rsidR="00E62475">
        <w:rPr>
          <w:rFonts w:ascii="Times New Roman" w:hAnsi="Times New Roman" w:cs="Times New Roman"/>
          <w:color w:val="4472C4" w:themeColor="accent1"/>
          <w:sz w:val="24"/>
          <w:szCs w:val="24"/>
        </w:rPr>
        <w:t>s reason</w:t>
      </w:r>
      <w:r w:rsidR="00B34A5C">
        <w:rPr>
          <w:rFonts w:ascii="Times New Roman" w:hAnsi="Times New Roman" w:cs="Times New Roman"/>
          <w:color w:val="4472C4" w:themeColor="accent1"/>
          <w:sz w:val="24"/>
          <w:szCs w:val="24"/>
        </w:rPr>
        <w:t xml:space="preserve"> </w:t>
      </w:r>
      <w:r w:rsidR="00E62475">
        <w:rPr>
          <w:rFonts w:ascii="Times New Roman" w:hAnsi="Times New Roman" w:cs="Times New Roman"/>
          <w:color w:val="4472C4" w:themeColor="accent1"/>
          <w:sz w:val="24"/>
          <w:szCs w:val="24"/>
        </w:rPr>
        <w:t>for</w:t>
      </w:r>
      <w:r w:rsidR="00B34A5C">
        <w:rPr>
          <w:rFonts w:ascii="Times New Roman" w:hAnsi="Times New Roman" w:cs="Times New Roman"/>
          <w:color w:val="4472C4" w:themeColor="accent1"/>
          <w:sz w:val="24"/>
          <w:szCs w:val="24"/>
        </w:rPr>
        <w:t xml:space="preserve"> applying for funding to allow for the services to be extended to the more remote areas of the county, as these areas need support due to the isolation they already face.</w:t>
      </w:r>
    </w:p>
    <w:p w14:paraId="3D0B2018" w14:textId="5FA04780" w:rsidR="00B94D3A" w:rsidRDefault="00B94D3A" w:rsidP="00F4659C">
      <w:pPr>
        <w:spacing w:line="360" w:lineRule="auto"/>
        <w:jc w:val="both"/>
        <w:rPr>
          <w:rFonts w:ascii="Times New Roman" w:hAnsi="Times New Roman" w:cs="Times New Roman"/>
          <w:color w:val="4472C4" w:themeColor="accent1"/>
          <w:sz w:val="24"/>
          <w:szCs w:val="24"/>
        </w:rPr>
      </w:pPr>
      <w:r>
        <w:rPr>
          <w:rFonts w:ascii="Times New Roman" w:hAnsi="Times New Roman" w:cs="Times New Roman"/>
          <w:color w:val="4472C4" w:themeColor="accent1"/>
          <w:sz w:val="24"/>
          <w:szCs w:val="24"/>
        </w:rPr>
        <w:t>It is common for these individuals to have additional conditions that can often be overlooked and attributed to the pre-existing diagnosis. With that in mind our organisation has stepped in to assist those affected with a non-discriminatory support network to assist in accessing the additional services that could be lifechanging for this community.</w:t>
      </w:r>
    </w:p>
    <w:p w14:paraId="32F3F6FA" w14:textId="7EDC60B9" w:rsidR="007B422C" w:rsidRPr="00AC66A2" w:rsidRDefault="007B422C" w:rsidP="00F4659C">
      <w:pPr>
        <w:spacing w:line="360" w:lineRule="auto"/>
        <w:jc w:val="both"/>
        <w:rPr>
          <w:rFonts w:ascii="Times New Roman" w:hAnsi="Times New Roman" w:cs="Times New Roman"/>
          <w:b/>
          <w:bCs/>
          <w:sz w:val="24"/>
          <w:szCs w:val="24"/>
        </w:rPr>
      </w:pPr>
      <w:r w:rsidRPr="00AC66A2">
        <w:rPr>
          <w:rFonts w:ascii="Times New Roman" w:hAnsi="Times New Roman" w:cs="Times New Roman"/>
          <w:b/>
          <w:bCs/>
          <w:sz w:val="24"/>
          <w:szCs w:val="24"/>
        </w:rPr>
        <w:lastRenderedPageBreak/>
        <w:t>Describe the work you are asking us to fund.</w:t>
      </w:r>
    </w:p>
    <w:p w14:paraId="5456A8AA" w14:textId="55865090" w:rsidR="007B422C" w:rsidRPr="00AC66A2" w:rsidRDefault="007B422C" w:rsidP="00F4659C">
      <w:pPr>
        <w:spacing w:line="360" w:lineRule="auto"/>
        <w:jc w:val="both"/>
        <w:rPr>
          <w:rFonts w:ascii="Times New Roman" w:hAnsi="Times New Roman" w:cs="Times New Roman"/>
          <w:sz w:val="24"/>
          <w:szCs w:val="24"/>
        </w:rPr>
      </w:pPr>
      <w:r w:rsidRPr="00AC66A2">
        <w:rPr>
          <w:rFonts w:ascii="Times New Roman" w:hAnsi="Times New Roman" w:cs="Times New Roman"/>
          <w:sz w:val="24"/>
          <w:szCs w:val="24"/>
        </w:rPr>
        <w:t xml:space="preserve">We want to understand what you plan to deliver and over what period. </w:t>
      </w:r>
      <w:r w:rsidR="00B94D3A">
        <w:rPr>
          <w:rFonts w:ascii="Times New Roman" w:hAnsi="Times New Roman" w:cs="Times New Roman"/>
          <w:sz w:val="24"/>
          <w:szCs w:val="24"/>
        </w:rPr>
        <w:t>P</w:t>
      </w:r>
      <w:r w:rsidRPr="00AC66A2">
        <w:rPr>
          <w:rFonts w:ascii="Times New Roman" w:hAnsi="Times New Roman" w:cs="Times New Roman"/>
          <w:sz w:val="24"/>
          <w:szCs w:val="24"/>
        </w:rPr>
        <w:t>lease give us an overview of the key services you deliver.</w:t>
      </w:r>
    </w:p>
    <w:p w14:paraId="0E050342" w14:textId="7B1B2BAD" w:rsidR="00E14246" w:rsidRDefault="00E14246" w:rsidP="00F4659C">
      <w:pPr>
        <w:spacing w:before="240" w:line="360" w:lineRule="auto"/>
        <w:jc w:val="both"/>
        <w:rPr>
          <w:rFonts w:ascii="Times New Roman" w:hAnsi="Times New Roman" w:cs="Times New Roman"/>
          <w:color w:val="4472C4" w:themeColor="accent1"/>
          <w:sz w:val="24"/>
          <w:szCs w:val="24"/>
        </w:rPr>
      </w:pPr>
      <w:r>
        <w:rPr>
          <w:rFonts w:ascii="Times New Roman" w:hAnsi="Times New Roman" w:cs="Times New Roman"/>
          <w:color w:val="4472C4" w:themeColor="accent1"/>
          <w:sz w:val="24"/>
          <w:szCs w:val="24"/>
        </w:rPr>
        <w:t>The organisation provides services that deliver advice, support and advocacy services for</w:t>
      </w:r>
      <w:r w:rsidR="003F64ED">
        <w:rPr>
          <w:rFonts w:ascii="Times New Roman" w:hAnsi="Times New Roman" w:cs="Times New Roman"/>
          <w:color w:val="4472C4" w:themeColor="accent1"/>
          <w:sz w:val="24"/>
          <w:szCs w:val="24"/>
        </w:rPr>
        <w:t xml:space="preserve"> individuals and families of </w:t>
      </w:r>
      <w:r>
        <w:rPr>
          <w:rFonts w:ascii="Times New Roman" w:hAnsi="Times New Roman" w:cs="Times New Roman"/>
          <w:color w:val="4472C4" w:themeColor="accent1"/>
          <w:sz w:val="24"/>
          <w:szCs w:val="24"/>
        </w:rPr>
        <w:t>those with neurodevelopmental conditions</w:t>
      </w:r>
      <w:r w:rsidR="003F64ED">
        <w:rPr>
          <w:rFonts w:ascii="Times New Roman" w:hAnsi="Times New Roman" w:cs="Times New Roman"/>
          <w:color w:val="4472C4" w:themeColor="accent1"/>
          <w:sz w:val="24"/>
          <w:szCs w:val="24"/>
        </w:rPr>
        <w:t>. The purpose of these services are to promote and support the mental health and emotional well-being of the members of the community that live within the remote rural area of Carmarthenshire, that would otherwise have limited access if any at all to these services. The proposed extension of this service would allow access for the already socially excluded member of the community.</w:t>
      </w:r>
    </w:p>
    <w:p w14:paraId="1327AFD0" w14:textId="5345CBAB" w:rsidR="003F64ED" w:rsidRPr="00E14246" w:rsidRDefault="003F64ED" w:rsidP="00F4659C">
      <w:pPr>
        <w:spacing w:line="360" w:lineRule="auto"/>
        <w:jc w:val="both"/>
        <w:rPr>
          <w:rFonts w:ascii="Times New Roman" w:hAnsi="Times New Roman" w:cs="Times New Roman"/>
          <w:color w:val="4472C4" w:themeColor="accent1"/>
          <w:sz w:val="24"/>
          <w:szCs w:val="24"/>
        </w:rPr>
      </w:pPr>
      <w:r>
        <w:rPr>
          <w:rFonts w:ascii="Times New Roman" w:hAnsi="Times New Roman" w:cs="Times New Roman"/>
          <w:color w:val="4472C4" w:themeColor="accent1"/>
          <w:sz w:val="24"/>
          <w:szCs w:val="24"/>
        </w:rPr>
        <w:t xml:space="preserve">The funding hat is being requested is for a period of three years, this would allow for the initial start-up, additional training and rollout of the extended services, with the programme then potentially becoming self-funded in the fourth year. The services would hold meetings monthly in the new communities initially, with the provision to make those more frequent </w:t>
      </w:r>
      <w:r w:rsidR="00F85600">
        <w:rPr>
          <w:rFonts w:ascii="Times New Roman" w:hAnsi="Times New Roman" w:cs="Times New Roman"/>
          <w:color w:val="4472C4" w:themeColor="accent1"/>
          <w:sz w:val="24"/>
          <w:szCs w:val="24"/>
        </w:rPr>
        <w:t>in relevant venues in line with the need.</w:t>
      </w:r>
    </w:p>
    <w:p w14:paraId="4ABB9827" w14:textId="17975E38" w:rsidR="007B422C" w:rsidRPr="00AC66A2" w:rsidRDefault="007B422C" w:rsidP="00F4659C">
      <w:pPr>
        <w:spacing w:line="360" w:lineRule="auto"/>
        <w:jc w:val="both"/>
        <w:rPr>
          <w:rFonts w:ascii="Times New Roman" w:hAnsi="Times New Roman" w:cs="Times New Roman"/>
          <w:b/>
          <w:bCs/>
          <w:sz w:val="24"/>
          <w:szCs w:val="24"/>
        </w:rPr>
      </w:pPr>
      <w:r w:rsidRPr="00AC66A2">
        <w:rPr>
          <w:rFonts w:ascii="Times New Roman" w:hAnsi="Times New Roman" w:cs="Times New Roman"/>
          <w:b/>
          <w:bCs/>
          <w:sz w:val="24"/>
          <w:szCs w:val="24"/>
        </w:rPr>
        <w:t xml:space="preserve">How do you monitor and evaluate the work that you are delivering? </w:t>
      </w:r>
    </w:p>
    <w:p w14:paraId="7E610C16" w14:textId="77777777" w:rsidR="00E32AF2" w:rsidRDefault="00F457E8" w:rsidP="00F4659C">
      <w:pPr>
        <w:spacing w:line="360" w:lineRule="auto"/>
        <w:jc w:val="both"/>
        <w:rPr>
          <w:rFonts w:ascii="Times New Roman" w:hAnsi="Times New Roman" w:cs="Times New Roman"/>
          <w:color w:val="4472C4" w:themeColor="accent1"/>
          <w:sz w:val="24"/>
          <w:szCs w:val="24"/>
        </w:rPr>
      </w:pPr>
      <w:r w:rsidRPr="00F457E8">
        <w:rPr>
          <w:rFonts w:ascii="Times New Roman" w:hAnsi="Times New Roman" w:cs="Times New Roman"/>
          <w:color w:val="4472C4" w:themeColor="accent1"/>
          <w:sz w:val="24"/>
          <w:szCs w:val="24"/>
        </w:rPr>
        <w:t xml:space="preserve">There is a framework in place </w:t>
      </w:r>
      <w:r>
        <w:rPr>
          <w:rFonts w:ascii="Times New Roman" w:hAnsi="Times New Roman" w:cs="Times New Roman"/>
          <w:color w:val="4472C4" w:themeColor="accent1"/>
          <w:sz w:val="24"/>
          <w:szCs w:val="24"/>
        </w:rPr>
        <w:t>where</w:t>
      </w:r>
      <w:r w:rsidRPr="00F457E8">
        <w:rPr>
          <w:rFonts w:ascii="Times New Roman" w:hAnsi="Times New Roman" w:cs="Times New Roman"/>
          <w:color w:val="4472C4" w:themeColor="accent1"/>
          <w:sz w:val="24"/>
          <w:szCs w:val="24"/>
        </w:rPr>
        <w:t xml:space="preserve"> the service </w:t>
      </w:r>
      <w:r w:rsidR="002E3384" w:rsidRPr="00F457E8">
        <w:rPr>
          <w:rFonts w:ascii="Times New Roman" w:hAnsi="Times New Roman" w:cs="Times New Roman"/>
          <w:color w:val="4472C4" w:themeColor="accent1"/>
          <w:sz w:val="24"/>
          <w:szCs w:val="24"/>
        </w:rPr>
        <w:t>users’</w:t>
      </w:r>
      <w:r>
        <w:rPr>
          <w:rFonts w:ascii="Times New Roman" w:hAnsi="Times New Roman" w:cs="Times New Roman"/>
          <w:color w:val="4472C4" w:themeColor="accent1"/>
          <w:sz w:val="24"/>
          <w:szCs w:val="24"/>
        </w:rPr>
        <w:t xml:space="preserve"> complete feedback and satisfaction surveys</w:t>
      </w:r>
      <w:r w:rsidR="002E3384">
        <w:rPr>
          <w:rFonts w:ascii="Times New Roman" w:hAnsi="Times New Roman" w:cs="Times New Roman"/>
          <w:color w:val="4472C4" w:themeColor="accent1"/>
          <w:sz w:val="24"/>
          <w:szCs w:val="24"/>
        </w:rPr>
        <w:t>, this can be done anonymously or not depending on the wishes of the participants. The data collected is collected and assessed at the routine monthly review meeting and provision is then adapted where necessary to allow for the continuation of highest level of services to be provided to those who require it.</w:t>
      </w:r>
    </w:p>
    <w:p w14:paraId="66ED3EF3" w14:textId="12B32A0E" w:rsidR="00312602" w:rsidRPr="00C37084" w:rsidRDefault="002E3384" w:rsidP="00F4659C">
      <w:pPr>
        <w:spacing w:line="360" w:lineRule="auto"/>
        <w:jc w:val="both"/>
        <w:rPr>
          <w:rFonts w:ascii="Times New Roman" w:hAnsi="Times New Roman" w:cs="Times New Roman"/>
          <w:color w:val="4472C4" w:themeColor="accent1"/>
          <w:sz w:val="24"/>
          <w:szCs w:val="24"/>
        </w:rPr>
      </w:pPr>
      <w:r>
        <w:rPr>
          <w:rFonts w:ascii="Times New Roman" w:hAnsi="Times New Roman" w:cs="Times New Roman"/>
          <w:color w:val="4472C4" w:themeColor="accent1"/>
          <w:sz w:val="24"/>
          <w:szCs w:val="24"/>
        </w:rPr>
        <w:t xml:space="preserve">In addition, the continued ongoing training of the staff to ensure that they are up to date with the relevant policies and legislations, which they may encounter during the role of advocacy for the individuals that are being represented. </w:t>
      </w:r>
    </w:p>
    <w:p w14:paraId="07CD59B6" w14:textId="77777777" w:rsidR="00E32AF2" w:rsidRDefault="00E32AF2">
      <w:pPr>
        <w:rPr>
          <w:rFonts w:ascii="Times New Roman" w:hAnsi="Times New Roman" w:cs="Times New Roman"/>
          <w:b/>
          <w:bCs/>
          <w:sz w:val="24"/>
          <w:szCs w:val="24"/>
        </w:rPr>
      </w:pPr>
      <w:r>
        <w:rPr>
          <w:rFonts w:ascii="Times New Roman" w:hAnsi="Times New Roman" w:cs="Times New Roman"/>
          <w:b/>
          <w:bCs/>
          <w:sz w:val="24"/>
          <w:szCs w:val="24"/>
        </w:rPr>
        <w:br w:type="page"/>
      </w:r>
    </w:p>
    <w:p w14:paraId="5E9F884D" w14:textId="41FC5172" w:rsidR="007B422C" w:rsidRPr="00AC66A2" w:rsidRDefault="007B422C" w:rsidP="00F4659C">
      <w:pPr>
        <w:spacing w:line="360" w:lineRule="auto"/>
        <w:jc w:val="both"/>
        <w:rPr>
          <w:rFonts w:ascii="Times New Roman" w:hAnsi="Times New Roman" w:cs="Times New Roman"/>
          <w:b/>
          <w:bCs/>
          <w:sz w:val="24"/>
          <w:szCs w:val="24"/>
        </w:rPr>
      </w:pPr>
      <w:r w:rsidRPr="00AC66A2">
        <w:rPr>
          <w:rFonts w:ascii="Times New Roman" w:hAnsi="Times New Roman" w:cs="Times New Roman"/>
          <w:b/>
          <w:bCs/>
          <w:sz w:val="24"/>
          <w:szCs w:val="24"/>
        </w:rPr>
        <w:lastRenderedPageBreak/>
        <w:t>What outcomes do you hope to achieve with this funding to demonstrate that you will be addressing the priorities?</w:t>
      </w:r>
    </w:p>
    <w:p w14:paraId="3324FBA2" w14:textId="2CEACF61" w:rsidR="000614F1" w:rsidRDefault="00312602" w:rsidP="00F4659C">
      <w:pPr>
        <w:spacing w:line="360" w:lineRule="auto"/>
        <w:jc w:val="both"/>
        <w:rPr>
          <w:rFonts w:ascii="Times New Roman" w:hAnsi="Times New Roman" w:cs="Times New Roman"/>
          <w:color w:val="4472C4" w:themeColor="accent1"/>
          <w:sz w:val="24"/>
          <w:szCs w:val="24"/>
        </w:rPr>
      </w:pPr>
      <w:r>
        <w:rPr>
          <w:rFonts w:ascii="Times New Roman" w:hAnsi="Times New Roman" w:cs="Times New Roman"/>
          <w:color w:val="4472C4" w:themeColor="accent1"/>
          <w:sz w:val="24"/>
          <w:szCs w:val="24"/>
        </w:rPr>
        <w:t>The organisatio</w:t>
      </w:r>
      <w:r w:rsidR="009F69EE">
        <w:rPr>
          <w:rFonts w:ascii="Times New Roman" w:hAnsi="Times New Roman" w:cs="Times New Roman"/>
          <w:color w:val="4472C4" w:themeColor="accent1"/>
          <w:sz w:val="24"/>
          <w:szCs w:val="24"/>
        </w:rPr>
        <w:t xml:space="preserve">ns priority is to </w:t>
      </w:r>
      <w:r w:rsidR="000614F1">
        <w:rPr>
          <w:rFonts w:ascii="Times New Roman" w:hAnsi="Times New Roman" w:cs="Times New Roman"/>
          <w:color w:val="4472C4" w:themeColor="accent1"/>
          <w:sz w:val="24"/>
          <w:szCs w:val="24"/>
        </w:rPr>
        <w:t>provide an inclusive service to support the neurodiverse community as a whole, with a focus to assist this community in gaining access to various avenues of support relevant to the needs of those involved, as currently there is a vast gap in the provision of services for those in the rural and remote area of Carmarthenshire from accessing the services that they require.</w:t>
      </w:r>
    </w:p>
    <w:p w14:paraId="70F046AB" w14:textId="69E2712B" w:rsidR="00F4659C" w:rsidRPr="003000A2" w:rsidRDefault="000614F1" w:rsidP="003000A2">
      <w:pPr>
        <w:spacing w:line="360" w:lineRule="auto"/>
        <w:jc w:val="both"/>
        <w:rPr>
          <w:rFonts w:ascii="Times New Roman" w:hAnsi="Times New Roman" w:cs="Times New Roman"/>
          <w:color w:val="4472C4" w:themeColor="accent1"/>
          <w:sz w:val="24"/>
          <w:szCs w:val="24"/>
        </w:rPr>
      </w:pPr>
      <w:r>
        <w:rPr>
          <w:rFonts w:ascii="Times New Roman" w:hAnsi="Times New Roman" w:cs="Times New Roman"/>
          <w:color w:val="4472C4" w:themeColor="accent1"/>
          <w:sz w:val="24"/>
          <w:szCs w:val="24"/>
        </w:rPr>
        <w:t>In addition this may also potentially contribute to a reduction in the suicide rates in the neurodiverse community</w:t>
      </w:r>
      <w:r w:rsidR="00CC7730">
        <w:rPr>
          <w:rFonts w:ascii="Times New Roman" w:hAnsi="Times New Roman" w:cs="Times New Roman"/>
          <w:color w:val="4472C4" w:themeColor="accent1"/>
          <w:sz w:val="24"/>
          <w:szCs w:val="24"/>
        </w:rPr>
        <w:t>, this would be</w:t>
      </w:r>
      <w:r>
        <w:rPr>
          <w:rFonts w:ascii="Times New Roman" w:hAnsi="Times New Roman" w:cs="Times New Roman"/>
          <w:color w:val="4472C4" w:themeColor="accent1"/>
          <w:sz w:val="24"/>
          <w:szCs w:val="24"/>
        </w:rPr>
        <w:t xml:space="preserve"> due to </w:t>
      </w:r>
      <w:r w:rsidR="00CC7730">
        <w:rPr>
          <w:rFonts w:ascii="Times New Roman" w:hAnsi="Times New Roman" w:cs="Times New Roman"/>
          <w:color w:val="4472C4" w:themeColor="accent1"/>
          <w:sz w:val="24"/>
          <w:szCs w:val="24"/>
        </w:rPr>
        <w:t>the support for those in need to potentially access the mental health services for the individuals additional needs.</w:t>
      </w:r>
    </w:p>
    <w:p w14:paraId="6A656100" w14:textId="4BBB7124" w:rsidR="007B422C" w:rsidRPr="00AC66A2" w:rsidRDefault="007B422C" w:rsidP="00F4659C">
      <w:pPr>
        <w:spacing w:line="360" w:lineRule="auto"/>
        <w:jc w:val="both"/>
        <w:rPr>
          <w:rFonts w:ascii="Times New Roman" w:hAnsi="Times New Roman" w:cs="Times New Roman"/>
          <w:b/>
          <w:bCs/>
          <w:sz w:val="24"/>
          <w:szCs w:val="24"/>
        </w:rPr>
      </w:pPr>
      <w:r w:rsidRPr="00AC66A2">
        <w:rPr>
          <w:rFonts w:ascii="Times New Roman" w:hAnsi="Times New Roman" w:cs="Times New Roman"/>
          <w:b/>
          <w:bCs/>
          <w:sz w:val="24"/>
          <w:szCs w:val="24"/>
        </w:rPr>
        <w:t>Is this type of work new to your organisation?</w:t>
      </w:r>
    </w:p>
    <w:p w14:paraId="4E47266C" w14:textId="65C869D6" w:rsidR="007B422C" w:rsidRPr="0039606E" w:rsidRDefault="0039606E" w:rsidP="00F4659C">
      <w:pPr>
        <w:spacing w:line="360" w:lineRule="auto"/>
        <w:jc w:val="both"/>
        <w:rPr>
          <w:rFonts w:ascii="Times New Roman" w:hAnsi="Times New Roman" w:cs="Times New Roman"/>
          <w:color w:val="4472C4" w:themeColor="accent1"/>
          <w:sz w:val="24"/>
          <w:szCs w:val="24"/>
        </w:rPr>
      </w:pPr>
      <w:r w:rsidRPr="0039606E">
        <w:rPr>
          <w:rFonts w:ascii="Times New Roman" w:hAnsi="Times New Roman" w:cs="Times New Roman"/>
          <w:color w:val="4472C4" w:themeColor="accent1"/>
          <w:sz w:val="24"/>
          <w:szCs w:val="24"/>
        </w:rPr>
        <w:t>N</w:t>
      </w:r>
      <w:r>
        <w:rPr>
          <w:rFonts w:ascii="Times New Roman" w:hAnsi="Times New Roman" w:cs="Times New Roman"/>
          <w:color w:val="4472C4" w:themeColor="accent1"/>
          <w:sz w:val="24"/>
          <w:szCs w:val="24"/>
        </w:rPr>
        <w:t>o.</w:t>
      </w:r>
    </w:p>
    <w:p w14:paraId="1E213FF1" w14:textId="22F7CE90" w:rsidR="007B422C" w:rsidRPr="00AC66A2" w:rsidRDefault="007B422C" w:rsidP="00F4659C">
      <w:pPr>
        <w:spacing w:line="360" w:lineRule="auto"/>
        <w:jc w:val="both"/>
        <w:rPr>
          <w:rFonts w:ascii="Times New Roman" w:hAnsi="Times New Roman" w:cs="Times New Roman"/>
          <w:b/>
          <w:bCs/>
          <w:sz w:val="24"/>
          <w:szCs w:val="24"/>
        </w:rPr>
      </w:pPr>
      <w:r w:rsidRPr="00AC66A2">
        <w:rPr>
          <w:rFonts w:ascii="Times New Roman" w:hAnsi="Times New Roman" w:cs="Times New Roman"/>
          <w:b/>
          <w:bCs/>
          <w:sz w:val="24"/>
          <w:szCs w:val="24"/>
        </w:rPr>
        <w:t>Will you need to recruit any new staff with this grant?</w:t>
      </w:r>
    </w:p>
    <w:p w14:paraId="5F333984" w14:textId="122EB298" w:rsidR="007B422C" w:rsidRPr="00BF6E47" w:rsidRDefault="00BF6E47" w:rsidP="00F4659C">
      <w:pPr>
        <w:spacing w:line="360" w:lineRule="auto"/>
        <w:jc w:val="both"/>
        <w:rPr>
          <w:rFonts w:ascii="Times New Roman" w:hAnsi="Times New Roman" w:cs="Times New Roman"/>
          <w:color w:val="4472C4" w:themeColor="accent1"/>
          <w:sz w:val="24"/>
          <w:szCs w:val="24"/>
        </w:rPr>
      </w:pPr>
      <w:r w:rsidRPr="00BF6E47">
        <w:rPr>
          <w:rFonts w:ascii="Times New Roman" w:hAnsi="Times New Roman" w:cs="Times New Roman"/>
          <w:color w:val="4472C4" w:themeColor="accent1"/>
          <w:sz w:val="24"/>
          <w:szCs w:val="24"/>
        </w:rPr>
        <w:t>Yes.</w:t>
      </w:r>
    </w:p>
    <w:p w14:paraId="4B3265A1" w14:textId="42BA6478" w:rsidR="007B422C" w:rsidRPr="00AC66A2" w:rsidRDefault="007B422C" w:rsidP="00F4659C">
      <w:pPr>
        <w:spacing w:line="360" w:lineRule="auto"/>
        <w:jc w:val="both"/>
        <w:rPr>
          <w:rFonts w:ascii="Times New Roman" w:hAnsi="Times New Roman" w:cs="Times New Roman"/>
          <w:b/>
          <w:bCs/>
          <w:sz w:val="24"/>
          <w:szCs w:val="24"/>
        </w:rPr>
      </w:pPr>
      <w:r w:rsidRPr="00AC66A2">
        <w:rPr>
          <w:rFonts w:ascii="Times New Roman" w:hAnsi="Times New Roman" w:cs="Times New Roman"/>
          <w:b/>
          <w:bCs/>
          <w:sz w:val="24"/>
          <w:szCs w:val="24"/>
        </w:rPr>
        <w:t>When do you need this funding to start?</w:t>
      </w:r>
    </w:p>
    <w:p w14:paraId="6771A1CF" w14:textId="77777777" w:rsidR="007B422C" w:rsidRPr="00AC66A2" w:rsidRDefault="007B422C" w:rsidP="00F4659C">
      <w:pPr>
        <w:spacing w:line="360" w:lineRule="auto"/>
        <w:jc w:val="both"/>
        <w:rPr>
          <w:rFonts w:ascii="Times New Roman" w:hAnsi="Times New Roman" w:cs="Times New Roman"/>
          <w:sz w:val="24"/>
          <w:szCs w:val="24"/>
        </w:rPr>
      </w:pPr>
      <w:r w:rsidRPr="00AC66A2">
        <w:rPr>
          <w:rFonts w:ascii="Times New Roman" w:hAnsi="Times New Roman" w:cs="Times New Roman"/>
          <w:sz w:val="24"/>
          <w:szCs w:val="24"/>
        </w:rPr>
        <w:t>Please provide the month and year you would like the funding to start.</w:t>
      </w:r>
    </w:p>
    <w:p w14:paraId="16477D39" w14:textId="74A9D750" w:rsidR="00356EEF" w:rsidRPr="00356EEF" w:rsidRDefault="00356EEF" w:rsidP="00F4659C">
      <w:pPr>
        <w:spacing w:line="360" w:lineRule="auto"/>
        <w:jc w:val="both"/>
        <w:rPr>
          <w:rFonts w:ascii="Times New Roman" w:hAnsi="Times New Roman" w:cs="Times New Roman"/>
          <w:color w:val="4472C4" w:themeColor="accent1"/>
          <w:sz w:val="24"/>
          <w:szCs w:val="24"/>
        </w:rPr>
      </w:pPr>
      <w:r w:rsidRPr="00356EEF">
        <w:rPr>
          <w:rFonts w:ascii="Times New Roman" w:hAnsi="Times New Roman" w:cs="Times New Roman"/>
          <w:color w:val="4472C4" w:themeColor="accent1"/>
          <w:sz w:val="24"/>
          <w:szCs w:val="24"/>
        </w:rPr>
        <w:t>October 2023.</w:t>
      </w:r>
    </w:p>
    <w:p w14:paraId="2C9F6A7E" w14:textId="53FAD08A" w:rsidR="007B422C" w:rsidRPr="00AC66A2" w:rsidRDefault="007B422C" w:rsidP="00F4659C">
      <w:pPr>
        <w:spacing w:line="360" w:lineRule="auto"/>
        <w:jc w:val="both"/>
        <w:rPr>
          <w:rFonts w:ascii="Times New Roman" w:hAnsi="Times New Roman" w:cs="Times New Roman"/>
          <w:b/>
          <w:bCs/>
          <w:sz w:val="24"/>
          <w:szCs w:val="24"/>
        </w:rPr>
      </w:pPr>
      <w:r w:rsidRPr="00AC66A2">
        <w:rPr>
          <w:rFonts w:ascii="Times New Roman" w:hAnsi="Times New Roman" w:cs="Times New Roman"/>
          <w:b/>
          <w:bCs/>
          <w:sz w:val="24"/>
          <w:szCs w:val="24"/>
        </w:rPr>
        <w:t xml:space="preserve">Where in the country will the work take place? </w:t>
      </w:r>
    </w:p>
    <w:p w14:paraId="7AC52269" w14:textId="77777777" w:rsidR="007B422C" w:rsidRPr="00AC66A2" w:rsidRDefault="007B422C" w:rsidP="00F4659C">
      <w:pPr>
        <w:spacing w:line="360" w:lineRule="auto"/>
        <w:jc w:val="both"/>
        <w:rPr>
          <w:rFonts w:ascii="Times New Roman" w:hAnsi="Times New Roman" w:cs="Times New Roman"/>
          <w:sz w:val="24"/>
          <w:szCs w:val="24"/>
        </w:rPr>
      </w:pPr>
      <w:r w:rsidRPr="00AC66A2">
        <w:rPr>
          <w:rFonts w:ascii="Times New Roman" w:hAnsi="Times New Roman" w:cs="Times New Roman"/>
          <w:sz w:val="24"/>
          <w:szCs w:val="24"/>
        </w:rPr>
        <w:t>Please provide the geographical location of work.</w:t>
      </w:r>
    </w:p>
    <w:p w14:paraId="2C6E4DAF" w14:textId="02FCAB5E" w:rsidR="00241DA9" w:rsidRPr="0053327D" w:rsidRDefault="00356EEF" w:rsidP="00F4659C">
      <w:pPr>
        <w:spacing w:line="360" w:lineRule="auto"/>
        <w:jc w:val="both"/>
        <w:rPr>
          <w:rFonts w:ascii="Times New Roman" w:hAnsi="Times New Roman" w:cs="Times New Roman"/>
          <w:color w:val="4472C4" w:themeColor="accent1"/>
          <w:sz w:val="24"/>
          <w:szCs w:val="24"/>
        </w:rPr>
      </w:pPr>
      <w:r>
        <w:rPr>
          <w:rFonts w:ascii="Times New Roman" w:hAnsi="Times New Roman" w:cs="Times New Roman"/>
          <w:color w:val="4472C4" w:themeColor="accent1"/>
          <w:sz w:val="24"/>
          <w:szCs w:val="24"/>
        </w:rPr>
        <w:t xml:space="preserve">The County of </w:t>
      </w:r>
      <w:r w:rsidRPr="00356EEF">
        <w:rPr>
          <w:rFonts w:ascii="Times New Roman" w:hAnsi="Times New Roman" w:cs="Times New Roman"/>
          <w:color w:val="4472C4" w:themeColor="accent1"/>
          <w:sz w:val="24"/>
          <w:szCs w:val="24"/>
        </w:rPr>
        <w:t>Carmarthenshire</w:t>
      </w:r>
      <w:r w:rsidR="002850F7">
        <w:rPr>
          <w:rFonts w:ascii="Times New Roman" w:hAnsi="Times New Roman" w:cs="Times New Roman"/>
          <w:color w:val="4472C4" w:themeColor="accent1"/>
          <w:sz w:val="24"/>
          <w:szCs w:val="24"/>
        </w:rPr>
        <w:t>, South Wales</w:t>
      </w:r>
      <w:r>
        <w:rPr>
          <w:rFonts w:ascii="Times New Roman" w:hAnsi="Times New Roman" w:cs="Times New Roman"/>
          <w:color w:val="4472C4" w:themeColor="accent1"/>
          <w:sz w:val="24"/>
          <w:szCs w:val="24"/>
        </w:rPr>
        <w:t>.</w:t>
      </w:r>
      <w:r w:rsidR="00241DA9">
        <w:rPr>
          <w:rFonts w:ascii="Times New Roman" w:hAnsi="Times New Roman" w:cs="Times New Roman"/>
          <w:b/>
          <w:bCs/>
          <w:sz w:val="24"/>
          <w:szCs w:val="24"/>
          <w:u w:val="single"/>
        </w:rPr>
        <w:br w:type="page"/>
      </w:r>
    </w:p>
    <w:p w14:paraId="21D9A77D" w14:textId="207465B3" w:rsidR="00706E1F" w:rsidRPr="00AC66A2" w:rsidRDefault="00706E1F" w:rsidP="00F4659C">
      <w:pPr>
        <w:spacing w:line="360" w:lineRule="auto"/>
        <w:jc w:val="both"/>
        <w:rPr>
          <w:rFonts w:ascii="Times New Roman" w:hAnsi="Times New Roman" w:cs="Times New Roman"/>
          <w:b/>
          <w:bCs/>
          <w:sz w:val="24"/>
          <w:szCs w:val="24"/>
          <w:u w:val="single"/>
        </w:rPr>
      </w:pPr>
      <w:r w:rsidRPr="00AC66A2">
        <w:rPr>
          <w:rFonts w:ascii="Times New Roman" w:hAnsi="Times New Roman" w:cs="Times New Roman"/>
          <w:b/>
          <w:bCs/>
          <w:sz w:val="24"/>
          <w:szCs w:val="24"/>
          <w:u w:val="single"/>
        </w:rPr>
        <w:lastRenderedPageBreak/>
        <w:t>C - Financial Information</w:t>
      </w:r>
    </w:p>
    <w:p w14:paraId="674227FA" w14:textId="77777777" w:rsidR="00706E1F" w:rsidRPr="00AC66A2" w:rsidRDefault="00706E1F" w:rsidP="00F4659C">
      <w:pPr>
        <w:spacing w:line="360" w:lineRule="auto"/>
        <w:jc w:val="both"/>
        <w:rPr>
          <w:rFonts w:ascii="Times New Roman" w:hAnsi="Times New Roman" w:cs="Times New Roman"/>
          <w:sz w:val="24"/>
          <w:szCs w:val="24"/>
        </w:rPr>
      </w:pPr>
      <w:r w:rsidRPr="00AC66A2">
        <w:rPr>
          <w:rFonts w:ascii="Times New Roman" w:hAnsi="Times New Roman" w:cs="Times New Roman"/>
          <w:sz w:val="24"/>
          <w:szCs w:val="24"/>
        </w:rPr>
        <w:t>Please note, you will not be able to enter any text, including commas or £ characters in answer to the next 4 questions.</w:t>
      </w:r>
    </w:p>
    <w:p w14:paraId="7A9AEAF0" w14:textId="475DAD7C" w:rsidR="00706E1F" w:rsidRPr="00AC66A2" w:rsidRDefault="00706E1F" w:rsidP="00F4659C">
      <w:pPr>
        <w:spacing w:line="360" w:lineRule="auto"/>
        <w:jc w:val="both"/>
        <w:rPr>
          <w:rFonts w:ascii="Times New Roman" w:hAnsi="Times New Roman" w:cs="Times New Roman"/>
          <w:b/>
          <w:bCs/>
          <w:sz w:val="24"/>
          <w:szCs w:val="24"/>
        </w:rPr>
      </w:pPr>
      <w:r w:rsidRPr="00AC66A2">
        <w:rPr>
          <w:rFonts w:ascii="Times New Roman" w:hAnsi="Times New Roman" w:cs="Times New Roman"/>
          <w:b/>
          <w:bCs/>
          <w:sz w:val="24"/>
          <w:szCs w:val="24"/>
        </w:rPr>
        <w:t>How much are you requesting from us in total?</w:t>
      </w:r>
    </w:p>
    <w:p w14:paraId="2433F2CC" w14:textId="77777777" w:rsidR="00706E1F" w:rsidRPr="00AC66A2" w:rsidRDefault="00706E1F" w:rsidP="00F4659C">
      <w:pPr>
        <w:spacing w:line="360" w:lineRule="auto"/>
        <w:jc w:val="both"/>
        <w:rPr>
          <w:rFonts w:ascii="Times New Roman" w:hAnsi="Times New Roman" w:cs="Times New Roman"/>
          <w:sz w:val="24"/>
          <w:szCs w:val="24"/>
        </w:rPr>
      </w:pPr>
      <w:r w:rsidRPr="00AC66A2">
        <w:rPr>
          <w:rFonts w:ascii="Times New Roman" w:hAnsi="Times New Roman" w:cs="Times New Roman"/>
          <w:sz w:val="24"/>
          <w:szCs w:val="24"/>
        </w:rPr>
        <w:t>Please provide the total amount you are requesting from The Henry Smith Charity. If your request is for more than one year, state the sum total of all the years, not just the first year.</w:t>
      </w:r>
    </w:p>
    <w:p w14:paraId="5314285F" w14:textId="4AF92D94" w:rsidR="00706E1F" w:rsidRPr="005F7F04" w:rsidRDefault="005F7F04" w:rsidP="00F4659C">
      <w:pPr>
        <w:spacing w:line="360" w:lineRule="auto"/>
        <w:jc w:val="both"/>
        <w:rPr>
          <w:rFonts w:ascii="Times New Roman" w:hAnsi="Times New Roman" w:cs="Times New Roman"/>
          <w:color w:val="4472C4" w:themeColor="accent1"/>
          <w:sz w:val="24"/>
          <w:szCs w:val="24"/>
        </w:rPr>
      </w:pPr>
      <w:r>
        <w:rPr>
          <w:rFonts w:ascii="Times New Roman" w:hAnsi="Times New Roman" w:cs="Times New Roman"/>
          <w:color w:val="4472C4" w:themeColor="accent1"/>
          <w:sz w:val="24"/>
          <w:szCs w:val="24"/>
        </w:rPr>
        <w:t>156000</w:t>
      </w:r>
      <w:r w:rsidR="00F65C25">
        <w:rPr>
          <w:rFonts w:ascii="Times New Roman" w:hAnsi="Times New Roman" w:cs="Times New Roman"/>
          <w:color w:val="4472C4" w:themeColor="accent1"/>
          <w:sz w:val="24"/>
          <w:szCs w:val="24"/>
        </w:rPr>
        <w:t xml:space="preserve"> </w:t>
      </w:r>
    </w:p>
    <w:p w14:paraId="2F7E12C0" w14:textId="4345427A" w:rsidR="00706E1F" w:rsidRPr="00AC66A2" w:rsidRDefault="00706E1F" w:rsidP="00F4659C">
      <w:pPr>
        <w:spacing w:line="360" w:lineRule="auto"/>
        <w:jc w:val="both"/>
        <w:rPr>
          <w:rFonts w:ascii="Times New Roman" w:hAnsi="Times New Roman" w:cs="Times New Roman"/>
          <w:b/>
          <w:bCs/>
          <w:sz w:val="24"/>
          <w:szCs w:val="24"/>
        </w:rPr>
      </w:pPr>
      <w:r w:rsidRPr="00AC66A2">
        <w:rPr>
          <w:rFonts w:ascii="Times New Roman" w:hAnsi="Times New Roman" w:cs="Times New Roman"/>
          <w:b/>
          <w:bCs/>
          <w:sz w:val="24"/>
          <w:szCs w:val="24"/>
        </w:rPr>
        <w:t>Annual Amount Requested:</w:t>
      </w:r>
    </w:p>
    <w:p w14:paraId="5D23D8E9" w14:textId="351CEC65" w:rsidR="00706E1F" w:rsidRPr="00AC66A2" w:rsidRDefault="00706E1F" w:rsidP="00F4659C">
      <w:pPr>
        <w:spacing w:line="360" w:lineRule="auto"/>
        <w:jc w:val="both"/>
        <w:rPr>
          <w:rFonts w:ascii="Times New Roman" w:hAnsi="Times New Roman" w:cs="Times New Roman"/>
          <w:sz w:val="24"/>
          <w:szCs w:val="24"/>
        </w:rPr>
      </w:pPr>
      <w:r w:rsidRPr="00AC66A2">
        <w:rPr>
          <w:rFonts w:ascii="Times New Roman" w:hAnsi="Times New Roman" w:cs="Times New Roman"/>
          <w:sz w:val="24"/>
          <w:szCs w:val="24"/>
        </w:rPr>
        <w:t>Please only provide the total amount you are requesting in each year from The Henry Smith Charity. The minimum is £20,000 per year. The grant amount requested per year should not exceed 50% of the current annual running costs of your organisation. We encourage you to apply to us for the funding you need. We assess every application based on the information provided. We do not assess based on any previous grant amount, or the average grant total committed in the past. Most grants we award under this programme are for 3 years. If your request is for less than 3 years, there should be a clear reason.</w:t>
      </w:r>
    </w:p>
    <w:p w14:paraId="31A59C95" w14:textId="77777777" w:rsidR="00706E1F" w:rsidRPr="00AC66A2" w:rsidRDefault="00706E1F" w:rsidP="00F4659C">
      <w:pPr>
        <w:spacing w:line="360" w:lineRule="auto"/>
        <w:jc w:val="both"/>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3005"/>
        <w:gridCol w:w="3005"/>
        <w:gridCol w:w="3006"/>
      </w:tblGrid>
      <w:tr w:rsidR="00706E1F" w:rsidRPr="00AC66A2" w14:paraId="7811B48C" w14:textId="77777777" w:rsidTr="00706E1F">
        <w:tc>
          <w:tcPr>
            <w:tcW w:w="3005" w:type="dxa"/>
          </w:tcPr>
          <w:p w14:paraId="5E3BA03C" w14:textId="77777777" w:rsidR="00706E1F" w:rsidRPr="00AC66A2" w:rsidRDefault="00706E1F" w:rsidP="00F4659C">
            <w:pPr>
              <w:spacing w:line="360" w:lineRule="auto"/>
              <w:jc w:val="both"/>
              <w:rPr>
                <w:rFonts w:ascii="Times New Roman" w:hAnsi="Times New Roman" w:cs="Times New Roman"/>
                <w:b/>
                <w:bCs/>
                <w:sz w:val="24"/>
                <w:szCs w:val="24"/>
              </w:rPr>
            </w:pPr>
            <w:r w:rsidRPr="00AC66A2">
              <w:rPr>
                <w:rFonts w:ascii="Times New Roman" w:hAnsi="Times New Roman" w:cs="Times New Roman"/>
                <w:b/>
                <w:bCs/>
                <w:sz w:val="24"/>
                <w:szCs w:val="24"/>
              </w:rPr>
              <w:t>Year 1</w:t>
            </w:r>
          </w:p>
        </w:tc>
        <w:tc>
          <w:tcPr>
            <w:tcW w:w="3005" w:type="dxa"/>
          </w:tcPr>
          <w:p w14:paraId="307F06EC" w14:textId="77777777" w:rsidR="00706E1F" w:rsidRPr="00AC66A2" w:rsidRDefault="00706E1F" w:rsidP="00F4659C">
            <w:pPr>
              <w:spacing w:line="360" w:lineRule="auto"/>
              <w:jc w:val="both"/>
              <w:rPr>
                <w:rFonts w:ascii="Times New Roman" w:hAnsi="Times New Roman" w:cs="Times New Roman"/>
                <w:b/>
                <w:bCs/>
                <w:sz w:val="24"/>
                <w:szCs w:val="24"/>
              </w:rPr>
            </w:pPr>
            <w:r w:rsidRPr="00AC66A2">
              <w:rPr>
                <w:rFonts w:ascii="Times New Roman" w:hAnsi="Times New Roman" w:cs="Times New Roman"/>
                <w:b/>
                <w:bCs/>
                <w:sz w:val="24"/>
                <w:szCs w:val="24"/>
              </w:rPr>
              <w:t>Year 2</w:t>
            </w:r>
          </w:p>
        </w:tc>
        <w:tc>
          <w:tcPr>
            <w:tcW w:w="3006" w:type="dxa"/>
          </w:tcPr>
          <w:p w14:paraId="14395F82" w14:textId="77777777" w:rsidR="00706E1F" w:rsidRPr="00AC66A2" w:rsidRDefault="00706E1F" w:rsidP="00F4659C">
            <w:pPr>
              <w:spacing w:line="360" w:lineRule="auto"/>
              <w:jc w:val="both"/>
              <w:rPr>
                <w:rFonts w:ascii="Times New Roman" w:hAnsi="Times New Roman" w:cs="Times New Roman"/>
                <w:b/>
                <w:bCs/>
                <w:sz w:val="24"/>
                <w:szCs w:val="24"/>
              </w:rPr>
            </w:pPr>
            <w:r w:rsidRPr="00AC66A2">
              <w:rPr>
                <w:rFonts w:ascii="Times New Roman" w:hAnsi="Times New Roman" w:cs="Times New Roman"/>
                <w:b/>
                <w:bCs/>
                <w:sz w:val="24"/>
                <w:szCs w:val="24"/>
              </w:rPr>
              <w:t>Year 3</w:t>
            </w:r>
          </w:p>
        </w:tc>
      </w:tr>
      <w:tr w:rsidR="00706E1F" w:rsidRPr="00AC66A2" w14:paraId="4E7B55BC" w14:textId="77777777" w:rsidTr="00706E1F">
        <w:tc>
          <w:tcPr>
            <w:tcW w:w="3005" w:type="dxa"/>
          </w:tcPr>
          <w:p w14:paraId="55F50E22" w14:textId="57F61B4C" w:rsidR="00706E1F" w:rsidRPr="00AC66A2" w:rsidRDefault="005F7F04" w:rsidP="00F4659C">
            <w:pPr>
              <w:spacing w:line="360" w:lineRule="auto"/>
              <w:jc w:val="both"/>
              <w:rPr>
                <w:rFonts w:ascii="Times New Roman" w:hAnsi="Times New Roman" w:cs="Times New Roman"/>
                <w:sz w:val="24"/>
                <w:szCs w:val="24"/>
              </w:rPr>
            </w:pPr>
            <w:r w:rsidRPr="005F7F04">
              <w:rPr>
                <w:rFonts w:ascii="Times New Roman" w:hAnsi="Times New Roman" w:cs="Times New Roman"/>
                <w:color w:val="4472C4" w:themeColor="accent1"/>
                <w:sz w:val="24"/>
                <w:szCs w:val="24"/>
              </w:rPr>
              <w:t>50000</w:t>
            </w:r>
          </w:p>
        </w:tc>
        <w:tc>
          <w:tcPr>
            <w:tcW w:w="3005" w:type="dxa"/>
          </w:tcPr>
          <w:p w14:paraId="352C05DE" w14:textId="17F63103" w:rsidR="00706E1F" w:rsidRPr="00AC66A2" w:rsidRDefault="005F7F04" w:rsidP="00F4659C">
            <w:pPr>
              <w:spacing w:line="360" w:lineRule="auto"/>
              <w:jc w:val="both"/>
              <w:rPr>
                <w:rFonts w:ascii="Times New Roman" w:hAnsi="Times New Roman" w:cs="Times New Roman"/>
                <w:sz w:val="24"/>
                <w:szCs w:val="24"/>
              </w:rPr>
            </w:pPr>
            <w:r w:rsidRPr="005F7F04">
              <w:rPr>
                <w:rFonts w:ascii="Times New Roman" w:hAnsi="Times New Roman" w:cs="Times New Roman"/>
                <w:color w:val="4472C4" w:themeColor="accent1"/>
                <w:sz w:val="24"/>
                <w:szCs w:val="24"/>
              </w:rPr>
              <w:t>52000</w:t>
            </w:r>
          </w:p>
        </w:tc>
        <w:tc>
          <w:tcPr>
            <w:tcW w:w="3006" w:type="dxa"/>
          </w:tcPr>
          <w:p w14:paraId="74E9F57B" w14:textId="37773B04" w:rsidR="00706E1F" w:rsidRPr="00AC66A2" w:rsidRDefault="005F7F04" w:rsidP="00F4659C">
            <w:pPr>
              <w:spacing w:line="360" w:lineRule="auto"/>
              <w:jc w:val="both"/>
              <w:rPr>
                <w:rFonts w:ascii="Times New Roman" w:hAnsi="Times New Roman" w:cs="Times New Roman"/>
                <w:sz w:val="24"/>
                <w:szCs w:val="24"/>
              </w:rPr>
            </w:pPr>
            <w:r w:rsidRPr="005F7F04">
              <w:rPr>
                <w:rFonts w:ascii="Times New Roman" w:hAnsi="Times New Roman" w:cs="Times New Roman"/>
                <w:color w:val="4472C4" w:themeColor="accent1"/>
                <w:sz w:val="24"/>
                <w:szCs w:val="24"/>
              </w:rPr>
              <w:t>54000</w:t>
            </w:r>
          </w:p>
        </w:tc>
      </w:tr>
    </w:tbl>
    <w:p w14:paraId="3E513E35" w14:textId="77777777" w:rsidR="00D57299" w:rsidRDefault="00D57299" w:rsidP="00F4659C">
      <w:pPr>
        <w:spacing w:line="360" w:lineRule="auto"/>
        <w:jc w:val="both"/>
        <w:rPr>
          <w:rFonts w:ascii="Times New Roman" w:hAnsi="Times New Roman" w:cs="Times New Roman"/>
          <w:b/>
          <w:bCs/>
          <w:sz w:val="24"/>
          <w:szCs w:val="24"/>
        </w:rPr>
      </w:pPr>
    </w:p>
    <w:p w14:paraId="6CADB62B" w14:textId="48B11B2D" w:rsidR="00706E1F" w:rsidRPr="00AC66A2" w:rsidRDefault="00706E1F" w:rsidP="00F4659C">
      <w:pPr>
        <w:spacing w:line="360" w:lineRule="auto"/>
        <w:jc w:val="both"/>
        <w:rPr>
          <w:rFonts w:ascii="Times New Roman" w:hAnsi="Times New Roman" w:cs="Times New Roman"/>
          <w:b/>
          <w:bCs/>
          <w:sz w:val="24"/>
          <w:szCs w:val="24"/>
        </w:rPr>
      </w:pPr>
      <w:r w:rsidRPr="00AC66A2">
        <w:rPr>
          <w:rFonts w:ascii="Times New Roman" w:hAnsi="Times New Roman" w:cs="Times New Roman"/>
          <w:b/>
          <w:bCs/>
          <w:sz w:val="24"/>
          <w:szCs w:val="24"/>
        </w:rPr>
        <w:t>How is your project currently funded and when does this funding end?</w:t>
      </w:r>
    </w:p>
    <w:p w14:paraId="5F328A0D" w14:textId="32CC01BC" w:rsidR="00706E1F" w:rsidRDefault="00706E1F" w:rsidP="00F4659C">
      <w:pPr>
        <w:spacing w:line="360" w:lineRule="auto"/>
        <w:jc w:val="both"/>
        <w:rPr>
          <w:rFonts w:ascii="Times New Roman" w:hAnsi="Times New Roman" w:cs="Times New Roman"/>
          <w:sz w:val="24"/>
          <w:szCs w:val="24"/>
        </w:rPr>
      </w:pPr>
      <w:r w:rsidRPr="00AC66A2">
        <w:rPr>
          <w:rFonts w:ascii="Times New Roman" w:hAnsi="Times New Roman" w:cs="Times New Roman"/>
          <w:sz w:val="24"/>
          <w:szCs w:val="24"/>
        </w:rPr>
        <w:t xml:space="preserve">If you are seeking funding for work you have not delivered before it is not necessary to answer this </w:t>
      </w:r>
      <w:r w:rsidR="007F1661" w:rsidRPr="00AC66A2">
        <w:rPr>
          <w:rFonts w:ascii="Times New Roman" w:hAnsi="Times New Roman" w:cs="Times New Roman"/>
          <w:sz w:val="24"/>
          <w:szCs w:val="24"/>
        </w:rPr>
        <w:t>question,</w:t>
      </w:r>
      <w:r w:rsidRPr="00AC66A2">
        <w:rPr>
          <w:rFonts w:ascii="Times New Roman" w:hAnsi="Times New Roman" w:cs="Times New Roman"/>
          <w:sz w:val="24"/>
          <w:szCs w:val="24"/>
        </w:rPr>
        <w:t xml:space="preserve"> but you must still include a budget as requested.</w:t>
      </w:r>
    </w:p>
    <w:p w14:paraId="576B4AC8" w14:textId="62EDFC9A" w:rsidR="00986342" w:rsidRPr="00986342" w:rsidRDefault="00986342" w:rsidP="00F4659C">
      <w:pPr>
        <w:spacing w:line="360" w:lineRule="auto"/>
        <w:jc w:val="both"/>
        <w:rPr>
          <w:rFonts w:ascii="Times New Roman" w:hAnsi="Times New Roman" w:cs="Times New Roman"/>
          <w:color w:val="4472C4" w:themeColor="accent1"/>
          <w:sz w:val="24"/>
          <w:szCs w:val="24"/>
        </w:rPr>
      </w:pPr>
      <w:r w:rsidRPr="00986342">
        <w:rPr>
          <w:rFonts w:ascii="Times New Roman" w:hAnsi="Times New Roman" w:cs="Times New Roman"/>
          <w:color w:val="4472C4" w:themeColor="accent1"/>
          <w:sz w:val="24"/>
          <w:szCs w:val="24"/>
        </w:rPr>
        <w:t>This funding is currently provided by</w:t>
      </w:r>
      <w:r w:rsidR="00DF5980">
        <w:rPr>
          <w:rFonts w:ascii="Times New Roman" w:hAnsi="Times New Roman" w:cs="Times New Roman"/>
          <w:color w:val="4472C4" w:themeColor="accent1"/>
          <w:sz w:val="24"/>
          <w:szCs w:val="24"/>
        </w:rPr>
        <w:t xml:space="preserve"> </w:t>
      </w:r>
      <w:r w:rsidR="00DF5980" w:rsidRPr="00986342">
        <w:rPr>
          <w:rFonts w:ascii="Times New Roman" w:hAnsi="Times New Roman" w:cs="Times New Roman"/>
          <w:color w:val="4472C4" w:themeColor="accent1"/>
          <w:sz w:val="24"/>
          <w:szCs w:val="24"/>
        </w:rPr>
        <w:t xml:space="preserve">local </w:t>
      </w:r>
      <w:r w:rsidR="00DF5980">
        <w:rPr>
          <w:rFonts w:ascii="Times New Roman" w:hAnsi="Times New Roman" w:cs="Times New Roman"/>
          <w:color w:val="4472C4" w:themeColor="accent1"/>
          <w:sz w:val="24"/>
          <w:szCs w:val="24"/>
        </w:rPr>
        <w:t xml:space="preserve">education board contract, </w:t>
      </w:r>
      <w:r w:rsidR="0004256D">
        <w:rPr>
          <w:rFonts w:ascii="Times New Roman" w:hAnsi="Times New Roman" w:cs="Times New Roman"/>
          <w:color w:val="4472C4" w:themeColor="accent1"/>
          <w:sz w:val="24"/>
          <w:szCs w:val="24"/>
        </w:rPr>
        <w:t xml:space="preserve">which provides independent advocates for families that require them during multi agency meetings. The organisation also </w:t>
      </w:r>
      <w:r w:rsidR="00DF5980">
        <w:rPr>
          <w:rFonts w:ascii="Times New Roman" w:hAnsi="Times New Roman" w:cs="Times New Roman"/>
          <w:color w:val="4472C4" w:themeColor="accent1"/>
          <w:sz w:val="24"/>
          <w:szCs w:val="24"/>
        </w:rPr>
        <w:t xml:space="preserve">funding from a private sponsor </w:t>
      </w:r>
      <w:r w:rsidR="0004256D">
        <w:rPr>
          <w:rFonts w:ascii="Times New Roman" w:hAnsi="Times New Roman" w:cs="Times New Roman"/>
          <w:color w:val="4472C4" w:themeColor="accent1"/>
          <w:sz w:val="24"/>
          <w:szCs w:val="24"/>
        </w:rPr>
        <w:t xml:space="preserve">who wishes to remain anonymous. There is also </w:t>
      </w:r>
      <w:r w:rsidR="00DF5980">
        <w:rPr>
          <w:rFonts w:ascii="Times New Roman" w:hAnsi="Times New Roman" w:cs="Times New Roman"/>
          <w:color w:val="4472C4" w:themeColor="accent1"/>
          <w:sz w:val="24"/>
          <w:szCs w:val="24"/>
        </w:rPr>
        <w:t>Welsh Government backing</w:t>
      </w:r>
      <w:r w:rsidR="0004256D">
        <w:rPr>
          <w:rFonts w:ascii="Times New Roman" w:hAnsi="Times New Roman" w:cs="Times New Roman"/>
          <w:color w:val="4472C4" w:themeColor="accent1"/>
          <w:sz w:val="24"/>
          <w:szCs w:val="24"/>
        </w:rPr>
        <w:t xml:space="preserve">, along with </w:t>
      </w:r>
      <w:r w:rsidRPr="00986342">
        <w:rPr>
          <w:rFonts w:ascii="Times New Roman" w:hAnsi="Times New Roman" w:cs="Times New Roman"/>
          <w:color w:val="4472C4" w:themeColor="accent1"/>
          <w:sz w:val="24"/>
          <w:szCs w:val="24"/>
        </w:rPr>
        <w:t xml:space="preserve">fundraising events </w:t>
      </w:r>
      <w:r w:rsidR="0004256D">
        <w:rPr>
          <w:rFonts w:ascii="Times New Roman" w:hAnsi="Times New Roman" w:cs="Times New Roman"/>
          <w:color w:val="4472C4" w:themeColor="accent1"/>
          <w:sz w:val="24"/>
          <w:szCs w:val="24"/>
        </w:rPr>
        <w:t xml:space="preserve">that take place monthly </w:t>
      </w:r>
      <w:r w:rsidRPr="00986342">
        <w:rPr>
          <w:rFonts w:ascii="Times New Roman" w:hAnsi="Times New Roman" w:cs="Times New Roman"/>
          <w:color w:val="4472C4" w:themeColor="accent1"/>
          <w:sz w:val="24"/>
          <w:szCs w:val="24"/>
        </w:rPr>
        <w:t xml:space="preserve">within the </w:t>
      </w:r>
      <w:r w:rsidR="0004256D">
        <w:rPr>
          <w:rFonts w:ascii="Times New Roman" w:hAnsi="Times New Roman" w:cs="Times New Roman"/>
          <w:color w:val="4472C4" w:themeColor="accent1"/>
          <w:sz w:val="24"/>
          <w:szCs w:val="24"/>
        </w:rPr>
        <w:t xml:space="preserve">county. </w:t>
      </w:r>
      <w:r>
        <w:rPr>
          <w:rFonts w:ascii="Times New Roman" w:hAnsi="Times New Roman" w:cs="Times New Roman"/>
          <w:color w:val="4472C4" w:themeColor="accent1"/>
          <w:sz w:val="24"/>
          <w:szCs w:val="24"/>
        </w:rPr>
        <w:t xml:space="preserve"> </w:t>
      </w:r>
    </w:p>
    <w:p w14:paraId="540F0E20" w14:textId="77777777" w:rsidR="000F5812" w:rsidRDefault="000F5812" w:rsidP="00F4659C">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br w:type="page"/>
      </w:r>
    </w:p>
    <w:p w14:paraId="000896E5" w14:textId="1C4667F6" w:rsidR="00706E1F" w:rsidRPr="00AC66A2" w:rsidRDefault="00706E1F" w:rsidP="00F4659C">
      <w:pPr>
        <w:spacing w:line="360" w:lineRule="auto"/>
        <w:jc w:val="both"/>
        <w:rPr>
          <w:rFonts w:ascii="Times New Roman" w:hAnsi="Times New Roman" w:cs="Times New Roman"/>
          <w:b/>
          <w:bCs/>
          <w:sz w:val="24"/>
          <w:szCs w:val="24"/>
        </w:rPr>
      </w:pPr>
      <w:r w:rsidRPr="00AC66A2">
        <w:rPr>
          <w:rFonts w:ascii="Times New Roman" w:hAnsi="Times New Roman" w:cs="Times New Roman"/>
          <w:b/>
          <w:bCs/>
          <w:sz w:val="24"/>
          <w:szCs w:val="24"/>
        </w:rPr>
        <w:lastRenderedPageBreak/>
        <w:t xml:space="preserve">Please explain your fundraising strategy for this project, including details of any funds already secured and applications you have made or plan to make. </w:t>
      </w:r>
    </w:p>
    <w:p w14:paraId="3B43C4D6" w14:textId="3597C62C" w:rsidR="006B59E1" w:rsidRDefault="007963E1" w:rsidP="00F4659C">
      <w:pPr>
        <w:spacing w:line="360" w:lineRule="auto"/>
        <w:jc w:val="both"/>
        <w:rPr>
          <w:rFonts w:ascii="Times New Roman" w:hAnsi="Times New Roman" w:cs="Times New Roman"/>
          <w:color w:val="4472C4" w:themeColor="accent1"/>
          <w:sz w:val="24"/>
          <w:szCs w:val="24"/>
        </w:rPr>
      </w:pPr>
      <w:r w:rsidRPr="007963E1">
        <w:rPr>
          <w:rFonts w:ascii="Times New Roman" w:hAnsi="Times New Roman" w:cs="Times New Roman"/>
          <w:color w:val="4472C4" w:themeColor="accent1"/>
          <w:sz w:val="24"/>
          <w:szCs w:val="24"/>
        </w:rPr>
        <w:t xml:space="preserve">The organisation </w:t>
      </w:r>
      <w:r>
        <w:rPr>
          <w:rFonts w:ascii="Times New Roman" w:hAnsi="Times New Roman" w:cs="Times New Roman"/>
          <w:color w:val="4472C4" w:themeColor="accent1"/>
          <w:sz w:val="24"/>
          <w:szCs w:val="24"/>
        </w:rPr>
        <w:t xml:space="preserve">already has conformation of funding from the Welsh Government for the next three years to the sum of  £92,000. Funding from the local education boards has been confirmed for a </w:t>
      </w:r>
      <w:r w:rsidR="00C92C0F">
        <w:rPr>
          <w:rFonts w:ascii="Times New Roman" w:hAnsi="Times New Roman" w:cs="Times New Roman"/>
          <w:color w:val="4472C4" w:themeColor="accent1"/>
          <w:sz w:val="24"/>
          <w:szCs w:val="24"/>
        </w:rPr>
        <w:t>five-year</w:t>
      </w:r>
      <w:r>
        <w:rPr>
          <w:rFonts w:ascii="Times New Roman" w:hAnsi="Times New Roman" w:cs="Times New Roman"/>
          <w:color w:val="4472C4" w:themeColor="accent1"/>
          <w:sz w:val="24"/>
          <w:szCs w:val="24"/>
        </w:rPr>
        <w:t xml:space="preserve"> period, with the next three years a</w:t>
      </w:r>
      <w:r w:rsidR="002F7653">
        <w:rPr>
          <w:rFonts w:ascii="Times New Roman" w:hAnsi="Times New Roman" w:cs="Times New Roman"/>
          <w:color w:val="4472C4" w:themeColor="accent1"/>
          <w:sz w:val="24"/>
          <w:szCs w:val="24"/>
        </w:rPr>
        <w:t>m</w:t>
      </w:r>
      <w:r>
        <w:rPr>
          <w:rFonts w:ascii="Times New Roman" w:hAnsi="Times New Roman" w:cs="Times New Roman"/>
          <w:color w:val="4472C4" w:themeColor="accent1"/>
          <w:sz w:val="24"/>
          <w:szCs w:val="24"/>
        </w:rPr>
        <w:t xml:space="preserve">ounting </w:t>
      </w:r>
      <w:r w:rsidR="002F7653">
        <w:rPr>
          <w:rFonts w:ascii="Times New Roman" w:hAnsi="Times New Roman" w:cs="Times New Roman"/>
          <w:color w:val="4472C4" w:themeColor="accent1"/>
          <w:sz w:val="24"/>
          <w:szCs w:val="24"/>
        </w:rPr>
        <w:t>to</w:t>
      </w:r>
      <w:r>
        <w:rPr>
          <w:rFonts w:ascii="Times New Roman" w:hAnsi="Times New Roman" w:cs="Times New Roman"/>
          <w:color w:val="4472C4" w:themeColor="accent1"/>
          <w:sz w:val="24"/>
          <w:szCs w:val="24"/>
        </w:rPr>
        <w:t xml:space="preserve"> </w:t>
      </w:r>
      <w:r w:rsidR="002F7653">
        <w:rPr>
          <w:rFonts w:ascii="Times New Roman" w:hAnsi="Times New Roman" w:cs="Times New Roman"/>
          <w:color w:val="4472C4" w:themeColor="accent1"/>
          <w:sz w:val="24"/>
          <w:szCs w:val="24"/>
        </w:rPr>
        <w:t xml:space="preserve">£59,250 towards the available budget. Thirdly there is our ongoing funding from a private sponsor, this provides and additional £70,500 for the next three year. The total funding already secured towards the running of the organisation for the next three years is £221,750, with an additional £96,000 pending from our secondary sponsor. </w:t>
      </w:r>
    </w:p>
    <w:p w14:paraId="7683D8F0" w14:textId="079A1EE0" w:rsidR="00A42433" w:rsidRPr="00393787" w:rsidRDefault="002F7653" w:rsidP="00F4659C">
      <w:pPr>
        <w:spacing w:line="360" w:lineRule="auto"/>
        <w:jc w:val="both"/>
        <w:rPr>
          <w:rFonts w:ascii="Times New Roman" w:hAnsi="Times New Roman" w:cs="Times New Roman"/>
          <w:color w:val="4472C4" w:themeColor="accent1"/>
          <w:sz w:val="24"/>
          <w:szCs w:val="24"/>
        </w:rPr>
      </w:pPr>
      <w:r>
        <w:rPr>
          <w:rFonts w:ascii="Times New Roman" w:hAnsi="Times New Roman" w:cs="Times New Roman"/>
          <w:color w:val="4472C4" w:themeColor="accent1"/>
          <w:sz w:val="24"/>
          <w:szCs w:val="24"/>
        </w:rPr>
        <w:t xml:space="preserve">The Organisation also has a successful </w:t>
      </w:r>
      <w:r w:rsidR="009221DD">
        <w:rPr>
          <w:rFonts w:ascii="Times New Roman" w:hAnsi="Times New Roman" w:cs="Times New Roman"/>
          <w:color w:val="4472C4" w:themeColor="accent1"/>
          <w:sz w:val="24"/>
          <w:szCs w:val="24"/>
        </w:rPr>
        <w:t>record of accomplishment</w:t>
      </w:r>
      <w:r>
        <w:rPr>
          <w:rFonts w:ascii="Times New Roman" w:hAnsi="Times New Roman" w:cs="Times New Roman"/>
          <w:color w:val="4472C4" w:themeColor="accent1"/>
          <w:sz w:val="24"/>
          <w:szCs w:val="24"/>
        </w:rPr>
        <w:t xml:space="preserve"> of fundraising events that take place on a monthly basis with there being an annual total of roughly £80,000</w:t>
      </w:r>
      <w:r w:rsidR="006C5FA7">
        <w:rPr>
          <w:rFonts w:ascii="Times New Roman" w:hAnsi="Times New Roman" w:cs="Times New Roman"/>
          <w:color w:val="4472C4" w:themeColor="accent1"/>
          <w:sz w:val="24"/>
          <w:szCs w:val="24"/>
        </w:rPr>
        <w:t>. This is achieved through raffles from donated items and prizes from various supporting companies and theme parks, as well as donations from collations which take place when our volunteers attend fayres and events to spread awareness of the work the organisation does.</w:t>
      </w:r>
      <w:r w:rsidR="00A42433" w:rsidRPr="00AC66A2">
        <w:rPr>
          <w:rFonts w:ascii="Times New Roman" w:hAnsi="Times New Roman" w:cs="Times New Roman"/>
          <w:b/>
          <w:bCs/>
          <w:sz w:val="24"/>
          <w:szCs w:val="24"/>
          <w:u w:val="single"/>
        </w:rPr>
        <w:br w:type="page"/>
      </w:r>
    </w:p>
    <w:p w14:paraId="56A26E7E" w14:textId="763BFDC8" w:rsidR="000359A1" w:rsidRPr="00AC66A2" w:rsidRDefault="000359A1" w:rsidP="000359A1">
      <w:pPr>
        <w:spacing w:line="360" w:lineRule="auto"/>
        <w:jc w:val="center"/>
        <w:rPr>
          <w:rFonts w:ascii="Times New Roman" w:hAnsi="Times New Roman" w:cs="Times New Roman"/>
          <w:b/>
          <w:bCs/>
          <w:sz w:val="24"/>
          <w:szCs w:val="24"/>
          <w:u w:val="single"/>
        </w:rPr>
      </w:pPr>
      <w:r w:rsidRPr="00AC66A2">
        <w:rPr>
          <w:rFonts w:ascii="Times New Roman" w:hAnsi="Times New Roman" w:cs="Times New Roman"/>
          <w:b/>
          <w:bCs/>
          <w:sz w:val="24"/>
          <w:szCs w:val="24"/>
          <w:u w:val="single"/>
        </w:rPr>
        <w:lastRenderedPageBreak/>
        <w:t>D - Confirmation and Authorisation</w:t>
      </w:r>
    </w:p>
    <w:p w14:paraId="561D3BBA" w14:textId="77777777" w:rsidR="000359A1" w:rsidRPr="00AC66A2" w:rsidRDefault="000359A1" w:rsidP="000359A1">
      <w:pPr>
        <w:spacing w:after="0" w:line="360" w:lineRule="auto"/>
        <w:rPr>
          <w:rFonts w:ascii="Times New Roman" w:hAnsi="Times New Roman" w:cs="Times New Roman"/>
          <w:sz w:val="24"/>
          <w:szCs w:val="24"/>
          <w:u w:val="single"/>
        </w:rPr>
      </w:pPr>
      <w:r w:rsidRPr="00AC66A2">
        <w:rPr>
          <w:rFonts w:ascii="Times New Roman" w:hAnsi="Times New Roman" w:cs="Times New Roman"/>
          <w:sz w:val="24"/>
          <w:szCs w:val="24"/>
          <w:u w:val="single"/>
        </w:rPr>
        <w:t>Data Protection Statement</w:t>
      </w:r>
    </w:p>
    <w:p w14:paraId="3A892C88" w14:textId="77777777" w:rsidR="000359A1" w:rsidRPr="00AC66A2" w:rsidRDefault="000359A1" w:rsidP="000359A1">
      <w:pPr>
        <w:spacing w:after="0" w:line="360" w:lineRule="auto"/>
        <w:rPr>
          <w:rFonts w:ascii="Times New Roman" w:hAnsi="Times New Roman" w:cs="Times New Roman"/>
          <w:sz w:val="24"/>
          <w:szCs w:val="24"/>
        </w:rPr>
      </w:pPr>
      <w:r w:rsidRPr="00AC66A2">
        <w:rPr>
          <w:rFonts w:ascii="Times New Roman" w:hAnsi="Times New Roman" w:cs="Times New Roman"/>
          <w:sz w:val="24"/>
          <w:szCs w:val="24"/>
        </w:rPr>
        <w:t>We shall process all personal data provided to us for the purposes of assessing your application, managing or monitoring any grant awarded and any related administration or research purposes in accordance with our privacy policy, a copy of which can be viewed here.</w:t>
      </w:r>
    </w:p>
    <w:p w14:paraId="72D28C4D" w14:textId="77777777" w:rsidR="000359A1" w:rsidRPr="00AC66A2" w:rsidRDefault="000359A1" w:rsidP="000359A1">
      <w:pPr>
        <w:spacing w:after="0" w:line="360" w:lineRule="auto"/>
        <w:rPr>
          <w:rFonts w:ascii="Times New Roman" w:hAnsi="Times New Roman" w:cs="Times New Roman"/>
          <w:sz w:val="24"/>
          <w:szCs w:val="24"/>
          <w:u w:val="single"/>
        </w:rPr>
      </w:pPr>
      <w:r w:rsidRPr="00AC66A2">
        <w:rPr>
          <w:rFonts w:ascii="Times New Roman" w:hAnsi="Times New Roman" w:cs="Times New Roman"/>
          <w:sz w:val="24"/>
          <w:szCs w:val="24"/>
          <w:u w:val="single"/>
        </w:rPr>
        <w:t>Third party data</w:t>
      </w:r>
    </w:p>
    <w:p w14:paraId="765CB9EF" w14:textId="68E8867C" w:rsidR="000359A1" w:rsidRPr="00AC66A2" w:rsidRDefault="000359A1" w:rsidP="000359A1">
      <w:pPr>
        <w:spacing w:after="0" w:line="360" w:lineRule="auto"/>
        <w:rPr>
          <w:rFonts w:ascii="Times New Roman" w:hAnsi="Times New Roman" w:cs="Times New Roman"/>
          <w:sz w:val="24"/>
          <w:szCs w:val="24"/>
        </w:rPr>
      </w:pPr>
      <w:r w:rsidRPr="00AC66A2">
        <w:rPr>
          <w:rFonts w:ascii="Times New Roman" w:hAnsi="Times New Roman" w:cs="Times New Roman"/>
          <w:sz w:val="24"/>
          <w:szCs w:val="24"/>
        </w:rPr>
        <w:t>No personal data concerning third party individuals should be included within your application form without their explicit knowledge, and informed consent, that this information will be shared with the Henry Smith Charity and potentially other grant makers. Any additional excessive personal information will not be considered and immediately deleted. Can we please therefore ask that you do NOT include details of named or identifiable individuals, for example, their job title, connection to your organisation, physical attributes or other descriptions, either in details of beneficiaries aided, case studies provided, or in any other information. Should you have particular reasons why such information should be provided to us, please contact us before sending us the information.</w:t>
      </w:r>
    </w:p>
    <w:p w14:paraId="23D35C12" w14:textId="68E8867C" w:rsidR="000359A1" w:rsidRPr="00AC66A2" w:rsidRDefault="000359A1" w:rsidP="000359A1">
      <w:pPr>
        <w:spacing w:after="0" w:line="360" w:lineRule="auto"/>
        <w:rPr>
          <w:rFonts w:ascii="Times New Roman" w:hAnsi="Times New Roman" w:cs="Times New Roman"/>
          <w:sz w:val="24"/>
          <w:szCs w:val="24"/>
          <w:u w:val="single"/>
        </w:rPr>
      </w:pPr>
      <w:r w:rsidRPr="00AC66A2">
        <w:rPr>
          <w:rFonts w:ascii="Times New Roman" w:hAnsi="Times New Roman" w:cs="Times New Roman"/>
          <w:sz w:val="24"/>
          <w:szCs w:val="24"/>
          <w:u w:val="single"/>
        </w:rPr>
        <w:t>Collaborating with other Grant Makers</w:t>
      </w:r>
    </w:p>
    <w:p w14:paraId="7E7FDC94" w14:textId="77777777" w:rsidR="000359A1" w:rsidRPr="00AC66A2" w:rsidRDefault="000359A1" w:rsidP="000359A1">
      <w:pPr>
        <w:spacing w:after="0" w:line="360" w:lineRule="auto"/>
        <w:rPr>
          <w:rFonts w:ascii="Times New Roman" w:hAnsi="Times New Roman" w:cs="Times New Roman"/>
          <w:sz w:val="24"/>
          <w:szCs w:val="24"/>
        </w:rPr>
      </w:pPr>
      <w:r w:rsidRPr="00AC66A2">
        <w:rPr>
          <w:rFonts w:ascii="Times New Roman" w:hAnsi="Times New Roman" w:cs="Times New Roman"/>
          <w:sz w:val="24"/>
          <w:szCs w:val="24"/>
        </w:rPr>
        <w:t>We reserve the right to disclose non-personal information, regarding your application, activities and organisation, to other grant makers unless you expressly request otherwise. No personal data will be shared with other grant makers for this purpose.</w:t>
      </w:r>
    </w:p>
    <w:p w14:paraId="522669F6" w14:textId="77777777" w:rsidR="000359A1" w:rsidRPr="00AC66A2" w:rsidRDefault="000359A1" w:rsidP="000359A1">
      <w:pPr>
        <w:spacing w:after="0" w:line="360" w:lineRule="auto"/>
        <w:rPr>
          <w:rFonts w:ascii="Times New Roman" w:hAnsi="Times New Roman" w:cs="Times New Roman"/>
          <w:sz w:val="24"/>
          <w:szCs w:val="24"/>
          <w:u w:val="single"/>
        </w:rPr>
      </w:pPr>
      <w:r w:rsidRPr="00AC66A2">
        <w:rPr>
          <w:rFonts w:ascii="Times New Roman" w:hAnsi="Times New Roman" w:cs="Times New Roman"/>
          <w:sz w:val="24"/>
          <w:szCs w:val="24"/>
          <w:u w:val="single"/>
        </w:rPr>
        <w:t>Detection of fraud</w:t>
      </w:r>
    </w:p>
    <w:p w14:paraId="6AD49F2E" w14:textId="76AD4894" w:rsidR="000359A1" w:rsidRDefault="000359A1" w:rsidP="00701631">
      <w:pPr>
        <w:spacing w:after="0" w:line="240" w:lineRule="auto"/>
        <w:rPr>
          <w:rFonts w:ascii="Times New Roman" w:hAnsi="Times New Roman" w:cs="Times New Roman"/>
          <w:sz w:val="24"/>
          <w:szCs w:val="24"/>
        </w:rPr>
      </w:pPr>
      <w:r w:rsidRPr="00AC66A2">
        <w:rPr>
          <w:rFonts w:ascii="Times New Roman" w:hAnsi="Times New Roman" w:cs="Times New Roman"/>
          <w:sz w:val="24"/>
          <w:szCs w:val="24"/>
        </w:rPr>
        <w:t>We reserve the right to share personal information to detect and prevent fraud and do not require your consent.</w:t>
      </w:r>
    </w:p>
    <w:p w14:paraId="70C65DAF" w14:textId="77777777" w:rsidR="00313DDD" w:rsidRPr="005F0911" w:rsidRDefault="00313DDD" w:rsidP="00701631">
      <w:pPr>
        <w:spacing w:after="0" w:line="240" w:lineRule="auto"/>
        <w:rPr>
          <w:rFonts w:ascii="Times New Roman" w:hAnsi="Times New Roman" w:cs="Times New Roman"/>
          <w:sz w:val="24"/>
          <w:szCs w:val="24"/>
          <w:u w:val="single"/>
        </w:rPr>
      </w:pPr>
    </w:p>
    <w:p w14:paraId="7E1477C8" w14:textId="18896AD8" w:rsidR="000359A1" w:rsidRPr="00AC66A2" w:rsidRDefault="000359A1" w:rsidP="00701631">
      <w:pPr>
        <w:spacing w:line="240" w:lineRule="auto"/>
        <w:rPr>
          <w:rFonts w:ascii="Times New Roman" w:hAnsi="Times New Roman" w:cs="Times New Roman"/>
          <w:b/>
          <w:bCs/>
          <w:sz w:val="24"/>
          <w:szCs w:val="24"/>
        </w:rPr>
      </w:pPr>
      <w:r w:rsidRPr="00AC66A2">
        <w:rPr>
          <w:rFonts w:ascii="Times New Roman" w:hAnsi="Times New Roman" w:cs="Times New Roman"/>
          <w:b/>
          <w:bCs/>
          <w:sz w:val="24"/>
          <w:szCs w:val="24"/>
        </w:rPr>
        <w:t>I confirm that, to the best of my belief, all information provided in this application is true and correct and I am authorised to submit this application on behalf of the organisation.</w:t>
      </w:r>
    </w:p>
    <w:p w14:paraId="5D3DB9DC" w14:textId="77777777" w:rsidR="009B7E4A" w:rsidRPr="00A3516A" w:rsidRDefault="005F0911" w:rsidP="00701631">
      <w:pPr>
        <w:spacing w:line="240" w:lineRule="auto"/>
        <w:rPr>
          <w:rFonts w:ascii="Times New Roman" w:hAnsi="Times New Roman" w:cs="Times New Roman"/>
          <w:color w:val="4472C4" w:themeColor="accent1"/>
          <w:sz w:val="24"/>
          <w:szCs w:val="24"/>
        </w:rPr>
      </w:pPr>
      <w:r w:rsidRPr="00A3516A">
        <w:rPr>
          <w:rFonts w:ascii="Times New Roman" w:hAnsi="Times New Roman" w:cs="Times New Roman"/>
          <w:color w:val="4472C4" w:themeColor="accent1"/>
          <w:sz w:val="24"/>
          <w:szCs w:val="24"/>
        </w:rPr>
        <w:t>S N Williams</w:t>
      </w:r>
    </w:p>
    <w:p w14:paraId="5DCCC137" w14:textId="2B6D411F" w:rsidR="009B7E4A" w:rsidRPr="005F0911" w:rsidRDefault="009B7E4A" w:rsidP="00701631">
      <w:pPr>
        <w:spacing w:line="240" w:lineRule="auto"/>
        <w:rPr>
          <w:rFonts w:ascii="Times New Roman" w:hAnsi="Times New Roman" w:cs="Times New Roman"/>
          <w:b/>
          <w:bCs/>
          <w:color w:val="4472C4" w:themeColor="accent1"/>
          <w:sz w:val="24"/>
          <w:szCs w:val="24"/>
        </w:rPr>
      </w:pPr>
      <w:r w:rsidRPr="004B4677">
        <w:rPr>
          <w:rFonts w:ascii="Times New Roman" w:hAnsi="Times New Roman" w:cs="Times New Roman"/>
          <w:color w:val="4472C4" w:themeColor="accent1"/>
          <w:sz w:val="24"/>
          <w:szCs w:val="24"/>
        </w:rPr>
        <w:t xml:space="preserve">Regional Coordinator </w:t>
      </w:r>
    </w:p>
    <w:p w14:paraId="18A3B327" w14:textId="35ABED27" w:rsidR="00F82D4E" w:rsidRDefault="000359A1" w:rsidP="00701631">
      <w:pPr>
        <w:spacing w:line="240" w:lineRule="auto"/>
        <w:rPr>
          <w:rFonts w:ascii="Times New Roman" w:hAnsi="Times New Roman" w:cs="Times New Roman"/>
          <w:b/>
          <w:bCs/>
          <w:sz w:val="24"/>
          <w:szCs w:val="24"/>
        </w:rPr>
      </w:pPr>
      <w:r w:rsidRPr="00AC66A2">
        <w:rPr>
          <w:rFonts w:ascii="Times New Roman" w:hAnsi="Times New Roman" w:cs="Times New Roman"/>
          <w:b/>
          <w:bCs/>
          <w:sz w:val="24"/>
          <w:szCs w:val="24"/>
        </w:rPr>
        <w:t>I confirm that informed consent (to pass their personal information to the Henry Smith Charity)</w:t>
      </w:r>
      <w:r w:rsidR="00933967">
        <w:rPr>
          <w:rFonts w:ascii="Times New Roman" w:hAnsi="Times New Roman" w:cs="Times New Roman"/>
          <w:b/>
          <w:bCs/>
          <w:sz w:val="24"/>
          <w:szCs w:val="24"/>
        </w:rPr>
        <w:t xml:space="preserve"> </w:t>
      </w:r>
      <w:r w:rsidRPr="00AC66A2">
        <w:rPr>
          <w:rFonts w:ascii="Times New Roman" w:hAnsi="Times New Roman" w:cs="Times New Roman"/>
          <w:b/>
          <w:bCs/>
          <w:sz w:val="24"/>
          <w:szCs w:val="24"/>
        </w:rPr>
        <w:t>for all individuals identified in this application has been obtained.</w:t>
      </w:r>
    </w:p>
    <w:p w14:paraId="1ACAEA0E" w14:textId="77777777" w:rsidR="009B7E4A" w:rsidRPr="00A3516A" w:rsidRDefault="009B7E4A" w:rsidP="00701631">
      <w:pPr>
        <w:spacing w:line="240" w:lineRule="auto"/>
        <w:rPr>
          <w:rFonts w:ascii="Times New Roman" w:hAnsi="Times New Roman" w:cs="Times New Roman"/>
          <w:color w:val="4472C4" w:themeColor="accent1"/>
          <w:sz w:val="24"/>
          <w:szCs w:val="24"/>
        </w:rPr>
      </w:pPr>
      <w:r w:rsidRPr="00A3516A">
        <w:rPr>
          <w:rFonts w:ascii="Times New Roman" w:hAnsi="Times New Roman" w:cs="Times New Roman"/>
          <w:color w:val="4472C4" w:themeColor="accent1"/>
          <w:sz w:val="24"/>
          <w:szCs w:val="24"/>
        </w:rPr>
        <w:t>S N Williams</w:t>
      </w:r>
    </w:p>
    <w:p w14:paraId="7DA1C6E4" w14:textId="77777777" w:rsidR="00701631" w:rsidRDefault="009B7E4A" w:rsidP="00701631">
      <w:pPr>
        <w:spacing w:line="240" w:lineRule="auto"/>
        <w:rPr>
          <w:rFonts w:ascii="Times New Roman" w:hAnsi="Times New Roman" w:cs="Times New Roman"/>
          <w:sz w:val="24"/>
          <w:szCs w:val="24"/>
        </w:rPr>
      </w:pPr>
      <w:r w:rsidRPr="004B4677">
        <w:rPr>
          <w:rFonts w:ascii="Times New Roman" w:hAnsi="Times New Roman" w:cs="Times New Roman"/>
          <w:color w:val="4472C4" w:themeColor="accent1"/>
          <w:sz w:val="24"/>
          <w:szCs w:val="24"/>
        </w:rPr>
        <w:t xml:space="preserve">Regional Coordinator </w:t>
      </w:r>
      <w:r w:rsidR="005F0911">
        <w:rPr>
          <w:rFonts w:ascii="Times New Roman" w:hAnsi="Times New Roman" w:cs="Times New Roman"/>
          <w:sz w:val="24"/>
          <w:szCs w:val="24"/>
        </w:rPr>
        <w:tab/>
      </w:r>
      <w:r w:rsidR="005F0911">
        <w:rPr>
          <w:rFonts w:ascii="Times New Roman" w:hAnsi="Times New Roman" w:cs="Times New Roman"/>
          <w:sz w:val="24"/>
          <w:szCs w:val="24"/>
        </w:rPr>
        <w:tab/>
      </w:r>
    </w:p>
    <w:p w14:paraId="5109956B" w14:textId="2192E2C0" w:rsidR="00310130" w:rsidRPr="000B2ECC" w:rsidRDefault="00097E9A" w:rsidP="00D625B2">
      <w:pPr>
        <w:spacing w:line="240" w:lineRule="auto"/>
        <w:jc w:val="right"/>
        <w:rPr>
          <w:rFonts w:ascii="Times New Roman" w:hAnsi="Times New Roman" w:cs="Times New Roman"/>
          <w:sz w:val="24"/>
          <w:szCs w:val="24"/>
        </w:rPr>
      </w:pPr>
      <w:r w:rsidRPr="00AC66A2">
        <w:rPr>
          <w:rFonts w:ascii="Times New Roman" w:hAnsi="Times New Roman" w:cs="Times New Roman"/>
          <w:sz w:val="24"/>
          <w:szCs w:val="24"/>
        </w:rPr>
        <w:t xml:space="preserve">(The Henry Smith Charity, 2023) </w:t>
      </w:r>
      <w:r w:rsidR="00310130">
        <w:rPr>
          <w:rFonts w:ascii="Times New Roman" w:hAnsi="Times New Roman" w:cs="Times New Roman"/>
          <w:sz w:val="24"/>
          <w:szCs w:val="24"/>
        </w:rPr>
        <w:t xml:space="preserve"> </w:t>
      </w:r>
    </w:p>
    <w:p w14:paraId="6C325D97" w14:textId="77B6116B" w:rsidR="003E7751" w:rsidRPr="000B2ECC" w:rsidRDefault="003E7751" w:rsidP="00461FEB">
      <w:pPr>
        <w:spacing w:line="240" w:lineRule="auto"/>
        <w:rPr>
          <w:rFonts w:ascii="Times New Roman" w:hAnsi="Times New Roman" w:cs="Times New Roman"/>
          <w:sz w:val="24"/>
          <w:szCs w:val="24"/>
        </w:rPr>
      </w:pPr>
    </w:p>
    <w:sectPr w:rsidR="003E7751" w:rsidRPr="000B2ECC">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D92DE4" w14:textId="77777777" w:rsidR="00E12C9A" w:rsidRDefault="00E12C9A" w:rsidP="00FC1C2C">
      <w:pPr>
        <w:spacing w:after="0" w:line="240" w:lineRule="auto"/>
      </w:pPr>
      <w:r>
        <w:separator/>
      </w:r>
    </w:p>
  </w:endnote>
  <w:endnote w:type="continuationSeparator" w:id="0">
    <w:p w14:paraId="598A4F8A" w14:textId="77777777" w:rsidR="00E12C9A" w:rsidRDefault="00E12C9A" w:rsidP="00FC1C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87099345"/>
      <w:docPartObj>
        <w:docPartGallery w:val="Page Numbers (Bottom of Page)"/>
        <w:docPartUnique/>
      </w:docPartObj>
    </w:sdtPr>
    <w:sdtEndPr>
      <w:rPr>
        <w:noProof/>
      </w:rPr>
    </w:sdtEndPr>
    <w:sdtContent>
      <w:p w14:paraId="4371F2EB" w14:textId="3D71D7F9" w:rsidR="001425A1" w:rsidRDefault="001425A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EDDE383" w14:textId="77777777" w:rsidR="00FC1C2C" w:rsidRDefault="00FC1C2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4DBABE" w14:textId="77777777" w:rsidR="00E12C9A" w:rsidRDefault="00E12C9A" w:rsidP="00FC1C2C">
      <w:pPr>
        <w:spacing w:after="0" w:line="240" w:lineRule="auto"/>
      </w:pPr>
      <w:r>
        <w:separator/>
      </w:r>
    </w:p>
  </w:footnote>
  <w:footnote w:type="continuationSeparator" w:id="0">
    <w:p w14:paraId="76CFA2CA" w14:textId="77777777" w:rsidR="00E12C9A" w:rsidRDefault="00E12C9A" w:rsidP="00FC1C2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4EE996" w14:textId="613C12F9" w:rsidR="00FC1C2C" w:rsidRPr="00FC1C2C" w:rsidRDefault="00FC1C2C">
    <w:pPr>
      <w:pStyle w:val="Header"/>
      <w:rPr>
        <w:rFonts w:ascii="Times New Roman" w:hAnsi="Times New Roman" w:cs="Times New Roman"/>
        <w:sz w:val="24"/>
        <w:szCs w:val="24"/>
      </w:rPr>
    </w:pPr>
    <w:r w:rsidRPr="00FC1C2C">
      <w:rPr>
        <w:rFonts w:ascii="Times New Roman" w:hAnsi="Times New Roman" w:cs="Times New Roman"/>
        <w:sz w:val="24"/>
        <w:szCs w:val="24"/>
      </w:rPr>
      <w:t xml:space="preserve">Module Code: </w:t>
    </w:r>
    <w:r w:rsidR="007047A9">
      <w:rPr>
        <w:rFonts w:ascii="Times New Roman" w:hAnsi="Times New Roman" w:cs="Times New Roman"/>
        <w:sz w:val="24"/>
        <w:szCs w:val="24"/>
      </w:rPr>
      <w:t>ECED7004</w:t>
    </w:r>
    <w:r w:rsidRPr="00FC1C2C">
      <w:rPr>
        <w:rFonts w:ascii="Times New Roman" w:hAnsi="Times New Roman" w:cs="Times New Roman"/>
        <w:sz w:val="24"/>
        <w:szCs w:val="24"/>
      </w:rPr>
      <w:ptab w:relativeTo="margin" w:alignment="center" w:leader="none"/>
    </w:r>
    <w:r w:rsidRPr="00FC1C2C">
      <w:rPr>
        <w:rFonts w:ascii="Times New Roman" w:hAnsi="Times New Roman" w:cs="Times New Roman"/>
        <w:sz w:val="24"/>
        <w:szCs w:val="24"/>
      </w:rPr>
      <w:t>Student number:</w:t>
    </w:r>
    <w:r>
      <w:rPr>
        <w:rFonts w:ascii="Times New Roman" w:hAnsi="Times New Roman" w:cs="Times New Roman"/>
        <w:sz w:val="24"/>
        <w:szCs w:val="24"/>
      </w:rPr>
      <w:t xml:space="preserve"> </w:t>
    </w:r>
    <w:r w:rsidR="00B60E17">
      <w:rPr>
        <w:rFonts w:ascii="Times New Roman" w:hAnsi="Times New Roman" w:cs="Times New Roman"/>
        <w:sz w:val="24"/>
        <w:szCs w:val="24"/>
      </w:rPr>
      <w:t>1502947</w:t>
    </w:r>
    <w:r w:rsidRPr="00FC1C2C">
      <w:rPr>
        <w:rFonts w:ascii="Times New Roman" w:hAnsi="Times New Roman" w:cs="Times New Roman"/>
        <w:sz w:val="24"/>
        <w:szCs w:val="24"/>
      </w:rPr>
      <w:ptab w:relativeTo="margin" w:alignment="right" w:leader="none"/>
    </w:r>
    <w:r w:rsidRPr="00FC1C2C">
      <w:rPr>
        <w:rFonts w:ascii="Times New Roman" w:hAnsi="Times New Roman" w:cs="Times New Roman"/>
        <w:sz w:val="24"/>
        <w:szCs w:val="24"/>
      </w:rPr>
      <w:t xml:space="preserve">Assessment No: </w:t>
    </w:r>
    <w:r w:rsidR="007047A9">
      <w:rPr>
        <w:rFonts w:ascii="Times New Roman" w:hAnsi="Times New Roman" w:cs="Times New Roman"/>
        <w:sz w:val="24"/>
        <w:szCs w:val="24"/>
      </w:rPr>
      <w:t>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90C3C"/>
    <w:multiLevelType w:val="hybridMultilevel"/>
    <w:tmpl w:val="01D6C786"/>
    <w:lvl w:ilvl="0" w:tplc="08090001">
      <w:start w:val="1"/>
      <w:numFmt w:val="bullet"/>
      <w:lvlText w:val=""/>
      <w:lvlJc w:val="left"/>
      <w:pPr>
        <w:ind w:left="770" w:hanging="360"/>
      </w:pPr>
      <w:rPr>
        <w:rFonts w:ascii="Symbol" w:hAnsi="Symbol" w:hint="default"/>
      </w:rPr>
    </w:lvl>
    <w:lvl w:ilvl="1" w:tplc="08090003">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1" w15:restartNumberingAfterBreak="0">
    <w:nsid w:val="107B7966"/>
    <w:multiLevelType w:val="hybridMultilevel"/>
    <w:tmpl w:val="04126E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1931B6F"/>
    <w:multiLevelType w:val="hybridMultilevel"/>
    <w:tmpl w:val="5568FAE6"/>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3" w15:restartNumberingAfterBreak="0">
    <w:nsid w:val="402B67B8"/>
    <w:multiLevelType w:val="hybridMultilevel"/>
    <w:tmpl w:val="A63827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AEB5CAC"/>
    <w:multiLevelType w:val="hybridMultilevel"/>
    <w:tmpl w:val="FC5CEC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9C35186"/>
    <w:multiLevelType w:val="multilevel"/>
    <w:tmpl w:val="B56A14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690E1ED1"/>
    <w:multiLevelType w:val="hybridMultilevel"/>
    <w:tmpl w:val="F7DEB1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93867982">
    <w:abstractNumId w:val="6"/>
  </w:num>
  <w:num w:numId="2" w16cid:durableId="281814542">
    <w:abstractNumId w:val="3"/>
  </w:num>
  <w:num w:numId="3" w16cid:durableId="356005337">
    <w:abstractNumId w:val="0"/>
  </w:num>
  <w:num w:numId="4" w16cid:durableId="144322635">
    <w:abstractNumId w:val="2"/>
  </w:num>
  <w:num w:numId="5" w16cid:durableId="1484614535">
    <w:abstractNumId w:val="5"/>
  </w:num>
  <w:num w:numId="6" w16cid:durableId="2057310389">
    <w:abstractNumId w:val="1"/>
  </w:num>
  <w:num w:numId="7" w16cid:durableId="125791006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783C"/>
    <w:rsid w:val="00001D7B"/>
    <w:rsid w:val="00003BCD"/>
    <w:rsid w:val="00025B36"/>
    <w:rsid w:val="000359A1"/>
    <w:rsid w:val="0004256D"/>
    <w:rsid w:val="00043F1C"/>
    <w:rsid w:val="000466EA"/>
    <w:rsid w:val="000548C0"/>
    <w:rsid w:val="000614F1"/>
    <w:rsid w:val="00062DFA"/>
    <w:rsid w:val="00097926"/>
    <w:rsid w:val="00097E9A"/>
    <w:rsid w:val="000A1089"/>
    <w:rsid w:val="000B2ECC"/>
    <w:rsid w:val="000C49D8"/>
    <w:rsid w:val="000D2312"/>
    <w:rsid w:val="000D2550"/>
    <w:rsid w:val="000D27AB"/>
    <w:rsid w:val="000E2569"/>
    <w:rsid w:val="000E5576"/>
    <w:rsid w:val="000F5812"/>
    <w:rsid w:val="001422BA"/>
    <w:rsid w:val="001425A1"/>
    <w:rsid w:val="001425B6"/>
    <w:rsid w:val="00156FC5"/>
    <w:rsid w:val="00157897"/>
    <w:rsid w:val="00170C01"/>
    <w:rsid w:val="00182292"/>
    <w:rsid w:val="00182ED3"/>
    <w:rsid w:val="00187A4B"/>
    <w:rsid w:val="001908B6"/>
    <w:rsid w:val="0019542E"/>
    <w:rsid w:val="00196720"/>
    <w:rsid w:val="0019752F"/>
    <w:rsid w:val="001A058B"/>
    <w:rsid w:val="001A75BD"/>
    <w:rsid w:val="001B7E11"/>
    <w:rsid w:val="001C1CD5"/>
    <w:rsid w:val="001C694E"/>
    <w:rsid w:val="001D5967"/>
    <w:rsid w:val="001E3507"/>
    <w:rsid w:val="001E4749"/>
    <w:rsid w:val="001E7A6B"/>
    <w:rsid w:val="001F077E"/>
    <w:rsid w:val="00203CC0"/>
    <w:rsid w:val="00204B76"/>
    <w:rsid w:val="002260CE"/>
    <w:rsid w:val="002406EF"/>
    <w:rsid w:val="00241DA9"/>
    <w:rsid w:val="002457CD"/>
    <w:rsid w:val="00260D6B"/>
    <w:rsid w:val="00264DC7"/>
    <w:rsid w:val="0027561E"/>
    <w:rsid w:val="00280D1B"/>
    <w:rsid w:val="002842E3"/>
    <w:rsid w:val="002850F7"/>
    <w:rsid w:val="00286EC3"/>
    <w:rsid w:val="00293B1A"/>
    <w:rsid w:val="00294A55"/>
    <w:rsid w:val="00295EA8"/>
    <w:rsid w:val="002A24D9"/>
    <w:rsid w:val="002B5D3A"/>
    <w:rsid w:val="002B6BFC"/>
    <w:rsid w:val="002C511B"/>
    <w:rsid w:val="002E0FFC"/>
    <w:rsid w:val="002E3384"/>
    <w:rsid w:val="002E52FC"/>
    <w:rsid w:val="002F7653"/>
    <w:rsid w:val="003000A2"/>
    <w:rsid w:val="0030763B"/>
    <w:rsid w:val="00310130"/>
    <w:rsid w:val="00312602"/>
    <w:rsid w:val="00313DDD"/>
    <w:rsid w:val="00314218"/>
    <w:rsid w:val="003338E0"/>
    <w:rsid w:val="003511C4"/>
    <w:rsid w:val="00356EEF"/>
    <w:rsid w:val="00363BC6"/>
    <w:rsid w:val="00393787"/>
    <w:rsid w:val="00394635"/>
    <w:rsid w:val="0039568D"/>
    <w:rsid w:val="0039606E"/>
    <w:rsid w:val="003A77E4"/>
    <w:rsid w:val="003B4117"/>
    <w:rsid w:val="003B7030"/>
    <w:rsid w:val="003C484E"/>
    <w:rsid w:val="003D31CA"/>
    <w:rsid w:val="003D3ED3"/>
    <w:rsid w:val="003D5B0D"/>
    <w:rsid w:val="003E5A72"/>
    <w:rsid w:val="003E7751"/>
    <w:rsid w:val="003F2B11"/>
    <w:rsid w:val="003F5459"/>
    <w:rsid w:val="003F64ED"/>
    <w:rsid w:val="00414230"/>
    <w:rsid w:val="00415DDB"/>
    <w:rsid w:val="004452A7"/>
    <w:rsid w:val="004538F8"/>
    <w:rsid w:val="0045498E"/>
    <w:rsid w:val="00456376"/>
    <w:rsid w:val="00461FEB"/>
    <w:rsid w:val="00465D88"/>
    <w:rsid w:val="00471A62"/>
    <w:rsid w:val="0047783C"/>
    <w:rsid w:val="004B4677"/>
    <w:rsid w:val="004E38C5"/>
    <w:rsid w:val="0050317B"/>
    <w:rsid w:val="005148A2"/>
    <w:rsid w:val="005237C4"/>
    <w:rsid w:val="0052735C"/>
    <w:rsid w:val="00527AEE"/>
    <w:rsid w:val="005328E5"/>
    <w:rsid w:val="0053327D"/>
    <w:rsid w:val="00537828"/>
    <w:rsid w:val="00537DC4"/>
    <w:rsid w:val="0054151E"/>
    <w:rsid w:val="00543E24"/>
    <w:rsid w:val="00544A57"/>
    <w:rsid w:val="0054675B"/>
    <w:rsid w:val="00555F99"/>
    <w:rsid w:val="005957E5"/>
    <w:rsid w:val="005B3206"/>
    <w:rsid w:val="005B46A7"/>
    <w:rsid w:val="005D38EC"/>
    <w:rsid w:val="005F0911"/>
    <w:rsid w:val="005F31CF"/>
    <w:rsid w:val="005F5FEA"/>
    <w:rsid w:val="005F7F04"/>
    <w:rsid w:val="00624D1B"/>
    <w:rsid w:val="0062751C"/>
    <w:rsid w:val="00640F56"/>
    <w:rsid w:val="006452CC"/>
    <w:rsid w:val="00665C09"/>
    <w:rsid w:val="00676910"/>
    <w:rsid w:val="006771CF"/>
    <w:rsid w:val="006774DA"/>
    <w:rsid w:val="00680ED6"/>
    <w:rsid w:val="00695777"/>
    <w:rsid w:val="00695FEB"/>
    <w:rsid w:val="006A3736"/>
    <w:rsid w:val="006A4C77"/>
    <w:rsid w:val="006B59E1"/>
    <w:rsid w:val="006C5FA7"/>
    <w:rsid w:val="006D4B46"/>
    <w:rsid w:val="006F1724"/>
    <w:rsid w:val="006F233E"/>
    <w:rsid w:val="006F44EC"/>
    <w:rsid w:val="007001F2"/>
    <w:rsid w:val="00701631"/>
    <w:rsid w:val="00702CC3"/>
    <w:rsid w:val="007047A9"/>
    <w:rsid w:val="00706E1F"/>
    <w:rsid w:val="0072019F"/>
    <w:rsid w:val="00722E0B"/>
    <w:rsid w:val="00726B35"/>
    <w:rsid w:val="00733643"/>
    <w:rsid w:val="00740DC0"/>
    <w:rsid w:val="00743A75"/>
    <w:rsid w:val="007527E4"/>
    <w:rsid w:val="00754CAE"/>
    <w:rsid w:val="00755382"/>
    <w:rsid w:val="00761E18"/>
    <w:rsid w:val="00763056"/>
    <w:rsid w:val="00765DD6"/>
    <w:rsid w:val="00766C30"/>
    <w:rsid w:val="007674A0"/>
    <w:rsid w:val="00771483"/>
    <w:rsid w:val="00777480"/>
    <w:rsid w:val="007963E1"/>
    <w:rsid w:val="007A6119"/>
    <w:rsid w:val="007B422C"/>
    <w:rsid w:val="007D3C43"/>
    <w:rsid w:val="007F010A"/>
    <w:rsid w:val="007F07BD"/>
    <w:rsid w:val="007F1661"/>
    <w:rsid w:val="007F30BB"/>
    <w:rsid w:val="007F31F5"/>
    <w:rsid w:val="00820118"/>
    <w:rsid w:val="00821100"/>
    <w:rsid w:val="00845414"/>
    <w:rsid w:val="00860744"/>
    <w:rsid w:val="00863B52"/>
    <w:rsid w:val="00866D41"/>
    <w:rsid w:val="0088700D"/>
    <w:rsid w:val="00891195"/>
    <w:rsid w:val="008A0D21"/>
    <w:rsid w:val="008B10F0"/>
    <w:rsid w:val="008C30D6"/>
    <w:rsid w:val="008C4FC6"/>
    <w:rsid w:val="008C6737"/>
    <w:rsid w:val="008D2CAA"/>
    <w:rsid w:val="008D3464"/>
    <w:rsid w:val="008E7276"/>
    <w:rsid w:val="008F26D4"/>
    <w:rsid w:val="00916454"/>
    <w:rsid w:val="00920D38"/>
    <w:rsid w:val="009221DD"/>
    <w:rsid w:val="009301A9"/>
    <w:rsid w:val="00933967"/>
    <w:rsid w:val="00946796"/>
    <w:rsid w:val="00961BBC"/>
    <w:rsid w:val="00974BDD"/>
    <w:rsid w:val="00981A79"/>
    <w:rsid w:val="00986342"/>
    <w:rsid w:val="009955CE"/>
    <w:rsid w:val="009A3C84"/>
    <w:rsid w:val="009A4170"/>
    <w:rsid w:val="009A75EC"/>
    <w:rsid w:val="009B7E4A"/>
    <w:rsid w:val="009C5354"/>
    <w:rsid w:val="009E0D00"/>
    <w:rsid w:val="009F1A76"/>
    <w:rsid w:val="009F69EE"/>
    <w:rsid w:val="009F723F"/>
    <w:rsid w:val="00A011C2"/>
    <w:rsid w:val="00A031E9"/>
    <w:rsid w:val="00A0399E"/>
    <w:rsid w:val="00A2205E"/>
    <w:rsid w:val="00A3516A"/>
    <w:rsid w:val="00A42433"/>
    <w:rsid w:val="00A54C2D"/>
    <w:rsid w:val="00A7058F"/>
    <w:rsid w:val="00A7114F"/>
    <w:rsid w:val="00A85483"/>
    <w:rsid w:val="00A877F9"/>
    <w:rsid w:val="00A945EE"/>
    <w:rsid w:val="00A96CF5"/>
    <w:rsid w:val="00A972FF"/>
    <w:rsid w:val="00AA4531"/>
    <w:rsid w:val="00AA4F42"/>
    <w:rsid w:val="00AB2BB0"/>
    <w:rsid w:val="00AC1A60"/>
    <w:rsid w:val="00AC24FA"/>
    <w:rsid w:val="00AC66A2"/>
    <w:rsid w:val="00AD6FFF"/>
    <w:rsid w:val="00AD76DB"/>
    <w:rsid w:val="00AE2DA4"/>
    <w:rsid w:val="00B05AF7"/>
    <w:rsid w:val="00B145BB"/>
    <w:rsid w:val="00B24C43"/>
    <w:rsid w:val="00B34A5C"/>
    <w:rsid w:val="00B4181B"/>
    <w:rsid w:val="00B468B6"/>
    <w:rsid w:val="00B54031"/>
    <w:rsid w:val="00B60E17"/>
    <w:rsid w:val="00B77BE1"/>
    <w:rsid w:val="00B87362"/>
    <w:rsid w:val="00B94181"/>
    <w:rsid w:val="00B94D3A"/>
    <w:rsid w:val="00BB5BEB"/>
    <w:rsid w:val="00BC4C58"/>
    <w:rsid w:val="00BC7E9F"/>
    <w:rsid w:val="00BD004F"/>
    <w:rsid w:val="00BD48EE"/>
    <w:rsid w:val="00BE0B97"/>
    <w:rsid w:val="00BF08F0"/>
    <w:rsid w:val="00BF6E47"/>
    <w:rsid w:val="00C00495"/>
    <w:rsid w:val="00C00CDD"/>
    <w:rsid w:val="00C064AD"/>
    <w:rsid w:val="00C12185"/>
    <w:rsid w:val="00C13AC6"/>
    <w:rsid w:val="00C31A7D"/>
    <w:rsid w:val="00C32930"/>
    <w:rsid w:val="00C37084"/>
    <w:rsid w:val="00C40A30"/>
    <w:rsid w:val="00C506D3"/>
    <w:rsid w:val="00C50D0C"/>
    <w:rsid w:val="00C60071"/>
    <w:rsid w:val="00C74AD9"/>
    <w:rsid w:val="00C92C0F"/>
    <w:rsid w:val="00C948E2"/>
    <w:rsid w:val="00CA73AB"/>
    <w:rsid w:val="00CC7730"/>
    <w:rsid w:val="00CD56D3"/>
    <w:rsid w:val="00CE2B4A"/>
    <w:rsid w:val="00CE6F8F"/>
    <w:rsid w:val="00CF38B9"/>
    <w:rsid w:val="00CF52CD"/>
    <w:rsid w:val="00CF5FCB"/>
    <w:rsid w:val="00D123F2"/>
    <w:rsid w:val="00D14B6F"/>
    <w:rsid w:val="00D14F9F"/>
    <w:rsid w:val="00D2480F"/>
    <w:rsid w:val="00D24EEF"/>
    <w:rsid w:val="00D346F6"/>
    <w:rsid w:val="00D425F2"/>
    <w:rsid w:val="00D52389"/>
    <w:rsid w:val="00D53053"/>
    <w:rsid w:val="00D57299"/>
    <w:rsid w:val="00D625B2"/>
    <w:rsid w:val="00D63393"/>
    <w:rsid w:val="00D64B64"/>
    <w:rsid w:val="00D6532B"/>
    <w:rsid w:val="00D67C07"/>
    <w:rsid w:val="00D71D2E"/>
    <w:rsid w:val="00D73566"/>
    <w:rsid w:val="00DE0EE6"/>
    <w:rsid w:val="00DF5980"/>
    <w:rsid w:val="00DF64BE"/>
    <w:rsid w:val="00E12C9A"/>
    <w:rsid w:val="00E14246"/>
    <w:rsid w:val="00E16E52"/>
    <w:rsid w:val="00E17E10"/>
    <w:rsid w:val="00E22E6E"/>
    <w:rsid w:val="00E30CFD"/>
    <w:rsid w:val="00E32AF2"/>
    <w:rsid w:val="00E36E39"/>
    <w:rsid w:val="00E46BAE"/>
    <w:rsid w:val="00E50F94"/>
    <w:rsid w:val="00E57CE1"/>
    <w:rsid w:val="00E61C24"/>
    <w:rsid w:val="00E62475"/>
    <w:rsid w:val="00E72FE5"/>
    <w:rsid w:val="00E73B7F"/>
    <w:rsid w:val="00E81DC3"/>
    <w:rsid w:val="00E84A24"/>
    <w:rsid w:val="00EA3691"/>
    <w:rsid w:val="00EF3E94"/>
    <w:rsid w:val="00F11FD1"/>
    <w:rsid w:val="00F1413F"/>
    <w:rsid w:val="00F21AE7"/>
    <w:rsid w:val="00F42581"/>
    <w:rsid w:val="00F43200"/>
    <w:rsid w:val="00F457E8"/>
    <w:rsid w:val="00F4659C"/>
    <w:rsid w:val="00F62130"/>
    <w:rsid w:val="00F65C25"/>
    <w:rsid w:val="00F66235"/>
    <w:rsid w:val="00F7153D"/>
    <w:rsid w:val="00F82D4E"/>
    <w:rsid w:val="00F85600"/>
    <w:rsid w:val="00F94A92"/>
    <w:rsid w:val="00F94C8F"/>
    <w:rsid w:val="00FA3B64"/>
    <w:rsid w:val="00FB24BB"/>
    <w:rsid w:val="00FC0A8F"/>
    <w:rsid w:val="00FC1C2C"/>
    <w:rsid w:val="00FC209C"/>
    <w:rsid w:val="00FD1613"/>
    <w:rsid w:val="00FF244F"/>
    <w:rsid w:val="00FF59E8"/>
    <w:rsid w:val="00FF65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DFAB48"/>
  <w15:chartTrackingRefBased/>
  <w15:docId w15:val="{E15F72D7-E53C-4467-AD99-D1C81084DA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C1C2C"/>
    <w:pPr>
      <w:tabs>
        <w:tab w:val="center" w:pos="4513"/>
        <w:tab w:val="right" w:pos="9026"/>
      </w:tabs>
      <w:spacing w:after="0" w:line="240" w:lineRule="auto"/>
    </w:pPr>
  </w:style>
  <w:style w:type="character" w:customStyle="1" w:styleId="HeaderChar">
    <w:name w:val="Header Char"/>
    <w:basedOn w:val="DefaultParagraphFont"/>
    <w:link w:val="Header"/>
    <w:uiPriority w:val="99"/>
    <w:rsid w:val="00FC1C2C"/>
  </w:style>
  <w:style w:type="paragraph" w:styleId="Footer">
    <w:name w:val="footer"/>
    <w:basedOn w:val="Normal"/>
    <w:link w:val="FooterChar"/>
    <w:uiPriority w:val="99"/>
    <w:unhideWhenUsed/>
    <w:rsid w:val="00FC1C2C"/>
    <w:pPr>
      <w:tabs>
        <w:tab w:val="center" w:pos="4513"/>
        <w:tab w:val="right" w:pos="9026"/>
      </w:tabs>
      <w:spacing w:after="0" w:line="240" w:lineRule="auto"/>
    </w:pPr>
  </w:style>
  <w:style w:type="character" w:customStyle="1" w:styleId="FooterChar">
    <w:name w:val="Footer Char"/>
    <w:basedOn w:val="DefaultParagraphFont"/>
    <w:link w:val="Footer"/>
    <w:uiPriority w:val="99"/>
    <w:rsid w:val="00FC1C2C"/>
  </w:style>
  <w:style w:type="paragraph" w:styleId="ListParagraph">
    <w:name w:val="List Paragraph"/>
    <w:basedOn w:val="Normal"/>
    <w:uiPriority w:val="34"/>
    <w:qFormat/>
    <w:rsid w:val="007047A9"/>
    <w:pPr>
      <w:spacing w:after="0" w:line="240" w:lineRule="auto"/>
      <w:ind w:left="720"/>
      <w:contextualSpacing/>
    </w:pPr>
    <w:rPr>
      <w:sz w:val="24"/>
      <w:szCs w:val="24"/>
    </w:rPr>
  </w:style>
  <w:style w:type="paragraph" w:customStyle="1" w:styleId="Default">
    <w:name w:val="Default"/>
    <w:rsid w:val="00B87362"/>
    <w:pPr>
      <w:autoSpaceDE w:val="0"/>
      <w:autoSpaceDN w:val="0"/>
      <w:adjustRightInd w:val="0"/>
      <w:spacing w:after="0" w:line="240" w:lineRule="auto"/>
    </w:pPr>
    <w:rPr>
      <w:rFonts w:ascii="Times New Roman" w:hAnsi="Times New Roman" w:cs="Times New Roman"/>
      <w:color w:val="000000"/>
      <w:sz w:val="24"/>
      <w:szCs w:val="24"/>
    </w:rPr>
  </w:style>
  <w:style w:type="table" w:styleId="TableGrid">
    <w:name w:val="Table Grid"/>
    <w:basedOn w:val="TableNormal"/>
    <w:uiPriority w:val="39"/>
    <w:rsid w:val="00706E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30763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C40A30"/>
    <w:rPr>
      <w:color w:val="0563C1" w:themeColor="hyperlink"/>
      <w:u w:val="single"/>
    </w:rPr>
  </w:style>
  <w:style w:type="character" w:styleId="UnresolvedMention">
    <w:name w:val="Unresolved Mention"/>
    <w:basedOn w:val="DefaultParagraphFont"/>
    <w:uiPriority w:val="99"/>
    <w:semiHidden/>
    <w:unhideWhenUsed/>
    <w:rsid w:val="00C40A3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333191">
      <w:bodyDiv w:val="1"/>
      <w:marLeft w:val="0"/>
      <w:marRight w:val="0"/>
      <w:marTop w:val="0"/>
      <w:marBottom w:val="0"/>
      <w:divBdr>
        <w:top w:val="none" w:sz="0" w:space="0" w:color="auto"/>
        <w:left w:val="none" w:sz="0" w:space="0" w:color="auto"/>
        <w:bottom w:val="none" w:sz="0" w:space="0" w:color="auto"/>
        <w:right w:val="none" w:sz="0" w:space="0" w:color="auto"/>
      </w:divBdr>
    </w:div>
    <w:div w:id="339351549">
      <w:bodyDiv w:val="1"/>
      <w:marLeft w:val="0"/>
      <w:marRight w:val="0"/>
      <w:marTop w:val="0"/>
      <w:marBottom w:val="0"/>
      <w:divBdr>
        <w:top w:val="none" w:sz="0" w:space="0" w:color="auto"/>
        <w:left w:val="none" w:sz="0" w:space="0" w:color="auto"/>
        <w:bottom w:val="none" w:sz="0" w:space="0" w:color="auto"/>
        <w:right w:val="none" w:sz="0" w:space="0" w:color="auto"/>
      </w:divBdr>
    </w:div>
    <w:div w:id="603271257">
      <w:bodyDiv w:val="1"/>
      <w:marLeft w:val="0"/>
      <w:marRight w:val="0"/>
      <w:marTop w:val="0"/>
      <w:marBottom w:val="0"/>
      <w:divBdr>
        <w:top w:val="none" w:sz="0" w:space="0" w:color="auto"/>
        <w:left w:val="none" w:sz="0" w:space="0" w:color="auto"/>
        <w:bottom w:val="none" w:sz="0" w:space="0" w:color="auto"/>
        <w:right w:val="none" w:sz="0" w:space="0" w:color="auto"/>
      </w:divBdr>
    </w:div>
    <w:div w:id="12503822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32236</TotalTime>
  <Pages>14</Pages>
  <Words>3245</Words>
  <Characters>18497</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 williams</dc:creator>
  <cp:keywords/>
  <dc:description/>
  <cp:lastModifiedBy>Stef williams</cp:lastModifiedBy>
  <cp:revision>331</cp:revision>
  <dcterms:created xsi:type="dcterms:W3CDTF">2023-03-01T23:22:00Z</dcterms:created>
  <dcterms:modified xsi:type="dcterms:W3CDTF">2023-04-07T00:29:00Z</dcterms:modified>
</cp:coreProperties>
</file>