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303A5" w14:textId="61BE6139" w:rsidR="002B1253" w:rsidRPr="00594FAC" w:rsidRDefault="002B1253" w:rsidP="002B1253">
      <w:pPr>
        <w:spacing w:after="240"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0C83191" wp14:editId="0C78DC46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714625" cy="1371600"/>
            <wp:effectExtent l="0" t="0" r="9525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FAF59" w14:textId="77777777" w:rsidR="002B1253" w:rsidRPr="00594FAC" w:rsidRDefault="002B1253" w:rsidP="002B1253">
      <w:pPr>
        <w:spacing w:after="240" w:line="360" w:lineRule="auto"/>
        <w:rPr>
          <w:rFonts w:ascii="Arial" w:hAnsi="Arial" w:cs="Arial"/>
          <w:szCs w:val="24"/>
        </w:rPr>
      </w:pPr>
    </w:p>
    <w:p w14:paraId="4456E470" w14:textId="77777777" w:rsidR="002B1253" w:rsidRPr="00594FAC" w:rsidRDefault="002B1253" w:rsidP="002B1253">
      <w:pPr>
        <w:spacing w:after="240" w:line="360" w:lineRule="auto"/>
        <w:rPr>
          <w:rFonts w:ascii="Arial" w:hAnsi="Arial" w:cs="Arial"/>
          <w:szCs w:val="24"/>
        </w:rPr>
      </w:pPr>
    </w:p>
    <w:p w14:paraId="5486874F" w14:textId="77777777" w:rsidR="002B1253" w:rsidRPr="00594FAC" w:rsidRDefault="002B1253" w:rsidP="002B1253">
      <w:pPr>
        <w:spacing w:after="240" w:line="360" w:lineRule="auto"/>
        <w:rPr>
          <w:rFonts w:ascii="Arial" w:hAnsi="Arial" w:cs="Arial"/>
          <w:szCs w:val="24"/>
        </w:rPr>
      </w:pPr>
    </w:p>
    <w:p w14:paraId="4801CDBF" w14:textId="77777777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083EEF62" w14:textId="53441030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594FAC">
        <w:rPr>
          <w:rFonts w:ascii="Arial" w:hAnsi="Arial" w:cs="Arial"/>
          <w:sz w:val="28"/>
          <w:szCs w:val="28"/>
          <w:lang w:val="nl-NL"/>
        </w:rPr>
        <w:t>:</w:t>
      </w:r>
      <w:r w:rsidR="00FF1169">
        <w:rPr>
          <w:rFonts w:ascii="Arial" w:hAnsi="Arial" w:cs="Arial"/>
          <w:sz w:val="28"/>
          <w:szCs w:val="28"/>
          <w:lang w:val="nl-NL"/>
        </w:rPr>
        <w:t xml:space="preserve"> Onyemaechi Christian Meregini</w:t>
      </w:r>
    </w:p>
    <w:p w14:paraId="44E7D691" w14:textId="6F0A8100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594FAC">
        <w:rPr>
          <w:rFonts w:ascii="Arial" w:hAnsi="Arial" w:cs="Arial"/>
          <w:sz w:val="28"/>
          <w:szCs w:val="28"/>
          <w:lang w:val="nl-NL"/>
        </w:rPr>
        <w:t>:</w:t>
      </w:r>
      <w:r w:rsidR="00FF1169">
        <w:rPr>
          <w:rFonts w:ascii="Arial" w:hAnsi="Arial" w:cs="Arial"/>
          <w:sz w:val="28"/>
          <w:szCs w:val="28"/>
          <w:lang w:val="nl-NL"/>
        </w:rPr>
        <w:t xml:space="preserve">  2413001</w:t>
      </w:r>
    </w:p>
    <w:p w14:paraId="0D1F5F1B" w14:textId="6BC67427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594FAC">
        <w:rPr>
          <w:rFonts w:ascii="Arial" w:hAnsi="Arial" w:cs="Arial"/>
          <w:sz w:val="28"/>
          <w:szCs w:val="28"/>
          <w:lang w:val="nl-NL"/>
        </w:rPr>
        <w:t xml:space="preserve">: </w:t>
      </w:r>
      <w:r w:rsidR="00FF1169">
        <w:rPr>
          <w:rFonts w:ascii="Arial" w:hAnsi="Arial" w:cs="Arial"/>
          <w:sz w:val="28"/>
          <w:szCs w:val="28"/>
          <w:lang w:val="nl-NL"/>
        </w:rPr>
        <w:t>Protecting &amp; Supporting Families In H &amp; SC</w:t>
      </w:r>
    </w:p>
    <w:p w14:paraId="07904DE7" w14:textId="7576ACDB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  <w:r w:rsidRPr="00594FAC">
        <w:rPr>
          <w:rFonts w:ascii="Arial" w:hAnsi="Arial" w:cs="Arial"/>
          <w:b/>
          <w:bCs/>
          <w:sz w:val="28"/>
          <w:szCs w:val="28"/>
        </w:rPr>
        <w:t>Module code</w:t>
      </w:r>
      <w:r w:rsidRPr="00594FAC">
        <w:rPr>
          <w:rFonts w:ascii="Arial" w:hAnsi="Arial" w:cs="Arial"/>
          <w:sz w:val="28"/>
          <w:szCs w:val="28"/>
        </w:rPr>
        <w:t>:</w:t>
      </w:r>
      <w:r w:rsidR="00FF1169">
        <w:rPr>
          <w:rFonts w:ascii="Arial" w:hAnsi="Arial" w:cs="Arial"/>
          <w:sz w:val="28"/>
          <w:szCs w:val="28"/>
        </w:rPr>
        <w:t xml:space="preserve"> BMHP5021</w:t>
      </w:r>
    </w:p>
    <w:p w14:paraId="46094825" w14:textId="666FB09D" w:rsidR="002B1253" w:rsidRPr="00594FAC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  <w:r w:rsidRPr="00594FAC">
        <w:rPr>
          <w:rFonts w:ascii="Arial" w:hAnsi="Arial" w:cs="Arial"/>
          <w:b/>
          <w:bCs/>
          <w:sz w:val="28"/>
          <w:szCs w:val="28"/>
        </w:rPr>
        <w:t>Lecturer name</w:t>
      </w:r>
      <w:r w:rsidRPr="00594FAC">
        <w:rPr>
          <w:rFonts w:ascii="Arial" w:hAnsi="Arial" w:cs="Arial"/>
          <w:sz w:val="28"/>
          <w:szCs w:val="28"/>
        </w:rPr>
        <w:t>:</w:t>
      </w:r>
      <w:r w:rsidR="00FF1169">
        <w:rPr>
          <w:rFonts w:ascii="Arial" w:hAnsi="Arial" w:cs="Arial"/>
          <w:sz w:val="28"/>
          <w:szCs w:val="28"/>
        </w:rPr>
        <w:t xml:space="preserve">  Amanda Jones</w:t>
      </w:r>
    </w:p>
    <w:p w14:paraId="43A37331" w14:textId="77777777" w:rsidR="002B1253" w:rsidRDefault="002B1253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2B8D7E2D" w14:textId="77777777" w:rsidR="00407C2E" w:rsidRDefault="00407C2E" w:rsidP="009824F9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7658D307" w14:textId="48A4A057" w:rsidR="00FF1169" w:rsidRDefault="00FF116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6EA7F98D" w14:textId="66712544" w:rsidR="00FF1169" w:rsidRDefault="00FF116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Topic:</w:t>
      </w:r>
    </w:p>
    <w:p w14:paraId="1E7FFFB9" w14:textId="2B3F6F28" w:rsidR="00FF1169" w:rsidRDefault="00FF116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Group Presentation</w:t>
      </w:r>
    </w:p>
    <w:p w14:paraId="3B980A54" w14:textId="1A7A51C8" w:rsidR="00FF1169" w:rsidRDefault="00FF116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Role: Police Officer</w:t>
      </w:r>
    </w:p>
    <w:p w14:paraId="61A01A37" w14:textId="538BBD49" w:rsidR="009824F9" w:rsidRDefault="009824F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32E96952" w14:textId="77777777" w:rsidR="009824F9" w:rsidRDefault="009824F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58716205" w14:textId="628EA707" w:rsidR="009824F9" w:rsidRDefault="009824F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Date;</w:t>
      </w:r>
    </w:p>
    <w:p w14:paraId="15AA9595" w14:textId="0103E214" w:rsidR="009824F9" w:rsidRDefault="009824F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20</w:t>
      </w:r>
      <w:r w:rsidRPr="009824F9">
        <w:rPr>
          <w:rFonts w:ascii="Arial" w:hAnsi="Arial" w:cs="Arial"/>
          <w:b/>
          <w:bCs/>
          <w:color w:val="000000"/>
          <w:spacing w:val="-1"/>
          <w:sz w:val="28"/>
          <w:szCs w:val="28"/>
          <w:vertAlign w:val="superscript"/>
        </w:rPr>
        <w:t>th</w:t>
      </w: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 xml:space="preserve"> March 2026</w:t>
      </w:r>
    </w:p>
    <w:p w14:paraId="784D964B" w14:textId="77777777" w:rsidR="009824F9" w:rsidRDefault="009824F9" w:rsidP="002B1253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</w:p>
    <w:p w14:paraId="6BBA2F48" w14:textId="35CDD31B" w:rsidR="00042022" w:rsidRPr="00460D7A" w:rsidRDefault="002B1253" w:rsidP="00460D7A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 w:rsidRPr="006C283F">
        <w:rPr>
          <w:rFonts w:ascii="Arial" w:hAnsi="Arial" w:cs="Arial"/>
          <w:b/>
          <w:bCs/>
          <w:color w:val="000000"/>
          <w:spacing w:val="-1"/>
          <w:sz w:val="28"/>
          <w:szCs w:val="28"/>
        </w:rPr>
        <w:lastRenderedPageBreak/>
        <w:t>List of References</w:t>
      </w:r>
    </w:p>
    <w:p w14:paraId="4968B744" w14:textId="7903736D" w:rsidR="00042022" w:rsidRDefault="00042022" w:rsidP="0004202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  <w:shd w:val="clear" w:color="auto" w:fill="FFFFFF"/>
        </w:rPr>
      </w:pPr>
      <w:r w:rsidRPr="00112121">
        <w:rPr>
          <w:rFonts w:ascii="Arial" w:hAnsi="Arial" w:cs="Arial"/>
          <w:spacing w:val="-1"/>
          <w:shd w:val="clear" w:color="auto" w:fill="FFFFFF"/>
        </w:rPr>
        <w:t>Cleaver, H., Unell, I. and Aldgate, J. (2011) </w:t>
      </w:r>
      <w:r w:rsidRPr="00042022">
        <w:rPr>
          <w:rFonts w:ascii="Arial" w:hAnsi="Arial" w:cs="Arial"/>
          <w:i/>
          <w:iCs/>
          <w:spacing w:val="-1"/>
          <w:shd w:val="clear" w:color="auto" w:fill="FFFFFF"/>
        </w:rPr>
        <w:t>Children's ne0eds: parenting capacity: child abuse: parental mental illness, learning dis</w:t>
      </w:r>
      <w:r w:rsidRPr="00042022">
        <w:rPr>
          <w:rFonts w:ascii="Arial" w:hAnsi="Arial" w:cs="Arial"/>
          <w:i/>
          <w:iCs/>
          <w:spacing w:val="-1"/>
          <w:shd w:val="clear" w:color="auto" w:fill="FFFFFF"/>
        </w:rPr>
        <w:t>a</w:t>
      </w:r>
      <w:r w:rsidRPr="00042022">
        <w:rPr>
          <w:rFonts w:ascii="Arial" w:hAnsi="Arial" w:cs="Arial"/>
          <w:i/>
          <w:iCs/>
          <w:spacing w:val="-1"/>
          <w:shd w:val="clear" w:color="auto" w:fill="FFFFFF"/>
        </w:rPr>
        <w:t xml:space="preserve">bility, substance misuse, and domestic violence </w:t>
      </w:r>
      <w:r w:rsidRPr="00042022">
        <w:rPr>
          <w:rFonts w:ascii="Arial" w:hAnsi="Arial" w:cs="Arial"/>
          <w:spacing w:val="-1"/>
          <w:shd w:val="clear" w:color="auto" w:fill="FFFFFF"/>
        </w:rPr>
        <w:t>(PDF)</w:t>
      </w:r>
      <w:r w:rsidRPr="00112121">
        <w:rPr>
          <w:rFonts w:ascii="Arial" w:hAnsi="Arial" w:cs="Arial"/>
          <w:spacing w:val="-1"/>
          <w:shd w:val="clear" w:color="auto" w:fill="FFFFFF"/>
        </w:rPr>
        <w:t xml:space="preserve">. </w:t>
      </w:r>
      <w:r>
        <w:rPr>
          <w:rFonts w:ascii="Arial" w:hAnsi="Arial" w:cs="Arial"/>
          <w:spacing w:val="-1"/>
          <w:shd w:val="clear" w:color="auto" w:fill="FFFFFF"/>
        </w:rPr>
        <w:t>Available at</w:t>
      </w:r>
      <w:r w:rsidR="00710719">
        <w:rPr>
          <w:rFonts w:ascii="Arial" w:hAnsi="Arial" w:cs="Arial"/>
          <w:spacing w:val="-1"/>
          <w:shd w:val="clear" w:color="auto" w:fill="FFFFFF"/>
        </w:rPr>
        <w:t xml:space="preserve"> </w:t>
      </w:r>
      <w:hyperlink r:id="rId6" w:history="1">
        <w:r w:rsidR="00710719" w:rsidRPr="00F32BAC">
          <w:rPr>
            <w:rStyle w:val="Hyperlink"/>
            <w:rFonts w:ascii="Arial" w:hAnsi="Arial" w:cs="Arial"/>
            <w:spacing w:val="-1"/>
            <w:shd w:val="clear" w:color="auto" w:fill="FFFFFF"/>
          </w:rPr>
          <w:t>https://assets.publishing.service.gov.uk/government/uploads/system/uploads/attachment_data/file/182095/DFE-00108-2011-Childrens_Needs_Parenting_Capacity.pdf</w:t>
        </w:r>
      </w:hyperlink>
      <w:r>
        <w:rPr>
          <w:rFonts w:ascii="Arial" w:hAnsi="Arial" w:cs="Arial"/>
          <w:spacing w:val="-1"/>
          <w:shd w:val="clear" w:color="auto" w:fill="FFFFFF"/>
        </w:rPr>
        <w:t xml:space="preserve"> (Accessed: 10 March 2026)</w:t>
      </w:r>
    </w:p>
    <w:p w14:paraId="47F5B9C6" w14:textId="54B40F35" w:rsidR="00710719" w:rsidRDefault="00710719" w:rsidP="0004202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 xml:space="preserve">Kroll, B. and Taylor, A. (2003) </w:t>
      </w:r>
      <w:r w:rsidRPr="00765B44">
        <w:rPr>
          <w:rFonts w:ascii="Arial" w:hAnsi="Arial" w:cs="Arial"/>
          <w:i/>
          <w:iCs/>
          <w:spacing w:val="-1"/>
        </w:rPr>
        <w:t>Parental substance misuse and child welfare</w:t>
      </w:r>
      <w:r w:rsidRPr="00112121">
        <w:rPr>
          <w:rFonts w:ascii="Arial" w:hAnsi="Arial" w:cs="Arial"/>
          <w:spacing w:val="-1"/>
        </w:rPr>
        <w:t>. London: Jessica Kingsley</w:t>
      </w:r>
    </w:p>
    <w:p w14:paraId="1AB843A4" w14:textId="0297A1A1" w:rsidR="00710719" w:rsidRPr="00710719" w:rsidRDefault="00710719" w:rsidP="0004202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>National Institute for Health and Care Excellence (NICE) (2011) </w:t>
      </w:r>
      <w:r w:rsidRPr="00B47618">
        <w:rPr>
          <w:rFonts w:ascii="Arial" w:hAnsi="Arial" w:cs="Arial"/>
          <w:i/>
          <w:iCs/>
          <w:spacing w:val="-1"/>
        </w:rPr>
        <w:t>Alcohol-use disorders: diagnosis, assessment and management of harmful drinking and alcohol dependence</w:t>
      </w:r>
      <w:r w:rsidRPr="00765B44">
        <w:rPr>
          <w:rFonts w:ascii="Arial" w:hAnsi="Arial" w:cs="Arial"/>
          <w:i/>
          <w:iCs/>
          <w:spacing w:val="-1"/>
        </w:rPr>
        <w:t>.</w:t>
      </w:r>
      <w:r w:rsidRPr="00112121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1"/>
        </w:rPr>
        <w:t xml:space="preserve">Available at </w:t>
      </w:r>
      <w:hyperlink r:id="rId7" w:history="1">
        <w:r w:rsidRPr="00F32BAC">
          <w:rPr>
            <w:rStyle w:val="Hyperlink"/>
            <w:rFonts w:ascii="Arial" w:hAnsi="Arial" w:cs="Arial"/>
            <w:spacing w:val="-1"/>
          </w:rPr>
          <w:t>https://www.nice.org.uk/guidance/cg115</w:t>
        </w:r>
      </w:hyperlink>
      <w:r>
        <w:rPr>
          <w:rFonts w:ascii="Arial" w:hAnsi="Arial" w:cs="Arial"/>
          <w:spacing w:val="-1"/>
        </w:rPr>
        <w:t xml:space="preserve"> (Accessed 20th March 2026)</w:t>
      </w:r>
    </w:p>
    <w:p w14:paraId="147225DF" w14:textId="41CE79E0" w:rsidR="00042022" w:rsidRDefault="00042022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</w:rPr>
      </w:pPr>
      <w:r w:rsidRPr="00112121">
        <w:rPr>
          <w:rFonts w:ascii="Arial" w:hAnsi="Arial" w:cs="Arial"/>
        </w:rPr>
        <w:t xml:space="preserve">NSPCC (2018). </w:t>
      </w:r>
      <w:r w:rsidRPr="0063111C">
        <w:rPr>
          <w:rFonts w:ascii="Arial" w:hAnsi="Arial" w:cs="Arial"/>
          <w:i/>
          <w:iCs/>
        </w:rPr>
        <w:t>Safeguarding children and child protection</w:t>
      </w:r>
      <w:r w:rsidRPr="00112121">
        <w:rPr>
          <w:rFonts w:ascii="Arial" w:hAnsi="Arial" w:cs="Arial"/>
        </w:rPr>
        <w:t xml:space="preserve">. Available at: </w:t>
      </w:r>
      <w:hyperlink r:id="rId8" w:history="1">
        <w:r w:rsidRPr="00F32BAC">
          <w:rPr>
            <w:rStyle w:val="Hyperlink"/>
            <w:rFonts w:ascii="Arial" w:hAnsi="Arial" w:cs="Arial"/>
          </w:rPr>
          <w:t>https://learning.nspcc.org.uk/safeguarding-child-protection</w:t>
        </w:r>
      </w:hyperlink>
      <w:r>
        <w:rPr>
          <w:rFonts w:ascii="Arial" w:hAnsi="Arial" w:cs="Arial"/>
        </w:rPr>
        <w:t xml:space="preserve">  </w:t>
      </w:r>
      <w:r w:rsidRPr="00112121">
        <w:rPr>
          <w:rFonts w:ascii="Arial" w:hAnsi="Arial" w:cs="Arial"/>
        </w:rPr>
        <w:t>(Accessed: 9 March 2026)</w:t>
      </w:r>
    </w:p>
    <w:p w14:paraId="2974D45A" w14:textId="59DE710B" w:rsidR="002B1253" w:rsidRDefault="002B1253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</w:rPr>
      </w:pPr>
      <w:r w:rsidRPr="00112121">
        <w:rPr>
          <w:rFonts w:ascii="Arial" w:hAnsi="Arial" w:cs="Arial"/>
        </w:rPr>
        <w:t xml:space="preserve">NSPCC (2019) </w:t>
      </w:r>
      <w:r w:rsidRPr="0063111C">
        <w:rPr>
          <w:rFonts w:ascii="Arial" w:hAnsi="Arial" w:cs="Arial"/>
          <w:i/>
          <w:iCs/>
        </w:rPr>
        <w:t>Children living in families facing adversity</w:t>
      </w:r>
      <w:r w:rsidRPr="00112121">
        <w:rPr>
          <w:rFonts w:ascii="Arial" w:hAnsi="Arial" w:cs="Arial"/>
        </w:rPr>
        <w:t xml:space="preserve">. Available at: </w:t>
      </w:r>
      <w:hyperlink r:id="rId9" w:history="1">
        <w:r w:rsidR="0063111C" w:rsidRPr="00F32BAC">
          <w:rPr>
            <w:rStyle w:val="Hyperlink"/>
            <w:rFonts w:ascii="Arial" w:hAnsi="Arial" w:cs="Arial"/>
          </w:rPr>
          <w:t>https://learning.nspcc.org.uk/media/1432/nspccfamilies facing adversity-- helplines report.pdf</w:t>
        </w:r>
      </w:hyperlink>
      <w:r w:rsidR="0063111C">
        <w:rPr>
          <w:rFonts w:ascii="Arial" w:hAnsi="Arial" w:cs="Arial"/>
        </w:rPr>
        <w:t xml:space="preserve"> </w:t>
      </w:r>
    </w:p>
    <w:p w14:paraId="45A3A137" w14:textId="21667F4E" w:rsidR="00361BD9" w:rsidRDefault="00361BD9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>NSPCC</w:t>
      </w:r>
      <w:r>
        <w:rPr>
          <w:rFonts w:ascii="Arial" w:hAnsi="Arial" w:cs="Arial"/>
          <w:spacing w:val="-1"/>
        </w:rPr>
        <w:t xml:space="preserve"> Learning</w:t>
      </w:r>
      <w:r w:rsidRPr="00112121">
        <w:rPr>
          <w:rFonts w:ascii="Arial" w:hAnsi="Arial" w:cs="Arial"/>
          <w:spacing w:val="-1"/>
        </w:rPr>
        <w:t xml:space="preserve"> (</w:t>
      </w:r>
      <w:r>
        <w:rPr>
          <w:rFonts w:ascii="Arial" w:hAnsi="Arial" w:cs="Arial"/>
          <w:spacing w:val="-1"/>
        </w:rPr>
        <w:t>2023</w:t>
      </w:r>
      <w:r w:rsidRPr="00361BD9">
        <w:t xml:space="preserve"> </w:t>
      </w:r>
      <w:r w:rsidRPr="00361BD9">
        <w:rPr>
          <w:rFonts w:ascii="Arial" w:hAnsi="Arial" w:cs="Arial"/>
          <w:i/>
          <w:iCs/>
          <w:spacing w:val="-1"/>
        </w:rPr>
        <w:t>Multi-agency working</w:t>
      </w:r>
      <w:r>
        <w:rPr>
          <w:rFonts w:ascii="Arial" w:hAnsi="Arial" w:cs="Arial"/>
          <w:spacing w:val="-1"/>
        </w:rPr>
        <w:t xml:space="preserve">. Available at </w:t>
      </w:r>
      <w:hyperlink r:id="rId10" w:history="1">
        <w:r w:rsidRPr="00F32BAC">
          <w:rPr>
            <w:rStyle w:val="Hyperlink"/>
            <w:rFonts w:ascii="Arial" w:hAnsi="Arial" w:cs="Arial"/>
            <w:spacing w:val="-1"/>
          </w:rPr>
          <w:t>https://learning.nspcc.org.uk/child-protection-system/multi-agency-working-child-protection</w:t>
        </w:r>
      </w:hyperlink>
      <w:r>
        <w:rPr>
          <w:rFonts w:ascii="Arial" w:hAnsi="Arial" w:cs="Arial"/>
          <w:spacing w:val="-1"/>
        </w:rPr>
        <w:t xml:space="preserve"> (Accessed 18 February 2026)</w:t>
      </w:r>
    </w:p>
    <w:p w14:paraId="3B2FA61E" w14:textId="77777777" w:rsidR="00710719" w:rsidRPr="00112121" w:rsidRDefault="00710719" w:rsidP="00710719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>Public Health England (2021) </w:t>
      </w:r>
      <w:r w:rsidRPr="00765B44">
        <w:rPr>
          <w:rFonts w:ascii="Arial" w:hAnsi="Arial" w:cs="Arial"/>
          <w:i/>
          <w:iCs/>
          <w:spacing w:val="-1"/>
        </w:rPr>
        <w:t>Parents with alcoh</w:t>
      </w:r>
      <w:r w:rsidRPr="00765B44">
        <w:rPr>
          <w:rFonts w:ascii="Arial" w:hAnsi="Arial" w:cs="Arial"/>
          <w:i/>
          <w:iCs/>
          <w:spacing w:val="-1"/>
        </w:rPr>
        <w:t>o</w:t>
      </w:r>
      <w:r w:rsidRPr="00765B44">
        <w:rPr>
          <w:rFonts w:ascii="Arial" w:hAnsi="Arial" w:cs="Arial"/>
          <w:i/>
          <w:iCs/>
          <w:spacing w:val="-1"/>
        </w:rPr>
        <w:t>l and drug problems: support resources</w:t>
      </w:r>
      <w:r>
        <w:rPr>
          <w:rFonts w:ascii="Arial" w:hAnsi="Arial" w:cs="Arial"/>
          <w:spacing w:val="-1"/>
        </w:rPr>
        <w:t>.</w:t>
      </w:r>
      <w:r w:rsidRPr="00112121">
        <w:rPr>
          <w:rFonts w:ascii="Arial" w:hAnsi="Arial" w:cs="Arial"/>
          <w:spacing w:val="-1"/>
        </w:rPr>
        <w:t> </w:t>
      </w:r>
      <w:hyperlink r:id="rId11" w:history="1">
        <w:r w:rsidRPr="00F32BAC">
          <w:rPr>
            <w:rStyle w:val="Hyperlink"/>
            <w:rFonts w:ascii="Arial" w:hAnsi="Arial" w:cs="Arial"/>
            <w:spacing w:val="-1"/>
          </w:rPr>
          <w:t>https://www.gov.uk/government/publications/parents-with-alcohol-and-drug-problems-support-resources</w:t>
        </w:r>
      </w:hyperlink>
      <w:r>
        <w:rPr>
          <w:rFonts w:ascii="Arial" w:hAnsi="Arial" w:cs="Arial"/>
          <w:spacing w:val="-1"/>
        </w:rPr>
        <w:t xml:space="preserve"> (</w:t>
      </w:r>
      <w:r w:rsidRPr="00112121">
        <w:rPr>
          <w:rFonts w:ascii="Arial" w:hAnsi="Arial" w:cs="Arial"/>
          <w:spacing w:val="-1"/>
        </w:rPr>
        <w:t>Accessed 27/02/2026</w:t>
      </w:r>
      <w:r>
        <w:rPr>
          <w:rFonts w:ascii="Arial" w:hAnsi="Arial" w:cs="Arial"/>
          <w:spacing w:val="-1"/>
        </w:rPr>
        <w:t>)</w:t>
      </w:r>
      <w:r w:rsidRPr="00112121">
        <w:rPr>
          <w:rFonts w:ascii="Arial" w:hAnsi="Arial" w:cs="Arial"/>
          <w:spacing w:val="-1"/>
        </w:rPr>
        <w:t>.</w:t>
      </w:r>
    </w:p>
    <w:p w14:paraId="742E9C50" w14:textId="139A534F" w:rsidR="00710719" w:rsidRPr="00361BD9" w:rsidRDefault="00710719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>Public Health England (2018) </w:t>
      </w:r>
      <w:r w:rsidRPr="00B47618">
        <w:rPr>
          <w:rFonts w:ascii="Arial" w:hAnsi="Arial" w:cs="Arial"/>
          <w:i/>
          <w:iCs/>
          <w:spacing w:val="-1"/>
        </w:rPr>
        <w:t>Safeguarding and promoting the welfare of children affected by parental alcohol and drug use: a guid</w:t>
      </w:r>
      <w:r w:rsidRPr="00B47618">
        <w:rPr>
          <w:rFonts w:ascii="Arial" w:hAnsi="Arial" w:cs="Arial"/>
          <w:i/>
          <w:iCs/>
          <w:spacing w:val="-1"/>
        </w:rPr>
        <w:t>e</w:t>
      </w:r>
      <w:r w:rsidRPr="00B47618">
        <w:rPr>
          <w:rFonts w:ascii="Arial" w:hAnsi="Arial" w:cs="Arial"/>
          <w:i/>
          <w:iCs/>
          <w:spacing w:val="-1"/>
        </w:rPr>
        <w:t xml:space="preserve"> for local authorities</w:t>
      </w:r>
      <w:r>
        <w:rPr>
          <w:rStyle w:val="Hyperlink"/>
          <w:rFonts w:ascii="Arial" w:hAnsi="Arial" w:cs="Arial"/>
          <w:color w:val="auto"/>
          <w:spacing w:val="-1"/>
        </w:rPr>
        <w:t xml:space="preserve"> </w:t>
      </w:r>
      <w:hyperlink r:id="rId12" w:history="1">
        <w:r w:rsidRPr="00F32BAC">
          <w:rPr>
            <w:rStyle w:val="Hyperlink"/>
            <w:rFonts w:ascii="Arial" w:hAnsi="Arial" w:cs="Arial"/>
            <w:spacing w:val="-1"/>
          </w:rPr>
          <w:t>https://www.gov.uk/government/publications/safeguarding-children-affected-by-parental-alcohol-and-drug-use/safeguarding-and-promoting-the-welfare-of-children-affected-by-parental-alcohol-and-drug-use-a-guide-for-local-authorities</w:t>
        </w:r>
      </w:hyperlink>
      <w:r>
        <w:rPr>
          <w:rFonts w:ascii="Arial" w:hAnsi="Arial" w:cs="Arial"/>
          <w:spacing w:val="-1"/>
        </w:rPr>
        <w:t xml:space="preserve"> </w:t>
      </w:r>
      <w:r w:rsidRPr="00112121">
        <w:rPr>
          <w:rFonts w:ascii="Arial" w:hAnsi="Arial" w:cs="Arial"/>
          <w:spacing w:val="-1"/>
        </w:rPr>
        <w:t xml:space="preserve">. </w:t>
      </w:r>
      <w:r>
        <w:rPr>
          <w:rFonts w:ascii="Arial" w:hAnsi="Arial" w:cs="Arial"/>
          <w:spacing w:val="-1"/>
        </w:rPr>
        <w:t>(</w:t>
      </w:r>
      <w:r w:rsidRPr="00112121">
        <w:rPr>
          <w:rFonts w:ascii="Arial" w:hAnsi="Arial" w:cs="Arial"/>
          <w:spacing w:val="-1"/>
        </w:rPr>
        <w:t>Accessed 27/03/2026</w:t>
      </w:r>
      <w:r>
        <w:rPr>
          <w:rFonts w:ascii="Arial" w:hAnsi="Arial" w:cs="Arial"/>
          <w:spacing w:val="-1"/>
        </w:rPr>
        <w:t>)</w:t>
      </w:r>
    </w:p>
    <w:p w14:paraId="46F8519B" w14:textId="6FB3AEF6" w:rsidR="00042022" w:rsidRPr="00112121" w:rsidRDefault="00042022" w:rsidP="0004202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lastRenderedPageBreak/>
        <w:t>Research in Practice (2016c) </w:t>
      </w:r>
      <w:r w:rsidRPr="00361BD9">
        <w:rPr>
          <w:rFonts w:ascii="Arial" w:hAnsi="Arial" w:cs="Arial"/>
          <w:i/>
          <w:iCs/>
          <w:spacing w:val="-1"/>
        </w:rPr>
        <w:t>Triennial analys</w:t>
      </w:r>
      <w:r w:rsidRPr="00361BD9">
        <w:rPr>
          <w:rFonts w:ascii="Arial" w:hAnsi="Arial" w:cs="Arial"/>
          <w:i/>
          <w:iCs/>
          <w:spacing w:val="-1"/>
        </w:rPr>
        <w:t>i</w:t>
      </w:r>
      <w:r w:rsidRPr="00361BD9">
        <w:rPr>
          <w:rFonts w:ascii="Arial" w:hAnsi="Arial" w:cs="Arial"/>
          <w:i/>
          <w:iCs/>
          <w:spacing w:val="-1"/>
        </w:rPr>
        <w:t>s of serious case reviews (2011-2014): practice briefing for local safeguarding children boards</w:t>
      </w:r>
      <w:r w:rsidR="00361BD9">
        <w:rPr>
          <w:rFonts w:ascii="Arial" w:hAnsi="Arial" w:cs="Arial"/>
          <w:i/>
          <w:iCs/>
          <w:spacing w:val="-1"/>
        </w:rPr>
        <w:t xml:space="preserve">. Available at </w:t>
      </w:r>
      <w:hyperlink r:id="rId13" w:history="1">
        <w:r w:rsidR="00361BD9" w:rsidRPr="00F32BAC">
          <w:rPr>
            <w:rStyle w:val="Hyperlink"/>
            <w:rFonts w:ascii="Arial" w:hAnsi="Arial" w:cs="Arial"/>
            <w:spacing w:val="-1"/>
          </w:rPr>
          <w:t>https://scr.researchinpractice.org.uk/media/eb3knq3j/practice-briefing-for-lscbs.pdf</w:t>
        </w:r>
      </w:hyperlink>
      <w:r w:rsidRPr="00B47618">
        <w:rPr>
          <w:rFonts w:ascii="Arial" w:hAnsi="Arial" w:cs="Arial"/>
          <w:spacing w:val="-1"/>
        </w:rPr>
        <w:t xml:space="preserve"> (Acce</w:t>
      </w:r>
      <w:r>
        <w:rPr>
          <w:rFonts w:ascii="Arial" w:hAnsi="Arial" w:cs="Arial"/>
          <w:spacing w:val="-1"/>
        </w:rPr>
        <w:t>ssed 16th March 2026)</w:t>
      </w:r>
    </w:p>
    <w:p w14:paraId="5B67129C" w14:textId="3706BFBC" w:rsidR="00042022" w:rsidRPr="00042022" w:rsidRDefault="00042022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bookmarkStart w:id="0" w:name="_Hlk224819514"/>
      <w:r w:rsidRPr="00112121">
        <w:rPr>
          <w:rFonts w:ascii="Arial" w:hAnsi="Arial" w:cs="Arial"/>
          <w:spacing w:val="-1"/>
        </w:rPr>
        <w:t xml:space="preserve">Research in Practice </w:t>
      </w:r>
      <w:bookmarkEnd w:id="0"/>
      <w:r w:rsidRPr="00112121">
        <w:rPr>
          <w:rFonts w:ascii="Arial" w:hAnsi="Arial" w:cs="Arial"/>
          <w:spacing w:val="-1"/>
        </w:rPr>
        <w:t>(2016d) </w:t>
      </w:r>
      <w:hyperlink r:id="rId14" w:tgtFrame="_blank" w:tooltip="Triennial analysis of serious case reviews" w:history="1">
        <w:r w:rsidRPr="00B47618">
          <w:rPr>
            <w:rStyle w:val="Hyperlink"/>
            <w:rFonts w:ascii="Arial" w:hAnsi="Arial" w:cs="Arial"/>
            <w:i/>
            <w:iCs/>
            <w:color w:val="auto"/>
            <w:spacing w:val="-1"/>
            <w:u w:val="none"/>
          </w:rPr>
          <w:t>Triennial analysis of serious case reviews (2011-2014): practice briefing for the police and criminal justice agencies</w:t>
        </w:r>
        <w:r w:rsidRPr="00765B44">
          <w:rPr>
            <w:rStyle w:val="Hyperlink"/>
            <w:rFonts w:ascii="Arial" w:hAnsi="Arial" w:cs="Arial"/>
            <w:i/>
            <w:iCs/>
            <w:color w:val="auto"/>
            <w:spacing w:val="-1"/>
          </w:rPr>
          <w:t>.</w:t>
        </w:r>
      </w:hyperlink>
      <w:r w:rsidR="00361BD9">
        <w:rPr>
          <w:rStyle w:val="Hyperlink"/>
          <w:rFonts w:ascii="Arial" w:hAnsi="Arial" w:cs="Arial"/>
          <w:i/>
          <w:iCs/>
          <w:color w:val="auto"/>
          <w:spacing w:val="-1"/>
        </w:rPr>
        <w:t xml:space="preserve"> </w:t>
      </w:r>
      <w:r w:rsidR="00361BD9" w:rsidRPr="00710719">
        <w:rPr>
          <w:rStyle w:val="Hyperlink"/>
          <w:rFonts w:ascii="Arial" w:hAnsi="Arial" w:cs="Arial"/>
          <w:color w:val="auto"/>
          <w:spacing w:val="-1"/>
          <w:u w:val="none"/>
        </w:rPr>
        <w:t>Available at</w:t>
      </w:r>
      <w:r w:rsidR="00361BD9">
        <w:rPr>
          <w:rStyle w:val="Hyperlink"/>
          <w:rFonts w:ascii="Arial" w:hAnsi="Arial" w:cs="Arial"/>
          <w:i/>
          <w:iCs/>
          <w:color w:val="auto"/>
          <w:spacing w:val="-1"/>
        </w:rPr>
        <w:t xml:space="preserve"> </w:t>
      </w:r>
      <w:r w:rsidRPr="00112121">
        <w:rPr>
          <w:rFonts w:ascii="Arial" w:hAnsi="Arial" w:cs="Arial"/>
          <w:spacing w:val="-1"/>
        </w:rPr>
        <w:t> </w:t>
      </w:r>
      <w:hyperlink r:id="rId15" w:history="1">
        <w:r w:rsidRPr="00B47618">
          <w:rPr>
            <w:rStyle w:val="Hyperlink"/>
            <w:rFonts w:ascii="Arial" w:hAnsi="Arial" w:cs="Arial"/>
            <w:spacing w:val="-1"/>
          </w:rPr>
          <w:t>https://scr.researchinpractice.org.uk/media/eb3knq3j/practice-briefing-for-lscbs.pdf</w:t>
        </w:r>
      </w:hyperlink>
      <w:r w:rsidRPr="00B47618">
        <w:rPr>
          <w:rFonts w:ascii="Arial" w:hAnsi="Arial" w:cs="Arial"/>
          <w:spacing w:val="-1"/>
        </w:rPr>
        <w:t xml:space="preserve"> (Acce</w:t>
      </w:r>
      <w:r>
        <w:rPr>
          <w:rFonts w:ascii="Arial" w:hAnsi="Arial" w:cs="Arial"/>
          <w:spacing w:val="-1"/>
        </w:rPr>
        <w:t>ssed 16th March 2026)</w:t>
      </w:r>
    </w:p>
    <w:p w14:paraId="53B28297" w14:textId="0D2DFB32" w:rsidR="002B1253" w:rsidRPr="00112121" w:rsidRDefault="0063111C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UK Government (2023) </w:t>
      </w:r>
      <w:r w:rsidR="002B1253" w:rsidRPr="00765B44">
        <w:rPr>
          <w:rFonts w:ascii="Arial" w:hAnsi="Arial" w:cs="Arial"/>
          <w:i/>
          <w:iCs/>
        </w:rPr>
        <w:t>Working Together to Safeguard Children 2023</w:t>
      </w:r>
      <w:r w:rsidR="002B1253" w:rsidRPr="00112121">
        <w:rPr>
          <w:rFonts w:ascii="Arial" w:hAnsi="Arial" w:cs="Arial"/>
        </w:rPr>
        <w:t xml:space="preserve"> </w:t>
      </w:r>
      <w:hyperlink r:id="rId16" w:history="1">
        <w:r w:rsidRPr="00765B44">
          <w:rPr>
            <w:rStyle w:val="Hyperlink"/>
            <w:rFonts w:ascii="Arial" w:hAnsi="Arial" w:cs="Arial"/>
            <w:color w:val="0070C0"/>
          </w:rPr>
          <w:t>https://assets.publishing.s</w:t>
        </w:r>
        <w:r w:rsidRPr="00765B44">
          <w:rPr>
            <w:rStyle w:val="Hyperlink"/>
            <w:rFonts w:ascii="Arial" w:hAnsi="Arial" w:cs="Arial"/>
            <w:color w:val="0070C0"/>
          </w:rPr>
          <w:t>e</w:t>
        </w:r>
        <w:r w:rsidRPr="00765B44">
          <w:rPr>
            <w:rStyle w:val="Hyperlink"/>
            <w:rFonts w:ascii="Arial" w:hAnsi="Arial" w:cs="Arial"/>
            <w:color w:val="0070C0"/>
          </w:rPr>
          <w:t>rvice.gov.uk/media/669e7501ab418ab055592a7b/Working_together_to_safeguard_children_2023.pdf</w:t>
        </w:r>
      </w:hyperlink>
      <w:r w:rsidRPr="00765B44">
        <w:rPr>
          <w:rFonts w:ascii="Arial" w:hAnsi="Arial" w:cs="Arial"/>
          <w:color w:val="0070C0"/>
        </w:rPr>
        <w:t xml:space="preserve"> </w:t>
      </w:r>
      <w:r w:rsidR="002B1253" w:rsidRPr="00112121">
        <w:rPr>
          <w:rFonts w:ascii="Arial" w:hAnsi="Arial" w:cs="Arial"/>
        </w:rPr>
        <w:t xml:space="preserve"> (Accessed </w:t>
      </w:r>
      <w:r w:rsidR="00A251C9" w:rsidRPr="00112121">
        <w:rPr>
          <w:rFonts w:ascii="Arial" w:hAnsi="Arial" w:cs="Arial"/>
        </w:rPr>
        <w:t>16</w:t>
      </w:r>
      <w:r w:rsidR="002B1253" w:rsidRPr="00112121">
        <w:rPr>
          <w:rFonts w:ascii="Arial" w:hAnsi="Arial" w:cs="Arial"/>
        </w:rPr>
        <w:t xml:space="preserve"> March 202</w:t>
      </w:r>
      <w:r w:rsidR="00A251C9" w:rsidRPr="00112121">
        <w:rPr>
          <w:rFonts w:ascii="Arial" w:hAnsi="Arial" w:cs="Arial"/>
        </w:rPr>
        <w:t>6</w:t>
      </w:r>
    </w:p>
    <w:p w14:paraId="1AF15011" w14:textId="78FC68DE" w:rsidR="00F563F2" w:rsidRPr="00112121" w:rsidRDefault="00F563F2" w:rsidP="00F563F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  <w:r w:rsidRPr="00112121">
        <w:rPr>
          <w:rFonts w:ascii="Arial" w:hAnsi="Arial" w:cs="Arial"/>
          <w:spacing w:val="-1"/>
        </w:rPr>
        <w:t>.</w:t>
      </w:r>
    </w:p>
    <w:p w14:paraId="7A62BCDE" w14:textId="6D725527" w:rsidR="00F563F2" w:rsidRPr="00112121" w:rsidRDefault="00F563F2" w:rsidP="00F563F2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</w:p>
    <w:p w14:paraId="6E255D03" w14:textId="77777777" w:rsidR="00F563F2" w:rsidRPr="00112121" w:rsidRDefault="00F563F2" w:rsidP="002B1253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spacing w:val="-1"/>
        </w:rPr>
      </w:pPr>
    </w:p>
    <w:p w14:paraId="6D219A3E" w14:textId="77777777" w:rsidR="002B1253" w:rsidRPr="00F563F2" w:rsidRDefault="002B1253" w:rsidP="002B1253">
      <w:pPr>
        <w:tabs>
          <w:tab w:val="left" w:pos="6540"/>
        </w:tabs>
        <w:spacing w:after="240" w:line="360" w:lineRule="auto"/>
        <w:rPr>
          <w:rFonts w:ascii="Arial" w:hAnsi="Arial" w:cs="Arial"/>
          <w:szCs w:val="24"/>
        </w:rPr>
      </w:pPr>
    </w:p>
    <w:p w14:paraId="2E2E7665" w14:textId="488427AD" w:rsidR="00697E0E" w:rsidRPr="002B1253" w:rsidRDefault="00697E0E" w:rsidP="002B1253">
      <w:pPr>
        <w:spacing w:after="240" w:line="360" w:lineRule="auto"/>
        <w:rPr>
          <w:rFonts w:ascii="Arial" w:hAnsi="Arial" w:cs="Arial"/>
        </w:rPr>
      </w:pPr>
    </w:p>
    <w:sectPr w:rsidR="00697E0E" w:rsidRPr="002B1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253"/>
    <w:rsid w:val="00013C90"/>
    <w:rsid w:val="00042022"/>
    <w:rsid w:val="000D6D3A"/>
    <w:rsid w:val="00112121"/>
    <w:rsid w:val="002B1253"/>
    <w:rsid w:val="00361BD9"/>
    <w:rsid w:val="00407C2E"/>
    <w:rsid w:val="00460D7A"/>
    <w:rsid w:val="0063111C"/>
    <w:rsid w:val="00697E0E"/>
    <w:rsid w:val="00710719"/>
    <w:rsid w:val="00765B44"/>
    <w:rsid w:val="008014A3"/>
    <w:rsid w:val="009824F9"/>
    <w:rsid w:val="009B10EB"/>
    <w:rsid w:val="009F6DAE"/>
    <w:rsid w:val="00A251C9"/>
    <w:rsid w:val="00AF27BF"/>
    <w:rsid w:val="00B47618"/>
    <w:rsid w:val="00F563F2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41C7D"/>
  <w15:chartTrackingRefBased/>
  <w15:docId w15:val="{AA108452-7A16-46D0-86E3-1D51EF58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253"/>
    <w:pPr>
      <w:spacing w:line="256" w:lineRule="auto"/>
    </w:pPr>
    <w:rPr>
      <w:rFonts w:ascii="Times New Roman" w:hAnsi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125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B12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1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11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safeguarding-child-protection" TargetMode="External"/><Relationship Id="rId13" Type="http://schemas.openxmlformats.org/officeDocument/2006/relationships/hyperlink" Target="https://scr.researchinpractice.org.uk/media/eb3knq3j/practice-briefing-for-lscbs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ice.org.uk/guidance/cg115" TargetMode="External"/><Relationship Id="rId12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media/669e7501ab418ab055592a7b/Working_together_to_safeguard_children_2023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182095/DFE-00108-2011-Childrens_Needs_Parenting_Capacity.pdf" TargetMode="External"/><Relationship Id="rId11" Type="http://schemas.openxmlformats.org/officeDocument/2006/relationships/hyperlink" Target="https://www.gov.uk/government/publications/parents-with-alcohol-and-drug-problems-support-resources" TargetMode="External"/><Relationship Id="rId5" Type="http://schemas.openxmlformats.org/officeDocument/2006/relationships/image" Target="cid:image001.png@01D0EA4A.2BD679A0" TargetMode="External"/><Relationship Id="rId15" Type="http://schemas.openxmlformats.org/officeDocument/2006/relationships/hyperlink" Target="https://scr.researchinpractice.org.uk/media/eb3knq3j/practice-briefing-for-lscbs.pdf" TargetMode="External"/><Relationship Id="rId10" Type="http://schemas.openxmlformats.org/officeDocument/2006/relationships/hyperlink" Target="https://learning.nspcc.org.uk/child-protection-system/multi-agency-working-child-protection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earning.nspcc.org.uk/media/1432/nspccfamilies%20facing%20adversity--%20helplines%20report.pdf" TargetMode="External"/><Relationship Id="rId14" Type="http://schemas.openxmlformats.org/officeDocument/2006/relationships/hyperlink" Target="https://seriouscasereviews.rip.org.uk/wp-content/uploads/Police_SCR_Briefing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6905</TotalTime>
  <Pages>3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Onyemaechi Christian Meregini (2413001)</dc:creator>
  <cp:keywords/>
  <dc:description/>
  <cp:lastModifiedBy>Onyemaechi Christian Meregini</cp:lastModifiedBy>
  <cp:revision>19</cp:revision>
  <dcterms:created xsi:type="dcterms:W3CDTF">2026-03-18T22:02:00Z</dcterms:created>
  <dcterms:modified xsi:type="dcterms:W3CDTF">2026-03-19T14:00:00Z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d7c8cc6b-88bc-4ba3-bc16-da3265cb1cae</vt:lpwstr>
  </property>
</Properties>
</file>