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Verdana" w:eastAsiaTheme="majorEastAsia" w:hAnsi="Verdana" w:cstheme="majorBidi"/>
          <w:color w:val="2F5496" w:themeColor="accent1" w:themeShade="BF"/>
          <w:sz w:val="20"/>
          <w:szCs w:val="20"/>
        </w:rPr>
        <w:id w:val="302980135"/>
        <w:docPartObj>
          <w:docPartGallery w:val="Cover Pages"/>
          <w:docPartUnique/>
        </w:docPartObj>
      </w:sdtPr>
      <w:sdtEndPr>
        <w:rPr>
          <w:rFonts w:eastAsiaTheme="minorEastAsia" w:cstheme="minorBidi"/>
          <w:b/>
          <w:bCs/>
          <w:color w:val="auto"/>
        </w:rPr>
      </w:sdtEndPr>
      <w:sdtContent>
        <w:p w14:paraId="2AE7F4CB" w14:textId="71A763D6" w:rsidR="009D7C9A" w:rsidRPr="00C9760B" w:rsidRDefault="00DD30D0">
          <w:pPr>
            <w:rPr>
              <w:rFonts w:ascii="Verdana" w:hAnsi="Verdana"/>
              <w:sz w:val="20"/>
              <w:szCs w:val="20"/>
            </w:rPr>
          </w:pPr>
          <w:r w:rsidRPr="00C9760B">
            <w:rPr>
              <w:rFonts w:ascii="Verdana" w:hAnsi="Verdana"/>
              <w:noProof/>
              <w:sz w:val="20"/>
              <w:szCs w:val="20"/>
            </w:rPr>
            <mc:AlternateContent>
              <mc:Choice Requires="wps">
                <w:drawing>
                  <wp:anchor distT="0" distB="0" distL="114300" distR="114300" simplePos="0" relativeHeight="251661312" behindDoc="0" locked="0" layoutInCell="1" allowOverlap="1" wp14:anchorId="11EF67E2" wp14:editId="565BABFC">
                    <wp:simplePos x="0" y="0"/>
                    <wp:positionH relativeFrom="margin">
                      <wp:align>center</wp:align>
                    </wp:positionH>
                    <wp:positionV relativeFrom="page">
                      <wp:posOffset>5208963</wp:posOffset>
                    </wp:positionV>
                    <wp:extent cx="7315200" cy="1009650"/>
                    <wp:effectExtent l="0" t="0" r="0" b="10795"/>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D0B763C" w14:textId="11885D0D" w:rsidR="009D7C9A" w:rsidRPr="00E933E4" w:rsidRDefault="00C97D11">
                                <w:pPr>
                                  <w:pStyle w:val="NoSpacing"/>
                                  <w:jc w:val="right"/>
                                  <w:rPr>
                                    <w:rFonts w:ascii="Verdana" w:hAnsi="Verdana"/>
                                    <w:color w:val="4472C4" w:themeColor="accent1"/>
                                    <w:sz w:val="20"/>
                                    <w:szCs w:val="20"/>
                                  </w:rPr>
                                </w:pPr>
                                <w:r w:rsidRPr="00E933E4">
                                  <w:rPr>
                                    <w:rFonts w:ascii="Verdana" w:hAnsi="Verdana"/>
                                    <w:color w:val="4472C4" w:themeColor="accent1"/>
                                    <w:sz w:val="20"/>
                                    <w:szCs w:val="20"/>
                                  </w:rPr>
                                  <w:t>Boycho Nikolov</w:t>
                                </w:r>
                              </w:p>
                              <w:p w14:paraId="5AC95240" w14:textId="09BC01FD" w:rsidR="009D7C9A" w:rsidRDefault="009D7C9A">
                                <w:pPr>
                                  <w:pStyle w:val="NoSpacing"/>
                                  <w:jc w:val="right"/>
                                  <w:rPr>
                                    <w:rFonts w:ascii="Verdana" w:hAnsi="Verdana"/>
                                    <w:color w:val="4472C4" w:themeColor="accent1"/>
                                    <w:sz w:val="20"/>
                                    <w:szCs w:val="20"/>
                                  </w:rPr>
                                </w:pPr>
                                <w:r w:rsidRPr="00E933E4">
                                  <w:rPr>
                                    <w:rFonts w:ascii="Verdana" w:hAnsi="Verdana"/>
                                    <w:color w:val="4472C4" w:themeColor="accent1"/>
                                    <w:sz w:val="20"/>
                                    <w:szCs w:val="20"/>
                                  </w:rPr>
                                  <w:t xml:space="preserve">Student ID: </w:t>
                                </w:r>
                                <w:r w:rsidR="00C6797E" w:rsidRPr="00E933E4">
                                  <w:rPr>
                                    <w:rFonts w:ascii="Verdana" w:hAnsi="Verdana"/>
                                    <w:color w:val="4472C4" w:themeColor="accent1"/>
                                    <w:sz w:val="20"/>
                                    <w:szCs w:val="20"/>
                                  </w:rPr>
                                  <w:t>2115531</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11EF67E2" id="_x0000_t202" coordsize="21600,21600" o:spt="202" path="m,l,21600r21600,l21600,xe">
                    <v:stroke joinstyle="miter"/>
                    <v:path gradientshapeok="t" o:connecttype="rect"/>
                  </v:shapetype>
                  <v:shape id="Text Box 153" o:spid="_x0000_s1026" type="#_x0000_t202" style="position:absolute;margin-left:0;margin-top:410.15pt;width:8in;height:79.5pt;z-index:251661312;visibility:visible;mso-wrap-style:square;mso-width-percent:941;mso-height-percent:100;mso-wrap-distance-left:9pt;mso-wrap-distance-top:0;mso-wrap-distance-right:9pt;mso-wrap-distance-bottom:0;mso-position-horizontal:center;mso-position-horizontal-relative:margin;mso-position-vertical:absolut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" filled="f" stroked="f" strokeweight=".5pt">
                    <v:textbox style="mso-fit-shape-to-text:t" inset="126pt,0,54pt,0">
                      <w:txbxContent>
                        <w:p w14:paraId="0D0B763C" w14:textId="11885D0D" w:rsidR="009D7C9A" w:rsidRPr="00E933E4" w:rsidRDefault="00C97D11">
                          <w:pPr>
                            <w:pStyle w:val="NoSpacing"/>
                            <w:jc w:val="right"/>
                            <w:rPr>
                              <w:rFonts w:ascii="Verdana" w:hAnsi="Verdana"/>
                              <w:color w:val="4472C4" w:themeColor="accent1"/>
                              <w:sz w:val="20"/>
                              <w:szCs w:val="20"/>
                            </w:rPr>
                          </w:pPr>
                          <w:r w:rsidRPr="00E933E4">
                            <w:rPr>
                              <w:rFonts w:ascii="Verdana" w:hAnsi="Verdana"/>
                              <w:color w:val="4472C4" w:themeColor="accent1"/>
                              <w:sz w:val="20"/>
                              <w:szCs w:val="20"/>
                            </w:rPr>
                            <w:t>Boycho Nikolov</w:t>
                          </w:r>
                        </w:p>
                        <w:p w14:paraId="5AC95240" w14:textId="09BC01FD" w:rsidR="009D7C9A" w:rsidRDefault="009D7C9A">
                          <w:pPr>
                            <w:pStyle w:val="NoSpacing"/>
                            <w:jc w:val="right"/>
                            <w:rPr>
                              <w:rFonts w:ascii="Verdana" w:hAnsi="Verdana"/>
                              <w:color w:val="4472C4" w:themeColor="accent1"/>
                              <w:sz w:val="20"/>
                              <w:szCs w:val="20"/>
                            </w:rPr>
                          </w:pPr>
                          <w:r w:rsidRPr="00E933E4">
                            <w:rPr>
                              <w:rFonts w:ascii="Verdana" w:hAnsi="Verdana"/>
                              <w:color w:val="4472C4" w:themeColor="accent1"/>
                              <w:sz w:val="20"/>
                              <w:szCs w:val="20"/>
                            </w:rPr>
                            <w:t xml:space="preserve">Student ID: </w:t>
                          </w:r>
                          <w:r w:rsidR="00C6797E" w:rsidRPr="00E933E4">
                            <w:rPr>
                              <w:rFonts w:ascii="Verdana" w:hAnsi="Verdana"/>
                              <w:color w:val="4472C4" w:themeColor="accent1"/>
                              <w:sz w:val="20"/>
                              <w:szCs w:val="20"/>
                            </w:rPr>
                            <w:t>2115531</w:t>
                          </w:r>
                        </w:p>
                      </w:txbxContent>
                    </v:textbox>
                    <w10:wrap type="square" anchorx="margin" anchory="page"/>
                  </v:shape>
                </w:pict>
              </mc:Fallback>
            </mc:AlternateContent>
          </w:r>
          <w:r w:rsidRPr="00C9760B">
            <w:rPr>
              <w:rFonts w:ascii="Verdana" w:hAnsi="Verdana"/>
              <w:noProof/>
              <w:sz w:val="20"/>
              <w:szCs w:val="20"/>
            </w:rPr>
            <mc:AlternateContent>
              <mc:Choice Requires="wps">
                <w:drawing>
                  <wp:anchor distT="0" distB="0" distL="114300" distR="114300" simplePos="0" relativeHeight="251659264" behindDoc="0" locked="0" layoutInCell="1" allowOverlap="1" wp14:anchorId="121DA55D" wp14:editId="17CE1F03">
                    <wp:simplePos x="0" y="0"/>
                    <wp:positionH relativeFrom="margin">
                      <wp:align>center</wp:align>
                    </wp:positionH>
                    <wp:positionV relativeFrom="margin">
                      <wp:align>top</wp:align>
                    </wp:positionV>
                    <wp:extent cx="7315200" cy="4229735"/>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422973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90F4358" w14:textId="77777777" w:rsidR="00FF09C9" w:rsidRDefault="00FF09C9" w:rsidP="00FF09C9">
                                <w:pPr>
                                  <w:rPr>
                                    <w:rStyle w:val="Hyperlink"/>
                                    <w:rFonts w:ascii="Segoe UI" w:hAnsi="Segoe UI" w:cs="Segoe UI"/>
                                    <w:color w:val="000A0F"/>
                                    <w:sz w:val="23"/>
                                    <w:szCs w:val="23"/>
                                  </w:rPr>
                                </w:pPr>
                                <w:r>
                                  <w:fldChar w:fldCharType="begin"/>
                                </w:r>
                                <w:r>
                                  <w:instrText xml:space="preserve"> HYPERLINK "https://moodle.uwtsd.ac.uk/course/view.php?id=9400" </w:instrText>
                                </w:r>
                                <w:r>
                                  <w:fldChar w:fldCharType="separate"/>
                                </w:r>
                              </w:p>
                              <w:p w14:paraId="6C32F4B0" w14:textId="77777777" w:rsidR="0011443B" w:rsidRDefault="0011443B" w:rsidP="0011443B">
                                <w:pPr>
                                  <w:rPr>
                                    <w:rStyle w:val="Hyperlink"/>
                                    <w:rFonts w:ascii="Segoe UI" w:hAnsi="Segoe UI" w:cs="Segoe UI"/>
                                    <w:color w:val="000A0F"/>
                                    <w:sz w:val="23"/>
                                    <w:szCs w:val="23"/>
                                  </w:rPr>
                                </w:pPr>
                                <w:r>
                                  <w:fldChar w:fldCharType="begin"/>
                                </w:r>
                                <w:r>
                                  <w:instrText xml:space="preserve"> HYPERLINK "https://moodle.uwtsd.ac.uk/course/view.php?id=9405" </w:instrText>
                                </w:r>
                                <w:r>
                                  <w:fldChar w:fldCharType="separate"/>
                                </w:r>
                              </w:p>
                              <w:p w14:paraId="44923372" w14:textId="77777777" w:rsidR="00E933E4" w:rsidRDefault="00E933E4" w:rsidP="00E933E4">
                                <w:pPr>
                                  <w:rPr>
                                    <w:rStyle w:val="Hyperlink"/>
                                    <w:rFonts w:ascii="Segoe UI" w:hAnsi="Segoe UI" w:cs="Segoe UI"/>
                                    <w:color w:val="000A0F"/>
                                    <w:sz w:val="23"/>
                                    <w:szCs w:val="23"/>
                                  </w:rPr>
                                </w:pPr>
                                <w:r>
                                  <w:fldChar w:fldCharType="begin"/>
                                </w:r>
                                <w:r>
                                  <w:instrText xml:space="preserve"> HYPERLINK "https://moodle.uwtsd.ac.uk/course/view.php?id=9409" </w:instrText>
                                </w:r>
                                <w:r>
                                  <w:fldChar w:fldCharType="separate"/>
                                </w:r>
                              </w:p>
                              <w:p w14:paraId="37CC85C4" w14:textId="6F134D1D" w:rsidR="00E933E4" w:rsidRPr="00E933E4" w:rsidRDefault="006302C4" w:rsidP="00E933E4">
                                <w:pPr>
                                  <w:pStyle w:val="Heading1"/>
                                  <w:spacing w:before="0"/>
                                  <w:jc w:val="right"/>
                                  <w:textAlignment w:val="center"/>
                                  <w:rPr>
                                    <w:color w:val="4472C4" w:themeColor="accent1"/>
                                    <w:sz w:val="48"/>
                                    <w:szCs w:val="48"/>
                                  </w:rPr>
                                </w:pPr>
                                <w:bookmarkStart w:id="0" w:name="_Toc131696142"/>
                                <w:r>
                                  <w:rPr>
                                    <w:rFonts w:ascii="Segoe UI" w:hAnsi="Segoe UI" w:cs="Segoe UI"/>
                                    <w:b/>
                                    <w:bCs/>
                                    <w:color w:val="4472C4" w:themeColor="accent1"/>
                                    <w:u w:val="single"/>
                                  </w:rPr>
                                  <w:t>Cloud Computing Architecture</w:t>
                                </w:r>
                                <w:r w:rsidR="00E933E4" w:rsidRPr="00E933E4">
                                  <w:rPr>
                                    <w:rFonts w:ascii="Segoe UI" w:hAnsi="Segoe UI" w:cs="Segoe UI"/>
                                    <w:b/>
                                    <w:bCs/>
                                    <w:color w:val="4472C4" w:themeColor="accent1"/>
                                    <w:u w:val="single"/>
                                  </w:rPr>
                                  <w:t>(ACCA50</w:t>
                                </w:r>
                                <w:r w:rsidR="008B3D62">
                                  <w:rPr>
                                    <w:rFonts w:ascii="Segoe UI" w:hAnsi="Segoe UI" w:cs="Segoe UI"/>
                                    <w:b/>
                                    <w:bCs/>
                                    <w:color w:val="4472C4" w:themeColor="accent1"/>
                                    <w:u w:val="single"/>
                                  </w:rPr>
                                  <w:t>2</w:t>
                                </w:r>
                                <w:r>
                                  <w:rPr>
                                    <w:rFonts w:ascii="Segoe UI" w:hAnsi="Segoe UI" w:cs="Segoe UI"/>
                                    <w:b/>
                                    <w:bCs/>
                                    <w:color w:val="4472C4" w:themeColor="accent1"/>
                                    <w:u w:val="single"/>
                                  </w:rPr>
                                  <w:t>5</w:t>
                                </w:r>
                                <w:r w:rsidR="00E933E4" w:rsidRPr="00E933E4">
                                  <w:rPr>
                                    <w:rFonts w:ascii="Segoe UI" w:hAnsi="Segoe UI" w:cs="Segoe UI"/>
                                    <w:b/>
                                    <w:bCs/>
                                    <w:color w:val="4472C4" w:themeColor="accent1"/>
                                    <w:u w:val="single"/>
                                  </w:rPr>
                                  <w:t>_LON)</w:t>
                                </w:r>
                                <w:bookmarkEnd w:id="0"/>
                              </w:p>
                              <w:p w14:paraId="24D080D6" w14:textId="79D9A1DF" w:rsidR="00D509C1" w:rsidRPr="00C6797E" w:rsidRDefault="00E933E4" w:rsidP="00E933E4">
                                <w:pPr>
                                  <w:jc w:val="right"/>
                                  <w:rPr>
                                    <w:rFonts w:ascii="Verdana" w:hAnsi="Verdana"/>
                                    <w:sz w:val="20"/>
                                    <w:szCs w:val="20"/>
                                  </w:rPr>
                                </w:pPr>
                                <w:r>
                                  <w:fldChar w:fldCharType="end"/>
                                </w:r>
                                <w:r>
                                  <w:t xml:space="preserve"> </w:t>
                                </w:r>
                                <w:r w:rsidR="0011443B">
                                  <w:fldChar w:fldCharType="end"/>
                                </w:r>
                                <w:r w:rsidR="00FF09C9">
                                  <w:fldChar w:fldCharType="end"/>
                                </w:r>
                                <w:sdt>
                                  <w:sdtPr>
                                    <w:rPr>
                                      <w:rFonts w:ascii="Verdana" w:hAnsi="Verdana"/>
                                      <w:sz w:val="20"/>
                                      <w:szCs w:val="20"/>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r w:rsidR="00033220" w:rsidRPr="00C6797E">
                                      <w:rPr>
                                        <w:rFonts w:ascii="Verdana" w:hAnsi="Verdana"/>
                                        <w:sz w:val="20"/>
                                        <w:szCs w:val="20"/>
                                      </w:rPr>
                                      <w:t xml:space="preserve">Assessment </w:t>
                                    </w:r>
                                    <w:r>
                                      <w:rPr>
                                        <w:rFonts w:ascii="Verdana" w:hAnsi="Verdana"/>
                                        <w:sz w:val="20"/>
                                        <w:szCs w:val="20"/>
                                      </w:rPr>
                                      <w:t>1</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121DA55D" id="Text Box 154" o:spid="_x0000_s1027" type="#_x0000_t202" style="position:absolute;margin-left:0;margin-top:0;width:8in;height:333.05pt;z-index:251659264;visibility:visible;mso-wrap-style:square;mso-width-percent:941;mso-height-percent:0;mso-wrap-distance-left:9pt;mso-wrap-distance-top:0;mso-wrap-distance-right:9pt;mso-wrap-distance-bottom:0;mso-position-horizontal:center;mso-position-horizontal-relative:margin;mso-position-vertical:top;mso-position-vertical-relative:margin;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" filled="f" stroked="f" strokeweight=".5pt">
                    <v:textbox inset="126pt,0,54pt,0">
                      <w:txbxContent>
                        <w:p w14:paraId="590F4358" w14:textId="77777777" w:rsidR="00FF09C9" w:rsidRDefault="00FF09C9" w:rsidP="00FF09C9">
                          <w:pPr>
                            <w:rPr>
                              <w:rStyle w:val="Hyperlink"/>
                              <w:rFonts w:ascii="Segoe UI" w:hAnsi="Segoe UI" w:cs="Segoe UI"/>
                              <w:color w:val="000A0F"/>
                              <w:sz w:val="23"/>
                              <w:szCs w:val="23"/>
                            </w:rPr>
                          </w:pPr>
                          <w:r>
                            <w:fldChar w:fldCharType="begin"/>
                          </w:r>
                          <w:r>
                            <w:instrText xml:space="preserve"> HYPERLINK "https://moodle.uwtsd.ac.uk/course/view.php?id=9400" </w:instrText>
                          </w:r>
                          <w:r>
                            <w:fldChar w:fldCharType="separate"/>
                          </w:r>
                        </w:p>
                        <w:p w14:paraId="6C32F4B0" w14:textId="77777777" w:rsidR="0011443B" w:rsidRDefault="0011443B" w:rsidP="0011443B">
                          <w:pPr>
                            <w:rPr>
                              <w:rStyle w:val="Hyperlink"/>
                              <w:rFonts w:ascii="Segoe UI" w:hAnsi="Segoe UI" w:cs="Segoe UI"/>
                              <w:color w:val="000A0F"/>
                              <w:sz w:val="23"/>
                              <w:szCs w:val="23"/>
                            </w:rPr>
                          </w:pPr>
                          <w:r>
                            <w:fldChar w:fldCharType="begin"/>
                          </w:r>
                          <w:r>
                            <w:instrText xml:space="preserve"> HYPERLINK "https://moodle.uwtsd.ac.uk/course/view.php?id=9405" </w:instrText>
                          </w:r>
                          <w:r>
                            <w:fldChar w:fldCharType="separate"/>
                          </w:r>
                        </w:p>
                        <w:p w14:paraId="44923372" w14:textId="77777777" w:rsidR="00E933E4" w:rsidRDefault="00E933E4" w:rsidP="00E933E4">
                          <w:pPr>
                            <w:rPr>
                              <w:rStyle w:val="Hyperlink"/>
                              <w:rFonts w:ascii="Segoe UI" w:hAnsi="Segoe UI" w:cs="Segoe UI"/>
                              <w:color w:val="000A0F"/>
                              <w:sz w:val="23"/>
                              <w:szCs w:val="23"/>
                            </w:rPr>
                          </w:pPr>
                          <w:r>
                            <w:fldChar w:fldCharType="begin"/>
                          </w:r>
                          <w:r>
                            <w:instrText xml:space="preserve"> HYPERLINK "https://moodle.uwtsd.ac.uk/course/view.php?id=9409" </w:instrText>
                          </w:r>
                          <w:r>
                            <w:fldChar w:fldCharType="separate"/>
                          </w:r>
                        </w:p>
                        <w:p w14:paraId="37CC85C4" w14:textId="6F134D1D" w:rsidR="00E933E4" w:rsidRPr="00E933E4" w:rsidRDefault="006302C4" w:rsidP="00E933E4">
                          <w:pPr>
                            <w:pStyle w:val="Heading1"/>
                            <w:spacing w:before="0"/>
                            <w:jc w:val="right"/>
                            <w:textAlignment w:val="center"/>
                            <w:rPr>
                              <w:color w:val="4472C4" w:themeColor="accent1"/>
                              <w:sz w:val="48"/>
                              <w:szCs w:val="48"/>
                            </w:rPr>
                          </w:pPr>
                          <w:bookmarkStart w:id="1" w:name="_Toc131696142"/>
                          <w:r>
                            <w:rPr>
                              <w:rFonts w:ascii="Segoe UI" w:hAnsi="Segoe UI" w:cs="Segoe UI"/>
                              <w:b/>
                              <w:bCs/>
                              <w:color w:val="4472C4" w:themeColor="accent1"/>
                              <w:u w:val="single"/>
                            </w:rPr>
                            <w:t>Cloud Computing Architecture</w:t>
                          </w:r>
                          <w:r w:rsidR="00E933E4" w:rsidRPr="00E933E4">
                            <w:rPr>
                              <w:rFonts w:ascii="Segoe UI" w:hAnsi="Segoe UI" w:cs="Segoe UI"/>
                              <w:b/>
                              <w:bCs/>
                              <w:color w:val="4472C4" w:themeColor="accent1"/>
                              <w:u w:val="single"/>
                            </w:rPr>
                            <w:t>(ACCA50</w:t>
                          </w:r>
                          <w:r w:rsidR="008B3D62">
                            <w:rPr>
                              <w:rFonts w:ascii="Segoe UI" w:hAnsi="Segoe UI" w:cs="Segoe UI"/>
                              <w:b/>
                              <w:bCs/>
                              <w:color w:val="4472C4" w:themeColor="accent1"/>
                              <w:u w:val="single"/>
                            </w:rPr>
                            <w:t>2</w:t>
                          </w:r>
                          <w:r>
                            <w:rPr>
                              <w:rFonts w:ascii="Segoe UI" w:hAnsi="Segoe UI" w:cs="Segoe UI"/>
                              <w:b/>
                              <w:bCs/>
                              <w:color w:val="4472C4" w:themeColor="accent1"/>
                              <w:u w:val="single"/>
                            </w:rPr>
                            <w:t>5</w:t>
                          </w:r>
                          <w:r w:rsidR="00E933E4" w:rsidRPr="00E933E4">
                            <w:rPr>
                              <w:rFonts w:ascii="Segoe UI" w:hAnsi="Segoe UI" w:cs="Segoe UI"/>
                              <w:b/>
                              <w:bCs/>
                              <w:color w:val="4472C4" w:themeColor="accent1"/>
                              <w:u w:val="single"/>
                            </w:rPr>
                            <w:t>_LON)</w:t>
                          </w:r>
                          <w:bookmarkEnd w:id="1"/>
                        </w:p>
                        <w:p w14:paraId="24D080D6" w14:textId="79D9A1DF" w:rsidR="00D509C1" w:rsidRPr="00C6797E" w:rsidRDefault="00E933E4" w:rsidP="00E933E4">
                          <w:pPr>
                            <w:jc w:val="right"/>
                            <w:rPr>
                              <w:rFonts w:ascii="Verdana" w:hAnsi="Verdana"/>
                              <w:sz w:val="20"/>
                              <w:szCs w:val="20"/>
                            </w:rPr>
                          </w:pPr>
                          <w:r>
                            <w:fldChar w:fldCharType="end"/>
                          </w:r>
                          <w:r>
                            <w:t xml:space="preserve"> </w:t>
                          </w:r>
                          <w:r w:rsidR="0011443B">
                            <w:fldChar w:fldCharType="end"/>
                          </w:r>
                          <w:r w:rsidR="00FF09C9">
                            <w:fldChar w:fldCharType="end"/>
                          </w:r>
                          <w:sdt>
                            <w:sdtPr>
                              <w:rPr>
                                <w:rFonts w:ascii="Verdana" w:hAnsi="Verdana"/>
                                <w:sz w:val="20"/>
                                <w:szCs w:val="20"/>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r w:rsidR="00033220" w:rsidRPr="00C6797E">
                                <w:rPr>
                                  <w:rFonts w:ascii="Verdana" w:hAnsi="Verdana"/>
                                  <w:sz w:val="20"/>
                                  <w:szCs w:val="20"/>
                                </w:rPr>
                                <w:t xml:space="preserve">Assessment </w:t>
                              </w:r>
                              <w:r>
                                <w:rPr>
                                  <w:rFonts w:ascii="Verdana" w:hAnsi="Verdana"/>
                                  <w:sz w:val="20"/>
                                  <w:szCs w:val="20"/>
                                </w:rPr>
                                <w:t>1</w:t>
                              </w:r>
                            </w:sdtContent>
                          </w:sdt>
                        </w:p>
                      </w:txbxContent>
                    </v:textbox>
                    <w10:wrap type="square" anchorx="margin" anchory="margin"/>
                  </v:shape>
                </w:pict>
              </mc:Fallback>
            </mc:AlternateContent>
          </w:r>
          <w:r w:rsidR="009D7C9A" w:rsidRPr="00C9760B">
            <w:rPr>
              <w:rFonts w:ascii="Verdana" w:hAnsi="Verdana"/>
              <w:noProof/>
              <w:sz w:val="20"/>
              <w:szCs w:val="20"/>
            </w:rPr>
            <mc:AlternateContent>
              <mc:Choice Requires="wpg">
                <w:drawing>
                  <wp:anchor distT="0" distB="0" distL="114300" distR="114300" simplePos="0" relativeHeight="251662336" behindDoc="0" locked="0" layoutInCell="1" allowOverlap="1" wp14:anchorId="1FA6E099" wp14:editId="600300AE">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31D60A4"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sidR="009D7C9A" w:rsidRPr="00C9760B">
            <w:rPr>
              <w:rFonts w:ascii="Verdana" w:hAnsi="Verdana"/>
              <w:noProof/>
              <w:sz w:val="20"/>
              <w:szCs w:val="20"/>
            </w:rPr>
            <mc:AlternateContent>
              <mc:Choice Requires="wps">
                <w:drawing>
                  <wp:anchor distT="0" distB="0" distL="114300" distR="114300" simplePos="0" relativeHeight="251660288" behindDoc="0" locked="0" layoutInCell="1" allowOverlap="1" wp14:anchorId="6E3E0EC4" wp14:editId="31694C40">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Verdana" w:hAnsi="Verdana"/>
                                    <w:color w:val="595959" w:themeColor="text1" w:themeTint="A6"/>
                                    <w:sz w:val="20"/>
                                    <w:szCs w:val="20"/>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A97754C" w14:textId="3B237C43" w:rsidR="009D7C9A" w:rsidRPr="00C6797E" w:rsidRDefault="00C97D11">
                                    <w:pPr>
                                      <w:pStyle w:val="NoSpacing"/>
                                      <w:jc w:val="right"/>
                                      <w:rPr>
                                        <w:rFonts w:ascii="Verdana" w:hAnsi="Verdana"/>
                                        <w:color w:val="595959" w:themeColor="text1" w:themeTint="A6"/>
                                        <w:sz w:val="20"/>
                                        <w:szCs w:val="20"/>
                                      </w:rPr>
                                    </w:pPr>
                                    <w:r w:rsidRPr="00C6797E">
                                      <w:rPr>
                                        <w:rFonts w:ascii="Verdana" w:hAnsi="Verdana"/>
                                        <w:color w:val="595959" w:themeColor="text1" w:themeTint="A6"/>
                                        <w:sz w:val="20"/>
                                        <w:szCs w:val="20"/>
                                      </w:rPr>
                                      <w:t>Boycho Nikolov</w:t>
                                    </w:r>
                                  </w:p>
                                </w:sdtContent>
                              </w:sdt>
                              <w:p w14:paraId="4F7BE20A" w14:textId="06833BF0" w:rsidR="009D7C9A" w:rsidRPr="00C6797E" w:rsidRDefault="00000000" w:rsidP="00C97D11">
                                <w:pPr>
                                  <w:pStyle w:val="NoSpacing"/>
                                  <w:jc w:val="right"/>
                                  <w:rPr>
                                    <w:rFonts w:ascii="Verdana" w:hAnsi="Verdana"/>
                                    <w:color w:val="595959" w:themeColor="text1" w:themeTint="A6"/>
                                    <w:sz w:val="20"/>
                                    <w:szCs w:val="20"/>
                                  </w:rPr>
                                </w:pPr>
                                <w:hyperlink r:id="rId11" w:history="1">
                                  <w:r w:rsidR="00C97D11" w:rsidRPr="00C6797E">
                                    <w:rPr>
                                      <w:rStyle w:val="Hyperlink"/>
                                      <w:rFonts w:ascii="Verdana" w:hAnsi="Verdana"/>
                                      <w:noProof/>
                                      <w:sz w:val="20"/>
                                      <w:szCs w:val="20"/>
                                      <w:lang w:eastAsia="en-GB"/>
                                    </w:rPr>
                                    <w:t>2115531@student.uwtsd.ac.uk</w:t>
                                  </w:r>
                                </w:hyperlink>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6E3E0EC4" id="Text Box 152" o:spid="_x0000_s1028"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" filled="f" stroked="f" strokeweight=".5pt">
                    <v:textbox inset="126pt,0,54pt,0">
                      <w:txbxContent>
                        <w:sdt>
                          <w:sdtPr>
                            <w:rPr>
                              <w:rFonts w:ascii="Verdana" w:hAnsi="Verdana"/>
                              <w:color w:val="595959" w:themeColor="text1" w:themeTint="A6"/>
                              <w:sz w:val="20"/>
                              <w:szCs w:val="20"/>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A97754C" w14:textId="3B237C43" w:rsidR="009D7C9A" w:rsidRPr="00C6797E" w:rsidRDefault="00C97D11">
                              <w:pPr>
                                <w:pStyle w:val="NoSpacing"/>
                                <w:jc w:val="right"/>
                                <w:rPr>
                                  <w:rFonts w:ascii="Verdana" w:hAnsi="Verdana"/>
                                  <w:color w:val="595959" w:themeColor="text1" w:themeTint="A6"/>
                                  <w:sz w:val="20"/>
                                  <w:szCs w:val="20"/>
                                </w:rPr>
                              </w:pPr>
                              <w:r w:rsidRPr="00C6797E">
                                <w:rPr>
                                  <w:rFonts w:ascii="Verdana" w:hAnsi="Verdana"/>
                                  <w:color w:val="595959" w:themeColor="text1" w:themeTint="A6"/>
                                  <w:sz w:val="20"/>
                                  <w:szCs w:val="20"/>
                                </w:rPr>
                                <w:t>Boycho Nikolov</w:t>
                              </w:r>
                            </w:p>
                          </w:sdtContent>
                        </w:sdt>
                        <w:p w14:paraId="4F7BE20A" w14:textId="06833BF0" w:rsidR="009D7C9A" w:rsidRPr="00C6797E" w:rsidRDefault="00000000" w:rsidP="00C97D11">
                          <w:pPr>
                            <w:pStyle w:val="NoSpacing"/>
                            <w:jc w:val="right"/>
                            <w:rPr>
                              <w:rFonts w:ascii="Verdana" w:hAnsi="Verdana"/>
                              <w:color w:val="595959" w:themeColor="text1" w:themeTint="A6"/>
                              <w:sz w:val="20"/>
                              <w:szCs w:val="20"/>
                            </w:rPr>
                          </w:pPr>
                          <w:hyperlink r:id="rId12" w:history="1">
                            <w:r w:rsidR="00C97D11" w:rsidRPr="00C6797E">
                              <w:rPr>
                                <w:rStyle w:val="Hyperlink"/>
                                <w:rFonts w:ascii="Verdana" w:hAnsi="Verdana"/>
                                <w:noProof/>
                                <w:sz w:val="20"/>
                                <w:szCs w:val="20"/>
                                <w:lang w:eastAsia="en-GB"/>
                              </w:rPr>
                              <w:t>2115531@student.uwtsd.ac.uk</w:t>
                            </w:r>
                          </w:hyperlink>
                        </w:p>
                      </w:txbxContent>
                    </v:textbox>
                    <w10:wrap type="square" anchorx="page" anchory="page"/>
                  </v:shape>
                </w:pict>
              </mc:Fallback>
            </mc:AlternateContent>
          </w:r>
        </w:p>
        <w:p w14:paraId="56B6C236" w14:textId="47D8E474" w:rsidR="009D7C9A" w:rsidRPr="00C9760B" w:rsidRDefault="009D7C9A">
          <w:pPr>
            <w:rPr>
              <w:rFonts w:ascii="Verdana" w:hAnsi="Verdana"/>
              <w:sz w:val="20"/>
              <w:szCs w:val="20"/>
            </w:rPr>
          </w:pPr>
          <w:r w:rsidRPr="00C9760B">
            <w:rPr>
              <w:rFonts w:ascii="Verdana" w:hAnsi="Verdana"/>
              <w:sz w:val="20"/>
              <w:szCs w:val="20"/>
            </w:rPr>
            <w:br w:type="page"/>
          </w:r>
        </w:p>
        <w:p w14:paraId="7D997E6F" w14:textId="7B466FCD" w:rsidR="0066239A" w:rsidRPr="00C9760B" w:rsidRDefault="0066239A" w:rsidP="008A59A3">
          <w:pPr>
            <w:pStyle w:val="Heading1"/>
            <w:rPr>
              <w:rFonts w:ascii="Verdana" w:hAnsi="Verdana"/>
              <w:sz w:val="20"/>
              <w:szCs w:val="20"/>
            </w:rPr>
          </w:pPr>
        </w:p>
        <w:sdt>
          <w:sdtPr>
            <w:rPr>
              <w:rFonts w:asciiTheme="minorHAnsi" w:eastAsiaTheme="minorEastAsia" w:hAnsiTheme="minorHAnsi" w:cstheme="minorBidi"/>
              <w:color w:val="auto"/>
              <w:sz w:val="22"/>
              <w:szCs w:val="22"/>
              <w:lang w:val="en-GB" w:eastAsia="zh-CN"/>
            </w:rPr>
            <w:id w:val="-2003188434"/>
            <w:docPartObj>
              <w:docPartGallery w:val="Table of Contents"/>
              <w:docPartUnique/>
            </w:docPartObj>
          </w:sdtPr>
          <w:sdtEndPr>
            <w:rPr>
              <w:b/>
              <w:bCs/>
              <w:noProof/>
            </w:rPr>
          </w:sdtEndPr>
          <w:sdtContent>
            <w:p w14:paraId="0762657C" w14:textId="1F2E0A48" w:rsidR="009D5874" w:rsidRPr="00B5067B" w:rsidRDefault="009D5874">
              <w:pPr>
                <w:pStyle w:val="TOCHeading"/>
                <w:rPr>
                  <w:rFonts w:ascii="Verdana" w:hAnsi="Verdana"/>
                </w:rPr>
              </w:pPr>
              <w:r w:rsidRPr="00B5067B">
                <w:rPr>
                  <w:rFonts w:ascii="Verdana" w:hAnsi="Verdana"/>
                </w:rPr>
                <w:t>Contents</w:t>
              </w:r>
            </w:p>
            <w:p w14:paraId="6D67E4E4" w14:textId="5EE96595" w:rsidR="00C4737D" w:rsidRDefault="009D5874">
              <w:pPr>
                <w:pStyle w:val="TOC1"/>
                <w:tabs>
                  <w:tab w:val="right" w:leader="dot" w:pos="9016"/>
                </w:tabs>
                <w:rPr>
                  <w:noProof/>
                  <w:lang w:eastAsia="en-GB"/>
                </w:rPr>
              </w:pPr>
              <w:r w:rsidRPr="00B5067B">
                <w:rPr>
                  <w:rFonts w:ascii="Verdana" w:hAnsi="Verdana"/>
                  <w:sz w:val="20"/>
                  <w:szCs w:val="20"/>
                </w:rPr>
                <w:fldChar w:fldCharType="begin"/>
              </w:r>
              <w:r w:rsidRPr="00B5067B">
                <w:rPr>
                  <w:rFonts w:ascii="Verdana" w:hAnsi="Verdana"/>
                  <w:sz w:val="20"/>
                  <w:szCs w:val="20"/>
                </w:rPr>
                <w:instrText xml:space="preserve"> TOC \o "1-3" \h \z \u </w:instrText>
              </w:r>
              <w:r w:rsidRPr="00B5067B">
                <w:rPr>
                  <w:rFonts w:ascii="Verdana" w:hAnsi="Verdana"/>
                  <w:sz w:val="20"/>
                  <w:szCs w:val="20"/>
                </w:rPr>
                <w:fldChar w:fldCharType="separate"/>
              </w:r>
              <w:hyperlink r:id="rId13" w:anchor="_Toc131696142" w:history="1">
                <w:r w:rsidR="00C4737D" w:rsidRPr="00F226D9">
                  <w:rPr>
                    <w:rStyle w:val="Hyperlink"/>
                    <w:rFonts w:ascii="Segoe UI" w:hAnsi="Segoe UI" w:cs="Segoe UI"/>
                    <w:b/>
                    <w:bCs/>
                    <w:noProof/>
                  </w:rPr>
                  <w:t>Cloud Computing Architecture(ACCA5025_LON)</w:t>
                </w:r>
                <w:r w:rsidR="00C4737D">
                  <w:rPr>
                    <w:noProof/>
                    <w:webHidden/>
                  </w:rPr>
                  <w:tab/>
                </w:r>
                <w:r w:rsidR="00C4737D">
                  <w:rPr>
                    <w:noProof/>
                    <w:webHidden/>
                  </w:rPr>
                  <w:fldChar w:fldCharType="begin"/>
                </w:r>
                <w:r w:rsidR="00C4737D">
                  <w:rPr>
                    <w:noProof/>
                    <w:webHidden/>
                  </w:rPr>
                  <w:instrText xml:space="preserve"> PAGEREF _Toc131696142 \h </w:instrText>
                </w:r>
                <w:r w:rsidR="00C4737D">
                  <w:rPr>
                    <w:noProof/>
                    <w:webHidden/>
                  </w:rPr>
                </w:r>
                <w:r w:rsidR="00C4737D">
                  <w:rPr>
                    <w:noProof/>
                    <w:webHidden/>
                  </w:rPr>
                  <w:fldChar w:fldCharType="separate"/>
                </w:r>
                <w:r w:rsidR="00C4737D">
                  <w:rPr>
                    <w:noProof/>
                    <w:webHidden/>
                  </w:rPr>
                  <w:t>0</w:t>
                </w:r>
                <w:r w:rsidR="00C4737D">
                  <w:rPr>
                    <w:noProof/>
                    <w:webHidden/>
                  </w:rPr>
                  <w:fldChar w:fldCharType="end"/>
                </w:r>
              </w:hyperlink>
            </w:p>
            <w:p w14:paraId="45C4E3AF" w14:textId="07E11170" w:rsidR="00C4737D" w:rsidRDefault="00000000">
              <w:pPr>
                <w:pStyle w:val="TOC2"/>
                <w:tabs>
                  <w:tab w:val="right" w:leader="dot" w:pos="9016"/>
                </w:tabs>
                <w:rPr>
                  <w:noProof/>
                  <w:lang w:eastAsia="en-GB"/>
                </w:rPr>
              </w:pPr>
              <w:hyperlink w:anchor="_Toc131696143" w:history="1">
                <w:r w:rsidR="00C4737D" w:rsidRPr="00F226D9">
                  <w:rPr>
                    <w:rStyle w:val="Hyperlink"/>
                    <w:rFonts w:ascii="Verdana" w:hAnsi="Verdana"/>
                    <w:noProof/>
                  </w:rPr>
                  <w:t>Introduction:</w:t>
                </w:r>
                <w:r w:rsidR="00C4737D">
                  <w:rPr>
                    <w:noProof/>
                    <w:webHidden/>
                  </w:rPr>
                  <w:tab/>
                </w:r>
                <w:r w:rsidR="00C4737D">
                  <w:rPr>
                    <w:noProof/>
                    <w:webHidden/>
                  </w:rPr>
                  <w:fldChar w:fldCharType="begin"/>
                </w:r>
                <w:r w:rsidR="00C4737D">
                  <w:rPr>
                    <w:noProof/>
                    <w:webHidden/>
                  </w:rPr>
                  <w:instrText xml:space="preserve"> PAGEREF _Toc131696143 \h </w:instrText>
                </w:r>
                <w:r w:rsidR="00C4737D">
                  <w:rPr>
                    <w:noProof/>
                    <w:webHidden/>
                  </w:rPr>
                </w:r>
                <w:r w:rsidR="00C4737D">
                  <w:rPr>
                    <w:noProof/>
                    <w:webHidden/>
                  </w:rPr>
                  <w:fldChar w:fldCharType="separate"/>
                </w:r>
                <w:r w:rsidR="00C4737D">
                  <w:rPr>
                    <w:noProof/>
                    <w:webHidden/>
                  </w:rPr>
                  <w:t>2</w:t>
                </w:r>
                <w:r w:rsidR="00C4737D">
                  <w:rPr>
                    <w:noProof/>
                    <w:webHidden/>
                  </w:rPr>
                  <w:fldChar w:fldCharType="end"/>
                </w:r>
              </w:hyperlink>
            </w:p>
            <w:p w14:paraId="2D5F8253" w14:textId="1C83B6F3" w:rsidR="00C4737D" w:rsidRDefault="00000000">
              <w:pPr>
                <w:pStyle w:val="TOC1"/>
                <w:tabs>
                  <w:tab w:val="right" w:leader="dot" w:pos="9016"/>
                </w:tabs>
                <w:rPr>
                  <w:noProof/>
                  <w:lang w:eastAsia="en-GB"/>
                </w:rPr>
              </w:pPr>
              <w:hyperlink w:anchor="_Toc131696144" w:history="1">
                <w:r w:rsidR="00C4737D" w:rsidRPr="00F226D9">
                  <w:rPr>
                    <w:rStyle w:val="Hyperlink"/>
                    <w:rFonts w:ascii="Verdana" w:hAnsi="Verdana"/>
                    <w:noProof/>
                  </w:rPr>
                  <w:t>Task Description:</w:t>
                </w:r>
                <w:r w:rsidR="00C4737D">
                  <w:rPr>
                    <w:noProof/>
                    <w:webHidden/>
                  </w:rPr>
                  <w:tab/>
                </w:r>
                <w:r w:rsidR="00C4737D">
                  <w:rPr>
                    <w:noProof/>
                    <w:webHidden/>
                  </w:rPr>
                  <w:fldChar w:fldCharType="begin"/>
                </w:r>
                <w:r w:rsidR="00C4737D">
                  <w:rPr>
                    <w:noProof/>
                    <w:webHidden/>
                  </w:rPr>
                  <w:instrText xml:space="preserve"> PAGEREF _Toc131696144 \h </w:instrText>
                </w:r>
                <w:r w:rsidR="00C4737D">
                  <w:rPr>
                    <w:noProof/>
                    <w:webHidden/>
                  </w:rPr>
                </w:r>
                <w:r w:rsidR="00C4737D">
                  <w:rPr>
                    <w:noProof/>
                    <w:webHidden/>
                  </w:rPr>
                  <w:fldChar w:fldCharType="separate"/>
                </w:r>
                <w:r w:rsidR="00C4737D">
                  <w:rPr>
                    <w:noProof/>
                    <w:webHidden/>
                  </w:rPr>
                  <w:t>2</w:t>
                </w:r>
                <w:r w:rsidR="00C4737D">
                  <w:rPr>
                    <w:noProof/>
                    <w:webHidden/>
                  </w:rPr>
                  <w:fldChar w:fldCharType="end"/>
                </w:r>
              </w:hyperlink>
            </w:p>
            <w:p w14:paraId="44176426" w14:textId="6ABF85D5" w:rsidR="00C4737D" w:rsidRDefault="00000000">
              <w:pPr>
                <w:pStyle w:val="TOC1"/>
                <w:tabs>
                  <w:tab w:val="right" w:leader="dot" w:pos="9016"/>
                </w:tabs>
                <w:rPr>
                  <w:noProof/>
                  <w:lang w:eastAsia="en-GB"/>
                </w:rPr>
              </w:pPr>
              <w:hyperlink w:anchor="_Toc131696145" w:history="1">
                <w:r w:rsidR="00C4737D" w:rsidRPr="00F226D9">
                  <w:rPr>
                    <w:rStyle w:val="Hyperlink"/>
                    <w:noProof/>
                  </w:rPr>
                  <w:t>Virtualisation:</w:t>
                </w:r>
                <w:r w:rsidR="00C4737D">
                  <w:rPr>
                    <w:noProof/>
                    <w:webHidden/>
                  </w:rPr>
                  <w:tab/>
                </w:r>
                <w:r w:rsidR="00C4737D">
                  <w:rPr>
                    <w:noProof/>
                    <w:webHidden/>
                  </w:rPr>
                  <w:fldChar w:fldCharType="begin"/>
                </w:r>
                <w:r w:rsidR="00C4737D">
                  <w:rPr>
                    <w:noProof/>
                    <w:webHidden/>
                  </w:rPr>
                  <w:instrText xml:space="preserve"> PAGEREF _Toc131696145 \h </w:instrText>
                </w:r>
                <w:r w:rsidR="00C4737D">
                  <w:rPr>
                    <w:noProof/>
                    <w:webHidden/>
                  </w:rPr>
                </w:r>
                <w:r w:rsidR="00C4737D">
                  <w:rPr>
                    <w:noProof/>
                    <w:webHidden/>
                  </w:rPr>
                  <w:fldChar w:fldCharType="separate"/>
                </w:r>
                <w:r w:rsidR="00C4737D">
                  <w:rPr>
                    <w:noProof/>
                    <w:webHidden/>
                  </w:rPr>
                  <w:t>3</w:t>
                </w:r>
                <w:r w:rsidR="00C4737D">
                  <w:rPr>
                    <w:noProof/>
                    <w:webHidden/>
                  </w:rPr>
                  <w:fldChar w:fldCharType="end"/>
                </w:r>
              </w:hyperlink>
            </w:p>
            <w:p w14:paraId="5069CFE8" w14:textId="368910EC" w:rsidR="00C4737D" w:rsidRDefault="00000000">
              <w:pPr>
                <w:pStyle w:val="TOC1"/>
                <w:tabs>
                  <w:tab w:val="right" w:leader="dot" w:pos="9016"/>
                </w:tabs>
                <w:rPr>
                  <w:noProof/>
                  <w:lang w:eastAsia="en-GB"/>
                </w:rPr>
              </w:pPr>
              <w:hyperlink w:anchor="_Toc131696146" w:history="1">
                <w:r w:rsidR="00C4737D" w:rsidRPr="00F226D9">
                  <w:rPr>
                    <w:rStyle w:val="Hyperlink"/>
                    <w:rFonts w:ascii="Verdana" w:hAnsi="Verdana"/>
                    <w:noProof/>
                  </w:rPr>
                  <w:t>Virtual machine:</w:t>
                </w:r>
                <w:r w:rsidR="00C4737D">
                  <w:rPr>
                    <w:noProof/>
                    <w:webHidden/>
                  </w:rPr>
                  <w:tab/>
                </w:r>
                <w:r w:rsidR="00C4737D">
                  <w:rPr>
                    <w:noProof/>
                    <w:webHidden/>
                  </w:rPr>
                  <w:fldChar w:fldCharType="begin"/>
                </w:r>
                <w:r w:rsidR="00C4737D">
                  <w:rPr>
                    <w:noProof/>
                    <w:webHidden/>
                  </w:rPr>
                  <w:instrText xml:space="preserve"> PAGEREF _Toc131696146 \h </w:instrText>
                </w:r>
                <w:r w:rsidR="00C4737D">
                  <w:rPr>
                    <w:noProof/>
                    <w:webHidden/>
                  </w:rPr>
                </w:r>
                <w:r w:rsidR="00C4737D">
                  <w:rPr>
                    <w:noProof/>
                    <w:webHidden/>
                  </w:rPr>
                  <w:fldChar w:fldCharType="separate"/>
                </w:r>
                <w:r w:rsidR="00C4737D">
                  <w:rPr>
                    <w:noProof/>
                    <w:webHidden/>
                  </w:rPr>
                  <w:t>3</w:t>
                </w:r>
                <w:r w:rsidR="00C4737D">
                  <w:rPr>
                    <w:noProof/>
                    <w:webHidden/>
                  </w:rPr>
                  <w:fldChar w:fldCharType="end"/>
                </w:r>
              </w:hyperlink>
            </w:p>
            <w:p w14:paraId="0659E9C7" w14:textId="143D6B8E" w:rsidR="00C4737D" w:rsidRDefault="00000000">
              <w:pPr>
                <w:pStyle w:val="TOC1"/>
                <w:tabs>
                  <w:tab w:val="right" w:leader="dot" w:pos="9016"/>
                </w:tabs>
                <w:rPr>
                  <w:noProof/>
                  <w:lang w:eastAsia="en-GB"/>
                </w:rPr>
              </w:pPr>
              <w:hyperlink w:anchor="_Toc131696147" w:history="1">
                <w:r w:rsidR="00C4737D" w:rsidRPr="00F226D9">
                  <w:rPr>
                    <w:rStyle w:val="Hyperlink"/>
                    <w:rFonts w:ascii="Verdana" w:hAnsi="Verdana"/>
                    <w:noProof/>
                  </w:rPr>
                  <w:t>Evaluation of Cloud benefits:</w:t>
                </w:r>
                <w:r w:rsidR="00C4737D">
                  <w:rPr>
                    <w:noProof/>
                    <w:webHidden/>
                  </w:rPr>
                  <w:tab/>
                </w:r>
                <w:r w:rsidR="00C4737D">
                  <w:rPr>
                    <w:noProof/>
                    <w:webHidden/>
                  </w:rPr>
                  <w:fldChar w:fldCharType="begin"/>
                </w:r>
                <w:r w:rsidR="00C4737D">
                  <w:rPr>
                    <w:noProof/>
                    <w:webHidden/>
                  </w:rPr>
                  <w:instrText xml:space="preserve"> PAGEREF _Toc131696147 \h </w:instrText>
                </w:r>
                <w:r w:rsidR="00C4737D">
                  <w:rPr>
                    <w:noProof/>
                    <w:webHidden/>
                  </w:rPr>
                </w:r>
                <w:r w:rsidR="00C4737D">
                  <w:rPr>
                    <w:noProof/>
                    <w:webHidden/>
                  </w:rPr>
                  <w:fldChar w:fldCharType="separate"/>
                </w:r>
                <w:r w:rsidR="00C4737D">
                  <w:rPr>
                    <w:noProof/>
                    <w:webHidden/>
                  </w:rPr>
                  <w:t>4</w:t>
                </w:r>
                <w:r w:rsidR="00C4737D">
                  <w:rPr>
                    <w:noProof/>
                    <w:webHidden/>
                  </w:rPr>
                  <w:fldChar w:fldCharType="end"/>
                </w:r>
              </w:hyperlink>
            </w:p>
            <w:p w14:paraId="426A1963" w14:textId="69F700BB" w:rsidR="00C4737D" w:rsidRDefault="00000000">
              <w:pPr>
                <w:pStyle w:val="TOC2"/>
                <w:tabs>
                  <w:tab w:val="right" w:leader="dot" w:pos="9016"/>
                </w:tabs>
                <w:rPr>
                  <w:noProof/>
                  <w:lang w:eastAsia="en-GB"/>
                </w:rPr>
              </w:pPr>
              <w:hyperlink w:anchor="_Toc131696148" w:history="1">
                <w:r w:rsidR="00C4737D" w:rsidRPr="00F226D9">
                  <w:rPr>
                    <w:rStyle w:val="Hyperlink"/>
                    <w:rFonts w:ascii="Verdana" w:hAnsi="Verdana"/>
                    <w:noProof/>
                  </w:rPr>
                  <w:t>Infrastructure as a service: Benefits and Drawbacks</w:t>
                </w:r>
                <w:r w:rsidR="00C4737D">
                  <w:rPr>
                    <w:noProof/>
                    <w:webHidden/>
                  </w:rPr>
                  <w:tab/>
                </w:r>
                <w:r w:rsidR="00C4737D">
                  <w:rPr>
                    <w:noProof/>
                    <w:webHidden/>
                  </w:rPr>
                  <w:fldChar w:fldCharType="begin"/>
                </w:r>
                <w:r w:rsidR="00C4737D">
                  <w:rPr>
                    <w:noProof/>
                    <w:webHidden/>
                  </w:rPr>
                  <w:instrText xml:space="preserve"> PAGEREF _Toc131696148 \h </w:instrText>
                </w:r>
                <w:r w:rsidR="00C4737D">
                  <w:rPr>
                    <w:noProof/>
                    <w:webHidden/>
                  </w:rPr>
                </w:r>
                <w:r w:rsidR="00C4737D">
                  <w:rPr>
                    <w:noProof/>
                    <w:webHidden/>
                  </w:rPr>
                  <w:fldChar w:fldCharType="separate"/>
                </w:r>
                <w:r w:rsidR="00C4737D">
                  <w:rPr>
                    <w:noProof/>
                    <w:webHidden/>
                  </w:rPr>
                  <w:t>5</w:t>
                </w:r>
                <w:r w:rsidR="00C4737D">
                  <w:rPr>
                    <w:noProof/>
                    <w:webHidden/>
                  </w:rPr>
                  <w:fldChar w:fldCharType="end"/>
                </w:r>
              </w:hyperlink>
            </w:p>
            <w:p w14:paraId="7B5CB73D" w14:textId="3A691AB3" w:rsidR="00C4737D" w:rsidRDefault="00000000">
              <w:pPr>
                <w:pStyle w:val="TOC2"/>
                <w:tabs>
                  <w:tab w:val="right" w:leader="dot" w:pos="9016"/>
                </w:tabs>
                <w:rPr>
                  <w:noProof/>
                  <w:lang w:eastAsia="en-GB"/>
                </w:rPr>
              </w:pPr>
              <w:hyperlink w:anchor="_Toc131696149" w:history="1">
                <w:r w:rsidR="00C4737D" w:rsidRPr="00F226D9">
                  <w:rPr>
                    <w:rStyle w:val="Hyperlink"/>
                    <w:rFonts w:ascii="Verdana" w:hAnsi="Verdana"/>
                    <w:noProof/>
                  </w:rPr>
                  <w:t>Platform as a service: Benefits and Drawbacks</w:t>
                </w:r>
                <w:r w:rsidR="00C4737D">
                  <w:rPr>
                    <w:noProof/>
                    <w:webHidden/>
                  </w:rPr>
                  <w:tab/>
                </w:r>
                <w:r w:rsidR="00C4737D">
                  <w:rPr>
                    <w:noProof/>
                    <w:webHidden/>
                  </w:rPr>
                  <w:fldChar w:fldCharType="begin"/>
                </w:r>
                <w:r w:rsidR="00C4737D">
                  <w:rPr>
                    <w:noProof/>
                    <w:webHidden/>
                  </w:rPr>
                  <w:instrText xml:space="preserve"> PAGEREF _Toc131696149 \h </w:instrText>
                </w:r>
                <w:r w:rsidR="00C4737D">
                  <w:rPr>
                    <w:noProof/>
                    <w:webHidden/>
                  </w:rPr>
                </w:r>
                <w:r w:rsidR="00C4737D">
                  <w:rPr>
                    <w:noProof/>
                    <w:webHidden/>
                  </w:rPr>
                  <w:fldChar w:fldCharType="separate"/>
                </w:r>
                <w:r w:rsidR="00C4737D">
                  <w:rPr>
                    <w:noProof/>
                    <w:webHidden/>
                  </w:rPr>
                  <w:t>7</w:t>
                </w:r>
                <w:r w:rsidR="00C4737D">
                  <w:rPr>
                    <w:noProof/>
                    <w:webHidden/>
                  </w:rPr>
                  <w:fldChar w:fldCharType="end"/>
                </w:r>
              </w:hyperlink>
            </w:p>
            <w:p w14:paraId="2EEE9BEB" w14:textId="45CA2D11" w:rsidR="00C4737D" w:rsidRDefault="00000000">
              <w:pPr>
                <w:pStyle w:val="TOC2"/>
                <w:tabs>
                  <w:tab w:val="right" w:leader="dot" w:pos="9016"/>
                </w:tabs>
                <w:rPr>
                  <w:noProof/>
                  <w:lang w:eastAsia="en-GB"/>
                </w:rPr>
              </w:pPr>
              <w:hyperlink w:anchor="_Toc131696150" w:history="1">
                <w:r w:rsidR="00C4737D" w:rsidRPr="00F226D9">
                  <w:rPr>
                    <w:rStyle w:val="Hyperlink"/>
                    <w:rFonts w:ascii="Verdana" w:hAnsi="Verdana"/>
                    <w:noProof/>
                  </w:rPr>
                  <w:t>Software as a service:</w:t>
                </w:r>
                <w:r w:rsidR="00C4737D">
                  <w:rPr>
                    <w:noProof/>
                    <w:webHidden/>
                  </w:rPr>
                  <w:tab/>
                </w:r>
                <w:r w:rsidR="00C4737D">
                  <w:rPr>
                    <w:noProof/>
                    <w:webHidden/>
                  </w:rPr>
                  <w:fldChar w:fldCharType="begin"/>
                </w:r>
                <w:r w:rsidR="00C4737D">
                  <w:rPr>
                    <w:noProof/>
                    <w:webHidden/>
                  </w:rPr>
                  <w:instrText xml:space="preserve"> PAGEREF _Toc131696150 \h </w:instrText>
                </w:r>
                <w:r w:rsidR="00C4737D">
                  <w:rPr>
                    <w:noProof/>
                    <w:webHidden/>
                  </w:rPr>
                </w:r>
                <w:r w:rsidR="00C4737D">
                  <w:rPr>
                    <w:noProof/>
                    <w:webHidden/>
                  </w:rPr>
                  <w:fldChar w:fldCharType="separate"/>
                </w:r>
                <w:r w:rsidR="00C4737D">
                  <w:rPr>
                    <w:noProof/>
                    <w:webHidden/>
                  </w:rPr>
                  <w:t>9</w:t>
                </w:r>
                <w:r w:rsidR="00C4737D">
                  <w:rPr>
                    <w:noProof/>
                    <w:webHidden/>
                  </w:rPr>
                  <w:fldChar w:fldCharType="end"/>
                </w:r>
              </w:hyperlink>
            </w:p>
            <w:p w14:paraId="12E04A7C" w14:textId="36431A75" w:rsidR="00C4737D" w:rsidRDefault="00000000">
              <w:pPr>
                <w:pStyle w:val="TOC1"/>
                <w:tabs>
                  <w:tab w:val="right" w:leader="dot" w:pos="9016"/>
                </w:tabs>
                <w:rPr>
                  <w:noProof/>
                  <w:lang w:eastAsia="en-GB"/>
                </w:rPr>
              </w:pPr>
              <w:hyperlink w:anchor="_Toc131696151" w:history="1">
                <w:r w:rsidR="00C4737D" w:rsidRPr="00F226D9">
                  <w:rPr>
                    <w:rStyle w:val="Hyperlink"/>
                    <w:rFonts w:ascii="Verdana" w:hAnsi="Verdana"/>
                    <w:noProof/>
                  </w:rPr>
                  <w:t>Evaluation of Availability:</w:t>
                </w:r>
                <w:r w:rsidR="00C4737D">
                  <w:rPr>
                    <w:noProof/>
                    <w:webHidden/>
                  </w:rPr>
                  <w:tab/>
                </w:r>
                <w:r w:rsidR="00C4737D">
                  <w:rPr>
                    <w:noProof/>
                    <w:webHidden/>
                  </w:rPr>
                  <w:fldChar w:fldCharType="begin"/>
                </w:r>
                <w:r w:rsidR="00C4737D">
                  <w:rPr>
                    <w:noProof/>
                    <w:webHidden/>
                  </w:rPr>
                  <w:instrText xml:space="preserve"> PAGEREF _Toc131696151 \h </w:instrText>
                </w:r>
                <w:r w:rsidR="00C4737D">
                  <w:rPr>
                    <w:noProof/>
                    <w:webHidden/>
                  </w:rPr>
                </w:r>
                <w:r w:rsidR="00C4737D">
                  <w:rPr>
                    <w:noProof/>
                    <w:webHidden/>
                  </w:rPr>
                  <w:fldChar w:fldCharType="separate"/>
                </w:r>
                <w:r w:rsidR="00C4737D">
                  <w:rPr>
                    <w:noProof/>
                    <w:webHidden/>
                  </w:rPr>
                  <w:t>10</w:t>
                </w:r>
                <w:r w:rsidR="00C4737D">
                  <w:rPr>
                    <w:noProof/>
                    <w:webHidden/>
                  </w:rPr>
                  <w:fldChar w:fldCharType="end"/>
                </w:r>
              </w:hyperlink>
            </w:p>
            <w:p w14:paraId="41962ECB" w14:textId="188B258C" w:rsidR="00C4737D" w:rsidRDefault="00000000">
              <w:pPr>
                <w:pStyle w:val="TOC1"/>
                <w:tabs>
                  <w:tab w:val="right" w:leader="dot" w:pos="9016"/>
                </w:tabs>
                <w:rPr>
                  <w:noProof/>
                  <w:lang w:eastAsia="en-GB"/>
                </w:rPr>
              </w:pPr>
              <w:hyperlink w:anchor="_Toc131696152" w:history="1">
                <w:r w:rsidR="00C4737D" w:rsidRPr="00F226D9">
                  <w:rPr>
                    <w:rStyle w:val="Hyperlink"/>
                    <w:rFonts w:ascii="Verdana" w:hAnsi="Verdana"/>
                    <w:noProof/>
                  </w:rPr>
                  <w:t>Security Considerations:</w:t>
                </w:r>
                <w:r w:rsidR="00C4737D">
                  <w:rPr>
                    <w:noProof/>
                    <w:webHidden/>
                  </w:rPr>
                  <w:tab/>
                </w:r>
                <w:r w:rsidR="00C4737D">
                  <w:rPr>
                    <w:noProof/>
                    <w:webHidden/>
                  </w:rPr>
                  <w:fldChar w:fldCharType="begin"/>
                </w:r>
                <w:r w:rsidR="00C4737D">
                  <w:rPr>
                    <w:noProof/>
                    <w:webHidden/>
                  </w:rPr>
                  <w:instrText xml:space="preserve"> PAGEREF _Toc131696152 \h </w:instrText>
                </w:r>
                <w:r w:rsidR="00C4737D">
                  <w:rPr>
                    <w:noProof/>
                    <w:webHidden/>
                  </w:rPr>
                </w:r>
                <w:r w:rsidR="00C4737D">
                  <w:rPr>
                    <w:noProof/>
                    <w:webHidden/>
                  </w:rPr>
                  <w:fldChar w:fldCharType="separate"/>
                </w:r>
                <w:r w:rsidR="00C4737D">
                  <w:rPr>
                    <w:noProof/>
                    <w:webHidden/>
                  </w:rPr>
                  <w:t>12</w:t>
                </w:r>
                <w:r w:rsidR="00C4737D">
                  <w:rPr>
                    <w:noProof/>
                    <w:webHidden/>
                  </w:rPr>
                  <w:fldChar w:fldCharType="end"/>
                </w:r>
              </w:hyperlink>
            </w:p>
            <w:p w14:paraId="398E00FB" w14:textId="63464E8A" w:rsidR="00C4737D" w:rsidRDefault="00000000">
              <w:pPr>
                <w:pStyle w:val="TOC2"/>
                <w:tabs>
                  <w:tab w:val="right" w:leader="dot" w:pos="9016"/>
                </w:tabs>
                <w:rPr>
                  <w:noProof/>
                  <w:lang w:eastAsia="en-GB"/>
                </w:rPr>
              </w:pPr>
              <w:hyperlink w:anchor="_Toc131696153" w:history="1">
                <w:r w:rsidR="00C4737D" w:rsidRPr="00F226D9">
                  <w:rPr>
                    <w:rStyle w:val="Hyperlink"/>
                    <w:rFonts w:ascii="Verdana" w:hAnsi="Verdana"/>
                    <w:noProof/>
                  </w:rPr>
                  <w:t>Conclusion:</w:t>
                </w:r>
                <w:r w:rsidR="00C4737D">
                  <w:rPr>
                    <w:noProof/>
                    <w:webHidden/>
                  </w:rPr>
                  <w:tab/>
                </w:r>
                <w:r w:rsidR="00C4737D">
                  <w:rPr>
                    <w:noProof/>
                    <w:webHidden/>
                  </w:rPr>
                  <w:fldChar w:fldCharType="begin"/>
                </w:r>
                <w:r w:rsidR="00C4737D">
                  <w:rPr>
                    <w:noProof/>
                    <w:webHidden/>
                  </w:rPr>
                  <w:instrText xml:space="preserve"> PAGEREF _Toc131696153 \h </w:instrText>
                </w:r>
                <w:r w:rsidR="00C4737D">
                  <w:rPr>
                    <w:noProof/>
                    <w:webHidden/>
                  </w:rPr>
                </w:r>
                <w:r w:rsidR="00C4737D">
                  <w:rPr>
                    <w:noProof/>
                    <w:webHidden/>
                  </w:rPr>
                  <w:fldChar w:fldCharType="separate"/>
                </w:r>
                <w:r w:rsidR="00C4737D">
                  <w:rPr>
                    <w:noProof/>
                    <w:webHidden/>
                  </w:rPr>
                  <w:t>12</w:t>
                </w:r>
                <w:r w:rsidR="00C4737D">
                  <w:rPr>
                    <w:noProof/>
                    <w:webHidden/>
                  </w:rPr>
                  <w:fldChar w:fldCharType="end"/>
                </w:r>
              </w:hyperlink>
            </w:p>
            <w:p w14:paraId="17C871DB" w14:textId="044D0E5D" w:rsidR="00C4737D" w:rsidRDefault="00000000">
              <w:pPr>
                <w:pStyle w:val="TOC1"/>
                <w:tabs>
                  <w:tab w:val="right" w:leader="dot" w:pos="9016"/>
                </w:tabs>
                <w:rPr>
                  <w:noProof/>
                  <w:lang w:eastAsia="en-GB"/>
                </w:rPr>
              </w:pPr>
              <w:hyperlink w:anchor="_Toc131696154" w:history="1">
                <w:r w:rsidR="00C4737D" w:rsidRPr="00F226D9">
                  <w:rPr>
                    <w:rStyle w:val="Hyperlink"/>
                    <w:noProof/>
                  </w:rPr>
                  <w:t>Bibliography</w:t>
                </w:r>
                <w:r w:rsidR="00C4737D">
                  <w:rPr>
                    <w:noProof/>
                    <w:webHidden/>
                  </w:rPr>
                  <w:tab/>
                </w:r>
                <w:r w:rsidR="00C4737D">
                  <w:rPr>
                    <w:noProof/>
                    <w:webHidden/>
                  </w:rPr>
                  <w:fldChar w:fldCharType="begin"/>
                </w:r>
                <w:r w:rsidR="00C4737D">
                  <w:rPr>
                    <w:noProof/>
                    <w:webHidden/>
                  </w:rPr>
                  <w:instrText xml:space="preserve"> PAGEREF _Toc131696154 \h </w:instrText>
                </w:r>
                <w:r w:rsidR="00C4737D">
                  <w:rPr>
                    <w:noProof/>
                    <w:webHidden/>
                  </w:rPr>
                </w:r>
                <w:r w:rsidR="00C4737D">
                  <w:rPr>
                    <w:noProof/>
                    <w:webHidden/>
                  </w:rPr>
                  <w:fldChar w:fldCharType="separate"/>
                </w:r>
                <w:r w:rsidR="00C4737D">
                  <w:rPr>
                    <w:noProof/>
                    <w:webHidden/>
                  </w:rPr>
                  <w:t>13</w:t>
                </w:r>
                <w:r w:rsidR="00C4737D">
                  <w:rPr>
                    <w:noProof/>
                    <w:webHidden/>
                  </w:rPr>
                  <w:fldChar w:fldCharType="end"/>
                </w:r>
              </w:hyperlink>
            </w:p>
            <w:p w14:paraId="64DBF553" w14:textId="7FC49BC5" w:rsidR="009D5874" w:rsidRDefault="009D5874">
              <w:r w:rsidRPr="00B5067B">
                <w:rPr>
                  <w:rFonts w:ascii="Verdana" w:hAnsi="Verdana"/>
                  <w:b/>
                  <w:bCs/>
                  <w:noProof/>
                  <w:sz w:val="20"/>
                  <w:szCs w:val="20"/>
                </w:rPr>
                <w:fldChar w:fldCharType="end"/>
              </w:r>
            </w:p>
          </w:sdtContent>
        </w:sdt>
        <w:p w14:paraId="3B7682A3" w14:textId="77777777" w:rsidR="009D7C9A" w:rsidRPr="00C9760B" w:rsidRDefault="009D7C9A">
          <w:pPr>
            <w:rPr>
              <w:rFonts w:ascii="Verdana" w:hAnsi="Verdana"/>
              <w:sz w:val="20"/>
              <w:szCs w:val="20"/>
            </w:rPr>
          </w:pPr>
        </w:p>
        <w:p w14:paraId="2C7A4423" w14:textId="3E7D0BAC" w:rsidR="009D7C9A" w:rsidRDefault="009D7C9A">
          <w:pPr>
            <w:rPr>
              <w:rFonts w:ascii="Verdana" w:hAnsi="Verdana"/>
              <w:sz w:val="20"/>
              <w:szCs w:val="20"/>
            </w:rPr>
          </w:pPr>
        </w:p>
        <w:p w14:paraId="5E35A025" w14:textId="4A4DA367" w:rsidR="00D31D54" w:rsidRDefault="00D31D54">
          <w:pPr>
            <w:rPr>
              <w:rFonts w:ascii="Verdana" w:hAnsi="Verdana"/>
              <w:sz w:val="20"/>
              <w:szCs w:val="20"/>
            </w:rPr>
          </w:pPr>
        </w:p>
        <w:p w14:paraId="1F8278D7" w14:textId="6B62A273" w:rsidR="00D31D54" w:rsidRDefault="00D31D54">
          <w:pPr>
            <w:rPr>
              <w:rFonts w:ascii="Verdana" w:hAnsi="Verdana"/>
              <w:sz w:val="20"/>
              <w:szCs w:val="20"/>
            </w:rPr>
          </w:pPr>
        </w:p>
        <w:p w14:paraId="41FF0785" w14:textId="6FD048F6" w:rsidR="00D31D54" w:rsidRDefault="00D31D54">
          <w:pPr>
            <w:rPr>
              <w:rFonts w:ascii="Verdana" w:hAnsi="Verdana"/>
              <w:sz w:val="20"/>
              <w:szCs w:val="20"/>
            </w:rPr>
          </w:pPr>
        </w:p>
        <w:p w14:paraId="248C08CB" w14:textId="2B3A1E4D" w:rsidR="00D31D54" w:rsidRDefault="00D31D54">
          <w:pPr>
            <w:rPr>
              <w:rFonts w:ascii="Verdana" w:hAnsi="Verdana"/>
              <w:sz w:val="20"/>
              <w:szCs w:val="20"/>
            </w:rPr>
          </w:pPr>
        </w:p>
        <w:p w14:paraId="6FA93F8B" w14:textId="4AF7B3F4" w:rsidR="00D31D54" w:rsidRDefault="00D31D54">
          <w:pPr>
            <w:rPr>
              <w:rFonts w:ascii="Verdana" w:hAnsi="Verdana"/>
              <w:sz w:val="20"/>
              <w:szCs w:val="20"/>
            </w:rPr>
          </w:pPr>
        </w:p>
        <w:p w14:paraId="1BBF663E" w14:textId="18C220C2" w:rsidR="00D31D54" w:rsidRDefault="00D31D54">
          <w:pPr>
            <w:rPr>
              <w:rFonts w:ascii="Verdana" w:hAnsi="Verdana"/>
              <w:sz w:val="20"/>
              <w:szCs w:val="20"/>
            </w:rPr>
          </w:pPr>
        </w:p>
        <w:p w14:paraId="6A6F69D9" w14:textId="4F3C8C96" w:rsidR="00D31D54" w:rsidRDefault="00D31D54">
          <w:pPr>
            <w:rPr>
              <w:rFonts w:ascii="Verdana" w:hAnsi="Verdana"/>
              <w:sz w:val="20"/>
              <w:szCs w:val="20"/>
            </w:rPr>
          </w:pPr>
        </w:p>
        <w:p w14:paraId="60EA3FC4" w14:textId="159D23EA" w:rsidR="00D31D54" w:rsidRDefault="00D31D54">
          <w:pPr>
            <w:rPr>
              <w:rFonts w:ascii="Verdana" w:hAnsi="Verdana"/>
              <w:sz w:val="20"/>
              <w:szCs w:val="20"/>
            </w:rPr>
          </w:pPr>
        </w:p>
        <w:p w14:paraId="48777617" w14:textId="29FA1F08" w:rsidR="00D31D54" w:rsidRDefault="00D31D54">
          <w:pPr>
            <w:rPr>
              <w:rFonts w:ascii="Verdana" w:hAnsi="Verdana"/>
              <w:sz w:val="20"/>
              <w:szCs w:val="20"/>
            </w:rPr>
          </w:pPr>
        </w:p>
        <w:p w14:paraId="7B85451A" w14:textId="42B8F66C" w:rsidR="00D31D54" w:rsidRDefault="00D31D54">
          <w:pPr>
            <w:rPr>
              <w:rFonts w:ascii="Verdana" w:hAnsi="Verdana"/>
              <w:sz w:val="20"/>
              <w:szCs w:val="20"/>
            </w:rPr>
          </w:pPr>
        </w:p>
        <w:p w14:paraId="4CD2705D" w14:textId="402D858A" w:rsidR="00D31D54" w:rsidRDefault="00D31D54">
          <w:pPr>
            <w:rPr>
              <w:rFonts w:ascii="Verdana" w:hAnsi="Verdana"/>
              <w:sz w:val="20"/>
              <w:szCs w:val="20"/>
            </w:rPr>
          </w:pPr>
        </w:p>
        <w:p w14:paraId="2D68CC3C" w14:textId="286FF01E" w:rsidR="00D31D54" w:rsidRDefault="00D31D54">
          <w:pPr>
            <w:rPr>
              <w:rFonts w:ascii="Verdana" w:hAnsi="Verdana"/>
              <w:sz w:val="20"/>
              <w:szCs w:val="20"/>
            </w:rPr>
          </w:pPr>
        </w:p>
        <w:p w14:paraId="695B6BF6" w14:textId="7349BDFE" w:rsidR="00D31D54" w:rsidRDefault="00D31D54">
          <w:pPr>
            <w:rPr>
              <w:rFonts w:ascii="Verdana" w:hAnsi="Verdana"/>
              <w:sz w:val="20"/>
              <w:szCs w:val="20"/>
            </w:rPr>
          </w:pPr>
        </w:p>
        <w:p w14:paraId="6F0A9C40" w14:textId="0EC35C6A" w:rsidR="00D31D54" w:rsidRDefault="00D31D54">
          <w:pPr>
            <w:rPr>
              <w:rFonts w:ascii="Verdana" w:hAnsi="Verdana"/>
              <w:sz w:val="20"/>
              <w:szCs w:val="20"/>
            </w:rPr>
          </w:pPr>
        </w:p>
        <w:p w14:paraId="77BD16CF" w14:textId="77777777" w:rsidR="002B775C" w:rsidRDefault="002B775C">
          <w:pPr>
            <w:rPr>
              <w:rFonts w:ascii="Verdana" w:hAnsi="Verdana"/>
              <w:sz w:val="20"/>
              <w:szCs w:val="20"/>
            </w:rPr>
          </w:pPr>
        </w:p>
        <w:p w14:paraId="34F2CE40" w14:textId="108E0D7E" w:rsidR="00D31D54" w:rsidRDefault="00D31D54">
          <w:pPr>
            <w:rPr>
              <w:rFonts w:ascii="Verdana" w:hAnsi="Verdana"/>
              <w:sz w:val="20"/>
              <w:szCs w:val="20"/>
            </w:rPr>
          </w:pPr>
        </w:p>
        <w:p w14:paraId="17E8570F" w14:textId="77777777" w:rsidR="00165A9F" w:rsidRDefault="00165A9F">
          <w:pPr>
            <w:rPr>
              <w:rFonts w:ascii="Verdana" w:hAnsi="Verdana"/>
              <w:sz w:val="20"/>
              <w:szCs w:val="20"/>
            </w:rPr>
          </w:pPr>
        </w:p>
        <w:p w14:paraId="3073E2BF" w14:textId="68CE97B8" w:rsidR="00D31D54" w:rsidRDefault="00D31D54" w:rsidP="00564BD3">
          <w:pPr>
            <w:rPr>
              <w:rFonts w:ascii="Verdana" w:hAnsi="Verdana"/>
              <w:sz w:val="20"/>
              <w:szCs w:val="20"/>
            </w:rPr>
          </w:pPr>
        </w:p>
        <w:p w14:paraId="589F61FB" w14:textId="1604199B" w:rsidR="00D31D54" w:rsidRDefault="00D31D54" w:rsidP="00D31D54">
          <w:pPr>
            <w:pStyle w:val="Heading2"/>
            <w:rPr>
              <w:rFonts w:ascii="Verdana" w:hAnsi="Verdana"/>
              <w:sz w:val="40"/>
              <w:szCs w:val="40"/>
            </w:rPr>
          </w:pPr>
          <w:bookmarkStart w:id="2" w:name="_Toc131696143"/>
          <w:r w:rsidRPr="00D31D54">
            <w:rPr>
              <w:rFonts w:ascii="Verdana" w:hAnsi="Verdana"/>
              <w:sz w:val="40"/>
              <w:szCs w:val="40"/>
            </w:rPr>
            <w:t>Introduction:</w:t>
          </w:r>
          <w:bookmarkEnd w:id="2"/>
        </w:p>
        <w:p w14:paraId="257CEE1A" w14:textId="77777777" w:rsidR="005D0463" w:rsidRDefault="005D0463" w:rsidP="005D0463"/>
        <w:p w14:paraId="1A95D829" w14:textId="08F6F7A4" w:rsidR="00F74BD8" w:rsidRDefault="00B54D9B" w:rsidP="00C119C4">
          <w:pPr>
            <w:jc w:val="both"/>
            <w:rPr>
              <w:rFonts w:ascii="Verdana" w:hAnsi="Verdana"/>
              <w:sz w:val="20"/>
              <w:szCs w:val="20"/>
            </w:rPr>
          </w:pPr>
          <w:r>
            <w:rPr>
              <w:rFonts w:ascii="Verdana" w:hAnsi="Verdana"/>
              <w:sz w:val="20"/>
              <w:szCs w:val="20"/>
            </w:rPr>
            <w:t>This course will cover all aspects of Virtualizations, Virtual Machines, and process.</w:t>
          </w:r>
        </w:p>
        <w:p w14:paraId="28C554FB" w14:textId="2C215DE6" w:rsidR="00B54D9B" w:rsidRPr="00B54D9B" w:rsidRDefault="00B54D9B" w:rsidP="00C119C4">
          <w:pPr>
            <w:jc w:val="both"/>
            <w:rPr>
              <w:rFonts w:ascii="Verdana" w:hAnsi="Verdana"/>
              <w:sz w:val="20"/>
              <w:szCs w:val="20"/>
              <w:lang w:val="en-US"/>
            </w:rPr>
          </w:pPr>
          <w:r w:rsidRPr="00B54D9B">
            <w:rPr>
              <w:rFonts w:ascii="Verdana" w:hAnsi="Verdana"/>
              <w:sz w:val="20"/>
              <w:szCs w:val="20"/>
              <w:lang w:val="bg-BG"/>
            </w:rPr>
            <w:t xml:space="preserve">In this article, </w:t>
          </w:r>
          <w:r>
            <w:rPr>
              <w:rFonts w:ascii="Verdana" w:hAnsi="Verdana"/>
              <w:sz w:val="20"/>
              <w:szCs w:val="20"/>
              <w:lang w:val="en-US"/>
            </w:rPr>
            <w:t>will be explain</w:t>
          </w:r>
          <w:r w:rsidR="00285C9D">
            <w:rPr>
              <w:rFonts w:ascii="Verdana" w:hAnsi="Verdana"/>
              <w:sz w:val="20"/>
              <w:szCs w:val="20"/>
              <w:lang w:val="en-US"/>
            </w:rPr>
            <w:t xml:space="preserve"> </w:t>
          </w:r>
          <w:r w:rsidRPr="00B54D9B">
            <w:rPr>
              <w:rFonts w:ascii="Verdana" w:hAnsi="Verdana"/>
              <w:sz w:val="20"/>
              <w:szCs w:val="20"/>
              <w:lang w:val="bg-BG"/>
            </w:rPr>
            <w:t>how virtualization helps to optimize costs, increase</w:t>
          </w:r>
          <w:r w:rsidR="00285C9D">
            <w:rPr>
              <w:rFonts w:ascii="Verdana" w:hAnsi="Verdana"/>
              <w:sz w:val="20"/>
              <w:szCs w:val="20"/>
              <w:lang w:val="en-US"/>
            </w:rPr>
            <w:t>s</w:t>
          </w:r>
          <w:r w:rsidRPr="00B54D9B">
            <w:rPr>
              <w:rFonts w:ascii="Verdana" w:hAnsi="Verdana"/>
              <w:sz w:val="20"/>
              <w:szCs w:val="20"/>
              <w:lang w:val="bg-BG"/>
            </w:rPr>
            <w:t xml:space="preserve"> transparency and efficiency of work processes. </w:t>
          </w:r>
          <w:r>
            <w:rPr>
              <w:rFonts w:ascii="Verdana" w:hAnsi="Verdana"/>
              <w:sz w:val="20"/>
              <w:szCs w:val="20"/>
              <w:lang w:val="en-US"/>
            </w:rPr>
            <w:t>Through this course,</w:t>
          </w:r>
          <w:r w:rsidRPr="00B54D9B">
            <w:rPr>
              <w:rFonts w:ascii="Verdana" w:hAnsi="Verdana"/>
              <w:sz w:val="20"/>
              <w:szCs w:val="20"/>
              <w:lang w:val="bg-BG"/>
            </w:rPr>
            <w:t xml:space="preserve"> will also pay attention to the possible pitfalls and hidden costs associated with its implementation</w:t>
          </w:r>
          <w:r>
            <w:rPr>
              <w:rFonts w:ascii="Verdana" w:hAnsi="Verdana"/>
              <w:sz w:val="20"/>
              <w:szCs w:val="20"/>
              <w:lang w:val="en-US"/>
            </w:rPr>
            <w:t xml:space="preserve">, how </w:t>
          </w:r>
          <w:r w:rsidR="00B068C7">
            <w:rPr>
              <w:rFonts w:ascii="Verdana" w:hAnsi="Verdana"/>
              <w:sz w:val="20"/>
              <w:szCs w:val="20"/>
              <w:lang w:val="en-US"/>
            </w:rPr>
            <w:t>it</w:t>
          </w:r>
          <w:r>
            <w:rPr>
              <w:rFonts w:ascii="Verdana" w:hAnsi="Verdana"/>
              <w:sz w:val="20"/>
              <w:szCs w:val="20"/>
              <w:lang w:val="en-US"/>
            </w:rPr>
            <w:t xml:space="preserve"> works and key </w:t>
          </w:r>
          <w:r w:rsidR="00B068C7">
            <w:rPr>
              <w:rFonts w:ascii="Verdana" w:hAnsi="Verdana"/>
              <w:sz w:val="20"/>
              <w:szCs w:val="20"/>
              <w:lang w:val="en-US"/>
            </w:rPr>
            <w:t>points,</w:t>
          </w:r>
          <w:r>
            <w:rPr>
              <w:rFonts w:ascii="Verdana" w:hAnsi="Verdana"/>
              <w:sz w:val="20"/>
              <w:szCs w:val="20"/>
              <w:lang w:val="en-US"/>
            </w:rPr>
            <w:t xml:space="preserve"> </w:t>
          </w:r>
          <w:r w:rsidR="00B068C7">
            <w:rPr>
              <w:rFonts w:ascii="Verdana" w:hAnsi="Verdana"/>
              <w:sz w:val="20"/>
              <w:szCs w:val="20"/>
              <w:lang w:val="en-US"/>
            </w:rPr>
            <w:t>advantages,</w:t>
          </w:r>
          <w:r>
            <w:rPr>
              <w:rFonts w:ascii="Verdana" w:hAnsi="Verdana"/>
              <w:sz w:val="20"/>
              <w:szCs w:val="20"/>
              <w:lang w:val="en-US"/>
            </w:rPr>
            <w:t xml:space="preserve"> and disadvantages.</w:t>
          </w:r>
        </w:p>
        <w:p w14:paraId="658C7966" w14:textId="77777777" w:rsidR="00F74BD8" w:rsidRPr="0003048B" w:rsidRDefault="00F74BD8" w:rsidP="007127CB">
          <w:pPr>
            <w:rPr>
              <w:rFonts w:ascii="Verdana" w:hAnsi="Verdana"/>
              <w:sz w:val="20"/>
              <w:szCs w:val="20"/>
            </w:rPr>
          </w:pPr>
        </w:p>
        <w:p w14:paraId="6B6A3C7C" w14:textId="00A193D1" w:rsidR="005B75F5" w:rsidRPr="00165A9F" w:rsidRDefault="00165A9F" w:rsidP="00165A9F">
          <w:pPr>
            <w:pStyle w:val="Heading1"/>
            <w:rPr>
              <w:rFonts w:ascii="Verdana" w:hAnsi="Verdana"/>
            </w:rPr>
          </w:pPr>
          <w:bookmarkStart w:id="3" w:name="_Toc131696144"/>
          <w:r w:rsidRPr="00165A9F">
            <w:rPr>
              <w:rFonts w:ascii="Verdana" w:hAnsi="Verdana"/>
            </w:rPr>
            <w:t>Task Description:</w:t>
          </w:r>
          <w:bookmarkEnd w:id="3"/>
        </w:p>
        <w:p w14:paraId="51B06AD4" w14:textId="77FF1FCE" w:rsidR="00165A9F" w:rsidRDefault="00165A9F" w:rsidP="005F40F8"/>
        <w:p w14:paraId="11741082" w14:textId="04209957" w:rsidR="00165A9F" w:rsidRDefault="00165A9F" w:rsidP="00165A9F">
          <w:pPr>
            <w:jc w:val="center"/>
          </w:pPr>
        </w:p>
        <w:p w14:paraId="234D1BB7" w14:textId="43B12AFE" w:rsidR="00F34B76" w:rsidRDefault="00F34B76" w:rsidP="005F40F8"/>
        <w:p w14:paraId="7ECB2524" w14:textId="20F3F96A" w:rsidR="00165A9F" w:rsidRDefault="00540D7E" w:rsidP="00540D7E">
          <w:pPr>
            <w:jc w:val="center"/>
          </w:pPr>
          <w:r>
            <w:rPr>
              <w:noProof/>
            </w:rPr>
            <w:drawing>
              <wp:inline distT="0" distB="0" distL="0" distR="0" wp14:anchorId="215AD16A" wp14:editId="700C3FAE">
                <wp:extent cx="5212080" cy="4008120"/>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12080" cy="4008120"/>
                        </a:xfrm>
                        <a:prstGeom prst="rect">
                          <a:avLst/>
                        </a:prstGeom>
                        <a:noFill/>
                        <a:ln>
                          <a:noFill/>
                        </a:ln>
                      </pic:spPr>
                    </pic:pic>
                  </a:graphicData>
                </a:graphic>
              </wp:inline>
            </w:drawing>
          </w:r>
        </w:p>
        <w:p w14:paraId="4DFA20E3" w14:textId="02B519C3" w:rsidR="00165A9F" w:rsidRDefault="00165A9F" w:rsidP="005F40F8"/>
        <w:p w14:paraId="78A9F014" w14:textId="7F884D9C" w:rsidR="00165A9F" w:rsidRDefault="00165A9F" w:rsidP="005F40F8"/>
        <w:p w14:paraId="7258436A" w14:textId="3F1F3511" w:rsidR="001C21EB" w:rsidRDefault="001C21EB" w:rsidP="005F40F8"/>
        <w:p w14:paraId="2B4394E2" w14:textId="5AB3756C" w:rsidR="001C21EB" w:rsidRDefault="001C21EB" w:rsidP="005F40F8"/>
        <w:p w14:paraId="555BBA0E" w14:textId="60514174" w:rsidR="00B068C7" w:rsidRDefault="00D61A0A" w:rsidP="009F625B">
          <w:pPr>
            <w:pStyle w:val="Heading1"/>
          </w:pPr>
          <w:bookmarkStart w:id="4" w:name="_Toc131696145"/>
          <w:r w:rsidRPr="00D113A3">
            <w:t>Virtualisation</w:t>
          </w:r>
          <w:r>
            <w:t>:</w:t>
          </w:r>
          <w:bookmarkEnd w:id="4"/>
        </w:p>
        <w:p w14:paraId="2B852266" w14:textId="284BADA6" w:rsidR="00B068C7" w:rsidRPr="003F5376" w:rsidRDefault="00B068C7" w:rsidP="00C119C4">
          <w:pPr>
            <w:jc w:val="both"/>
            <w:rPr>
              <w:rFonts w:ascii="Verdana" w:hAnsi="Verdana"/>
              <w:sz w:val="20"/>
              <w:szCs w:val="20"/>
            </w:rPr>
          </w:pPr>
          <w:r w:rsidRPr="003F5376">
            <w:rPr>
              <w:rFonts w:ascii="Verdana" w:hAnsi="Verdana"/>
              <w:sz w:val="20"/>
              <w:szCs w:val="20"/>
            </w:rPr>
            <w:t>Often, technological innovations, along with new optimizations and additional capabilities, bring with them their inconveniences, and their integration is a challenge for the business and the responsible departments</w:t>
          </w:r>
          <w:r w:rsidR="000E0068">
            <w:rPr>
              <w:rFonts w:ascii="Verdana" w:hAnsi="Verdana"/>
              <w:sz w:val="20"/>
              <w:szCs w:val="20"/>
            </w:rPr>
            <w:t>, Figure 1.</w:t>
          </w:r>
        </w:p>
        <w:p w14:paraId="5E116D47" w14:textId="0A832FF1" w:rsidR="0060123D" w:rsidRPr="003F5376" w:rsidRDefault="0060123D" w:rsidP="00C119C4">
          <w:pPr>
            <w:jc w:val="both"/>
            <w:rPr>
              <w:rFonts w:ascii="Verdana" w:hAnsi="Verdana"/>
              <w:sz w:val="20"/>
              <w:szCs w:val="20"/>
            </w:rPr>
          </w:pPr>
          <w:r w:rsidRPr="003F5376">
            <w:rPr>
              <w:rFonts w:ascii="Verdana" w:hAnsi="Verdana"/>
              <w:sz w:val="20"/>
              <w:szCs w:val="20"/>
            </w:rPr>
            <w:t>What is virtualization?</w:t>
          </w:r>
        </w:p>
        <w:p w14:paraId="1D8AA7BF" w14:textId="397C6016" w:rsidR="00D61A0A" w:rsidRPr="003F5376" w:rsidRDefault="0060123D" w:rsidP="00C119C4">
          <w:pPr>
            <w:jc w:val="both"/>
            <w:rPr>
              <w:rFonts w:ascii="Verdana" w:hAnsi="Verdana"/>
              <w:sz w:val="20"/>
              <w:szCs w:val="20"/>
            </w:rPr>
          </w:pPr>
          <w:r w:rsidRPr="003F5376">
            <w:rPr>
              <w:rFonts w:ascii="Verdana" w:hAnsi="Verdana"/>
              <w:sz w:val="20"/>
              <w:szCs w:val="20"/>
            </w:rPr>
            <w:t>Virtualization - is an abstract model of an object as close as possible to reality, which is used when replacing an actual object (the operating system, data storage device, network resources, server, or other hardware platforms) with its abstract virtual version.</w:t>
          </w:r>
          <w:sdt>
            <w:sdtPr>
              <w:rPr>
                <w:rFonts w:ascii="Verdana" w:hAnsi="Verdana"/>
                <w:sz w:val="20"/>
                <w:szCs w:val="20"/>
              </w:rPr>
              <w:id w:val="-1951007058"/>
              <w:citation/>
            </w:sdtPr>
            <w:sdtContent>
              <w:r w:rsidR="001D48CE">
                <w:rPr>
                  <w:rFonts w:ascii="Verdana" w:hAnsi="Verdana"/>
                  <w:sz w:val="20"/>
                  <w:szCs w:val="20"/>
                </w:rPr>
                <w:fldChar w:fldCharType="begin"/>
              </w:r>
              <w:r w:rsidR="001D48CE">
                <w:rPr>
                  <w:rFonts w:ascii="Verdana" w:hAnsi="Verdana"/>
                  <w:sz w:val="20"/>
                  <w:szCs w:val="20"/>
                </w:rPr>
                <w:instrText xml:space="preserve">CITATION Mat \l 2057 </w:instrText>
              </w:r>
              <w:r w:rsidR="001D48CE">
                <w:rPr>
                  <w:rFonts w:ascii="Verdana" w:hAnsi="Verdana"/>
                  <w:sz w:val="20"/>
                  <w:szCs w:val="20"/>
                </w:rPr>
                <w:fldChar w:fldCharType="separate"/>
              </w:r>
              <w:r w:rsidR="00973ABA">
                <w:rPr>
                  <w:rFonts w:ascii="Verdana" w:hAnsi="Verdana"/>
                  <w:noProof/>
                  <w:sz w:val="20"/>
                  <w:szCs w:val="20"/>
                </w:rPr>
                <w:t xml:space="preserve"> </w:t>
              </w:r>
              <w:r w:rsidR="00973ABA" w:rsidRPr="00973ABA">
                <w:rPr>
                  <w:rFonts w:ascii="Verdana" w:hAnsi="Verdana"/>
                  <w:noProof/>
                  <w:sz w:val="20"/>
                  <w:szCs w:val="20"/>
                </w:rPr>
                <w:t>[1]</w:t>
              </w:r>
              <w:r w:rsidR="001D48CE">
                <w:rPr>
                  <w:rFonts w:ascii="Verdana" w:hAnsi="Verdana"/>
                  <w:sz w:val="20"/>
                  <w:szCs w:val="20"/>
                </w:rPr>
                <w:fldChar w:fldCharType="end"/>
              </w:r>
            </w:sdtContent>
          </w:sdt>
        </w:p>
        <w:p w14:paraId="47E026C7" w14:textId="77777777" w:rsidR="00D61A0A" w:rsidRDefault="00D61A0A" w:rsidP="005F40F8">
          <w:pPr>
            <w:rPr>
              <w:b/>
              <w:bCs/>
              <w:sz w:val="24"/>
              <w:szCs w:val="24"/>
            </w:rPr>
          </w:pPr>
        </w:p>
        <w:p w14:paraId="1CE2175A" w14:textId="77777777" w:rsidR="006F407E" w:rsidRDefault="009F625B" w:rsidP="00B869A8">
          <w:pPr>
            <w:pStyle w:val="Caption"/>
            <w:rPr>
              <w:rFonts w:ascii="Verdana" w:hAnsi="Verdana"/>
              <w:i w:val="0"/>
              <w:iCs w:val="0"/>
            </w:rPr>
          </w:pPr>
          <w:r>
            <w:rPr>
              <w:rFonts w:ascii="Verdana" w:hAnsi="Verdana"/>
              <w:noProof/>
            </w:rPr>
            <w:drawing>
              <wp:inline distT="0" distB="0" distL="0" distR="0" wp14:anchorId="5CD87C9A" wp14:editId="78310060">
                <wp:extent cx="4733925" cy="2057400"/>
                <wp:effectExtent l="0" t="0" r="9525" b="0"/>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33925" cy="2057400"/>
                        </a:xfrm>
                        <a:prstGeom prst="rect">
                          <a:avLst/>
                        </a:prstGeom>
                        <a:noFill/>
                        <a:ln>
                          <a:noFill/>
                        </a:ln>
                      </pic:spPr>
                    </pic:pic>
                  </a:graphicData>
                </a:graphic>
              </wp:inline>
            </w:drawing>
          </w:r>
        </w:p>
        <w:p w14:paraId="6EDB80AE" w14:textId="0FA3EBDB" w:rsidR="009F625B" w:rsidRDefault="00B869A8" w:rsidP="006F407E">
          <w:pPr>
            <w:pStyle w:val="Caption"/>
            <w:jc w:val="center"/>
          </w:pPr>
          <w:r w:rsidRPr="003F5376">
            <w:rPr>
              <w:rFonts w:ascii="Verdana" w:hAnsi="Verdana"/>
              <w:i w:val="0"/>
              <w:iCs w:val="0"/>
            </w:rPr>
            <w:t xml:space="preserve">Figure </w:t>
          </w:r>
          <w:r w:rsidRPr="003F5376">
            <w:rPr>
              <w:rFonts w:ascii="Verdana" w:hAnsi="Verdana"/>
              <w:i w:val="0"/>
              <w:iCs w:val="0"/>
            </w:rPr>
            <w:fldChar w:fldCharType="begin"/>
          </w:r>
          <w:r w:rsidRPr="003F5376">
            <w:rPr>
              <w:rFonts w:ascii="Verdana" w:hAnsi="Verdana"/>
              <w:i w:val="0"/>
              <w:iCs w:val="0"/>
            </w:rPr>
            <w:instrText xml:space="preserve"> SEQ Figure \* ARABIC </w:instrText>
          </w:r>
          <w:r w:rsidRPr="003F5376">
            <w:rPr>
              <w:rFonts w:ascii="Verdana" w:hAnsi="Verdana"/>
              <w:i w:val="0"/>
              <w:iCs w:val="0"/>
            </w:rPr>
            <w:fldChar w:fldCharType="separate"/>
          </w:r>
          <w:r w:rsidR="00BA78DA">
            <w:rPr>
              <w:rFonts w:ascii="Verdana" w:hAnsi="Verdana"/>
              <w:i w:val="0"/>
              <w:iCs w:val="0"/>
              <w:noProof/>
            </w:rPr>
            <w:t>1</w:t>
          </w:r>
          <w:r w:rsidRPr="003F5376">
            <w:rPr>
              <w:rFonts w:ascii="Verdana" w:hAnsi="Verdana"/>
              <w:i w:val="0"/>
              <w:iCs w:val="0"/>
            </w:rPr>
            <w:fldChar w:fldCharType="end"/>
          </w:r>
        </w:p>
        <w:p w14:paraId="5F29C077" w14:textId="77777777" w:rsidR="00980E1B" w:rsidRDefault="00980E1B" w:rsidP="00980E1B"/>
        <w:p w14:paraId="4D71DA50" w14:textId="77777777" w:rsidR="00980E1B" w:rsidRDefault="00980E1B" w:rsidP="00980E1B"/>
        <w:p w14:paraId="3F0EBAEA" w14:textId="77777777" w:rsidR="00980E1B" w:rsidRPr="00980E1B" w:rsidRDefault="00980E1B" w:rsidP="00980E1B"/>
        <w:p w14:paraId="15F22756" w14:textId="3A2B2147" w:rsidR="00D61A0A" w:rsidRPr="003F5376" w:rsidRDefault="00D61A0A" w:rsidP="00D61A0A">
          <w:pPr>
            <w:pStyle w:val="Heading1"/>
            <w:rPr>
              <w:rFonts w:ascii="Verdana" w:hAnsi="Verdana"/>
            </w:rPr>
          </w:pPr>
          <w:bookmarkStart w:id="5" w:name="_Toc131696146"/>
          <w:r w:rsidRPr="003F5376">
            <w:rPr>
              <w:rFonts w:ascii="Verdana" w:hAnsi="Verdana"/>
            </w:rPr>
            <w:t>Virtual machine:</w:t>
          </w:r>
          <w:bookmarkEnd w:id="5"/>
        </w:p>
        <w:p w14:paraId="2915A29B" w14:textId="77777777" w:rsidR="0060123D" w:rsidRDefault="0060123D" w:rsidP="0060123D"/>
        <w:p w14:paraId="24E48549" w14:textId="348FEF51" w:rsidR="008F37B7" w:rsidRPr="008F37B7" w:rsidRDefault="008F37B7" w:rsidP="00C119C4">
          <w:pPr>
            <w:jc w:val="both"/>
            <w:rPr>
              <w:rFonts w:ascii="Verdana" w:hAnsi="Verdana"/>
              <w:sz w:val="20"/>
              <w:szCs w:val="20"/>
            </w:rPr>
          </w:pPr>
          <w:r w:rsidRPr="008F37B7">
            <w:rPr>
              <w:rFonts w:ascii="Verdana" w:hAnsi="Verdana"/>
              <w:sz w:val="20"/>
              <w:szCs w:val="20"/>
            </w:rPr>
            <w:t>Today we hear a lot about cloud services, and every cloud steps on a virtual machine.</w:t>
          </w:r>
        </w:p>
        <w:p w14:paraId="2936ADAB" w14:textId="359CF929" w:rsidR="001C21EB" w:rsidRPr="008F37B7" w:rsidRDefault="0060123D" w:rsidP="00C119C4">
          <w:pPr>
            <w:jc w:val="both"/>
            <w:rPr>
              <w:rFonts w:ascii="Verdana" w:hAnsi="Verdana"/>
              <w:sz w:val="20"/>
              <w:szCs w:val="20"/>
              <w:lang w:val="bg-BG"/>
            </w:rPr>
          </w:pPr>
          <w:r w:rsidRPr="003F5376">
            <w:rPr>
              <w:rFonts w:ascii="Verdana" w:hAnsi="Verdana"/>
              <w:sz w:val="20"/>
              <w:szCs w:val="20"/>
            </w:rPr>
            <w:t>A virtual machine is the software recreation of a physical computer (everything that contains CPU, RAM, hard disk, video, and network cards, etc.) with its own operating system and its own applications. Through virtualization, it is possible to run several virtual machines on one (physical) computer at the same time, and each virtual machine can use a different operating system. Virtual machines are isolated from each other, share conflict-free the common resources of the computer architecture, such as memory, CPU, hard disk, etc. in real time, indistinguishable from a physical machine from a virtual machine</w:t>
          </w:r>
          <w:r w:rsidR="000E0068">
            <w:rPr>
              <w:rFonts w:ascii="Verdana" w:hAnsi="Verdana"/>
              <w:sz w:val="20"/>
              <w:szCs w:val="20"/>
            </w:rPr>
            <w:t>, Figure 2.</w:t>
          </w:r>
        </w:p>
        <w:p w14:paraId="13106FEF" w14:textId="77777777" w:rsidR="006F407E" w:rsidRDefault="009F625B" w:rsidP="00B869A8">
          <w:pPr>
            <w:pStyle w:val="Caption"/>
            <w:jc w:val="center"/>
            <w:rPr>
              <w:rFonts w:ascii="Verdana" w:hAnsi="Verdana"/>
            </w:rPr>
          </w:pPr>
          <w:r>
            <w:rPr>
              <w:noProof/>
            </w:rPr>
            <w:lastRenderedPageBreak/>
            <w:drawing>
              <wp:inline distT="0" distB="0" distL="0" distR="0" wp14:anchorId="1A37DC33" wp14:editId="72396B1B">
                <wp:extent cx="2905125" cy="2239193"/>
                <wp:effectExtent l="0" t="0" r="0" b="8890"/>
                <wp:docPr id="6" name="Picture 6" descr="Lay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aye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913635" cy="2245753"/>
                        </a:xfrm>
                        <a:prstGeom prst="rect">
                          <a:avLst/>
                        </a:prstGeom>
                        <a:noFill/>
                        <a:ln>
                          <a:noFill/>
                        </a:ln>
                      </pic:spPr>
                    </pic:pic>
                  </a:graphicData>
                </a:graphic>
              </wp:inline>
            </w:drawing>
          </w:r>
        </w:p>
        <w:p w14:paraId="0E286889" w14:textId="52E7EB9C" w:rsidR="0060123D" w:rsidRDefault="00B869A8" w:rsidP="00B869A8">
          <w:pPr>
            <w:pStyle w:val="Caption"/>
            <w:jc w:val="center"/>
          </w:pPr>
          <w:r w:rsidRPr="006F407E">
            <w:rPr>
              <w:rFonts w:ascii="Verdana" w:hAnsi="Verdana"/>
            </w:rPr>
            <w:t xml:space="preserve">Figure </w:t>
          </w:r>
          <w:r w:rsidRPr="006F407E">
            <w:rPr>
              <w:rFonts w:ascii="Verdana" w:hAnsi="Verdana"/>
            </w:rPr>
            <w:fldChar w:fldCharType="begin"/>
          </w:r>
          <w:r w:rsidRPr="006F407E">
            <w:rPr>
              <w:rFonts w:ascii="Verdana" w:hAnsi="Verdana"/>
            </w:rPr>
            <w:instrText xml:space="preserve"> SEQ Figure \* ARABIC </w:instrText>
          </w:r>
          <w:r w:rsidRPr="006F407E">
            <w:rPr>
              <w:rFonts w:ascii="Verdana" w:hAnsi="Verdana"/>
            </w:rPr>
            <w:fldChar w:fldCharType="separate"/>
          </w:r>
          <w:r w:rsidR="00BA78DA">
            <w:rPr>
              <w:rFonts w:ascii="Verdana" w:hAnsi="Verdana"/>
              <w:noProof/>
            </w:rPr>
            <w:t>2</w:t>
          </w:r>
          <w:r w:rsidRPr="006F407E">
            <w:rPr>
              <w:rFonts w:ascii="Verdana" w:hAnsi="Verdana"/>
              <w:noProof/>
            </w:rPr>
            <w:fldChar w:fldCharType="end"/>
          </w:r>
        </w:p>
        <w:p w14:paraId="4617150E" w14:textId="77777777" w:rsidR="00980E1B" w:rsidRDefault="00980E1B" w:rsidP="00980E1B"/>
        <w:p w14:paraId="65A37756" w14:textId="77777777" w:rsidR="00980E1B" w:rsidRDefault="00980E1B" w:rsidP="00980E1B"/>
        <w:p w14:paraId="11C6ED7D" w14:textId="77777777" w:rsidR="00980E1B" w:rsidRPr="00980E1B" w:rsidRDefault="00980E1B" w:rsidP="00980E1B"/>
        <w:p w14:paraId="1FCD481B" w14:textId="77777777" w:rsidR="00D61A0A" w:rsidRPr="003F5376" w:rsidRDefault="00D61A0A" w:rsidP="00D61A0A">
          <w:pPr>
            <w:pStyle w:val="Heading1"/>
            <w:rPr>
              <w:rFonts w:ascii="Verdana" w:hAnsi="Verdana"/>
            </w:rPr>
          </w:pPr>
          <w:bookmarkStart w:id="6" w:name="_Toc131696147"/>
          <w:r w:rsidRPr="003F5376">
            <w:rPr>
              <w:rFonts w:ascii="Verdana" w:hAnsi="Verdana"/>
            </w:rPr>
            <w:t>Evaluation of Cloud benefits:</w:t>
          </w:r>
          <w:bookmarkEnd w:id="6"/>
        </w:p>
        <w:p w14:paraId="17649FD2" w14:textId="77777777" w:rsidR="00D61A0A" w:rsidRDefault="00D61A0A" w:rsidP="00D61A0A"/>
        <w:p w14:paraId="296DB8BB" w14:textId="45480AE4" w:rsidR="00FC4FC4" w:rsidRPr="003F5376" w:rsidRDefault="00FC4FC4" w:rsidP="00C119C4">
          <w:pPr>
            <w:jc w:val="both"/>
            <w:rPr>
              <w:rFonts w:ascii="Verdana" w:hAnsi="Verdana"/>
              <w:sz w:val="20"/>
              <w:szCs w:val="20"/>
            </w:rPr>
          </w:pPr>
          <w:r w:rsidRPr="003F5376">
            <w:rPr>
              <w:rFonts w:ascii="Verdana" w:hAnsi="Verdana"/>
              <w:sz w:val="20"/>
              <w:szCs w:val="20"/>
            </w:rPr>
            <w:t xml:space="preserve">Desktop virtualization </w:t>
          </w:r>
          <w:r w:rsidR="00767ADE">
            <w:rPr>
              <w:rFonts w:ascii="Verdana" w:hAnsi="Verdana"/>
              <w:sz w:val="20"/>
              <w:szCs w:val="20"/>
            </w:rPr>
            <w:t xml:space="preserve">could be described as high </w:t>
          </w:r>
          <w:r w:rsidRPr="003F5376">
            <w:rPr>
              <w:rFonts w:ascii="Verdana" w:hAnsi="Verdana"/>
              <w:sz w:val="20"/>
              <w:szCs w:val="20"/>
            </w:rPr>
            <w:t xml:space="preserve">technology platform that solves several critical </w:t>
          </w:r>
          <w:r w:rsidR="00767ADE">
            <w:rPr>
              <w:rFonts w:ascii="Verdana" w:hAnsi="Verdana"/>
              <w:sz w:val="20"/>
              <w:szCs w:val="20"/>
            </w:rPr>
            <w:t>problems for the business</w:t>
          </w:r>
          <w:r w:rsidRPr="003F5376">
            <w:rPr>
              <w:rFonts w:ascii="Verdana" w:hAnsi="Verdana"/>
              <w:sz w:val="20"/>
              <w:szCs w:val="20"/>
            </w:rPr>
            <w:t xml:space="preserve"> divided into four categories</w:t>
          </w:r>
          <w:r w:rsidR="001D48CE">
            <w:rPr>
              <w:rFonts w:ascii="Verdana" w:hAnsi="Verdana"/>
              <w:sz w:val="20"/>
              <w:szCs w:val="20"/>
            </w:rPr>
            <w:t>.</w:t>
          </w:r>
          <w:sdt>
            <w:sdtPr>
              <w:rPr>
                <w:rFonts w:ascii="Verdana" w:hAnsi="Verdana"/>
                <w:sz w:val="20"/>
                <w:szCs w:val="20"/>
              </w:rPr>
              <w:id w:val="888307605"/>
              <w:citation/>
            </w:sdtPr>
            <w:sdtContent>
              <w:r w:rsidR="001D48CE">
                <w:rPr>
                  <w:rFonts w:ascii="Verdana" w:hAnsi="Verdana"/>
                  <w:sz w:val="20"/>
                  <w:szCs w:val="20"/>
                </w:rPr>
                <w:fldChar w:fldCharType="begin"/>
              </w:r>
              <w:r w:rsidR="001D48CE">
                <w:rPr>
                  <w:rFonts w:ascii="Verdana" w:hAnsi="Verdana"/>
                  <w:sz w:val="20"/>
                  <w:szCs w:val="20"/>
                </w:rPr>
                <w:instrText xml:space="preserve"> CITATION Nay16 \l 2057 </w:instrText>
              </w:r>
              <w:r w:rsidR="001D48CE">
                <w:rPr>
                  <w:rFonts w:ascii="Verdana" w:hAnsi="Verdana"/>
                  <w:sz w:val="20"/>
                  <w:szCs w:val="20"/>
                </w:rPr>
                <w:fldChar w:fldCharType="separate"/>
              </w:r>
              <w:r w:rsidR="00973ABA">
                <w:rPr>
                  <w:rFonts w:ascii="Verdana" w:hAnsi="Verdana"/>
                  <w:noProof/>
                  <w:sz w:val="20"/>
                  <w:szCs w:val="20"/>
                </w:rPr>
                <w:t xml:space="preserve"> </w:t>
              </w:r>
              <w:r w:rsidR="00973ABA" w:rsidRPr="00973ABA">
                <w:rPr>
                  <w:rFonts w:ascii="Verdana" w:hAnsi="Verdana"/>
                  <w:noProof/>
                  <w:sz w:val="20"/>
                  <w:szCs w:val="20"/>
                </w:rPr>
                <w:t>[2]</w:t>
              </w:r>
              <w:r w:rsidR="001D48CE">
                <w:rPr>
                  <w:rFonts w:ascii="Verdana" w:hAnsi="Verdana"/>
                  <w:sz w:val="20"/>
                  <w:szCs w:val="20"/>
                </w:rPr>
                <w:fldChar w:fldCharType="end"/>
              </w:r>
            </w:sdtContent>
          </w:sdt>
        </w:p>
        <w:p w14:paraId="7154A171" w14:textId="5A4D7867" w:rsidR="00FC4FC4" w:rsidRPr="003F5376" w:rsidRDefault="00173087" w:rsidP="00C119C4">
          <w:pPr>
            <w:jc w:val="both"/>
            <w:rPr>
              <w:rFonts w:ascii="Verdana" w:hAnsi="Verdana"/>
              <w:sz w:val="20"/>
              <w:szCs w:val="20"/>
            </w:rPr>
          </w:pPr>
          <w:r>
            <w:rPr>
              <w:rFonts w:ascii="Verdana" w:hAnsi="Verdana"/>
              <w:sz w:val="20"/>
              <w:szCs w:val="20"/>
            </w:rPr>
            <w:t xml:space="preserve">To make decision is the first major </w:t>
          </w:r>
          <w:r w:rsidRPr="00173087">
            <w:rPr>
              <w:rFonts w:ascii="Verdana" w:hAnsi="Verdana"/>
              <w:sz w:val="20"/>
              <w:szCs w:val="20"/>
            </w:rPr>
            <w:t>leap to network virtualization is the first major hurdle in the implementation process.</w:t>
          </w:r>
        </w:p>
        <w:p w14:paraId="56C25F24" w14:textId="77777777" w:rsidR="00FC4FC4" w:rsidRPr="003F5376" w:rsidRDefault="00FC4FC4" w:rsidP="00C119C4">
          <w:pPr>
            <w:pStyle w:val="ListParagraph"/>
            <w:numPr>
              <w:ilvl w:val="0"/>
              <w:numId w:val="24"/>
            </w:numPr>
            <w:jc w:val="both"/>
            <w:rPr>
              <w:rFonts w:ascii="Verdana" w:hAnsi="Verdana"/>
              <w:sz w:val="20"/>
              <w:szCs w:val="20"/>
            </w:rPr>
          </w:pPr>
          <w:r w:rsidRPr="003F5376">
            <w:rPr>
              <w:rFonts w:ascii="Verdana" w:hAnsi="Verdana"/>
              <w:sz w:val="20"/>
              <w:szCs w:val="20"/>
            </w:rPr>
            <w:t>Cost savings</w:t>
          </w:r>
        </w:p>
        <w:p w14:paraId="79C8C1EA" w14:textId="4C557885" w:rsidR="00FC4FC4" w:rsidRPr="003F5376" w:rsidRDefault="00767ADE" w:rsidP="00C119C4">
          <w:pPr>
            <w:jc w:val="both"/>
            <w:rPr>
              <w:rFonts w:ascii="Verdana" w:hAnsi="Verdana"/>
              <w:sz w:val="20"/>
              <w:szCs w:val="20"/>
            </w:rPr>
          </w:pPr>
          <w:r w:rsidRPr="003F5376">
            <w:rPr>
              <w:rFonts w:ascii="Verdana" w:hAnsi="Verdana"/>
              <w:sz w:val="20"/>
              <w:szCs w:val="20"/>
            </w:rPr>
            <w:t>From IT</w:t>
          </w:r>
          <w:r w:rsidR="00FC4FC4" w:rsidRPr="003F5376">
            <w:rPr>
              <w:rFonts w:ascii="Verdana" w:hAnsi="Verdana"/>
              <w:sz w:val="20"/>
              <w:szCs w:val="20"/>
            </w:rPr>
            <w:t xml:space="preserve"> </w:t>
          </w:r>
          <w:r>
            <w:rPr>
              <w:rFonts w:ascii="Verdana" w:hAnsi="Verdana"/>
              <w:sz w:val="20"/>
              <w:szCs w:val="20"/>
            </w:rPr>
            <w:t>point of view</w:t>
          </w:r>
          <w:r w:rsidR="00FC4FC4" w:rsidRPr="003F5376">
            <w:rPr>
              <w:rFonts w:ascii="Verdana" w:hAnsi="Verdana"/>
              <w:sz w:val="20"/>
              <w:szCs w:val="20"/>
            </w:rPr>
            <w:t xml:space="preserve">, desktop virtualization helps reduce the time </w:t>
          </w:r>
          <w:r>
            <w:rPr>
              <w:rFonts w:ascii="Verdana" w:hAnsi="Verdana"/>
              <w:sz w:val="20"/>
              <w:szCs w:val="20"/>
            </w:rPr>
            <w:t xml:space="preserve">could be taken </w:t>
          </w:r>
          <w:r w:rsidRPr="003F5376">
            <w:rPr>
              <w:rFonts w:ascii="Verdana" w:hAnsi="Verdana"/>
              <w:sz w:val="20"/>
              <w:szCs w:val="20"/>
            </w:rPr>
            <w:t>to</w:t>
          </w:r>
          <w:r w:rsidR="00FC4FC4" w:rsidRPr="003F5376">
            <w:rPr>
              <w:rFonts w:ascii="Verdana" w:hAnsi="Verdana"/>
              <w:sz w:val="20"/>
              <w:szCs w:val="20"/>
            </w:rPr>
            <w:t xml:space="preserve"> prov</w:t>
          </w:r>
          <w:r>
            <w:rPr>
              <w:rFonts w:ascii="Verdana" w:hAnsi="Verdana"/>
              <w:sz w:val="20"/>
              <w:szCs w:val="20"/>
            </w:rPr>
            <w:t>ide</w:t>
          </w:r>
          <w:r w:rsidR="00FC4FC4" w:rsidRPr="003F5376">
            <w:rPr>
              <w:rFonts w:ascii="Verdana" w:hAnsi="Verdana"/>
              <w:sz w:val="20"/>
              <w:szCs w:val="20"/>
            </w:rPr>
            <w:t xml:space="preserve"> new desktops and helps </w:t>
          </w:r>
          <w:r w:rsidR="006952A1" w:rsidRPr="003F5376">
            <w:rPr>
              <w:rFonts w:ascii="Verdana" w:hAnsi="Verdana"/>
              <w:sz w:val="20"/>
              <w:szCs w:val="20"/>
            </w:rPr>
            <w:t>reduce cost</w:t>
          </w:r>
          <w:r>
            <w:rPr>
              <w:rFonts w:ascii="Verdana" w:hAnsi="Verdana"/>
              <w:sz w:val="20"/>
              <w:szCs w:val="20"/>
            </w:rPr>
            <w:t xml:space="preserve"> and </w:t>
          </w:r>
          <w:r w:rsidR="006952A1">
            <w:rPr>
              <w:rFonts w:ascii="Verdana" w:hAnsi="Verdana"/>
              <w:sz w:val="20"/>
              <w:szCs w:val="20"/>
            </w:rPr>
            <w:t>resources</w:t>
          </w:r>
          <w:r w:rsidR="00FC4FC4" w:rsidRPr="003F5376">
            <w:rPr>
              <w:rFonts w:ascii="Verdana" w:hAnsi="Verdana"/>
              <w:sz w:val="20"/>
              <w:szCs w:val="20"/>
            </w:rPr>
            <w:t xml:space="preserve"> of managing and maintaining desktops.</w:t>
          </w:r>
        </w:p>
        <w:p w14:paraId="25C4260B" w14:textId="77777777" w:rsidR="00FC4FC4" w:rsidRPr="003F5376" w:rsidRDefault="00FC4FC4" w:rsidP="00FC4FC4">
          <w:pPr>
            <w:rPr>
              <w:rFonts w:ascii="Verdana" w:hAnsi="Verdana"/>
              <w:sz w:val="20"/>
              <w:szCs w:val="20"/>
            </w:rPr>
          </w:pPr>
        </w:p>
        <w:p w14:paraId="70F44D88" w14:textId="77777777" w:rsidR="00FC4FC4" w:rsidRPr="003F5376" w:rsidRDefault="00FC4FC4" w:rsidP="00FC4FC4">
          <w:pPr>
            <w:pStyle w:val="ListParagraph"/>
            <w:numPr>
              <w:ilvl w:val="0"/>
              <w:numId w:val="24"/>
            </w:numPr>
            <w:rPr>
              <w:rFonts w:ascii="Verdana" w:hAnsi="Verdana"/>
              <w:sz w:val="20"/>
              <w:szCs w:val="20"/>
            </w:rPr>
          </w:pPr>
          <w:r w:rsidRPr="003F5376">
            <w:rPr>
              <w:rFonts w:ascii="Verdana" w:hAnsi="Verdana"/>
              <w:sz w:val="20"/>
              <w:szCs w:val="20"/>
            </w:rPr>
            <w:t>Simplified management</w:t>
          </w:r>
        </w:p>
        <w:p w14:paraId="674F5CEE" w14:textId="62E05E86" w:rsidR="00FC4FC4" w:rsidRPr="003F5376" w:rsidRDefault="00FC4FC4" w:rsidP="00C119C4">
          <w:pPr>
            <w:jc w:val="both"/>
            <w:rPr>
              <w:rFonts w:ascii="Verdana" w:hAnsi="Verdana"/>
              <w:sz w:val="20"/>
              <w:szCs w:val="20"/>
            </w:rPr>
          </w:pPr>
          <w:r w:rsidRPr="003F5376">
            <w:rPr>
              <w:rFonts w:ascii="Verdana" w:hAnsi="Verdana"/>
              <w:sz w:val="20"/>
              <w:szCs w:val="20"/>
            </w:rPr>
            <w:t xml:space="preserve">Since management is centralized, and information is well stored and protected, virtual desktops </w:t>
          </w:r>
          <w:r w:rsidR="006952A1">
            <w:rPr>
              <w:rFonts w:ascii="Verdana" w:hAnsi="Verdana"/>
              <w:sz w:val="20"/>
              <w:szCs w:val="20"/>
            </w:rPr>
            <w:t xml:space="preserve">reduce </w:t>
          </w:r>
          <w:r w:rsidRPr="003F5376">
            <w:rPr>
              <w:rFonts w:ascii="Verdana" w:hAnsi="Verdana"/>
              <w:sz w:val="20"/>
              <w:szCs w:val="20"/>
            </w:rPr>
            <w:t>the need</w:t>
          </w:r>
          <w:r w:rsidR="006952A1">
            <w:rPr>
              <w:rFonts w:ascii="Verdana" w:hAnsi="Verdana"/>
              <w:sz w:val="20"/>
              <w:szCs w:val="20"/>
            </w:rPr>
            <w:t xml:space="preserve">s of </w:t>
          </w:r>
          <w:r w:rsidR="006952A1" w:rsidRPr="003F5376">
            <w:rPr>
              <w:rFonts w:ascii="Verdana" w:hAnsi="Verdana"/>
              <w:sz w:val="20"/>
              <w:szCs w:val="20"/>
            </w:rPr>
            <w:t>installations</w:t>
          </w:r>
          <w:r w:rsidR="006952A1">
            <w:rPr>
              <w:rFonts w:ascii="Verdana" w:hAnsi="Verdana"/>
              <w:sz w:val="20"/>
              <w:szCs w:val="20"/>
            </w:rPr>
            <w:t xml:space="preserve"> </w:t>
          </w:r>
          <w:r w:rsidRPr="003F5376">
            <w:rPr>
              <w:rFonts w:ascii="Verdana" w:hAnsi="Verdana"/>
              <w:sz w:val="20"/>
              <w:szCs w:val="20"/>
            </w:rPr>
            <w:t xml:space="preserve">l and update applications, create a backup copy of </w:t>
          </w:r>
          <w:r w:rsidR="00407493" w:rsidRPr="003F5376">
            <w:rPr>
              <w:rFonts w:ascii="Verdana" w:hAnsi="Verdana"/>
              <w:sz w:val="20"/>
              <w:szCs w:val="20"/>
            </w:rPr>
            <w:t>files,</w:t>
          </w:r>
          <w:r w:rsidRPr="003F5376">
            <w:rPr>
              <w:rFonts w:ascii="Verdana" w:hAnsi="Verdana"/>
              <w:sz w:val="20"/>
              <w:szCs w:val="20"/>
            </w:rPr>
            <w:t xml:space="preserve"> and individually </w:t>
          </w:r>
          <w:r w:rsidR="006952A1">
            <w:rPr>
              <w:rFonts w:ascii="Verdana" w:hAnsi="Verdana"/>
              <w:sz w:val="20"/>
              <w:szCs w:val="20"/>
            </w:rPr>
            <w:t xml:space="preserve">protection </w:t>
          </w:r>
          <w:r w:rsidR="006952A1" w:rsidRPr="003F5376">
            <w:rPr>
              <w:rFonts w:ascii="Verdana" w:hAnsi="Verdana"/>
              <w:sz w:val="20"/>
              <w:szCs w:val="20"/>
            </w:rPr>
            <w:t>for</w:t>
          </w:r>
          <w:r w:rsidRPr="003F5376">
            <w:rPr>
              <w:rFonts w:ascii="Verdana" w:hAnsi="Verdana"/>
              <w:sz w:val="20"/>
              <w:szCs w:val="20"/>
            </w:rPr>
            <w:t xml:space="preserve"> viruses on </w:t>
          </w:r>
          <w:r w:rsidR="006952A1">
            <w:rPr>
              <w:rFonts w:ascii="Verdana" w:hAnsi="Verdana"/>
              <w:sz w:val="20"/>
              <w:szCs w:val="20"/>
            </w:rPr>
            <w:t xml:space="preserve">every </w:t>
          </w:r>
          <w:r w:rsidR="006952A1" w:rsidRPr="003F5376">
            <w:rPr>
              <w:rFonts w:ascii="Verdana" w:hAnsi="Verdana"/>
              <w:sz w:val="20"/>
              <w:szCs w:val="20"/>
            </w:rPr>
            <w:t>client</w:t>
          </w:r>
          <w:r w:rsidRPr="003F5376">
            <w:rPr>
              <w:rFonts w:ascii="Verdana" w:hAnsi="Verdana"/>
              <w:sz w:val="20"/>
              <w:szCs w:val="20"/>
            </w:rPr>
            <w:t xml:space="preserve"> computer. Desktop virtualization </w:t>
          </w:r>
          <w:r w:rsidR="006952A1">
            <w:rPr>
              <w:rFonts w:ascii="Verdana" w:hAnsi="Verdana"/>
              <w:sz w:val="20"/>
              <w:szCs w:val="20"/>
            </w:rPr>
            <w:t xml:space="preserve">as well could </w:t>
          </w:r>
          <w:r w:rsidR="006952A1" w:rsidRPr="003F5376">
            <w:rPr>
              <w:rFonts w:ascii="Verdana" w:hAnsi="Verdana"/>
              <w:sz w:val="20"/>
              <w:szCs w:val="20"/>
            </w:rPr>
            <w:t>help</w:t>
          </w:r>
          <w:r w:rsidRPr="003F5376">
            <w:rPr>
              <w:rFonts w:ascii="Verdana" w:hAnsi="Verdana"/>
              <w:sz w:val="20"/>
              <w:szCs w:val="20"/>
            </w:rPr>
            <w:t xml:space="preserve"> </w:t>
          </w:r>
          <w:r w:rsidR="006952A1">
            <w:rPr>
              <w:rFonts w:ascii="Verdana" w:hAnsi="Verdana"/>
              <w:sz w:val="20"/>
              <w:szCs w:val="20"/>
            </w:rPr>
            <w:t xml:space="preserve">to </w:t>
          </w:r>
          <w:r w:rsidR="006952A1" w:rsidRPr="003F5376">
            <w:rPr>
              <w:rFonts w:ascii="Verdana" w:hAnsi="Verdana"/>
              <w:sz w:val="20"/>
              <w:szCs w:val="20"/>
            </w:rPr>
            <w:t xml:space="preserve">optimize </w:t>
          </w:r>
          <w:r w:rsidR="009A01FB" w:rsidRPr="003F5376">
            <w:rPr>
              <w:rFonts w:ascii="Verdana" w:hAnsi="Verdana"/>
              <w:sz w:val="20"/>
              <w:szCs w:val="20"/>
            </w:rPr>
            <w:t xml:space="preserve">management </w:t>
          </w:r>
          <w:r w:rsidR="009A01FB">
            <w:rPr>
              <w:rFonts w:ascii="Verdana" w:hAnsi="Verdana"/>
              <w:sz w:val="20"/>
              <w:szCs w:val="20"/>
            </w:rPr>
            <w:t>and</w:t>
          </w:r>
          <w:r w:rsidR="006952A1">
            <w:rPr>
              <w:rFonts w:ascii="Verdana" w:hAnsi="Verdana"/>
              <w:sz w:val="20"/>
              <w:szCs w:val="20"/>
            </w:rPr>
            <w:t xml:space="preserve"> maintenance </w:t>
          </w:r>
          <w:r w:rsidRPr="003F5376">
            <w:rPr>
              <w:rFonts w:ascii="Verdana" w:hAnsi="Verdana"/>
              <w:sz w:val="20"/>
              <w:szCs w:val="20"/>
            </w:rPr>
            <w:t xml:space="preserve">of your software </w:t>
          </w:r>
          <w:r w:rsidR="006952A1">
            <w:rPr>
              <w:rFonts w:ascii="Verdana" w:hAnsi="Verdana"/>
              <w:sz w:val="20"/>
              <w:szCs w:val="20"/>
            </w:rPr>
            <w:t xml:space="preserve">business </w:t>
          </w:r>
          <w:r w:rsidRPr="003F5376">
            <w:rPr>
              <w:rFonts w:ascii="Verdana" w:hAnsi="Verdana"/>
              <w:sz w:val="20"/>
              <w:szCs w:val="20"/>
            </w:rPr>
            <w:t>assets.</w:t>
          </w:r>
        </w:p>
        <w:p w14:paraId="6AAD007B" w14:textId="77777777" w:rsidR="00FC4FC4" w:rsidRPr="003F5376" w:rsidRDefault="00FC4FC4" w:rsidP="00C119C4">
          <w:pPr>
            <w:jc w:val="both"/>
            <w:rPr>
              <w:rFonts w:ascii="Verdana" w:hAnsi="Verdana"/>
              <w:sz w:val="20"/>
              <w:szCs w:val="20"/>
            </w:rPr>
          </w:pPr>
        </w:p>
        <w:p w14:paraId="09F86FB7" w14:textId="26E9BC5C" w:rsidR="00FC4FC4" w:rsidRPr="003F5376" w:rsidRDefault="00FC4FC4" w:rsidP="00C119C4">
          <w:pPr>
            <w:jc w:val="both"/>
            <w:rPr>
              <w:rFonts w:ascii="Verdana" w:hAnsi="Verdana"/>
              <w:sz w:val="20"/>
              <w:szCs w:val="20"/>
            </w:rPr>
          </w:pPr>
          <w:r w:rsidRPr="003F5376">
            <w:rPr>
              <w:rFonts w:ascii="Verdana" w:hAnsi="Verdana"/>
              <w:sz w:val="20"/>
              <w:szCs w:val="20"/>
            </w:rPr>
            <w:t xml:space="preserve">The technology also helps to extend the life of older client computers </w:t>
          </w:r>
          <w:r w:rsidR="00407493" w:rsidRPr="003F5376">
            <w:rPr>
              <w:rFonts w:ascii="Verdana" w:hAnsi="Verdana"/>
              <w:sz w:val="20"/>
              <w:szCs w:val="20"/>
            </w:rPr>
            <w:t>and</w:t>
          </w:r>
          <w:r w:rsidRPr="003F5376">
            <w:rPr>
              <w:rFonts w:ascii="Verdana" w:hAnsi="Verdana"/>
              <w:sz w:val="20"/>
              <w:szCs w:val="20"/>
            </w:rPr>
            <w:t xml:space="preserve"> to support so-called "thin clients". A thin client is a computer device that, by means of a local network, connects to a terminal server, which in turn is responsible for the computing functions of the system.</w:t>
          </w:r>
        </w:p>
        <w:p w14:paraId="1AE26AB7" w14:textId="77777777" w:rsidR="00FC4FC4" w:rsidRDefault="00FC4FC4" w:rsidP="00FC4FC4">
          <w:pPr>
            <w:rPr>
              <w:rFonts w:ascii="Verdana" w:hAnsi="Verdana"/>
              <w:sz w:val="20"/>
              <w:szCs w:val="20"/>
            </w:rPr>
          </w:pPr>
        </w:p>
        <w:p w14:paraId="636F8C5C" w14:textId="77777777" w:rsidR="009A01FB" w:rsidRPr="003F5376" w:rsidRDefault="009A01FB" w:rsidP="00FC4FC4">
          <w:pPr>
            <w:rPr>
              <w:rFonts w:ascii="Verdana" w:hAnsi="Verdana"/>
              <w:sz w:val="20"/>
              <w:szCs w:val="20"/>
            </w:rPr>
          </w:pPr>
        </w:p>
        <w:p w14:paraId="7B24C0E6" w14:textId="77777777" w:rsidR="00FC4FC4" w:rsidRPr="003F5376" w:rsidRDefault="00FC4FC4" w:rsidP="00FC4FC4">
          <w:pPr>
            <w:pStyle w:val="ListParagraph"/>
            <w:numPr>
              <w:ilvl w:val="0"/>
              <w:numId w:val="24"/>
            </w:numPr>
            <w:rPr>
              <w:rFonts w:ascii="Verdana" w:hAnsi="Verdana"/>
              <w:sz w:val="20"/>
              <w:szCs w:val="20"/>
            </w:rPr>
          </w:pPr>
          <w:r w:rsidRPr="003F5376">
            <w:rPr>
              <w:rFonts w:ascii="Verdana" w:hAnsi="Verdana"/>
              <w:sz w:val="20"/>
              <w:szCs w:val="20"/>
            </w:rPr>
            <w:lastRenderedPageBreak/>
            <w:t>Increased security</w:t>
          </w:r>
        </w:p>
        <w:p w14:paraId="4C093044" w14:textId="20E53A18" w:rsidR="00FC4FC4" w:rsidRPr="003F5376" w:rsidRDefault="00FC4FC4" w:rsidP="00C119C4">
          <w:pPr>
            <w:jc w:val="both"/>
            <w:rPr>
              <w:rFonts w:ascii="Verdana" w:hAnsi="Verdana"/>
              <w:sz w:val="20"/>
              <w:szCs w:val="20"/>
            </w:rPr>
          </w:pPr>
          <w:r w:rsidRPr="003F5376">
            <w:rPr>
              <w:rFonts w:ascii="Verdana" w:hAnsi="Verdana"/>
              <w:sz w:val="20"/>
              <w:szCs w:val="20"/>
            </w:rPr>
            <w:t xml:space="preserve">Virtual desktops </w:t>
          </w:r>
          <w:r w:rsidR="009A01FB">
            <w:rPr>
              <w:rFonts w:ascii="Verdana" w:hAnsi="Verdana"/>
              <w:sz w:val="20"/>
              <w:szCs w:val="20"/>
            </w:rPr>
            <w:t xml:space="preserve">also could </w:t>
          </w:r>
          <w:r w:rsidRPr="003F5376">
            <w:rPr>
              <w:rFonts w:ascii="Verdana" w:hAnsi="Verdana"/>
              <w:sz w:val="20"/>
              <w:szCs w:val="20"/>
            </w:rPr>
            <w:t xml:space="preserve">provide </w:t>
          </w:r>
          <w:r w:rsidR="009A01FB">
            <w:rPr>
              <w:rFonts w:ascii="Verdana" w:hAnsi="Verdana"/>
              <w:sz w:val="20"/>
              <w:szCs w:val="20"/>
            </w:rPr>
            <w:t xml:space="preserve">huge </w:t>
          </w:r>
          <w:r w:rsidRPr="003F5376">
            <w:rPr>
              <w:rFonts w:ascii="Verdana" w:hAnsi="Verdana"/>
              <w:sz w:val="20"/>
              <w:szCs w:val="20"/>
            </w:rPr>
            <w:t>security to organizations because employees are not "porting" confidential data to their personal devices, which c</w:t>
          </w:r>
          <w:r w:rsidR="009A01FB">
            <w:rPr>
              <w:rFonts w:ascii="Verdana" w:hAnsi="Verdana"/>
              <w:sz w:val="20"/>
              <w:szCs w:val="20"/>
            </w:rPr>
            <w:t xml:space="preserve">ould be </w:t>
          </w:r>
          <w:r w:rsidR="009A01FB" w:rsidRPr="003F5376">
            <w:rPr>
              <w:rFonts w:ascii="Verdana" w:hAnsi="Verdana"/>
              <w:sz w:val="20"/>
              <w:szCs w:val="20"/>
            </w:rPr>
            <w:t>easily</w:t>
          </w:r>
          <w:r w:rsidRPr="003F5376">
            <w:rPr>
              <w:rFonts w:ascii="Verdana" w:hAnsi="Verdana"/>
              <w:sz w:val="20"/>
              <w:szCs w:val="20"/>
            </w:rPr>
            <w:t xml:space="preserve"> lost, stolen, or </w:t>
          </w:r>
          <w:r w:rsidR="009A01FB">
            <w:rPr>
              <w:rFonts w:ascii="Verdana" w:hAnsi="Verdana"/>
              <w:sz w:val="20"/>
              <w:szCs w:val="20"/>
            </w:rPr>
            <w:t>damaged</w:t>
          </w:r>
          <w:r w:rsidR="009A01FB" w:rsidRPr="003F5376">
            <w:rPr>
              <w:rFonts w:ascii="Verdana" w:hAnsi="Verdana"/>
              <w:sz w:val="20"/>
              <w:szCs w:val="20"/>
            </w:rPr>
            <w:t>.</w:t>
          </w:r>
          <w:r w:rsidRPr="003F5376">
            <w:rPr>
              <w:rFonts w:ascii="Verdana" w:hAnsi="Verdana"/>
              <w:sz w:val="20"/>
              <w:szCs w:val="20"/>
            </w:rPr>
            <w:t xml:space="preserve"> For example, in industries such as </w:t>
          </w:r>
          <w:r w:rsidR="009A01FB">
            <w:rPr>
              <w:rFonts w:ascii="Verdana" w:hAnsi="Verdana"/>
              <w:sz w:val="20"/>
              <w:szCs w:val="20"/>
            </w:rPr>
            <w:t>web application for banking or shops in this case</w:t>
          </w:r>
          <w:r w:rsidRPr="003F5376">
            <w:rPr>
              <w:rFonts w:ascii="Verdana" w:hAnsi="Verdana"/>
              <w:sz w:val="20"/>
              <w:szCs w:val="20"/>
            </w:rPr>
            <w:t xml:space="preserve">, where compliance with privacy regulations is </w:t>
          </w:r>
          <w:r w:rsidR="009A01FB">
            <w:rPr>
              <w:rFonts w:ascii="Verdana" w:hAnsi="Verdana"/>
              <w:sz w:val="20"/>
              <w:szCs w:val="20"/>
            </w:rPr>
            <w:t>necessary</w:t>
          </w:r>
          <w:r w:rsidRPr="003F5376">
            <w:rPr>
              <w:rFonts w:ascii="Verdana" w:hAnsi="Verdana"/>
              <w:sz w:val="20"/>
              <w:szCs w:val="20"/>
            </w:rPr>
            <w:t xml:space="preserve">, virtual desktops </w:t>
          </w:r>
          <w:r w:rsidR="009A01FB">
            <w:rPr>
              <w:rFonts w:ascii="Verdana" w:hAnsi="Verdana"/>
              <w:sz w:val="20"/>
              <w:szCs w:val="20"/>
            </w:rPr>
            <w:t xml:space="preserve">could give to the </w:t>
          </w:r>
          <w:r w:rsidR="009A01FB" w:rsidRPr="003F5376">
            <w:rPr>
              <w:rFonts w:ascii="Verdana" w:hAnsi="Verdana"/>
              <w:sz w:val="20"/>
              <w:szCs w:val="20"/>
            </w:rPr>
            <w:t>staff</w:t>
          </w:r>
          <w:r w:rsidRPr="003F5376">
            <w:rPr>
              <w:rFonts w:ascii="Verdana" w:hAnsi="Verdana"/>
              <w:sz w:val="20"/>
              <w:szCs w:val="20"/>
            </w:rPr>
            <w:t xml:space="preserve"> </w:t>
          </w:r>
          <w:r w:rsidR="009A01FB">
            <w:rPr>
              <w:rFonts w:ascii="Verdana" w:hAnsi="Verdana"/>
              <w:sz w:val="20"/>
              <w:szCs w:val="20"/>
            </w:rPr>
            <w:t xml:space="preserve">of the store or website </w:t>
          </w:r>
          <w:r w:rsidRPr="003F5376">
            <w:rPr>
              <w:rFonts w:ascii="Verdana" w:hAnsi="Verdana"/>
              <w:sz w:val="20"/>
              <w:szCs w:val="20"/>
            </w:rPr>
            <w:t xml:space="preserve">access to </w:t>
          </w:r>
          <w:r w:rsidR="009A01FB">
            <w:rPr>
              <w:rFonts w:ascii="Verdana" w:hAnsi="Verdana"/>
              <w:sz w:val="20"/>
              <w:szCs w:val="20"/>
            </w:rPr>
            <w:t>clients</w:t>
          </w:r>
          <w:r w:rsidRPr="003F5376">
            <w:rPr>
              <w:rFonts w:ascii="Verdana" w:hAnsi="Verdana"/>
              <w:sz w:val="20"/>
              <w:szCs w:val="20"/>
            </w:rPr>
            <w:t xml:space="preserve"> records without fear of having any confidential information stolen from them.</w:t>
          </w:r>
        </w:p>
        <w:p w14:paraId="178D6C29" w14:textId="77777777" w:rsidR="00FC4FC4" w:rsidRPr="003F5376" w:rsidRDefault="00FC4FC4" w:rsidP="00C119C4">
          <w:pPr>
            <w:jc w:val="both"/>
            <w:rPr>
              <w:rFonts w:ascii="Verdana" w:hAnsi="Verdana"/>
              <w:sz w:val="20"/>
              <w:szCs w:val="20"/>
            </w:rPr>
          </w:pPr>
        </w:p>
        <w:p w14:paraId="277B1100" w14:textId="7973721F" w:rsidR="00FC4FC4" w:rsidRPr="003F5376" w:rsidRDefault="00FC4FC4" w:rsidP="00C119C4">
          <w:pPr>
            <w:pStyle w:val="ListParagraph"/>
            <w:numPr>
              <w:ilvl w:val="0"/>
              <w:numId w:val="24"/>
            </w:numPr>
            <w:jc w:val="both"/>
            <w:rPr>
              <w:rFonts w:ascii="Verdana" w:hAnsi="Verdana"/>
              <w:sz w:val="20"/>
              <w:szCs w:val="20"/>
            </w:rPr>
          </w:pPr>
          <w:r w:rsidRPr="003F5376">
            <w:rPr>
              <w:rFonts w:ascii="Verdana" w:hAnsi="Verdana"/>
              <w:sz w:val="20"/>
              <w:szCs w:val="20"/>
            </w:rPr>
            <w:t>Increase productivity.</w:t>
          </w:r>
        </w:p>
        <w:p w14:paraId="3C6E2EBD" w14:textId="2F57CAF8" w:rsidR="00386ECD" w:rsidRDefault="00FC4FC4" w:rsidP="00C119C4">
          <w:pPr>
            <w:jc w:val="both"/>
            <w:rPr>
              <w:rFonts w:ascii="Verdana" w:hAnsi="Verdana"/>
              <w:sz w:val="20"/>
              <w:szCs w:val="20"/>
            </w:rPr>
          </w:pPr>
          <w:r w:rsidRPr="003F5376">
            <w:rPr>
              <w:rFonts w:ascii="Verdana" w:hAnsi="Verdana"/>
              <w:sz w:val="20"/>
              <w:szCs w:val="20"/>
            </w:rPr>
            <w:t xml:space="preserve">Virtual desktops </w:t>
          </w:r>
          <w:r w:rsidR="00386ECD">
            <w:rPr>
              <w:rFonts w:ascii="Verdana" w:hAnsi="Verdana"/>
              <w:sz w:val="20"/>
              <w:szCs w:val="20"/>
            </w:rPr>
            <w:t xml:space="preserve">will give </w:t>
          </w:r>
          <w:r w:rsidR="00386ECD" w:rsidRPr="003F5376">
            <w:rPr>
              <w:rFonts w:ascii="Verdana" w:hAnsi="Verdana"/>
              <w:sz w:val="20"/>
              <w:szCs w:val="20"/>
            </w:rPr>
            <w:t>employees</w:t>
          </w:r>
          <w:r w:rsidRPr="003F5376">
            <w:rPr>
              <w:rFonts w:ascii="Verdana" w:hAnsi="Verdana"/>
              <w:sz w:val="20"/>
              <w:szCs w:val="20"/>
            </w:rPr>
            <w:t xml:space="preserve"> </w:t>
          </w:r>
          <w:r w:rsidR="00386ECD">
            <w:rPr>
              <w:rFonts w:ascii="Verdana" w:hAnsi="Verdana"/>
              <w:sz w:val="20"/>
              <w:szCs w:val="20"/>
            </w:rPr>
            <w:t>full</w:t>
          </w:r>
          <w:r w:rsidRPr="003F5376">
            <w:rPr>
              <w:rFonts w:ascii="Verdana" w:hAnsi="Verdana"/>
              <w:sz w:val="20"/>
              <w:szCs w:val="20"/>
            </w:rPr>
            <w:t xml:space="preserve"> access</w:t>
          </w:r>
          <w:r w:rsidR="00386ECD">
            <w:rPr>
              <w:rFonts w:ascii="Verdana" w:hAnsi="Verdana"/>
              <w:sz w:val="20"/>
              <w:szCs w:val="20"/>
            </w:rPr>
            <w:t xml:space="preserve"> to </w:t>
          </w:r>
          <w:r w:rsidR="00386ECD" w:rsidRPr="003F5376">
            <w:rPr>
              <w:rFonts w:ascii="Verdana" w:hAnsi="Verdana"/>
              <w:sz w:val="20"/>
              <w:szCs w:val="20"/>
            </w:rPr>
            <w:t>applications</w:t>
          </w:r>
          <w:r w:rsidRPr="003F5376">
            <w:rPr>
              <w:rFonts w:ascii="Verdana" w:hAnsi="Verdana"/>
              <w:sz w:val="20"/>
              <w:szCs w:val="20"/>
            </w:rPr>
            <w:t xml:space="preserve"> and </w:t>
          </w:r>
          <w:r w:rsidR="0016339C">
            <w:rPr>
              <w:rFonts w:ascii="Verdana" w:hAnsi="Verdana"/>
              <w:sz w:val="20"/>
              <w:szCs w:val="20"/>
            </w:rPr>
            <w:t xml:space="preserve">software’s </w:t>
          </w:r>
          <w:r w:rsidR="0016339C" w:rsidRPr="003F5376">
            <w:rPr>
              <w:rFonts w:ascii="Verdana" w:hAnsi="Verdana"/>
              <w:sz w:val="20"/>
              <w:szCs w:val="20"/>
            </w:rPr>
            <w:t>from</w:t>
          </w:r>
          <w:r w:rsidRPr="003F5376">
            <w:rPr>
              <w:rFonts w:ascii="Verdana" w:hAnsi="Verdana"/>
              <w:sz w:val="20"/>
              <w:szCs w:val="20"/>
            </w:rPr>
            <w:t xml:space="preserve"> </w:t>
          </w:r>
          <w:r w:rsidR="00386ECD">
            <w:rPr>
              <w:rFonts w:ascii="Verdana" w:hAnsi="Verdana"/>
              <w:sz w:val="20"/>
              <w:szCs w:val="20"/>
            </w:rPr>
            <w:t xml:space="preserve">many </w:t>
          </w:r>
          <w:r w:rsidR="00386ECD" w:rsidRPr="003F5376">
            <w:rPr>
              <w:rFonts w:ascii="Verdana" w:hAnsi="Verdana"/>
              <w:sz w:val="20"/>
              <w:szCs w:val="20"/>
            </w:rPr>
            <w:t>devices</w:t>
          </w:r>
          <w:r w:rsidRPr="003F5376">
            <w:rPr>
              <w:rFonts w:ascii="Verdana" w:hAnsi="Verdana"/>
              <w:sz w:val="20"/>
              <w:szCs w:val="20"/>
            </w:rPr>
            <w:t xml:space="preserve">, </w:t>
          </w:r>
          <w:r w:rsidR="0016339C">
            <w:rPr>
              <w:rFonts w:ascii="Verdana" w:hAnsi="Verdana"/>
              <w:sz w:val="20"/>
              <w:szCs w:val="20"/>
            </w:rPr>
            <w:t>such as</w:t>
          </w:r>
          <w:r w:rsidRPr="003F5376">
            <w:rPr>
              <w:rFonts w:ascii="Verdana" w:hAnsi="Verdana"/>
              <w:sz w:val="20"/>
              <w:szCs w:val="20"/>
            </w:rPr>
            <w:t xml:space="preserve"> laptops, tablets, and smartphones. This </w:t>
          </w:r>
          <w:r w:rsidR="0016339C">
            <w:rPr>
              <w:rFonts w:ascii="Verdana" w:hAnsi="Verdana"/>
              <w:sz w:val="20"/>
              <w:szCs w:val="20"/>
            </w:rPr>
            <w:t>will</w:t>
          </w:r>
          <w:r w:rsidR="00386ECD">
            <w:rPr>
              <w:rFonts w:ascii="Verdana" w:hAnsi="Verdana"/>
              <w:sz w:val="20"/>
              <w:szCs w:val="20"/>
            </w:rPr>
            <w:t xml:space="preserve"> be </w:t>
          </w:r>
          <w:r w:rsidR="008F456D" w:rsidRPr="003F5376">
            <w:rPr>
              <w:rFonts w:ascii="Verdana" w:hAnsi="Verdana"/>
              <w:sz w:val="20"/>
              <w:szCs w:val="20"/>
            </w:rPr>
            <w:t>increa</w:t>
          </w:r>
          <w:r w:rsidR="008F456D">
            <w:rPr>
              <w:rFonts w:ascii="Verdana" w:hAnsi="Verdana"/>
              <w:sz w:val="20"/>
              <w:szCs w:val="20"/>
            </w:rPr>
            <w:t>sing</w:t>
          </w:r>
          <w:r w:rsidRPr="003F5376">
            <w:rPr>
              <w:rFonts w:ascii="Verdana" w:hAnsi="Verdana"/>
              <w:sz w:val="20"/>
              <w:szCs w:val="20"/>
            </w:rPr>
            <w:t xml:space="preserve"> </w:t>
          </w:r>
          <w:r w:rsidR="00386ECD" w:rsidRPr="003F5376">
            <w:rPr>
              <w:rFonts w:ascii="Verdana" w:hAnsi="Verdana"/>
              <w:sz w:val="20"/>
              <w:szCs w:val="20"/>
            </w:rPr>
            <w:t>productivity,</w:t>
          </w:r>
          <w:r w:rsidRPr="003F5376">
            <w:rPr>
              <w:rFonts w:ascii="Verdana" w:hAnsi="Verdana"/>
              <w:sz w:val="20"/>
              <w:szCs w:val="20"/>
            </w:rPr>
            <w:t xml:space="preserve"> allow</w:t>
          </w:r>
          <w:r w:rsidR="00386ECD">
            <w:rPr>
              <w:rFonts w:ascii="Verdana" w:hAnsi="Verdana"/>
              <w:sz w:val="20"/>
              <w:szCs w:val="20"/>
            </w:rPr>
            <w:t xml:space="preserve"> the </w:t>
          </w:r>
          <w:r w:rsidR="00386ECD" w:rsidRPr="003F5376">
            <w:rPr>
              <w:rFonts w:ascii="Verdana" w:hAnsi="Verdana"/>
              <w:sz w:val="20"/>
              <w:szCs w:val="20"/>
            </w:rPr>
            <w:t>employees</w:t>
          </w:r>
          <w:r w:rsidRPr="003F5376">
            <w:rPr>
              <w:rFonts w:ascii="Verdana" w:hAnsi="Verdana"/>
              <w:sz w:val="20"/>
              <w:szCs w:val="20"/>
            </w:rPr>
            <w:t xml:space="preserve"> to access the data</w:t>
          </w:r>
          <w:r w:rsidR="00386ECD">
            <w:rPr>
              <w:rFonts w:ascii="Verdana" w:hAnsi="Verdana"/>
              <w:sz w:val="20"/>
              <w:szCs w:val="20"/>
            </w:rPr>
            <w:t xml:space="preserve"> exactly</w:t>
          </w:r>
          <w:r w:rsidRPr="003F5376">
            <w:rPr>
              <w:rFonts w:ascii="Verdana" w:hAnsi="Verdana"/>
              <w:sz w:val="20"/>
              <w:szCs w:val="20"/>
            </w:rPr>
            <w:t xml:space="preserve"> they </w:t>
          </w:r>
          <w:r w:rsidR="0016339C" w:rsidRPr="003F5376">
            <w:rPr>
              <w:rFonts w:ascii="Verdana" w:hAnsi="Verdana"/>
              <w:sz w:val="20"/>
              <w:szCs w:val="20"/>
            </w:rPr>
            <w:t>need</w:t>
          </w:r>
          <w:r w:rsidR="0016339C">
            <w:rPr>
              <w:rFonts w:ascii="Verdana" w:hAnsi="Verdana"/>
              <w:sz w:val="20"/>
              <w:szCs w:val="20"/>
            </w:rPr>
            <w:t>ed</w:t>
          </w:r>
          <w:r w:rsidRPr="003F5376">
            <w:rPr>
              <w:rFonts w:ascii="Verdana" w:hAnsi="Verdana"/>
              <w:sz w:val="20"/>
              <w:szCs w:val="20"/>
            </w:rPr>
            <w:t xml:space="preserve"> from anywhere</w:t>
          </w:r>
          <w:r w:rsidR="00386ECD">
            <w:rPr>
              <w:rFonts w:ascii="Verdana" w:hAnsi="Verdana"/>
              <w:sz w:val="20"/>
              <w:szCs w:val="20"/>
            </w:rPr>
            <w:t>, any time.</w:t>
          </w:r>
        </w:p>
        <w:p w14:paraId="5F021162" w14:textId="437937AC" w:rsidR="00FC4FC4" w:rsidRPr="003F5376" w:rsidRDefault="00FC4FC4" w:rsidP="00C119C4">
          <w:pPr>
            <w:jc w:val="both"/>
            <w:rPr>
              <w:rFonts w:ascii="Verdana" w:hAnsi="Verdana"/>
              <w:sz w:val="20"/>
              <w:szCs w:val="20"/>
            </w:rPr>
          </w:pPr>
          <w:r w:rsidRPr="003F5376">
            <w:rPr>
              <w:rFonts w:ascii="Verdana" w:hAnsi="Verdana"/>
              <w:sz w:val="20"/>
              <w:szCs w:val="20"/>
            </w:rPr>
            <w:t xml:space="preserve"> As a result, </w:t>
          </w:r>
          <w:r w:rsidR="00386ECD">
            <w:rPr>
              <w:rFonts w:ascii="Verdana" w:hAnsi="Verdana"/>
              <w:sz w:val="20"/>
              <w:szCs w:val="20"/>
            </w:rPr>
            <w:t xml:space="preserve">the </w:t>
          </w:r>
          <w:r w:rsidR="00386ECD" w:rsidRPr="003F5376">
            <w:rPr>
              <w:rFonts w:ascii="Verdana" w:hAnsi="Verdana"/>
              <w:sz w:val="20"/>
              <w:szCs w:val="20"/>
            </w:rPr>
            <w:t>employees</w:t>
          </w:r>
          <w:r w:rsidRPr="003F5376">
            <w:rPr>
              <w:rFonts w:ascii="Verdana" w:hAnsi="Verdana"/>
              <w:sz w:val="20"/>
              <w:szCs w:val="20"/>
            </w:rPr>
            <w:t xml:space="preserve"> </w:t>
          </w:r>
          <w:r w:rsidR="00386ECD">
            <w:rPr>
              <w:rFonts w:ascii="Verdana" w:hAnsi="Verdana"/>
              <w:sz w:val="20"/>
              <w:szCs w:val="20"/>
            </w:rPr>
            <w:t xml:space="preserve">could be </w:t>
          </w:r>
          <w:r w:rsidR="00386ECD" w:rsidRPr="003F5376">
            <w:rPr>
              <w:rFonts w:ascii="Verdana" w:hAnsi="Verdana"/>
              <w:sz w:val="20"/>
              <w:szCs w:val="20"/>
            </w:rPr>
            <w:t>in</w:t>
          </w:r>
          <w:r w:rsidRPr="003F5376">
            <w:rPr>
              <w:rFonts w:ascii="Verdana" w:hAnsi="Verdana"/>
              <w:sz w:val="20"/>
              <w:szCs w:val="20"/>
            </w:rPr>
            <w:t xml:space="preserve"> another building, country, or on the other side of the globe, a virtualized desktop </w:t>
          </w:r>
          <w:r w:rsidR="00386ECD">
            <w:rPr>
              <w:rFonts w:ascii="Verdana" w:hAnsi="Verdana"/>
              <w:sz w:val="20"/>
              <w:szCs w:val="20"/>
            </w:rPr>
            <w:t xml:space="preserve">will give him access </w:t>
          </w:r>
          <w:r w:rsidR="00386ECD" w:rsidRPr="003F5376">
            <w:rPr>
              <w:rFonts w:ascii="Verdana" w:hAnsi="Verdana"/>
              <w:sz w:val="20"/>
              <w:szCs w:val="20"/>
            </w:rPr>
            <w:t>them</w:t>
          </w:r>
          <w:r w:rsidRPr="003F5376">
            <w:rPr>
              <w:rFonts w:ascii="Verdana" w:hAnsi="Verdana"/>
              <w:sz w:val="20"/>
              <w:szCs w:val="20"/>
            </w:rPr>
            <w:t xml:space="preserve"> to be productive in any environment.</w:t>
          </w:r>
        </w:p>
        <w:p w14:paraId="5A1C4DA6" w14:textId="455E0882" w:rsidR="00FC4FC4" w:rsidRPr="003F5376" w:rsidRDefault="00386ECD" w:rsidP="00C119C4">
          <w:pPr>
            <w:jc w:val="both"/>
            <w:rPr>
              <w:rFonts w:ascii="Verdana" w:hAnsi="Verdana"/>
              <w:sz w:val="20"/>
              <w:szCs w:val="20"/>
            </w:rPr>
          </w:pPr>
          <w:r>
            <w:rPr>
              <w:rFonts w:ascii="Verdana" w:hAnsi="Verdana"/>
              <w:sz w:val="20"/>
              <w:szCs w:val="20"/>
            </w:rPr>
            <w:t xml:space="preserve">At the end huge </w:t>
          </w:r>
          <w:r w:rsidR="00FC4FC4" w:rsidRPr="003F5376">
            <w:rPr>
              <w:rFonts w:ascii="Verdana" w:hAnsi="Verdana"/>
              <w:sz w:val="20"/>
              <w:szCs w:val="20"/>
            </w:rPr>
            <w:t>Plus</w:t>
          </w:r>
          <w:r>
            <w:rPr>
              <w:rFonts w:ascii="Verdana" w:hAnsi="Verdana"/>
              <w:sz w:val="20"/>
              <w:szCs w:val="20"/>
            </w:rPr>
            <w:t xml:space="preserve"> is </w:t>
          </w:r>
          <w:r w:rsidR="00FC4FC4" w:rsidRPr="003F5376">
            <w:rPr>
              <w:rFonts w:ascii="Verdana" w:hAnsi="Verdana"/>
              <w:sz w:val="20"/>
              <w:szCs w:val="20"/>
            </w:rPr>
            <w:t>if an employee's device</w:t>
          </w:r>
          <w:r>
            <w:rPr>
              <w:rFonts w:ascii="Verdana" w:hAnsi="Verdana"/>
              <w:sz w:val="20"/>
              <w:szCs w:val="20"/>
            </w:rPr>
            <w:t>s</w:t>
          </w:r>
          <w:r w:rsidR="00FC4FC4" w:rsidRPr="003F5376">
            <w:rPr>
              <w:rFonts w:ascii="Verdana" w:hAnsi="Verdana"/>
              <w:sz w:val="20"/>
              <w:szCs w:val="20"/>
            </w:rPr>
            <w:t xml:space="preserve"> </w:t>
          </w:r>
          <w:r>
            <w:rPr>
              <w:rFonts w:ascii="Verdana" w:hAnsi="Verdana"/>
              <w:sz w:val="20"/>
              <w:szCs w:val="20"/>
            </w:rPr>
            <w:t>is damaged or stolen,</w:t>
          </w:r>
          <w:r w:rsidR="00FC4FC4" w:rsidRPr="003F5376">
            <w:rPr>
              <w:rFonts w:ascii="Verdana" w:hAnsi="Verdana"/>
              <w:sz w:val="20"/>
              <w:szCs w:val="20"/>
            </w:rPr>
            <w:t xml:space="preserve"> they c</w:t>
          </w:r>
          <w:r>
            <w:rPr>
              <w:rFonts w:ascii="Verdana" w:hAnsi="Verdana"/>
              <w:sz w:val="20"/>
              <w:szCs w:val="20"/>
            </w:rPr>
            <w:t>ould</w:t>
          </w:r>
          <w:r w:rsidR="00FC4FC4" w:rsidRPr="003F5376">
            <w:rPr>
              <w:rFonts w:ascii="Verdana" w:hAnsi="Verdana"/>
              <w:sz w:val="20"/>
              <w:szCs w:val="20"/>
            </w:rPr>
            <w:t xml:space="preserve"> </w:t>
          </w:r>
          <w:r>
            <w:rPr>
              <w:rFonts w:ascii="Verdana" w:hAnsi="Verdana"/>
              <w:sz w:val="20"/>
              <w:szCs w:val="20"/>
            </w:rPr>
            <w:t>easy</w:t>
          </w:r>
          <w:r w:rsidR="00FC4FC4" w:rsidRPr="003F5376">
            <w:rPr>
              <w:rFonts w:ascii="Verdana" w:hAnsi="Verdana"/>
              <w:sz w:val="20"/>
              <w:szCs w:val="20"/>
            </w:rPr>
            <w:t xml:space="preserve"> log in from another device and continue working because </w:t>
          </w:r>
          <w:r>
            <w:rPr>
              <w:rFonts w:ascii="Verdana" w:hAnsi="Verdana"/>
              <w:sz w:val="20"/>
              <w:szCs w:val="20"/>
            </w:rPr>
            <w:t xml:space="preserve">the is available from everywhere and is not </w:t>
          </w:r>
          <w:r w:rsidR="00FC4FC4" w:rsidRPr="003F5376">
            <w:rPr>
              <w:rFonts w:ascii="Verdana" w:hAnsi="Verdana"/>
              <w:sz w:val="20"/>
              <w:szCs w:val="20"/>
            </w:rPr>
            <w:t>stored locally.</w:t>
          </w:r>
        </w:p>
        <w:p w14:paraId="415A6F96" w14:textId="6B13E62E" w:rsidR="00D61A0A" w:rsidRDefault="00FC4FC4" w:rsidP="00C119C4">
          <w:pPr>
            <w:jc w:val="both"/>
            <w:rPr>
              <w:rFonts w:ascii="Verdana" w:hAnsi="Verdana"/>
              <w:sz w:val="20"/>
              <w:szCs w:val="20"/>
            </w:rPr>
          </w:pPr>
          <w:r w:rsidRPr="003F5376">
            <w:rPr>
              <w:rFonts w:ascii="Verdana" w:hAnsi="Verdana"/>
              <w:sz w:val="20"/>
              <w:szCs w:val="20"/>
            </w:rPr>
            <w:t xml:space="preserve">Virtual </w:t>
          </w:r>
          <w:r w:rsidR="00386ECD">
            <w:rPr>
              <w:rFonts w:ascii="Verdana" w:hAnsi="Verdana"/>
              <w:sz w:val="20"/>
              <w:szCs w:val="20"/>
            </w:rPr>
            <w:t xml:space="preserve">machines </w:t>
          </w:r>
          <w:r w:rsidRPr="003F5376">
            <w:rPr>
              <w:rFonts w:ascii="Verdana" w:hAnsi="Verdana"/>
              <w:sz w:val="20"/>
              <w:szCs w:val="20"/>
            </w:rPr>
            <w:t>reduc</w:t>
          </w:r>
          <w:r w:rsidR="00386ECD">
            <w:rPr>
              <w:rFonts w:ascii="Verdana" w:hAnsi="Verdana"/>
              <w:sz w:val="20"/>
              <w:szCs w:val="20"/>
            </w:rPr>
            <w:t>ing</w:t>
          </w:r>
          <w:r w:rsidRPr="003F5376">
            <w:rPr>
              <w:rFonts w:ascii="Verdana" w:hAnsi="Verdana"/>
              <w:sz w:val="20"/>
              <w:szCs w:val="20"/>
            </w:rPr>
            <w:t xml:space="preserve"> the amount of time </w:t>
          </w:r>
          <w:r w:rsidR="00386ECD">
            <w:rPr>
              <w:rFonts w:ascii="Verdana" w:hAnsi="Verdana"/>
              <w:sz w:val="20"/>
              <w:szCs w:val="20"/>
            </w:rPr>
            <w:t xml:space="preserve">of the </w:t>
          </w:r>
          <w:r w:rsidR="00386ECD" w:rsidRPr="003F5376">
            <w:rPr>
              <w:rFonts w:ascii="Verdana" w:hAnsi="Verdana"/>
              <w:sz w:val="20"/>
              <w:szCs w:val="20"/>
            </w:rPr>
            <w:t xml:space="preserve">IT </w:t>
          </w:r>
          <w:r w:rsidR="00386ECD">
            <w:rPr>
              <w:rFonts w:ascii="Verdana" w:hAnsi="Verdana"/>
              <w:sz w:val="20"/>
              <w:szCs w:val="20"/>
            </w:rPr>
            <w:t>employee, spends</w:t>
          </w:r>
          <w:r w:rsidRPr="003F5376">
            <w:rPr>
              <w:rFonts w:ascii="Verdana" w:hAnsi="Verdana"/>
              <w:sz w:val="20"/>
              <w:szCs w:val="20"/>
            </w:rPr>
            <w:t xml:space="preserve"> </w:t>
          </w:r>
          <w:r w:rsidR="00386ECD">
            <w:rPr>
              <w:rFonts w:ascii="Verdana" w:hAnsi="Verdana"/>
              <w:sz w:val="20"/>
              <w:szCs w:val="20"/>
            </w:rPr>
            <w:t xml:space="preserve">time of </w:t>
          </w:r>
          <w:r w:rsidRPr="003F5376">
            <w:rPr>
              <w:rFonts w:ascii="Verdana" w:hAnsi="Verdana"/>
              <w:sz w:val="20"/>
              <w:szCs w:val="20"/>
            </w:rPr>
            <w:t xml:space="preserve">manually installing new software or </w:t>
          </w:r>
          <w:r w:rsidR="00386ECD">
            <w:rPr>
              <w:rFonts w:ascii="Verdana" w:hAnsi="Verdana"/>
              <w:sz w:val="20"/>
              <w:szCs w:val="20"/>
            </w:rPr>
            <w:t xml:space="preserve">to make </w:t>
          </w:r>
          <w:r w:rsidRPr="003F5376">
            <w:rPr>
              <w:rFonts w:ascii="Verdana" w:hAnsi="Verdana"/>
              <w:sz w:val="20"/>
              <w:szCs w:val="20"/>
            </w:rPr>
            <w:t xml:space="preserve">updates. It increases </w:t>
          </w:r>
          <w:r w:rsidR="00386ECD">
            <w:rPr>
              <w:rFonts w:ascii="Verdana" w:hAnsi="Verdana"/>
              <w:sz w:val="20"/>
              <w:szCs w:val="20"/>
            </w:rPr>
            <w:t>the productivity of employees as well</w:t>
          </w:r>
          <w:r w:rsidRPr="003F5376">
            <w:rPr>
              <w:rFonts w:ascii="Verdana" w:hAnsi="Verdana"/>
              <w:sz w:val="20"/>
              <w:szCs w:val="20"/>
            </w:rPr>
            <w:t xml:space="preserve"> in a company</w:t>
          </w:r>
          <w:r w:rsidR="00386ECD">
            <w:rPr>
              <w:rFonts w:ascii="Verdana" w:hAnsi="Verdana"/>
              <w:sz w:val="20"/>
              <w:szCs w:val="20"/>
            </w:rPr>
            <w:t>, especially small companies like in this case which could be seen in the description.</w:t>
          </w:r>
        </w:p>
        <w:p w14:paraId="2FF2D27C" w14:textId="77777777" w:rsidR="008F456D" w:rsidRPr="005A7626" w:rsidRDefault="008F456D" w:rsidP="00C119C4">
          <w:pPr>
            <w:jc w:val="both"/>
            <w:rPr>
              <w:rFonts w:ascii="Verdana" w:hAnsi="Verdana"/>
              <w:sz w:val="20"/>
              <w:szCs w:val="20"/>
            </w:rPr>
          </w:pPr>
        </w:p>
        <w:p w14:paraId="35B3B2C5" w14:textId="77777777" w:rsidR="00D61A0A" w:rsidRPr="00407493" w:rsidRDefault="00D61A0A" w:rsidP="00D61A0A">
          <w:pPr>
            <w:pStyle w:val="Heading2"/>
            <w:rPr>
              <w:rFonts w:ascii="Verdana" w:hAnsi="Verdana"/>
            </w:rPr>
          </w:pPr>
          <w:bookmarkStart w:id="7" w:name="_Toc131696148"/>
          <w:r w:rsidRPr="00407493">
            <w:rPr>
              <w:rFonts w:ascii="Verdana" w:hAnsi="Verdana"/>
            </w:rPr>
            <w:t>Infrastructure as a service: Benefits and Drawbacks</w:t>
          </w:r>
          <w:bookmarkEnd w:id="7"/>
        </w:p>
        <w:p w14:paraId="192A8743" w14:textId="77777777" w:rsidR="00D61A0A" w:rsidRDefault="00D61A0A" w:rsidP="00D61A0A"/>
        <w:p w14:paraId="4F3364AC" w14:textId="1AAFFCAD" w:rsidR="00D61A0A" w:rsidRPr="006E4CEA" w:rsidRDefault="00A067BA" w:rsidP="00C119C4">
          <w:pPr>
            <w:jc w:val="both"/>
            <w:rPr>
              <w:rFonts w:ascii="Verdana" w:hAnsi="Verdana"/>
              <w:sz w:val="20"/>
              <w:szCs w:val="20"/>
            </w:rPr>
          </w:pPr>
          <w:r w:rsidRPr="006E4CEA">
            <w:rPr>
              <w:rFonts w:ascii="Verdana" w:hAnsi="Verdana"/>
              <w:sz w:val="20"/>
              <w:szCs w:val="20"/>
            </w:rPr>
            <w:t>"Infrastructure as a Service (IaaS) is one of the three main "Cloud" services. The other two are Platform as a Service (PaaS) and Software as a Service (SaaS). IaaS provides the ultimate in control over the software installed on your server. Unlike PaaS, where the service provider has already installed an Operating System and some development and analysis tools, which are limited by their licenses and even by their developers (if the tools are developed by them), IaaS gives you complete freedom to install, whatever you want. IaaS gives you the full opportunity to take advantage of "Bring-your-own license" software. With IaaS, the provider is responsible for the physical maintenance of the servers, the network, firewall and security, as well as ensuring that the data centre has sufficient cooling, power, and a backup power option if there is an emergency.</w:t>
          </w:r>
        </w:p>
        <w:p w14:paraId="7167D64D" w14:textId="77777777" w:rsidR="00D61A0A" w:rsidRDefault="00D61A0A" w:rsidP="00C119C4">
          <w:pPr>
            <w:jc w:val="both"/>
          </w:pPr>
        </w:p>
        <w:p w14:paraId="55B45CA9" w14:textId="77777777" w:rsidR="00A067BA" w:rsidRDefault="00A067BA" w:rsidP="00C119C4">
          <w:pPr>
            <w:jc w:val="both"/>
          </w:pPr>
        </w:p>
        <w:p w14:paraId="44888026" w14:textId="77777777" w:rsidR="00A067BA" w:rsidRDefault="00A067BA" w:rsidP="00C119C4">
          <w:pPr>
            <w:jc w:val="both"/>
          </w:pPr>
        </w:p>
        <w:p w14:paraId="32FC4418" w14:textId="77777777" w:rsidR="009C7CFC" w:rsidRDefault="009C7CFC" w:rsidP="00C119C4">
          <w:pPr>
            <w:jc w:val="both"/>
          </w:pPr>
        </w:p>
        <w:p w14:paraId="3DE1041B" w14:textId="77777777" w:rsidR="005A7626" w:rsidRDefault="005A7626" w:rsidP="00C119C4">
          <w:pPr>
            <w:jc w:val="both"/>
          </w:pPr>
        </w:p>
        <w:p w14:paraId="17C5588D" w14:textId="77777777" w:rsidR="008F456D" w:rsidRDefault="008F456D" w:rsidP="00C119C4">
          <w:pPr>
            <w:jc w:val="both"/>
          </w:pPr>
        </w:p>
        <w:p w14:paraId="6D7A7D32" w14:textId="18C4CE66" w:rsidR="00A067BA" w:rsidRPr="005A7626" w:rsidRDefault="00286EAF" w:rsidP="00C119C4">
          <w:pPr>
            <w:jc w:val="both"/>
            <w:rPr>
              <w:rFonts w:ascii="Verdana" w:hAnsi="Verdana"/>
              <w:sz w:val="20"/>
              <w:szCs w:val="20"/>
              <w:lang w:val="bg-BG"/>
            </w:rPr>
          </w:pPr>
          <w:r w:rsidRPr="005A7626">
            <w:rPr>
              <w:rFonts w:ascii="Verdana" w:hAnsi="Verdana"/>
              <w:sz w:val="20"/>
              <w:szCs w:val="20"/>
              <w:lang w:val="en-US"/>
            </w:rPr>
            <w:lastRenderedPageBreak/>
            <w:t>In this case to migrate Website in cloud Possible</w:t>
          </w:r>
          <w:r w:rsidR="00A067BA" w:rsidRPr="005A7626">
            <w:rPr>
              <w:rFonts w:ascii="Verdana" w:hAnsi="Verdana"/>
              <w:sz w:val="20"/>
              <w:szCs w:val="20"/>
            </w:rPr>
            <w:t xml:space="preserve"> uses of IaaS</w:t>
          </w:r>
          <w:r w:rsidR="00A067BA" w:rsidRPr="005A7626">
            <w:rPr>
              <w:rFonts w:ascii="Verdana" w:hAnsi="Verdana"/>
              <w:sz w:val="20"/>
              <w:szCs w:val="20"/>
              <w:lang w:val="bg-BG"/>
            </w:rPr>
            <w:t xml:space="preserve"> </w:t>
          </w:r>
          <w:r w:rsidRPr="005A7626">
            <w:rPr>
              <w:rFonts w:ascii="Verdana" w:hAnsi="Verdana"/>
              <w:sz w:val="20"/>
              <w:szCs w:val="20"/>
              <w:lang w:val="en-US"/>
            </w:rPr>
            <w:t>are</w:t>
          </w:r>
          <w:r w:rsidR="00A067BA" w:rsidRPr="005A7626">
            <w:rPr>
              <w:rFonts w:ascii="Verdana" w:hAnsi="Verdana"/>
              <w:sz w:val="20"/>
              <w:szCs w:val="20"/>
              <w:lang w:val="bg-BG"/>
            </w:rPr>
            <w:t>:</w:t>
          </w:r>
        </w:p>
        <w:p w14:paraId="0F21DC94" w14:textId="697CDA46" w:rsidR="00A067BA" w:rsidRPr="005A7626" w:rsidRDefault="00A067BA" w:rsidP="00C119C4">
          <w:pPr>
            <w:pStyle w:val="ListParagraph"/>
            <w:numPr>
              <w:ilvl w:val="0"/>
              <w:numId w:val="25"/>
            </w:numPr>
            <w:jc w:val="both"/>
            <w:rPr>
              <w:rFonts w:ascii="Verdana" w:hAnsi="Verdana"/>
              <w:sz w:val="20"/>
              <w:szCs w:val="20"/>
            </w:rPr>
          </w:pPr>
          <w:r w:rsidRPr="005A7626">
            <w:rPr>
              <w:rFonts w:ascii="Verdana" w:hAnsi="Verdana"/>
              <w:sz w:val="20"/>
              <w:szCs w:val="20"/>
            </w:rPr>
            <w:t>Full migration</w:t>
          </w:r>
        </w:p>
        <w:p w14:paraId="2CCCEB4C" w14:textId="468CF468" w:rsidR="00A067BA" w:rsidRPr="005A7626" w:rsidRDefault="00A067BA" w:rsidP="00C119C4">
          <w:pPr>
            <w:jc w:val="both"/>
            <w:rPr>
              <w:rFonts w:ascii="Verdana" w:hAnsi="Verdana"/>
              <w:sz w:val="20"/>
              <w:szCs w:val="20"/>
            </w:rPr>
          </w:pPr>
          <w:r w:rsidRPr="005A7626">
            <w:rPr>
              <w:rFonts w:ascii="Verdana" w:hAnsi="Verdana"/>
              <w:sz w:val="20"/>
              <w:szCs w:val="20"/>
            </w:rPr>
            <w:t xml:space="preserve">In this scenario, the entire workflow moves to the "Cloud". In this way, you get the security and flexibility of cloud services and extend the life of the resource you already own. This is because most of the load will be transferred to your provider's servers and all your workers' machines </w:t>
          </w:r>
          <w:r w:rsidR="00286EAF" w:rsidRPr="005A7626">
            <w:rPr>
              <w:rFonts w:ascii="Verdana" w:hAnsi="Verdana"/>
              <w:sz w:val="20"/>
              <w:szCs w:val="20"/>
            </w:rPr>
            <w:t>must</w:t>
          </w:r>
          <w:r w:rsidRPr="005A7626">
            <w:rPr>
              <w:rFonts w:ascii="Verdana" w:hAnsi="Verdana"/>
              <w:sz w:val="20"/>
              <w:szCs w:val="20"/>
            </w:rPr>
            <w:t xml:space="preserve"> do is keep the video stream coming to them.</w:t>
          </w:r>
        </w:p>
        <w:p w14:paraId="4C6B7D21" w14:textId="77777777" w:rsidR="00A067BA" w:rsidRPr="005A7626" w:rsidRDefault="00A067BA" w:rsidP="00C119C4">
          <w:pPr>
            <w:pStyle w:val="ListParagraph"/>
            <w:numPr>
              <w:ilvl w:val="0"/>
              <w:numId w:val="25"/>
            </w:numPr>
            <w:jc w:val="both"/>
            <w:rPr>
              <w:rFonts w:ascii="Verdana" w:hAnsi="Verdana"/>
              <w:sz w:val="20"/>
              <w:szCs w:val="20"/>
            </w:rPr>
          </w:pPr>
          <w:r w:rsidRPr="005A7626">
            <w:rPr>
              <w:rFonts w:ascii="Verdana" w:hAnsi="Verdana"/>
              <w:sz w:val="20"/>
              <w:szCs w:val="20"/>
            </w:rPr>
            <w:t>Testing and development</w:t>
          </w:r>
        </w:p>
        <w:p w14:paraId="32A763DF" w14:textId="28891E09" w:rsidR="00A067BA" w:rsidRPr="005A7626" w:rsidRDefault="00A067BA" w:rsidP="00C119C4">
          <w:pPr>
            <w:jc w:val="both"/>
            <w:rPr>
              <w:rFonts w:ascii="Verdana" w:hAnsi="Verdana"/>
              <w:sz w:val="20"/>
              <w:szCs w:val="20"/>
            </w:rPr>
          </w:pPr>
          <w:r w:rsidRPr="005A7626">
            <w:rPr>
              <w:rFonts w:ascii="Verdana" w:hAnsi="Verdana"/>
              <w:sz w:val="20"/>
              <w:szCs w:val="20"/>
            </w:rPr>
            <w:t>If you want to test your newly created program in many different situations IaaS can overwhelm you. Just virtualize as many machines as you need and when you're done testing, remove them. This way, you have a secure and stable test environment, which will allow you to develop faster and go to market faster.</w:t>
          </w:r>
        </w:p>
        <w:p w14:paraId="5AAF2D17" w14:textId="60507FB3" w:rsidR="00A067BA" w:rsidRPr="005A7626" w:rsidRDefault="00A067BA" w:rsidP="00C119C4">
          <w:pPr>
            <w:pStyle w:val="ListParagraph"/>
            <w:numPr>
              <w:ilvl w:val="0"/>
              <w:numId w:val="25"/>
            </w:numPr>
            <w:jc w:val="both"/>
            <w:rPr>
              <w:rFonts w:ascii="Verdana" w:hAnsi="Verdana"/>
              <w:sz w:val="20"/>
              <w:szCs w:val="20"/>
            </w:rPr>
          </w:pPr>
          <w:r w:rsidRPr="005A7626">
            <w:rPr>
              <w:rFonts w:ascii="Verdana" w:hAnsi="Verdana"/>
              <w:sz w:val="20"/>
              <w:szCs w:val="20"/>
            </w:rPr>
            <w:t>High performance comput</w:t>
          </w:r>
          <w:r w:rsidR="0016339C">
            <w:rPr>
              <w:rFonts w:ascii="Verdana" w:hAnsi="Verdana"/>
              <w:sz w:val="20"/>
              <w:szCs w:val="20"/>
            </w:rPr>
            <w:t>er</w:t>
          </w:r>
          <w:r w:rsidRPr="005A7626">
            <w:rPr>
              <w:rFonts w:ascii="Verdana" w:hAnsi="Verdana"/>
              <w:sz w:val="20"/>
              <w:szCs w:val="20"/>
            </w:rPr>
            <w:t xml:space="preserve"> technologies</w:t>
          </w:r>
        </w:p>
        <w:p w14:paraId="76110093" w14:textId="2BC19F36" w:rsidR="00A067BA" w:rsidRPr="005A7626" w:rsidRDefault="00A067BA" w:rsidP="00C119C4">
          <w:pPr>
            <w:jc w:val="both"/>
            <w:rPr>
              <w:rFonts w:ascii="Verdana" w:hAnsi="Verdana"/>
              <w:sz w:val="20"/>
              <w:szCs w:val="20"/>
            </w:rPr>
          </w:pPr>
          <w:r w:rsidRPr="005A7626">
            <w:rPr>
              <w:rFonts w:ascii="Verdana" w:hAnsi="Verdana"/>
              <w:sz w:val="20"/>
              <w:szCs w:val="20"/>
            </w:rPr>
            <w:t>High-performance comput</w:t>
          </w:r>
          <w:r w:rsidR="0016339C">
            <w:rPr>
              <w:rFonts w:ascii="Verdana" w:hAnsi="Verdana"/>
              <w:sz w:val="20"/>
              <w:szCs w:val="20"/>
            </w:rPr>
            <w:t>er</w:t>
          </w:r>
          <w:r w:rsidRPr="005A7626">
            <w:rPr>
              <w:rFonts w:ascii="Verdana" w:hAnsi="Verdana"/>
              <w:sz w:val="20"/>
              <w:szCs w:val="20"/>
            </w:rPr>
            <w:t xml:space="preserve"> technologies help to calculate simulations or other problems with many variables. For example, a model of the financial market, a forecast of weather or climate change, simulations of the consequences after an earthquake.</w:t>
          </w:r>
        </w:p>
        <w:p w14:paraId="054FFEEB" w14:textId="77777777" w:rsidR="00A067BA" w:rsidRPr="005A7626" w:rsidRDefault="00A067BA" w:rsidP="00C119C4">
          <w:pPr>
            <w:pStyle w:val="ListParagraph"/>
            <w:numPr>
              <w:ilvl w:val="0"/>
              <w:numId w:val="25"/>
            </w:numPr>
            <w:jc w:val="both"/>
            <w:rPr>
              <w:rFonts w:ascii="Verdana" w:hAnsi="Verdana"/>
              <w:sz w:val="20"/>
              <w:szCs w:val="20"/>
            </w:rPr>
          </w:pPr>
          <w:r w:rsidRPr="005A7626">
            <w:rPr>
              <w:rFonts w:ascii="Verdana" w:hAnsi="Verdana"/>
              <w:sz w:val="20"/>
              <w:szCs w:val="20"/>
            </w:rPr>
            <w:t>Web programs</w:t>
          </w:r>
        </w:p>
        <w:p w14:paraId="5307D920" w14:textId="7BCDD683" w:rsidR="00A067BA" w:rsidRPr="005A7626" w:rsidRDefault="00A067BA" w:rsidP="00C119C4">
          <w:pPr>
            <w:jc w:val="both"/>
            <w:rPr>
              <w:rFonts w:ascii="Verdana" w:hAnsi="Verdana"/>
              <w:sz w:val="20"/>
              <w:szCs w:val="20"/>
            </w:rPr>
          </w:pPr>
          <w:r w:rsidRPr="005A7626">
            <w:rPr>
              <w:rFonts w:ascii="Verdana" w:hAnsi="Verdana"/>
              <w:sz w:val="20"/>
              <w:szCs w:val="20"/>
            </w:rPr>
            <w:t>IaaS provides everything you need for web applications. All the necessary resources are already built, with the necessary disk space, network resources, web and application servers already in place. Thus, your company can easily increase or decrease the resource it uses depending on your needs.</w:t>
          </w:r>
        </w:p>
        <w:p w14:paraId="6F218BFF" w14:textId="1740D7AD" w:rsidR="00A067BA" w:rsidRPr="005A7626" w:rsidRDefault="00A067BA" w:rsidP="00C119C4">
          <w:pPr>
            <w:pStyle w:val="ListParagraph"/>
            <w:numPr>
              <w:ilvl w:val="0"/>
              <w:numId w:val="25"/>
            </w:numPr>
            <w:jc w:val="both"/>
            <w:rPr>
              <w:rFonts w:ascii="Verdana" w:hAnsi="Verdana"/>
              <w:sz w:val="20"/>
              <w:szCs w:val="20"/>
            </w:rPr>
          </w:pPr>
          <w:r w:rsidRPr="005A7626">
            <w:rPr>
              <w:rFonts w:ascii="Verdana" w:hAnsi="Verdana"/>
              <w:sz w:val="20"/>
              <w:szCs w:val="20"/>
            </w:rPr>
            <w:t xml:space="preserve">Storage, </w:t>
          </w:r>
          <w:r w:rsidR="00286EAF" w:rsidRPr="005A7626">
            <w:rPr>
              <w:rFonts w:ascii="Verdana" w:hAnsi="Verdana"/>
              <w:sz w:val="20"/>
              <w:szCs w:val="20"/>
            </w:rPr>
            <w:t>backup,</w:t>
          </w:r>
          <w:r w:rsidRPr="005A7626">
            <w:rPr>
              <w:rFonts w:ascii="Verdana" w:hAnsi="Verdana"/>
              <w:sz w:val="20"/>
              <w:szCs w:val="20"/>
            </w:rPr>
            <w:t xml:space="preserve"> and recovery</w:t>
          </w:r>
        </w:p>
        <w:p w14:paraId="4CAD59B9" w14:textId="6F5A2845" w:rsidR="00A067BA" w:rsidRPr="005A7626" w:rsidRDefault="00A067BA" w:rsidP="00C119C4">
          <w:pPr>
            <w:jc w:val="both"/>
            <w:rPr>
              <w:rFonts w:ascii="Verdana" w:hAnsi="Verdana"/>
              <w:sz w:val="20"/>
              <w:szCs w:val="20"/>
            </w:rPr>
          </w:pPr>
          <w:r w:rsidRPr="005A7626">
            <w:rPr>
              <w:rFonts w:ascii="Verdana" w:hAnsi="Verdana"/>
              <w:sz w:val="20"/>
              <w:szCs w:val="20"/>
            </w:rPr>
            <w:t>In this scenario, your company chooses to store your information in a location other than your primary base. Thus, it can be easily recovered in case of disaster. You also save this way by not having to hire someone to handle the complex task of storing your information.</w:t>
          </w:r>
        </w:p>
        <w:p w14:paraId="3157E773" w14:textId="6A0BB406" w:rsidR="00A067BA" w:rsidRPr="005A7626" w:rsidRDefault="00A067BA" w:rsidP="00C119C4">
          <w:pPr>
            <w:jc w:val="both"/>
            <w:rPr>
              <w:rFonts w:ascii="Verdana" w:hAnsi="Verdana"/>
              <w:sz w:val="20"/>
              <w:szCs w:val="20"/>
              <w:lang w:val="en-US"/>
            </w:rPr>
          </w:pPr>
          <w:r w:rsidRPr="005A7626">
            <w:rPr>
              <w:rFonts w:ascii="Verdana" w:hAnsi="Verdana"/>
              <w:sz w:val="20"/>
              <w:szCs w:val="20"/>
            </w:rPr>
            <w:t>Pros of</w:t>
          </w:r>
          <w:r w:rsidR="00286EAF" w:rsidRPr="005A7626">
            <w:rPr>
              <w:rFonts w:ascii="Verdana" w:hAnsi="Verdana"/>
              <w:sz w:val="20"/>
              <w:szCs w:val="20"/>
            </w:rPr>
            <w:t xml:space="preserve"> using IaaS</w:t>
          </w:r>
          <w:r w:rsidRPr="005A7626">
            <w:rPr>
              <w:rFonts w:ascii="Verdana" w:hAnsi="Verdana"/>
              <w:sz w:val="20"/>
              <w:szCs w:val="20"/>
              <w:lang w:val="bg-BG"/>
            </w:rPr>
            <w:t xml:space="preserve"> </w:t>
          </w:r>
          <w:r w:rsidR="00286EAF" w:rsidRPr="005A7626">
            <w:rPr>
              <w:rFonts w:ascii="Verdana" w:hAnsi="Verdana"/>
              <w:sz w:val="20"/>
              <w:szCs w:val="20"/>
              <w:lang w:val="en-US"/>
            </w:rPr>
            <w:t>are.</w:t>
          </w:r>
          <w:r w:rsidRPr="005A7626">
            <w:rPr>
              <w:rFonts w:ascii="Verdana" w:hAnsi="Verdana"/>
              <w:sz w:val="20"/>
              <w:szCs w:val="20"/>
              <w:lang w:val="en-US"/>
            </w:rPr>
            <w:t xml:space="preserve"> </w:t>
          </w:r>
        </w:p>
        <w:p w14:paraId="1456E712" w14:textId="2CC37D67" w:rsidR="00A067BA" w:rsidRPr="005A7626" w:rsidRDefault="00A067BA" w:rsidP="00C119C4">
          <w:pPr>
            <w:pStyle w:val="ListParagraph"/>
            <w:numPr>
              <w:ilvl w:val="0"/>
              <w:numId w:val="26"/>
            </w:numPr>
            <w:jc w:val="both"/>
            <w:rPr>
              <w:rFonts w:ascii="Verdana" w:hAnsi="Verdana"/>
              <w:sz w:val="20"/>
              <w:szCs w:val="20"/>
            </w:rPr>
          </w:pPr>
          <w:r w:rsidRPr="005A7626">
            <w:rPr>
              <w:rFonts w:ascii="Verdana" w:hAnsi="Verdana"/>
              <w:sz w:val="20"/>
              <w:szCs w:val="20"/>
            </w:rPr>
            <w:t xml:space="preserve">Reduces the budget through cost </w:t>
          </w:r>
          <w:r w:rsidR="00286EAF" w:rsidRPr="005A7626">
            <w:rPr>
              <w:rFonts w:ascii="Verdana" w:hAnsi="Verdana"/>
              <w:sz w:val="20"/>
              <w:szCs w:val="20"/>
            </w:rPr>
            <w:t>optimization.</w:t>
          </w:r>
        </w:p>
        <w:p w14:paraId="31AFA237" w14:textId="22AB61E4" w:rsidR="00A067BA" w:rsidRPr="005A7626" w:rsidRDefault="00A067BA" w:rsidP="00C119C4">
          <w:pPr>
            <w:jc w:val="both"/>
            <w:rPr>
              <w:rFonts w:ascii="Verdana" w:hAnsi="Verdana"/>
              <w:sz w:val="20"/>
              <w:szCs w:val="20"/>
            </w:rPr>
          </w:pPr>
          <w:r w:rsidRPr="005A7626">
            <w:rPr>
              <w:rFonts w:ascii="Verdana" w:hAnsi="Verdana"/>
              <w:sz w:val="20"/>
              <w:szCs w:val="20"/>
            </w:rPr>
            <w:t xml:space="preserve">IaaS removes the cost of purchasing, </w:t>
          </w:r>
          <w:r w:rsidR="00286EAF" w:rsidRPr="005A7626">
            <w:rPr>
              <w:rFonts w:ascii="Verdana" w:hAnsi="Verdana"/>
              <w:sz w:val="20"/>
              <w:szCs w:val="20"/>
            </w:rPr>
            <w:t>installing,</w:t>
          </w:r>
          <w:r w:rsidRPr="005A7626">
            <w:rPr>
              <w:rFonts w:ascii="Verdana" w:hAnsi="Verdana"/>
              <w:sz w:val="20"/>
              <w:szCs w:val="20"/>
            </w:rPr>
            <w:t xml:space="preserve"> and managing the data </w:t>
          </w:r>
          <w:r w:rsidR="00286EAF" w:rsidRPr="005A7626">
            <w:rPr>
              <w:rFonts w:ascii="Verdana" w:hAnsi="Verdana"/>
              <w:sz w:val="20"/>
              <w:szCs w:val="20"/>
            </w:rPr>
            <w:t>centre</w:t>
          </w:r>
          <w:r w:rsidRPr="005A7626">
            <w:rPr>
              <w:rFonts w:ascii="Verdana" w:hAnsi="Verdana"/>
              <w:sz w:val="20"/>
              <w:szCs w:val="20"/>
            </w:rPr>
            <w:t>. By using the "pay-as-you-go" method, you only pay for the servers you need now. By also removing the need for your IT department to physically maintain the servers, you give them time to concentrate on helping your staff with your core business.</w:t>
          </w:r>
        </w:p>
        <w:p w14:paraId="39EED98B" w14:textId="1D3BA625" w:rsidR="00A067BA" w:rsidRPr="005A7626" w:rsidRDefault="00A067BA" w:rsidP="00C119C4">
          <w:pPr>
            <w:pStyle w:val="ListParagraph"/>
            <w:numPr>
              <w:ilvl w:val="0"/>
              <w:numId w:val="26"/>
            </w:numPr>
            <w:jc w:val="both"/>
            <w:rPr>
              <w:rFonts w:ascii="Verdana" w:hAnsi="Verdana"/>
              <w:sz w:val="20"/>
              <w:szCs w:val="20"/>
            </w:rPr>
          </w:pPr>
          <w:r w:rsidRPr="005A7626">
            <w:rPr>
              <w:rFonts w:ascii="Verdana" w:hAnsi="Verdana"/>
              <w:sz w:val="20"/>
              <w:szCs w:val="20"/>
            </w:rPr>
            <w:t>easy to expand or reduce.</w:t>
          </w:r>
        </w:p>
        <w:p w14:paraId="2F88702F" w14:textId="1F92AD38" w:rsidR="00A067BA" w:rsidRPr="005A7626" w:rsidRDefault="00A067BA" w:rsidP="00C119C4">
          <w:pPr>
            <w:jc w:val="both"/>
            <w:rPr>
              <w:rFonts w:ascii="Verdana" w:hAnsi="Verdana"/>
              <w:sz w:val="20"/>
              <w:szCs w:val="20"/>
            </w:rPr>
          </w:pPr>
          <w:r w:rsidRPr="005A7626">
            <w:rPr>
              <w:rFonts w:ascii="Verdana" w:hAnsi="Verdana"/>
              <w:sz w:val="20"/>
              <w:szCs w:val="20"/>
            </w:rPr>
            <w:t>With IaaS, you can easily increase or decrease the number of your servers based on your needs. This way, your employees as well as your customers will have a better time.</w:t>
          </w:r>
        </w:p>
        <w:p w14:paraId="20448302" w14:textId="32552511" w:rsidR="00A067BA" w:rsidRPr="005A7626" w:rsidRDefault="00A067BA" w:rsidP="00C119C4">
          <w:pPr>
            <w:pStyle w:val="ListParagraph"/>
            <w:numPr>
              <w:ilvl w:val="0"/>
              <w:numId w:val="26"/>
            </w:numPr>
            <w:jc w:val="both"/>
            <w:rPr>
              <w:rFonts w:ascii="Verdana" w:hAnsi="Verdana"/>
              <w:sz w:val="20"/>
              <w:szCs w:val="20"/>
            </w:rPr>
          </w:pPr>
          <w:r w:rsidRPr="005A7626">
            <w:rPr>
              <w:rFonts w:ascii="Verdana" w:hAnsi="Verdana"/>
              <w:sz w:val="20"/>
              <w:szCs w:val="20"/>
            </w:rPr>
            <w:t>easy to start and expand.</w:t>
          </w:r>
        </w:p>
        <w:p w14:paraId="06775EBC" w14:textId="590BEF18" w:rsidR="00A067BA" w:rsidRPr="005A7626" w:rsidRDefault="00A067BA" w:rsidP="00C119C4">
          <w:pPr>
            <w:jc w:val="both"/>
            <w:rPr>
              <w:rFonts w:ascii="Verdana" w:hAnsi="Verdana"/>
              <w:sz w:val="20"/>
              <w:szCs w:val="20"/>
            </w:rPr>
          </w:pPr>
          <w:r w:rsidRPr="005A7626">
            <w:rPr>
              <w:rFonts w:ascii="Verdana" w:hAnsi="Verdana"/>
              <w:sz w:val="20"/>
              <w:szCs w:val="20"/>
            </w:rPr>
            <w:t xml:space="preserve">With IaaS, it's easier to start or expand your base because the necessary infrastructure is already in place. No need to wait days or weeks for your new server to arrive. This way, you can introduce your new product to the customer faster. </w:t>
          </w:r>
        </w:p>
        <w:p w14:paraId="0C1BBF69" w14:textId="77777777" w:rsidR="00286EAF" w:rsidRDefault="00286EAF" w:rsidP="00C119C4">
          <w:pPr>
            <w:jc w:val="both"/>
            <w:rPr>
              <w:rFonts w:ascii="Verdana" w:hAnsi="Verdana"/>
              <w:sz w:val="20"/>
              <w:szCs w:val="20"/>
            </w:rPr>
          </w:pPr>
        </w:p>
        <w:p w14:paraId="7D68076C" w14:textId="77777777" w:rsidR="005A7626" w:rsidRDefault="005A7626" w:rsidP="00C119C4">
          <w:pPr>
            <w:jc w:val="both"/>
            <w:rPr>
              <w:rFonts w:ascii="Verdana" w:hAnsi="Verdana"/>
              <w:sz w:val="20"/>
              <w:szCs w:val="20"/>
            </w:rPr>
          </w:pPr>
        </w:p>
        <w:p w14:paraId="43A48DCD" w14:textId="77777777" w:rsidR="005A7626" w:rsidRPr="005A7626" w:rsidRDefault="005A7626" w:rsidP="00C119C4">
          <w:pPr>
            <w:jc w:val="both"/>
            <w:rPr>
              <w:rFonts w:ascii="Verdana" w:hAnsi="Verdana"/>
              <w:sz w:val="20"/>
              <w:szCs w:val="20"/>
            </w:rPr>
          </w:pPr>
        </w:p>
        <w:p w14:paraId="2C7A13DC" w14:textId="77777777" w:rsidR="00A067BA" w:rsidRPr="005A7626" w:rsidRDefault="00A067BA" w:rsidP="00C119C4">
          <w:pPr>
            <w:pStyle w:val="ListParagraph"/>
            <w:numPr>
              <w:ilvl w:val="0"/>
              <w:numId w:val="26"/>
            </w:numPr>
            <w:jc w:val="both"/>
            <w:rPr>
              <w:rFonts w:ascii="Verdana" w:hAnsi="Verdana"/>
              <w:sz w:val="20"/>
              <w:szCs w:val="20"/>
            </w:rPr>
          </w:pPr>
          <w:r w:rsidRPr="005A7626">
            <w:rPr>
              <w:rFonts w:ascii="Verdana" w:hAnsi="Verdana"/>
              <w:sz w:val="20"/>
              <w:szCs w:val="20"/>
            </w:rPr>
            <w:lastRenderedPageBreak/>
            <w:t>Better security</w:t>
          </w:r>
        </w:p>
        <w:p w14:paraId="005606C9" w14:textId="39E05CF0" w:rsidR="00A067BA" w:rsidRPr="005A7626" w:rsidRDefault="00A067BA" w:rsidP="00C119C4">
          <w:pPr>
            <w:jc w:val="both"/>
            <w:rPr>
              <w:rFonts w:ascii="Verdana" w:hAnsi="Verdana"/>
              <w:sz w:val="20"/>
              <w:szCs w:val="20"/>
            </w:rPr>
          </w:pPr>
          <w:r w:rsidRPr="005A7626">
            <w:rPr>
              <w:rFonts w:ascii="Verdana" w:hAnsi="Verdana"/>
              <w:sz w:val="20"/>
              <w:szCs w:val="20"/>
            </w:rPr>
            <w:t>With the right usage agreement, your provider can provide you with better security than if you maintain your data centre yourself.</w:t>
          </w:r>
        </w:p>
        <w:p w14:paraId="7F4EEE95" w14:textId="128C9938" w:rsidR="00A067BA" w:rsidRPr="005A7626" w:rsidRDefault="00A067BA" w:rsidP="00C119C4">
          <w:pPr>
            <w:pStyle w:val="ListParagraph"/>
            <w:numPr>
              <w:ilvl w:val="0"/>
              <w:numId w:val="26"/>
            </w:numPr>
            <w:jc w:val="both"/>
            <w:rPr>
              <w:rFonts w:ascii="Verdana" w:hAnsi="Verdana"/>
              <w:sz w:val="20"/>
              <w:szCs w:val="20"/>
            </w:rPr>
          </w:pPr>
          <w:r w:rsidRPr="005A7626">
            <w:rPr>
              <w:rFonts w:ascii="Verdana" w:hAnsi="Verdana"/>
              <w:sz w:val="20"/>
              <w:szCs w:val="20"/>
            </w:rPr>
            <w:t>Improves productivity and stability.</w:t>
          </w:r>
        </w:p>
        <w:p w14:paraId="7637EB8C" w14:textId="34B704F6" w:rsidR="00A067BA" w:rsidRPr="005A7626" w:rsidRDefault="00A067BA" w:rsidP="00C119C4">
          <w:pPr>
            <w:jc w:val="both"/>
            <w:rPr>
              <w:rFonts w:ascii="Verdana" w:hAnsi="Verdana"/>
              <w:sz w:val="20"/>
              <w:szCs w:val="20"/>
            </w:rPr>
          </w:pPr>
          <w:r w:rsidRPr="005A7626">
            <w:rPr>
              <w:rFonts w:ascii="Verdana" w:hAnsi="Verdana"/>
              <w:sz w:val="20"/>
              <w:szCs w:val="20"/>
            </w:rPr>
            <w:t>With guaranteed uptime (up to 99.9% uptime) and a good Support department, you c</w:t>
          </w:r>
          <w:r w:rsidR="00C119C4">
            <w:rPr>
              <w:rFonts w:ascii="Verdana" w:hAnsi="Verdana"/>
              <w:sz w:val="20"/>
              <w:szCs w:val="20"/>
            </w:rPr>
            <w:t>ould</w:t>
          </w:r>
          <w:r w:rsidRPr="005A7626">
            <w:rPr>
              <w:rFonts w:ascii="Verdana" w:hAnsi="Verdana"/>
              <w:sz w:val="20"/>
              <w:szCs w:val="20"/>
            </w:rPr>
            <w:t xml:space="preserve"> be sure that </w:t>
          </w:r>
          <w:r w:rsidR="00BA78DA">
            <w:rPr>
              <w:rFonts w:ascii="Verdana" w:hAnsi="Verdana"/>
              <w:sz w:val="20"/>
              <w:szCs w:val="20"/>
            </w:rPr>
            <w:t>the</w:t>
          </w:r>
          <w:r w:rsidR="00BA78DA" w:rsidRPr="005A7626">
            <w:rPr>
              <w:rFonts w:ascii="Verdana" w:hAnsi="Verdana"/>
              <w:sz w:val="20"/>
              <w:szCs w:val="20"/>
            </w:rPr>
            <w:t>ir</w:t>
          </w:r>
          <w:r w:rsidRPr="005A7626">
            <w:rPr>
              <w:rFonts w:ascii="Verdana" w:hAnsi="Verdana"/>
              <w:sz w:val="20"/>
              <w:szCs w:val="20"/>
            </w:rPr>
            <w:t xml:space="preserve"> customers and employees will have constant access to the programs and resources they need. In this way, they will not need to disrupt their work process or their mental activity, which will lead to an increase in their productivity.</w:t>
          </w:r>
        </w:p>
        <w:p w14:paraId="095AF8BD" w14:textId="77777777" w:rsidR="00A067BA" w:rsidRDefault="00A067BA" w:rsidP="00A067BA"/>
        <w:p w14:paraId="1964D643" w14:textId="77777777" w:rsidR="00A067BA" w:rsidRDefault="00A067BA" w:rsidP="00A067BA"/>
        <w:p w14:paraId="7664ABB1" w14:textId="77777777" w:rsidR="00D61A0A" w:rsidRPr="00407493" w:rsidRDefault="00D61A0A" w:rsidP="00D61A0A">
          <w:pPr>
            <w:pStyle w:val="Heading2"/>
            <w:rPr>
              <w:rFonts w:ascii="Verdana" w:hAnsi="Verdana"/>
            </w:rPr>
          </w:pPr>
          <w:bookmarkStart w:id="8" w:name="_Toc131696149"/>
          <w:r w:rsidRPr="00407493">
            <w:rPr>
              <w:rFonts w:ascii="Verdana" w:hAnsi="Verdana"/>
            </w:rPr>
            <w:t>Platform as a service: Benefits and Drawbacks</w:t>
          </w:r>
          <w:bookmarkEnd w:id="8"/>
        </w:p>
        <w:p w14:paraId="1543E29D" w14:textId="77777777" w:rsidR="00D61A0A" w:rsidRDefault="00D61A0A" w:rsidP="00D61A0A"/>
        <w:p w14:paraId="44EC8432" w14:textId="192245D4" w:rsidR="00D61A0A" w:rsidRPr="00BA78DA" w:rsidRDefault="00BA78DA" w:rsidP="00C119C4">
          <w:pPr>
            <w:jc w:val="both"/>
            <w:rPr>
              <w:rFonts w:ascii="Verdana" w:hAnsi="Verdana"/>
              <w:sz w:val="20"/>
              <w:szCs w:val="20"/>
            </w:rPr>
          </w:pPr>
          <w:r w:rsidRPr="00BA78DA">
            <w:rPr>
              <w:rFonts w:ascii="Verdana" w:hAnsi="Verdana"/>
              <w:sz w:val="20"/>
              <w:szCs w:val="20"/>
            </w:rPr>
            <w:t xml:space="preserve">Platform as a Service is one of the three main Cloud services. The other two are Infrastructure as a Service (IaaS) and Software as a Service (SaaS). </w:t>
          </w:r>
          <w:r w:rsidR="00F207DE">
            <w:rPr>
              <w:rFonts w:ascii="Verdana" w:hAnsi="Verdana"/>
              <w:sz w:val="20"/>
              <w:szCs w:val="20"/>
            </w:rPr>
            <w:t>PaaS</w:t>
          </w:r>
          <w:r w:rsidRPr="00BA78DA">
            <w:rPr>
              <w:rFonts w:ascii="Verdana" w:hAnsi="Verdana"/>
              <w:sz w:val="20"/>
              <w:szCs w:val="20"/>
            </w:rPr>
            <w:t xml:space="preserve"> is the second rung on the ladder. It provides everything that IaaS provides, but also adds everything you will need to build and distribute your software. This includes the middleware, as well as everything needed for information analysis and management. "Platform as a Service" is the ideal way to facilitate the development and optimization process, which will reduce the time from "Idea to Market". With the good foundation provided by PaaS, your staff will be able to use already tried-and-true solutions for some of the standard design and integration problems without needing to "Reinvent the Wheel" every time. This will help you focus on the new things your program will provide</w:t>
          </w:r>
          <w:r w:rsidR="00D6022D">
            <w:rPr>
              <w:rFonts w:ascii="Verdana" w:hAnsi="Verdana"/>
              <w:sz w:val="20"/>
              <w:szCs w:val="20"/>
            </w:rPr>
            <w:t>, Figure 3.</w:t>
          </w:r>
        </w:p>
        <w:p w14:paraId="07DFADB4" w14:textId="77777777" w:rsidR="00BA78DA" w:rsidRDefault="00BA78DA" w:rsidP="00D61A0A"/>
        <w:p w14:paraId="4043A9A6" w14:textId="3A47B26D" w:rsidR="00BA78DA" w:rsidRDefault="00BA78DA" w:rsidP="00BA78DA">
          <w:pPr>
            <w:jc w:val="center"/>
          </w:pPr>
          <w:r>
            <w:rPr>
              <w:noProof/>
            </w:rPr>
            <w:drawing>
              <wp:inline distT="0" distB="0" distL="0" distR="0" wp14:anchorId="03B59675" wp14:editId="1888190E">
                <wp:extent cx="4591050" cy="2295526"/>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605758" cy="2302880"/>
                        </a:xfrm>
                        <a:prstGeom prst="rect">
                          <a:avLst/>
                        </a:prstGeom>
                        <a:noFill/>
                      </pic:spPr>
                    </pic:pic>
                  </a:graphicData>
                </a:graphic>
              </wp:inline>
            </w:drawing>
          </w:r>
        </w:p>
        <w:p w14:paraId="2C1BE5E2" w14:textId="55EC21D5" w:rsidR="00D61A0A" w:rsidRDefault="00BA78DA" w:rsidP="00BA78DA">
          <w:pPr>
            <w:pStyle w:val="Caption"/>
            <w:jc w:val="center"/>
            <w:rPr>
              <w:rFonts w:ascii="Verdana" w:hAnsi="Verdana"/>
              <w:i w:val="0"/>
              <w:iCs w:val="0"/>
            </w:rPr>
          </w:pPr>
          <w:r w:rsidRPr="00BA78DA">
            <w:rPr>
              <w:rFonts w:ascii="Verdana" w:hAnsi="Verdana"/>
              <w:i w:val="0"/>
              <w:iCs w:val="0"/>
            </w:rPr>
            <w:t xml:space="preserve">Figure </w:t>
          </w:r>
          <w:r w:rsidRPr="00BA78DA">
            <w:rPr>
              <w:rFonts w:ascii="Verdana" w:hAnsi="Verdana"/>
              <w:i w:val="0"/>
              <w:iCs w:val="0"/>
            </w:rPr>
            <w:fldChar w:fldCharType="begin"/>
          </w:r>
          <w:r w:rsidRPr="00BA78DA">
            <w:rPr>
              <w:rFonts w:ascii="Verdana" w:hAnsi="Verdana"/>
              <w:i w:val="0"/>
              <w:iCs w:val="0"/>
            </w:rPr>
            <w:instrText xml:space="preserve"> SEQ Figure \* ARABIC </w:instrText>
          </w:r>
          <w:r w:rsidRPr="00BA78DA">
            <w:rPr>
              <w:rFonts w:ascii="Verdana" w:hAnsi="Verdana"/>
              <w:i w:val="0"/>
              <w:iCs w:val="0"/>
            </w:rPr>
            <w:fldChar w:fldCharType="separate"/>
          </w:r>
          <w:r w:rsidRPr="00BA78DA">
            <w:rPr>
              <w:rFonts w:ascii="Verdana" w:hAnsi="Verdana"/>
              <w:i w:val="0"/>
              <w:iCs w:val="0"/>
              <w:noProof/>
            </w:rPr>
            <w:t>3</w:t>
          </w:r>
          <w:r w:rsidRPr="00BA78DA">
            <w:rPr>
              <w:rFonts w:ascii="Verdana" w:hAnsi="Verdana"/>
              <w:i w:val="0"/>
              <w:iCs w:val="0"/>
            </w:rPr>
            <w:fldChar w:fldCharType="end"/>
          </w:r>
        </w:p>
        <w:p w14:paraId="560444A4" w14:textId="77777777" w:rsidR="00BA78DA" w:rsidRDefault="00BA78DA" w:rsidP="00BA78DA"/>
        <w:p w14:paraId="72316EE0" w14:textId="77777777" w:rsidR="00BA78DA" w:rsidRDefault="00BA78DA" w:rsidP="00BA78DA"/>
        <w:p w14:paraId="2477365E" w14:textId="77777777" w:rsidR="00976BF0" w:rsidRDefault="00976BF0" w:rsidP="00BA78DA"/>
        <w:p w14:paraId="5D32CB07" w14:textId="77777777" w:rsidR="00976BF0" w:rsidRDefault="00976BF0" w:rsidP="00BA78DA"/>
        <w:p w14:paraId="2245C42E" w14:textId="77777777" w:rsidR="00976BF0" w:rsidRDefault="00976BF0" w:rsidP="00BA78DA"/>
        <w:p w14:paraId="3BA0BC56" w14:textId="57E0C55C" w:rsidR="00976BF0" w:rsidRPr="00C119C4" w:rsidRDefault="00976BF0" w:rsidP="00976BF0">
          <w:pPr>
            <w:rPr>
              <w:u w:val="single"/>
            </w:rPr>
          </w:pPr>
          <w:r w:rsidRPr="00C119C4">
            <w:rPr>
              <w:u w:val="single"/>
            </w:rPr>
            <w:lastRenderedPageBreak/>
            <w:t>Advantages of Platform as a Service</w:t>
          </w:r>
          <w:r w:rsidR="00C119C4" w:rsidRPr="00C119C4">
            <w:rPr>
              <w:u w:val="single"/>
            </w:rPr>
            <w:t>:</w:t>
          </w:r>
        </w:p>
        <w:p w14:paraId="206610E0" w14:textId="01D8381F" w:rsidR="00976BF0" w:rsidRDefault="00976BF0" w:rsidP="00C119C4">
          <w:pPr>
            <w:pStyle w:val="ListParagraph"/>
            <w:numPr>
              <w:ilvl w:val="0"/>
              <w:numId w:val="25"/>
            </w:numPr>
            <w:jc w:val="both"/>
          </w:pPr>
          <w:r>
            <w:t>No need for a central office. Because PaaS is accessible over the Internet, your workers will be able to work from anywhere at any time if they have access to the Internet.</w:t>
          </w:r>
        </w:p>
        <w:p w14:paraId="06A22EDB" w14:textId="5032D547" w:rsidR="00976BF0" w:rsidRDefault="00976BF0" w:rsidP="00C119C4">
          <w:pPr>
            <w:pStyle w:val="ListParagraph"/>
            <w:numPr>
              <w:ilvl w:val="0"/>
              <w:numId w:val="25"/>
            </w:numPr>
            <w:jc w:val="both"/>
          </w:pPr>
          <w:r>
            <w:t>You oversee and lead the product from start to finish. PaaS provides you with the tools you need to continuously collect information and analyse it.</w:t>
          </w:r>
        </w:p>
        <w:p w14:paraId="16EC33FE" w14:textId="2A1C6B88" w:rsidR="00976BF0" w:rsidRDefault="00976BF0" w:rsidP="00C119C4">
          <w:pPr>
            <w:pStyle w:val="ListParagraph"/>
            <w:numPr>
              <w:ilvl w:val="0"/>
              <w:numId w:val="25"/>
            </w:numPr>
            <w:jc w:val="both"/>
          </w:pPr>
          <w:r>
            <w:t>reduces the programming process. With the foundation provided by PaaS, some of the functionality can be added with just one click.</w:t>
          </w:r>
        </w:p>
        <w:p w14:paraId="7E936618" w14:textId="0F5302BA" w:rsidR="00976BF0" w:rsidRDefault="00976BF0" w:rsidP="00C119C4">
          <w:pPr>
            <w:pStyle w:val="ListParagraph"/>
            <w:numPr>
              <w:ilvl w:val="0"/>
              <w:numId w:val="25"/>
            </w:numPr>
            <w:jc w:val="both"/>
          </w:pPr>
          <w:r>
            <w:t>Because PaaS is a "Cloud Service", it can provide you with ready-made solutions related to security, verification, and protection of information. For this reason, you will not have to hire a specialist in this matter.</w:t>
          </w:r>
        </w:p>
        <w:p w14:paraId="77C0AA37" w14:textId="77777777" w:rsidR="00976BF0" w:rsidRDefault="00976BF0" w:rsidP="00C119C4">
          <w:pPr>
            <w:pStyle w:val="ListParagraph"/>
            <w:numPr>
              <w:ilvl w:val="0"/>
              <w:numId w:val="25"/>
            </w:numPr>
            <w:jc w:val="both"/>
          </w:pPr>
          <w:r>
            <w:t>With "Platform as a Service" you can develop your program to be compatible with several platforms at the same time. This includes desktop, web applications, as well as mobile applications.</w:t>
          </w:r>
        </w:p>
        <w:p w14:paraId="1B1A95C3" w14:textId="354EF7CB" w:rsidR="00BA78DA" w:rsidRDefault="00976BF0" w:rsidP="00C119C4">
          <w:pPr>
            <w:pStyle w:val="ListParagraph"/>
            <w:numPr>
              <w:ilvl w:val="0"/>
              <w:numId w:val="25"/>
            </w:numPr>
            <w:jc w:val="both"/>
          </w:pPr>
          <w:r>
            <w:t>There is no need to maintain the "Cloud" infrastructure, as well as optimize the load, add updates for the tools or upgrade the servers.</w:t>
          </w:r>
        </w:p>
        <w:p w14:paraId="2BB031D7" w14:textId="77777777" w:rsidR="00976BF0" w:rsidRDefault="00976BF0" w:rsidP="00976BF0"/>
        <w:p w14:paraId="385CC880" w14:textId="77777777" w:rsidR="00976BF0" w:rsidRDefault="00976BF0" w:rsidP="00976BF0"/>
        <w:p w14:paraId="686CC4F5" w14:textId="6C4616AC" w:rsidR="00976BF0" w:rsidRPr="00C119C4" w:rsidRDefault="00976BF0" w:rsidP="00976BF0">
          <w:pPr>
            <w:rPr>
              <w:rFonts w:ascii="Verdana" w:hAnsi="Verdana"/>
              <w:sz w:val="20"/>
              <w:szCs w:val="20"/>
              <w:u w:val="single"/>
            </w:rPr>
          </w:pPr>
          <w:r w:rsidRPr="00C119C4">
            <w:rPr>
              <w:rFonts w:ascii="Verdana" w:hAnsi="Verdana"/>
              <w:sz w:val="20"/>
              <w:szCs w:val="20"/>
              <w:u w:val="single"/>
            </w:rPr>
            <w:t>Types of PaaS</w:t>
          </w:r>
          <w:r w:rsidR="00C119C4" w:rsidRPr="00C119C4">
            <w:rPr>
              <w:rFonts w:ascii="Verdana" w:hAnsi="Verdana"/>
              <w:sz w:val="20"/>
              <w:szCs w:val="20"/>
              <w:u w:val="single"/>
            </w:rPr>
            <w:t>:</w:t>
          </w:r>
        </w:p>
        <w:p w14:paraId="2FCCEB22" w14:textId="77777777" w:rsidR="00976BF0" w:rsidRPr="00646462" w:rsidRDefault="00976BF0" w:rsidP="00646462">
          <w:pPr>
            <w:pStyle w:val="ListParagraph"/>
            <w:numPr>
              <w:ilvl w:val="0"/>
              <w:numId w:val="27"/>
            </w:numPr>
            <w:rPr>
              <w:rFonts w:ascii="Verdana" w:hAnsi="Verdana"/>
              <w:sz w:val="20"/>
              <w:szCs w:val="20"/>
            </w:rPr>
          </w:pPr>
          <w:r w:rsidRPr="00646462">
            <w:rPr>
              <w:rFonts w:ascii="Verdana" w:hAnsi="Verdana"/>
              <w:sz w:val="20"/>
              <w:szCs w:val="20"/>
            </w:rPr>
            <w:t>Cloud (Public) – In this scenario, all information and the platform are stored on the provider's servers.</w:t>
          </w:r>
        </w:p>
        <w:p w14:paraId="6365420E" w14:textId="77777777" w:rsidR="00976BF0" w:rsidRPr="00646462" w:rsidRDefault="00976BF0" w:rsidP="00646462">
          <w:pPr>
            <w:pStyle w:val="ListParagraph"/>
            <w:numPr>
              <w:ilvl w:val="0"/>
              <w:numId w:val="27"/>
            </w:numPr>
            <w:rPr>
              <w:rFonts w:ascii="Verdana" w:hAnsi="Verdana"/>
              <w:sz w:val="20"/>
              <w:szCs w:val="20"/>
            </w:rPr>
          </w:pPr>
          <w:r w:rsidRPr="00646462">
            <w:rPr>
              <w:rFonts w:ascii="Verdana" w:hAnsi="Verdana"/>
              <w:sz w:val="20"/>
              <w:szCs w:val="20"/>
            </w:rPr>
            <w:t>Private – In this scenario, the platform is installed on the client's servers and placed behind a firewall. Here, the platform acts as a central gateway.</w:t>
          </w:r>
        </w:p>
        <w:p w14:paraId="3EA3F099" w14:textId="77777777" w:rsidR="00976BF0" w:rsidRPr="00646462" w:rsidRDefault="00976BF0" w:rsidP="00646462">
          <w:pPr>
            <w:pStyle w:val="ListParagraph"/>
            <w:numPr>
              <w:ilvl w:val="0"/>
              <w:numId w:val="27"/>
            </w:numPr>
            <w:rPr>
              <w:rFonts w:ascii="Verdana" w:hAnsi="Verdana"/>
              <w:sz w:val="20"/>
              <w:szCs w:val="20"/>
            </w:rPr>
          </w:pPr>
          <w:r w:rsidRPr="00646462">
            <w:rPr>
              <w:rFonts w:ascii="Verdana" w:hAnsi="Verdana"/>
              <w:sz w:val="20"/>
              <w:szCs w:val="20"/>
            </w:rPr>
            <w:t>Hybrid – In this scenario, some of the information is stored on the customer's servers and some on the provider's servers. Usually the "Platform" is stored in the "Cloud", and the information about the new product, as well as the code for it, is stored on the client's servers.</w:t>
          </w:r>
        </w:p>
        <w:p w14:paraId="3251EB6F" w14:textId="434284D5" w:rsidR="00976BF0" w:rsidRPr="00646462" w:rsidRDefault="00976BF0" w:rsidP="00646462">
          <w:pPr>
            <w:pStyle w:val="ListParagraph"/>
            <w:numPr>
              <w:ilvl w:val="0"/>
              <w:numId w:val="27"/>
            </w:numPr>
            <w:rPr>
              <w:rFonts w:ascii="Verdana" w:hAnsi="Verdana"/>
              <w:sz w:val="20"/>
              <w:szCs w:val="20"/>
            </w:rPr>
          </w:pPr>
          <w:r w:rsidRPr="00646462">
            <w:rPr>
              <w:rFonts w:ascii="Verdana" w:hAnsi="Verdana"/>
              <w:sz w:val="20"/>
              <w:szCs w:val="20"/>
            </w:rPr>
            <w:t>Open PaaS – Usually comes without a hosting plan. It provides an open-source platform that can be uploaded to any provider or even your servers.</w:t>
          </w:r>
        </w:p>
        <w:p w14:paraId="0BC1D09A" w14:textId="77777777" w:rsidR="00976BF0" w:rsidRPr="00646462" w:rsidRDefault="00976BF0" w:rsidP="00646462">
          <w:pPr>
            <w:pStyle w:val="ListParagraph"/>
            <w:numPr>
              <w:ilvl w:val="0"/>
              <w:numId w:val="27"/>
            </w:numPr>
            <w:rPr>
              <w:rFonts w:ascii="Verdana" w:hAnsi="Verdana"/>
              <w:sz w:val="20"/>
              <w:szCs w:val="20"/>
            </w:rPr>
          </w:pPr>
          <w:r w:rsidRPr="00646462">
            <w:rPr>
              <w:rFonts w:ascii="Verdana" w:hAnsi="Verdana"/>
              <w:sz w:val="20"/>
              <w:szCs w:val="20"/>
            </w:rPr>
            <w:t>Platform for communication services. (</w:t>
          </w:r>
          <w:proofErr w:type="spellStart"/>
          <w:r w:rsidRPr="00646462">
            <w:rPr>
              <w:rFonts w:ascii="Verdana" w:hAnsi="Verdana"/>
              <w:sz w:val="20"/>
              <w:szCs w:val="20"/>
            </w:rPr>
            <w:t>CPaaS</w:t>
          </w:r>
          <w:proofErr w:type="spellEnd"/>
          <w:r w:rsidRPr="00646462">
            <w:rPr>
              <w:rFonts w:ascii="Verdana" w:hAnsi="Verdana"/>
              <w:sz w:val="20"/>
              <w:szCs w:val="20"/>
            </w:rPr>
            <w:t>) – This platform is optimized for communication-related software. Because these services are more prone to throttling, lag, or packet loss issues, they need special software and hardware to work properly.</w:t>
          </w:r>
        </w:p>
        <w:p w14:paraId="2BBEF5B3" w14:textId="256C5E2B" w:rsidR="00976BF0" w:rsidRPr="00646462" w:rsidRDefault="00976BF0" w:rsidP="00646462">
          <w:pPr>
            <w:pStyle w:val="ListParagraph"/>
            <w:numPr>
              <w:ilvl w:val="0"/>
              <w:numId w:val="27"/>
            </w:numPr>
            <w:rPr>
              <w:rFonts w:ascii="Verdana" w:hAnsi="Verdana"/>
              <w:sz w:val="20"/>
              <w:szCs w:val="20"/>
            </w:rPr>
          </w:pPr>
          <w:r w:rsidRPr="00646462">
            <w:rPr>
              <w:rFonts w:ascii="Verdana" w:hAnsi="Verdana"/>
              <w:sz w:val="20"/>
              <w:szCs w:val="20"/>
            </w:rPr>
            <w:t>Mobile platform (</w:t>
          </w:r>
          <w:proofErr w:type="spellStart"/>
          <w:r w:rsidRPr="00646462">
            <w:rPr>
              <w:rFonts w:ascii="Verdana" w:hAnsi="Verdana"/>
              <w:sz w:val="20"/>
              <w:szCs w:val="20"/>
            </w:rPr>
            <w:t>MPaaS</w:t>
          </w:r>
          <w:proofErr w:type="spellEnd"/>
          <w:r w:rsidRPr="00646462">
            <w:rPr>
              <w:rFonts w:ascii="Verdana" w:hAnsi="Verdana"/>
              <w:sz w:val="20"/>
              <w:szCs w:val="20"/>
            </w:rPr>
            <w:t>) offers services optimized for mobile devices.</w:t>
          </w:r>
        </w:p>
        <w:p w14:paraId="649261C2" w14:textId="77777777" w:rsidR="00BA78DA" w:rsidRDefault="00BA78DA" w:rsidP="00BA78DA"/>
        <w:p w14:paraId="4C912198" w14:textId="77777777" w:rsidR="00BA78DA" w:rsidRDefault="00BA78DA" w:rsidP="00BA78DA"/>
        <w:p w14:paraId="6295F64B" w14:textId="77777777" w:rsidR="009B5DA0" w:rsidRDefault="009B5DA0" w:rsidP="00BA78DA"/>
        <w:p w14:paraId="3085086C" w14:textId="77777777" w:rsidR="009B5DA0" w:rsidRDefault="009B5DA0" w:rsidP="00BA78DA"/>
        <w:p w14:paraId="087E97E9" w14:textId="77777777" w:rsidR="009B5DA0" w:rsidRDefault="009B5DA0" w:rsidP="00BA78DA"/>
        <w:p w14:paraId="55CB7647" w14:textId="77777777" w:rsidR="009B5DA0" w:rsidRDefault="009B5DA0" w:rsidP="00BA78DA"/>
        <w:p w14:paraId="0F7780BB" w14:textId="77777777" w:rsidR="009B5DA0" w:rsidRDefault="009B5DA0" w:rsidP="00BA78DA"/>
        <w:p w14:paraId="6961A5F2" w14:textId="77777777" w:rsidR="00BA78DA" w:rsidRPr="00BA78DA" w:rsidRDefault="00BA78DA" w:rsidP="00BA78DA"/>
        <w:p w14:paraId="7E3743A2" w14:textId="4735EAFD" w:rsidR="00D61A0A" w:rsidRPr="00407493" w:rsidRDefault="00D61A0A" w:rsidP="00D61A0A">
          <w:pPr>
            <w:pStyle w:val="Heading2"/>
            <w:rPr>
              <w:rFonts w:ascii="Verdana" w:hAnsi="Verdana"/>
            </w:rPr>
          </w:pPr>
          <w:bookmarkStart w:id="9" w:name="_Toc131696150"/>
          <w:r w:rsidRPr="00407493">
            <w:rPr>
              <w:rFonts w:ascii="Verdana" w:hAnsi="Verdana"/>
            </w:rPr>
            <w:lastRenderedPageBreak/>
            <w:t>Software as a service:</w:t>
          </w:r>
          <w:bookmarkEnd w:id="9"/>
        </w:p>
        <w:p w14:paraId="64B8FCEA" w14:textId="77777777" w:rsidR="00D61A0A" w:rsidRPr="00D61A0A" w:rsidRDefault="00D61A0A" w:rsidP="00D61A0A"/>
        <w:p w14:paraId="3DE6F4B9" w14:textId="2C3BC5B8" w:rsidR="00EF596A" w:rsidRDefault="00CA7ACA" w:rsidP="00CA7ACA">
          <w:pPr>
            <w:rPr>
              <w:rFonts w:ascii="Verdana" w:hAnsi="Verdana"/>
              <w:sz w:val="20"/>
              <w:szCs w:val="20"/>
            </w:rPr>
          </w:pPr>
          <w:r w:rsidRPr="00CA7ACA">
            <w:rPr>
              <w:rFonts w:ascii="Verdana" w:hAnsi="Verdana"/>
              <w:sz w:val="20"/>
              <w:szCs w:val="20"/>
            </w:rPr>
            <w:t xml:space="preserve">"SaaS" or "Software as a Service" </w:t>
          </w:r>
          <w:r w:rsidR="00EF596A">
            <w:rPr>
              <w:rFonts w:ascii="Verdana" w:hAnsi="Verdana"/>
              <w:sz w:val="20"/>
              <w:szCs w:val="20"/>
            </w:rPr>
            <w:t xml:space="preserve">this is </w:t>
          </w:r>
          <w:r w:rsidR="00EF596A" w:rsidRPr="00CA7ACA">
            <w:rPr>
              <w:rFonts w:ascii="Verdana" w:hAnsi="Verdana"/>
              <w:sz w:val="20"/>
              <w:szCs w:val="20"/>
            </w:rPr>
            <w:t>when</w:t>
          </w:r>
          <w:r w:rsidRPr="00CA7ACA">
            <w:rPr>
              <w:rFonts w:ascii="Verdana" w:hAnsi="Verdana"/>
              <w:sz w:val="20"/>
              <w:szCs w:val="20"/>
            </w:rPr>
            <w:t xml:space="preserve"> </w:t>
          </w:r>
          <w:r w:rsidR="00EF596A">
            <w:rPr>
              <w:rFonts w:ascii="Verdana" w:hAnsi="Verdana"/>
              <w:sz w:val="20"/>
              <w:szCs w:val="20"/>
            </w:rPr>
            <w:t xml:space="preserve">customers </w:t>
          </w:r>
          <w:r w:rsidRPr="00CA7ACA">
            <w:rPr>
              <w:rFonts w:ascii="Verdana" w:hAnsi="Verdana"/>
              <w:sz w:val="20"/>
              <w:szCs w:val="20"/>
            </w:rPr>
            <w:t xml:space="preserve">rent or </w:t>
          </w:r>
          <w:r w:rsidR="00EF596A">
            <w:rPr>
              <w:rFonts w:ascii="Verdana" w:hAnsi="Verdana"/>
              <w:sz w:val="20"/>
              <w:szCs w:val="20"/>
            </w:rPr>
            <w:t xml:space="preserve">taking </w:t>
          </w:r>
          <w:r w:rsidRPr="00CA7ACA">
            <w:rPr>
              <w:rFonts w:ascii="Verdana" w:hAnsi="Verdana"/>
              <w:sz w:val="20"/>
              <w:szCs w:val="20"/>
            </w:rPr>
            <w:t xml:space="preserve">software online </w:t>
          </w:r>
          <w:r w:rsidR="00EF596A">
            <w:rPr>
              <w:rFonts w:ascii="Verdana" w:hAnsi="Verdana"/>
              <w:sz w:val="20"/>
              <w:szCs w:val="20"/>
            </w:rPr>
            <w:t xml:space="preserve">decide not to </w:t>
          </w:r>
          <w:r w:rsidRPr="00CA7ACA">
            <w:rPr>
              <w:rFonts w:ascii="Verdana" w:hAnsi="Verdana"/>
              <w:sz w:val="20"/>
              <w:szCs w:val="20"/>
            </w:rPr>
            <w:t xml:space="preserve">buy and </w:t>
          </w:r>
          <w:r w:rsidR="00EF596A" w:rsidRPr="00CA7ACA">
            <w:rPr>
              <w:rFonts w:ascii="Verdana" w:hAnsi="Verdana"/>
              <w:sz w:val="20"/>
              <w:szCs w:val="20"/>
            </w:rPr>
            <w:t>installing on</w:t>
          </w:r>
          <w:r w:rsidRPr="00CA7ACA">
            <w:rPr>
              <w:rFonts w:ascii="Verdana" w:hAnsi="Verdana"/>
              <w:sz w:val="20"/>
              <w:szCs w:val="20"/>
            </w:rPr>
            <w:t xml:space="preserve"> their </w:t>
          </w:r>
          <w:r w:rsidR="00EF596A">
            <w:rPr>
              <w:rFonts w:ascii="Verdana" w:hAnsi="Verdana"/>
              <w:sz w:val="20"/>
              <w:szCs w:val="20"/>
            </w:rPr>
            <w:t>devices</w:t>
          </w:r>
          <w:r w:rsidRPr="00CA7ACA">
            <w:rPr>
              <w:rFonts w:ascii="Verdana" w:hAnsi="Verdana"/>
              <w:sz w:val="20"/>
              <w:szCs w:val="20"/>
            </w:rPr>
            <w:t xml:space="preserve">. </w:t>
          </w:r>
          <w:r w:rsidR="00EF596A">
            <w:rPr>
              <w:rFonts w:ascii="Verdana" w:hAnsi="Verdana"/>
              <w:sz w:val="20"/>
              <w:szCs w:val="20"/>
            </w:rPr>
            <w:t>It could be explained for example,</w:t>
          </w:r>
          <w:r w:rsidRPr="00CA7ACA">
            <w:rPr>
              <w:rFonts w:ascii="Verdana" w:hAnsi="Verdana"/>
              <w:sz w:val="20"/>
              <w:szCs w:val="20"/>
            </w:rPr>
            <w:t xml:space="preserve"> </w:t>
          </w:r>
          <w:r w:rsidR="00EF596A">
            <w:rPr>
              <w:rFonts w:ascii="Verdana" w:hAnsi="Verdana"/>
              <w:sz w:val="20"/>
              <w:szCs w:val="20"/>
            </w:rPr>
            <w:t>users using</w:t>
          </w:r>
          <w:r w:rsidRPr="00CA7ACA">
            <w:rPr>
              <w:rFonts w:ascii="Verdana" w:hAnsi="Verdana"/>
              <w:sz w:val="20"/>
              <w:szCs w:val="20"/>
            </w:rPr>
            <w:t xml:space="preserve"> Gmail or </w:t>
          </w:r>
          <w:r w:rsidR="00EF596A">
            <w:rPr>
              <w:rFonts w:ascii="Verdana" w:hAnsi="Verdana"/>
              <w:sz w:val="20"/>
              <w:szCs w:val="20"/>
            </w:rPr>
            <w:t xml:space="preserve">Any public </w:t>
          </w:r>
          <w:r w:rsidR="00EF596A" w:rsidRPr="00CA7ACA">
            <w:rPr>
              <w:rFonts w:ascii="Verdana" w:hAnsi="Verdana"/>
              <w:sz w:val="20"/>
              <w:szCs w:val="20"/>
            </w:rPr>
            <w:t>Mail</w:t>
          </w:r>
          <w:r w:rsidRPr="00CA7ACA">
            <w:rPr>
              <w:rFonts w:ascii="Verdana" w:hAnsi="Verdana"/>
              <w:sz w:val="20"/>
              <w:szCs w:val="20"/>
            </w:rPr>
            <w:t xml:space="preserve"> services. SaaS is the </w:t>
          </w:r>
          <w:r w:rsidR="00EF596A">
            <w:rPr>
              <w:rFonts w:ascii="Verdana" w:hAnsi="Verdana"/>
              <w:sz w:val="20"/>
              <w:szCs w:val="20"/>
            </w:rPr>
            <w:t>main</w:t>
          </w:r>
          <w:r w:rsidRPr="00CA7ACA">
            <w:rPr>
              <w:rFonts w:ascii="Verdana" w:hAnsi="Verdana"/>
              <w:sz w:val="20"/>
              <w:szCs w:val="20"/>
            </w:rPr>
            <w:t xml:space="preserve"> idea of </w:t>
          </w:r>
          <w:r w:rsidR="00EF596A">
            <w:rPr>
              <w:rFonts w:ascii="Verdana" w:hAnsi="Verdana"/>
              <w:sz w:val="20"/>
              <w:szCs w:val="20"/>
            </w:rPr>
            <w:t>using SaaS.</w:t>
          </w:r>
        </w:p>
        <w:p w14:paraId="52321CA6" w14:textId="17946677" w:rsidR="00CA7ACA" w:rsidRPr="00CA7ACA" w:rsidRDefault="00EF596A" w:rsidP="00CA7ACA">
          <w:pPr>
            <w:rPr>
              <w:rFonts w:ascii="Verdana" w:hAnsi="Verdana"/>
              <w:sz w:val="20"/>
              <w:szCs w:val="20"/>
            </w:rPr>
          </w:pPr>
          <w:r>
            <w:rPr>
              <w:rFonts w:ascii="Verdana" w:hAnsi="Verdana"/>
              <w:sz w:val="20"/>
              <w:szCs w:val="20"/>
            </w:rPr>
            <w:t xml:space="preserve">The whole </w:t>
          </w:r>
          <w:r w:rsidRPr="00CA7ACA">
            <w:rPr>
              <w:rFonts w:ascii="Verdana" w:hAnsi="Verdana"/>
              <w:sz w:val="20"/>
              <w:szCs w:val="20"/>
            </w:rPr>
            <w:t>business</w:t>
          </w:r>
          <w:r w:rsidR="00CA7ACA" w:rsidRPr="00CA7ACA">
            <w:rPr>
              <w:rFonts w:ascii="Verdana" w:hAnsi="Verdana"/>
              <w:sz w:val="20"/>
              <w:szCs w:val="20"/>
            </w:rPr>
            <w:t xml:space="preserve"> and </w:t>
          </w:r>
          <w:r>
            <w:rPr>
              <w:rFonts w:ascii="Verdana" w:hAnsi="Verdana"/>
              <w:sz w:val="20"/>
              <w:szCs w:val="20"/>
            </w:rPr>
            <w:t xml:space="preserve">every </w:t>
          </w:r>
          <w:r w:rsidRPr="00CA7ACA">
            <w:rPr>
              <w:rFonts w:ascii="Verdana" w:hAnsi="Verdana"/>
              <w:sz w:val="20"/>
              <w:szCs w:val="20"/>
            </w:rPr>
            <w:t>of</w:t>
          </w:r>
          <w:r w:rsidR="00CA7ACA" w:rsidRPr="00CA7ACA">
            <w:rPr>
              <w:rFonts w:ascii="Verdana" w:hAnsi="Verdana"/>
              <w:sz w:val="20"/>
              <w:szCs w:val="20"/>
            </w:rPr>
            <w:t xml:space="preserve"> </w:t>
          </w:r>
          <w:r>
            <w:rPr>
              <w:rFonts w:ascii="Verdana" w:hAnsi="Verdana"/>
              <w:sz w:val="20"/>
              <w:szCs w:val="20"/>
            </w:rPr>
            <w:t xml:space="preserve">the </w:t>
          </w:r>
          <w:r w:rsidR="00CA7ACA" w:rsidRPr="00CA7ACA">
            <w:rPr>
              <w:rFonts w:ascii="Verdana" w:hAnsi="Verdana"/>
              <w:sz w:val="20"/>
              <w:szCs w:val="20"/>
            </w:rPr>
            <w:t xml:space="preserve">employees will </w:t>
          </w:r>
          <w:r>
            <w:rPr>
              <w:rFonts w:ascii="Verdana" w:hAnsi="Verdana"/>
              <w:sz w:val="20"/>
              <w:szCs w:val="20"/>
            </w:rPr>
            <w:t xml:space="preserve">access </w:t>
          </w:r>
          <w:r w:rsidRPr="00CA7ACA">
            <w:rPr>
              <w:rFonts w:ascii="Verdana" w:hAnsi="Verdana"/>
              <w:sz w:val="20"/>
              <w:szCs w:val="20"/>
            </w:rPr>
            <w:t>their</w:t>
          </w:r>
          <w:r w:rsidR="00CA7ACA" w:rsidRPr="00CA7ACA">
            <w:rPr>
              <w:rFonts w:ascii="Verdana" w:hAnsi="Verdana"/>
              <w:sz w:val="20"/>
              <w:szCs w:val="20"/>
            </w:rPr>
            <w:t xml:space="preserve"> tools as online leased products. </w:t>
          </w:r>
          <w:r w:rsidRPr="00CA7ACA">
            <w:rPr>
              <w:rFonts w:ascii="Verdana" w:hAnsi="Verdana"/>
              <w:sz w:val="20"/>
              <w:szCs w:val="20"/>
            </w:rPr>
            <w:t>All</w:t>
          </w:r>
          <w:r>
            <w:rPr>
              <w:rFonts w:ascii="Verdana" w:hAnsi="Verdana"/>
              <w:sz w:val="20"/>
              <w:szCs w:val="20"/>
            </w:rPr>
            <w:t xml:space="preserve"> the </w:t>
          </w:r>
          <w:r w:rsidRPr="00CA7ACA">
            <w:rPr>
              <w:rFonts w:ascii="Verdana" w:hAnsi="Verdana"/>
              <w:sz w:val="20"/>
              <w:szCs w:val="20"/>
            </w:rPr>
            <w:t>process</w:t>
          </w:r>
          <w:r w:rsidR="00CA7ACA" w:rsidRPr="00CA7ACA">
            <w:rPr>
              <w:rFonts w:ascii="Verdana" w:hAnsi="Verdana"/>
              <w:sz w:val="20"/>
              <w:szCs w:val="20"/>
            </w:rPr>
            <w:t xml:space="preserve"> and saving </w:t>
          </w:r>
          <w:r>
            <w:rPr>
              <w:rFonts w:ascii="Verdana" w:hAnsi="Verdana"/>
              <w:sz w:val="20"/>
              <w:szCs w:val="20"/>
            </w:rPr>
            <w:t xml:space="preserve">will use </w:t>
          </w:r>
          <w:r w:rsidRPr="00CA7ACA">
            <w:rPr>
              <w:rFonts w:ascii="Verdana" w:hAnsi="Verdana"/>
              <w:sz w:val="20"/>
              <w:szCs w:val="20"/>
            </w:rPr>
            <w:t>Internet</w:t>
          </w:r>
          <w:r w:rsidR="00CA7ACA" w:rsidRPr="00CA7ACA">
            <w:rPr>
              <w:rFonts w:ascii="Verdana" w:hAnsi="Verdana"/>
              <w:sz w:val="20"/>
              <w:szCs w:val="20"/>
            </w:rPr>
            <w:t>, with users</w:t>
          </w:r>
          <w:r>
            <w:rPr>
              <w:rFonts w:ascii="Verdana" w:hAnsi="Verdana"/>
              <w:sz w:val="20"/>
              <w:szCs w:val="20"/>
            </w:rPr>
            <w:t xml:space="preserve"> get access</w:t>
          </w:r>
          <w:r w:rsidR="00CA7ACA" w:rsidRPr="00CA7ACA">
            <w:rPr>
              <w:rFonts w:ascii="Verdana" w:hAnsi="Verdana"/>
              <w:sz w:val="20"/>
              <w:szCs w:val="20"/>
            </w:rPr>
            <w:t xml:space="preserve"> </w:t>
          </w:r>
          <w:r>
            <w:rPr>
              <w:rFonts w:ascii="Verdana" w:hAnsi="Verdana"/>
              <w:sz w:val="20"/>
              <w:szCs w:val="20"/>
            </w:rPr>
            <w:t xml:space="preserve">to the resources online. </w:t>
          </w:r>
        </w:p>
        <w:p w14:paraId="6781F73A" w14:textId="77777777" w:rsidR="00CA7ACA" w:rsidRPr="00CA7ACA" w:rsidRDefault="00CA7ACA" w:rsidP="00CA7ACA">
          <w:pPr>
            <w:rPr>
              <w:rFonts w:ascii="Verdana" w:hAnsi="Verdana"/>
              <w:sz w:val="20"/>
              <w:szCs w:val="20"/>
            </w:rPr>
          </w:pPr>
        </w:p>
        <w:p w14:paraId="758E7D2A" w14:textId="3E8781B2" w:rsidR="00D61A0A" w:rsidRPr="00CA7ACA" w:rsidRDefault="00CA7ACA" w:rsidP="00CA7ACA">
          <w:pPr>
            <w:rPr>
              <w:rFonts w:ascii="Verdana" w:hAnsi="Verdana"/>
              <w:sz w:val="20"/>
              <w:szCs w:val="20"/>
            </w:rPr>
          </w:pPr>
          <w:r w:rsidRPr="00CA7ACA">
            <w:rPr>
              <w:rFonts w:ascii="Verdana" w:hAnsi="Verdana"/>
              <w:sz w:val="20"/>
              <w:szCs w:val="20"/>
            </w:rPr>
            <w:t xml:space="preserve">SaaS, when </w:t>
          </w:r>
          <w:r w:rsidR="00EF596A">
            <w:rPr>
              <w:rFonts w:ascii="Verdana" w:hAnsi="Verdana"/>
              <w:sz w:val="20"/>
              <w:szCs w:val="20"/>
            </w:rPr>
            <w:t xml:space="preserve">is in combination </w:t>
          </w:r>
          <w:r w:rsidR="00EF596A" w:rsidRPr="00CA7ACA">
            <w:rPr>
              <w:rFonts w:ascii="Verdana" w:hAnsi="Verdana"/>
              <w:sz w:val="20"/>
              <w:szCs w:val="20"/>
            </w:rPr>
            <w:t>with</w:t>
          </w:r>
          <w:r w:rsidRPr="00CA7ACA">
            <w:rPr>
              <w:rFonts w:ascii="Verdana" w:hAnsi="Verdana"/>
              <w:sz w:val="20"/>
              <w:szCs w:val="20"/>
            </w:rPr>
            <w:t xml:space="preserve"> PaaS (Hardware Platform as a Service), </w:t>
          </w:r>
          <w:r w:rsidR="00EF596A">
            <w:rPr>
              <w:rFonts w:ascii="Verdana" w:hAnsi="Verdana"/>
              <w:sz w:val="20"/>
              <w:szCs w:val="20"/>
            </w:rPr>
            <w:t xml:space="preserve">this </w:t>
          </w:r>
          <w:r w:rsidR="001D48CE">
            <w:rPr>
              <w:rFonts w:ascii="Verdana" w:hAnsi="Verdana"/>
              <w:sz w:val="20"/>
              <w:szCs w:val="20"/>
            </w:rPr>
            <w:t xml:space="preserve">is </w:t>
          </w:r>
          <w:r w:rsidR="001D48CE" w:rsidRPr="00CA7ACA">
            <w:rPr>
              <w:rFonts w:ascii="Verdana" w:hAnsi="Verdana"/>
              <w:sz w:val="20"/>
              <w:szCs w:val="20"/>
            </w:rPr>
            <w:t>what</w:t>
          </w:r>
          <w:r w:rsidRPr="00CA7ACA">
            <w:rPr>
              <w:rFonts w:ascii="Verdana" w:hAnsi="Verdana"/>
              <w:sz w:val="20"/>
              <w:szCs w:val="20"/>
            </w:rPr>
            <w:t xml:space="preserve"> </w:t>
          </w:r>
          <w:r w:rsidR="00CD08E2">
            <w:rPr>
              <w:rFonts w:ascii="Verdana" w:hAnsi="Verdana"/>
              <w:sz w:val="20"/>
              <w:szCs w:val="20"/>
            </w:rPr>
            <w:t xml:space="preserve">could </w:t>
          </w:r>
          <w:r w:rsidR="00F207DE">
            <w:rPr>
              <w:rFonts w:ascii="Verdana" w:hAnsi="Verdana"/>
              <w:sz w:val="20"/>
              <w:szCs w:val="20"/>
            </w:rPr>
            <w:t xml:space="preserve">name </w:t>
          </w:r>
          <w:r w:rsidR="00F207DE" w:rsidRPr="00CA7ACA">
            <w:rPr>
              <w:rFonts w:ascii="Verdana" w:hAnsi="Verdana"/>
              <w:sz w:val="20"/>
              <w:szCs w:val="20"/>
            </w:rPr>
            <w:t>Cloud</w:t>
          </w:r>
          <w:r w:rsidRPr="00CA7ACA">
            <w:rPr>
              <w:rFonts w:ascii="Verdana" w:hAnsi="Verdana"/>
              <w:sz w:val="20"/>
              <w:szCs w:val="20"/>
            </w:rPr>
            <w:t xml:space="preserve"> Computing.</w:t>
          </w:r>
        </w:p>
        <w:p w14:paraId="33FA10A1" w14:textId="77777777" w:rsidR="00CA7ACA" w:rsidRDefault="00CA7ACA" w:rsidP="00CA7ACA"/>
        <w:p w14:paraId="4D28E48D" w14:textId="6830B374" w:rsidR="00CA7ACA" w:rsidRPr="00CA7ACA" w:rsidRDefault="00CA7ACA" w:rsidP="00CA7ACA">
          <w:pPr>
            <w:rPr>
              <w:rFonts w:ascii="Verdana" w:hAnsi="Verdana"/>
              <w:sz w:val="20"/>
              <w:szCs w:val="20"/>
              <w:u w:val="single"/>
              <w:lang w:val="en-US"/>
            </w:rPr>
          </w:pPr>
          <w:r w:rsidRPr="00CA7ACA">
            <w:rPr>
              <w:rFonts w:ascii="Verdana" w:hAnsi="Verdana"/>
              <w:sz w:val="20"/>
              <w:szCs w:val="20"/>
              <w:u w:val="single"/>
            </w:rPr>
            <w:t>The benefits of SaaS</w:t>
          </w:r>
          <w:r w:rsidRPr="00CA7ACA">
            <w:rPr>
              <w:rFonts w:ascii="Verdana" w:hAnsi="Verdana"/>
              <w:sz w:val="20"/>
              <w:szCs w:val="20"/>
              <w:u w:val="single"/>
              <w:lang w:val="en-US"/>
            </w:rPr>
            <w:t>:</w:t>
          </w:r>
        </w:p>
        <w:p w14:paraId="0521E6DD" w14:textId="7045B829" w:rsidR="00CA7ACA" w:rsidRDefault="00CA7ACA" w:rsidP="00CA7ACA">
          <w:pPr>
            <w:rPr>
              <w:rFonts w:ascii="Verdana" w:hAnsi="Verdana"/>
              <w:sz w:val="20"/>
              <w:szCs w:val="20"/>
            </w:rPr>
          </w:pPr>
          <w:r w:rsidRPr="00CA7ACA">
            <w:rPr>
              <w:rFonts w:ascii="Verdana" w:hAnsi="Verdana"/>
              <w:sz w:val="20"/>
              <w:szCs w:val="20"/>
            </w:rPr>
            <w:t xml:space="preserve">The </w:t>
          </w:r>
          <w:r w:rsidR="00F207DE">
            <w:rPr>
              <w:rFonts w:ascii="Verdana" w:hAnsi="Verdana"/>
              <w:sz w:val="20"/>
              <w:szCs w:val="20"/>
            </w:rPr>
            <w:t xml:space="preserve">main </w:t>
          </w:r>
          <w:r w:rsidR="00F207DE" w:rsidRPr="00CA7ACA">
            <w:rPr>
              <w:rFonts w:ascii="Verdana" w:hAnsi="Verdana"/>
              <w:sz w:val="20"/>
              <w:szCs w:val="20"/>
            </w:rPr>
            <w:t>benefit</w:t>
          </w:r>
          <w:r w:rsidRPr="00CA7ACA">
            <w:rPr>
              <w:rFonts w:ascii="Verdana" w:hAnsi="Verdana"/>
              <w:sz w:val="20"/>
              <w:szCs w:val="20"/>
            </w:rPr>
            <w:t xml:space="preserve"> of software-as-a-service is:</w:t>
          </w:r>
        </w:p>
        <w:p w14:paraId="03FF2CFB" w14:textId="02C983E8" w:rsidR="00CA7ACA" w:rsidRDefault="000C7E83" w:rsidP="00CA7ACA">
          <w:pPr>
            <w:pStyle w:val="ListParagraph"/>
            <w:numPr>
              <w:ilvl w:val="0"/>
              <w:numId w:val="28"/>
            </w:numPr>
            <w:rPr>
              <w:rFonts w:ascii="Verdana" w:hAnsi="Verdana"/>
              <w:sz w:val="20"/>
              <w:szCs w:val="20"/>
            </w:rPr>
          </w:pPr>
          <w:r>
            <w:rPr>
              <w:rFonts w:ascii="Verdana" w:hAnsi="Verdana"/>
              <w:sz w:val="20"/>
              <w:szCs w:val="20"/>
            </w:rPr>
            <w:t>C</w:t>
          </w:r>
          <w:r w:rsidR="00CA7ACA" w:rsidRPr="00CA7ACA">
            <w:rPr>
              <w:rFonts w:ascii="Verdana" w:hAnsi="Verdana"/>
              <w:sz w:val="20"/>
              <w:szCs w:val="20"/>
            </w:rPr>
            <w:t>ost reduction for all involved.</w:t>
          </w:r>
        </w:p>
        <w:p w14:paraId="01E69FC8" w14:textId="1A8DF1E3" w:rsidR="00CA7ACA" w:rsidRDefault="000C7E83" w:rsidP="00CA7ACA">
          <w:pPr>
            <w:pStyle w:val="ListParagraph"/>
            <w:numPr>
              <w:ilvl w:val="0"/>
              <w:numId w:val="28"/>
            </w:numPr>
            <w:rPr>
              <w:rFonts w:ascii="Verdana" w:hAnsi="Verdana"/>
              <w:sz w:val="20"/>
              <w:szCs w:val="20"/>
            </w:rPr>
          </w:pPr>
          <w:r>
            <w:rPr>
              <w:rFonts w:ascii="Verdana" w:hAnsi="Verdana"/>
              <w:sz w:val="20"/>
              <w:szCs w:val="20"/>
            </w:rPr>
            <w:t xml:space="preserve">Customers </w:t>
          </w:r>
          <w:r w:rsidR="00F207DE">
            <w:rPr>
              <w:rFonts w:ascii="Verdana" w:hAnsi="Verdana"/>
              <w:sz w:val="20"/>
              <w:szCs w:val="20"/>
            </w:rPr>
            <w:t xml:space="preserve">will not </w:t>
          </w:r>
          <w:r w:rsidR="00F207DE" w:rsidRPr="00CA7ACA">
            <w:rPr>
              <w:rFonts w:ascii="Verdana" w:hAnsi="Verdana"/>
              <w:sz w:val="20"/>
              <w:szCs w:val="20"/>
            </w:rPr>
            <w:t>spend</w:t>
          </w:r>
          <w:r w:rsidR="00CA7ACA" w:rsidRPr="00CA7ACA">
            <w:rPr>
              <w:rFonts w:ascii="Verdana" w:hAnsi="Verdana"/>
              <w:sz w:val="20"/>
              <w:szCs w:val="20"/>
            </w:rPr>
            <w:t xml:space="preserve"> </w:t>
          </w:r>
          <w:r w:rsidR="00F207DE">
            <w:rPr>
              <w:rFonts w:ascii="Verdana" w:hAnsi="Verdana"/>
              <w:sz w:val="20"/>
              <w:szCs w:val="20"/>
            </w:rPr>
            <w:t xml:space="preserve">hours and </w:t>
          </w:r>
          <w:r w:rsidR="00F207DE" w:rsidRPr="00CA7ACA">
            <w:rPr>
              <w:rFonts w:ascii="Verdana" w:hAnsi="Verdana"/>
              <w:sz w:val="20"/>
              <w:szCs w:val="20"/>
            </w:rPr>
            <w:t>hours</w:t>
          </w:r>
          <w:r w:rsidR="00CA7ACA" w:rsidRPr="00CA7ACA">
            <w:rPr>
              <w:rFonts w:ascii="Verdana" w:hAnsi="Verdana"/>
              <w:sz w:val="20"/>
              <w:szCs w:val="20"/>
            </w:rPr>
            <w:t xml:space="preserve"> supporting users</w:t>
          </w:r>
          <w:r w:rsidR="00CA7ACA">
            <w:rPr>
              <w:rFonts w:ascii="Verdana" w:hAnsi="Verdana"/>
              <w:sz w:val="20"/>
              <w:szCs w:val="20"/>
            </w:rPr>
            <w:t>,</w:t>
          </w:r>
          <w:r w:rsidR="00CA7ACA" w:rsidRPr="00CA7ACA">
            <w:rPr>
              <w:rFonts w:ascii="Verdana" w:hAnsi="Verdana"/>
              <w:sz w:val="20"/>
              <w:szCs w:val="20"/>
            </w:rPr>
            <w:t xml:space="preserve"> </w:t>
          </w:r>
          <w:r>
            <w:rPr>
              <w:rFonts w:ascii="Verdana" w:hAnsi="Verdana"/>
              <w:sz w:val="20"/>
              <w:szCs w:val="20"/>
            </w:rPr>
            <w:t xml:space="preserve">only </w:t>
          </w:r>
          <w:r w:rsidRPr="00CA7ACA">
            <w:rPr>
              <w:rFonts w:ascii="Verdana" w:hAnsi="Verdana"/>
              <w:sz w:val="20"/>
              <w:szCs w:val="20"/>
            </w:rPr>
            <w:t>just</w:t>
          </w:r>
          <w:r w:rsidR="00CA7ACA" w:rsidRPr="00CA7ACA">
            <w:rPr>
              <w:rFonts w:ascii="Verdana" w:hAnsi="Verdana"/>
              <w:sz w:val="20"/>
              <w:szCs w:val="20"/>
            </w:rPr>
            <w:t xml:space="preserve"> maintain and repair a </w:t>
          </w:r>
          <w:r w:rsidRPr="00CA7ACA">
            <w:rPr>
              <w:rFonts w:ascii="Verdana" w:hAnsi="Verdana"/>
              <w:sz w:val="20"/>
              <w:szCs w:val="20"/>
            </w:rPr>
            <w:t xml:space="preserve">central </w:t>
          </w:r>
          <w:r>
            <w:rPr>
              <w:rFonts w:ascii="Verdana" w:hAnsi="Verdana"/>
              <w:sz w:val="20"/>
              <w:szCs w:val="20"/>
            </w:rPr>
            <w:t xml:space="preserve">resource and the </w:t>
          </w:r>
          <w:r w:rsidRPr="00CA7ACA">
            <w:rPr>
              <w:rFonts w:ascii="Verdana" w:hAnsi="Verdana"/>
              <w:sz w:val="20"/>
              <w:szCs w:val="20"/>
            </w:rPr>
            <w:t>product</w:t>
          </w:r>
          <w:r w:rsidR="00CA7ACA" w:rsidRPr="00CA7ACA">
            <w:rPr>
              <w:rFonts w:ascii="Verdana" w:hAnsi="Verdana"/>
              <w:sz w:val="20"/>
              <w:szCs w:val="20"/>
            </w:rPr>
            <w:t xml:space="preserve"> online. </w:t>
          </w:r>
        </w:p>
        <w:p w14:paraId="512131D1" w14:textId="6688F609" w:rsidR="00CA7ACA" w:rsidRPr="00CA7ACA" w:rsidRDefault="00CA7ACA" w:rsidP="00CA7ACA">
          <w:pPr>
            <w:pStyle w:val="ListParagraph"/>
            <w:numPr>
              <w:ilvl w:val="0"/>
              <w:numId w:val="28"/>
            </w:numPr>
            <w:rPr>
              <w:rFonts w:ascii="Verdana" w:hAnsi="Verdana"/>
              <w:sz w:val="20"/>
              <w:szCs w:val="20"/>
            </w:rPr>
          </w:pPr>
          <w:r w:rsidRPr="00CA7ACA">
            <w:rPr>
              <w:rFonts w:ascii="Verdana" w:hAnsi="Verdana"/>
              <w:sz w:val="20"/>
              <w:szCs w:val="20"/>
            </w:rPr>
            <w:t xml:space="preserve">Conversely, consumers will not have to pay the large </w:t>
          </w:r>
          <w:r w:rsidR="000C7E83">
            <w:rPr>
              <w:rFonts w:ascii="Verdana" w:hAnsi="Verdana"/>
              <w:sz w:val="20"/>
              <w:szCs w:val="20"/>
            </w:rPr>
            <w:t xml:space="preserve">amount </w:t>
          </w:r>
          <w:r w:rsidR="000C7E83" w:rsidRPr="00CA7ACA">
            <w:rPr>
              <w:rFonts w:ascii="Verdana" w:hAnsi="Verdana"/>
              <w:sz w:val="20"/>
              <w:szCs w:val="20"/>
            </w:rPr>
            <w:t>of</w:t>
          </w:r>
          <w:r w:rsidRPr="00CA7ACA">
            <w:rPr>
              <w:rFonts w:ascii="Verdana" w:hAnsi="Verdana"/>
              <w:sz w:val="20"/>
              <w:szCs w:val="20"/>
            </w:rPr>
            <w:t xml:space="preserve"> outright </w:t>
          </w:r>
          <w:r w:rsidR="000C7E83">
            <w:rPr>
              <w:rFonts w:ascii="Verdana" w:hAnsi="Verdana"/>
              <w:sz w:val="20"/>
              <w:szCs w:val="20"/>
            </w:rPr>
            <w:t>buying</w:t>
          </w:r>
          <w:r w:rsidRPr="00CA7ACA">
            <w:rPr>
              <w:rFonts w:ascii="Verdana" w:hAnsi="Verdana"/>
              <w:sz w:val="20"/>
              <w:szCs w:val="20"/>
            </w:rPr>
            <w:t>, spreadsheets, or other end</w:t>
          </w:r>
          <w:r w:rsidR="00F207DE">
            <w:rPr>
              <w:rFonts w:ascii="Verdana" w:hAnsi="Verdana"/>
              <w:sz w:val="20"/>
              <w:szCs w:val="20"/>
            </w:rPr>
            <w:t xml:space="preserve"> </w:t>
          </w:r>
          <w:r w:rsidRPr="00CA7ACA">
            <w:rPr>
              <w:rFonts w:ascii="Verdana" w:hAnsi="Verdana"/>
              <w:sz w:val="20"/>
              <w:szCs w:val="20"/>
            </w:rPr>
            <w:t xml:space="preserve">user </w:t>
          </w:r>
          <w:r w:rsidR="00F207DE">
            <w:rPr>
              <w:rFonts w:ascii="Verdana" w:hAnsi="Verdana"/>
              <w:sz w:val="20"/>
              <w:szCs w:val="20"/>
            </w:rPr>
            <w:t>services</w:t>
          </w:r>
          <w:r w:rsidRPr="00CA7ACA">
            <w:rPr>
              <w:rFonts w:ascii="Verdana" w:hAnsi="Verdana"/>
              <w:sz w:val="20"/>
              <w:szCs w:val="20"/>
            </w:rPr>
            <w:t xml:space="preserve">. Users will pay </w:t>
          </w:r>
          <w:r w:rsidR="00F207DE">
            <w:rPr>
              <w:rFonts w:ascii="Verdana" w:hAnsi="Verdana"/>
              <w:sz w:val="20"/>
              <w:szCs w:val="20"/>
            </w:rPr>
            <w:t xml:space="preserve">initial </w:t>
          </w:r>
          <w:r w:rsidR="00F207DE" w:rsidRPr="00CA7ACA">
            <w:rPr>
              <w:rFonts w:ascii="Verdana" w:hAnsi="Verdana"/>
              <w:sz w:val="20"/>
              <w:szCs w:val="20"/>
            </w:rPr>
            <w:t>amount</w:t>
          </w:r>
          <w:r w:rsidR="00F207DE">
            <w:rPr>
              <w:rFonts w:ascii="Verdana" w:hAnsi="Verdana"/>
              <w:sz w:val="20"/>
              <w:szCs w:val="20"/>
            </w:rPr>
            <w:t xml:space="preserve"> of money </w:t>
          </w:r>
          <w:r w:rsidR="00F207DE" w:rsidRPr="00CA7ACA">
            <w:rPr>
              <w:rFonts w:ascii="Verdana" w:hAnsi="Verdana"/>
              <w:sz w:val="20"/>
              <w:szCs w:val="20"/>
            </w:rPr>
            <w:t>to</w:t>
          </w:r>
          <w:r w:rsidRPr="00CA7ACA">
            <w:rPr>
              <w:rFonts w:ascii="Verdana" w:hAnsi="Verdana"/>
              <w:sz w:val="20"/>
              <w:szCs w:val="20"/>
            </w:rPr>
            <w:t xml:space="preserve"> access the large central</w:t>
          </w:r>
          <w:r w:rsidR="000C7E83">
            <w:rPr>
              <w:rFonts w:ascii="Verdana" w:hAnsi="Verdana"/>
              <w:sz w:val="20"/>
              <w:szCs w:val="20"/>
            </w:rPr>
            <w:t xml:space="preserve"> resources</w:t>
          </w:r>
          <w:r w:rsidRPr="00CA7ACA">
            <w:rPr>
              <w:rFonts w:ascii="Verdana" w:hAnsi="Verdana"/>
              <w:sz w:val="20"/>
              <w:szCs w:val="20"/>
            </w:rPr>
            <w:t>.</w:t>
          </w:r>
        </w:p>
        <w:p w14:paraId="79F39BC6" w14:textId="77777777" w:rsidR="003D4C18" w:rsidRDefault="003D4C18" w:rsidP="00D61A0A"/>
        <w:p w14:paraId="42E8CCDE" w14:textId="77777777" w:rsidR="00CA7ACA" w:rsidRPr="00690673" w:rsidRDefault="00CA7ACA" w:rsidP="00CA7ACA">
          <w:pPr>
            <w:rPr>
              <w:rFonts w:ascii="Verdana" w:hAnsi="Verdana"/>
              <w:sz w:val="20"/>
              <w:szCs w:val="20"/>
            </w:rPr>
          </w:pPr>
          <w:r w:rsidRPr="00690673">
            <w:rPr>
              <w:rFonts w:ascii="Verdana" w:hAnsi="Verdana"/>
              <w:sz w:val="20"/>
              <w:szCs w:val="20"/>
            </w:rPr>
            <w:t>The Disadvantages of SaaS / Cloud Computing</w:t>
          </w:r>
        </w:p>
        <w:p w14:paraId="78083EAE" w14:textId="6862AF84" w:rsidR="00CA7ACA" w:rsidRPr="00690673" w:rsidRDefault="00CA7ACA" w:rsidP="00CA7ACA">
          <w:pPr>
            <w:rPr>
              <w:rFonts w:ascii="Verdana" w:hAnsi="Verdana"/>
              <w:sz w:val="20"/>
              <w:szCs w:val="20"/>
            </w:rPr>
          </w:pPr>
          <w:r w:rsidRPr="00690673">
            <w:rPr>
              <w:rFonts w:ascii="Verdana" w:hAnsi="Verdana"/>
              <w:sz w:val="20"/>
              <w:szCs w:val="20"/>
            </w:rPr>
            <w:t xml:space="preserve">The </w:t>
          </w:r>
          <w:r w:rsidR="00F207DE">
            <w:rPr>
              <w:rFonts w:ascii="Verdana" w:hAnsi="Verdana"/>
              <w:sz w:val="20"/>
              <w:szCs w:val="20"/>
            </w:rPr>
            <w:t xml:space="preserve">main </w:t>
          </w:r>
          <w:r w:rsidRPr="00690673">
            <w:rPr>
              <w:rFonts w:ascii="Verdana" w:hAnsi="Verdana"/>
              <w:sz w:val="20"/>
              <w:szCs w:val="20"/>
            </w:rPr>
            <w:t xml:space="preserve">risk </w:t>
          </w:r>
          <w:r w:rsidR="00F207DE">
            <w:rPr>
              <w:rFonts w:ascii="Verdana" w:hAnsi="Verdana"/>
              <w:sz w:val="20"/>
              <w:szCs w:val="20"/>
            </w:rPr>
            <w:t xml:space="preserve">using </w:t>
          </w:r>
          <w:r w:rsidR="00F207DE" w:rsidRPr="00690673">
            <w:rPr>
              <w:rFonts w:ascii="Verdana" w:hAnsi="Verdana"/>
              <w:sz w:val="20"/>
              <w:szCs w:val="20"/>
            </w:rPr>
            <w:t>SaaS</w:t>
          </w:r>
          <w:r w:rsidRPr="00690673">
            <w:rPr>
              <w:rFonts w:ascii="Verdana" w:hAnsi="Verdana"/>
              <w:sz w:val="20"/>
              <w:szCs w:val="20"/>
            </w:rPr>
            <w:t xml:space="preserve"> and cloud computing is that </w:t>
          </w:r>
          <w:r w:rsidR="000C7E83">
            <w:rPr>
              <w:rFonts w:ascii="Verdana" w:hAnsi="Verdana"/>
              <w:sz w:val="20"/>
              <w:szCs w:val="20"/>
            </w:rPr>
            <w:t xml:space="preserve">customers </w:t>
          </w:r>
          <w:r w:rsidR="00F207DE">
            <w:rPr>
              <w:rFonts w:ascii="Verdana" w:hAnsi="Verdana"/>
              <w:sz w:val="20"/>
              <w:szCs w:val="20"/>
            </w:rPr>
            <w:t xml:space="preserve">could take </w:t>
          </w:r>
          <w:r w:rsidR="00F207DE" w:rsidRPr="00690673">
            <w:rPr>
              <w:rFonts w:ascii="Verdana" w:hAnsi="Verdana"/>
              <w:sz w:val="20"/>
              <w:szCs w:val="20"/>
            </w:rPr>
            <w:t>a</w:t>
          </w:r>
          <w:r w:rsidRPr="00690673">
            <w:rPr>
              <w:rFonts w:ascii="Verdana" w:hAnsi="Verdana"/>
              <w:sz w:val="20"/>
              <w:szCs w:val="20"/>
            </w:rPr>
            <w:t xml:space="preserve"> </w:t>
          </w:r>
          <w:r w:rsidR="00F207DE">
            <w:rPr>
              <w:rFonts w:ascii="Verdana" w:hAnsi="Verdana"/>
              <w:sz w:val="20"/>
              <w:szCs w:val="20"/>
            </w:rPr>
            <w:t xml:space="preserve">high </w:t>
          </w:r>
          <w:r w:rsidRPr="00690673">
            <w:rPr>
              <w:rFonts w:ascii="Verdana" w:hAnsi="Verdana"/>
              <w:sz w:val="20"/>
              <w:szCs w:val="20"/>
            </w:rPr>
            <w:t xml:space="preserve">level of trust </w:t>
          </w:r>
          <w:r w:rsidR="000C7E83">
            <w:rPr>
              <w:rFonts w:ascii="Verdana" w:hAnsi="Verdana"/>
              <w:sz w:val="20"/>
              <w:szCs w:val="20"/>
            </w:rPr>
            <w:t xml:space="preserve">using the </w:t>
          </w:r>
          <w:r w:rsidRPr="00690673">
            <w:rPr>
              <w:rFonts w:ascii="Verdana" w:hAnsi="Verdana"/>
              <w:sz w:val="20"/>
              <w:szCs w:val="20"/>
            </w:rPr>
            <w:t xml:space="preserve">  software. In a sense, the software </w:t>
          </w:r>
          <w:r w:rsidR="00F207DE">
            <w:rPr>
              <w:rFonts w:ascii="Verdana" w:hAnsi="Verdana"/>
              <w:sz w:val="20"/>
              <w:szCs w:val="20"/>
            </w:rPr>
            <w:t xml:space="preserve">company </w:t>
          </w:r>
          <w:r w:rsidR="00F207DE" w:rsidRPr="00690673">
            <w:rPr>
              <w:rFonts w:ascii="Verdana" w:hAnsi="Verdana"/>
              <w:sz w:val="20"/>
              <w:szCs w:val="20"/>
            </w:rPr>
            <w:t>is</w:t>
          </w:r>
          <w:r w:rsidRPr="00690673">
            <w:rPr>
              <w:rFonts w:ascii="Verdana" w:hAnsi="Verdana"/>
              <w:sz w:val="20"/>
              <w:szCs w:val="20"/>
            </w:rPr>
            <w:t xml:space="preserve"> holding </w:t>
          </w:r>
          <w:r w:rsidR="00F207DE">
            <w:rPr>
              <w:rFonts w:ascii="Verdana" w:hAnsi="Verdana"/>
              <w:sz w:val="20"/>
              <w:szCs w:val="20"/>
            </w:rPr>
            <w:t>the</w:t>
          </w:r>
          <w:r w:rsidRPr="00690673">
            <w:rPr>
              <w:rFonts w:ascii="Verdana" w:hAnsi="Verdana"/>
              <w:sz w:val="20"/>
              <w:szCs w:val="20"/>
            </w:rPr>
            <w:t xml:space="preserve"> customers </w:t>
          </w:r>
          <w:r w:rsidR="00F207DE">
            <w:rPr>
              <w:rFonts w:ascii="Verdana" w:hAnsi="Verdana"/>
              <w:sz w:val="20"/>
              <w:szCs w:val="20"/>
            </w:rPr>
            <w:t xml:space="preserve">such as a hostage </w:t>
          </w:r>
          <w:r w:rsidRPr="00690673">
            <w:rPr>
              <w:rFonts w:ascii="Verdana" w:hAnsi="Verdana"/>
              <w:sz w:val="20"/>
              <w:szCs w:val="20"/>
            </w:rPr>
            <w:t xml:space="preserve">because </w:t>
          </w:r>
          <w:r w:rsidR="0023407F">
            <w:rPr>
              <w:rFonts w:ascii="Verdana" w:hAnsi="Verdana"/>
              <w:sz w:val="20"/>
              <w:szCs w:val="20"/>
            </w:rPr>
            <w:t xml:space="preserve">the </w:t>
          </w:r>
          <w:r w:rsidR="00791037">
            <w:rPr>
              <w:rFonts w:ascii="Verdana" w:hAnsi="Verdana"/>
              <w:sz w:val="20"/>
              <w:szCs w:val="20"/>
            </w:rPr>
            <w:t xml:space="preserve">whole </w:t>
          </w:r>
          <w:r w:rsidR="00791037" w:rsidRPr="00690673">
            <w:rPr>
              <w:rFonts w:ascii="Verdana" w:hAnsi="Verdana"/>
              <w:sz w:val="20"/>
              <w:szCs w:val="20"/>
            </w:rPr>
            <w:t>documentation</w:t>
          </w:r>
          <w:r w:rsidRPr="00690673">
            <w:rPr>
              <w:rFonts w:ascii="Verdana" w:hAnsi="Verdana"/>
              <w:sz w:val="20"/>
              <w:szCs w:val="20"/>
            </w:rPr>
            <w:t xml:space="preserve"> and productivity is now in the </w:t>
          </w:r>
          <w:r w:rsidR="0023407F">
            <w:rPr>
              <w:rFonts w:ascii="Verdana" w:hAnsi="Verdana"/>
              <w:sz w:val="20"/>
              <w:szCs w:val="20"/>
            </w:rPr>
            <w:t>software company</w:t>
          </w:r>
          <w:r w:rsidRPr="00690673">
            <w:rPr>
              <w:rFonts w:ascii="Verdana" w:hAnsi="Verdana"/>
              <w:sz w:val="20"/>
              <w:szCs w:val="20"/>
            </w:rPr>
            <w:t xml:space="preserve"> hands. File security and privacy protection</w:t>
          </w:r>
          <w:r w:rsidR="000C7E83">
            <w:rPr>
              <w:rFonts w:ascii="Verdana" w:hAnsi="Verdana"/>
              <w:sz w:val="20"/>
              <w:szCs w:val="20"/>
            </w:rPr>
            <w:t xml:space="preserve"> will </w:t>
          </w:r>
          <w:r w:rsidR="000C7E83" w:rsidRPr="00690673">
            <w:rPr>
              <w:rFonts w:ascii="Verdana" w:hAnsi="Verdana"/>
              <w:sz w:val="20"/>
              <w:szCs w:val="20"/>
            </w:rPr>
            <w:t>become</w:t>
          </w:r>
          <w:r w:rsidRPr="00690673">
            <w:rPr>
              <w:rFonts w:ascii="Verdana" w:hAnsi="Verdana"/>
              <w:sz w:val="20"/>
              <w:szCs w:val="20"/>
            </w:rPr>
            <w:t xml:space="preserve"> </w:t>
          </w:r>
          <w:r w:rsidR="000C7E83">
            <w:rPr>
              <w:rFonts w:ascii="Verdana" w:hAnsi="Verdana"/>
              <w:sz w:val="20"/>
              <w:szCs w:val="20"/>
            </w:rPr>
            <w:t xml:space="preserve">complicated </w:t>
          </w:r>
          <w:r w:rsidR="000C7E83" w:rsidRPr="00690673">
            <w:rPr>
              <w:rFonts w:ascii="Verdana" w:hAnsi="Verdana"/>
              <w:sz w:val="20"/>
              <w:szCs w:val="20"/>
            </w:rPr>
            <w:t>as</w:t>
          </w:r>
          <w:r w:rsidRPr="00690673">
            <w:rPr>
              <w:rFonts w:ascii="Verdana" w:hAnsi="Verdana"/>
              <w:sz w:val="20"/>
              <w:szCs w:val="20"/>
            </w:rPr>
            <w:t xml:space="preserve"> the </w:t>
          </w:r>
          <w:r w:rsidR="00F207DE">
            <w:rPr>
              <w:rFonts w:ascii="Verdana" w:hAnsi="Verdana"/>
              <w:sz w:val="20"/>
              <w:szCs w:val="20"/>
            </w:rPr>
            <w:t xml:space="preserve">vast </w:t>
          </w:r>
          <w:r w:rsidRPr="00690673">
            <w:rPr>
              <w:rFonts w:ascii="Verdana" w:hAnsi="Verdana"/>
              <w:sz w:val="20"/>
              <w:szCs w:val="20"/>
            </w:rPr>
            <w:t xml:space="preserve">Internet is now part of </w:t>
          </w:r>
          <w:r w:rsidR="0023407F" w:rsidRPr="00690673">
            <w:rPr>
              <w:rFonts w:ascii="Verdana" w:hAnsi="Verdana"/>
              <w:sz w:val="20"/>
              <w:szCs w:val="20"/>
            </w:rPr>
            <w:t>every</w:t>
          </w:r>
          <w:r w:rsidR="00F207DE">
            <w:rPr>
              <w:rFonts w:ascii="Verdana" w:hAnsi="Verdana"/>
              <w:sz w:val="20"/>
              <w:szCs w:val="20"/>
            </w:rPr>
            <w:t xml:space="preserve"> </w:t>
          </w:r>
          <w:r w:rsidR="000C7E83">
            <w:rPr>
              <w:rFonts w:ascii="Verdana" w:hAnsi="Verdana"/>
              <w:sz w:val="20"/>
              <w:szCs w:val="20"/>
            </w:rPr>
            <w:t>business.</w:t>
          </w:r>
        </w:p>
        <w:p w14:paraId="6F5997D6" w14:textId="77777777" w:rsidR="00CA7ACA" w:rsidRPr="00690673" w:rsidRDefault="00CA7ACA" w:rsidP="00CA7ACA">
          <w:pPr>
            <w:rPr>
              <w:rFonts w:ascii="Verdana" w:hAnsi="Verdana"/>
              <w:sz w:val="20"/>
              <w:szCs w:val="20"/>
            </w:rPr>
          </w:pPr>
        </w:p>
        <w:p w14:paraId="7B075B0A" w14:textId="0F7F53B1" w:rsidR="000C7E83" w:rsidRDefault="000C7E83" w:rsidP="00CA7ACA">
          <w:pPr>
            <w:rPr>
              <w:rFonts w:ascii="Verdana" w:hAnsi="Verdana"/>
              <w:sz w:val="20"/>
              <w:szCs w:val="20"/>
            </w:rPr>
          </w:pPr>
          <w:r>
            <w:rPr>
              <w:rFonts w:ascii="Verdana" w:hAnsi="Verdana"/>
              <w:sz w:val="20"/>
              <w:szCs w:val="20"/>
            </w:rPr>
            <w:t>If huge company with many employees</w:t>
          </w:r>
          <w:r w:rsidR="00CA7ACA" w:rsidRPr="00690673">
            <w:rPr>
              <w:rFonts w:ascii="Verdana" w:hAnsi="Verdana"/>
              <w:sz w:val="20"/>
              <w:szCs w:val="20"/>
            </w:rPr>
            <w:t xml:space="preserve"> moves to cloud computing, will be dramatically </w:t>
          </w:r>
          <w:r>
            <w:rPr>
              <w:rFonts w:ascii="Verdana" w:hAnsi="Verdana"/>
              <w:sz w:val="20"/>
              <w:szCs w:val="20"/>
            </w:rPr>
            <w:t xml:space="preserve">cut the </w:t>
          </w:r>
          <w:r w:rsidRPr="00690673">
            <w:rPr>
              <w:rFonts w:ascii="Verdana" w:hAnsi="Verdana"/>
              <w:sz w:val="20"/>
              <w:szCs w:val="20"/>
            </w:rPr>
            <w:t>administrative</w:t>
          </w:r>
          <w:r w:rsidR="00CA7ACA" w:rsidRPr="00690673">
            <w:rPr>
              <w:rFonts w:ascii="Verdana" w:hAnsi="Verdana"/>
              <w:sz w:val="20"/>
              <w:szCs w:val="20"/>
            </w:rPr>
            <w:t xml:space="preserve"> costs</w:t>
          </w:r>
          <w:r>
            <w:rPr>
              <w:rFonts w:ascii="Verdana" w:hAnsi="Verdana"/>
              <w:sz w:val="20"/>
              <w:szCs w:val="20"/>
            </w:rPr>
            <w:t xml:space="preserve"> and staff</w:t>
          </w:r>
          <w:r w:rsidR="00CA7ACA" w:rsidRPr="00690673">
            <w:rPr>
              <w:rFonts w:ascii="Verdana" w:hAnsi="Verdana"/>
              <w:sz w:val="20"/>
              <w:szCs w:val="20"/>
            </w:rPr>
            <w:t xml:space="preserve"> for using cloud computing software.</w:t>
          </w:r>
        </w:p>
        <w:p w14:paraId="0A9ADE09" w14:textId="068A8A58" w:rsidR="003D4C18" w:rsidRPr="00690673" w:rsidRDefault="00CA7ACA" w:rsidP="00CA7ACA">
          <w:pPr>
            <w:rPr>
              <w:rFonts w:ascii="Verdana" w:hAnsi="Verdana"/>
              <w:sz w:val="20"/>
              <w:szCs w:val="20"/>
            </w:rPr>
          </w:pPr>
          <w:r w:rsidRPr="00690673">
            <w:rPr>
              <w:rFonts w:ascii="Verdana" w:hAnsi="Verdana"/>
              <w:sz w:val="20"/>
              <w:szCs w:val="20"/>
            </w:rPr>
            <w:t xml:space="preserve"> </w:t>
          </w:r>
          <w:r w:rsidR="000C7E83">
            <w:rPr>
              <w:rFonts w:ascii="Verdana" w:hAnsi="Verdana"/>
              <w:sz w:val="20"/>
              <w:szCs w:val="20"/>
            </w:rPr>
            <w:t xml:space="preserve">However, will be </w:t>
          </w:r>
          <w:r w:rsidRPr="00690673">
            <w:rPr>
              <w:rFonts w:ascii="Verdana" w:hAnsi="Verdana"/>
              <w:sz w:val="20"/>
              <w:szCs w:val="20"/>
            </w:rPr>
            <w:t xml:space="preserve">increase in the risks of service </w:t>
          </w:r>
          <w:r w:rsidR="000C7E83">
            <w:rPr>
              <w:rFonts w:ascii="Verdana" w:hAnsi="Verdana"/>
              <w:sz w:val="20"/>
              <w:szCs w:val="20"/>
            </w:rPr>
            <w:t>fault,</w:t>
          </w:r>
          <w:r w:rsidRPr="00690673">
            <w:rPr>
              <w:rFonts w:ascii="Verdana" w:hAnsi="Verdana"/>
              <w:sz w:val="20"/>
              <w:szCs w:val="20"/>
            </w:rPr>
            <w:t xml:space="preserve"> connectivity</w:t>
          </w:r>
          <w:r w:rsidR="000C7E83">
            <w:rPr>
              <w:rFonts w:ascii="Verdana" w:hAnsi="Verdana"/>
              <w:sz w:val="20"/>
              <w:szCs w:val="20"/>
            </w:rPr>
            <w:t xml:space="preserve"> issues,</w:t>
          </w:r>
          <w:r w:rsidRPr="00690673">
            <w:rPr>
              <w:rFonts w:ascii="Verdana" w:hAnsi="Verdana"/>
              <w:sz w:val="20"/>
              <w:szCs w:val="20"/>
            </w:rPr>
            <w:t xml:space="preserve"> and online security</w:t>
          </w:r>
          <w:r w:rsidR="000C7E83">
            <w:rPr>
              <w:rFonts w:ascii="Verdana" w:hAnsi="Verdana"/>
              <w:sz w:val="20"/>
              <w:szCs w:val="20"/>
            </w:rPr>
            <w:t xml:space="preserve"> need to be launch.</w:t>
          </w:r>
        </w:p>
        <w:p w14:paraId="50593D42" w14:textId="77777777" w:rsidR="003D4C18" w:rsidRDefault="003D4C18" w:rsidP="00D61A0A"/>
        <w:p w14:paraId="590408D0" w14:textId="77777777" w:rsidR="0018724F" w:rsidRDefault="0018724F" w:rsidP="00D61A0A"/>
        <w:p w14:paraId="5AD5E3F9" w14:textId="77777777" w:rsidR="0018724F" w:rsidRDefault="0018724F" w:rsidP="00D61A0A"/>
        <w:p w14:paraId="09A2E94A" w14:textId="77777777" w:rsidR="0018724F" w:rsidRDefault="0018724F" w:rsidP="00D61A0A"/>
        <w:p w14:paraId="284A125D" w14:textId="77777777" w:rsidR="0018724F" w:rsidRDefault="0018724F" w:rsidP="00D61A0A"/>
        <w:p w14:paraId="2C60495D" w14:textId="77777777" w:rsidR="0018724F" w:rsidRDefault="0018724F" w:rsidP="00D61A0A"/>
        <w:p w14:paraId="2A78F1B5" w14:textId="77777777" w:rsidR="0018724F" w:rsidRPr="00D61A0A" w:rsidRDefault="0018724F" w:rsidP="00D61A0A"/>
        <w:p w14:paraId="578FFD43" w14:textId="77777777" w:rsidR="0018724F" w:rsidRPr="0008572A" w:rsidRDefault="0018724F" w:rsidP="0018724F">
          <w:pPr>
            <w:rPr>
              <w:rFonts w:ascii="Verdana" w:hAnsi="Verdana"/>
              <w:sz w:val="20"/>
              <w:szCs w:val="20"/>
            </w:rPr>
          </w:pPr>
          <w:r w:rsidRPr="0008572A">
            <w:rPr>
              <w:rFonts w:ascii="Verdana" w:hAnsi="Verdana"/>
              <w:sz w:val="20"/>
              <w:szCs w:val="20"/>
            </w:rPr>
            <w:lastRenderedPageBreak/>
            <w:t>SaaS / Cloud Example</w:t>
          </w:r>
        </w:p>
        <w:p w14:paraId="0774C897" w14:textId="171798EA" w:rsidR="0018724F" w:rsidRPr="0008572A" w:rsidRDefault="0018724F" w:rsidP="00F701FE">
          <w:pPr>
            <w:jc w:val="both"/>
            <w:rPr>
              <w:rFonts w:ascii="Verdana" w:hAnsi="Verdana"/>
              <w:sz w:val="20"/>
              <w:szCs w:val="20"/>
            </w:rPr>
          </w:pPr>
          <w:r w:rsidRPr="0008572A">
            <w:rPr>
              <w:rFonts w:ascii="Verdana" w:hAnsi="Verdana"/>
              <w:sz w:val="20"/>
              <w:szCs w:val="20"/>
            </w:rPr>
            <w:t xml:space="preserve">1: </w:t>
          </w:r>
          <w:r w:rsidR="006C15D7">
            <w:rPr>
              <w:rFonts w:ascii="Verdana" w:hAnsi="Verdana"/>
              <w:sz w:val="20"/>
              <w:szCs w:val="20"/>
            </w:rPr>
            <w:t xml:space="preserve">Instead </w:t>
          </w:r>
          <w:r w:rsidR="00285C9D">
            <w:rPr>
              <w:rFonts w:ascii="Verdana" w:hAnsi="Verdana"/>
              <w:sz w:val="20"/>
              <w:szCs w:val="20"/>
            </w:rPr>
            <w:t>of</w:t>
          </w:r>
          <w:r w:rsidR="006C15D7">
            <w:rPr>
              <w:rFonts w:ascii="Verdana" w:hAnsi="Verdana"/>
              <w:sz w:val="20"/>
              <w:szCs w:val="20"/>
            </w:rPr>
            <w:t xml:space="preserve"> </w:t>
          </w:r>
          <w:r w:rsidRPr="0008572A">
            <w:rPr>
              <w:rFonts w:ascii="Verdana" w:hAnsi="Verdana"/>
              <w:sz w:val="20"/>
              <w:szCs w:val="20"/>
            </w:rPr>
            <w:t>selling</w:t>
          </w:r>
          <w:r w:rsidR="006C15D7">
            <w:rPr>
              <w:rFonts w:ascii="Verdana" w:hAnsi="Verdana"/>
              <w:sz w:val="20"/>
              <w:szCs w:val="20"/>
            </w:rPr>
            <w:t xml:space="preserve"> to customer or not </w:t>
          </w:r>
          <w:r w:rsidR="006C15D7" w:rsidRPr="0008572A">
            <w:rPr>
              <w:rFonts w:ascii="Verdana" w:hAnsi="Verdana"/>
              <w:sz w:val="20"/>
              <w:szCs w:val="20"/>
            </w:rPr>
            <w:t>a</w:t>
          </w:r>
          <w:r w:rsidRPr="0008572A">
            <w:rPr>
              <w:rFonts w:ascii="Verdana" w:hAnsi="Verdana"/>
              <w:sz w:val="20"/>
              <w:szCs w:val="20"/>
            </w:rPr>
            <w:t xml:space="preserve"> </w:t>
          </w:r>
          <w:r w:rsidR="006C15D7">
            <w:rPr>
              <w:rFonts w:ascii="Verdana" w:hAnsi="Verdana"/>
              <w:sz w:val="20"/>
              <w:szCs w:val="20"/>
            </w:rPr>
            <w:t xml:space="preserve">license </w:t>
          </w:r>
          <w:r w:rsidR="006C15D7" w:rsidRPr="0008572A">
            <w:rPr>
              <w:rFonts w:ascii="Verdana" w:hAnsi="Verdana"/>
              <w:sz w:val="20"/>
              <w:szCs w:val="20"/>
            </w:rPr>
            <w:t>of</w:t>
          </w:r>
          <w:r w:rsidRPr="0008572A">
            <w:rPr>
              <w:rFonts w:ascii="Verdana" w:hAnsi="Verdana"/>
              <w:sz w:val="20"/>
              <w:szCs w:val="20"/>
            </w:rPr>
            <w:t xml:space="preserve"> Microsoft Word for </w:t>
          </w:r>
          <w:r w:rsidR="00967065">
            <w:rPr>
              <w:rFonts w:ascii="Verdana" w:hAnsi="Verdana"/>
              <w:sz w:val="20"/>
              <w:szCs w:val="20"/>
            </w:rPr>
            <w:t>£</w:t>
          </w:r>
          <w:r w:rsidRPr="0008572A">
            <w:rPr>
              <w:rFonts w:ascii="Verdana" w:hAnsi="Verdana"/>
              <w:sz w:val="20"/>
              <w:szCs w:val="20"/>
            </w:rPr>
            <w:t xml:space="preserve">300, a cloud computing model will "rent" you word processing software over the Internet for about </w:t>
          </w:r>
          <w:r w:rsidR="00967065">
            <w:rPr>
              <w:rFonts w:ascii="Verdana" w:hAnsi="Verdana"/>
              <w:sz w:val="20"/>
              <w:szCs w:val="20"/>
            </w:rPr>
            <w:t>£</w:t>
          </w:r>
          <w:r w:rsidRPr="0008572A">
            <w:rPr>
              <w:rFonts w:ascii="Verdana" w:hAnsi="Verdana"/>
              <w:sz w:val="20"/>
              <w:szCs w:val="20"/>
            </w:rPr>
            <w:t xml:space="preserve">5 a month. </w:t>
          </w:r>
          <w:r w:rsidR="00967065">
            <w:rPr>
              <w:rFonts w:ascii="Verdana" w:hAnsi="Verdana"/>
              <w:sz w:val="20"/>
              <w:szCs w:val="20"/>
            </w:rPr>
            <w:t xml:space="preserve">The customer </w:t>
          </w:r>
          <w:r w:rsidR="00285C9D">
            <w:rPr>
              <w:rFonts w:ascii="Verdana" w:hAnsi="Verdana"/>
              <w:sz w:val="20"/>
              <w:szCs w:val="20"/>
            </w:rPr>
            <w:t>in</w:t>
          </w:r>
          <w:r w:rsidR="00967065">
            <w:rPr>
              <w:rFonts w:ascii="Verdana" w:hAnsi="Verdana"/>
              <w:sz w:val="20"/>
              <w:szCs w:val="20"/>
            </w:rPr>
            <w:t xml:space="preserve"> our case is small E-commerce business </w:t>
          </w:r>
          <w:r w:rsidR="00967065" w:rsidRPr="0008572A">
            <w:rPr>
              <w:rFonts w:ascii="Verdana" w:hAnsi="Verdana"/>
              <w:sz w:val="20"/>
              <w:szCs w:val="20"/>
            </w:rPr>
            <w:t>will</w:t>
          </w:r>
          <w:r w:rsidRPr="0008572A">
            <w:rPr>
              <w:rFonts w:ascii="Verdana" w:hAnsi="Verdana"/>
              <w:sz w:val="20"/>
              <w:szCs w:val="20"/>
            </w:rPr>
            <w:t xml:space="preserve"> not install any special </w:t>
          </w:r>
          <w:r w:rsidR="00967065" w:rsidRPr="0008572A">
            <w:rPr>
              <w:rFonts w:ascii="Verdana" w:hAnsi="Verdana"/>
              <w:sz w:val="20"/>
              <w:szCs w:val="20"/>
            </w:rPr>
            <w:t>software;</w:t>
          </w:r>
          <w:r w:rsidRPr="0008572A">
            <w:rPr>
              <w:rFonts w:ascii="Verdana" w:hAnsi="Verdana"/>
              <w:sz w:val="20"/>
              <w:szCs w:val="20"/>
            </w:rPr>
            <w:t xml:space="preserve"> </w:t>
          </w:r>
          <w:r w:rsidR="00967065">
            <w:rPr>
              <w:rFonts w:ascii="Verdana" w:hAnsi="Verdana"/>
              <w:sz w:val="20"/>
              <w:szCs w:val="20"/>
            </w:rPr>
            <w:t xml:space="preserve">the customer will </w:t>
          </w:r>
          <w:r w:rsidR="00967065" w:rsidRPr="0008572A">
            <w:rPr>
              <w:rFonts w:ascii="Verdana" w:hAnsi="Verdana"/>
              <w:sz w:val="20"/>
              <w:szCs w:val="20"/>
            </w:rPr>
            <w:t>be</w:t>
          </w:r>
          <w:r w:rsidRPr="0008572A">
            <w:rPr>
              <w:rFonts w:ascii="Verdana" w:hAnsi="Verdana"/>
              <w:sz w:val="20"/>
              <w:szCs w:val="20"/>
            </w:rPr>
            <w:t xml:space="preserve"> </w:t>
          </w:r>
          <w:r w:rsidR="00967065">
            <w:rPr>
              <w:rFonts w:ascii="Verdana" w:hAnsi="Verdana"/>
              <w:sz w:val="20"/>
              <w:szCs w:val="20"/>
            </w:rPr>
            <w:t xml:space="preserve">using only </w:t>
          </w:r>
          <w:r w:rsidR="00967065" w:rsidRPr="0008572A">
            <w:rPr>
              <w:rFonts w:ascii="Verdana" w:hAnsi="Verdana"/>
              <w:sz w:val="20"/>
              <w:szCs w:val="20"/>
            </w:rPr>
            <w:t>home</w:t>
          </w:r>
          <w:r w:rsidRPr="0008572A">
            <w:rPr>
              <w:rFonts w:ascii="Verdana" w:hAnsi="Verdana"/>
              <w:sz w:val="20"/>
              <w:szCs w:val="20"/>
            </w:rPr>
            <w:t xml:space="preserve"> </w:t>
          </w:r>
          <w:r w:rsidR="006C15D7">
            <w:rPr>
              <w:rFonts w:ascii="Verdana" w:hAnsi="Verdana"/>
              <w:sz w:val="20"/>
              <w:szCs w:val="20"/>
            </w:rPr>
            <w:t>PC</w:t>
          </w:r>
          <w:r w:rsidRPr="0008572A">
            <w:rPr>
              <w:rFonts w:ascii="Verdana" w:hAnsi="Verdana"/>
              <w:sz w:val="20"/>
              <w:szCs w:val="20"/>
            </w:rPr>
            <w:t xml:space="preserve"> to use this online </w:t>
          </w:r>
          <w:r w:rsidR="00967065">
            <w:rPr>
              <w:rFonts w:ascii="Verdana" w:hAnsi="Verdana"/>
              <w:sz w:val="20"/>
              <w:szCs w:val="20"/>
            </w:rPr>
            <w:t xml:space="preserve">to the </w:t>
          </w:r>
          <w:r w:rsidRPr="0008572A">
            <w:rPr>
              <w:rFonts w:ascii="Verdana" w:hAnsi="Verdana"/>
              <w:sz w:val="20"/>
              <w:szCs w:val="20"/>
            </w:rPr>
            <w:t xml:space="preserve">product. </w:t>
          </w:r>
          <w:r w:rsidR="00967065">
            <w:rPr>
              <w:rFonts w:ascii="Verdana" w:hAnsi="Verdana"/>
              <w:sz w:val="20"/>
              <w:szCs w:val="20"/>
            </w:rPr>
            <w:t xml:space="preserve">Must be </w:t>
          </w:r>
          <w:r w:rsidR="00967065" w:rsidRPr="0008572A">
            <w:rPr>
              <w:rFonts w:ascii="Verdana" w:hAnsi="Verdana"/>
              <w:sz w:val="20"/>
              <w:szCs w:val="20"/>
            </w:rPr>
            <w:t>used</w:t>
          </w:r>
          <w:r w:rsidRPr="0008572A">
            <w:rPr>
              <w:rFonts w:ascii="Verdana" w:hAnsi="Verdana"/>
              <w:sz w:val="20"/>
              <w:szCs w:val="20"/>
            </w:rPr>
            <w:t xml:space="preserve"> </w:t>
          </w:r>
          <w:r w:rsidR="00967065">
            <w:rPr>
              <w:rFonts w:ascii="Verdana" w:hAnsi="Verdana"/>
              <w:sz w:val="20"/>
              <w:szCs w:val="20"/>
            </w:rPr>
            <w:t xml:space="preserve">only </w:t>
          </w:r>
          <w:r w:rsidR="006C15D7">
            <w:rPr>
              <w:rFonts w:ascii="Verdana" w:hAnsi="Verdana"/>
              <w:sz w:val="20"/>
              <w:szCs w:val="20"/>
            </w:rPr>
            <w:t xml:space="preserve">one of the </w:t>
          </w:r>
          <w:r w:rsidR="006C15D7" w:rsidRPr="0008572A">
            <w:rPr>
              <w:rFonts w:ascii="Verdana" w:hAnsi="Verdana"/>
              <w:sz w:val="20"/>
              <w:szCs w:val="20"/>
            </w:rPr>
            <w:t>web</w:t>
          </w:r>
          <w:r w:rsidRPr="0008572A">
            <w:rPr>
              <w:rFonts w:ascii="Verdana" w:hAnsi="Verdana"/>
              <w:sz w:val="20"/>
              <w:szCs w:val="20"/>
            </w:rPr>
            <w:t xml:space="preserve"> browser</w:t>
          </w:r>
          <w:r w:rsidR="006C15D7">
            <w:rPr>
              <w:rFonts w:ascii="Verdana" w:hAnsi="Verdana"/>
              <w:sz w:val="20"/>
              <w:szCs w:val="20"/>
            </w:rPr>
            <w:t>s</w:t>
          </w:r>
          <w:r w:rsidRPr="0008572A">
            <w:rPr>
              <w:rFonts w:ascii="Verdana" w:hAnsi="Verdana"/>
              <w:sz w:val="20"/>
              <w:szCs w:val="20"/>
            </w:rPr>
            <w:t xml:space="preserve"> to log in from any web-based computer and access </w:t>
          </w:r>
          <w:r w:rsidR="00967065">
            <w:rPr>
              <w:rFonts w:ascii="Verdana" w:hAnsi="Verdana"/>
              <w:sz w:val="20"/>
              <w:szCs w:val="20"/>
            </w:rPr>
            <w:t xml:space="preserve">the </w:t>
          </w:r>
          <w:r w:rsidR="002B10C3">
            <w:rPr>
              <w:rFonts w:ascii="Verdana" w:hAnsi="Verdana"/>
              <w:sz w:val="20"/>
              <w:szCs w:val="20"/>
            </w:rPr>
            <w:t xml:space="preserve">software </w:t>
          </w:r>
          <w:r w:rsidR="002B10C3" w:rsidRPr="0008572A">
            <w:rPr>
              <w:rFonts w:ascii="Verdana" w:hAnsi="Verdana"/>
              <w:sz w:val="20"/>
              <w:szCs w:val="20"/>
            </w:rPr>
            <w:t>the</w:t>
          </w:r>
          <w:r w:rsidRPr="0008572A">
            <w:rPr>
              <w:rFonts w:ascii="Verdana" w:hAnsi="Verdana"/>
              <w:sz w:val="20"/>
              <w:szCs w:val="20"/>
            </w:rPr>
            <w:t xml:space="preserve"> same way you </w:t>
          </w:r>
          <w:r w:rsidR="006C15D7">
            <w:rPr>
              <w:rFonts w:ascii="Verdana" w:hAnsi="Verdana"/>
              <w:sz w:val="20"/>
              <w:szCs w:val="20"/>
            </w:rPr>
            <w:t xml:space="preserve">will </w:t>
          </w:r>
          <w:r w:rsidR="002B10C3">
            <w:rPr>
              <w:rFonts w:ascii="Verdana" w:hAnsi="Verdana"/>
              <w:sz w:val="20"/>
              <w:szCs w:val="20"/>
            </w:rPr>
            <w:t xml:space="preserve">be </w:t>
          </w:r>
          <w:r w:rsidR="002B10C3" w:rsidRPr="0008572A">
            <w:rPr>
              <w:rFonts w:ascii="Verdana" w:hAnsi="Verdana"/>
              <w:sz w:val="20"/>
              <w:szCs w:val="20"/>
            </w:rPr>
            <w:t>access</w:t>
          </w:r>
          <w:r w:rsidRPr="0008572A">
            <w:rPr>
              <w:rFonts w:ascii="Verdana" w:hAnsi="Verdana"/>
              <w:sz w:val="20"/>
              <w:szCs w:val="20"/>
            </w:rPr>
            <w:t xml:space="preserve"> your Gmail.</w:t>
          </w:r>
        </w:p>
        <w:p w14:paraId="263FF357" w14:textId="77777777" w:rsidR="0018724F" w:rsidRPr="0008572A" w:rsidRDefault="0018724F" w:rsidP="00F701FE">
          <w:pPr>
            <w:jc w:val="both"/>
            <w:rPr>
              <w:rFonts w:ascii="Verdana" w:hAnsi="Verdana"/>
              <w:sz w:val="20"/>
              <w:szCs w:val="20"/>
            </w:rPr>
          </w:pPr>
        </w:p>
        <w:p w14:paraId="017748DA" w14:textId="77777777" w:rsidR="00967065" w:rsidRDefault="0018724F" w:rsidP="00F701FE">
          <w:pPr>
            <w:jc w:val="both"/>
            <w:rPr>
              <w:rFonts w:ascii="Verdana" w:hAnsi="Verdana"/>
              <w:sz w:val="20"/>
              <w:szCs w:val="20"/>
            </w:rPr>
          </w:pPr>
          <w:r w:rsidRPr="0008572A">
            <w:rPr>
              <w:rFonts w:ascii="Verdana" w:hAnsi="Verdana"/>
              <w:sz w:val="20"/>
              <w:szCs w:val="20"/>
            </w:rPr>
            <w:t xml:space="preserve">SaaS / Cloud Example </w:t>
          </w:r>
        </w:p>
        <w:p w14:paraId="7748A437" w14:textId="294A02E2" w:rsidR="00D10E8D" w:rsidRPr="006C3753" w:rsidRDefault="0018724F" w:rsidP="006C3753">
          <w:pPr>
            <w:jc w:val="both"/>
            <w:rPr>
              <w:rFonts w:ascii="Verdana" w:hAnsi="Verdana"/>
              <w:sz w:val="20"/>
              <w:szCs w:val="20"/>
            </w:rPr>
          </w:pPr>
          <w:r w:rsidRPr="0008572A">
            <w:rPr>
              <w:rFonts w:ascii="Verdana" w:hAnsi="Verdana"/>
              <w:sz w:val="20"/>
              <w:szCs w:val="20"/>
            </w:rPr>
            <w:t xml:space="preserve">2: our small </w:t>
          </w:r>
          <w:r w:rsidR="00967065">
            <w:rPr>
              <w:rFonts w:ascii="Verdana" w:hAnsi="Verdana"/>
              <w:sz w:val="20"/>
              <w:szCs w:val="20"/>
            </w:rPr>
            <w:t xml:space="preserve">E-commerce </w:t>
          </w:r>
          <w:r w:rsidR="00967065" w:rsidRPr="0008572A">
            <w:rPr>
              <w:rFonts w:ascii="Verdana" w:hAnsi="Verdana"/>
              <w:sz w:val="20"/>
              <w:szCs w:val="20"/>
            </w:rPr>
            <w:t>business</w:t>
          </w:r>
          <w:r w:rsidRPr="0008572A">
            <w:rPr>
              <w:rFonts w:ascii="Verdana" w:hAnsi="Verdana"/>
              <w:sz w:val="20"/>
              <w:szCs w:val="20"/>
            </w:rPr>
            <w:t xml:space="preserve"> </w:t>
          </w:r>
          <w:r w:rsidR="00967065">
            <w:rPr>
              <w:rFonts w:ascii="Verdana" w:hAnsi="Verdana"/>
              <w:sz w:val="20"/>
              <w:szCs w:val="20"/>
            </w:rPr>
            <w:t xml:space="preserve">will not </w:t>
          </w:r>
          <w:r w:rsidR="00967065" w:rsidRPr="0008572A">
            <w:rPr>
              <w:rFonts w:ascii="Verdana" w:hAnsi="Verdana"/>
              <w:sz w:val="20"/>
              <w:szCs w:val="20"/>
            </w:rPr>
            <w:t>spend</w:t>
          </w:r>
          <w:r w:rsidRPr="0008572A">
            <w:rPr>
              <w:rFonts w:ascii="Verdana" w:hAnsi="Verdana"/>
              <w:sz w:val="20"/>
              <w:szCs w:val="20"/>
            </w:rPr>
            <w:t xml:space="preserve"> </w:t>
          </w:r>
          <w:r w:rsidR="006C15D7">
            <w:rPr>
              <w:rFonts w:ascii="Verdana" w:hAnsi="Verdana"/>
              <w:sz w:val="20"/>
              <w:szCs w:val="20"/>
            </w:rPr>
            <w:t xml:space="preserve">vast amount of money </w:t>
          </w:r>
          <w:r w:rsidR="006C15D7" w:rsidRPr="0008572A">
            <w:rPr>
              <w:rFonts w:ascii="Verdana" w:hAnsi="Verdana"/>
              <w:sz w:val="20"/>
              <w:szCs w:val="20"/>
            </w:rPr>
            <w:t>on</w:t>
          </w:r>
          <w:r w:rsidRPr="0008572A">
            <w:rPr>
              <w:rFonts w:ascii="Verdana" w:hAnsi="Verdana"/>
              <w:sz w:val="20"/>
              <w:szCs w:val="20"/>
            </w:rPr>
            <w:t xml:space="preserve"> a sales database. </w:t>
          </w:r>
          <w:r w:rsidR="00285C9D">
            <w:rPr>
              <w:rFonts w:ascii="Verdana" w:hAnsi="Verdana"/>
              <w:sz w:val="20"/>
              <w:szCs w:val="20"/>
            </w:rPr>
            <w:t>T</w:t>
          </w:r>
          <w:r w:rsidRPr="0008572A">
            <w:rPr>
              <w:rFonts w:ascii="Verdana" w:hAnsi="Verdana"/>
              <w:sz w:val="20"/>
              <w:szCs w:val="20"/>
            </w:rPr>
            <w:t xml:space="preserve">he company will "rent" access to a complex online sales database, and all </w:t>
          </w:r>
          <w:r w:rsidR="00967065">
            <w:rPr>
              <w:rFonts w:ascii="Verdana" w:hAnsi="Verdana"/>
              <w:sz w:val="20"/>
              <w:szCs w:val="20"/>
            </w:rPr>
            <w:t>employees</w:t>
          </w:r>
          <w:r w:rsidRPr="0008572A">
            <w:rPr>
              <w:rFonts w:ascii="Verdana" w:hAnsi="Verdana"/>
              <w:sz w:val="20"/>
              <w:szCs w:val="20"/>
            </w:rPr>
            <w:t xml:space="preserve"> will have access to this information</w:t>
          </w:r>
          <w:r w:rsidR="00967065">
            <w:rPr>
              <w:rFonts w:ascii="Verdana" w:hAnsi="Verdana"/>
              <w:sz w:val="20"/>
              <w:szCs w:val="20"/>
            </w:rPr>
            <w:t xml:space="preserve"> only </w:t>
          </w:r>
          <w:r w:rsidR="00967065" w:rsidRPr="0008572A">
            <w:rPr>
              <w:rFonts w:ascii="Verdana" w:hAnsi="Verdana"/>
              <w:sz w:val="20"/>
              <w:szCs w:val="20"/>
            </w:rPr>
            <w:t>using</w:t>
          </w:r>
          <w:r w:rsidR="00967065">
            <w:rPr>
              <w:rFonts w:ascii="Verdana" w:hAnsi="Verdana"/>
              <w:sz w:val="20"/>
              <w:szCs w:val="20"/>
            </w:rPr>
            <w:t xml:space="preserve"> </w:t>
          </w:r>
          <w:r w:rsidR="00967065" w:rsidRPr="0008572A">
            <w:rPr>
              <w:rFonts w:ascii="Verdana" w:hAnsi="Verdana"/>
              <w:sz w:val="20"/>
              <w:szCs w:val="20"/>
            </w:rPr>
            <w:t>their</w:t>
          </w:r>
          <w:r w:rsidRPr="0008572A">
            <w:rPr>
              <w:rFonts w:ascii="Verdana" w:hAnsi="Verdana"/>
              <w:sz w:val="20"/>
              <w:szCs w:val="20"/>
            </w:rPr>
            <w:t xml:space="preserve"> computers or laptops available on the web.</w:t>
          </w:r>
        </w:p>
        <w:p w14:paraId="78FC6D35" w14:textId="77777777" w:rsidR="00C778F3" w:rsidRDefault="00F701FE" w:rsidP="00F701FE">
          <w:pPr>
            <w:jc w:val="both"/>
            <w:rPr>
              <w:rFonts w:ascii="Verdana" w:hAnsi="Verdana"/>
              <w:sz w:val="20"/>
              <w:szCs w:val="20"/>
            </w:rPr>
          </w:pPr>
          <w:r w:rsidRPr="00F701FE">
            <w:rPr>
              <w:rFonts w:ascii="Verdana" w:hAnsi="Verdana"/>
              <w:sz w:val="20"/>
              <w:szCs w:val="20"/>
            </w:rPr>
            <w:t xml:space="preserve">SaaS and web-based services go hand in hand. </w:t>
          </w:r>
        </w:p>
        <w:p w14:paraId="5B975EA6" w14:textId="627D9FEF" w:rsidR="00F701FE" w:rsidRPr="00F701FE" w:rsidRDefault="00F701FE" w:rsidP="00F701FE">
          <w:pPr>
            <w:jc w:val="both"/>
            <w:rPr>
              <w:rFonts w:ascii="Verdana" w:hAnsi="Verdana"/>
              <w:sz w:val="20"/>
              <w:szCs w:val="20"/>
            </w:rPr>
          </w:pPr>
          <w:r w:rsidRPr="00F701FE">
            <w:rPr>
              <w:rFonts w:ascii="Verdana" w:hAnsi="Verdana"/>
              <w:sz w:val="20"/>
              <w:szCs w:val="20"/>
            </w:rPr>
            <w:t xml:space="preserve">Many businesses would like to strengthen their presence on the Internet, expand their corporate site and give their customers access to various resources through web solutions. </w:t>
          </w:r>
          <w:r w:rsidR="006C3753">
            <w:rPr>
              <w:rFonts w:ascii="Verdana" w:hAnsi="Verdana"/>
              <w:sz w:val="20"/>
              <w:szCs w:val="20"/>
            </w:rPr>
            <w:t xml:space="preserve">Following the steps of this </w:t>
          </w:r>
          <w:r w:rsidR="006C3753" w:rsidRPr="00F701FE">
            <w:rPr>
              <w:rFonts w:ascii="Verdana" w:hAnsi="Verdana"/>
              <w:sz w:val="20"/>
              <w:szCs w:val="20"/>
            </w:rPr>
            <w:t>project</w:t>
          </w:r>
          <w:r w:rsidRPr="00F701FE">
            <w:rPr>
              <w:rFonts w:ascii="Verdana" w:hAnsi="Verdana"/>
              <w:sz w:val="20"/>
              <w:szCs w:val="20"/>
            </w:rPr>
            <w:t xml:space="preserve"> </w:t>
          </w:r>
          <w:r w:rsidR="006C3753">
            <w:rPr>
              <w:rFonts w:ascii="Verdana" w:hAnsi="Verdana"/>
              <w:sz w:val="20"/>
              <w:szCs w:val="20"/>
            </w:rPr>
            <w:t xml:space="preserve">if the customer wants to increase business and sales, and the employees as </w:t>
          </w:r>
          <w:r w:rsidR="00E6622A">
            <w:rPr>
              <w:rFonts w:ascii="Verdana" w:hAnsi="Verdana"/>
              <w:sz w:val="20"/>
              <w:szCs w:val="20"/>
            </w:rPr>
            <w:t>well,</w:t>
          </w:r>
          <w:r w:rsidR="006C3753">
            <w:rPr>
              <w:rFonts w:ascii="Verdana" w:hAnsi="Verdana"/>
              <w:sz w:val="20"/>
              <w:szCs w:val="20"/>
            </w:rPr>
            <w:t xml:space="preserve"> they will </w:t>
          </w:r>
          <w:r w:rsidRPr="00F701FE">
            <w:rPr>
              <w:rFonts w:ascii="Verdana" w:hAnsi="Verdana"/>
              <w:sz w:val="20"/>
              <w:szCs w:val="20"/>
            </w:rPr>
            <w:t xml:space="preserve">need to purchase software, hardware and hire a trained team to work with </w:t>
          </w:r>
          <w:r w:rsidR="00C778F3" w:rsidRPr="00F701FE">
            <w:rPr>
              <w:rFonts w:ascii="Verdana" w:hAnsi="Verdana"/>
              <w:sz w:val="20"/>
              <w:szCs w:val="20"/>
            </w:rPr>
            <w:t>them.</w:t>
          </w:r>
          <w:r w:rsidR="00C778F3">
            <w:rPr>
              <w:rFonts w:ascii="Verdana" w:hAnsi="Verdana"/>
              <w:sz w:val="20"/>
              <w:szCs w:val="20"/>
            </w:rPr>
            <w:t xml:space="preserve"> In our case to </w:t>
          </w:r>
          <w:r w:rsidR="00C778F3" w:rsidRPr="00F701FE">
            <w:rPr>
              <w:rFonts w:ascii="Verdana" w:hAnsi="Verdana"/>
              <w:sz w:val="20"/>
              <w:szCs w:val="20"/>
            </w:rPr>
            <w:t>migrate</w:t>
          </w:r>
          <w:r w:rsidR="00C778F3">
            <w:rPr>
              <w:rFonts w:ascii="Verdana" w:hAnsi="Verdana"/>
              <w:sz w:val="20"/>
              <w:szCs w:val="20"/>
            </w:rPr>
            <w:t xml:space="preserve"> E-commerce business to </w:t>
          </w:r>
          <w:r w:rsidRPr="00F701FE">
            <w:rPr>
              <w:rFonts w:ascii="Verdana" w:hAnsi="Verdana"/>
              <w:sz w:val="20"/>
              <w:szCs w:val="20"/>
            </w:rPr>
            <w:t>Software as a service solves this problem.</w:t>
          </w:r>
        </w:p>
        <w:p w14:paraId="2D95C252" w14:textId="77777777" w:rsidR="00D10E8D" w:rsidRDefault="00D10E8D" w:rsidP="005F40F8"/>
        <w:p w14:paraId="787B406F" w14:textId="77777777" w:rsidR="00D61A0A" w:rsidRPr="00407493" w:rsidRDefault="00D61A0A" w:rsidP="00D61A0A">
          <w:pPr>
            <w:pStyle w:val="Heading1"/>
            <w:rPr>
              <w:rFonts w:ascii="Verdana" w:hAnsi="Verdana"/>
            </w:rPr>
          </w:pPr>
          <w:bookmarkStart w:id="10" w:name="_Toc131696151"/>
          <w:r w:rsidRPr="00407493">
            <w:rPr>
              <w:rFonts w:ascii="Verdana" w:hAnsi="Verdana"/>
            </w:rPr>
            <w:t>Evaluation of Availability:</w:t>
          </w:r>
          <w:bookmarkEnd w:id="10"/>
        </w:p>
        <w:p w14:paraId="1E680223" w14:textId="77777777" w:rsidR="00E77696" w:rsidRDefault="00E77696" w:rsidP="005F40F8"/>
        <w:p w14:paraId="46AEC45C" w14:textId="6EA6FA32" w:rsidR="00E77696" w:rsidRDefault="003D4C18" w:rsidP="003D4C18">
          <w:pPr>
            <w:jc w:val="center"/>
          </w:pPr>
          <w:r>
            <w:rPr>
              <w:noProof/>
            </w:rPr>
            <w:drawing>
              <wp:inline distT="0" distB="0" distL="0" distR="0" wp14:anchorId="3D9737D3" wp14:editId="37D482B4">
                <wp:extent cx="4450080" cy="1524000"/>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450080" cy="1524000"/>
                        </a:xfrm>
                        <a:prstGeom prst="rect">
                          <a:avLst/>
                        </a:prstGeom>
                        <a:noFill/>
                        <a:ln>
                          <a:noFill/>
                        </a:ln>
                      </pic:spPr>
                    </pic:pic>
                  </a:graphicData>
                </a:graphic>
              </wp:inline>
            </w:drawing>
          </w:r>
        </w:p>
        <w:p w14:paraId="59745601" w14:textId="5F145A73" w:rsidR="00EF0D49" w:rsidRDefault="00EF0D49" w:rsidP="005F40F8"/>
        <w:p w14:paraId="2ADED1CF" w14:textId="683F2D43" w:rsidR="00EF0D49" w:rsidRDefault="00EF0D49" w:rsidP="005F40F8"/>
        <w:p w14:paraId="5AB842DF" w14:textId="1B242CE9" w:rsidR="00EF0D49" w:rsidRDefault="00EF0D49" w:rsidP="005F40F8"/>
        <w:p w14:paraId="18C15625" w14:textId="44E52E5F" w:rsidR="0008572A" w:rsidRPr="00AB57DB" w:rsidRDefault="008F456D" w:rsidP="005F40F8">
          <w:pPr>
            <w:rPr>
              <w:rFonts w:ascii="Verdana" w:hAnsi="Verdana"/>
              <w:sz w:val="20"/>
              <w:szCs w:val="20"/>
              <w:lang w:val="en-US"/>
            </w:rPr>
          </w:pPr>
          <w:r w:rsidRPr="00AB57DB">
            <w:rPr>
              <w:rFonts w:ascii="Verdana" w:hAnsi="Verdana"/>
              <w:sz w:val="20"/>
              <w:szCs w:val="20"/>
              <w:lang w:val="en-US"/>
            </w:rPr>
            <w:t>Scenario is given when company decide</w:t>
          </w:r>
          <w:r w:rsidR="00285C9D">
            <w:rPr>
              <w:rFonts w:ascii="Verdana" w:hAnsi="Verdana"/>
              <w:sz w:val="20"/>
              <w:szCs w:val="20"/>
              <w:lang w:val="en-US"/>
            </w:rPr>
            <w:t>s</w:t>
          </w:r>
          <w:r w:rsidRPr="00AB57DB">
            <w:rPr>
              <w:rFonts w:ascii="Verdana" w:hAnsi="Verdana"/>
              <w:sz w:val="20"/>
              <w:szCs w:val="20"/>
              <w:lang w:val="en-US"/>
            </w:rPr>
            <w:t xml:space="preserve"> to migrate to Cloud.</w:t>
          </w:r>
        </w:p>
        <w:p w14:paraId="5235A2BC" w14:textId="56683EAB" w:rsidR="008F456D" w:rsidRDefault="008F456D" w:rsidP="005F40F8">
          <w:pPr>
            <w:rPr>
              <w:rFonts w:ascii="Verdana" w:hAnsi="Verdana"/>
              <w:sz w:val="20"/>
              <w:szCs w:val="20"/>
              <w:lang w:val="en-US"/>
            </w:rPr>
          </w:pPr>
          <w:r w:rsidRPr="00AB57DB">
            <w:rPr>
              <w:rFonts w:ascii="Verdana" w:hAnsi="Verdana"/>
              <w:sz w:val="20"/>
              <w:szCs w:val="20"/>
              <w:lang w:val="en-US"/>
            </w:rPr>
            <w:t xml:space="preserve">Two scenario is going to be </w:t>
          </w:r>
          <w:r w:rsidR="00153B3E" w:rsidRPr="00AB57DB">
            <w:rPr>
              <w:rFonts w:ascii="Verdana" w:hAnsi="Verdana"/>
              <w:sz w:val="20"/>
              <w:szCs w:val="20"/>
              <w:lang w:val="en-US"/>
            </w:rPr>
            <w:t>explained</w:t>
          </w:r>
          <w:r w:rsidRPr="00AB57DB">
            <w:rPr>
              <w:rFonts w:ascii="Verdana" w:hAnsi="Verdana"/>
              <w:sz w:val="20"/>
              <w:szCs w:val="20"/>
              <w:lang w:val="en-US"/>
            </w:rPr>
            <w:t xml:space="preserve"> here, whe</w:t>
          </w:r>
          <w:r w:rsidR="00285C9D">
            <w:rPr>
              <w:rFonts w:ascii="Verdana" w:hAnsi="Verdana"/>
              <w:sz w:val="20"/>
              <w:szCs w:val="20"/>
              <w:lang w:val="en-US"/>
            </w:rPr>
            <w:t>n the</w:t>
          </w:r>
          <w:r w:rsidRPr="00AB57DB">
            <w:rPr>
              <w:rFonts w:ascii="Verdana" w:hAnsi="Verdana"/>
              <w:sz w:val="20"/>
              <w:szCs w:val="20"/>
              <w:lang w:val="en-US"/>
            </w:rPr>
            <w:t xml:space="preserve"> company has no cost limit of the budget and </w:t>
          </w:r>
          <w:r w:rsidR="00153B3E" w:rsidRPr="00AB57DB">
            <w:rPr>
              <w:rFonts w:ascii="Verdana" w:hAnsi="Verdana"/>
              <w:sz w:val="20"/>
              <w:szCs w:val="20"/>
              <w:lang w:val="en-US"/>
            </w:rPr>
            <w:t>the second</w:t>
          </w:r>
          <w:r w:rsidRPr="00AB57DB">
            <w:rPr>
              <w:rFonts w:ascii="Verdana" w:hAnsi="Verdana"/>
              <w:sz w:val="20"/>
              <w:szCs w:val="20"/>
              <w:lang w:val="en-US"/>
            </w:rPr>
            <w:t xml:space="preserve"> one </w:t>
          </w:r>
          <w:r w:rsidR="00285C9D">
            <w:rPr>
              <w:rFonts w:ascii="Verdana" w:hAnsi="Verdana"/>
              <w:sz w:val="20"/>
              <w:szCs w:val="20"/>
              <w:lang w:val="en-US"/>
            </w:rPr>
            <w:t>is</w:t>
          </w:r>
          <w:r w:rsidRPr="00AB57DB">
            <w:rPr>
              <w:rFonts w:ascii="Verdana" w:hAnsi="Verdana"/>
              <w:sz w:val="20"/>
              <w:szCs w:val="20"/>
              <w:lang w:val="en-US"/>
            </w:rPr>
            <w:t xml:space="preserve"> when the company has medium budget, and some losses of the services could be considered as acceptable.</w:t>
          </w:r>
        </w:p>
        <w:p w14:paraId="49F1B771" w14:textId="77777777" w:rsidR="00AB57DB" w:rsidRDefault="00AB57DB" w:rsidP="005F40F8">
          <w:pPr>
            <w:rPr>
              <w:rFonts w:ascii="Verdana" w:hAnsi="Verdana"/>
              <w:sz w:val="20"/>
              <w:szCs w:val="20"/>
              <w:lang w:val="en-US"/>
            </w:rPr>
          </w:pPr>
        </w:p>
        <w:p w14:paraId="191C428F" w14:textId="77777777" w:rsidR="00AB57DB" w:rsidRPr="00AB57DB" w:rsidRDefault="00AB57DB" w:rsidP="005F40F8">
          <w:pPr>
            <w:rPr>
              <w:rFonts w:ascii="Verdana" w:hAnsi="Verdana"/>
              <w:sz w:val="20"/>
              <w:szCs w:val="20"/>
              <w:lang w:val="en-US"/>
            </w:rPr>
          </w:pPr>
        </w:p>
        <w:p w14:paraId="6BE21B84" w14:textId="77777777" w:rsidR="00AB57DB" w:rsidRPr="00AB57DB" w:rsidRDefault="008F456D" w:rsidP="005F40F8">
          <w:pPr>
            <w:rPr>
              <w:rFonts w:ascii="Verdana" w:hAnsi="Verdana"/>
              <w:sz w:val="20"/>
              <w:szCs w:val="20"/>
              <w:u w:val="single"/>
              <w:lang w:val="en-US"/>
            </w:rPr>
          </w:pPr>
          <w:r w:rsidRPr="00AB57DB">
            <w:rPr>
              <w:rFonts w:ascii="Verdana" w:hAnsi="Verdana"/>
              <w:sz w:val="20"/>
              <w:szCs w:val="20"/>
              <w:u w:val="single"/>
              <w:lang w:val="en-US"/>
            </w:rPr>
            <w:lastRenderedPageBreak/>
            <w:t>1 scenario:</w:t>
          </w:r>
        </w:p>
        <w:p w14:paraId="2B4900FA" w14:textId="6FFBB036" w:rsidR="008F456D" w:rsidRPr="00AB57DB" w:rsidRDefault="00F307F0" w:rsidP="00717956">
          <w:pPr>
            <w:jc w:val="both"/>
            <w:rPr>
              <w:rFonts w:ascii="Verdana" w:hAnsi="Verdana"/>
              <w:sz w:val="20"/>
              <w:szCs w:val="20"/>
              <w:lang w:val="en-US"/>
            </w:rPr>
          </w:pPr>
          <w:r w:rsidRPr="00AB57DB">
            <w:rPr>
              <w:rFonts w:ascii="Verdana" w:hAnsi="Verdana"/>
              <w:sz w:val="20"/>
              <w:szCs w:val="20"/>
              <w:lang w:val="en-US"/>
            </w:rPr>
            <w:t xml:space="preserve"> If the company has </w:t>
          </w:r>
          <w:r w:rsidR="00AB57DB" w:rsidRPr="00AB57DB">
            <w:rPr>
              <w:rFonts w:ascii="Verdana" w:hAnsi="Verdana"/>
              <w:sz w:val="20"/>
              <w:szCs w:val="20"/>
              <w:lang w:val="en-US"/>
            </w:rPr>
            <w:t>an unlimited</w:t>
          </w:r>
          <w:r w:rsidRPr="00AB57DB">
            <w:rPr>
              <w:rFonts w:ascii="Verdana" w:hAnsi="Verdana"/>
              <w:sz w:val="20"/>
              <w:szCs w:val="20"/>
              <w:lang w:val="en-US"/>
            </w:rPr>
            <w:t xml:space="preserve"> budget and the service must stay online 24/7/365.</w:t>
          </w:r>
        </w:p>
        <w:p w14:paraId="69C53D18" w14:textId="182CDC06" w:rsidR="00F307F0" w:rsidRPr="00AB57DB" w:rsidRDefault="00F307F0" w:rsidP="00717956">
          <w:pPr>
            <w:jc w:val="both"/>
            <w:rPr>
              <w:rFonts w:ascii="Verdana" w:hAnsi="Verdana"/>
              <w:sz w:val="20"/>
              <w:szCs w:val="20"/>
              <w:lang w:val="en-US"/>
            </w:rPr>
          </w:pPr>
          <w:r w:rsidRPr="00AB57DB">
            <w:rPr>
              <w:rFonts w:ascii="Verdana" w:hAnsi="Verdana"/>
              <w:sz w:val="20"/>
              <w:szCs w:val="20"/>
              <w:lang w:val="en-US"/>
            </w:rPr>
            <w:t>This means the service and information must be</w:t>
          </w:r>
          <w:r w:rsidRPr="00AB57DB">
            <w:rPr>
              <w:rFonts w:ascii="Verdana" w:hAnsi="Verdana"/>
              <w:sz w:val="20"/>
              <w:szCs w:val="20"/>
              <w:lang w:val="bg-BG"/>
            </w:rPr>
            <w:t xml:space="preserve"> </w:t>
          </w:r>
          <w:r w:rsidRPr="00AB57DB">
            <w:rPr>
              <w:rFonts w:ascii="Verdana" w:hAnsi="Verdana"/>
              <w:sz w:val="20"/>
              <w:szCs w:val="20"/>
              <w:lang w:val="en-US"/>
            </w:rPr>
            <w:t>secured in different locations with different time zones and geographic zones.</w:t>
          </w:r>
        </w:p>
        <w:p w14:paraId="4D389476" w14:textId="59685E19" w:rsidR="00F307F0" w:rsidRPr="00AB57DB" w:rsidRDefault="00F307F0" w:rsidP="00717956">
          <w:pPr>
            <w:jc w:val="both"/>
            <w:rPr>
              <w:rFonts w:ascii="Verdana" w:hAnsi="Verdana"/>
              <w:sz w:val="20"/>
              <w:szCs w:val="20"/>
              <w:lang w:val="en-US"/>
            </w:rPr>
          </w:pPr>
          <w:r w:rsidRPr="00AB57DB">
            <w:rPr>
              <w:rFonts w:ascii="Verdana" w:hAnsi="Verdana"/>
              <w:sz w:val="20"/>
              <w:szCs w:val="20"/>
              <w:lang w:val="en-US"/>
            </w:rPr>
            <w:t>It must be backed up for connectivity and for servers, two-way authentication, and connection between the servers in the cloud.</w:t>
          </w:r>
        </w:p>
        <w:p w14:paraId="51617EF1" w14:textId="51FE10BF" w:rsidR="00F307F0" w:rsidRPr="00AB57DB" w:rsidRDefault="00F307F0" w:rsidP="00717956">
          <w:pPr>
            <w:jc w:val="both"/>
            <w:rPr>
              <w:rFonts w:ascii="Verdana" w:hAnsi="Verdana"/>
              <w:sz w:val="20"/>
              <w:szCs w:val="20"/>
              <w:lang w:val="en-US"/>
            </w:rPr>
          </w:pPr>
          <w:r w:rsidRPr="00AB57DB">
            <w:rPr>
              <w:rFonts w:ascii="Verdana" w:hAnsi="Verdana"/>
              <w:sz w:val="20"/>
              <w:szCs w:val="20"/>
              <w:lang w:val="en-US"/>
            </w:rPr>
            <w:t xml:space="preserve">The software and especially the data installed must be updated all the time. </w:t>
          </w:r>
        </w:p>
        <w:p w14:paraId="7B1F68A9" w14:textId="72445198" w:rsidR="00AB57DB" w:rsidRDefault="00EB5579" w:rsidP="00717956">
          <w:pPr>
            <w:jc w:val="both"/>
            <w:rPr>
              <w:rFonts w:ascii="Verdana" w:hAnsi="Verdana"/>
              <w:sz w:val="20"/>
              <w:szCs w:val="20"/>
              <w:lang w:val="en-US"/>
            </w:rPr>
          </w:pPr>
          <w:r w:rsidRPr="00AB57DB">
            <w:rPr>
              <w:rFonts w:ascii="Verdana" w:hAnsi="Verdana"/>
              <w:sz w:val="20"/>
              <w:szCs w:val="20"/>
              <w:lang w:val="en-US"/>
            </w:rPr>
            <w:t xml:space="preserve">Zonal services: A resource </w:t>
          </w:r>
          <w:r w:rsidR="00AB57DB">
            <w:rPr>
              <w:rFonts w:ascii="Verdana" w:hAnsi="Verdana"/>
              <w:sz w:val="20"/>
              <w:szCs w:val="20"/>
              <w:lang w:val="en-US"/>
            </w:rPr>
            <w:t xml:space="preserve">will </w:t>
          </w:r>
          <w:r w:rsidR="00AB57DB" w:rsidRPr="00AB57DB">
            <w:rPr>
              <w:rFonts w:ascii="Verdana" w:hAnsi="Verdana"/>
              <w:sz w:val="20"/>
              <w:szCs w:val="20"/>
              <w:lang w:val="en-US"/>
            </w:rPr>
            <w:t>be</w:t>
          </w:r>
          <w:r w:rsidRPr="00AB57DB">
            <w:rPr>
              <w:rFonts w:ascii="Verdana" w:hAnsi="Verdana"/>
              <w:sz w:val="20"/>
              <w:szCs w:val="20"/>
              <w:lang w:val="en-US"/>
            </w:rPr>
            <w:t xml:space="preserve"> </w:t>
          </w:r>
          <w:r w:rsidR="00AB57DB">
            <w:rPr>
              <w:rFonts w:ascii="Verdana" w:hAnsi="Verdana"/>
              <w:sz w:val="20"/>
              <w:szCs w:val="20"/>
              <w:lang w:val="en-US"/>
            </w:rPr>
            <w:t xml:space="preserve">running </w:t>
          </w:r>
          <w:r w:rsidRPr="00AB57DB">
            <w:rPr>
              <w:rFonts w:ascii="Verdana" w:hAnsi="Verdana"/>
              <w:sz w:val="20"/>
              <w:szCs w:val="20"/>
              <w:lang w:val="en-US"/>
            </w:rPr>
            <w:t xml:space="preserve">to a </w:t>
          </w:r>
          <w:r w:rsidR="00A23C88" w:rsidRPr="00AB57DB">
            <w:rPr>
              <w:rFonts w:ascii="Verdana" w:hAnsi="Verdana"/>
              <w:sz w:val="20"/>
              <w:szCs w:val="20"/>
              <w:lang w:val="en-US"/>
            </w:rPr>
            <w:t>specific</w:t>
          </w:r>
          <w:r w:rsidR="00A23C88">
            <w:rPr>
              <w:rFonts w:ascii="Verdana" w:hAnsi="Verdana"/>
              <w:sz w:val="20"/>
              <w:szCs w:val="20"/>
              <w:lang w:val="en-US"/>
            </w:rPr>
            <w:t xml:space="preserve"> </w:t>
          </w:r>
          <w:r w:rsidR="00A23C88" w:rsidRPr="00AB57DB">
            <w:rPr>
              <w:rFonts w:ascii="Verdana" w:hAnsi="Verdana"/>
              <w:sz w:val="20"/>
              <w:szCs w:val="20"/>
              <w:lang w:val="en-US"/>
            </w:rPr>
            <w:t>availability</w:t>
          </w:r>
          <w:r w:rsidRPr="00AB57DB">
            <w:rPr>
              <w:rFonts w:ascii="Verdana" w:hAnsi="Verdana"/>
              <w:sz w:val="20"/>
              <w:szCs w:val="20"/>
              <w:lang w:val="en-US"/>
            </w:rPr>
            <w:t xml:space="preserve"> </w:t>
          </w:r>
          <w:r w:rsidR="003011A2" w:rsidRPr="00AB57DB">
            <w:rPr>
              <w:rFonts w:ascii="Verdana" w:hAnsi="Verdana"/>
              <w:sz w:val="20"/>
              <w:szCs w:val="20"/>
              <w:lang w:val="en-US"/>
            </w:rPr>
            <w:t>zone</w:t>
          </w:r>
          <w:r w:rsidR="003011A2">
            <w:rPr>
              <w:rFonts w:ascii="Verdana" w:hAnsi="Verdana"/>
              <w:sz w:val="20"/>
              <w:szCs w:val="20"/>
              <w:lang w:val="en-US"/>
            </w:rPr>
            <w:t>s</w:t>
          </w:r>
          <w:r w:rsidRPr="00AB57DB">
            <w:rPr>
              <w:rFonts w:ascii="Verdana" w:hAnsi="Verdana"/>
              <w:sz w:val="20"/>
              <w:szCs w:val="20"/>
              <w:lang w:val="en-US"/>
            </w:rPr>
            <w:t xml:space="preserve"> to </w:t>
          </w:r>
          <w:r w:rsidR="00A23C88">
            <w:rPr>
              <w:rFonts w:ascii="Verdana" w:hAnsi="Verdana"/>
              <w:sz w:val="20"/>
              <w:szCs w:val="20"/>
              <w:lang w:val="en-US"/>
            </w:rPr>
            <w:t xml:space="preserve">get </w:t>
          </w:r>
          <w:r w:rsidR="00A23C88" w:rsidRPr="00AB57DB">
            <w:rPr>
              <w:rFonts w:ascii="Verdana" w:hAnsi="Verdana"/>
              <w:sz w:val="20"/>
              <w:szCs w:val="20"/>
              <w:lang w:val="en-US"/>
            </w:rPr>
            <w:t>higher</w:t>
          </w:r>
          <w:r w:rsidR="00A23C88">
            <w:rPr>
              <w:rFonts w:ascii="Verdana" w:hAnsi="Verdana"/>
              <w:sz w:val="20"/>
              <w:szCs w:val="20"/>
              <w:lang w:val="en-US"/>
            </w:rPr>
            <w:t xml:space="preserve"> </w:t>
          </w:r>
          <w:r w:rsidR="00AB57DB">
            <w:rPr>
              <w:rFonts w:ascii="Verdana" w:hAnsi="Verdana"/>
              <w:sz w:val="20"/>
              <w:szCs w:val="20"/>
              <w:lang w:val="en-US"/>
            </w:rPr>
            <w:t xml:space="preserve">value of </w:t>
          </w:r>
          <w:r w:rsidR="00AB57DB" w:rsidRPr="00AB57DB">
            <w:rPr>
              <w:rFonts w:ascii="Verdana" w:hAnsi="Verdana"/>
              <w:sz w:val="20"/>
              <w:szCs w:val="20"/>
              <w:lang w:val="en-US"/>
            </w:rPr>
            <w:t>latency</w:t>
          </w:r>
          <w:r w:rsidRPr="00AB57DB">
            <w:rPr>
              <w:rFonts w:ascii="Verdana" w:hAnsi="Verdana"/>
              <w:sz w:val="20"/>
              <w:szCs w:val="20"/>
              <w:lang w:val="en-US"/>
            </w:rPr>
            <w:t xml:space="preserve"> or performance </w:t>
          </w:r>
          <w:r w:rsidR="00A23C88">
            <w:rPr>
              <w:rFonts w:ascii="Verdana" w:hAnsi="Verdana"/>
              <w:sz w:val="20"/>
              <w:szCs w:val="20"/>
              <w:lang w:val="en-US"/>
            </w:rPr>
            <w:t xml:space="preserve">in accord with the request from the customer, in this case company who is migrating to IaaS and </w:t>
          </w:r>
          <w:r w:rsidR="00AB57DB">
            <w:rPr>
              <w:rFonts w:ascii="Verdana" w:hAnsi="Verdana"/>
              <w:sz w:val="20"/>
              <w:szCs w:val="20"/>
              <w:lang w:val="en-US"/>
            </w:rPr>
            <w:t>requested from the c</w:t>
          </w:r>
          <w:r w:rsidR="00A23C88">
            <w:rPr>
              <w:rFonts w:ascii="Verdana" w:hAnsi="Verdana"/>
              <w:sz w:val="20"/>
              <w:szCs w:val="20"/>
              <w:lang w:val="en-US"/>
            </w:rPr>
            <w:t>ustomer</w:t>
          </w:r>
          <w:r w:rsidRPr="00AB57DB">
            <w:rPr>
              <w:rFonts w:ascii="Verdana" w:hAnsi="Verdana"/>
              <w:sz w:val="20"/>
              <w:szCs w:val="20"/>
              <w:lang w:val="en-US"/>
            </w:rPr>
            <w:t xml:space="preserve">. Resiliency is self-architected by replicating applications and data to one or more zones within the region. </w:t>
          </w:r>
        </w:p>
        <w:p w14:paraId="5B4E3BF4" w14:textId="44173531" w:rsidR="008F456D" w:rsidRPr="00AB57DB" w:rsidRDefault="00EB5579" w:rsidP="00717956">
          <w:pPr>
            <w:jc w:val="both"/>
            <w:rPr>
              <w:rFonts w:ascii="Verdana" w:hAnsi="Verdana"/>
              <w:sz w:val="20"/>
              <w:szCs w:val="20"/>
              <w:lang w:val="en-US"/>
            </w:rPr>
          </w:pPr>
          <w:r w:rsidRPr="00AB57DB">
            <w:rPr>
              <w:rFonts w:ascii="Verdana" w:hAnsi="Verdana"/>
              <w:sz w:val="20"/>
              <w:szCs w:val="20"/>
              <w:lang w:val="en-US"/>
            </w:rPr>
            <w:t xml:space="preserve">Resources </w:t>
          </w:r>
          <w:r w:rsidR="00A23C88">
            <w:rPr>
              <w:rFonts w:ascii="Verdana" w:hAnsi="Verdana"/>
              <w:sz w:val="20"/>
              <w:szCs w:val="20"/>
              <w:lang w:val="en-US"/>
            </w:rPr>
            <w:t xml:space="preserve">must be </w:t>
          </w:r>
          <w:r w:rsidR="00A23C88" w:rsidRPr="00AB57DB">
            <w:rPr>
              <w:rFonts w:ascii="Verdana" w:hAnsi="Verdana"/>
              <w:sz w:val="20"/>
              <w:szCs w:val="20"/>
              <w:lang w:val="en-US"/>
            </w:rPr>
            <w:t>aligned</w:t>
          </w:r>
          <w:r w:rsidRPr="00AB57DB">
            <w:rPr>
              <w:rFonts w:ascii="Verdana" w:hAnsi="Verdana"/>
              <w:sz w:val="20"/>
              <w:szCs w:val="20"/>
              <w:lang w:val="en-US"/>
            </w:rPr>
            <w:t xml:space="preserve"> to a </w:t>
          </w:r>
          <w:r w:rsidR="00A23C88">
            <w:rPr>
              <w:rFonts w:ascii="Verdana" w:hAnsi="Verdana"/>
              <w:sz w:val="20"/>
              <w:szCs w:val="20"/>
              <w:lang w:val="en-US"/>
            </w:rPr>
            <w:t xml:space="preserve">different </w:t>
          </w:r>
          <w:r w:rsidRPr="00AB57DB">
            <w:rPr>
              <w:rFonts w:ascii="Verdana" w:hAnsi="Verdana"/>
              <w:sz w:val="20"/>
              <w:szCs w:val="20"/>
              <w:lang w:val="en-US"/>
            </w:rPr>
            <w:t xml:space="preserve">zone. For example, virtual machines, managed </w:t>
          </w:r>
          <w:r w:rsidR="00A23C88">
            <w:rPr>
              <w:rFonts w:ascii="Verdana" w:hAnsi="Verdana"/>
              <w:sz w:val="20"/>
              <w:szCs w:val="20"/>
              <w:lang w:val="en-US"/>
            </w:rPr>
            <w:t>Space and HD,</w:t>
          </w:r>
          <w:r w:rsidRPr="00AB57DB">
            <w:rPr>
              <w:rFonts w:ascii="Verdana" w:hAnsi="Verdana"/>
              <w:sz w:val="20"/>
              <w:szCs w:val="20"/>
              <w:lang w:val="en-US"/>
            </w:rPr>
            <w:t xml:space="preserve"> or standard IP addresses </w:t>
          </w:r>
          <w:r w:rsidR="00A23C88" w:rsidRPr="00AB57DB">
            <w:rPr>
              <w:rFonts w:ascii="Verdana" w:hAnsi="Verdana"/>
              <w:sz w:val="20"/>
              <w:szCs w:val="20"/>
              <w:lang w:val="en-US"/>
            </w:rPr>
            <w:t>c</w:t>
          </w:r>
          <w:r w:rsidR="00A23C88">
            <w:rPr>
              <w:rFonts w:ascii="Verdana" w:hAnsi="Verdana"/>
              <w:sz w:val="20"/>
              <w:szCs w:val="20"/>
              <w:lang w:val="en-US"/>
            </w:rPr>
            <w:t xml:space="preserve">ould </w:t>
          </w:r>
          <w:r w:rsidR="00A23C88" w:rsidRPr="00AB57DB">
            <w:rPr>
              <w:rFonts w:ascii="Verdana" w:hAnsi="Verdana"/>
              <w:sz w:val="20"/>
              <w:szCs w:val="20"/>
              <w:lang w:val="en-US"/>
            </w:rPr>
            <w:t>be</w:t>
          </w:r>
          <w:r w:rsidRPr="00AB57DB">
            <w:rPr>
              <w:rFonts w:ascii="Verdana" w:hAnsi="Verdana"/>
              <w:sz w:val="20"/>
              <w:szCs w:val="20"/>
              <w:lang w:val="en-US"/>
            </w:rPr>
            <w:t xml:space="preserve"> aligned to a same zone, </w:t>
          </w:r>
          <w:r w:rsidR="00A23C88">
            <w:rPr>
              <w:rFonts w:ascii="Verdana" w:hAnsi="Verdana"/>
              <w:sz w:val="20"/>
              <w:szCs w:val="20"/>
              <w:lang w:val="en-US"/>
            </w:rPr>
            <w:t xml:space="preserve">this </w:t>
          </w:r>
          <w:r w:rsidR="00717956">
            <w:rPr>
              <w:rFonts w:ascii="Verdana" w:hAnsi="Verdana"/>
              <w:sz w:val="20"/>
              <w:szCs w:val="20"/>
              <w:lang w:val="en-US"/>
            </w:rPr>
            <w:t xml:space="preserve">will </w:t>
          </w:r>
          <w:r w:rsidR="00717956" w:rsidRPr="00AB57DB">
            <w:rPr>
              <w:rFonts w:ascii="Verdana" w:hAnsi="Verdana"/>
              <w:sz w:val="20"/>
              <w:szCs w:val="20"/>
              <w:lang w:val="en-US"/>
            </w:rPr>
            <w:t>allow</w:t>
          </w:r>
          <w:r w:rsidRPr="00AB57DB">
            <w:rPr>
              <w:rFonts w:ascii="Verdana" w:hAnsi="Verdana"/>
              <w:sz w:val="20"/>
              <w:szCs w:val="20"/>
              <w:lang w:val="en-US"/>
            </w:rPr>
            <w:t xml:space="preserve"> for </w:t>
          </w:r>
          <w:r w:rsidR="00A23C88">
            <w:rPr>
              <w:rFonts w:ascii="Verdana" w:hAnsi="Verdana"/>
              <w:sz w:val="20"/>
              <w:szCs w:val="20"/>
              <w:lang w:val="en-US"/>
            </w:rPr>
            <w:t xml:space="preserve">that to </w:t>
          </w:r>
          <w:r w:rsidR="00A23C88" w:rsidRPr="00AB57DB">
            <w:rPr>
              <w:rFonts w:ascii="Verdana" w:hAnsi="Verdana"/>
              <w:sz w:val="20"/>
              <w:szCs w:val="20"/>
              <w:lang w:val="en-US"/>
            </w:rPr>
            <w:t>increase</w:t>
          </w:r>
          <w:r w:rsidRPr="00AB57DB">
            <w:rPr>
              <w:rFonts w:ascii="Verdana" w:hAnsi="Verdana"/>
              <w:sz w:val="20"/>
              <w:szCs w:val="20"/>
              <w:lang w:val="en-US"/>
            </w:rPr>
            <w:t xml:space="preserve"> resiliency by having </w:t>
          </w:r>
          <w:r w:rsidR="00717956">
            <w:rPr>
              <w:rFonts w:ascii="Verdana" w:hAnsi="Verdana"/>
              <w:sz w:val="20"/>
              <w:szCs w:val="20"/>
              <w:lang w:val="en-US"/>
            </w:rPr>
            <w:t xml:space="preserve">many </w:t>
          </w:r>
          <w:r w:rsidR="00717956" w:rsidRPr="00AB57DB">
            <w:rPr>
              <w:rFonts w:ascii="Verdana" w:hAnsi="Verdana"/>
              <w:sz w:val="20"/>
              <w:szCs w:val="20"/>
              <w:lang w:val="en-US"/>
            </w:rPr>
            <w:t>instances</w:t>
          </w:r>
          <w:r w:rsidRPr="00AB57DB">
            <w:rPr>
              <w:rFonts w:ascii="Verdana" w:hAnsi="Verdana"/>
              <w:sz w:val="20"/>
              <w:szCs w:val="20"/>
              <w:lang w:val="en-US"/>
            </w:rPr>
            <w:t xml:space="preserve"> of resources deployed to different zones.</w:t>
          </w:r>
        </w:p>
        <w:p w14:paraId="07E0B8C4" w14:textId="237FF750" w:rsidR="00EB5579" w:rsidRDefault="00791037" w:rsidP="005F40F8">
          <w:pPr>
            <w:rPr>
              <w:rFonts w:ascii="Verdana" w:hAnsi="Verdana"/>
              <w:sz w:val="20"/>
              <w:szCs w:val="20"/>
              <w:lang w:val="en-US"/>
            </w:rPr>
          </w:pPr>
          <w:r>
            <w:rPr>
              <w:rFonts w:ascii="Verdana" w:hAnsi="Verdana"/>
              <w:sz w:val="20"/>
              <w:szCs w:val="20"/>
              <w:lang w:val="en-US"/>
            </w:rPr>
            <w:t xml:space="preserve">It will b created Virtua machines. </w:t>
          </w:r>
        </w:p>
        <w:p w14:paraId="5C9C51DF" w14:textId="6480DD15" w:rsidR="00791037" w:rsidRDefault="001B3A37" w:rsidP="005F40F8">
          <w:pPr>
            <w:rPr>
              <w:rFonts w:ascii="Verdana" w:hAnsi="Verdana"/>
              <w:sz w:val="20"/>
              <w:szCs w:val="20"/>
              <w:lang w:val="en-US"/>
            </w:rPr>
          </w:pPr>
          <w:r>
            <w:rPr>
              <w:rFonts w:ascii="Verdana" w:hAnsi="Verdana"/>
              <w:sz w:val="20"/>
              <w:szCs w:val="20"/>
              <w:lang w:val="en-US"/>
            </w:rPr>
            <w:t xml:space="preserve">As </w:t>
          </w:r>
          <w:r w:rsidR="00C4054C">
            <w:rPr>
              <w:rFonts w:ascii="Verdana" w:hAnsi="Verdana"/>
              <w:sz w:val="20"/>
              <w:szCs w:val="20"/>
              <w:lang w:val="en-US"/>
            </w:rPr>
            <w:t>can</w:t>
          </w:r>
          <w:r>
            <w:rPr>
              <w:rFonts w:ascii="Verdana" w:hAnsi="Verdana"/>
              <w:sz w:val="20"/>
              <w:szCs w:val="20"/>
              <w:lang w:val="en-US"/>
            </w:rPr>
            <w:t xml:space="preserve"> </w:t>
          </w:r>
          <w:r w:rsidR="000A4105">
            <w:rPr>
              <w:rFonts w:ascii="Verdana" w:hAnsi="Verdana"/>
              <w:sz w:val="20"/>
              <w:szCs w:val="20"/>
              <w:lang w:val="en-US"/>
            </w:rPr>
            <w:t>see,</w:t>
          </w:r>
          <w:r>
            <w:rPr>
              <w:rFonts w:ascii="Verdana" w:hAnsi="Verdana"/>
              <w:sz w:val="20"/>
              <w:szCs w:val="20"/>
              <w:lang w:val="en-US"/>
            </w:rPr>
            <w:t xml:space="preserve"> </w:t>
          </w:r>
          <w:r w:rsidR="000A4105">
            <w:rPr>
              <w:rFonts w:ascii="Verdana" w:hAnsi="Verdana"/>
              <w:sz w:val="20"/>
              <w:szCs w:val="20"/>
              <w:lang w:val="en-US"/>
            </w:rPr>
            <w:t>various</w:t>
          </w:r>
          <w:r>
            <w:rPr>
              <w:rFonts w:ascii="Verdana" w:hAnsi="Verdana"/>
              <w:sz w:val="20"/>
              <w:szCs w:val="20"/>
              <w:lang w:val="en-US"/>
            </w:rPr>
            <w:t xml:space="preserve"> services could be chosen.</w:t>
          </w:r>
        </w:p>
        <w:p w14:paraId="4DAC5543" w14:textId="0C357D7A" w:rsidR="000A4105" w:rsidRDefault="000A4105" w:rsidP="005F40F8">
          <w:pPr>
            <w:rPr>
              <w:rFonts w:ascii="Verdana" w:hAnsi="Verdana"/>
              <w:sz w:val="20"/>
              <w:szCs w:val="20"/>
              <w:lang w:val="en-US"/>
            </w:rPr>
          </w:pPr>
        </w:p>
        <w:p w14:paraId="67CA9C49" w14:textId="4CE9F190" w:rsidR="00791037" w:rsidRPr="00AB57DB" w:rsidRDefault="00791037" w:rsidP="001B3A37">
          <w:pPr>
            <w:jc w:val="center"/>
            <w:rPr>
              <w:rFonts w:ascii="Verdana" w:hAnsi="Verdana"/>
              <w:sz w:val="20"/>
              <w:szCs w:val="20"/>
              <w:lang w:val="en-US"/>
            </w:rPr>
          </w:pPr>
          <w:r>
            <w:rPr>
              <w:rFonts w:ascii="Verdana" w:hAnsi="Verdana"/>
              <w:noProof/>
              <w:sz w:val="20"/>
              <w:szCs w:val="20"/>
              <w:lang w:val="en-US"/>
            </w:rPr>
            <w:drawing>
              <wp:inline distT="0" distB="0" distL="0" distR="0" wp14:anchorId="5EBD842E" wp14:editId="229F1B60">
                <wp:extent cx="5731510" cy="3617595"/>
                <wp:effectExtent l="0" t="0" r="254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3617595"/>
                        </a:xfrm>
                        <a:prstGeom prst="rect">
                          <a:avLst/>
                        </a:prstGeom>
                        <a:noFill/>
                        <a:ln>
                          <a:noFill/>
                        </a:ln>
                      </pic:spPr>
                    </pic:pic>
                  </a:graphicData>
                </a:graphic>
              </wp:inline>
            </w:drawing>
          </w:r>
        </w:p>
        <w:p w14:paraId="4AA1D6E0" w14:textId="0B702356" w:rsidR="00AB57DB" w:rsidRDefault="00EB5579" w:rsidP="00717956">
          <w:pPr>
            <w:pStyle w:val="NormalWeb"/>
            <w:shd w:val="clear" w:color="auto" w:fill="FFFFFF"/>
            <w:jc w:val="both"/>
            <w:rPr>
              <w:rFonts w:ascii="Verdana" w:hAnsi="Verdana" w:cs="Segoe UI"/>
              <w:color w:val="161616"/>
              <w:sz w:val="20"/>
              <w:szCs w:val="20"/>
            </w:rPr>
          </w:pPr>
          <w:r w:rsidRPr="00AB57DB">
            <w:rPr>
              <w:rStyle w:val="Strong"/>
              <w:rFonts w:ascii="Verdana" w:eastAsiaTheme="majorEastAsia" w:hAnsi="Verdana" w:cs="Segoe UI"/>
              <w:color w:val="161616"/>
              <w:sz w:val="20"/>
              <w:szCs w:val="20"/>
            </w:rPr>
            <w:t>Zone-redundant services</w:t>
          </w:r>
          <w:r w:rsidRPr="00AB57DB">
            <w:rPr>
              <w:rFonts w:ascii="Verdana" w:hAnsi="Verdana" w:cs="Segoe UI"/>
              <w:color w:val="161616"/>
              <w:sz w:val="20"/>
              <w:szCs w:val="20"/>
            </w:rPr>
            <w:t xml:space="preserve">: Resources </w:t>
          </w:r>
          <w:r w:rsidR="00AB57DB">
            <w:rPr>
              <w:rFonts w:ascii="Verdana" w:hAnsi="Verdana" w:cs="Segoe UI"/>
              <w:color w:val="161616"/>
              <w:sz w:val="20"/>
              <w:szCs w:val="20"/>
            </w:rPr>
            <w:t xml:space="preserve">could be </w:t>
          </w:r>
          <w:r w:rsidR="00AB57DB" w:rsidRPr="00AB57DB">
            <w:rPr>
              <w:rFonts w:ascii="Verdana" w:hAnsi="Verdana" w:cs="Segoe UI"/>
              <w:color w:val="161616"/>
              <w:sz w:val="20"/>
              <w:szCs w:val="20"/>
            </w:rPr>
            <w:t>replicated</w:t>
          </w:r>
          <w:r w:rsidRPr="00AB57DB">
            <w:rPr>
              <w:rFonts w:ascii="Verdana" w:hAnsi="Verdana" w:cs="Segoe UI"/>
              <w:color w:val="161616"/>
              <w:sz w:val="20"/>
              <w:szCs w:val="20"/>
            </w:rPr>
            <w:t xml:space="preserve"> or distributed across zones automatically. </w:t>
          </w:r>
          <w:sdt>
            <w:sdtPr>
              <w:rPr>
                <w:rFonts w:ascii="Verdana" w:hAnsi="Verdana" w:cs="Segoe UI"/>
                <w:color w:val="161616"/>
                <w:sz w:val="20"/>
                <w:szCs w:val="20"/>
              </w:rPr>
              <w:id w:val="239832483"/>
              <w:citation/>
            </w:sdtPr>
            <w:sdtContent>
              <w:r w:rsidR="00AB57DB">
                <w:rPr>
                  <w:rFonts w:ascii="Verdana" w:hAnsi="Verdana" w:cs="Segoe UI"/>
                  <w:color w:val="161616"/>
                  <w:sz w:val="20"/>
                  <w:szCs w:val="20"/>
                </w:rPr>
                <w:fldChar w:fldCharType="begin"/>
              </w:r>
              <w:r w:rsidR="00AB57DB">
                <w:rPr>
                  <w:rFonts w:ascii="Verdana" w:hAnsi="Verdana" w:cs="Segoe UI"/>
                  <w:color w:val="161616"/>
                  <w:sz w:val="20"/>
                  <w:szCs w:val="20"/>
                  <w:lang w:val="en-US"/>
                </w:rPr>
                <w:instrText xml:space="preserve"> CITATION Mic23 \l 1033 </w:instrText>
              </w:r>
              <w:r w:rsidR="00AB57DB">
                <w:rPr>
                  <w:rFonts w:ascii="Verdana" w:hAnsi="Verdana" w:cs="Segoe UI"/>
                  <w:color w:val="161616"/>
                  <w:sz w:val="20"/>
                  <w:szCs w:val="20"/>
                </w:rPr>
                <w:fldChar w:fldCharType="separate"/>
              </w:r>
              <w:r w:rsidR="00973ABA" w:rsidRPr="00973ABA">
                <w:rPr>
                  <w:rFonts w:ascii="Verdana" w:hAnsi="Verdana" w:cs="Segoe UI"/>
                  <w:noProof/>
                  <w:color w:val="161616"/>
                  <w:sz w:val="20"/>
                  <w:szCs w:val="20"/>
                  <w:lang w:val="en-US"/>
                </w:rPr>
                <w:t>[3]</w:t>
              </w:r>
              <w:r w:rsidR="00AB57DB">
                <w:rPr>
                  <w:rFonts w:ascii="Verdana" w:hAnsi="Verdana" w:cs="Segoe UI"/>
                  <w:color w:val="161616"/>
                  <w:sz w:val="20"/>
                  <w:szCs w:val="20"/>
                </w:rPr>
                <w:fldChar w:fldCharType="end"/>
              </w:r>
            </w:sdtContent>
          </w:sdt>
        </w:p>
        <w:p w14:paraId="2587CCC7" w14:textId="569167FB" w:rsidR="00EB5579" w:rsidRPr="00AB57DB" w:rsidRDefault="00EB5579" w:rsidP="00717956">
          <w:pPr>
            <w:pStyle w:val="NormalWeb"/>
            <w:shd w:val="clear" w:color="auto" w:fill="FFFFFF"/>
            <w:jc w:val="both"/>
            <w:rPr>
              <w:rFonts w:ascii="Verdana" w:hAnsi="Verdana" w:cs="Segoe UI"/>
              <w:color w:val="161616"/>
              <w:sz w:val="20"/>
              <w:szCs w:val="20"/>
            </w:rPr>
          </w:pPr>
          <w:r w:rsidRPr="00AB57DB">
            <w:rPr>
              <w:rFonts w:ascii="Verdana" w:hAnsi="Verdana" w:cs="Segoe UI"/>
              <w:color w:val="161616"/>
              <w:sz w:val="20"/>
              <w:szCs w:val="20"/>
            </w:rPr>
            <w:t xml:space="preserve">For example, zone-redundant services replicate the data </w:t>
          </w:r>
          <w:r w:rsidR="00AB57DB">
            <w:rPr>
              <w:rFonts w:ascii="Verdana" w:hAnsi="Verdana" w:cs="Segoe UI"/>
              <w:color w:val="161616"/>
              <w:sz w:val="20"/>
              <w:szCs w:val="20"/>
            </w:rPr>
            <w:t xml:space="preserve">in </w:t>
          </w:r>
          <w:r w:rsidR="00AB57DB" w:rsidRPr="00AB57DB">
            <w:rPr>
              <w:rFonts w:ascii="Verdana" w:hAnsi="Verdana" w:cs="Segoe UI"/>
              <w:color w:val="161616"/>
              <w:sz w:val="20"/>
              <w:szCs w:val="20"/>
            </w:rPr>
            <w:t>different</w:t>
          </w:r>
          <w:r w:rsidR="00AB57DB">
            <w:rPr>
              <w:rFonts w:ascii="Verdana" w:hAnsi="Verdana" w:cs="Segoe UI"/>
              <w:color w:val="161616"/>
              <w:sz w:val="20"/>
              <w:szCs w:val="20"/>
            </w:rPr>
            <w:t xml:space="preserve"> </w:t>
          </w:r>
          <w:r w:rsidR="00AB57DB" w:rsidRPr="00AB57DB">
            <w:rPr>
              <w:rFonts w:ascii="Verdana" w:hAnsi="Verdana" w:cs="Segoe UI"/>
              <w:color w:val="161616"/>
              <w:sz w:val="20"/>
              <w:szCs w:val="20"/>
            </w:rPr>
            <w:t>zones,</w:t>
          </w:r>
          <w:r w:rsidRPr="00AB57DB">
            <w:rPr>
              <w:rFonts w:ascii="Verdana" w:hAnsi="Verdana" w:cs="Segoe UI"/>
              <w:color w:val="161616"/>
              <w:sz w:val="20"/>
              <w:szCs w:val="20"/>
            </w:rPr>
            <w:t xml:space="preserve"> th</w:t>
          </w:r>
          <w:r w:rsidR="00AB57DB">
            <w:rPr>
              <w:rFonts w:ascii="Verdana" w:hAnsi="Verdana" w:cs="Segoe UI"/>
              <w:color w:val="161616"/>
              <w:sz w:val="20"/>
              <w:szCs w:val="20"/>
            </w:rPr>
            <w:t>is means</w:t>
          </w:r>
          <w:r w:rsidRPr="00AB57DB">
            <w:rPr>
              <w:rFonts w:ascii="Verdana" w:hAnsi="Verdana" w:cs="Segoe UI"/>
              <w:color w:val="161616"/>
              <w:sz w:val="20"/>
              <w:szCs w:val="20"/>
            </w:rPr>
            <w:t xml:space="preserve"> a failure in one zone </w:t>
          </w:r>
          <w:r w:rsidR="00AB57DB">
            <w:rPr>
              <w:rFonts w:ascii="Verdana" w:hAnsi="Verdana" w:cs="Segoe UI"/>
              <w:color w:val="161616"/>
              <w:sz w:val="20"/>
              <w:szCs w:val="20"/>
            </w:rPr>
            <w:t xml:space="preserve">will not impact for </w:t>
          </w:r>
          <w:r w:rsidR="00AB57DB" w:rsidRPr="00AB57DB">
            <w:rPr>
              <w:rFonts w:ascii="Verdana" w:hAnsi="Verdana" w:cs="Segoe UI"/>
              <w:color w:val="161616"/>
              <w:sz w:val="20"/>
              <w:szCs w:val="20"/>
            </w:rPr>
            <w:t>the</w:t>
          </w:r>
          <w:r w:rsidRPr="00AB57DB">
            <w:rPr>
              <w:rFonts w:ascii="Verdana" w:hAnsi="Verdana" w:cs="Segoe UI"/>
              <w:color w:val="161616"/>
              <w:sz w:val="20"/>
              <w:szCs w:val="20"/>
            </w:rPr>
            <w:t xml:space="preserve"> data</w:t>
          </w:r>
          <w:r w:rsidR="00AB57DB">
            <w:rPr>
              <w:rFonts w:ascii="Verdana" w:hAnsi="Verdana" w:cs="Segoe UI"/>
              <w:color w:val="161616"/>
              <w:sz w:val="20"/>
              <w:szCs w:val="20"/>
            </w:rPr>
            <w:t xml:space="preserve"> and services.</w:t>
          </w:r>
          <w:r w:rsidRPr="00AB57DB">
            <w:rPr>
              <w:rFonts w:ascii="Verdana" w:hAnsi="Verdana" w:cs="Segoe UI"/>
              <w:color w:val="161616"/>
              <w:sz w:val="20"/>
              <w:szCs w:val="20"/>
            </w:rPr>
            <w:t> </w:t>
          </w:r>
        </w:p>
        <w:p w14:paraId="1727899A" w14:textId="4562D14D" w:rsidR="00EB5579" w:rsidRDefault="00EB5579" w:rsidP="00717956">
          <w:pPr>
            <w:jc w:val="both"/>
            <w:rPr>
              <w:rFonts w:ascii="Verdana" w:hAnsi="Verdana" w:cs="Segoe UI"/>
              <w:color w:val="161616"/>
              <w:sz w:val="20"/>
              <w:szCs w:val="20"/>
              <w:shd w:val="clear" w:color="auto" w:fill="FFFFFF"/>
            </w:rPr>
          </w:pPr>
          <w:r w:rsidRPr="00AB57DB">
            <w:rPr>
              <w:rStyle w:val="Strong"/>
              <w:rFonts w:ascii="Verdana" w:hAnsi="Verdana" w:cs="Segoe UI"/>
              <w:color w:val="161616"/>
              <w:sz w:val="20"/>
              <w:szCs w:val="20"/>
              <w:shd w:val="clear" w:color="auto" w:fill="FFFFFF"/>
            </w:rPr>
            <w:lastRenderedPageBreak/>
            <w:t>Always-available services</w:t>
          </w:r>
          <w:r w:rsidRPr="00AB57DB">
            <w:rPr>
              <w:rFonts w:ascii="Verdana" w:hAnsi="Verdana" w:cs="Segoe UI"/>
              <w:color w:val="161616"/>
              <w:sz w:val="20"/>
              <w:szCs w:val="20"/>
              <w:shd w:val="clear" w:color="auto" w:fill="FFFFFF"/>
            </w:rPr>
            <w:t xml:space="preserve">: </w:t>
          </w:r>
          <w:r w:rsidR="0098404F">
            <w:rPr>
              <w:rFonts w:ascii="Verdana" w:hAnsi="Verdana" w:cs="Segoe UI"/>
              <w:color w:val="161616"/>
              <w:sz w:val="20"/>
              <w:szCs w:val="20"/>
              <w:shd w:val="clear" w:color="auto" w:fill="FFFFFF"/>
              <w:lang w:val="bg-BG"/>
            </w:rPr>
            <w:t>24/</w:t>
          </w:r>
          <w:r w:rsidR="003011A2">
            <w:rPr>
              <w:rFonts w:ascii="Verdana" w:hAnsi="Verdana" w:cs="Segoe UI"/>
              <w:color w:val="161616"/>
              <w:sz w:val="20"/>
              <w:szCs w:val="20"/>
              <w:shd w:val="clear" w:color="auto" w:fill="FFFFFF"/>
              <w:lang w:val="bg-BG"/>
            </w:rPr>
            <w:t xml:space="preserve">7 </w:t>
          </w:r>
          <w:r w:rsidR="003011A2" w:rsidRPr="00AB57DB">
            <w:rPr>
              <w:rFonts w:ascii="Verdana" w:hAnsi="Verdana" w:cs="Segoe UI"/>
              <w:color w:val="161616"/>
              <w:sz w:val="20"/>
              <w:szCs w:val="20"/>
              <w:shd w:val="clear" w:color="auto" w:fill="FFFFFF"/>
            </w:rPr>
            <w:t>available</w:t>
          </w:r>
          <w:r w:rsidRPr="00AB57DB">
            <w:rPr>
              <w:rFonts w:ascii="Verdana" w:hAnsi="Verdana" w:cs="Segoe UI"/>
              <w:color w:val="161616"/>
              <w:sz w:val="20"/>
              <w:szCs w:val="20"/>
              <w:shd w:val="clear" w:color="auto" w:fill="FFFFFF"/>
            </w:rPr>
            <w:t xml:space="preserve"> across all Azure geographies and are resilient to zone-wide outages and region-wide outages.</w:t>
          </w:r>
        </w:p>
        <w:p w14:paraId="2958AB6F" w14:textId="656D275D" w:rsidR="001B3A37" w:rsidRDefault="001B3A37" w:rsidP="00717956">
          <w:pPr>
            <w:jc w:val="both"/>
            <w:rPr>
              <w:rFonts w:ascii="Verdana" w:hAnsi="Verdana" w:cs="Segoe UI"/>
              <w:color w:val="161616"/>
              <w:sz w:val="20"/>
              <w:szCs w:val="20"/>
              <w:shd w:val="clear" w:color="auto" w:fill="FFFFFF"/>
            </w:rPr>
          </w:pPr>
          <w:r>
            <w:rPr>
              <w:rFonts w:ascii="Verdana" w:hAnsi="Verdana" w:cs="Segoe UI"/>
              <w:color w:val="161616"/>
              <w:sz w:val="20"/>
              <w:szCs w:val="20"/>
              <w:shd w:val="clear" w:color="auto" w:fill="FFFFFF"/>
            </w:rPr>
            <w:t>It’s been launched Server and Two virtual PC:</w:t>
          </w:r>
        </w:p>
        <w:p w14:paraId="626FD4C3" w14:textId="5B9A837F" w:rsidR="001B3A37" w:rsidRDefault="001B3A37" w:rsidP="00717956">
          <w:pPr>
            <w:jc w:val="both"/>
            <w:rPr>
              <w:rFonts w:ascii="Verdana" w:hAnsi="Verdana" w:cs="Segoe UI"/>
              <w:color w:val="161616"/>
              <w:sz w:val="20"/>
              <w:szCs w:val="20"/>
              <w:shd w:val="clear" w:color="auto" w:fill="FFFFFF"/>
            </w:rPr>
          </w:pPr>
          <w:r>
            <w:rPr>
              <w:rFonts w:ascii="Verdana" w:hAnsi="Verdana" w:cs="Segoe UI"/>
              <w:color w:val="161616"/>
              <w:sz w:val="20"/>
              <w:szCs w:val="20"/>
              <w:shd w:val="clear" w:color="auto" w:fill="FFFFFF"/>
            </w:rPr>
            <w:t>Two subnets must be created in Azure</w:t>
          </w:r>
          <w:r w:rsidR="00C4054C">
            <w:rPr>
              <w:rFonts w:ascii="Verdana" w:hAnsi="Verdana" w:cs="Segoe UI"/>
              <w:color w:val="161616"/>
              <w:sz w:val="20"/>
              <w:szCs w:val="20"/>
              <w:shd w:val="clear" w:color="auto" w:fill="FFFFFF"/>
            </w:rPr>
            <w:t>, with two different zones for security and availability.</w:t>
          </w:r>
        </w:p>
        <w:p w14:paraId="48FE5FBB" w14:textId="77777777" w:rsidR="001B3A37" w:rsidRDefault="001B3A37" w:rsidP="00717956">
          <w:pPr>
            <w:jc w:val="both"/>
            <w:rPr>
              <w:rFonts w:ascii="Verdana" w:hAnsi="Verdana" w:cs="Segoe UI"/>
              <w:color w:val="161616"/>
              <w:sz w:val="20"/>
              <w:szCs w:val="20"/>
              <w:shd w:val="clear" w:color="auto" w:fill="FFFFFF"/>
            </w:rPr>
          </w:pPr>
        </w:p>
        <w:p w14:paraId="06D69928" w14:textId="7A298FDC" w:rsidR="001B3A37" w:rsidRDefault="001B3A37" w:rsidP="001B3A37">
          <w:pPr>
            <w:jc w:val="center"/>
            <w:rPr>
              <w:rFonts w:ascii="Verdana" w:hAnsi="Verdana" w:cs="Segoe UI"/>
              <w:color w:val="161616"/>
              <w:sz w:val="20"/>
              <w:szCs w:val="20"/>
              <w:shd w:val="clear" w:color="auto" w:fill="FFFFFF"/>
            </w:rPr>
          </w:pPr>
          <w:r>
            <w:rPr>
              <w:rFonts w:ascii="Verdana" w:hAnsi="Verdana" w:cs="Segoe UI"/>
              <w:noProof/>
              <w:color w:val="161616"/>
              <w:sz w:val="20"/>
              <w:szCs w:val="20"/>
              <w:shd w:val="clear" w:color="auto" w:fill="FFFFFF"/>
            </w:rPr>
            <w:drawing>
              <wp:inline distT="0" distB="0" distL="0" distR="0" wp14:anchorId="562AD3EE" wp14:editId="69E7BC24">
                <wp:extent cx="3876675" cy="136207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876675" cy="1362075"/>
                        </a:xfrm>
                        <a:prstGeom prst="rect">
                          <a:avLst/>
                        </a:prstGeom>
                        <a:noFill/>
                        <a:ln>
                          <a:noFill/>
                        </a:ln>
                      </pic:spPr>
                    </pic:pic>
                  </a:graphicData>
                </a:graphic>
              </wp:inline>
            </w:drawing>
          </w:r>
        </w:p>
        <w:p w14:paraId="3D336578" w14:textId="77777777" w:rsidR="001B3A37" w:rsidRPr="00AB57DB" w:rsidRDefault="001B3A37" w:rsidP="00717956">
          <w:pPr>
            <w:jc w:val="both"/>
            <w:rPr>
              <w:rFonts w:ascii="Verdana" w:hAnsi="Verdana"/>
              <w:sz w:val="20"/>
              <w:szCs w:val="20"/>
              <w:lang w:val="en-US"/>
            </w:rPr>
          </w:pPr>
        </w:p>
        <w:p w14:paraId="5E02F04D" w14:textId="3762A006" w:rsidR="00EB5579" w:rsidRDefault="003011A2" w:rsidP="00717956">
          <w:pPr>
            <w:jc w:val="both"/>
            <w:rPr>
              <w:rFonts w:ascii="Verdana" w:hAnsi="Verdana"/>
              <w:sz w:val="20"/>
              <w:szCs w:val="20"/>
              <w:lang w:val="en-US"/>
            </w:rPr>
          </w:pPr>
          <w:r>
            <w:rPr>
              <w:rFonts w:ascii="Verdana" w:hAnsi="Verdana"/>
              <w:sz w:val="20"/>
              <w:szCs w:val="20"/>
              <w:lang w:val="en-US"/>
            </w:rPr>
            <w:t xml:space="preserve">One of the </w:t>
          </w:r>
          <w:r w:rsidRPr="00AB57DB">
            <w:rPr>
              <w:rFonts w:ascii="Verdana" w:hAnsi="Verdana"/>
              <w:sz w:val="20"/>
              <w:szCs w:val="20"/>
              <w:lang w:val="en-US"/>
            </w:rPr>
            <w:t>important</w:t>
          </w:r>
          <w:r w:rsidR="00EB5579" w:rsidRPr="00AB57DB">
            <w:rPr>
              <w:rFonts w:ascii="Verdana" w:hAnsi="Verdana"/>
              <w:sz w:val="20"/>
              <w:szCs w:val="20"/>
              <w:lang w:val="en-US"/>
            </w:rPr>
            <w:t xml:space="preserve"> infrastructure consideration is configuration management and software updates so that the </w:t>
          </w:r>
          <w:r>
            <w:rPr>
              <w:rFonts w:ascii="Verdana" w:hAnsi="Verdana"/>
              <w:sz w:val="20"/>
              <w:szCs w:val="20"/>
              <w:lang w:val="en-US"/>
            </w:rPr>
            <w:t xml:space="preserve">whole </w:t>
          </w:r>
          <w:r w:rsidRPr="00AB57DB">
            <w:rPr>
              <w:rFonts w:ascii="Verdana" w:hAnsi="Verdana"/>
              <w:sz w:val="20"/>
              <w:szCs w:val="20"/>
              <w:lang w:val="en-US"/>
            </w:rPr>
            <w:t>deployed</w:t>
          </w:r>
          <w:r w:rsidR="00EB5579" w:rsidRPr="00AB57DB">
            <w:rPr>
              <w:rFonts w:ascii="Verdana" w:hAnsi="Verdana"/>
              <w:sz w:val="20"/>
              <w:szCs w:val="20"/>
              <w:lang w:val="en-US"/>
            </w:rPr>
            <w:t xml:space="preserve"> infrastructure meets </w:t>
          </w:r>
          <w:r>
            <w:rPr>
              <w:rFonts w:ascii="Verdana" w:hAnsi="Verdana"/>
              <w:sz w:val="20"/>
              <w:szCs w:val="20"/>
              <w:lang w:val="en-US"/>
            </w:rPr>
            <w:t xml:space="preserve">the </w:t>
          </w:r>
          <w:r w:rsidRPr="00AB57DB">
            <w:rPr>
              <w:rFonts w:ascii="Verdana" w:hAnsi="Verdana"/>
              <w:sz w:val="20"/>
              <w:szCs w:val="20"/>
              <w:lang w:val="en-US"/>
            </w:rPr>
            <w:t>security</w:t>
          </w:r>
          <w:r w:rsidR="00EB5579" w:rsidRPr="00AB57DB">
            <w:rPr>
              <w:rFonts w:ascii="Verdana" w:hAnsi="Verdana"/>
              <w:sz w:val="20"/>
              <w:szCs w:val="20"/>
              <w:lang w:val="en-US"/>
            </w:rPr>
            <w:t xml:space="preserve"> and policy requirements</w:t>
          </w:r>
          <w:r>
            <w:rPr>
              <w:rFonts w:ascii="Verdana" w:hAnsi="Verdana"/>
              <w:sz w:val="20"/>
              <w:szCs w:val="20"/>
              <w:lang w:val="en-US"/>
            </w:rPr>
            <w:t xml:space="preserve"> in this case.</w:t>
          </w:r>
          <w:r w:rsidR="00EB5579" w:rsidRPr="00AB57DB">
            <w:rPr>
              <w:rFonts w:ascii="Verdana" w:hAnsi="Verdana"/>
              <w:sz w:val="20"/>
              <w:szCs w:val="20"/>
              <w:lang w:val="en-US"/>
            </w:rPr>
            <w:t xml:space="preserve"> Azure staging areas, plans, and policies ensure that newly deployed infrastructure meets compliance requirements. Azure Security Center, </w:t>
          </w:r>
          <w:r w:rsidR="00717956">
            <w:rPr>
              <w:rFonts w:ascii="Verdana" w:hAnsi="Verdana"/>
              <w:sz w:val="20"/>
              <w:szCs w:val="20"/>
              <w:lang w:val="en-US"/>
            </w:rPr>
            <w:t xml:space="preserve">and </w:t>
          </w:r>
          <w:r w:rsidR="00717956" w:rsidRPr="00AB57DB">
            <w:rPr>
              <w:rFonts w:ascii="Verdana" w:hAnsi="Verdana"/>
              <w:sz w:val="20"/>
              <w:szCs w:val="20"/>
              <w:lang w:val="en-US"/>
            </w:rPr>
            <w:t>Log</w:t>
          </w:r>
          <w:r w:rsidR="00EB5579" w:rsidRPr="00AB57DB">
            <w:rPr>
              <w:rFonts w:ascii="Verdana" w:hAnsi="Verdana"/>
              <w:sz w:val="20"/>
              <w:szCs w:val="20"/>
              <w:lang w:val="en-US"/>
            </w:rPr>
            <w:t xml:space="preserve"> Analytics</w:t>
          </w:r>
          <w:r>
            <w:rPr>
              <w:rFonts w:ascii="Verdana" w:hAnsi="Verdana"/>
              <w:sz w:val="20"/>
              <w:szCs w:val="20"/>
              <w:lang w:val="en-US"/>
            </w:rPr>
            <w:t xml:space="preserve"> </w:t>
          </w:r>
          <w:r w:rsidR="00717956">
            <w:rPr>
              <w:rFonts w:ascii="Verdana" w:hAnsi="Verdana"/>
              <w:sz w:val="20"/>
              <w:szCs w:val="20"/>
              <w:lang w:val="en-US"/>
            </w:rPr>
            <w:t xml:space="preserve">will </w:t>
          </w:r>
          <w:r w:rsidR="00717956" w:rsidRPr="00AB57DB">
            <w:rPr>
              <w:rFonts w:ascii="Verdana" w:hAnsi="Verdana"/>
              <w:sz w:val="20"/>
              <w:szCs w:val="20"/>
              <w:lang w:val="en-US"/>
            </w:rPr>
            <w:t>help</w:t>
          </w:r>
          <w:r>
            <w:rPr>
              <w:rFonts w:ascii="Verdana" w:hAnsi="Verdana"/>
              <w:sz w:val="20"/>
              <w:szCs w:val="20"/>
              <w:lang w:val="en-US"/>
            </w:rPr>
            <w:t xml:space="preserve"> </w:t>
          </w:r>
          <w:r w:rsidR="00717956">
            <w:rPr>
              <w:rFonts w:ascii="Verdana" w:hAnsi="Verdana"/>
              <w:sz w:val="20"/>
              <w:szCs w:val="20"/>
              <w:lang w:val="en-US"/>
            </w:rPr>
            <w:t xml:space="preserve">to </w:t>
          </w:r>
          <w:r w:rsidR="00717956" w:rsidRPr="00AB57DB">
            <w:rPr>
              <w:rFonts w:ascii="Verdana" w:hAnsi="Verdana"/>
              <w:sz w:val="20"/>
              <w:szCs w:val="20"/>
              <w:lang w:val="en-US"/>
            </w:rPr>
            <w:t>manage</w:t>
          </w:r>
          <w:r w:rsidR="00EB5579" w:rsidRPr="00AB57DB">
            <w:rPr>
              <w:rFonts w:ascii="Verdana" w:hAnsi="Verdana"/>
              <w:sz w:val="20"/>
              <w:szCs w:val="20"/>
              <w:lang w:val="en-US"/>
            </w:rPr>
            <w:t xml:space="preserve"> </w:t>
          </w:r>
          <w:r>
            <w:rPr>
              <w:rFonts w:ascii="Verdana" w:hAnsi="Verdana"/>
              <w:sz w:val="20"/>
              <w:szCs w:val="20"/>
              <w:lang w:val="en-US"/>
            </w:rPr>
            <w:t xml:space="preserve">the </w:t>
          </w:r>
          <w:r w:rsidR="00EB5579" w:rsidRPr="00AB57DB">
            <w:rPr>
              <w:rFonts w:ascii="Verdana" w:hAnsi="Verdana"/>
              <w:sz w:val="20"/>
              <w:szCs w:val="20"/>
              <w:lang w:val="en-US"/>
            </w:rPr>
            <w:t xml:space="preserve">software configuration </w:t>
          </w:r>
          <w:r>
            <w:rPr>
              <w:rFonts w:ascii="Verdana" w:hAnsi="Verdana"/>
              <w:sz w:val="20"/>
              <w:szCs w:val="20"/>
              <w:lang w:val="en-US"/>
            </w:rPr>
            <w:t xml:space="preserve">of the company </w:t>
          </w:r>
          <w:r w:rsidR="00EB5579" w:rsidRPr="00AB57DB">
            <w:rPr>
              <w:rFonts w:ascii="Verdana" w:hAnsi="Verdana"/>
              <w:sz w:val="20"/>
              <w:szCs w:val="20"/>
              <w:lang w:val="en-US"/>
            </w:rPr>
            <w:t xml:space="preserve">and </w:t>
          </w:r>
          <w:r>
            <w:rPr>
              <w:rFonts w:ascii="Verdana" w:hAnsi="Verdana"/>
              <w:sz w:val="20"/>
              <w:szCs w:val="20"/>
              <w:lang w:val="en-US"/>
            </w:rPr>
            <w:t xml:space="preserve">any </w:t>
          </w:r>
          <w:r w:rsidR="00EB5579" w:rsidRPr="00AB57DB">
            <w:rPr>
              <w:rFonts w:ascii="Verdana" w:hAnsi="Verdana"/>
              <w:sz w:val="20"/>
              <w:szCs w:val="20"/>
              <w:lang w:val="en-US"/>
            </w:rPr>
            <w:t xml:space="preserve">updates for </w:t>
          </w:r>
          <w:r>
            <w:rPr>
              <w:rFonts w:ascii="Verdana" w:hAnsi="Verdana"/>
              <w:sz w:val="20"/>
              <w:szCs w:val="20"/>
              <w:lang w:val="en-US"/>
            </w:rPr>
            <w:t xml:space="preserve">this </w:t>
          </w:r>
          <w:r w:rsidR="00717956">
            <w:rPr>
              <w:rFonts w:ascii="Verdana" w:hAnsi="Verdana"/>
              <w:sz w:val="20"/>
              <w:szCs w:val="20"/>
              <w:lang w:val="en-US"/>
            </w:rPr>
            <w:t>company,</w:t>
          </w:r>
          <w:r>
            <w:rPr>
              <w:rFonts w:ascii="Verdana" w:hAnsi="Verdana"/>
              <w:sz w:val="20"/>
              <w:szCs w:val="20"/>
              <w:lang w:val="en-US"/>
            </w:rPr>
            <w:t xml:space="preserve"> in our </w:t>
          </w:r>
          <w:r w:rsidR="00717956">
            <w:rPr>
              <w:rFonts w:ascii="Verdana" w:hAnsi="Verdana"/>
              <w:sz w:val="20"/>
              <w:szCs w:val="20"/>
              <w:lang w:val="en-US"/>
            </w:rPr>
            <w:t xml:space="preserve">case </w:t>
          </w:r>
          <w:r w:rsidR="00717956" w:rsidRPr="00AB57DB">
            <w:rPr>
              <w:rFonts w:ascii="Verdana" w:hAnsi="Verdana"/>
              <w:sz w:val="20"/>
              <w:szCs w:val="20"/>
              <w:lang w:val="en-US"/>
            </w:rPr>
            <w:t>on</w:t>
          </w:r>
          <w:r w:rsidR="00EB5579" w:rsidRPr="00AB57DB">
            <w:rPr>
              <w:rFonts w:ascii="Verdana" w:hAnsi="Verdana"/>
              <w:sz w:val="20"/>
              <w:szCs w:val="20"/>
              <w:lang w:val="en-US"/>
            </w:rPr>
            <w:t xml:space="preserve">-premises, cross-cloud, and cross-platform infrastructure. </w:t>
          </w:r>
          <w:r>
            <w:rPr>
              <w:rFonts w:ascii="Verdana" w:hAnsi="Verdana"/>
              <w:sz w:val="20"/>
              <w:szCs w:val="20"/>
              <w:lang w:val="en-US"/>
            </w:rPr>
            <w:t xml:space="preserve">The </w:t>
          </w:r>
          <w:r w:rsidR="00EB5579" w:rsidRPr="00AB57DB">
            <w:rPr>
              <w:rFonts w:ascii="Verdana" w:hAnsi="Verdana"/>
              <w:sz w:val="20"/>
              <w:szCs w:val="20"/>
              <w:lang w:val="en-US"/>
            </w:rPr>
            <w:t xml:space="preserve">Monitoring is </w:t>
          </w:r>
          <w:r w:rsidRPr="00AB57DB">
            <w:rPr>
              <w:rFonts w:ascii="Verdana" w:hAnsi="Verdana"/>
              <w:sz w:val="20"/>
              <w:szCs w:val="20"/>
              <w:lang w:val="en-US"/>
            </w:rPr>
            <w:t>cr</w:t>
          </w:r>
          <w:r>
            <w:rPr>
              <w:rFonts w:ascii="Verdana" w:hAnsi="Verdana"/>
              <w:sz w:val="20"/>
              <w:szCs w:val="20"/>
              <w:lang w:val="en-US"/>
            </w:rPr>
            <w:t xml:space="preserve">ucial </w:t>
          </w:r>
          <w:r w:rsidR="00EB5579" w:rsidRPr="00AB57DB">
            <w:rPr>
              <w:rFonts w:ascii="Verdana" w:hAnsi="Verdana"/>
              <w:sz w:val="20"/>
              <w:szCs w:val="20"/>
              <w:lang w:val="en-US"/>
            </w:rPr>
            <w:t>to detect</w:t>
          </w:r>
          <w:r>
            <w:rPr>
              <w:rFonts w:ascii="Verdana" w:hAnsi="Verdana"/>
              <w:sz w:val="20"/>
              <w:szCs w:val="20"/>
              <w:lang w:val="en-US"/>
            </w:rPr>
            <w:t xml:space="preserve"> </w:t>
          </w:r>
          <w:r w:rsidR="00717956">
            <w:rPr>
              <w:rFonts w:ascii="Verdana" w:hAnsi="Verdana"/>
              <w:sz w:val="20"/>
              <w:szCs w:val="20"/>
              <w:lang w:val="en-US"/>
            </w:rPr>
            <w:t xml:space="preserve">any </w:t>
          </w:r>
          <w:r w:rsidR="00717956" w:rsidRPr="00AB57DB">
            <w:rPr>
              <w:rFonts w:ascii="Verdana" w:hAnsi="Verdana"/>
              <w:sz w:val="20"/>
              <w:szCs w:val="20"/>
              <w:lang w:val="en-US"/>
            </w:rPr>
            <w:t>vulnerabilities</w:t>
          </w:r>
          <w:r w:rsidR="00EB5579" w:rsidRPr="00AB57DB">
            <w:rPr>
              <w:rFonts w:ascii="Verdana" w:hAnsi="Verdana"/>
              <w:sz w:val="20"/>
              <w:szCs w:val="20"/>
              <w:lang w:val="en-US"/>
            </w:rPr>
            <w:t>, attacks, and anomalies, and Microsoft Defender with Azure Sentinel</w:t>
          </w:r>
          <w:r>
            <w:rPr>
              <w:rFonts w:ascii="Verdana" w:hAnsi="Verdana"/>
              <w:sz w:val="20"/>
              <w:szCs w:val="20"/>
              <w:lang w:val="en-US"/>
            </w:rPr>
            <w:t xml:space="preserve"> </w:t>
          </w:r>
          <w:r w:rsidR="00717956">
            <w:rPr>
              <w:rFonts w:ascii="Verdana" w:hAnsi="Verdana"/>
              <w:sz w:val="20"/>
              <w:szCs w:val="20"/>
              <w:lang w:val="en-US"/>
            </w:rPr>
            <w:t xml:space="preserve">will </w:t>
          </w:r>
          <w:r w:rsidR="00717956" w:rsidRPr="00AB57DB">
            <w:rPr>
              <w:rFonts w:ascii="Verdana" w:hAnsi="Verdana"/>
              <w:sz w:val="20"/>
              <w:szCs w:val="20"/>
              <w:lang w:val="en-US"/>
            </w:rPr>
            <w:t>provide</w:t>
          </w:r>
          <w:r>
            <w:rPr>
              <w:rFonts w:ascii="Verdana" w:hAnsi="Verdana"/>
              <w:sz w:val="20"/>
              <w:szCs w:val="20"/>
              <w:lang w:val="en-US"/>
            </w:rPr>
            <w:t xml:space="preserve"> all </w:t>
          </w:r>
          <w:r w:rsidR="00717956">
            <w:rPr>
              <w:rFonts w:ascii="Verdana" w:hAnsi="Verdana"/>
              <w:sz w:val="20"/>
              <w:szCs w:val="20"/>
              <w:lang w:val="en-US"/>
            </w:rPr>
            <w:t xml:space="preserve">the </w:t>
          </w:r>
          <w:r w:rsidR="00717956" w:rsidRPr="00AB57DB">
            <w:rPr>
              <w:rFonts w:ascii="Verdana" w:hAnsi="Verdana"/>
              <w:sz w:val="20"/>
              <w:szCs w:val="20"/>
              <w:lang w:val="en-US"/>
            </w:rPr>
            <w:t>threat</w:t>
          </w:r>
          <w:r w:rsidR="00EB5579" w:rsidRPr="00AB57DB">
            <w:rPr>
              <w:rFonts w:ascii="Verdana" w:hAnsi="Verdana"/>
              <w:sz w:val="20"/>
              <w:szCs w:val="20"/>
              <w:lang w:val="en-US"/>
            </w:rPr>
            <w:t xml:space="preserve"> protection in depth and scope for </w:t>
          </w:r>
          <w:r>
            <w:rPr>
              <w:rFonts w:ascii="Verdana" w:hAnsi="Verdana"/>
              <w:sz w:val="20"/>
              <w:szCs w:val="20"/>
              <w:lang w:val="en-US"/>
            </w:rPr>
            <w:t xml:space="preserve">any </w:t>
          </w:r>
          <w:r w:rsidR="00EB5579" w:rsidRPr="00AB57DB">
            <w:rPr>
              <w:rFonts w:ascii="Verdana" w:hAnsi="Verdana"/>
              <w:sz w:val="20"/>
              <w:szCs w:val="20"/>
              <w:lang w:val="en-US"/>
            </w:rPr>
            <w:t>workloads across multiple clouds,</w:t>
          </w:r>
          <w:r>
            <w:rPr>
              <w:rFonts w:ascii="Verdana" w:hAnsi="Verdana"/>
              <w:sz w:val="20"/>
              <w:szCs w:val="20"/>
              <w:lang w:val="en-US"/>
            </w:rPr>
            <w:t xml:space="preserve"> will </w:t>
          </w:r>
          <w:r w:rsidR="00717956">
            <w:rPr>
              <w:rFonts w:ascii="Verdana" w:hAnsi="Verdana"/>
              <w:sz w:val="20"/>
              <w:szCs w:val="20"/>
              <w:lang w:val="en-US"/>
            </w:rPr>
            <w:t xml:space="preserve">be </w:t>
          </w:r>
          <w:r w:rsidR="00717956" w:rsidRPr="00AB57DB">
            <w:rPr>
              <w:rFonts w:ascii="Verdana" w:hAnsi="Verdana"/>
              <w:sz w:val="20"/>
              <w:szCs w:val="20"/>
              <w:lang w:val="en-US"/>
            </w:rPr>
            <w:t>enabling</w:t>
          </w:r>
          <w:r w:rsidR="00EB5579" w:rsidRPr="00AB57DB">
            <w:rPr>
              <w:rFonts w:ascii="Verdana" w:hAnsi="Verdana"/>
              <w:sz w:val="20"/>
              <w:szCs w:val="20"/>
              <w:lang w:val="en-US"/>
            </w:rPr>
            <w:t xml:space="preserve"> auto </w:t>
          </w:r>
          <w:r w:rsidR="00717956" w:rsidRPr="00AB57DB">
            <w:rPr>
              <w:rFonts w:ascii="Verdana" w:hAnsi="Verdana"/>
              <w:sz w:val="20"/>
              <w:szCs w:val="20"/>
              <w:lang w:val="en-US"/>
            </w:rPr>
            <w:t>detecti</w:t>
          </w:r>
          <w:r w:rsidR="00717956">
            <w:rPr>
              <w:rFonts w:ascii="Verdana" w:hAnsi="Verdana"/>
              <w:sz w:val="20"/>
              <w:szCs w:val="20"/>
              <w:lang w:val="en-US"/>
            </w:rPr>
            <w:t xml:space="preserve">ng </w:t>
          </w:r>
          <w:r w:rsidR="00717956" w:rsidRPr="00AB57DB">
            <w:rPr>
              <w:rFonts w:ascii="Verdana" w:hAnsi="Verdana"/>
              <w:sz w:val="20"/>
              <w:szCs w:val="20"/>
              <w:lang w:val="en-US"/>
            </w:rPr>
            <w:t>and</w:t>
          </w:r>
          <w:r w:rsidR="00EB5579" w:rsidRPr="00AB57DB">
            <w:rPr>
              <w:rFonts w:ascii="Verdana" w:hAnsi="Verdana"/>
              <w:sz w:val="20"/>
              <w:szCs w:val="20"/>
              <w:lang w:val="en-US"/>
            </w:rPr>
            <w:t xml:space="preserve"> </w:t>
          </w:r>
          <w:r w:rsidR="00717956" w:rsidRPr="00AB57DB">
            <w:rPr>
              <w:rFonts w:ascii="Verdana" w:hAnsi="Verdana"/>
              <w:sz w:val="20"/>
              <w:szCs w:val="20"/>
              <w:lang w:val="en-US"/>
            </w:rPr>
            <w:t>respond</w:t>
          </w:r>
          <w:r w:rsidR="00717956">
            <w:rPr>
              <w:rFonts w:ascii="Verdana" w:hAnsi="Verdana"/>
              <w:sz w:val="20"/>
              <w:szCs w:val="20"/>
              <w:lang w:val="en-US"/>
            </w:rPr>
            <w:t>ing</w:t>
          </w:r>
          <w:r w:rsidR="00EB5579" w:rsidRPr="00AB57DB">
            <w:rPr>
              <w:rFonts w:ascii="Verdana" w:hAnsi="Verdana"/>
              <w:sz w:val="20"/>
              <w:szCs w:val="20"/>
              <w:lang w:val="en-US"/>
            </w:rPr>
            <w:t>.</w:t>
          </w:r>
        </w:p>
        <w:p w14:paraId="31D627AF" w14:textId="77777777" w:rsidR="00791037" w:rsidRDefault="00791037" w:rsidP="00717956">
          <w:pPr>
            <w:jc w:val="both"/>
            <w:rPr>
              <w:rFonts w:ascii="Verdana" w:hAnsi="Verdana"/>
              <w:sz w:val="20"/>
              <w:szCs w:val="20"/>
              <w:lang w:val="en-US"/>
            </w:rPr>
          </w:pPr>
        </w:p>
        <w:p w14:paraId="17D433EB" w14:textId="6DA32154" w:rsidR="00791037" w:rsidRPr="00AB57DB" w:rsidRDefault="00791037" w:rsidP="001B3A37">
          <w:pPr>
            <w:jc w:val="center"/>
            <w:rPr>
              <w:rFonts w:ascii="Verdana" w:hAnsi="Verdana"/>
              <w:sz w:val="20"/>
              <w:szCs w:val="20"/>
              <w:lang w:val="en-US"/>
            </w:rPr>
          </w:pPr>
          <w:r>
            <w:rPr>
              <w:rFonts w:ascii="Verdana" w:hAnsi="Verdana"/>
              <w:noProof/>
              <w:sz w:val="20"/>
              <w:szCs w:val="20"/>
              <w:lang w:val="en-US"/>
            </w:rPr>
            <w:drawing>
              <wp:inline distT="0" distB="0" distL="0" distR="0" wp14:anchorId="1DE3D1CD" wp14:editId="227B4217">
                <wp:extent cx="5731510" cy="250380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2503805"/>
                        </a:xfrm>
                        <a:prstGeom prst="rect">
                          <a:avLst/>
                        </a:prstGeom>
                        <a:noFill/>
                        <a:ln>
                          <a:noFill/>
                        </a:ln>
                      </pic:spPr>
                    </pic:pic>
                  </a:graphicData>
                </a:graphic>
              </wp:inline>
            </w:drawing>
          </w:r>
        </w:p>
        <w:p w14:paraId="2131F675" w14:textId="77777777" w:rsidR="00EB5579" w:rsidRDefault="00EB5579" w:rsidP="005F40F8">
          <w:pPr>
            <w:rPr>
              <w:lang w:val="en-US"/>
            </w:rPr>
          </w:pPr>
        </w:p>
        <w:p w14:paraId="1D65DC26" w14:textId="77777777" w:rsidR="00AB57DB" w:rsidRPr="00AB57DB" w:rsidRDefault="008F456D" w:rsidP="005F40F8">
          <w:pPr>
            <w:rPr>
              <w:u w:val="single"/>
              <w:lang w:val="en-US"/>
            </w:rPr>
          </w:pPr>
          <w:r w:rsidRPr="00AB57DB">
            <w:rPr>
              <w:u w:val="single"/>
              <w:lang w:val="en-US"/>
            </w:rPr>
            <w:t>2 Scenario:</w:t>
          </w:r>
          <w:r w:rsidR="00F307F0" w:rsidRPr="00AB57DB">
            <w:rPr>
              <w:u w:val="single"/>
              <w:lang w:val="en-US"/>
            </w:rPr>
            <w:t xml:space="preserve"> </w:t>
          </w:r>
        </w:p>
        <w:p w14:paraId="49626E80" w14:textId="25A3F11E" w:rsidR="008F456D" w:rsidRPr="00F307F0" w:rsidRDefault="00F307F0" w:rsidP="00717956">
          <w:pPr>
            <w:jc w:val="both"/>
            <w:rPr>
              <w:lang w:val="bg-BG"/>
            </w:rPr>
          </w:pPr>
          <w:r>
            <w:rPr>
              <w:lang w:val="en-US"/>
            </w:rPr>
            <w:t>This one is easy to execute, the reason for this is the loss of the services could be tolerated.</w:t>
          </w:r>
        </w:p>
        <w:p w14:paraId="50966F01" w14:textId="77777777" w:rsidR="008F456D" w:rsidRPr="00EB5579" w:rsidRDefault="008F456D" w:rsidP="00717956">
          <w:pPr>
            <w:jc w:val="both"/>
          </w:pPr>
        </w:p>
        <w:p w14:paraId="55DBB34C" w14:textId="034F9F55" w:rsidR="00EF0D49" w:rsidRDefault="00AB57DB" w:rsidP="00717956">
          <w:pPr>
            <w:jc w:val="both"/>
            <w:rPr>
              <w:lang w:val="en-US"/>
            </w:rPr>
          </w:pPr>
          <w:r>
            <w:rPr>
              <w:lang w:val="en-US"/>
            </w:rPr>
            <w:lastRenderedPageBreak/>
            <w:t>IN this case no need to locate the services in different zones, only could be in one zone with request for save location and the data and access, authorization.</w:t>
          </w:r>
        </w:p>
        <w:p w14:paraId="5E3B69CD" w14:textId="37711C06" w:rsidR="00AB57DB" w:rsidRDefault="00AB57DB" w:rsidP="00717956">
          <w:pPr>
            <w:jc w:val="both"/>
            <w:rPr>
              <w:lang w:val="en-US"/>
            </w:rPr>
          </w:pPr>
          <w:r>
            <w:rPr>
              <w:lang w:val="en-US"/>
            </w:rPr>
            <w:t>This will save money and the cost will be lower than in the other case.</w:t>
          </w:r>
        </w:p>
        <w:p w14:paraId="1062F2FF" w14:textId="77777777" w:rsidR="00C4054C" w:rsidRDefault="00C4054C" w:rsidP="00717956">
          <w:pPr>
            <w:jc w:val="both"/>
            <w:rPr>
              <w:lang w:val="en-US"/>
            </w:rPr>
          </w:pPr>
        </w:p>
        <w:p w14:paraId="048C23DD" w14:textId="27592346" w:rsidR="00C4054C" w:rsidRPr="00AB57DB" w:rsidRDefault="00C4054C" w:rsidP="00717956">
          <w:pPr>
            <w:jc w:val="both"/>
            <w:rPr>
              <w:lang w:val="en-US"/>
            </w:rPr>
          </w:pPr>
          <w:r>
            <w:rPr>
              <w:lang w:val="en-US"/>
            </w:rPr>
            <w:t>One virtual machine with one zone and one Subnet.</w:t>
          </w:r>
        </w:p>
        <w:p w14:paraId="562D2A39" w14:textId="5A01CAB2" w:rsidR="009D7DDC" w:rsidRDefault="00F974B6" w:rsidP="00F974B6">
          <w:pPr>
            <w:jc w:val="center"/>
            <w:rPr>
              <w:lang w:val="bg-BG"/>
            </w:rPr>
          </w:pPr>
          <w:r>
            <w:rPr>
              <w:noProof/>
              <w:lang w:val="bg-BG"/>
            </w:rPr>
            <w:drawing>
              <wp:inline distT="0" distB="0" distL="0" distR="0" wp14:anchorId="34FC2A6F" wp14:editId="2AB417CD">
                <wp:extent cx="5731510" cy="2875280"/>
                <wp:effectExtent l="0" t="0" r="2540" b="127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2875280"/>
                        </a:xfrm>
                        <a:prstGeom prst="rect">
                          <a:avLst/>
                        </a:prstGeom>
                        <a:noFill/>
                        <a:ln>
                          <a:noFill/>
                        </a:ln>
                      </pic:spPr>
                    </pic:pic>
                  </a:graphicData>
                </a:graphic>
              </wp:inline>
            </w:drawing>
          </w:r>
        </w:p>
        <w:p w14:paraId="522BE877" w14:textId="77777777" w:rsidR="00E329C6" w:rsidRDefault="00E329C6" w:rsidP="00F974B6">
          <w:pPr>
            <w:jc w:val="center"/>
            <w:rPr>
              <w:lang w:val="bg-BG"/>
            </w:rPr>
          </w:pPr>
        </w:p>
        <w:p w14:paraId="0C856178" w14:textId="088C63C1" w:rsidR="00E329C6" w:rsidRDefault="00E329C6" w:rsidP="00E329C6">
          <w:pPr>
            <w:rPr>
              <w:lang w:val="en-US"/>
            </w:rPr>
          </w:pPr>
          <w:r>
            <w:rPr>
              <w:lang w:val="en-US"/>
            </w:rPr>
            <w:t>An also Back up could be launched:</w:t>
          </w:r>
        </w:p>
        <w:p w14:paraId="616BD6A9" w14:textId="77777777" w:rsidR="00E329C6" w:rsidRDefault="00E329C6" w:rsidP="00E329C6">
          <w:pPr>
            <w:rPr>
              <w:lang w:val="en-US"/>
            </w:rPr>
          </w:pPr>
        </w:p>
        <w:p w14:paraId="6A30CD1A" w14:textId="456D86BA" w:rsidR="00E329C6" w:rsidRDefault="00E329C6" w:rsidP="00E329C6">
          <w:pPr>
            <w:jc w:val="center"/>
            <w:rPr>
              <w:lang w:val="en-US"/>
            </w:rPr>
          </w:pPr>
          <w:r>
            <w:rPr>
              <w:noProof/>
              <w:lang w:val="en-US"/>
            </w:rPr>
            <w:drawing>
              <wp:inline distT="0" distB="0" distL="0" distR="0" wp14:anchorId="07E247BD" wp14:editId="07C90265">
                <wp:extent cx="5705475" cy="302895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05475" cy="3028950"/>
                        </a:xfrm>
                        <a:prstGeom prst="rect">
                          <a:avLst/>
                        </a:prstGeom>
                        <a:noFill/>
                        <a:ln>
                          <a:noFill/>
                        </a:ln>
                      </pic:spPr>
                    </pic:pic>
                  </a:graphicData>
                </a:graphic>
              </wp:inline>
            </w:drawing>
          </w:r>
        </w:p>
        <w:p w14:paraId="6EFFA98B" w14:textId="77777777" w:rsidR="00E329C6" w:rsidRDefault="00E329C6" w:rsidP="00F974B6">
          <w:pPr>
            <w:jc w:val="center"/>
            <w:rPr>
              <w:lang w:val="en-US"/>
            </w:rPr>
          </w:pPr>
        </w:p>
        <w:p w14:paraId="3E4EA162" w14:textId="77777777" w:rsidR="00E329C6" w:rsidRPr="00E329C6" w:rsidRDefault="00E329C6" w:rsidP="00F974B6">
          <w:pPr>
            <w:jc w:val="center"/>
            <w:rPr>
              <w:lang w:val="en-US"/>
            </w:rPr>
          </w:pPr>
        </w:p>
        <w:p w14:paraId="2B4D3240" w14:textId="77777777" w:rsidR="003D4C18" w:rsidRPr="00407493" w:rsidRDefault="003D4C18" w:rsidP="003D4C18">
          <w:pPr>
            <w:pStyle w:val="Heading1"/>
            <w:rPr>
              <w:rFonts w:ascii="Verdana" w:hAnsi="Verdana"/>
            </w:rPr>
          </w:pPr>
          <w:bookmarkStart w:id="11" w:name="_Toc131696152"/>
          <w:r w:rsidRPr="00407493">
            <w:rPr>
              <w:rFonts w:ascii="Verdana" w:hAnsi="Verdana"/>
            </w:rPr>
            <w:lastRenderedPageBreak/>
            <w:t>Security Considerations:</w:t>
          </w:r>
          <w:bookmarkEnd w:id="11"/>
          <w:r w:rsidRPr="00407493">
            <w:rPr>
              <w:rFonts w:ascii="Verdana" w:hAnsi="Verdana"/>
            </w:rPr>
            <w:t xml:space="preserve"> </w:t>
          </w:r>
        </w:p>
        <w:p w14:paraId="021A46FE" w14:textId="3496701E" w:rsidR="00EF0D49" w:rsidRDefault="00EF0D49" w:rsidP="005F40F8"/>
        <w:p w14:paraId="080E82BF" w14:textId="36367D73" w:rsidR="00EF0D49" w:rsidRPr="00CD11D7" w:rsidRDefault="000059DF" w:rsidP="00CD11D7">
          <w:pPr>
            <w:jc w:val="both"/>
            <w:rPr>
              <w:rFonts w:ascii="Verdana" w:hAnsi="Verdana"/>
              <w:sz w:val="20"/>
              <w:szCs w:val="20"/>
              <w:lang w:val="bg-BG"/>
            </w:rPr>
          </w:pPr>
          <w:r w:rsidRPr="000059DF">
            <w:rPr>
              <w:rFonts w:ascii="Verdana" w:hAnsi="Verdana"/>
              <w:sz w:val="20"/>
              <w:szCs w:val="20"/>
            </w:rPr>
            <w:t xml:space="preserve">Information security is </w:t>
          </w:r>
          <w:r w:rsidR="006C15D7">
            <w:rPr>
              <w:rFonts w:ascii="Verdana" w:hAnsi="Verdana"/>
              <w:sz w:val="20"/>
              <w:szCs w:val="20"/>
            </w:rPr>
            <w:t xml:space="preserve">very important </w:t>
          </w:r>
          <w:r w:rsidR="006C15D7" w:rsidRPr="000059DF">
            <w:rPr>
              <w:rFonts w:ascii="Verdana" w:hAnsi="Verdana"/>
              <w:sz w:val="20"/>
              <w:szCs w:val="20"/>
            </w:rPr>
            <w:t>for</w:t>
          </w:r>
          <w:r w:rsidRPr="000059DF">
            <w:rPr>
              <w:rFonts w:ascii="Verdana" w:hAnsi="Verdana"/>
              <w:sz w:val="20"/>
              <w:szCs w:val="20"/>
            </w:rPr>
            <w:t xml:space="preserve"> </w:t>
          </w:r>
          <w:r w:rsidR="006C15D7">
            <w:rPr>
              <w:rFonts w:ascii="Verdana" w:hAnsi="Verdana"/>
              <w:sz w:val="20"/>
              <w:szCs w:val="20"/>
            </w:rPr>
            <w:t xml:space="preserve">mostly of </w:t>
          </w:r>
          <w:r w:rsidR="006C15D7" w:rsidRPr="000059DF">
            <w:rPr>
              <w:rFonts w:ascii="Verdana" w:hAnsi="Verdana"/>
              <w:sz w:val="20"/>
              <w:szCs w:val="20"/>
            </w:rPr>
            <w:t>all</w:t>
          </w:r>
          <w:r w:rsidR="006C15D7">
            <w:rPr>
              <w:rFonts w:ascii="Verdana" w:hAnsi="Verdana"/>
              <w:sz w:val="20"/>
              <w:szCs w:val="20"/>
            </w:rPr>
            <w:t xml:space="preserve"> the </w:t>
          </w:r>
          <w:r w:rsidR="006C15D7" w:rsidRPr="000059DF">
            <w:rPr>
              <w:rFonts w:ascii="Verdana" w:hAnsi="Verdana"/>
              <w:sz w:val="20"/>
              <w:szCs w:val="20"/>
            </w:rPr>
            <w:t>automated</w:t>
          </w:r>
          <w:r w:rsidRPr="000059DF">
            <w:rPr>
              <w:rFonts w:ascii="Verdana" w:hAnsi="Verdana"/>
              <w:sz w:val="20"/>
              <w:szCs w:val="20"/>
            </w:rPr>
            <w:t xml:space="preserve"> systems. Authentication and </w:t>
          </w:r>
          <w:r w:rsidR="006C15D7" w:rsidRPr="000059DF">
            <w:rPr>
              <w:rFonts w:ascii="Verdana" w:hAnsi="Verdana"/>
              <w:sz w:val="20"/>
              <w:szCs w:val="20"/>
            </w:rPr>
            <w:t>authorization,</w:t>
          </w:r>
          <w:r w:rsidR="006C15D7">
            <w:rPr>
              <w:rFonts w:ascii="Verdana" w:hAnsi="Verdana"/>
              <w:sz w:val="20"/>
              <w:szCs w:val="20"/>
            </w:rPr>
            <w:t xml:space="preserve"> this is </w:t>
          </w:r>
          <w:r w:rsidR="006C15D7" w:rsidRPr="000059DF">
            <w:rPr>
              <w:rFonts w:ascii="Verdana" w:hAnsi="Verdana"/>
              <w:sz w:val="20"/>
              <w:szCs w:val="20"/>
            </w:rPr>
            <w:t>two</w:t>
          </w:r>
          <w:r w:rsidR="006C15D7">
            <w:rPr>
              <w:rFonts w:ascii="Verdana" w:hAnsi="Verdana"/>
              <w:sz w:val="20"/>
              <w:szCs w:val="20"/>
            </w:rPr>
            <w:t xml:space="preserve"> </w:t>
          </w:r>
          <w:r w:rsidRPr="000059DF">
            <w:rPr>
              <w:rFonts w:ascii="Verdana" w:hAnsi="Verdana"/>
              <w:sz w:val="20"/>
              <w:szCs w:val="20"/>
            </w:rPr>
            <w:t xml:space="preserve">mechanisms </w:t>
          </w:r>
          <w:r w:rsidR="006C15D7">
            <w:rPr>
              <w:rFonts w:ascii="Verdana" w:hAnsi="Verdana"/>
              <w:sz w:val="20"/>
              <w:szCs w:val="20"/>
            </w:rPr>
            <w:t xml:space="preserve">which could be </w:t>
          </w:r>
          <w:r w:rsidRPr="000059DF">
            <w:rPr>
              <w:rFonts w:ascii="Verdana" w:hAnsi="Verdana"/>
              <w:sz w:val="20"/>
              <w:szCs w:val="20"/>
            </w:rPr>
            <w:t xml:space="preserve">used in these systems to secure information. Authentication </w:t>
          </w:r>
          <w:r w:rsidR="003011A2">
            <w:rPr>
              <w:rFonts w:ascii="Verdana" w:hAnsi="Verdana"/>
              <w:sz w:val="20"/>
              <w:szCs w:val="20"/>
            </w:rPr>
            <w:t xml:space="preserve">could be </w:t>
          </w:r>
          <w:r w:rsidRPr="000059DF">
            <w:rPr>
              <w:rFonts w:ascii="Verdana" w:hAnsi="Verdana"/>
              <w:sz w:val="20"/>
              <w:szCs w:val="20"/>
            </w:rPr>
            <w:t xml:space="preserve">used to identify a specific user to allow them access to the system. After authenticating the </w:t>
          </w:r>
          <w:r w:rsidR="003011A2" w:rsidRPr="000059DF">
            <w:rPr>
              <w:rFonts w:ascii="Verdana" w:hAnsi="Verdana"/>
              <w:sz w:val="20"/>
              <w:szCs w:val="20"/>
            </w:rPr>
            <w:t>user,</w:t>
          </w:r>
          <w:r w:rsidRPr="000059DF">
            <w:rPr>
              <w:rFonts w:ascii="Verdana" w:hAnsi="Verdana"/>
              <w:sz w:val="20"/>
              <w:szCs w:val="20"/>
            </w:rPr>
            <w:t xml:space="preserve"> the system, authorization </w:t>
          </w:r>
          <w:r w:rsidR="003011A2">
            <w:rPr>
              <w:rFonts w:ascii="Verdana" w:hAnsi="Verdana"/>
              <w:sz w:val="20"/>
              <w:szCs w:val="20"/>
            </w:rPr>
            <w:t>must provide</w:t>
          </w:r>
          <w:r w:rsidRPr="000059DF">
            <w:rPr>
              <w:rFonts w:ascii="Verdana" w:hAnsi="Verdana"/>
              <w:sz w:val="20"/>
              <w:szCs w:val="20"/>
            </w:rPr>
            <w:t xml:space="preserve"> the necessary restrictions </w:t>
          </w:r>
          <w:r w:rsidR="003011A2">
            <w:rPr>
              <w:rFonts w:ascii="Verdana" w:hAnsi="Verdana"/>
              <w:sz w:val="20"/>
              <w:szCs w:val="20"/>
            </w:rPr>
            <w:t xml:space="preserve">or </w:t>
          </w:r>
          <w:r w:rsidR="003011A2" w:rsidRPr="000059DF">
            <w:rPr>
              <w:rFonts w:ascii="Verdana" w:hAnsi="Verdana"/>
              <w:sz w:val="20"/>
              <w:szCs w:val="20"/>
            </w:rPr>
            <w:t>access</w:t>
          </w:r>
          <w:r w:rsidRPr="000059DF">
            <w:rPr>
              <w:rFonts w:ascii="Verdana" w:hAnsi="Verdana"/>
              <w:sz w:val="20"/>
              <w:szCs w:val="20"/>
            </w:rPr>
            <w:t xml:space="preserve"> to the user. </w:t>
          </w:r>
          <w:sdt>
            <w:sdtPr>
              <w:rPr>
                <w:rFonts w:ascii="Verdana" w:hAnsi="Verdana"/>
                <w:sz w:val="20"/>
                <w:szCs w:val="20"/>
              </w:rPr>
              <w:id w:val="368499140"/>
              <w:citation/>
            </w:sdtPr>
            <w:sdtContent>
              <w:r w:rsidR="001F1812">
                <w:rPr>
                  <w:rFonts w:ascii="Verdana" w:hAnsi="Verdana"/>
                  <w:sz w:val="20"/>
                  <w:szCs w:val="20"/>
                </w:rPr>
                <w:fldChar w:fldCharType="begin"/>
              </w:r>
              <w:r w:rsidR="001F1812">
                <w:rPr>
                  <w:rFonts w:ascii="Verdana" w:hAnsi="Verdana"/>
                  <w:sz w:val="20"/>
                  <w:szCs w:val="20"/>
                </w:rPr>
                <w:instrText xml:space="preserve"> CITATION Mic23 \l 2057 </w:instrText>
              </w:r>
              <w:r w:rsidR="001F1812">
                <w:rPr>
                  <w:rFonts w:ascii="Verdana" w:hAnsi="Verdana"/>
                  <w:sz w:val="20"/>
                  <w:szCs w:val="20"/>
                </w:rPr>
                <w:fldChar w:fldCharType="separate"/>
              </w:r>
              <w:r w:rsidR="00973ABA" w:rsidRPr="00973ABA">
                <w:rPr>
                  <w:rFonts w:ascii="Verdana" w:hAnsi="Verdana"/>
                  <w:noProof/>
                  <w:sz w:val="20"/>
                  <w:szCs w:val="20"/>
                </w:rPr>
                <w:t>[3]</w:t>
              </w:r>
              <w:r w:rsidR="001F1812">
                <w:rPr>
                  <w:rFonts w:ascii="Verdana" w:hAnsi="Verdana"/>
                  <w:sz w:val="20"/>
                  <w:szCs w:val="20"/>
                </w:rPr>
                <w:fldChar w:fldCharType="end"/>
              </w:r>
            </w:sdtContent>
          </w:sdt>
        </w:p>
        <w:p w14:paraId="1938280E" w14:textId="0CBD795E" w:rsidR="00FA754B" w:rsidRPr="00FA754B" w:rsidRDefault="00FA754B" w:rsidP="00FA754B">
          <w:pPr>
            <w:jc w:val="both"/>
            <w:rPr>
              <w:rFonts w:ascii="Verdana" w:hAnsi="Verdana"/>
              <w:sz w:val="20"/>
              <w:szCs w:val="20"/>
              <w:u w:val="single"/>
              <w:lang w:val="bg-BG"/>
            </w:rPr>
          </w:pPr>
          <w:r w:rsidRPr="00FA754B">
            <w:rPr>
              <w:rFonts w:ascii="Verdana" w:hAnsi="Verdana"/>
              <w:sz w:val="20"/>
              <w:szCs w:val="20"/>
              <w:u w:val="single"/>
            </w:rPr>
            <w:t>Authentication</w:t>
          </w:r>
          <w:r w:rsidRPr="00FA754B">
            <w:rPr>
              <w:rFonts w:ascii="Verdana" w:hAnsi="Verdana"/>
              <w:sz w:val="20"/>
              <w:szCs w:val="20"/>
              <w:u w:val="single"/>
              <w:lang w:val="bg-BG"/>
            </w:rPr>
            <w:t>:</w:t>
          </w:r>
        </w:p>
        <w:p w14:paraId="4FF47B91" w14:textId="586FE3C3" w:rsidR="00FA754B" w:rsidRPr="00FA754B" w:rsidRDefault="00FA754B" w:rsidP="00FA754B">
          <w:pPr>
            <w:jc w:val="both"/>
            <w:rPr>
              <w:rFonts w:ascii="Verdana" w:hAnsi="Verdana"/>
              <w:sz w:val="20"/>
              <w:szCs w:val="20"/>
            </w:rPr>
          </w:pPr>
          <w:r w:rsidRPr="00FA754B">
            <w:rPr>
              <w:rFonts w:ascii="Verdana" w:hAnsi="Verdana"/>
              <w:sz w:val="20"/>
              <w:szCs w:val="20"/>
            </w:rPr>
            <w:t xml:space="preserve">Authentication is about validating your credentials such as username / username and password to confirm your identity. The system </w:t>
          </w:r>
          <w:r w:rsidR="00723A6C">
            <w:rPr>
              <w:rFonts w:ascii="Verdana" w:hAnsi="Verdana"/>
              <w:sz w:val="20"/>
              <w:szCs w:val="20"/>
            </w:rPr>
            <w:t xml:space="preserve">will discover </w:t>
          </w:r>
          <w:r w:rsidR="00723A6C" w:rsidRPr="00FA754B">
            <w:rPr>
              <w:rFonts w:ascii="Verdana" w:hAnsi="Verdana"/>
              <w:sz w:val="20"/>
              <w:szCs w:val="20"/>
            </w:rPr>
            <w:t>wh</w:t>
          </w:r>
          <w:r w:rsidR="00723A6C">
            <w:rPr>
              <w:rFonts w:ascii="Verdana" w:hAnsi="Verdana"/>
              <w:sz w:val="20"/>
              <w:szCs w:val="20"/>
            </w:rPr>
            <w:t>o</w:t>
          </w:r>
          <w:r w:rsidRPr="00FA754B">
            <w:rPr>
              <w:rFonts w:ascii="Verdana" w:hAnsi="Verdana"/>
              <w:sz w:val="20"/>
              <w:szCs w:val="20"/>
            </w:rPr>
            <w:t xml:space="preserve"> you </w:t>
          </w:r>
          <w:r w:rsidR="00723A6C">
            <w:rPr>
              <w:rFonts w:ascii="Verdana" w:hAnsi="Verdana"/>
              <w:sz w:val="20"/>
              <w:szCs w:val="20"/>
            </w:rPr>
            <w:t xml:space="preserve">and </w:t>
          </w:r>
          <w:r w:rsidR="00723A6C" w:rsidRPr="00FA754B">
            <w:rPr>
              <w:rFonts w:ascii="Verdana" w:hAnsi="Verdana"/>
              <w:sz w:val="20"/>
              <w:szCs w:val="20"/>
            </w:rPr>
            <w:t>say</w:t>
          </w:r>
          <w:r w:rsidRPr="00FA754B">
            <w:rPr>
              <w:rFonts w:ascii="Verdana" w:hAnsi="Verdana"/>
              <w:sz w:val="20"/>
              <w:szCs w:val="20"/>
            </w:rPr>
            <w:t xml:space="preserve"> </w:t>
          </w:r>
          <w:r w:rsidR="003011A2">
            <w:rPr>
              <w:rFonts w:ascii="Verdana" w:hAnsi="Verdana"/>
              <w:sz w:val="20"/>
              <w:szCs w:val="20"/>
            </w:rPr>
            <w:t xml:space="preserve">how to </w:t>
          </w:r>
          <w:r w:rsidR="003011A2" w:rsidRPr="00FA754B">
            <w:rPr>
              <w:rFonts w:ascii="Verdana" w:hAnsi="Verdana"/>
              <w:sz w:val="20"/>
              <w:szCs w:val="20"/>
            </w:rPr>
            <w:t>use</w:t>
          </w:r>
          <w:r w:rsidRPr="00FA754B">
            <w:rPr>
              <w:rFonts w:ascii="Verdana" w:hAnsi="Verdana"/>
              <w:sz w:val="20"/>
              <w:szCs w:val="20"/>
            </w:rPr>
            <w:t xml:space="preserve"> your credentials. In public places and private networks, the system authenticates the user </w:t>
          </w:r>
          <w:r w:rsidR="003011A2">
            <w:rPr>
              <w:rFonts w:ascii="Verdana" w:hAnsi="Verdana"/>
              <w:sz w:val="20"/>
              <w:szCs w:val="20"/>
            </w:rPr>
            <w:t xml:space="preserve">using </w:t>
          </w:r>
          <w:r w:rsidR="003011A2" w:rsidRPr="00FA754B">
            <w:rPr>
              <w:rFonts w:ascii="Verdana" w:hAnsi="Verdana"/>
              <w:sz w:val="20"/>
              <w:szCs w:val="20"/>
            </w:rPr>
            <w:t>passwords</w:t>
          </w:r>
          <w:r w:rsidRPr="00FA754B">
            <w:rPr>
              <w:rFonts w:ascii="Verdana" w:hAnsi="Verdana"/>
              <w:sz w:val="20"/>
              <w:szCs w:val="20"/>
            </w:rPr>
            <w:t>.</w:t>
          </w:r>
        </w:p>
        <w:p w14:paraId="21C283C4" w14:textId="5DEFCF9D" w:rsidR="00FA754B" w:rsidRPr="00FA754B" w:rsidRDefault="00FA754B" w:rsidP="00FA754B">
          <w:pPr>
            <w:jc w:val="both"/>
            <w:rPr>
              <w:rFonts w:ascii="Verdana" w:hAnsi="Verdana"/>
              <w:sz w:val="20"/>
              <w:szCs w:val="20"/>
            </w:rPr>
          </w:pPr>
          <w:r w:rsidRPr="00FA754B">
            <w:rPr>
              <w:rFonts w:ascii="Verdana" w:hAnsi="Verdana"/>
              <w:sz w:val="20"/>
              <w:szCs w:val="20"/>
            </w:rPr>
            <w:t>It is usually done through a username and password, and sometimes in conjunction with authentication factors, which refers to the different ways to authenticate.</w:t>
          </w:r>
        </w:p>
        <w:p w14:paraId="16AA0EEA" w14:textId="59262567" w:rsidR="00FA754B" w:rsidRPr="00FA754B" w:rsidRDefault="00FA754B" w:rsidP="00FA754B">
          <w:pPr>
            <w:jc w:val="both"/>
            <w:rPr>
              <w:rFonts w:ascii="Verdana" w:hAnsi="Verdana"/>
              <w:sz w:val="20"/>
              <w:szCs w:val="20"/>
            </w:rPr>
          </w:pPr>
          <w:r w:rsidRPr="00FA754B">
            <w:rPr>
              <w:rFonts w:ascii="Verdana" w:hAnsi="Verdana"/>
              <w:sz w:val="20"/>
              <w:szCs w:val="20"/>
            </w:rPr>
            <w:t>Authentication factors define the different elements the system us</w:t>
          </w:r>
          <w:r w:rsidR="00723A6C">
            <w:rPr>
              <w:rFonts w:ascii="Verdana" w:hAnsi="Verdana"/>
              <w:sz w:val="20"/>
              <w:szCs w:val="20"/>
            </w:rPr>
            <w:t xml:space="preserve">ing to verify </w:t>
          </w:r>
          <w:r w:rsidR="00723A6C" w:rsidRPr="00FA754B">
            <w:rPr>
              <w:rFonts w:ascii="Verdana" w:hAnsi="Verdana"/>
              <w:sz w:val="20"/>
              <w:szCs w:val="20"/>
            </w:rPr>
            <w:t>a</w:t>
          </w:r>
          <w:r w:rsidRPr="00FA754B">
            <w:rPr>
              <w:rFonts w:ascii="Verdana" w:hAnsi="Verdana"/>
              <w:sz w:val="20"/>
              <w:szCs w:val="20"/>
            </w:rPr>
            <w:t xml:space="preserve"> person identi</w:t>
          </w:r>
          <w:r w:rsidR="00723A6C">
            <w:rPr>
              <w:rFonts w:ascii="Verdana" w:hAnsi="Verdana"/>
              <w:sz w:val="20"/>
              <w:szCs w:val="20"/>
            </w:rPr>
            <w:t>ty</w:t>
          </w:r>
          <w:r w:rsidRPr="00FA754B">
            <w:rPr>
              <w:rFonts w:ascii="Verdana" w:hAnsi="Verdana"/>
              <w:sz w:val="20"/>
              <w:szCs w:val="20"/>
            </w:rPr>
            <w:t xml:space="preserve"> before </w:t>
          </w:r>
          <w:r w:rsidR="002B10C3">
            <w:rPr>
              <w:rFonts w:ascii="Verdana" w:hAnsi="Verdana"/>
              <w:sz w:val="20"/>
              <w:szCs w:val="20"/>
            </w:rPr>
            <w:t>giving</w:t>
          </w:r>
          <w:r w:rsidR="00723A6C">
            <w:rPr>
              <w:rFonts w:ascii="Verdana" w:hAnsi="Verdana"/>
              <w:sz w:val="20"/>
              <w:szCs w:val="20"/>
            </w:rPr>
            <w:t xml:space="preserve"> </w:t>
          </w:r>
          <w:r w:rsidR="00723A6C" w:rsidRPr="00FA754B">
            <w:rPr>
              <w:rFonts w:ascii="Verdana" w:hAnsi="Verdana"/>
              <w:sz w:val="20"/>
              <w:szCs w:val="20"/>
            </w:rPr>
            <w:t>them</w:t>
          </w:r>
          <w:r w:rsidRPr="00FA754B">
            <w:rPr>
              <w:rFonts w:ascii="Verdana" w:hAnsi="Verdana"/>
              <w:sz w:val="20"/>
              <w:szCs w:val="20"/>
            </w:rPr>
            <w:t xml:space="preserve"> access to anything from accessing a file to requesting a bank transaction</w:t>
          </w:r>
          <w:r w:rsidR="00723A6C">
            <w:rPr>
              <w:rFonts w:ascii="Verdana" w:hAnsi="Verdana"/>
              <w:sz w:val="20"/>
              <w:szCs w:val="20"/>
            </w:rPr>
            <w:t xml:space="preserve"> or document or pay.</w:t>
          </w:r>
        </w:p>
        <w:p w14:paraId="150ADAA3" w14:textId="5930B37B" w:rsidR="00FA754B" w:rsidRPr="00FA754B" w:rsidRDefault="00FA754B" w:rsidP="00FA754B">
          <w:pPr>
            <w:jc w:val="both"/>
            <w:rPr>
              <w:rFonts w:ascii="Verdana" w:hAnsi="Verdana"/>
              <w:sz w:val="20"/>
              <w:szCs w:val="20"/>
            </w:rPr>
          </w:pPr>
          <w:r w:rsidRPr="00FA754B">
            <w:rPr>
              <w:rFonts w:ascii="Verdana" w:hAnsi="Verdana"/>
              <w:sz w:val="20"/>
              <w:szCs w:val="20"/>
            </w:rPr>
            <w:t>A</w:t>
          </w:r>
          <w:r w:rsidR="00153B3E">
            <w:rPr>
              <w:rFonts w:ascii="Verdana" w:hAnsi="Verdana"/>
              <w:sz w:val="20"/>
              <w:szCs w:val="20"/>
            </w:rPr>
            <w:t>n</w:t>
          </w:r>
          <w:r w:rsidRPr="00FA754B">
            <w:rPr>
              <w:rFonts w:ascii="Verdana" w:hAnsi="Verdana"/>
              <w:sz w:val="20"/>
              <w:szCs w:val="20"/>
            </w:rPr>
            <w:t xml:space="preserve"> </w:t>
          </w:r>
          <w:r w:rsidR="003011A2">
            <w:rPr>
              <w:rFonts w:ascii="Verdana" w:hAnsi="Verdana"/>
              <w:sz w:val="20"/>
              <w:szCs w:val="20"/>
            </w:rPr>
            <w:t xml:space="preserve">identity of user could be </w:t>
          </w:r>
          <w:proofErr w:type="spellStart"/>
          <w:r w:rsidRPr="00FA754B">
            <w:rPr>
              <w:rFonts w:ascii="Verdana" w:hAnsi="Verdana"/>
              <w:sz w:val="20"/>
              <w:szCs w:val="20"/>
            </w:rPr>
            <w:t>be</w:t>
          </w:r>
          <w:proofErr w:type="spellEnd"/>
          <w:r w:rsidRPr="00FA754B">
            <w:rPr>
              <w:rFonts w:ascii="Verdana" w:hAnsi="Verdana"/>
              <w:sz w:val="20"/>
              <w:szCs w:val="20"/>
            </w:rPr>
            <w:t xml:space="preserve"> defined by what </w:t>
          </w:r>
          <w:r w:rsidR="003011A2">
            <w:rPr>
              <w:rFonts w:ascii="Verdana" w:hAnsi="Verdana"/>
              <w:sz w:val="20"/>
              <w:szCs w:val="20"/>
            </w:rPr>
            <w:t xml:space="preserve">data </w:t>
          </w:r>
          <w:r w:rsidRPr="00FA754B">
            <w:rPr>
              <w:rFonts w:ascii="Verdana" w:hAnsi="Verdana"/>
              <w:sz w:val="20"/>
              <w:szCs w:val="20"/>
            </w:rPr>
            <w:t xml:space="preserve">he knows, </w:t>
          </w:r>
          <w:r w:rsidR="003011A2" w:rsidRPr="00FA754B">
            <w:rPr>
              <w:rFonts w:ascii="Verdana" w:hAnsi="Verdana"/>
              <w:sz w:val="20"/>
              <w:szCs w:val="20"/>
            </w:rPr>
            <w:t xml:space="preserve">what </w:t>
          </w:r>
          <w:r w:rsidR="003011A2">
            <w:rPr>
              <w:rFonts w:ascii="Verdana" w:hAnsi="Verdana"/>
              <w:sz w:val="20"/>
              <w:szCs w:val="20"/>
            </w:rPr>
            <w:t xml:space="preserve">information </w:t>
          </w:r>
          <w:r w:rsidRPr="00FA754B">
            <w:rPr>
              <w:rFonts w:ascii="Verdana" w:hAnsi="Verdana"/>
              <w:sz w:val="20"/>
              <w:szCs w:val="20"/>
            </w:rPr>
            <w:t>he has, or what he is. In terms of security, at least two or all three authentication factors must be verified to give someone access to the system.</w:t>
          </w:r>
        </w:p>
        <w:p w14:paraId="5C725875" w14:textId="77777777" w:rsidR="00FA754B" w:rsidRPr="00FA754B" w:rsidRDefault="00FA754B" w:rsidP="00FA754B">
          <w:pPr>
            <w:jc w:val="both"/>
            <w:rPr>
              <w:rFonts w:ascii="Verdana" w:hAnsi="Verdana"/>
              <w:sz w:val="20"/>
              <w:szCs w:val="20"/>
            </w:rPr>
          </w:pPr>
        </w:p>
        <w:p w14:paraId="29B87804" w14:textId="5BE5BB2D" w:rsidR="00FA754B" w:rsidRDefault="00FA754B" w:rsidP="00FA754B">
          <w:pPr>
            <w:jc w:val="both"/>
            <w:rPr>
              <w:rFonts w:ascii="Verdana" w:hAnsi="Verdana"/>
              <w:sz w:val="20"/>
              <w:szCs w:val="20"/>
              <w:u w:val="single"/>
              <w:lang w:val="bg-BG"/>
            </w:rPr>
          </w:pPr>
          <w:r w:rsidRPr="00FA754B">
            <w:rPr>
              <w:rFonts w:ascii="Verdana" w:hAnsi="Verdana"/>
              <w:sz w:val="20"/>
              <w:szCs w:val="20"/>
              <w:u w:val="single"/>
            </w:rPr>
            <w:t>Authorization</w:t>
          </w:r>
          <w:r w:rsidRPr="00FA754B">
            <w:rPr>
              <w:rFonts w:ascii="Verdana" w:hAnsi="Verdana"/>
              <w:sz w:val="20"/>
              <w:szCs w:val="20"/>
              <w:u w:val="single"/>
              <w:lang w:val="bg-BG"/>
            </w:rPr>
            <w:t>:</w:t>
          </w:r>
        </w:p>
        <w:p w14:paraId="0DEE2347" w14:textId="76BF4651" w:rsidR="004C4E1D" w:rsidRPr="00CD11D7" w:rsidRDefault="007E695D" w:rsidP="00FA754B">
          <w:pPr>
            <w:jc w:val="both"/>
            <w:rPr>
              <w:rFonts w:ascii="Verdana" w:hAnsi="Verdana"/>
              <w:sz w:val="20"/>
              <w:szCs w:val="20"/>
              <w:lang w:val="bg-BG"/>
            </w:rPr>
          </w:pPr>
          <w:r w:rsidRPr="007E695D">
            <w:rPr>
              <w:rFonts w:ascii="Verdana" w:hAnsi="Verdana"/>
              <w:sz w:val="20"/>
              <w:szCs w:val="20"/>
              <w:lang w:val="bg-BG"/>
            </w:rPr>
            <w:t xml:space="preserve">Authorization takes place after the authentication process is complete. Authorization </w:t>
          </w:r>
          <w:r w:rsidR="00723A6C">
            <w:rPr>
              <w:rFonts w:ascii="Verdana" w:hAnsi="Verdana"/>
              <w:sz w:val="20"/>
              <w:szCs w:val="20"/>
            </w:rPr>
            <w:t xml:space="preserve">will </w:t>
          </w:r>
          <w:r w:rsidRPr="007E695D">
            <w:rPr>
              <w:rFonts w:ascii="Verdana" w:hAnsi="Verdana"/>
              <w:sz w:val="20"/>
              <w:szCs w:val="20"/>
              <w:lang w:val="bg-BG"/>
            </w:rPr>
            <w:t>define</w:t>
          </w:r>
          <w:r w:rsidR="00723A6C">
            <w:rPr>
              <w:rFonts w:ascii="Verdana" w:hAnsi="Verdana"/>
              <w:sz w:val="20"/>
              <w:szCs w:val="20"/>
            </w:rPr>
            <w:t xml:space="preserve"> to user</w:t>
          </w:r>
          <w:r w:rsidRPr="007E695D">
            <w:rPr>
              <w:rFonts w:ascii="Verdana" w:hAnsi="Verdana"/>
              <w:sz w:val="20"/>
              <w:szCs w:val="20"/>
              <w:lang w:val="bg-BG"/>
            </w:rPr>
            <w:t xml:space="preserve"> the permissions granted to the authenticated user. It</w:t>
          </w:r>
          <w:r w:rsidR="00723A6C">
            <w:rPr>
              <w:rFonts w:ascii="Verdana" w:hAnsi="Verdana"/>
              <w:sz w:val="20"/>
              <w:szCs w:val="20"/>
            </w:rPr>
            <w:t xml:space="preserve"> will be</w:t>
          </w:r>
          <w:r w:rsidRPr="007E695D">
            <w:rPr>
              <w:rFonts w:ascii="Verdana" w:hAnsi="Verdana"/>
              <w:sz w:val="20"/>
              <w:szCs w:val="20"/>
              <w:lang w:val="bg-BG"/>
            </w:rPr>
            <w:t xml:space="preserve"> chec</w:t>
          </w:r>
          <w:r w:rsidR="00723A6C">
            <w:rPr>
              <w:rFonts w:ascii="Verdana" w:hAnsi="Verdana"/>
              <w:sz w:val="20"/>
              <w:szCs w:val="20"/>
            </w:rPr>
            <w:t>k</w:t>
          </w:r>
          <w:r w:rsidR="00153B3E">
            <w:rPr>
              <w:rFonts w:ascii="Verdana" w:hAnsi="Verdana"/>
              <w:sz w:val="20"/>
              <w:szCs w:val="20"/>
            </w:rPr>
            <w:t>ed</w:t>
          </w:r>
          <w:r w:rsidR="00723A6C">
            <w:rPr>
              <w:rFonts w:ascii="Verdana" w:hAnsi="Verdana"/>
              <w:sz w:val="20"/>
              <w:szCs w:val="20"/>
            </w:rPr>
            <w:t xml:space="preserve"> </w:t>
          </w:r>
          <w:r w:rsidRPr="007E695D">
            <w:rPr>
              <w:rFonts w:ascii="Verdana" w:hAnsi="Verdana"/>
              <w:sz w:val="20"/>
              <w:szCs w:val="20"/>
              <w:lang w:val="bg-BG"/>
            </w:rPr>
            <w:t xml:space="preserve"> whether the user has</w:t>
          </w:r>
          <w:r w:rsidR="00723A6C">
            <w:rPr>
              <w:rFonts w:ascii="Verdana" w:hAnsi="Verdana"/>
              <w:sz w:val="20"/>
              <w:szCs w:val="20"/>
            </w:rPr>
            <w:t xml:space="preserve"> right to</w:t>
          </w:r>
          <w:r w:rsidRPr="007E695D">
            <w:rPr>
              <w:rFonts w:ascii="Verdana" w:hAnsi="Verdana"/>
              <w:sz w:val="20"/>
              <w:szCs w:val="20"/>
              <w:lang w:val="bg-BG"/>
            </w:rPr>
            <w:t xml:space="preserve"> access to resources or not. These</w:t>
          </w:r>
          <w:r w:rsidR="00723A6C">
            <w:rPr>
              <w:rFonts w:ascii="Verdana" w:hAnsi="Verdana"/>
              <w:sz w:val="20"/>
              <w:szCs w:val="20"/>
            </w:rPr>
            <w:t xml:space="preserve"> all</w:t>
          </w:r>
          <w:r w:rsidRPr="007E695D">
            <w:rPr>
              <w:rFonts w:ascii="Verdana" w:hAnsi="Verdana"/>
              <w:sz w:val="20"/>
              <w:szCs w:val="20"/>
              <w:lang w:val="bg-BG"/>
            </w:rPr>
            <w:t xml:space="preserve"> resources c</w:t>
          </w:r>
          <w:r w:rsidR="00723A6C">
            <w:rPr>
              <w:rFonts w:ascii="Verdana" w:hAnsi="Verdana"/>
              <w:sz w:val="20"/>
              <w:szCs w:val="20"/>
            </w:rPr>
            <w:t xml:space="preserve">could  be </w:t>
          </w:r>
          <w:r w:rsidRPr="007E695D">
            <w:rPr>
              <w:rFonts w:ascii="Verdana" w:hAnsi="Verdana"/>
              <w:sz w:val="20"/>
              <w:szCs w:val="20"/>
              <w:lang w:val="bg-BG"/>
            </w:rPr>
            <w:t xml:space="preserve"> be</w:t>
          </w:r>
          <w:r w:rsidR="00723A6C">
            <w:rPr>
              <w:rFonts w:ascii="Verdana" w:hAnsi="Verdana"/>
              <w:sz w:val="20"/>
              <w:szCs w:val="20"/>
            </w:rPr>
            <w:t>who is sending request</w:t>
          </w:r>
          <w:r w:rsidRPr="007E695D">
            <w:rPr>
              <w:rFonts w:ascii="Verdana" w:hAnsi="Verdana"/>
              <w:sz w:val="20"/>
              <w:szCs w:val="20"/>
              <w:lang w:val="bg-BG"/>
            </w:rPr>
            <w:t xml:space="preserve">, directories, or something to access </w:t>
          </w:r>
          <w:r w:rsidR="00723A6C">
            <w:rPr>
              <w:rFonts w:ascii="Verdana" w:hAnsi="Verdana"/>
              <w:sz w:val="20"/>
              <w:szCs w:val="20"/>
            </w:rPr>
            <w:t>from</w:t>
          </w:r>
          <w:r w:rsidRPr="007E695D">
            <w:rPr>
              <w:rFonts w:ascii="Verdana" w:hAnsi="Verdana"/>
              <w:sz w:val="20"/>
              <w:szCs w:val="20"/>
              <w:lang w:val="bg-BG"/>
            </w:rPr>
            <w:t xml:space="preserve"> the Internet.</w:t>
          </w:r>
        </w:p>
        <w:p w14:paraId="16BD5156" w14:textId="20E1D3E5" w:rsidR="00FA754B" w:rsidRPr="00FA754B" w:rsidRDefault="00566F4B" w:rsidP="00FA754B">
          <w:pPr>
            <w:jc w:val="both"/>
            <w:rPr>
              <w:rFonts w:ascii="Verdana" w:hAnsi="Verdana"/>
              <w:sz w:val="20"/>
              <w:szCs w:val="20"/>
            </w:rPr>
          </w:pPr>
          <w:r>
            <w:rPr>
              <w:rFonts w:ascii="Verdana" w:hAnsi="Verdana"/>
              <w:sz w:val="20"/>
              <w:szCs w:val="20"/>
            </w:rPr>
            <w:t xml:space="preserve">When </w:t>
          </w:r>
          <w:r w:rsidRPr="00FA754B">
            <w:rPr>
              <w:rFonts w:ascii="Verdana" w:hAnsi="Verdana"/>
              <w:sz w:val="20"/>
              <w:szCs w:val="20"/>
            </w:rPr>
            <w:t>the</w:t>
          </w:r>
          <w:r>
            <w:rPr>
              <w:rFonts w:ascii="Verdana" w:hAnsi="Verdana"/>
              <w:sz w:val="20"/>
              <w:szCs w:val="20"/>
            </w:rPr>
            <w:t xml:space="preserve"> </w:t>
          </w:r>
          <w:r w:rsidRPr="00FA754B">
            <w:rPr>
              <w:rFonts w:ascii="Verdana" w:hAnsi="Verdana"/>
              <w:sz w:val="20"/>
              <w:szCs w:val="20"/>
            </w:rPr>
            <w:t>identity</w:t>
          </w:r>
          <w:r w:rsidR="00FA754B" w:rsidRPr="00FA754B">
            <w:rPr>
              <w:rFonts w:ascii="Verdana" w:hAnsi="Verdana"/>
              <w:sz w:val="20"/>
              <w:szCs w:val="20"/>
            </w:rPr>
            <w:t xml:space="preserve"> is verified by the </w:t>
          </w:r>
          <w:r w:rsidRPr="00FA754B">
            <w:rPr>
              <w:rFonts w:ascii="Verdana" w:hAnsi="Verdana"/>
              <w:sz w:val="20"/>
              <w:szCs w:val="20"/>
            </w:rPr>
            <w:t xml:space="preserve">system </w:t>
          </w:r>
          <w:r>
            <w:rPr>
              <w:rFonts w:ascii="Verdana" w:hAnsi="Verdana"/>
              <w:sz w:val="20"/>
              <w:szCs w:val="20"/>
            </w:rPr>
            <w:t xml:space="preserve">and </w:t>
          </w:r>
          <w:r w:rsidR="00FA754B" w:rsidRPr="00FA754B">
            <w:rPr>
              <w:rFonts w:ascii="Verdana" w:hAnsi="Verdana"/>
              <w:sz w:val="20"/>
              <w:szCs w:val="20"/>
            </w:rPr>
            <w:t xml:space="preserve">after successful authentication, </w:t>
          </w:r>
          <w:r>
            <w:rPr>
              <w:rFonts w:ascii="Verdana" w:hAnsi="Verdana"/>
              <w:sz w:val="20"/>
              <w:szCs w:val="20"/>
            </w:rPr>
            <w:t xml:space="preserve">the user will be </w:t>
          </w:r>
          <w:r w:rsidR="00FA754B" w:rsidRPr="00FA754B">
            <w:rPr>
              <w:rFonts w:ascii="Verdana" w:hAnsi="Verdana"/>
              <w:sz w:val="20"/>
              <w:szCs w:val="20"/>
            </w:rPr>
            <w:t>authorized to access system</w:t>
          </w:r>
          <w:r>
            <w:rPr>
              <w:rFonts w:ascii="Verdana" w:hAnsi="Verdana"/>
              <w:sz w:val="20"/>
              <w:szCs w:val="20"/>
            </w:rPr>
            <w:t xml:space="preserve">s </w:t>
          </w:r>
          <w:r w:rsidR="00F440F0">
            <w:rPr>
              <w:rFonts w:ascii="Verdana" w:hAnsi="Verdana"/>
              <w:sz w:val="20"/>
              <w:szCs w:val="20"/>
            </w:rPr>
            <w:t xml:space="preserve">and </w:t>
          </w:r>
          <w:r w:rsidR="00F440F0" w:rsidRPr="00FA754B">
            <w:rPr>
              <w:rFonts w:ascii="Verdana" w:hAnsi="Verdana"/>
              <w:sz w:val="20"/>
              <w:szCs w:val="20"/>
            </w:rPr>
            <w:t>resources</w:t>
          </w:r>
          <w:r w:rsidR="00FA754B" w:rsidRPr="00FA754B">
            <w:rPr>
              <w:rFonts w:ascii="Verdana" w:hAnsi="Verdana"/>
              <w:sz w:val="20"/>
              <w:szCs w:val="20"/>
            </w:rPr>
            <w:t>.</w:t>
          </w:r>
        </w:p>
        <w:p w14:paraId="50F25B71" w14:textId="69F9D75B" w:rsidR="00FA754B" w:rsidRPr="00FA754B" w:rsidRDefault="00FA754B" w:rsidP="00FA754B">
          <w:pPr>
            <w:jc w:val="both"/>
            <w:rPr>
              <w:rFonts w:ascii="Verdana" w:hAnsi="Verdana"/>
              <w:sz w:val="20"/>
              <w:szCs w:val="20"/>
            </w:rPr>
          </w:pPr>
          <w:r w:rsidRPr="00FA754B">
            <w:rPr>
              <w:rFonts w:ascii="Verdana" w:hAnsi="Verdana"/>
              <w:sz w:val="20"/>
              <w:szCs w:val="20"/>
            </w:rPr>
            <w:t>This is the process of granting or denying access to a network resource, most computer security systems are based on a two-step process.</w:t>
          </w:r>
        </w:p>
        <w:p w14:paraId="376040D9" w14:textId="33E5F63A" w:rsidR="004C4E1D" w:rsidRPr="00FA754B" w:rsidRDefault="00F440F0" w:rsidP="00FA754B">
          <w:pPr>
            <w:jc w:val="both"/>
            <w:rPr>
              <w:rFonts w:ascii="Verdana" w:hAnsi="Verdana"/>
              <w:sz w:val="20"/>
              <w:szCs w:val="20"/>
            </w:rPr>
          </w:pPr>
          <w:r>
            <w:rPr>
              <w:rFonts w:ascii="Verdana" w:hAnsi="Verdana"/>
              <w:sz w:val="20"/>
              <w:szCs w:val="20"/>
            </w:rPr>
            <w:t xml:space="preserve">This mean in </w:t>
          </w:r>
          <w:r w:rsidRPr="00FA754B">
            <w:rPr>
              <w:rFonts w:ascii="Verdana" w:hAnsi="Verdana"/>
              <w:sz w:val="20"/>
              <w:szCs w:val="20"/>
            </w:rPr>
            <w:t>the</w:t>
          </w:r>
          <w:r w:rsidR="00FA754B" w:rsidRPr="00FA754B">
            <w:rPr>
              <w:rFonts w:ascii="Verdana" w:hAnsi="Verdana"/>
              <w:sz w:val="20"/>
              <w:szCs w:val="20"/>
            </w:rPr>
            <w:t xml:space="preserve"> first stage is authentication, which </w:t>
          </w:r>
          <w:r>
            <w:rPr>
              <w:rFonts w:ascii="Verdana" w:hAnsi="Verdana"/>
              <w:sz w:val="20"/>
              <w:szCs w:val="20"/>
            </w:rPr>
            <w:t xml:space="preserve">verify </w:t>
          </w:r>
          <w:r w:rsidRPr="00FA754B">
            <w:rPr>
              <w:rFonts w:ascii="Verdana" w:hAnsi="Verdana"/>
              <w:sz w:val="20"/>
              <w:szCs w:val="20"/>
            </w:rPr>
            <w:t>that</w:t>
          </w:r>
          <w:r w:rsidR="00FA754B" w:rsidRPr="00FA754B">
            <w:rPr>
              <w:rFonts w:ascii="Verdana" w:hAnsi="Verdana"/>
              <w:sz w:val="20"/>
              <w:szCs w:val="20"/>
            </w:rPr>
            <w:t xml:space="preserve"> the user is who they say</w:t>
          </w:r>
          <w:r>
            <w:rPr>
              <w:rFonts w:ascii="Verdana" w:hAnsi="Verdana"/>
              <w:sz w:val="20"/>
              <w:szCs w:val="20"/>
            </w:rPr>
            <w:t>.</w:t>
          </w:r>
          <w:r w:rsidR="00FA754B" w:rsidRPr="00FA754B">
            <w:rPr>
              <w:rFonts w:ascii="Verdana" w:hAnsi="Verdana"/>
              <w:sz w:val="20"/>
              <w:szCs w:val="20"/>
            </w:rPr>
            <w:t xml:space="preserve"> The second stage is authorization, which</w:t>
          </w:r>
          <w:r>
            <w:rPr>
              <w:rFonts w:ascii="Verdana" w:hAnsi="Verdana"/>
              <w:sz w:val="20"/>
              <w:szCs w:val="20"/>
            </w:rPr>
            <w:t xml:space="preserve"> will </w:t>
          </w:r>
          <w:r w:rsidRPr="00FA754B">
            <w:rPr>
              <w:rFonts w:ascii="Verdana" w:hAnsi="Verdana"/>
              <w:sz w:val="20"/>
              <w:szCs w:val="20"/>
            </w:rPr>
            <w:t>allow</w:t>
          </w:r>
          <w:r>
            <w:rPr>
              <w:rFonts w:ascii="Verdana" w:hAnsi="Verdana"/>
              <w:sz w:val="20"/>
              <w:szCs w:val="20"/>
            </w:rPr>
            <w:t xml:space="preserve"> the </w:t>
          </w:r>
          <w:r w:rsidRPr="00FA754B">
            <w:rPr>
              <w:rFonts w:ascii="Verdana" w:hAnsi="Verdana"/>
              <w:sz w:val="20"/>
              <w:szCs w:val="20"/>
            </w:rPr>
            <w:t>user</w:t>
          </w:r>
          <w:r w:rsidR="00FA754B" w:rsidRPr="00FA754B">
            <w:rPr>
              <w:rFonts w:ascii="Verdana" w:hAnsi="Verdana"/>
              <w:sz w:val="20"/>
              <w:szCs w:val="20"/>
            </w:rPr>
            <w:t xml:space="preserve"> to </w:t>
          </w:r>
          <w:r>
            <w:rPr>
              <w:rFonts w:ascii="Verdana" w:hAnsi="Verdana"/>
              <w:sz w:val="20"/>
              <w:szCs w:val="20"/>
            </w:rPr>
            <w:t xml:space="preserve">have </w:t>
          </w:r>
          <w:r w:rsidR="00FA754B" w:rsidRPr="00FA754B">
            <w:rPr>
              <w:rFonts w:ascii="Verdana" w:hAnsi="Verdana"/>
              <w:sz w:val="20"/>
              <w:szCs w:val="20"/>
            </w:rPr>
            <w:t xml:space="preserve">access </w:t>
          </w:r>
          <w:r>
            <w:rPr>
              <w:rFonts w:ascii="Verdana" w:hAnsi="Verdana"/>
              <w:sz w:val="20"/>
              <w:szCs w:val="20"/>
            </w:rPr>
            <w:t xml:space="preserve">to </w:t>
          </w:r>
          <w:r w:rsidR="003011A2">
            <w:rPr>
              <w:rFonts w:ascii="Verdana" w:hAnsi="Verdana"/>
              <w:sz w:val="20"/>
              <w:szCs w:val="20"/>
            </w:rPr>
            <w:t xml:space="preserve">the </w:t>
          </w:r>
          <w:r w:rsidR="003011A2" w:rsidRPr="00FA754B">
            <w:rPr>
              <w:rFonts w:ascii="Verdana" w:hAnsi="Verdana"/>
              <w:sz w:val="20"/>
              <w:szCs w:val="20"/>
            </w:rPr>
            <w:t>resources</w:t>
          </w:r>
          <w:r w:rsidR="00FA754B" w:rsidRPr="00FA754B">
            <w:rPr>
              <w:rFonts w:ascii="Verdana" w:hAnsi="Verdana"/>
              <w:sz w:val="20"/>
              <w:szCs w:val="20"/>
            </w:rPr>
            <w:t xml:space="preserve"> </w:t>
          </w:r>
          <w:r w:rsidR="003011A2">
            <w:rPr>
              <w:rFonts w:ascii="Verdana" w:hAnsi="Verdana"/>
              <w:sz w:val="20"/>
              <w:szCs w:val="20"/>
            </w:rPr>
            <w:t xml:space="preserve">included </w:t>
          </w:r>
          <w:r w:rsidR="003011A2" w:rsidRPr="00FA754B">
            <w:rPr>
              <w:rFonts w:ascii="Verdana" w:hAnsi="Verdana"/>
              <w:sz w:val="20"/>
              <w:szCs w:val="20"/>
            </w:rPr>
            <w:t>in</w:t>
          </w:r>
          <w:r w:rsidR="00FA754B" w:rsidRPr="00FA754B">
            <w:rPr>
              <w:rFonts w:ascii="Verdana" w:hAnsi="Verdana"/>
              <w:sz w:val="20"/>
              <w:szCs w:val="20"/>
            </w:rPr>
            <w:t xml:space="preserve"> the user's identity.</w:t>
          </w:r>
        </w:p>
        <w:p w14:paraId="78CE75C0" w14:textId="3D33BA88" w:rsidR="00CD11D7" w:rsidRPr="00974EE3" w:rsidRDefault="00E05CBF" w:rsidP="00974EE3">
          <w:pPr>
            <w:jc w:val="both"/>
            <w:rPr>
              <w:rFonts w:ascii="Verdana" w:hAnsi="Verdana"/>
              <w:sz w:val="20"/>
              <w:szCs w:val="20"/>
            </w:rPr>
          </w:pPr>
          <w:r w:rsidRPr="00E05CBF">
            <w:rPr>
              <w:rFonts w:ascii="Verdana" w:hAnsi="Verdana"/>
              <w:sz w:val="20"/>
              <w:szCs w:val="20"/>
            </w:rPr>
            <w:t>Authentication</w:t>
          </w:r>
          <w:r w:rsidR="003011A2">
            <w:rPr>
              <w:rFonts w:ascii="Verdana" w:hAnsi="Verdana"/>
              <w:sz w:val="20"/>
              <w:szCs w:val="20"/>
            </w:rPr>
            <w:t xml:space="preserve"> is using to </w:t>
          </w:r>
          <w:r w:rsidR="003011A2" w:rsidRPr="00E05CBF">
            <w:rPr>
              <w:rFonts w:ascii="Verdana" w:hAnsi="Verdana"/>
              <w:sz w:val="20"/>
              <w:szCs w:val="20"/>
            </w:rPr>
            <w:t>verifies</w:t>
          </w:r>
          <w:r w:rsidR="003011A2">
            <w:rPr>
              <w:rFonts w:ascii="Verdana" w:hAnsi="Verdana"/>
              <w:sz w:val="20"/>
              <w:szCs w:val="20"/>
            </w:rPr>
            <w:t xml:space="preserve"> the </w:t>
          </w:r>
          <w:r w:rsidR="003011A2" w:rsidRPr="00E05CBF">
            <w:rPr>
              <w:rFonts w:ascii="Verdana" w:hAnsi="Verdana"/>
              <w:sz w:val="20"/>
              <w:szCs w:val="20"/>
            </w:rPr>
            <w:t>user</w:t>
          </w:r>
          <w:r w:rsidR="003011A2">
            <w:rPr>
              <w:rFonts w:ascii="Verdana" w:hAnsi="Verdana"/>
              <w:sz w:val="20"/>
              <w:szCs w:val="20"/>
            </w:rPr>
            <w:t xml:space="preserve">, </w:t>
          </w:r>
          <w:r w:rsidRPr="00E05CBF">
            <w:rPr>
              <w:rFonts w:ascii="Verdana" w:hAnsi="Verdana"/>
              <w:sz w:val="20"/>
              <w:szCs w:val="20"/>
            </w:rPr>
            <w:t>to identify them, while authorization verifies a user's rights to access resources.</w:t>
          </w:r>
        </w:p>
        <w:p w14:paraId="3F88ECE2" w14:textId="23884109" w:rsidR="00120F63" w:rsidRPr="00CD11D7" w:rsidRDefault="006D3842" w:rsidP="00CD11D7">
          <w:pPr>
            <w:pStyle w:val="Heading2"/>
            <w:rPr>
              <w:rFonts w:ascii="Verdana" w:hAnsi="Verdana"/>
              <w:sz w:val="32"/>
              <w:szCs w:val="32"/>
            </w:rPr>
          </w:pPr>
          <w:bookmarkStart w:id="12" w:name="_Toc131696153"/>
          <w:r w:rsidRPr="006D3842">
            <w:rPr>
              <w:rFonts w:ascii="Verdana" w:hAnsi="Verdana"/>
              <w:sz w:val="32"/>
              <w:szCs w:val="32"/>
            </w:rPr>
            <w:t>Conclusion:</w:t>
          </w:r>
          <w:bookmarkEnd w:id="12"/>
        </w:p>
        <w:p w14:paraId="4B1AFA1A" w14:textId="2EF1B794" w:rsidR="008F37B7" w:rsidRPr="008F37B7" w:rsidRDefault="005D3DAA" w:rsidP="008F37B7">
          <w:pPr>
            <w:pStyle w:val="NormalWeb"/>
            <w:spacing w:before="0" w:beforeAutospacing="0" w:after="0" w:afterAutospacing="0"/>
            <w:rPr>
              <w:rFonts w:ascii="Verdana" w:hAnsi="Verdana"/>
              <w:sz w:val="20"/>
              <w:szCs w:val="20"/>
              <w:lang w:val="bg-BG"/>
            </w:rPr>
          </w:pPr>
          <w:r w:rsidRPr="008F37B7">
            <w:rPr>
              <w:rFonts w:ascii="Verdana" w:hAnsi="Verdana"/>
              <w:sz w:val="20"/>
              <w:szCs w:val="20"/>
            </w:rPr>
            <w:t xml:space="preserve">In </w:t>
          </w:r>
          <w:r w:rsidR="008F37B7" w:rsidRPr="008F37B7">
            <w:rPr>
              <w:rFonts w:ascii="Verdana" w:hAnsi="Verdana"/>
              <w:sz w:val="20"/>
              <w:szCs w:val="20"/>
            </w:rPr>
            <w:t>conclusion,</w:t>
          </w:r>
          <w:r w:rsidR="008F37B7" w:rsidRPr="008F37B7">
            <w:rPr>
              <w:rFonts w:ascii="Verdana" w:hAnsi="Verdana"/>
              <w:sz w:val="20"/>
              <w:szCs w:val="20"/>
              <w:lang w:val="bg-BG"/>
            </w:rPr>
            <w:t xml:space="preserve"> Virtualization has gone beyond an experimental technology concept</w:t>
          </w:r>
          <w:r w:rsidR="00153B3E">
            <w:rPr>
              <w:rFonts w:ascii="Verdana" w:hAnsi="Verdana"/>
              <w:sz w:val="20"/>
              <w:szCs w:val="20"/>
              <w:lang w:val="en-US"/>
            </w:rPr>
            <w:t xml:space="preserve"> </w:t>
          </w:r>
          <w:r w:rsidR="00153B3E" w:rsidRPr="008F37B7">
            <w:rPr>
              <w:rFonts w:ascii="Verdana" w:hAnsi="Verdana"/>
              <w:sz w:val="20"/>
              <w:szCs w:val="20"/>
            </w:rPr>
            <w:t>long time ago</w:t>
          </w:r>
          <w:r w:rsidR="008F37B7" w:rsidRPr="008F37B7">
            <w:rPr>
              <w:rFonts w:ascii="Verdana" w:hAnsi="Verdana"/>
              <w:sz w:val="20"/>
              <w:szCs w:val="20"/>
              <w:lang w:val="bg-BG"/>
            </w:rPr>
            <w:t xml:space="preserve">. </w:t>
          </w:r>
        </w:p>
        <w:p w14:paraId="570C34DD" w14:textId="15F6C273" w:rsidR="005B75F5" w:rsidRPr="008F37B7" w:rsidRDefault="00153B3E" w:rsidP="008F37B7">
          <w:pPr>
            <w:pStyle w:val="NormalWeb"/>
            <w:spacing w:before="0" w:beforeAutospacing="0" w:after="0" w:afterAutospacing="0"/>
            <w:rPr>
              <w:rFonts w:ascii="Verdana" w:hAnsi="Verdana"/>
              <w:sz w:val="20"/>
              <w:szCs w:val="20"/>
            </w:rPr>
          </w:pPr>
          <w:r>
            <w:rPr>
              <w:rFonts w:ascii="Verdana" w:hAnsi="Verdana"/>
              <w:sz w:val="20"/>
              <w:szCs w:val="20"/>
              <w:lang w:val="en-US"/>
            </w:rPr>
            <w:t>I</w:t>
          </w:r>
          <w:r w:rsidR="008F37B7" w:rsidRPr="008F37B7">
            <w:rPr>
              <w:rFonts w:ascii="Verdana" w:hAnsi="Verdana"/>
              <w:sz w:val="20"/>
              <w:szCs w:val="20"/>
              <w:lang w:val="bg-BG"/>
            </w:rPr>
            <w:t xml:space="preserve">t is already a </w:t>
          </w:r>
          <w:r w:rsidR="003503BA">
            <w:rPr>
              <w:rFonts w:ascii="Verdana" w:hAnsi="Verdana"/>
              <w:sz w:val="20"/>
              <w:szCs w:val="20"/>
            </w:rPr>
            <w:t>main part</w:t>
          </w:r>
          <w:r w:rsidR="008F37B7" w:rsidRPr="008F37B7">
            <w:rPr>
              <w:rFonts w:ascii="Verdana" w:hAnsi="Verdana"/>
              <w:sz w:val="20"/>
              <w:szCs w:val="20"/>
              <w:lang w:val="bg-BG"/>
            </w:rPr>
            <w:t xml:space="preserve"> </w:t>
          </w:r>
          <w:r>
            <w:rPr>
              <w:rFonts w:ascii="Verdana" w:hAnsi="Verdana"/>
              <w:sz w:val="20"/>
              <w:szCs w:val="20"/>
              <w:lang w:val="en-US"/>
            </w:rPr>
            <w:t>of</w:t>
          </w:r>
          <w:r w:rsidR="008F37B7" w:rsidRPr="008F37B7">
            <w:rPr>
              <w:rFonts w:ascii="Verdana" w:hAnsi="Verdana"/>
              <w:sz w:val="20"/>
              <w:szCs w:val="20"/>
              <w:lang w:val="bg-BG"/>
            </w:rPr>
            <w:t xml:space="preserve"> </w:t>
          </w:r>
          <w:r>
            <w:rPr>
              <w:rFonts w:ascii="Verdana" w:hAnsi="Verdana"/>
              <w:sz w:val="20"/>
              <w:szCs w:val="20"/>
            </w:rPr>
            <w:t>the modern</w:t>
          </w:r>
          <w:r w:rsidR="003503BA">
            <w:rPr>
              <w:rFonts w:ascii="Verdana" w:hAnsi="Verdana"/>
              <w:sz w:val="20"/>
              <w:szCs w:val="20"/>
            </w:rPr>
            <w:t xml:space="preserve"> world, any </w:t>
          </w:r>
          <w:r w:rsidR="008F37B7" w:rsidRPr="008F37B7">
            <w:rPr>
              <w:rFonts w:ascii="Verdana" w:hAnsi="Verdana"/>
              <w:sz w:val="20"/>
              <w:szCs w:val="20"/>
              <w:lang w:val="bg-BG"/>
            </w:rPr>
            <w:t xml:space="preserve">desktop </w:t>
          </w:r>
          <w:r w:rsidRPr="008F37B7">
            <w:rPr>
              <w:rFonts w:ascii="Verdana" w:hAnsi="Verdana"/>
              <w:sz w:val="20"/>
              <w:szCs w:val="20"/>
              <w:lang w:val="bg-BG"/>
            </w:rPr>
            <w:t>infrastructures,</w:t>
          </w:r>
          <w:r w:rsidR="008F37B7" w:rsidRPr="008F37B7">
            <w:rPr>
              <w:rFonts w:ascii="Verdana" w:hAnsi="Verdana"/>
              <w:sz w:val="20"/>
              <w:szCs w:val="20"/>
              <w:lang w:val="bg-BG"/>
            </w:rPr>
            <w:t xml:space="preserve"> and data centers. In fact, virtual technologies </w:t>
          </w:r>
          <w:r w:rsidR="003503BA">
            <w:rPr>
              <w:rFonts w:ascii="Verdana" w:hAnsi="Verdana"/>
              <w:sz w:val="20"/>
              <w:szCs w:val="20"/>
            </w:rPr>
            <w:t xml:space="preserve">are very important </w:t>
          </w:r>
          <w:r w:rsidR="008F37B7" w:rsidRPr="008F37B7">
            <w:rPr>
              <w:rFonts w:ascii="Verdana" w:hAnsi="Verdana"/>
              <w:sz w:val="20"/>
              <w:szCs w:val="20"/>
              <w:lang w:val="bg-BG"/>
            </w:rPr>
            <w:t>part of modern IT</w:t>
          </w:r>
          <w:r w:rsidR="003503BA">
            <w:rPr>
              <w:rFonts w:ascii="Verdana" w:hAnsi="Verdana"/>
              <w:sz w:val="20"/>
              <w:szCs w:val="20"/>
            </w:rPr>
            <w:t xml:space="preserve"> services</w:t>
          </w:r>
          <w:r w:rsidR="008F37B7" w:rsidRPr="008F37B7">
            <w:rPr>
              <w:rFonts w:ascii="Verdana" w:hAnsi="Verdana"/>
              <w:sz w:val="20"/>
              <w:szCs w:val="20"/>
            </w:rPr>
            <w:t xml:space="preserve"> and our world.</w:t>
          </w:r>
        </w:p>
        <w:p w14:paraId="7950E562" w14:textId="2139FD4C" w:rsidR="008F37B7" w:rsidRPr="008F37B7" w:rsidRDefault="00153B3E" w:rsidP="008F37B7">
          <w:pPr>
            <w:pStyle w:val="NormalWeb"/>
            <w:spacing w:before="0" w:beforeAutospacing="0" w:after="0" w:afterAutospacing="0"/>
            <w:rPr>
              <w:rFonts w:ascii="Verdana" w:hAnsi="Verdana"/>
              <w:sz w:val="20"/>
              <w:szCs w:val="20"/>
            </w:rPr>
          </w:pPr>
          <w:r>
            <w:rPr>
              <w:rFonts w:ascii="Verdana" w:hAnsi="Verdana"/>
              <w:sz w:val="20"/>
              <w:szCs w:val="20"/>
            </w:rPr>
            <w:t>The modern world can’t be im</w:t>
          </w:r>
          <w:r w:rsidR="008F37B7" w:rsidRPr="008F37B7">
            <w:rPr>
              <w:rFonts w:ascii="Verdana" w:hAnsi="Verdana"/>
              <w:sz w:val="20"/>
              <w:szCs w:val="20"/>
            </w:rPr>
            <w:t>agine</w:t>
          </w:r>
          <w:r>
            <w:rPr>
              <w:rFonts w:ascii="Verdana" w:hAnsi="Verdana"/>
              <w:sz w:val="20"/>
              <w:szCs w:val="20"/>
            </w:rPr>
            <w:t>d</w:t>
          </w:r>
          <w:r w:rsidR="008F37B7" w:rsidRPr="008F37B7">
            <w:rPr>
              <w:rFonts w:ascii="Verdana" w:hAnsi="Verdana"/>
              <w:sz w:val="20"/>
              <w:szCs w:val="20"/>
            </w:rPr>
            <w:t xml:space="preserve"> without virtualization and cloud technologies</w:t>
          </w:r>
          <w:r>
            <w:rPr>
              <w:rFonts w:ascii="Verdana" w:hAnsi="Verdana"/>
              <w:sz w:val="20"/>
              <w:szCs w:val="20"/>
            </w:rPr>
            <w:t xml:space="preserve"> surrounding us.</w:t>
          </w:r>
        </w:p>
        <w:sdt>
          <w:sdtPr>
            <w:id w:val="1033000164"/>
            <w:docPartObj>
              <w:docPartGallery w:val="Bibliographies"/>
              <w:docPartUnique/>
            </w:docPartObj>
          </w:sdtPr>
          <w:sdtContent>
            <w:sdt>
              <w:sdtPr>
                <w:id w:val="111145805"/>
                <w:showingPlcHdr/>
                <w:bibliography/>
              </w:sdtPr>
              <w:sdtContent>
                <w:p w14:paraId="2C0AEAC9" w14:textId="43E609C9" w:rsidR="00CD11D7" w:rsidRDefault="00CD11D7" w:rsidP="005F40F8">
                  <w:r>
                    <w:t xml:space="preserve">     </w:t>
                  </w:r>
                </w:p>
              </w:sdtContent>
            </w:sdt>
          </w:sdtContent>
        </w:sdt>
        <w:bookmarkStart w:id="13" w:name="_Toc131696154" w:displacedByCustomXml="next"/>
        <w:sdt>
          <w:sdtPr>
            <w:rPr>
              <w:rFonts w:asciiTheme="minorHAnsi" w:eastAsiaTheme="minorEastAsia" w:hAnsiTheme="minorHAnsi" w:cstheme="minorBidi"/>
              <w:color w:val="auto"/>
              <w:sz w:val="22"/>
              <w:szCs w:val="22"/>
            </w:rPr>
            <w:id w:val="-1682047891"/>
            <w:docPartObj>
              <w:docPartGallery w:val="Bibliographies"/>
              <w:docPartUnique/>
            </w:docPartObj>
          </w:sdtPr>
          <w:sdtContent>
            <w:p w14:paraId="4632FC6F" w14:textId="74F09DB4" w:rsidR="001D48CE" w:rsidRDefault="001D48CE">
              <w:pPr>
                <w:pStyle w:val="Heading1"/>
              </w:pPr>
              <w:r>
                <w:t>Bibliography</w:t>
              </w:r>
              <w:bookmarkEnd w:id="13"/>
            </w:p>
            <w:sdt>
              <w:sdtPr>
                <w:id w:val="2024435222"/>
                <w:bibliography/>
              </w:sdtPr>
              <w:sdtContent>
                <w:p w14:paraId="2FBDF2C2" w14:textId="77777777" w:rsidR="00973ABA" w:rsidRDefault="001D48CE">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973ABA" w14:paraId="2E0CC352" w14:textId="77777777">
                    <w:trPr>
                      <w:divId w:val="820779720"/>
                      <w:tblCellSpacing w:w="15" w:type="dxa"/>
                    </w:trPr>
                    <w:tc>
                      <w:tcPr>
                        <w:tcW w:w="50" w:type="pct"/>
                        <w:hideMark/>
                      </w:tcPr>
                      <w:p w14:paraId="0D0F44A0" w14:textId="63BEF4B0" w:rsidR="00973ABA" w:rsidRDefault="00973ABA">
                        <w:pPr>
                          <w:pStyle w:val="Bibliography"/>
                          <w:rPr>
                            <w:noProof/>
                            <w:sz w:val="24"/>
                            <w:szCs w:val="24"/>
                          </w:rPr>
                        </w:pPr>
                        <w:r>
                          <w:rPr>
                            <w:noProof/>
                          </w:rPr>
                          <w:t xml:space="preserve">[1] </w:t>
                        </w:r>
                      </w:p>
                    </w:tc>
                    <w:tc>
                      <w:tcPr>
                        <w:tcW w:w="0" w:type="auto"/>
                        <w:hideMark/>
                      </w:tcPr>
                      <w:p w14:paraId="1DC873BC" w14:textId="77777777" w:rsidR="00973ABA" w:rsidRDefault="00973ABA">
                        <w:pPr>
                          <w:pStyle w:val="Bibliography"/>
                          <w:rPr>
                            <w:noProof/>
                          </w:rPr>
                        </w:pPr>
                        <w:r>
                          <w:rPr>
                            <w:noProof/>
                          </w:rPr>
                          <w:t xml:space="preserve">M. Portnoy, Virtualization Essentials, Sybex, 2012. </w:t>
                        </w:r>
                      </w:p>
                    </w:tc>
                  </w:tr>
                  <w:tr w:rsidR="00973ABA" w14:paraId="447C8AB9" w14:textId="77777777">
                    <w:trPr>
                      <w:divId w:val="820779720"/>
                      <w:tblCellSpacing w:w="15" w:type="dxa"/>
                    </w:trPr>
                    <w:tc>
                      <w:tcPr>
                        <w:tcW w:w="50" w:type="pct"/>
                        <w:hideMark/>
                      </w:tcPr>
                      <w:p w14:paraId="3AADFA54" w14:textId="77777777" w:rsidR="00973ABA" w:rsidRDefault="00973ABA">
                        <w:pPr>
                          <w:pStyle w:val="Bibliography"/>
                          <w:rPr>
                            <w:noProof/>
                          </w:rPr>
                        </w:pPr>
                        <w:r>
                          <w:rPr>
                            <w:noProof/>
                          </w:rPr>
                          <w:t xml:space="preserve">[2] </w:t>
                        </w:r>
                      </w:p>
                    </w:tc>
                    <w:tc>
                      <w:tcPr>
                        <w:tcW w:w="0" w:type="auto"/>
                        <w:hideMark/>
                      </w:tcPr>
                      <w:p w14:paraId="3F6944AE" w14:textId="77777777" w:rsidR="00973ABA" w:rsidRDefault="00973ABA">
                        <w:pPr>
                          <w:pStyle w:val="Bibliography"/>
                          <w:rPr>
                            <w:noProof/>
                          </w:rPr>
                        </w:pPr>
                        <w:r>
                          <w:rPr>
                            <w:noProof/>
                          </w:rPr>
                          <w:t xml:space="preserve">N. B. Ruparelia, Cloud Computing, Massachudetts Institute of Tenology, 2016. </w:t>
                        </w:r>
                      </w:p>
                    </w:tc>
                  </w:tr>
                  <w:tr w:rsidR="00973ABA" w14:paraId="0D502C82" w14:textId="77777777">
                    <w:trPr>
                      <w:divId w:val="820779720"/>
                      <w:tblCellSpacing w:w="15" w:type="dxa"/>
                    </w:trPr>
                    <w:tc>
                      <w:tcPr>
                        <w:tcW w:w="50" w:type="pct"/>
                        <w:hideMark/>
                      </w:tcPr>
                      <w:p w14:paraId="78E2A7EE" w14:textId="77777777" w:rsidR="00973ABA" w:rsidRDefault="00973ABA">
                        <w:pPr>
                          <w:pStyle w:val="Bibliography"/>
                          <w:rPr>
                            <w:noProof/>
                          </w:rPr>
                        </w:pPr>
                        <w:r>
                          <w:rPr>
                            <w:noProof/>
                          </w:rPr>
                          <w:t xml:space="preserve">[3] </w:t>
                        </w:r>
                      </w:p>
                    </w:tc>
                    <w:tc>
                      <w:tcPr>
                        <w:tcW w:w="0" w:type="auto"/>
                        <w:hideMark/>
                      </w:tcPr>
                      <w:p w14:paraId="2A5155AA" w14:textId="77777777" w:rsidR="00973ABA" w:rsidRDefault="00973ABA">
                        <w:pPr>
                          <w:pStyle w:val="Bibliography"/>
                          <w:rPr>
                            <w:noProof/>
                          </w:rPr>
                        </w:pPr>
                        <w:r>
                          <w:rPr>
                            <w:noProof/>
                          </w:rPr>
                          <w:t>Microsoft, “https://learn.microsoft.com/,” [Online]. Available: https://learn.microsoft.com/en-us/azure/active-directory/develop/authentication-vs-authorization. [Accessed 2023].</w:t>
                        </w:r>
                      </w:p>
                    </w:tc>
                  </w:tr>
                </w:tbl>
                <w:p w14:paraId="57C83138" w14:textId="77777777" w:rsidR="00973ABA" w:rsidRDefault="00973ABA">
                  <w:pPr>
                    <w:divId w:val="820779720"/>
                    <w:rPr>
                      <w:rFonts w:eastAsia="Times New Roman"/>
                      <w:noProof/>
                    </w:rPr>
                  </w:pPr>
                </w:p>
                <w:p w14:paraId="2D0B0671" w14:textId="0828DEEE" w:rsidR="001D48CE" w:rsidRDefault="001D48CE">
                  <w:r>
                    <w:rPr>
                      <w:b/>
                      <w:bCs/>
                      <w:noProof/>
                    </w:rPr>
                    <w:fldChar w:fldCharType="end"/>
                  </w:r>
                </w:p>
              </w:sdtContent>
            </w:sdt>
          </w:sdtContent>
        </w:sdt>
        <w:p w14:paraId="6A9161F7" w14:textId="170304E8" w:rsidR="00A115AD" w:rsidRDefault="00A115AD" w:rsidP="005F40F8"/>
        <w:p w14:paraId="69E003BB" w14:textId="77777777" w:rsidR="00A115AD" w:rsidRDefault="00A115AD" w:rsidP="005F40F8"/>
        <w:p w14:paraId="7A0C0961" w14:textId="77777777" w:rsidR="005F40F8" w:rsidRDefault="005F40F8" w:rsidP="005F40F8"/>
        <w:p w14:paraId="794462EF" w14:textId="49BDD907" w:rsidR="005F40F8" w:rsidRPr="005F40F8" w:rsidRDefault="00000000" w:rsidP="005F40F8"/>
      </w:sdtContent>
    </w:sdt>
    <w:sectPr w:rsidR="005F40F8" w:rsidRPr="005F40F8" w:rsidSect="00BC6A86">
      <w:headerReference w:type="default" r:id="rId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4B1D16" w14:textId="77777777" w:rsidR="002734CB" w:rsidRDefault="002734CB" w:rsidP="00CE7639">
      <w:pPr>
        <w:spacing w:after="0" w:line="240" w:lineRule="auto"/>
      </w:pPr>
      <w:r>
        <w:separator/>
      </w:r>
    </w:p>
  </w:endnote>
  <w:endnote w:type="continuationSeparator" w:id="0">
    <w:p w14:paraId="0D254A05" w14:textId="77777777" w:rsidR="002734CB" w:rsidRDefault="002734CB" w:rsidP="00CE76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3A45E5" w14:textId="77777777" w:rsidR="002734CB" w:rsidRDefault="002734CB" w:rsidP="00CE7639">
      <w:pPr>
        <w:spacing w:after="0" w:line="240" w:lineRule="auto"/>
      </w:pPr>
      <w:r>
        <w:separator/>
      </w:r>
    </w:p>
  </w:footnote>
  <w:footnote w:type="continuationSeparator" w:id="0">
    <w:p w14:paraId="0F78BED3" w14:textId="77777777" w:rsidR="002734CB" w:rsidRDefault="002734CB" w:rsidP="00CE76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04738719"/>
      <w:docPartObj>
        <w:docPartGallery w:val="Page Numbers (Top of Page)"/>
        <w:docPartUnique/>
      </w:docPartObj>
    </w:sdtPr>
    <w:sdtEndPr>
      <w:rPr>
        <w:noProof/>
      </w:rPr>
    </w:sdtEndPr>
    <w:sdtContent>
      <w:p w14:paraId="73421F8D" w14:textId="78281C10" w:rsidR="00CE7639" w:rsidRDefault="00CE7639">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20808B8C" w14:textId="77777777" w:rsidR="00CE7639" w:rsidRDefault="00CE763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943B6"/>
    <w:multiLevelType w:val="hybridMultilevel"/>
    <w:tmpl w:val="3FD07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794E26"/>
    <w:multiLevelType w:val="hybridMultilevel"/>
    <w:tmpl w:val="4AA85C6A"/>
    <w:lvl w:ilvl="0" w:tplc="41C80230">
      <w:start w:val="1"/>
      <w:numFmt w:val="upperLetter"/>
      <w:lvlText w:val="%1)"/>
      <w:lvlJc w:val="left"/>
      <w:pPr>
        <w:ind w:left="720" w:hanging="360"/>
      </w:pPr>
      <w:rPr>
        <w:rFonts w:ascii="Verdana" w:hAnsi="Verdana" w:hint="default"/>
        <w:color w:val="000000"/>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7D4D24"/>
    <w:multiLevelType w:val="hybridMultilevel"/>
    <w:tmpl w:val="3DF2F632"/>
    <w:lvl w:ilvl="0" w:tplc="8918EB78">
      <w:start w:val="1"/>
      <w:numFmt w:val="bullet"/>
      <w:lvlText w:val="•"/>
      <w:lvlJc w:val="left"/>
      <w:pPr>
        <w:tabs>
          <w:tab w:val="num" w:pos="720"/>
        </w:tabs>
        <w:ind w:left="720" w:hanging="360"/>
      </w:pPr>
      <w:rPr>
        <w:rFonts w:ascii="Arial" w:hAnsi="Arial" w:hint="default"/>
      </w:rPr>
    </w:lvl>
    <w:lvl w:ilvl="1" w:tplc="F0CAF8F0" w:tentative="1">
      <w:start w:val="1"/>
      <w:numFmt w:val="bullet"/>
      <w:lvlText w:val="•"/>
      <w:lvlJc w:val="left"/>
      <w:pPr>
        <w:tabs>
          <w:tab w:val="num" w:pos="1440"/>
        </w:tabs>
        <w:ind w:left="1440" w:hanging="360"/>
      </w:pPr>
      <w:rPr>
        <w:rFonts w:ascii="Arial" w:hAnsi="Arial" w:hint="default"/>
      </w:rPr>
    </w:lvl>
    <w:lvl w:ilvl="2" w:tplc="A5761D7A" w:tentative="1">
      <w:start w:val="1"/>
      <w:numFmt w:val="bullet"/>
      <w:lvlText w:val="•"/>
      <w:lvlJc w:val="left"/>
      <w:pPr>
        <w:tabs>
          <w:tab w:val="num" w:pos="2160"/>
        </w:tabs>
        <w:ind w:left="2160" w:hanging="360"/>
      </w:pPr>
      <w:rPr>
        <w:rFonts w:ascii="Arial" w:hAnsi="Arial" w:hint="default"/>
      </w:rPr>
    </w:lvl>
    <w:lvl w:ilvl="3" w:tplc="2DF20992" w:tentative="1">
      <w:start w:val="1"/>
      <w:numFmt w:val="bullet"/>
      <w:lvlText w:val="•"/>
      <w:lvlJc w:val="left"/>
      <w:pPr>
        <w:tabs>
          <w:tab w:val="num" w:pos="2880"/>
        </w:tabs>
        <w:ind w:left="2880" w:hanging="360"/>
      </w:pPr>
      <w:rPr>
        <w:rFonts w:ascii="Arial" w:hAnsi="Arial" w:hint="default"/>
      </w:rPr>
    </w:lvl>
    <w:lvl w:ilvl="4" w:tplc="65F005F6" w:tentative="1">
      <w:start w:val="1"/>
      <w:numFmt w:val="bullet"/>
      <w:lvlText w:val="•"/>
      <w:lvlJc w:val="left"/>
      <w:pPr>
        <w:tabs>
          <w:tab w:val="num" w:pos="3600"/>
        </w:tabs>
        <w:ind w:left="3600" w:hanging="360"/>
      </w:pPr>
      <w:rPr>
        <w:rFonts w:ascii="Arial" w:hAnsi="Arial" w:hint="default"/>
      </w:rPr>
    </w:lvl>
    <w:lvl w:ilvl="5" w:tplc="19F63FE4" w:tentative="1">
      <w:start w:val="1"/>
      <w:numFmt w:val="bullet"/>
      <w:lvlText w:val="•"/>
      <w:lvlJc w:val="left"/>
      <w:pPr>
        <w:tabs>
          <w:tab w:val="num" w:pos="4320"/>
        </w:tabs>
        <w:ind w:left="4320" w:hanging="360"/>
      </w:pPr>
      <w:rPr>
        <w:rFonts w:ascii="Arial" w:hAnsi="Arial" w:hint="default"/>
      </w:rPr>
    </w:lvl>
    <w:lvl w:ilvl="6" w:tplc="5C8E2C06" w:tentative="1">
      <w:start w:val="1"/>
      <w:numFmt w:val="bullet"/>
      <w:lvlText w:val="•"/>
      <w:lvlJc w:val="left"/>
      <w:pPr>
        <w:tabs>
          <w:tab w:val="num" w:pos="5040"/>
        </w:tabs>
        <w:ind w:left="5040" w:hanging="360"/>
      </w:pPr>
      <w:rPr>
        <w:rFonts w:ascii="Arial" w:hAnsi="Arial" w:hint="default"/>
      </w:rPr>
    </w:lvl>
    <w:lvl w:ilvl="7" w:tplc="5F2A3692" w:tentative="1">
      <w:start w:val="1"/>
      <w:numFmt w:val="bullet"/>
      <w:lvlText w:val="•"/>
      <w:lvlJc w:val="left"/>
      <w:pPr>
        <w:tabs>
          <w:tab w:val="num" w:pos="5760"/>
        </w:tabs>
        <w:ind w:left="5760" w:hanging="360"/>
      </w:pPr>
      <w:rPr>
        <w:rFonts w:ascii="Arial" w:hAnsi="Arial" w:hint="default"/>
      </w:rPr>
    </w:lvl>
    <w:lvl w:ilvl="8" w:tplc="FF306D5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EEA4B58"/>
    <w:multiLevelType w:val="multilevel"/>
    <w:tmpl w:val="880A4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AF249A"/>
    <w:multiLevelType w:val="hybridMultilevel"/>
    <w:tmpl w:val="0F06B18E"/>
    <w:lvl w:ilvl="0" w:tplc="CE30AAD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18F0595D"/>
    <w:multiLevelType w:val="hybridMultilevel"/>
    <w:tmpl w:val="01568FCC"/>
    <w:lvl w:ilvl="0" w:tplc="02248CC2">
      <w:start w:val="1"/>
      <w:numFmt w:val="bullet"/>
      <w:lvlText w:val="•"/>
      <w:lvlJc w:val="left"/>
      <w:pPr>
        <w:tabs>
          <w:tab w:val="num" w:pos="720"/>
        </w:tabs>
        <w:ind w:left="720" w:hanging="360"/>
      </w:pPr>
      <w:rPr>
        <w:rFonts w:ascii="Arial" w:hAnsi="Arial" w:hint="default"/>
      </w:rPr>
    </w:lvl>
    <w:lvl w:ilvl="1" w:tplc="5BE03762" w:tentative="1">
      <w:start w:val="1"/>
      <w:numFmt w:val="bullet"/>
      <w:lvlText w:val="•"/>
      <w:lvlJc w:val="left"/>
      <w:pPr>
        <w:tabs>
          <w:tab w:val="num" w:pos="1440"/>
        </w:tabs>
        <w:ind w:left="1440" w:hanging="360"/>
      </w:pPr>
      <w:rPr>
        <w:rFonts w:ascii="Arial" w:hAnsi="Arial" w:hint="default"/>
      </w:rPr>
    </w:lvl>
    <w:lvl w:ilvl="2" w:tplc="1140229E" w:tentative="1">
      <w:start w:val="1"/>
      <w:numFmt w:val="bullet"/>
      <w:lvlText w:val="•"/>
      <w:lvlJc w:val="left"/>
      <w:pPr>
        <w:tabs>
          <w:tab w:val="num" w:pos="2160"/>
        </w:tabs>
        <w:ind w:left="2160" w:hanging="360"/>
      </w:pPr>
      <w:rPr>
        <w:rFonts w:ascii="Arial" w:hAnsi="Arial" w:hint="default"/>
      </w:rPr>
    </w:lvl>
    <w:lvl w:ilvl="3" w:tplc="50761426" w:tentative="1">
      <w:start w:val="1"/>
      <w:numFmt w:val="bullet"/>
      <w:lvlText w:val="•"/>
      <w:lvlJc w:val="left"/>
      <w:pPr>
        <w:tabs>
          <w:tab w:val="num" w:pos="2880"/>
        </w:tabs>
        <w:ind w:left="2880" w:hanging="360"/>
      </w:pPr>
      <w:rPr>
        <w:rFonts w:ascii="Arial" w:hAnsi="Arial" w:hint="default"/>
      </w:rPr>
    </w:lvl>
    <w:lvl w:ilvl="4" w:tplc="55C60DBA" w:tentative="1">
      <w:start w:val="1"/>
      <w:numFmt w:val="bullet"/>
      <w:lvlText w:val="•"/>
      <w:lvlJc w:val="left"/>
      <w:pPr>
        <w:tabs>
          <w:tab w:val="num" w:pos="3600"/>
        </w:tabs>
        <w:ind w:left="3600" w:hanging="360"/>
      </w:pPr>
      <w:rPr>
        <w:rFonts w:ascii="Arial" w:hAnsi="Arial" w:hint="default"/>
      </w:rPr>
    </w:lvl>
    <w:lvl w:ilvl="5" w:tplc="04440DE6" w:tentative="1">
      <w:start w:val="1"/>
      <w:numFmt w:val="bullet"/>
      <w:lvlText w:val="•"/>
      <w:lvlJc w:val="left"/>
      <w:pPr>
        <w:tabs>
          <w:tab w:val="num" w:pos="4320"/>
        </w:tabs>
        <w:ind w:left="4320" w:hanging="360"/>
      </w:pPr>
      <w:rPr>
        <w:rFonts w:ascii="Arial" w:hAnsi="Arial" w:hint="default"/>
      </w:rPr>
    </w:lvl>
    <w:lvl w:ilvl="6" w:tplc="7AA48760" w:tentative="1">
      <w:start w:val="1"/>
      <w:numFmt w:val="bullet"/>
      <w:lvlText w:val="•"/>
      <w:lvlJc w:val="left"/>
      <w:pPr>
        <w:tabs>
          <w:tab w:val="num" w:pos="5040"/>
        </w:tabs>
        <w:ind w:left="5040" w:hanging="360"/>
      </w:pPr>
      <w:rPr>
        <w:rFonts w:ascii="Arial" w:hAnsi="Arial" w:hint="default"/>
      </w:rPr>
    </w:lvl>
    <w:lvl w:ilvl="7" w:tplc="F536AB32" w:tentative="1">
      <w:start w:val="1"/>
      <w:numFmt w:val="bullet"/>
      <w:lvlText w:val="•"/>
      <w:lvlJc w:val="left"/>
      <w:pPr>
        <w:tabs>
          <w:tab w:val="num" w:pos="5760"/>
        </w:tabs>
        <w:ind w:left="5760" w:hanging="360"/>
      </w:pPr>
      <w:rPr>
        <w:rFonts w:ascii="Arial" w:hAnsi="Arial" w:hint="default"/>
      </w:rPr>
    </w:lvl>
    <w:lvl w:ilvl="8" w:tplc="170692A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AF026DF"/>
    <w:multiLevelType w:val="multilevel"/>
    <w:tmpl w:val="02442D2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5220DB"/>
    <w:multiLevelType w:val="hybridMultilevel"/>
    <w:tmpl w:val="F41207D8"/>
    <w:lvl w:ilvl="0" w:tplc="9D2E627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4A87C42"/>
    <w:multiLevelType w:val="hybridMultilevel"/>
    <w:tmpl w:val="50AAE218"/>
    <w:lvl w:ilvl="0" w:tplc="432C75C4">
      <w:start w:val="1"/>
      <w:numFmt w:val="decimal"/>
      <w:lvlText w:val="%1."/>
      <w:lvlJc w:val="left"/>
      <w:pPr>
        <w:ind w:left="408" w:hanging="360"/>
      </w:pPr>
      <w:rPr>
        <w:rFonts w:hint="default"/>
      </w:rPr>
    </w:lvl>
    <w:lvl w:ilvl="1" w:tplc="08090019" w:tentative="1">
      <w:start w:val="1"/>
      <w:numFmt w:val="lowerLetter"/>
      <w:lvlText w:val="%2."/>
      <w:lvlJc w:val="left"/>
      <w:pPr>
        <w:ind w:left="1128" w:hanging="360"/>
      </w:pPr>
    </w:lvl>
    <w:lvl w:ilvl="2" w:tplc="0809001B" w:tentative="1">
      <w:start w:val="1"/>
      <w:numFmt w:val="lowerRoman"/>
      <w:lvlText w:val="%3."/>
      <w:lvlJc w:val="right"/>
      <w:pPr>
        <w:ind w:left="1848" w:hanging="180"/>
      </w:pPr>
    </w:lvl>
    <w:lvl w:ilvl="3" w:tplc="0809000F" w:tentative="1">
      <w:start w:val="1"/>
      <w:numFmt w:val="decimal"/>
      <w:lvlText w:val="%4."/>
      <w:lvlJc w:val="left"/>
      <w:pPr>
        <w:ind w:left="2568" w:hanging="360"/>
      </w:pPr>
    </w:lvl>
    <w:lvl w:ilvl="4" w:tplc="08090019" w:tentative="1">
      <w:start w:val="1"/>
      <w:numFmt w:val="lowerLetter"/>
      <w:lvlText w:val="%5."/>
      <w:lvlJc w:val="left"/>
      <w:pPr>
        <w:ind w:left="3288" w:hanging="360"/>
      </w:pPr>
    </w:lvl>
    <w:lvl w:ilvl="5" w:tplc="0809001B" w:tentative="1">
      <w:start w:val="1"/>
      <w:numFmt w:val="lowerRoman"/>
      <w:lvlText w:val="%6."/>
      <w:lvlJc w:val="right"/>
      <w:pPr>
        <w:ind w:left="4008" w:hanging="180"/>
      </w:pPr>
    </w:lvl>
    <w:lvl w:ilvl="6" w:tplc="0809000F" w:tentative="1">
      <w:start w:val="1"/>
      <w:numFmt w:val="decimal"/>
      <w:lvlText w:val="%7."/>
      <w:lvlJc w:val="left"/>
      <w:pPr>
        <w:ind w:left="4728" w:hanging="360"/>
      </w:pPr>
    </w:lvl>
    <w:lvl w:ilvl="7" w:tplc="08090019" w:tentative="1">
      <w:start w:val="1"/>
      <w:numFmt w:val="lowerLetter"/>
      <w:lvlText w:val="%8."/>
      <w:lvlJc w:val="left"/>
      <w:pPr>
        <w:ind w:left="5448" w:hanging="360"/>
      </w:pPr>
    </w:lvl>
    <w:lvl w:ilvl="8" w:tplc="0809001B" w:tentative="1">
      <w:start w:val="1"/>
      <w:numFmt w:val="lowerRoman"/>
      <w:lvlText w:val="%9."/>
      <w:lvlJc w:val="right"/>
      <w:pPr>
        <w:ind w:left="6168" w:hanging="180"/>
      </w:pPr>
    </w:lvl>
  </w:abstractNum>
  <w:abstractNum w:abstractNumId="9" w15:restartNumberingAfterBreak="0">
    <w:nsid w:val="255976CD"/>
    <w:multiLevelType w:val="hybridMultilevel"/>
    <w:tmpl w:val="D12E6FFA"/>
    <w:lvl w:ilvl="0" w:tplc="294A5752">
      <w:start w:val="1"/>
      <w:numFmt w:val="bullet"/>
      <w:lvlText w:val="•"/>
      <w:lvlJc w:val="left"/>
      <w:pPr>
        <w:tabs>
          <w:tab w:val="num" w:pos="720"/>
        </w:tabs>
        <w:ind w:left="720" w:hanging="360"/>
      </w:pPr>
      <w:rPr>
        <w:rFonts w:ascii="Arial" w:hAnsi="Arial" w:hint="default"/>
      </w:rPr>
    </w:lvl>
    <w:lvl w:ilvl="1" w:tplc="54A25024" w:tentative="1">
      <w:start w:val="1"/>
      <w:numFmt w:val="bullet"/>
      <w:lvlText w:val="•"/>
      <w:lvlJc w:val="left"/>
      <w:pPr>
        <w:tabs>
          <w:tab w:val="num" w:pos="1440"/>
        </w:tabs>
        <w:ind w:left="1440" w:hanging="360"/>
      </w:pPr>
      <w:rPr>
        <w:rFonts w:ascii="Arial" w:hAnsi="Arial" w:hint="default"/>
      </w:rPr>
    </w:lvl>
    <w:lvl w:ilvl="2" w:tplc="EE4EC8EE" w:tentative="1">
      <w:start w:val="1"/>
      <w:numFmt w:val="bullet"/>
      <w:lvlText w:val="•"/>
      <w:lvlJc w:val="left"/>
      <w:pPr>
        <w:tabs>
          <w:tab w:val="num" w:pos="2160"/>
        </w:tabs>
        <w:ind w:left="2160" w:hanging="360"/>
      </w:pPr>
      <w:rPr>
        <w:rFonts w:ascii="Arial" w:hAnsi="Arial" w:hint="default"/>
      </w:rPr>
    </w:lvl>
    <w:lvl w:ilvl="3" w:tplc="D8C24016" w:tentative="1">
      <w:start w:val="1"/>
      <w:numFmt w:val="bullet"/>
      <w:lvlText w:val="•"/>
      <w:lvlJc w:val="left"/>
      <w:pPr>
        <w:tabs>
          <w:tab w:val="num" w:pos="2880"/>
        </w:tabs>
        <w:ind w:left="2880" w:hanging="360"/>
      </w:pPr>
      <w:rPr>
        <w:rFonts w:ascii="Arial" w:hAnsi="Arial" w:hint="default"/>
      </w:rPr>
    </w:lvl>
    <w:lvl w:ilvl="4" w:tplc="F426F6B4" w:tentative="1">
      <w:start w:val="1"/>
      <w:numFmt w:val="bullet"/>
      <w:lvlText w:val="•"/>
      <w:lvlJc w:val="left"/>
      <w:pPr>
        <w:tabs>
          <w:tab w:val="num" w:pos="3600"/>
        </w:tabs>
        <w:ind w:left="3600" w:hanging="360"/>
      </w:pPr>
      <w:rPr>
        <w:rFonts w:ascii="Arial" w:hAnsi="Arial" w:hint="default"/>
      </w:rPr>
    </w:lvl>
    <w:lvl w:ilvl="5" w:tplc="14626AC2" w:tentative="1">
      <w:start w:val="1"/>
      <w:numFmt w:val="bullet"/>
      <w:lvlText w:val="•"/>
      <w:lvlJc w:val="left"/>
      <w:pPr>
        <w:tabs>
          <w:tab w:val="num" w:pos="4320"/>
        </w:tabs>
        <w:ind w:left="4320" w:hanging="360"/>
      </w:pPr>
      <w:rPr>
        <w:rFonts w:ascii="Arial" w:hAnsi="Arial" w:hint="default"/>
      </w:rPr>
    </w:lvl>
    <w:lvl w:ilvl="6" w:tplc="F9B8992E" w:tentative="1">
      <w:start w:val="1"/>
      <w:numFmt w:val="bullet"/>
      <w:lvlText w:val="•"/>
      <w:lvlJc w:val="left"/>
      <w:pPr>
        <w:tabs>
          <w:tab w:val="num" w:pos="5040"/>
        </w:tabs>
        <w:ind w:left="5040" w:hanging="360"/>
      </w:pPr>
      <w:rPr>
        <w:rFonts w:ascii="Arial" w:hAnsi="Arial" w:hint="default"/>
      </w:rPr>
    </w:lvl>
    <w:lvl w:ilvl="7" w:tplc="252A1C8C" w:tentative="1">
      <w:start w:val="1"/>
      <w:numFmt w:val="bullet"/>
      <w:lvlText w:val="•"/>
      <w:lvlJc w:val="left"/>
      <w:pPr>
        <w:tabs>
          <w:tab w:val="num" w:pos="5760"/>
        </w:tabs>
        <w:ind w:left="5760" w:hanging="360"/>
      </w:pPr>
      <w:rPr>
        <w:rFonts w:ascii="Arial" w:hAnsi="Arial" w:hint="default"/>
      </w:rPr>
    </w:lvl>
    <w:lvl w:ilvl="8" w:tplc="959611FC"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A647579"/>
    <w:multiLevelType w:val="hybridMultilevel"/>
    <w:tmpl w:val="BD0E7084"/>
    <w:lvl w:ilvl="0" w:tplc="C706E27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C556A2C"/>
    <w:multiLevelType w:val="hybridMultilevel"/>
    <w:tmpl w:val="A27E4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D7769A6"/>
    <w:multiLevelType w:val="multilevel"/>
    <w:tmpl w:val="B88AFB24"/>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19B35B1"/>
    <w:multiLevelType w:val="hybridMultilevel"/>
    <w:tmpl w:val="24042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5C089D"/>
    <w:multiLevelType w:val="hybridMultilevel"/>
    <w:tmpl w:val="6C7C57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9E5D20"/>
    <w:multiLevelType w:val="hybridMultilevel"/>
    <w:tmpl w:val="A3FED0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0E77AC"/>
    <w:multiLevelType w:val="hybridMultilevel"/>
    <w:tmpl w:val="DF64A27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D4001E2"/>
    <w:multiLevelType w:val="hybridMultilevel"/>
    <w:tmpl w:val="4AA85C6A"/>
    <w:lvl w:ilvl="0" w:tplc="FFFFFFFF">
      <w:start w:val="1"/>
      <w:numFmt w:val="upperLetter"/>
      <w:lvlText w:val="%1)"/>
      <w:lvlJc w:val="left"/>
      <w:pPr>
        <w:ind w:left="720" w:hanging="360"/>
      </w:pPr>
      <w:rPr>
        <w:rFonts w:ascii="Verdana" w:hAnsi="Verdana" w:hint="default"/>
        <w:color w:val="000000"/>
        <w:sz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E8657FB"/>
    <w:multiLevelType w:val="hybridMultilevel"/>
    <w:tmpl w:val="144C0CEA"/>
    <w:lvl w:ilvl="0" w:tplc="AD5EA53C">
      <w:start w:val="1"/>
      <w:numFmt w:val="bullet"/>
      <w:lvlText w:val="•"/>
      <w:lvlJc w:val="left"/>
      <w:pPr>
        <w:tabs>
          <w:tab w:val="num" w:pos="720"/>
        </w:tabs>
        <w:ind w:left="720" w:hanging="360"/>
      </w:pPr>
      <w:rPr>
        <w:rFonts w:ascii="Arial" w:hAnsi="Arial" w:hint="default"/>
      </w:rPr>
    </w:lvl>
    <w:lvl w:ilvl="1" w:tplc="682AB07C" w:tentative="1">
      <w:start w:val="1"/>
      <w:numFmt w:val="bullet"/>
      <w:lvlText w:val="•"/>
      <w:lvlJc w:val="left"/>
      <w:pPr>
        <w:tabs>
          <w:tab w:val="num" w:pos="1440"/>
        </w:tabs>
        <w:ind w:left="1440" w:hanging="360"/>
      </w:pPr>
      <w:rPr>
        <w:rFonts w:ascii="Arial" w:hAnsi="Arial" w:hint="default"/>
      </w:rPr>
    </w:lvl>
    <w:lvl w:ilvl="2" w:tplc="35C2D3B8" w:tentative="1">
      <w:start w:val="1"/>
      <w:numFmt w:val="bullet"/>
      <w:lvlText w:val="•"/>
      <w:lvlJc w:val="left"/>
      <w:pPr>
        <w:tabs>
          <w:tab w:val="num" w:pos="2160"/>
        </w:tabs>
        <w:ind w:left="2160" w:hanging="360"/>
      </w:pPr>
      <w:rPr>
        <w:rFonts w:ascii="Arial" w:hAnsi="Arial" w:hint="default"/>
      </w:rPr>
    </w:lvl>
    <w:lvl w:ilvl="3" w:tplc="C074AD1A" w:tentative="1">
      <w:start w:val="1"/>
      <w:numFmt w:val="bullet"/>
      <w:lvlText w:val="•"/>
      <w:lvlJc w:val="left"/>
      <w:pPr>
        <w:tabs>
          <w:tab w:val="num" w:pos="2880"/>
        </w:tabs>
        <w:ind w:left="2880" w:hanging="360"/>
      </w:pPr>
      <w:rPr>
        <w:rFonts w:ascii="Arial" w:hAnsi="Arial" w:hint="default"/>
      </w:rPr>
    </w:lvl>
    <w:lvl w:ilvl="4" w:tplc="3D347432" w:tentative="1">
      <w:start w:val="1"/>
      <w:numFmt w:val="bullet"/>
      <w:lvlText w:val="•"/>
      <w:lvlJc w:val="left"/>
      <w:pPr>
        <w:tabs>
          <w:tab w:val="num" w:pos="3600"/>
        </w:tabs>
        <w:ind w:left="3600" w:hanging="360"/>
      </w:pPr>
      <w:rPr>
        <w:rFonts w:ascii="Arial" w:hAnsi="Arial" w:hint="default"/>
      </w:rPr>
    </w:lvl>
    <w:lvl w:ilvl="5" w:tplc="03647A76" w:tentative="1">
      <w:start w:val="1"/>
      <w:numFmt w:val="bullet"/>
      <w:lvlText w:val="•"/>
      <w:lvlJc w:val="left"/>
      <w:pPr>
        <w:tabs>
          <w:tab w:val="num" w:pos="4320"/>
        </w:tabs>
        <w:ind w:left="4320" w:hanging="360"/>
      </w:pPr>
      <w:rPr>
        <w:rFonts w:ascii="Arial" w:hAnsi="Arial" w:hint="default"/>
      </w:rPr>
    </w:lvl>
    <w:lvl w:ilvl="6" w:tplc="8E783E70" w:tentative="1">
      <w:start w:val="1"/>
      <w:numFmt w:val="bullet"/>
      <w:lvlText w:val="•"/>
      <w:lvlJc w:val="left"/>
      <w:pPr>
        <w:tabs>
          <w:tab w:val="num" w:pos="5040"/>
        </w:tabs>
        <w:ind w:left="5040" w:hanging="360"/>
      </w:pPr>
      <w:rPr>
        <w:rFonts w:ascii="Arial" w:hAnsi="Arial" w:hint="default"/>
      </w:rPr>
    </w:lvl>
    <w:lvl w:ilvl="7" w:tplc="BF025AD8" w:tentative="1">
      <w:start w:val="1"/>
      <w:numFmt w:val="bullet"/>
      <w:lvlText w:val="•"/>
      <w:lvlJc w:val="left"/>
      <w:pPr>
        <w:tabs>
          <w:tab w:val="num" w:pos="5760"/>
        </w:tabs>
        <w:ind w:left="5760" w:hanging="360"/>
      </w:pPr>
      <w:rPr>
        <w:rFonts w:ascii="Arial" w:hAnsi="Arial" w:hint="default"/>
      </w:rPr>
    </w:lvl>
    <w:lvl w:ilvl="8" w:tplc="75A0FBBE"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3FD16B4C"/>
    <w:multiLevelType w:val="hybridMultilevel"/>
    <w:tmpl w:val="3C7CC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3555AE1"/>
    <w:multiLevelType w:val="hybridMultilevel"/>
    <w:tmpl w:val="074EB8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58969BE"/>
    <w:multiLevelType w:val="hybridMultilevel"/>
    <w:tmpl w:val="AFDC26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6CE08DF"/>
    <w:multiLevelType w:val="hybridMultilevel"/>
    <w:tmpl w:val="22B6FA4E"/>
    <w:lvl w:ilvl="0" w:tplc="432A07E8">
      <w:start w:val="1"/>
      <w:numFmt w:val="bullet"/>
      <w:lvlText w:val="-"/>
      <w:lvlJc w:val="left"/>
      <w:pPr>
        <w:tabs>
          <w:tab w:val="num" w:pos="720"/>
        </w:tabs>
        <w:ind w:left="720" w:hanging="360"/>
      </w:pPr>
      <w:rPr>
        <w:rFonts w:ascii="Times New Roman" w:hAnsi="Times New Roman" w:hint="default"/>
      </w:rPr>
    </w:lvl>
    <w:lvl w:ilvl="1" w:tplc="926CB54C" w:tentative="1">
      <w:start w:val="1"/>
      <w:numFmt w:val="bullet"/>
      <w:lvlText w:val="-"/>
      <w:lvlJc w:val="left"/>
      <w:pPr>
        <w:tabs>
          <w:tab w:val="num" w:pos="1440"/>
        </w:tabs>
        <w:ind w:left="1440" w:hanging="360"/>
      </w:pPr>
      <w:rPr>
        <w:rFonts w:ascii="Times New Roman" w:hAnsi="Times New Roman" w:hint="default"/>
      </w:rPr>
    </w:lvl>
    <w:lvl w:ilvl="2" w:tplc="A5B82462" w:tentative="1">
      <w:start w:val="1"/>
      <w:numFmt w:val="bullet"/>
      <w:lvlText w:val="-"/>
      <w:lvlJc w:val="left"/>
      <w:pPr>
        <w:tabs>
          <w:tab w:val="num" w:pos="2160"/>
        </w:tabs>
        <w:ind w:left="2160" w:hanging="360"/>
      </w:pPr>
      <w:rPr>
        <w:rFonts w:ascii="Times New Roman" w:hAnsi="Times New Roman" w:hint="default"/>
      </w:rPr>
    </w:lvl>
    <w:lvl w:ilvl="3" w:tplc="11AC58A4" w:tentative="1">
      <w:start w:val="1"/>
      <w:numFmt w:val="bullet"/>
      <w:lvlText w:val="-"/>
      <w:lvlJc w:val="left"/>
      <w:pPr>
        <w:tabs>
          <w:tab w:val="num" w:pos="2880"/>
        </w:tabs>
        <w:ind w:left="2880" w:hanging="360"/>
      </w:pPr>
      <w:rPr>
        <w:rFonts w:ascii="Times New Roman" w:hAnsi="Times New Roman" w:hint="default"/>
      </w:rPr>
    </w:lvl>
    <w:lvl w:ilvl="4" w:tplc="2760096E" w:tentative="1">
      <w:start w:val="1"/>
      <w:numFmt w:val="bullet"/>
      <w:lvlText w:val="-"/>
      <w:lvlJc w:val="left"/>
      <w:pPr>
        <w:tabs>
          <w:tab w:val="num" w:pos="3600"/>
        </w:tabs>
        <w:ind w:left="3600" w:hanging="360"/>
      </w:pPr>
      <w:rPr>
        <w:rFonts w:ascii="Times New Roman" w:hAnsi="Times New Roman" w:hint="default"/>
      </w:rPr>
    </w:lvl>
    <w:lvl w:ilvl="5" w:tplc="28800B78" w:tentative="1">
      <w:start w:val="1"/>
      <w:numFmt w:val="bullet"/>
      <w:lvlText w:val="-"/>
      <w:lvlJc w:val="left"/>
      <w:pPr>
        <w:tabs>
          <w:tab w:val="num" w:pos="4320"/>
        </w:tabs>
        <w:ind w:left="4320" w:hanging="360"/>
      </w:pPr>
      <w:rPr>
        <w:rFonts w:ascii="Times New Roman" w:hAnsi="Times New Roman" w:hint="default"/>
      </w:rPr>
    </w:lvl>
    <w:lvl w:ilvl="6" w:tplc="52D66CEC" w:tentative="1">
      <w:start w:val="1"/>
      <w:numFmt w:val="bullet"/>
      <w:lvlText w:val="-"/>
      <w:lvlJc w:val="left"/>
      <w:pPr>
        <w:tabs>
          <w:tab w:val="num" w:pos="5040"/>
        </w:tabs>
        <w:ind w:left="5040" w:hanging="360"/>
      </w:pPr>
      <w:rPr>
        <w:rFonts w:ascii="Times New Roman" w:hAnsi="Times New Roman" w:hint="default"/>
      </w:rPr>
    </w:lvl>
    <w:lvl w:ilvl="7" w:tplc="3696A6A8" w:tentative="1">
      <w:start w:val="1"/>
      <w:numFmt w:val="bullet"/>
      <w:lvlText w:val="-"/>
      <w:lvlJc w:val="left"/>
      <w:pPr>
        <w:tabs>
          <w:tab w:val="num" w:pos="5760"/>
        </w:tabs>
        <w:ind w:left="5760" w:hanging="360"/>
      </w:pPr>
      <w:rPr>
        <w:rFonts w:ascii="Times New Roman" w:hAnsi="Times New Roman" w:hint="default"/>
      </w:rPr>
    </w:lvl>
    <w:lvl w:ilvl="8" w:tplc="21A07344" w:tentative="1">
      <w:start w:val="1"/>
      <w:numFmt w:val="bullet"/>
      <w:lvlText w:val="-"/>
      <w:lvlJc w:val="left"/>
      <w:pPr>
        <w:tabs>
          <w:tab w:val="num" w:pos="6480"/>
        </w:tabs>
        <w:ind w:left="6480" w:hanging="360"/>
      </w:pPr>
      <w:rPr>
        <w:rFonts w:ascii="Times New Roman" w:hAnsi="Times New Roman" w:hint="default"/>
      </w:rPr>
    </w:lvl>
  </w:abstractNum>
  <w:abstractNum w:abstractNumId="23" w15:restartNumberingAfterBreak="0">
    <w:nsid w:val="4F56693B"/>
    <w:multiLevelType w:val="multilevel"/>
    <w:tmpl w:val="B52E25E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06A3E73"/>
    <w:multiLevelType w:val="hybridMultilevel"/>
    <w:tmpl w:val="B4A49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C2710CA"/>
    <w:multiLevelType w:val="hybridMultilevel"/>
    <w:tmpl w:val="66F899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17874A7"/>
    <w:multiLevelType w:val="hybridMultilevel"/>
    <w:tmpl w:val="CDFE1884"/>
    <w:lvl w:ilvl="0" w:tplc="9FFE634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7" w15:restartNumberingAfterBreak="0">
    <w:nsid w:val="78E11A64"/>
    <w:multiLevelType w:val="hybridMultilevel"/>
    <w:tmpl w:val="507C012C"/>
    <w:lvl w:ilvl="0" w:tplc="4B30E778">
      <w:start w:val="1"/>
      <w:numFmt w:val="bullet"/>
      <w:lvlText w:val="•"/>
      <w:lvlJc w:val="left"/>
      <w:pPr>
        <w:tabs>
          <w:tab w:val="num" w:pos="720"/>
        </w:tabs>
        <w:ind w:left="720" w:hanging="360"/>
      </w:pPr>
      <w:rPr>
        <w:rFonts w:ascii="Arial" w:hAnsi="Arial" w:hint="default"/>
      </w:rPr>
    </w:lvl>
    <w:lvl w:ilvl="1" w:tplc="92A2F104" w:tentative="1">
      <w:start w:val="1"/>
      <w:numFmt w:val="bullet"/>
      <w:lvlText w:val="•"/>
      <w:lvlJc w:val="left"/>
      <w:pPr>
        <w:tabs>
          <w:tab w:val="num" w:pos="1440"/>
        </w:tabs>
        <w:ind w:left="1440" w:hanging="360"/>
      </w:pPr>
      <w:rPr>
        <w:rFonts w:ascii="Arial" w:hAnsi="Arial" w:hint="default"/>
      </w:rPr>
    </w:lvl>
    <w:lvl w:ilvl="2" w:tplc="B5E45AC2" w:tentative="1">
      <w:start w:val="1"/>
      <w:numFmt w:val="bullet"/>
      <w:lvlText w:val="•"/>
      <w:lvlJc w:val="left"/>
      <w:pPr>
        <w:tabs>
          <w:tab w:val="num" w:pos="2160"/>
        </w:tabs>
        <w:ind w:left="2160" w:hanging="360"/>
      </w:pPr>
      <w:rPr>
        <w:rFonts w:ascii="Arial" w:hAnsi="Arial" w:hint="default"/>
      </w:rPr>
    </w:lvl>
    <w:lvl w:ilvl="3" w:tplc="1D549DD0" w:tentative="1">
      <w:start w:val="1"/>
      <w:numFmt w:val="bullet"/>
      <w:lvlText w:val="•"/>
      <w:lvlJc w:val="left"/>
      <w:pPr>
        <w:tabs>
          <w:tab w:val="num" w:pos="2880"/>
        </w:tabs>
        <w:ind w:left="2880" w:hanging="360"/>
      </w:pPr>
      <w:rPr>
        <w:rFonts w:ascii="Arial" w:hAnsi="Arial" w:hint="default"/>
      </w:rPr>
    </w:lvl>
    <w:lvl w:ilvl="4" w:tplc="D5081A5A" w:tentative="1">
      <w:start w:val="1"/>
      <w:numFmt w:val="bullet"/>
      <w:lvlText w:val="•"/>
      <w:lvlJc w:val="left"/>
      <w:pPr>
        <w:tabs>
          <w:tab w:val="num" w:pos="3600"/>
        </w:tabs>
        <w:ind w:left="3600" w:hanging="360"/>
      </w:pPr>
      <w:rPr>
        <w:rFonts w:ascii="Arial" w:hAnsi="Arial" w:hint="default"/>
      </w:rPr>
    </w:lvl>
    <w:lvl w:ilvl="5" w:tplc="5EA8BCF2" w:tentative="1">
      <w:start w:val="1"/>
      <w:numFmt w:val="bullet"/>
      <w:lvlText w:val="•"/>
      <w:lvlJc w:val="left"/>
      <w:pPr>
        <w:tabs>
          <w:tab w:val="num" w:pos="4320"/>
        </w:tabs>
        <w:ind w:left="4320" w:hanging="360"/>
      </w:pPr>
      <w:rPr>
        <w:rFonts w:ascii="Arial" w:hAnsi="Arial" w:hint="default"/>
      </w:rPr>
    </w:lvl>
    <w:lvl w:ilvl="6" w:tplc="074C523A" w:tentative="1">
      <w:start w:val="1"/>
      <w:numFmt w:val="bullet"/>
      <w:lvlText w:val="•"/>
      <w:lvlJc w:val="left"/>
      <w:pPr>
        <w:tabs>
          <w:tab w:val="num" w:pos="5040"/>
        </w:tabs>
        <w:ind w:left="5040" w:hanging="360"/>
      </w:pPr>
      <w:rPr>
        <w:rFonts w:ascii="Arial" w:hAnsi="Arial" w:hint="default"/>
      </w:rPr>
    </w:lvl>
    <w:lvl w:ilvl="7" w:tplc="0180CDA6" w:tentative="1">
      <w:start w:val="1"/>
      <w:numFmt w:val="bullet"/>
      <w:lvlText w:val="•"/>
      <w:lvlJc w:val="left"/>
      <w:pPr>
        <w:tabs>
          <w:tab w:val="num" w:pos="5760"/>
        </w:tabs>
        <w:ind w:left="5760" w:hanging="360"/>
      </w:pPr>
      <w:rPr>
        <w:rFonts w:ascii="Arial" w:hAnsi="Arial" w:hint="default"/>
      </w:rPr>
    </w:lvl>
    <w:lvl w:ilvl="8" w:tplc="F1D2BB0E"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7F8A161C"/>
    <w:multiLevelType w:val="hybridMultilevel"/>
    <w:tmpl w:val="0D12E1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09117951">
    <w:abstractNumId w:val="19"/>
  </w:num>
  <w:num w:numId="2" w16cid:durableId="2143380164">
    <w:abstractNumId w:val="7"/>
  </w:num>
  <w:num w:numId="3" w16cid:durableId="1197427160">
    <w:abstractNumId w:val="27"/>
  </w:num>
  <w:num w:numId="4" w16cid:durableId="321128221">
    <w:abstractNumId w:val="2"/>
  </w:num>
  <w:num w:numId="5" w16cid:durableId="898899472">
    <w:abstractNumId w:val="5"/>
  </w:num>
  <w:num w:numId="6" w16cid:durableId="55007302">
    <w:abstractNumId w:val="22"/>
  </w:num>
  <w:num w:numId="7" w16cid:durableId="574586378">
    <w:abstractNumId w:val="8"/>
  </w:num>
  <w:num w:numId="8" w16cid:durableId="1679040218">
    <w:abstractNumId w:val="6"/>
  </w:num>
  <w:num w:numId="9" w16cid:durableId="1981375662">
    <w:abstractNumId w:val="12"/>
  </w:num>
  <w:num w:numId="10" w16cid:durableId="1874997021">
    <w:abstractNumId w:val="1"/>
  </w:num>
  <w:num w:numId="11" w16cid:durableId="1621763790">
    <w:abstractNumId w:val="10"/>
  </w:num>
  <w:num w:numId="12" w16cid:durableId="1426997822">
    <w:abstractNumId w:val="23"/>
  </w:num>
  <w:num w:numId="13" w16cid:durableId="1725640101">
    <w:abstractNumId w:val="17"/>
  </w:num>
  <w:num w:numId="14" w16cid:durableId="1520196388">
    <w:abstractNumId w:val="26"/>
  </w:num>
  <w:num w:numId="15" w16cid:durableId="1923175598">
    <w:abstractNumId w:val="4"/>
  </w:num>
  <w:num w:numId="16" w16cid:durableId="1294940049">
    <w:abstractNumId w:val="9"/>
  </w:num>
  <w:num w:numId="17" w16cid:durableId="1947736972">
    <w:abstractNumId w:val="18"/>
  </w:num>
  <w:num w:numId="18" w16cid:durableId="561719972">
    <w:abstractNumId w:val="28"/>
  </w:num>
  <w:num w:numId="19" w16cid:durableId="738938503">
    <w:abstractNumId w:val="24"/>
  </w:num>
  <w:num w:numId="20" w16cid:durableId="1245803899">
    <w:abstractNumId w:val="21"/>
  </w:num>
  <w:num w:numId="21" w16cid:durableId="176968700">
    <w:abstractNumId w:val="15"/>
  </w:num>
  <w:num w:numId="22" w16cid:durableId="18551670">
    <w:abstractNumId w:val="25"/>
  </w:num>
  <w:num w:numId="23" w16cid:durableId="1374384293">
    <w:abstractNumId w:val="14"/>
  </w:num>
  <w:num w:numId="24" w16cid:durableId="1294680099">
    <w:abstractNumId w:val="20"/>
  </w:num>
  <w:num w:numId="25" w16cid:durableId="212930634">
    <w:abstractNumId w:val="11"/>
  </w:num>
  <w:num w:numId="26" w16cid:durableId="570501780">
    <w:abstractNumId w:val="16"/>
  </w:num>
  <w:num w:numId="27" w16cid:durableId="1532498147">
    <w:abstractNumId w:val="0"/>
  </w:num>
  <w:num w:numId="28" w16cid:durableId="2093355543">
    <w:abstractNumId w:val="13"/>
  </w:num>
  <w:num w:numId="29" w16cid:durableId="130943783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7C9A"/>
    <w:rsid w:val="00003550"/>
    <w:rsid w:val="0000392B"/>
    <w:rsid w:val="000059DF"/>
    <w:rsid w:val="00007C30"/>
    <w:rsid w:val="00011E8C"/>
    <w:rsid w:val="00015ED0"/>
    <w:rsid w:val="000279D5"/>
    <w:rsid w:val="0003048B"/>
    <w:rsid w:val="00031431"/>
    <w:rsid w:val="000324EE"/>
    <w:rsid w:val="00033220"/>
    <w:rsid w:val="00033852"/>
    <w:rsid w:val="00067080"/>
    <w:rsid w:val="00073F43"/>
    <w:rsid w:val="00076628"/>
    <w:rsid w:val="00076DFB"/>
    <w:rsid w:val="00084ADD"/>
    <w:rsid w:val="0008572A"/>
    <w:rsid w:val="00091684"/>
    <w:rsid w:val="00095CC8"/>
    <w:rsid w:val="000A2704"/>
    <w:rsid w:val="000A4105"/>
    <w:rsid w:val="000A582E"/>
    <w:rsid w:val="000C13E1"/>
    <w:rsid w:val="000C7E83"/>
    <w:rsid w:val="000D07D4"/>
    <w:rsid w:val="000D7B9A"/>
    <w:rsid w:val="000E0068"/>
    <w:rsid w:val="000E293E"/>
    <w:rsid w:val="000E48C8"/>
    <w:rsid w:val="000F0275"/>
    <w:rsid w:val="000F5280"/>
    <w:rsid w:val="001072BF"/>
    <w:rsid w:val="00111458"/>
    <w:rsid w:val="00114171"/>
    <w:rsid w:val="0011443B"/>
    <w:rsid w:val="00114A71"/>
    <w:rsid w:val="00120F63"/>
    <w:rsid w:val="00121D7D"/>
    <w:rsid w:val="001416DB"/>
    <w:rsid w:val="00151550"/>
    <w:rsid w:val="0015264F"/>
    <w:rsid w:val="00152A99"/>
    <w:rsid w:val="00152AC1"/>
    <w:rsid w:val="00153B3E"/>
    <w:rsid w:val="0016339C"/>
    <w:rsid w:val="00165A9F"/>
    <w:rsid w:val="00166FE5"/>
    <w:rsid w:val="00173087"/>
    <w:rsid w:val="0017639E"/>
    <w:rsid w:val="00177F5C"/>
    <w:rsid w:val="0018724F"/>
    <w:rsid w:val="00192366"/>
    <w:rsid w:val="001958E6"/>
    <w:rsid w:val="001972C0"/>
    <w:rsid w:val="001B2485"/>
    <w:rsid w:val="001B3A37"/>
    <w:rsid w:val="001B6CBC"/>
    <w:rsid w:val="001C21EB"/>
    <w:rsid w:val="001C7483"/>
    <w:rsid w:val="001D227D"/>
    <w:rsid w:val="001D3B46"/>
    <w:rsid w:val="001D48CE"/>
    <w:rsid w:val="001E0CC1"/>
    <w:rsid w:val="001E5280"/>
    <w:rsid w:val="001E7802"/>
    <w:rsid w:val="001F1812"/>
    <w:rsid w:val="001F1819"/>
    <w:rsid w:val="00201838"/>
    <w:rsid w:val="00202D67"/>
    <w:rsid w:val="00205C7E"/>
    <w:rsid w:val="00227DEC"/>
    <w:rsid w:val="0023407F"/>
    <w:rsid w:val="00251105"/>
    <w:rsid w:val="00251AF4"/>
    <w:rsid w:val="00256A4D"/>
    <w:rsid w:val="002576AD"/>
    <w:rsid w:val="002661A9"/>
    <w:rsid w:val="00266FAB"/>
    <w:rsid w:val="00267E33"/>
    <w:rsid w:val="0027281C"/>
    <w:rsid w:val="002734CB"/>
    <w:rsid w:val="00275A73"/>
    <w:rsid w:val="002843C7"/>
    <w:rsid w:val="00285C9D"/>
    <w:rsid w:val="00286EAF"/>
    <w:rsid w:val="00293C9F"/>
    <w:rsid w:val="0029455C"/>
    <w:rsid w:val="002A2BEF"/>
    <w:rsid w:val="002A439B"/>
    <w:rsid w:val="002A541D"/>
    <w:rsid w:val="002A6EF0"/>
    <w:rsid w:val="002B10C3"/>
    <w:rsid w:val="002B2D2C"/>
    <w:rsid w:val="002B4901"/>
    <w:rsid w:val="002B775C"/>
    <w:rsid w:val="002C0AFA"/>
    <w:rsid w:val="002C2869"/>
    <w:rsid w:val="002D77E4"/>
    <w:rsid w:val="002F1573"/>
    <w:rsid w:val="003011A2"/>
    <w:rsid w:val="003100C2"/>
    <w:rsid w:val="003115EE"/>
    <w:rsid w:val="003124CA"/>
    <w:rsid w:val="00312CDD"/>
    <w:rsid w:val="00316CC4"/>
    <w:rsid w:val="003173BA"/>
    <w:rsid w:val="00326153"/>
    <w:rsid w:val="003301BF"/>
    <w:rsid w:val="003321C3"/>
    <w:rsid w:val="00340CAA"/>
    <w:rsid w:val="003438B0"/>
    <w:rsid w:val="003503BA"/>
    <w:rsid w:val="00350EAD"/>
    <w:rsid w:val="00357EB4"/>
    <w:rsid w:val="003632C7"/>
    <w:rsid w:val="0036500B"/>
    <w:rsid w:val="00365AF0"/>
    <w:rsid w:val="003745C8"/>
    <w:rsid w:val="00386ECD"/>
    <w:rsid w:val="00392A50"/>
    <w:rsid w:val="00395441"/>
    <w:rsid w:val="00395AAE"/>
    <w:rsid w:val="003A427A"/>
    <w:rsid w:val="003A6A71"/>
    <w:rsid w:val="003B5B7B"/>
    <w:rsid w:val="003C0474"/>
    <w:rsid w:val="003C648F"/>
    <w:rsid w:val="003D0663"/>
    <w:rsid w:val="003D20D3"/>
    <w:rsid w:val="003D3D95"/>
    <w:rsid w:val="003D4C18"/>
    <w:rsid w:val="003D7924"/>
    <w:rsid w:val="003D7A2C"/>
    <w:rsid w:val="003F195C"/>
    <w:rsid w:val="003F22DD"/>
    <w:rsid w:val="003F3F90"/>
    <w:rsid w:val="003F5376"/>
    <w:rsid w:val="003F7A99"/>
    <w:rsid w:val="00404B9E"/>
    <w:rsid w:val="00407493"/>
    <w:rsid w:val="0041439F"/>
    <w:rsid w:val="00416747"/>
    <w:rsid w:val="0042643C"/>
    <w:rsid w:val="00427C0D"/>
    <w:rsid w:val="0044421F"/>
    <w:rsid w:val="004447C5"/>
    <w:rsid w:val="00451496"/>
    <w:rsid w:val="00451D85"/>
    <w:rsid w:val="00456948"/>
    <w:rsid w:val="00461FB7"/>
    <w:rsid w:val="004920BA"/>
    <w:rsid w:val="00493461"/>
    <w:rsid w:val="00497207"/>
    <w:rsid w:val="004A325C"/>
    <w:rsid w:val="004B1758"/>
    <w:rsid w:val="004B1FB3"/>
    <w:rsid w:val="004B6993"/>
    <w:rsid w:val="004C1E00"/>
    <w:rsid w:val="004C27FB"/>
    <w:rsid w:val="004C4E1D"/>
    <w:rsid w:val="004F30F0"/>
    <w:rsid w:val="00502FDA"/>
    <w:rsid w:val="00506279"/>
    <w:rsid w:val="00506DF2"/>
    <w:rsid w:val="00511240"/>
    <w:rsid w:val="00511B95"/>
    <w:rsid w:val="00515002"/>
    <w:rsid w:val="00515E5A"/>
    <w:rsid w:val="0052527A"/>
    <w:rsid w:val="00540D7E"/>
    <w:rsid w:val="0054333C"/>
    <w:rsid w:val="005434D5"/>
    <w:rsid w:val="00544F9B"/>
    <w:rsid w:val="00551D14"/>
    <w:rsid w:val="00556AED"/>
    <w:rsid w:val="005570A3"/>
    <w:rsid w:val="00563617"/>
    <w:rsid w:val="00564BD3"/>
    <w:rsid w:val="005652FB"/>
    <w:rsid w:val="00566F4B"/>
    <w:rsid w:val="005836C5"/>
    <w:rsid w:val="00585A55"/>
    <w:rsid w:val="005917D1"/>
    <w:rsid w:val="00591CF6"/>
    <w:rsid w:val="005931A8"/>
    <w:rsid w:val="005951D2"/>
    <w:rsid w:val="005A0251"/>
    <w:rsid w:val="005A7626"/>
    <w:rsid w:val="005B75F5"/>
    <w:rsid w:val="005D0463"/>
    <w:rsid w:val="005D3DAA"/>
    <w:rsid w:val="005D5187"/>
    <w:rsid w:val="005E2120"/>
    <w:rsid w:val="005F40F8"/>
    <w:rsid w:val="0060123D"/>
    <w:rsid w:val="0060668E"/>
    <w:rsid w:val="0061452A"/>
    <w:rsid w:val="00623275"/>
    <w:rsid w:val="006302C4"/>
    <w:rsid w:val="00633576"/>
    <w:rsid w:val="00633DE8"/>
    <w:rsid w:val="0063522C"/>
    <w:rsid w:val="00637E1C"/>
    <w:rsid w:val="006424D1"/>
    <w:rsid w:val="00642E07"/>
    <w:rsid w:val="00646462"/>
    <w:rsid w:val="00647CE4"/>
    <w:rsid w:val="00654470"/>
    <w:rsid w:val="00660AC0"/>
    <w:rsid w:val="0066239A"/>
    <w:rsid w:val="006671F3"/>
    <w:rsid w:val="006859E2"/>
    <w:rsid w:val="00690673"/>
    <w:rsid w:val="00694E6E"/>
    <w:rsid w:val="006952A1"/>
    <w:rsid w:val="00697631"/>
    <w:rsid w:val="006978D6"/>
    <w:rsid w:val="006A0514"/>
    <w:rsid w:val="006B2C67"/>
    <w:rsid w:val="006B4873"/>
    <w:rsid w:val="006B54D5"/>
    <w:rsid w:val="006C0F75"/>
    <w:rsid w:val="006C15D7"/>
    <w:rsid w:val="006C3753"/>
    <w:rsid w:val="006C7562"/>
    <w:rsid w:val="006D137E"/>
    <w:rsid w:val="006D266B"/>
    <w:rsid w:val="006D3842"/>
    <w:rsid w:val="006D7E68"/>
    <w:rsid w:val="006E33D8"/>
    <w:rsid w:val="006E4CEA"/>
    <w:rsid w:val="006E59BA"/>
    <w:rsid w:val="006E5B3F"/>
    <w:rsid w:val="006E6D2F"/>
    <w:rsid w:val="006F2A20"/>
    <w:rsid w:val="006F407E"/>
    <w:rsid w:val="00705034"/>
    <w:rsid w:val="007127CB"/>
    <w:rsid w:val="00712985"/>
    <w:rsid w:val="00712A8D"/>
    <w:rsid w:val="00717504"/>
    <w:rsid w:val="00717956"/>
    <w:rsid w:val="00723A6C"/>
    <w:rsid w:val="0072539C"/>
    <w:rsid w:val="00740307"/>
    <w:rsid w:val="00741C1C"/>
    <w:rsid w:val="007438C8"/>
    <w:rsid w:val="00745A15"/>
    <w:rsid w:val="00750864"/>
    <w:rsid w:val="00755A7E"/>
    <w:rsid w:val="00756F8E"/>
    <w:rsid w:val="00757661"/>
    <w:rsid w:val="00765D89"/>
    <w:rsid w:val="00766CBA"/>
    <w:rsid w:val="00767ADE"/>
    <w:rsid w:val="00770401"/>
    <w:rsid w:val="00771F06"/>
    <w:rsid w:val="00772854"/>
    <w:rsid w:val="00776807"/>
    <w:rsid w:val="0078106A"/>
    <w:rsid w:val="00781FE3"/>
    <w:rsid w:val="00782491"/>
    <w:rsid w:val="00784CFE"/>
    <w:rsid w:val="00791037"/>
    <w:rsid w:val="00792148"/>
    <w:rsid w:val="007B24EA"/>
    <w:rsid w:val="007B296C"/>
    <w:rsid w:val="007B63CA"/>
    <w:rsid w:val="007C2002"/>
    <w:rsid w:val="007C307D"/>
    <w:rsid w:val="007D0C55"/>
    <w:rsid w:val="007D0E30"/>
    <w:rsid w:val="007D167C"/>
    <w:rsid w:val="007D35EC"/>
    <w:rsid w:val="007D42AA"/>
    <w:rsid w:val="007E695D"/>
    <w:rsid w:val="007F01C9"/>
    <w:rsid w:val="008107B9"/>
    <w:rsid w:val="00812857"/>
    <w:rsid w:val="0081417A"/>
    <w:rsid w:val="00821EDB"/>
    <w:rsid w:val="008275BA"/>
    <w:rsid w:val="008325AC"/>
    <w:rsid w:val="008433ED"/>
    <w:rsid w:val="00844281"/>
    <w:rsid w:val="00856B20"/>
    <w:rsid w:val="0087504E"/>
    <w:rsid w:val="00880A8A"/>
    <w:rsid w:val="008818C5"/>
    <w:rsid w:val="00883DAD"/>
    <w:rsid w:val="00886861"/>
    <w:rsid w:val="00893FDA"/>
    <w:rsid w:val="00896D57"/>
    <w:rsid w:val="008A05AD"/>
    <w:rsid w:val="008A3BB5"/>
    <w:rsid w:val="008A59A3"/>
    <w:rsid w:val="008A78FE"/>
    <w:rsid w:val="008B3D62"/>
    <w:rsid w:val="008C0ABC"/>
    <w:rsid w:val="008C616C"/>
    <w:rsid w:val="008C6E20"/>
    <w:rsid w:val="008D0A50"/>
    <w:rsid w:val="008D32A8"/>
    <w:rsid w:val="008D5294"/>
    <w:rsid w:val="008E1BEE"/>
    <w:rsid w:val="008E2CEE"/>
    <w:rsid w:val="008E57A7"/>
    <w:rsid w:val="008E5822"/>
    <w:rsid w:val="008E7C58"/>
    <w:rsid w:val="008F2B1A"/>
    <w:rsid w:val="008F37B7"/>
    <w:rsid w:val="008F456D"/>
    <w:rsid w:val="009013E5"/>
    <w:rsid w:val="00901692"/>
    <w:rsid w:val="00904AA1"/>
    <w:rsid w:val="009061BC"/>
    <w:rsid w:val="0091083D"/>
    <w:rsid w:val="0091119A"/>
    <w:rsid w:val="00912C89"/>
    <w:rsid w:val="00926A19"/>
    <w:rsid w:val="00931E01"/>
    <w:rsid w:val="0095389A"/>
    <w:rsid w:val="00954870"/>
    <w:rsid w:val="00957639"/>
    <w:rsid w:val="00961ED4"/>
    <w:rsid w:val="00967065"/>
    <w:rsid w:val="00970F85"/>
    <w:rsid w:val="00973ABA"/>
    <w:rsid w:val="00974EE3"/>
    <w:rsid w:val="00976BF0"/>
    <w:rsid w:val="0097742C"/>
    <w:rsid w:val="00980E1B"/>
    <w:rsid w:val="00981A23"/>
    <w:rsid w:val="0098404F"/>
    <w:rsid w:val="00984EF6"/>
    <w:rsid w:val="009961AE"/>
    <w:rsid w:val="009A01FB"/>
    <w:rsid w:val="009A5F79"/>
    <w:rsid w:val="009A605E"/>
    <w:rsid w:val="009B38A2"/>
    <w:rsid w:val="009B3B21"/>
    <w:rsid w:val="009B5DA0"/>
    <w:rsid w:val="009C466E"/>
    <w:rsid w:val="009C7CFC"/>
    <w:rsid w:val="009D1904"/>
    <w:rsid w:val="009D5874"/>
    <w:rsid w:val="009D7C9A"/>
    <w:rsid w:val="009D7DDC"/>
    <w:rsid w:val="009E03A0"/>
    <w:rsid w:val="009E701E"/>
    <w:rsid w:val="009E75FE"/>
    <w:rsid w:val="009F1F5E"/>
    <w:rsid w:val="009F4FA9"/>
    <w:rsid w:val="009F625B"/>
    <w:rsid w:val="00A00A3C"/>
    <w:rsid w:val="00A03940"/>
    <w:rsid w:val="00A067BA"/>
    <w:rsid w:val="00A115AD"/>
    <w:rsid w:val="00A20379"/>
    <w:rsid w:val="00A21861"/>
    <w:rsid w:val="00A23C88"/>
    <w:rsid w:val="00A3040B"/>
    <w:rsid w:val="00A33684"/>
    <w:rsid w:val="00A3436A"/>
    <w:rsid w:val="00A36030"/>
    <w:rsid w:val="00A3723D"/>
    <w:rsid w:val="00A45BAB"/>
    <w:rsid w:val="00A47319"/>
    <w:rsid w:val="00A55A48"/>
    <w:rsid w:val="00A64BCE"/>
    <w:rsid w:val="00A815D3"/>
    <w:rsid w:val="00A82ADF"/>
    <w:rsid w:val="00A872FA"/>
    <w:rsid w:val="00AA6395"/>
    <w:rsid w:val="00AB4669"/>
    <w:rsid w:val="00AB57DB"/>
    <w:rsid w:val="00AC247E"/>
    <w:rsid w:val="00AD1A6B"/>
    <w:rsid w:val="00AD36F5"/>
    <w:rsid w:val="00AD4580"/>
    <w:rsid w:val="00AE59A5"/>
    <w:rsid w:val="00B031AE"/>
    <w:rsid w:val="00B068C7"/>
    <w:rsid w:val="00B12BE2"/>
    <w:rsid w:val="00B21AA3"/>
    <w:rsid w:val="00B21B1D"/>
    <w:rsid w:val="00B23989"/>
    <w:rsid w:val="00B23BCB"/>
    <w:rsid w:val="00B33C58"/>
    <w:rsid w:val="00B33D40"/>
    <w:rsid w:val="00B34465"/>
    <w:rsid w:val="00B402DF"/>
    <w:rsid w:val="00B41703"/>
    <w:rsid w:val="00B417B9"/>
    <w:rsid w:val="00B4363A"/>
    <w:rsid w:val="00B46733"/>
    <w:rsid w:val="00B5067B"/>
    <w:rsid w:val="00B50EAB"/>
    <w:rsid w:val="00B54D9B"/>
    <w:rsid w:val="00B7227E"/>
    <w:rsid w:val="00B82893"/>
    <w:rsid w:val="00B853BB"/>
    <w:rsid w:val="00B86131"/>
    <w:rsid w:val="00B86281"/>
    <w:rsid w:val="00B869A8"/>
    <w:rsid w:val="00B93718"/>
    <w:rsid w:val="00BA78DA"/>
    <w:rsid w:val="00BC00EB"/>
    <w:rsid w:val="00BC0C0C"/>
    <w:rsid w:val="00BC3235"/>
    <w:rsid w:val="00BC62DC"/>
    <w:rsid w:val="00BC6A86"/>
    <w:rsid w:val="00BD3A6D"/>
    <w:rsid w:val="00BE56E5"/>
    <w:rsid w:val="00BE6349"/>
    <w:rsid w:val="00BE66EF"/>
    <w:rsid w:val="00BF07A6"/>
    <w:rsid w:val="00BF1D12"/>
    <w:rsid w:val="00C119C4"/>
    <w:rsid w:val="00C16757"/>
    <w:rsid w:val="00C2077A"/>
    <w:rsid w:val="00C24E7A"/>
    <w:rsid w:val="00C26555"/>
    <w:rsid w:val="00C3795B"/>
    <w:rsid w:val="00C4054C"/>
    <w:rsid w:val="00C45A7A"/>
    <w:rsid w:val="00C4737D"/>
    <w:rsid w:val="00C57748"/>
    <w:rsid w:val="00C615D4"/>
    <w:rsid w:val="00C61DF6"/>
    <w:rsid w:val="00C6797E"/>
    <w:rsid w:val="00C778F3"/>
    <w:rsid w:val="00C77D77"/>
    <w:rsid w:val="00C80B18"/>
    <w:rsid w:val="00C872D2"/>
    <w:rsid w:val="00C94C55"/>
    <w:rsid w:val="00C9645A"/>
    <w:rsid w:val="00C9760B"/>
    <w:rsid w:val="00C97D11"/>
    <w:rsid w:val="00CA3129"/>
    <w:rsid w:val="00CA6B2F"/>
    <w:rsid w:val="00CA7ACA"/>
    <w:rsid w:val="00CB0EB0"/>
    <w:rsid w:val="00CB2A68"/>
    <w:rsid w:val="00CD08E2"/>
    <w:rsid w:val="00CD0F5E"/>
    <w:rsid w:val="00CD11D7"/>
    <w:rsid w:val="00CE7639"/>
    <w:rsid w:val="00CF518F"/>
    <w:rsid w:val="00D00359"/>
    <w:rsid w:val="00D00F9B"/>
    <w:rsid w:val="00D05596"/>
    <w:rsid w:val="00D0688A"/>
    <w:rsid w:val="00D071AE"/>
    <w:rsid w:val="00D07608"/>
    <w:rsid w:val="00D10E8D"/>
    <w:rsid w:val="00D16002"/>
    <w:rsid w:val="00D22B12"/>
    <w:rsid w:val="00D22CA4"/>
    <w:rsid w:val="00D252A6"/>
    <w:rsid w:val="00D307C4"/>
    <w:rsid w:val="00D31C98"/>
    <w:rsid w:val="00D31D54"/>
    <w:rsid w:val="00D36B63"/>
    <w:rsid w:val="00D40E9D"/>
    <w:rsid w:val="00D43CF6"/>
    <w:rsid w:val="00D46890"/>
    <w:rsid w:val="00D50798"/>
    <w:rsid w:val="00D509C1"/>
    <w:rsid w:val="00D53774"/>
    <w:rsid w:val="00D545CD"/>
    <w:rsid w:val="00D6022D"/>
    <w:rsid w:val="00D60FE7"/>
    <w:rsid w:val="00D61A0A"/>
    <w:rsid w:val="00D6265F"/>
    <w:rsid w:val="00D63251"/>
    <w:rsid w:val="00D66ACE"/>
    <w:rsid w:val="00D70859"/>
    <w:rsid w:val="00D845D8"/>
    <w:rsid w:val="00D921BD"/>
    <w:rsid w:val="00DA1E85"/>
    <w:rsid w:val="00DA4263"/>
    <w:rsid w:val="00DA53B7"/>
    <w:rsid w:val="00DC3FD0"/>
    <w:rsid w:val="00DD30D0"/>
    <w:rsid w:val="00DF008D"/>
    <w:rsid w:val="00DF3718"/>
    <w:rsid w:val="00E00AF7"/>
    <w:rsid w:val="00E02B0D"/>
    <w:rsid w:val="00E05CBF"/>
    <w:rsid w:val="00E07978"/>
    <w:rsid w:val="00E14CEF"/>
    <w:rsid w:val="00E15A9E"/>
    <w:rsid w:val="00E30653"/>
    <w:rsid w:val="00E31119"/>
    <w:rsid w:val="00E329C6"/>
    <w:rsid w:val="00E32E86"/>
    <w:rsid w:val="00E34FF1"/>
    <w:rsid w:val="00E36263"/>
    <w:rsid w:val="00E3744D"/>
    <w:rsid w:val="00E4287C"/>
    <w:rsid w:val="00E43931"/>
    <w:rsid w:val="00E43A84"/>
    <w:rsid w:val="00E53AE8"/>
    <w:rsid w:val="00E60F14"/>
    <w:rsid w:val="00E625C6"/>
    <w:rsid w:val="00E6622A"/>
    <w:rsid w:val="00E720D1"/>
    <w:rsid w:val="00E7311D"/>
    <w:rsid w:val="00E7699C"/>
    <w:rsid w:val="00E77696"/>
    <w:rsid w:val="00E92D3A"/>
    <w:rsid w:val="00E933E4"/>
    <w:rsid w:val="00E9392D"/>
    <w:rsid w:val="00E978BE"/>
    <w:rsid w:val="00EA05AA"/>
    <w:rsid w:val="00EB2DAC"/>
    <w:rsid w:val="00EB46D4"/>
    <w:rsid w:val="00EB5579"/>
    <w:rsid w:val="00EB5998"/>
    <w:rsid w:val="00ED5D83"/>
    <w:rsid w:val="00EF0D49"/>
    <w:rsid w:val="00EF252E"/>
    <w:rsid w:val="00EF519D"/>
    <w:rsid w:val="00EF596A"/>
    <w:rsid w:val="00EF5C06"/>
    <w:rsid w:val="00EF6D50"/>
    <w:rsid w:val="00F00373"/>
    <w:rsid w:val="00F06301"/>
    <w:rsid w:val="00F06879"/>
    <w:rsid w:val="00F207DE"/>
    <w:rsid w:val="00F22370"/>
    <w:rsid w:val="00F242AE"/>
    <w:rsid w:val="00F26A89"/>
    <w:rsid w:val="00F27E91"/>
    <w:rsid w:val="00F307F0"/>
    <w:rsid w:val="00F34B76"/>
    <w:rsid w:val="00F440F0"/>
    <w:rsid w:val="00F45C4E"/>
    <w:rsid w:val="00F51B30"/>
    <w:rsid w:val="00F51B3B"/>
    <w:rsid w:val="00F5728B"/>
    <w:rsid w:val="00F61460"/>
    <w:rsid w:val="00F67B55"/>
    <w:rsid w:val="00F701FE"/>
    <w:rsid w:val="00F7345A"/>
    <w:rsid w:val="00F74BD8"/>
    <w:rsid w:val="00F9102E"/>
    <w:rsid w:val="00F9596A"/>
    <w:rsid w:val="00F974B6"/>
    <w:rsid w:val="00FA198D"/>
    <w:rsid w:val="00FA754B"/>
    <w:rsid w:val="00FA7B9B"/>
    <w:rsid w:val="00FB0F76"/>
    <w:rsid w:val="00FB6A8E"/>
    <w:rsid w:val="00FC4FC4"/>
    <w:rsid w:val="00FD28AE"/>
    <w:rsid w:val="00FD42B1"/>
    <w:rsid w:val="00FD6DEF"/>
    <w:rsid w:val="00FE0EA1"/>
    <w:rsid w:val="00FE68BC"/>
    <w:rsid w:val="00FF09C9"/>
    <w:rsid w:val="00FF2A0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A028A"/>
  <w15:chartTrackingRefBased/>
  <w15:docId w15:val="{F4060C1E-4F00-40E5-B96B-D44C4E2908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7C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65AF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6C0F7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D7C9A"/>
    <w:pPr>
      <w:spacing w:after="0" w:line="240" w:lineRule="auto"/>
    </w:pPr>
    <w:rPr>
      <w:lang w:val="en-US" w:eastAsia="en-US"/>
    </w:rPr>
  </w:style>
  <w:style w:type="character" w:customStyle="1" w:styleId="NoSpacingChar">
    <w:name w:val="No Spacing Char"/>
    <w:basedOn w:val="DefaultParagraphFont"/>
    <w:link w:val="NoSpacing"/>
    <w:uiPriority w:val="1"/>
    <w:rsid w:val="009D7C9A"/>
    <w:rPr>
      <w:lang w:val="en-US" w:eastAsia="en-US"/>
    </w:rPr>
  </w:style>
  <w:style w:type="character" w:customStyle="1" w:styleId="Heading1Char">
    <w:name w:val="Heading 1 Char"/>
    <w:basedOn w:val="DefaultParagraphFont"/>
    <w:link w:val="Heading1"/>
    <w:uiPriority w:val="9"/>
    <w:rsid w:val="009D7C9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65AF0"/>
    <w:rPr>
      <w:rFonts w:asciiTheme="majorHAnsi" w:eastAsiaTheme="majorEastAsia" w:hAnsiTheme="majorHAnsi" w:cstheme="majorBidi"/>
      <w:color w:val="2F5496" w:themeColor="accent1" w:themeShade="BF"/>
      <w:sz w:val="26"/>
      <w:szCs w:val="26"/>
    </w:rPr>
  </w:style>
  <w:style w:type="paragraph" w:styleId="Bibliography">
    <w:name w:val="Bibliography"/>
    <w:basedOn w:val="Normal"/>
    <w:next w:val="Normal"/>
    <w:uiPriority w:val="37"/>
    <w:unhideWhenUsed/>
    <w:rsid w:val="00365AF0"/>
  </w:style>
  <w:style w:type="table" w:styleId="TableGrid">
    <w:name w:val="Table Grid"/>
    <w:basedOn w:val="TableNormal"/>
    <w:uiPriority w:val="39"/>
    <w:rsid w:val="00BC6A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8E2CEE"/>
    <w:pPr>
      <w:outlineLvl w:val="9"/>
    </w:pPr>
    <w:rPr>
      <w:lang w:val="en-US" w:eastAsia="en-US"/>
    </w:rPr>
  </w:style>
  <w:style w:type="paragraph" w:styleId="TOC1">
    <w:name w:val="toc 1"/>
    <w:basedOn w:val="Normal"/>
    <w:next w:val="Normal"/>
    <w:autoRedefine/>
    <w:uiPriority w:val="39"/>
    <w:unhideWhenUsed/>
    <w:rsid w:val="008E2CEE"/>
    <w:pPr>
      <w:spacing w:after="100"/>
    </w:pPr>
  </w:style>
  <w:style w:type="paragraph" w:styleId="TOC2">
    <w:name w:val="toc 2"/>
    <w:basedOn w:val="Normal"/>
    <w:next w:val="Normal"/>
    <w:autoRedefine/>
    <w:uiPriority w:val="39"/>
    <w:unhideWhenUsed/>
    <w:rsid w:val="008E2CEE"/>
    <w:pPr>
      <w:spacing w:after="100"/>
      <w:ind w:left="220"/>
    </w:pPr>
  </w:style>
  <w:style w:type="character" w:styleId="Hyperlink">
    <w:name w:val="Hyperlink"/>
    <w:basedOn w:val="DefaultParagraphFont"/>
    <w:uiPriority w:val="99"/>
    <w:unhideWhenUsed/>
    <w:rsid w:val="008E2CEE"/>
    <w:rPr>
      <w:color w:val="0563C1" w:themeColor="hyperlink"/>
      <w:u w:val="single"/>
    </w:rPr>
  </w:style>
  <w:style w:type="character" w:styleId="CommentReference">
    <w:name w:val="annotation reference"/>
    <w:basedOn w:val="DefaultParagraphFont"/>
    <w:uiPriority w:val="99"/>
    <w:semiHidden/>
    <w:unhideWhenUsed/>
    <w:rsid w:val="00D00359"/>
    <w:rPr>
      <w:sz w:val="16"/>
      <w:szCs w:val="16"/>
    </w:rPr>
  </w:style>
  <w:style w:type="paragraph" w:styleId="CommentText">
    <w:name w:val="annotation text"/>
    <w:basedOn w:val="Normal"/>
    <w:link w:val="CommentTextChar"/>
    <w:uiPriority w:val="99"/>
    <w:semiHidden/>
    <w:unhideWhenUsed/>
    <w:rsid w:val="00D00359"/>
    <w:pPr>
      <w:spacing w:line="240" w:lineRule="auto"/>
    </w:pPr>
    <w:rPr>
      <w:sz w:val="20"/>
      <w:szCs w:val="20"/>
    </w:rPr>
  </w:style>
  <w:style w:type="character" w:customStyle="1" w:styleId="CommentTextChar">
    <w:name w:val="Comment Text Char"/>
    <w:basedOn w:val="DefaultParagraphFont"/>
    <w:link w:val="CommentText"/>
    <w:uiPriority w:val="99"/>
    <w:semiHidden/>
    <w:rsid w:val="00D00359"/>
    <w:rPr>
      <w:sz w:val="20"/>
      <w:szCs w:val="20"/>
    </w:rPr>
  </w:style>
  <w:style w:type="paragraph" w:styleId="CommentSubject">
    <w:name w:val="annotation subject"/>
    <w:basedOn w:val="CommentText"/>
    <w:next w:val="CommentText"/>
    <w:link w:val="CommentSubjectChar"/>
    <w:uiPriority w:val="99"/>
    <w:semiHidden/>
    <w:unhideWhenUsed/>
    <w:rsid w:val="00D00359"/>
    <w:rPr>
      <w:b/>
      <w:bCs/>
    </w:rPr>
  </w:style>
  <w:style w:type="character" w:customStyle="1" w:styleId="CommentSubjectChar">
    <w:name w:val="Comment Subject Char"/>
    <w:basedOn w:val="CommentTextChar"/>
    <w:link w:val="CommentSubject"/>
    <w:uiPriority w:val="99"/>
    <w:semiHidden/>
    <w:rsid w:val="00D00359"/>
    <w:rPr>
      <w:b/>
      <w:bCs/>
      <w:sz w:val="20"/>
      <w:szCs w:val="20"/>
    </w:rPr>
  </w:style>
  <w:style w:type="paragraph" w:styleId="TOC3">
    <w:name w:val="toc 3"/>
    <w:basedOn w:val="Normal"/>
    <w:next w:val="Normal"/>
    <w:autoRedefine/>
    <w:uiPriority w:val="39"/>
    <w:unhideWhenUsed/>
    <w:rsid w:val="00CE7639"/>
    <w:pPr>
      <w:spacing w:after="100"/>
      <w:ind w:left="440"/>
    </w:pPr>
    <w:rPr>
      <w:rFonts w:cs="Times New Roman"/>
      <w:lang w:val="en-US" w:eastAsia="en-US"/>
    </w:rPr>
  </w:style>
  <w:style w:type="paragraph" w:styleId="Header">
    <w:name w:val="header"/>
    <w:basedOn w:val="Normal"/>
    <w:link w:val="HeaderChar"/>
    <w:uiPriority w:val="99"/>
    <w:unhideWhenUsed/>
    <w:rsid w:val="00CE76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7639"/>
  </w:style>
  <w:style w:type="paragraph" w:styleId="Footer">
    <w:name w:val="footer"/>
    <w:basedOn w:val="Normal"/>
    <w:link w:val="FooterChar"/>
    <w:uiPriority w:val="99"/>
    <w:unhideWhenUsed/>
    <w:rsid w:val="00CE76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7639"/>
  </w:style>
  <w:style w:type="paragraph" w:styleId="ListParagraph">
    <w:name w:val="List Paragraph"/>
    <w:basedOn w:val="Normal"/>
    <w:uiPriority w:val="34"/>
    <w:qFormat/>
    <w:rsid w:val="00C2077A"/>
    <w:pPr>
      <w:ind w:left="720"/>
      <w:contextualSpacing/>
    </w:pPr>
  </w:style>
  <w:style w:type="paragraph" w:styleId="Caption">
    <w:name w:val="caption"/>
    <w:basedOn w:val="Normal"/>
    <w:next w:val="Normal"/>
    <w:uiPriority w:val="35"/>
    <w:unhideWhenUsed/>
    <w:qFormat/>
    <w:rsid w:val="00AA6395"/>
    <w:pPr>
      <w:spacing w:after="200" w:line="240" w:lineRule="auto"/>
    </w:pPr>
    <w:rPr>
      <w:i/>
      <w:iCs/>
      <w:color w:val="44546A" w:themeColor="text2"/>
      <w:sz w:val="18"/>
      <w:szCs w:val="18"/>
    </w:rPr>
  </w:style>
  <w:style w:type="paragraph" w:styleId="IntenseQuote">
    <w:name w:val="Intense Quote"/>
    <w:basedOn w:val="Normal"/>
    <w:next w:val="Normal"/>
    <w:link w:val="IntenseQuoteChar"/>
    <w:uiPriority w:val="30"/>
    <w:qFormat/>
    <w:rsid w:val="00F9596A"/>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F9596A"/>
    <w:rPr>
      <w:i/>
      <w:iCs/>
      <w:color w:val="4472C4" w:themeColor="accent1"/>
    </w:rPr>
  </w:style>
  <w:style w:type="character" w:styleId="IntenseEmphasis">
    <w:name w:val="Intense Emphasis"/>
    <w:basedOn w:val="DefaultParagraphFont"/>
    <w:uiPriority w:val="21"/>
    <w:qFormat/>
    <w:rsid w:val="000279D5"/>
    <w:rPr>
      <w:i/>
      <w:iCs/>
      <w:color w:val="4472C4" w:themeColor="accent1"/>
    </w:rPr>
  </w:style>
  <w:style w:type="character" w:customStyle="1" w:styleId="Heading3Char">
    <w:name w:val="Heading 3 Char"/>
    <w:basedOn w:val="DefaultParagraphFont"/>
    <w:link w:val="Heading3"/>
    <w:uiPriority w:val="9"/>
    <w:semiHidden/>
    <w:rsid w:val="006C0F75"/>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unhideWhenUsed/>
    <w:rsid w:val="006C0F7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44281"/>
    <w:rPr>
      <w:b/>
      <w:bCs/>
    </w:rPr>
  </w:style>
  <w:style w:type="character" w:styleId="Emphasis">
    <w:name w:val="Emphasis"/>
    <w:basedOn w:val="DefaultParagraphFont"/>
    <w:uiPriority w:val="20"/>
    <w:qFormat/>
    <w:rsid w:val="00981A23"/>
    <w:rPr>
      <w:i/>
      <w:iCs/>
    </w:rPr>
  </w:style>
  <w:style w:type="character" w:styleId="FollowedHyperlink">
    <w:name w:val="FollowedHyperlink"/>
    <w:basedOn w:val="DefaultParagraphFont"/>
    <w:uiPriority w:val="99"/>
    <w:semiHidden/>
    <w:unhideWhenUsed/>
    <w:rsid w:val="00E933E4"/>
    <w:rPr>
      <w:color w:val="954F72" w:themeColor="followedHyperlink"/>
      <w:u w:val="single"/>
    </w:rPr>
  </w:style>
  <w:style w:type="character" w:styleId="UnresolvedMention">
    <w:name w:val="Unresolved Mention"/>
    <w:basedOn w:val="DefaultParagraphFont"/>
    <w:uiPriority w:val="99"/>
    <w:semiHidden/>
    <w:unhideWhenUsed/>
    <w:rsid w:val="00A115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02945">
      <w:bodyDiv w:val="1"/>
      <w:marLeft w:val="0"/>
      <w:marRight w:val="0"/>
      <w:marTop w:val="0"/>
      <w:marBottom w:val="0"/>
      <w:divBdr>
        <w:top w:val="none" w:sz="0" w:space="0" w:color="auto"/>
        <w:left w:val="none" w:sz="0" w:space="0" w:color="auto"/>
        <w:bottom w:val="none" w:sz="0" w:space="0" w:color="auto"/>
        <w:right w:val="none" w:sz="0" w:space="0" w:color="auto"/>
      </w:divBdr>
      <w:divsChild>
        <w:div w:id="1143279964">
          <w:marLeft w:val="547"/>
          <w:marRight w:val="0"/>
          <w:marTop w:val="0"/>
          <w:marBottom w:val="0"/>
          <w:divBdr>
            <w:top w:val="none" w:sz="0" w:space="0" w:color="auto"/>
            <w:left w:val="none" w:sz="0" w:space="0" w:color="auto"/>
            <w:bottom w:val="none" w:sz="0" w:space="0" w:color="auto"/>
            <w:right w:val="none" w:sz="0" w:space="0" w:color="auto"/>
          </w:divBdr>
        </w:div>
        <w:div w:id="1011756632">
          <w:marLeft w:val="547"/>
          <w:marRight w:val="0"/>
          <w:marTop w:val="0"/>
          <w:marBottom w:val="0"/>
          <w:divBdr>
            <w:top w:val="none" w:sz="0" w:space="0" w:color="auto"/>
            <w:left w:val="none" w:sz="0" w:space="0" w:color="auto"/>
            <w:bottom w:val="none" w:sz="0" w:space="0" w:color="auto"/>
            <w:right w:val="none" w:sz="0" w:space="0" w:color="auto"/>
          </w:divBdr>
        </w:div>
      </w:divsChild>
    </w:div>
    <w:div w:id="22093675">
      <w:bodyDiv w:val="1"/>
      <w:marLeft w:val="0"/>
      <w:marRight w:val="0"/>
      <w:marTop w:val="0"/>
      <w:marBottom w:val="0"/>
      <w:divBdr>
        <w:top w:val="none" w:sz="0" w:space="0" w:color="auto"/>
        <w:left w:val="none" w:sz="0" w:space="0" w:color="auto"/>
        <w:bottom w:val="none" w:sz="0" w:space="0" w:color="auto"/>
        <w:right w:val="none" w:sz="0" w:space="0" w:color="auto"/>
      </w:divBdr>
    </w:div>
    <w:div w:id="23481845">
      <w:bodyDiv w:val="1"/>
      <w:marLeft w:val="0"/>
      <w:marRight w:val="0"/>
      <w:marTop w:val="0"/>
      <w:marBottom w:val="0"/>
      <w:divBdr>
        <w:top w:val="none" w:sz="0" w:space="0" w:color="auto"/>
        <w:left w:val="none" w:sz="0" w:space="0" w:color="auto"/>
        <w:bottom w:val="none" w:sz="0" w:space="0" w:color="auto"/>
        <w:right w:val="none" w:sz="0" w:space="0" w:color="auto"/>
      </w:divBdr>
    </w:div>
    <w:div w:id="32000853">
      <w:bodyDiv w:val="1"/>
      <w:marLeft w:val="0"/>
      <w:marRight w:val="0"/>
      <w:marTop w:val="0"/>
      <w:marBottom w:val="0"/>
      <w:divBdr>
        <w:top w:val="none" w:sz="0" w:space="0" w:color="auto"/>
        <w:left w:val="none" w:sz="0" w:space="0" w:color="auto"/>
        <w:bottom w:val="none" w:sz="0" w:space="0" w:color="auto"/>
        <w:right w:val="none" w:sz="0" w:space="0" w:color="auto"/>
      </w:divBdr>
    </w:div>
    <w:div w:id="43261220">
      <w:bodyDiv w:val="1"/>
      <w:marLeft w:val="0"/>
      <w:marRight w:val="0"/>
      <w:marTop w:val="0"/>
      <w:marBottom w:val="0"/>
      <w:divBdr>
        <w:top w:val="none" w:sz="0" w:space="0" w:color="auto"/>
        <w:left w:val="none" w:sz="0" w:space="0" w:color="auto"/>
        <w:bottom w:val="none" w:sz="0" w:space="0" w:color="auto"/>
        <w:right w:val="none" w:sz="0" w:space="0" w:color="auto"/>
      </w:divBdr>
    </w:div>
    <w:div w:id="60058299">
      <w:bodyDiv w:val="1"/>
      <w:marLeft w:val="0"/>
      <w:marRight w:val="0"/>
      <w:marTop w:val="0"/>
      <w:marBottom w:val="0"/>
      <w:divBdr>
        <w:top w:val="none" w:sz="0" w:space="0" w:color="auto"/>
        <w:left w:val="none" w:sz="0" w:space="0" w:color="auto"/>
        <w:bottom w:val="none" w:sz="0" w:space="0" w:color="auto"/>
        <w:right w:val="none" w:sz="0" w:space="0" w:color="auto"/>
      </w:divBdr>
    </w:div>
    <w:div w:id="67774768">
      <w:bodyDiv w:val="1"/>
      <w:marLeft w:val="0"/>
      <w:marRight w:val="0"/>
      <w:marTop w:val="0"/>
      <w:marBottom w:val="0"/>
      <w:divBdr>
        <w:top w:val="none" w:sz="0" w:space="0" w:color="auto"/>
        <w:left w:val="none" w:sz="0" w:space="0" w:color="auto"/>
        <w:bottom w:val="none" w:sz="0" w:space="0" w:color="auto"/>
        <w:right w:val="none" w:sz="0" w:space="0" w:color="auto"/>
      </w:divBdr>
    </w:div>
    <w:div w:id="72775167">
      <w:bodyDiv w:val="1"/>
      <w:marLeft w:val="0"/>
      <w:marRight w:val="0"/>
      <w:marTop w:val="0"/>
      <w:marBottom w:val="0"/>
      <w:divBdr>
        <w:top w:val="none" w:sz="0" w:space="0" w:color="auto"/>
        <w:left w:val="none" w:sz="0" w:space="0" w:color="auto"/>
        <w:bottom w:val="none" w:sz="0" w:space="0" w:color="auto"/>
        <w:right w:val="none" w:sz="0" w:space="0" w:color="auto"/>
      </w:divBdr>
    </w:div>
    <w:div w:id="82536824">
      <w:bodyDiv w:val="1"/>
      <w:marLeft w:val="0"/>
      <w:marRight w:val="0"/>
      <w:marTop w:val="0"/>
      <w:marBottom w:val="0"/>
      <w:divBdr>
        <w:top w:val="none" w:sz="0" w:space="0" w:color="auto"/>
        <w:left w:val="none" w:sz="0" w:space="0" w:color="auto"/>
        <w:bottom w:val="none" w:sz="0" w:space="0" w:color="auto"/>
        <w:right w:val="none" w:sz="0" w:space="0" w:color="auto"/>
      </w:divBdr>
    </w:div>
    <w:div w:id="108475970">
      <w:bodyDiv w:val="1"/>
      <w:marLeft w:val="0"/>
      <w:marRight w:val="0"/>
      <w:marTop w:val="0"/>
      <w:marBottom w:val="0"/>
      <w:divBdr>
        <w:top w:val="none" w:sz="0" w:space="0" w:color="auto"/>
        <w:left w:val="none" w:sz="0" w:space="0" w:color="auto"/>
        <w:bottom w:val="none" w:sz="0" w:space="0" w:color="auto"/>
        <w:right w:val="none" w:sz="0" w:space="0" w:color="auto"/>
      </w:divBdr>
    </w:div>
    <w:div w:id="146827007">
      <w:bodyDiv w:val="1"/>
      <w:marLeft w:val="0"/>
      <w:marRight w:val="0"/>
      <w:marTop w:val="0"/>
      <w:marBottom w:val="0"/>
      <w:divBdr>
        <w:top w:val="none" w:sz="0" w:space="0" w:color="auto"/>
        <w:left w:val="none" w:sz="0" w:space="0" w:color="auto"/>
        <w:bottom w:val="none" w:sz="0" w:space="0" w:color="auto"/>
        <w:right w:val="none" w:sz="0" w:space="0" w:color="auto"/>
      </w:divBdr>
    </w:div>
    <w:div w:id="154228114">
      <w:bodyDiv w:val="1"/>
      <w:marLeft w:val="0"/>
      <w:marRight w:val="0"/>
      <w:marTop w:val="0"/>
      <w:marBottom w:val="0"/>
      <w:divBdr>
        <w:top w:val="none" w:sz="0" w:space="0" w:color="auto"/>
        <w:left w:val="none" w:sz="0" w:space="0" w:color="auto"/>
        <w:bottom w:val="none" w:sz="0" w:space="0" w:color="auto"/>
        <w:right w:val="none" w:sz="0" w:space="0" w:color="auto"/>
      </w:divBdr>
    </w:div>
    <w:div w:id="265893037">
      <w:bodyDiv w:val="1"/>
      <w:marLeft w:val="0"/>
      <w:marRight w:val="0"/>
      <w:marTop w:val="0"/>
      <w:marBottom w:val="0"/>
      <w:divBdr>
        <w:top w:val="none" w:sz="0" w:space="0" w:color="auto"/>
        <w:left w:val="none" w:sz="0" w:space="0" w:color="auto"/>
        <w:bottom w:val="none" w:sz="0" w:space="0" w:color="auto"/>
        <w:right w:val="none" w:sz="0" w:space="0" w:color="auto"/>
      </w:divBdr>
    </w:div>
    <w:div w:id="276720663">
      <w:bodyDiv w:val="1"/>
      <w:marLeft w:val="0"/>
      <w:marRight w:val="0"/>
      <w:marTop w:val="0"/>
      <w:marBottom w:val="0"/>
      <w:divBdr>
        <w:top w:val="none" w:sz="0" w:space="0" w:color="auto"/>
        <w:left w:val="none" w:sz="0" w:space="0" w:color="auto"/>
        <w:bottom w:val="none" w:sz="0" w:space="0" w:color="auto"/>
        <w:right w:val="none" w:sz="0" w:space="0" w:color="auto"/>
      </w:divBdr>
      <w:divsChild>
        <w:div w:id="2094466245">
          <w:marLeft w:val="0"/>
          <w:marRight w:val="0"/>
          <w:marTop w:val="0"/>
          <w:marBottom w:val="0"/>
          <w:divBdr>
            <w:top w:val="none" w:sz="0" w:space="0" w:color="auto"/>
            <w:left w:val="none" w:sz="0" w:space="0" w:color="auto"/>
            <w:bottom w:val="none" w:sz="0" w:space="0" w:color="auto"/>
            <w:right w:val="none" w:sz="0" w:space="0" w:color="auto"/>
          </w:divBdr>
          <w:divsChild>
            <w:div w:id="957300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5591590">
      <w:bodyDiv w:val="1"/>
      <w:marLeft w:val="0"/>
      <w:marRight w:val="0"/>
      <w:marTop w:val="0"/>
      <w:marBottom w:val="0"/>
      <w:divBdr>
        <w:top w:val="none" w:sz="0" w:space="0" w:color="auto"/>
        <w:left w:val="none" w:sz="0" w:space="0" w:color="auto"/>
        <w:bottom w:val="none" w:sz="0" w:space="0" w:color="auto"/>
        <w:right w:val="none" w:sz="0" w:space="0" w:color="auto"/>
      </w:divBdr>
    </w:div>
    <w:div w:id="362445068">
      <w:bodyDiv w:val="1"/>
      <w:marLeft w:val="0"/>
      <w:marRight w:val="0"/>
      <w:marTop w:val="0"/>
      <w:marBottom w:val="0"/>
      <w:divBdr>
        <w:top w:val="none" w:sz="0" w:space="0" w:color="auto"/>
        <w:left w:val="none" w:sz="0" w:space="0" w:color="auto"/>
        <w:bottom w:val="none" w:sz="0" w:space="0" w:color="auto"/>
        <w:right w:val="none" w:sz="0" w:space="0" w:color="auto"/>
      </w:divBdr>
    </w:div>
    <w:div w:id="363094743">
      <w:bodyDiv w:val="1"/>
      <w:marLeft w:val="0"/>
      <w:marRight w:val="0"/>
      <w:marTop w:val="0"/>
      <w:marBottom w:val="0"/>
      <w:divBdr>
        <w:top w:val="none" w:sz="0" w:space="0" w:color="auto"/>
        <w:left w:val="none" w:sz="0" w:space="0" w:color="auto"/>
        <w:bottom w:val="none" w:sz="0" w:space="0" w:color="auto"/>
        <w:right w:val="none" w:sz="0" w:space="0" w:color="auto"/>
      </w:divBdr>
    </w:div>
    <w:div w:id="367728572">
      <w:bodyDiv w:val="1"/>
      <w:marLeft w:val="0"/>
      <w:marRight w:val="0"/>
      <w:marTop w:val="0"/>
      <w:marBottom w:val="0"/>
      <w:divBdr>
        <w:top w:val="none" w:sz="0" w:space="0" w:color="auto"/>
        <w:left w:val="none" w:sz="0" w:space="0" w:color="auto"/>
        <w:bottom w:val="none" w:sz="0" w:space="0" w:color="auto"/>
        <w:right w:val="none" w:sz="0" w:space="0" w:color="auto"/>
      </w:divBdr>
    </w:div>
    <w:div w:id="394164366">
      <w:bodyDiv w:val="1"/>
      <w:marLeft w:val="0"/>
      <w:marRight w:val="0"/>
      <w:marTop w:val="0"/>
      <w:marBottom w:val="0"/>
      <w:divBdr>
        <w:top w:val="none" w:sz="0" w:space="0" w:color="auto"/>
        <w:left w:val="none" w:sz="0" w:space="0" w:color="auto"/>
        <w:bottom w:val="none" w:sz="0" w:space="0" w:color="auto"/>
        <w:right w:val="none" w:sz="0" w:space="0" w:color="auto"/>
      </w:divBdr>
    </w:div>
    <w:div w:id="396977305">
      <w:bodyDiv w:val="1"/>
      <w:marLeft w:val="0"/>
      <w:marRight w:val="0"/>
      <w:marTop w:val="0"/>
      <w:marBottom w:val="0"/>
      <w:divBdr>
        <w:top w:val="none" w:sz="0" w:space="0" w:color="auto"/>
        <w:left w:val="none" w:sz="0" w:space="0" w:color="auto"/>
        <w:bottom w:val="none" w:sz="0" w:space="0" w:color="auto"/>
        <w:right w:val="none" w:sz="0" w:space="0" w:color="auto"/>
      </w:divBdr>
    </w:div>
    <w:div w:id="414323867">
      <w:bodyDiv w:val="1"/>
      <w:marLeft w:val="0"/>
      <w:marRight w:val="0"/>
      <w:marTop w:val="0"/>
      <w:marBottom w:val="0"/>
      <w:divBdr>
        <w:top w:val="none" w:sz="0" w:space="0" w:color="auto"/>
        <w:left w:val="none" w:sz="0" w:space="0" w:color="auto"/>
        <w:bottom w:val="none" w:sz="0" w:space="0" w:color="auto"/>
        <w:right w:val="none" w:sz="0" w:space="0" w:color="auto"/>
      </w:divBdr>
    </w:div>
    <w:div w:id="431242125">
      <w:bodyDiv w:val="1"/>
      <w:marLeft w:val="0"/>
      <w:marRight w:val="0"/>
      <w:marTop w:val="0"/>
      <w:marBottom w:val="0"/>
      <w:divBdr>
        <w:top w:val="none" w:sz="0" w:space="0" w:color="auto"/>
        <w:left w:val="none" w:sz="0" w:space="0" w:color="auto"/>
        <w:bottom w:val="none" w:sz="0" w:space="0" w:color="auto"/>
        <w:right w:val="none" w:sz="0" w:space="0" w:color="auto"/>
      </w:divBdr>
    </w:div>
    <w:div w:id="465704269">
      <w:bodyDiv w:val="1"/>
      <w:marLeft w:val="0"/>
      <w:marRight w:val="0"/>
      <w:marTop w:val="0"/>
      <w:marBottom w:val="0"/>
      <w:divBdr>
        <w:top w:val="none" w:sz="0" w:space="0" w:color="auto"/>
        <w:left w:val="none" w:sz="0" w:space="0" w:color="auto"/>
        <w:bottom w:val="none" w:sz="0" w:space="0" w:color="auto"/>
        <w:right w:val="none" w:sz="0" w:space="0" w:color="auto"/>
      </w:divBdr>
    </w:div>
    <w:div w:id="504905210">
      <w:bodyDiv w:val="1"/>
      <w:marLeft w:val="0"/>
      <w:marRight w:val="0"/>
      <w:marTop w:val="0"/>
      <w:marBottom w:val="0"/>
      <w:divBdr>
        <w:top w:val="none" w:sz="0" w:space="0" w:color="auto"/>
        <w:left w:val="none" w:sz="0" w:space="0" w:color="auto"/>
        <w:bottom w:val="none" w:sz="0" w:space="0" w:color="auto"/>
        <w:right w:val="none" w:sz="0" w:space="0" w:color="auto"/>
      </w:divBdr>
      <w:divsChild>
        <w:div w:id="1075277840">
          <w:marLeft w:val="547"/>
          <w:marRight w:val="0"/>
          <w:marTop w:val="0"/>
          <w:marBottom w:val="0"/>
          <w:divBdr>
            <w:top w:val="none" w:sz="0" w:space="0" w:color="auto"/>
            <w:left w:val="none" w:sz="0" w:space="0" w:color="auto"/>
            <w:bottom w:val="none" w:sz="0" w:space="0" w:color="auto"/>
            <w:right w:val="none" w:sz="0" w:space="0" w:color="auto"/>
          </w:divBdr>
        </w:div>
        <w:div w:id="1109546368">
          <w:marLeft w:val="547"/>
          <w:marRight w:val="0"/>
          <w:marTop w:val="0"/>
          <w:marBottom w:val="0"/>
          <w:divBdr>
            <w:top w:val="none" w:sz="0" w:space="0" w:color="auto"/>
            <w:left w:val="none" w:sz="0" w:space="0" w:color="auto"/>
            <w:bottom w:val="none" w:sz="0" w:space="0" w:color="auto"/>
            <w:right w:val="none" w:sz="0" w:space="0" w:color="auto"/>
          </w:divBdr>
        </w:div>
        <w:div w:id="863247492">
          <w:marLeft w:val="547"/>
          <w:marRight w:val="0"/>
          <w:marTop w:val="0"/>
          <w:marBottom w:val="0"/>
          <w:divBdr>
            <w:top w:val="none" w:sz="0" w:space="0" w:color="auto"/>
            <w:left w:val="none" w:sz="0" w:space="0" w:color="auto"/>
            <w:bottom w:val="none" w:sz="0" w:space="0" w:color="auto"/>
            <w:right w:val="none" w:sz="0" w:space="0" w:color="auto"/>
          </w:divBdr>
        </w:div>
        <w:div w:id="555313310">
          <w:marLeft w:val="547"/>
          <w:marRight w:val="0"/>
          <w:marTop w:val="0"/>
          <w:marBottom w:val="0"/>
          <w:divBdr>
            <w:top w:val="none" w:sz="0" w:space="0" w:color="auto"/>
            <w:left w:val="none" w:sz="0" w:space="0" w:color="auto"/>
            <w:bottom w:val="none" w:sz="0" w:space="0" w:color="auto"/>
            <w:right w:val="none" w:sz="0" w:space="0" w:color="auto"/>
          </w:divBdr>
        </w:div>
      </w:divsChild>
    </w:div>
    <w:div w:id="505217225">
      <w:bodyDiv w:val="1"/>
      <w:marLeft w:val="0"/>
      <w:marRight w:val="0"/>
      <w:marTop w:val="0"/>
      <w:marBottom w:val="0"/>
      <w:divBdr>
        <w:top w:val="none" w:sz="0" w:space="0" w:color="auto"/>
        <w:left w:val="none" w:sz="0" w:space="0" w:color="auto"/>
        <w:bottom w:val="none" w:sz="0" w:space="0" w:color="auto"/>
        <w:right w:val="none" w:sz="0" w:space="0" w:color="auto"/>
      </w:divBdr>
    </w:div>
    <w:div w:id="520702389">
      <w:bodyDiv w:val="1"/>
      <w:marLeft w:val="0"/>
      <w:marRight w:val="0"/>
      <w:marTop w:val="0"/>
      <w:marBottom w:val="0"/>
      <w:divBdr>
        <w:top w:val="none" w:sz="0" w:space="0" w:color="auto"/>
        <w:left w:val="none" w:sz="0" w:space="0" w:color="auto"/>
        <w:bottom w:val="none" w:sz="0" w:space="0" w:color="auto"/>
        <w:right w:val="none" w:sz="0" w:space="0" w:color="auto"/>
      </w:divBdr>
    </w:div>
    <w:div w:id="606667801">
      <w:bodyDiv w:val="1"/>
      <w:marLeft w:val="0"/>
      <w:marRight w:val="0"/>
      <w:marTop w:val="0"/>
      <w:marBottom w:val="0"/>
      <w:divBdr>
        <w:top w:val="none" w:sz="0" w:space="0" w:color="auto"/>
        <w:left w:val="none" w:sz="0" w:space="0" w:color="auto"/>
        <w:bottom w:val="none" w:sz="0" w:space="0" w:color="auto"/>
        <w:right w:val="none" w:sz="0" w:space="0" w:color="auto"/>
      </w:divBdr>
      <w:divsChild>
        <w:div w:id="765148892">
          <w:marLeft w:val="0"/>
          <w:marRight w:val="0"/>
          <w:marTop w:val="0"/>
          <w:marBottom w:val="0"/>
          <w:divBdr>
            <w:top w:val="none" w:sz="0" w:space="0" w:color="auto"/>
            <w:left w:val="none" w:sz="0" w:space="0" w:color="auto"/>
            <w:bottom w:val="none" w:sz="0" w:space="0" w:color="auto"/>
            <w:right w:val="none" w:sz="0" w:space="0" w:color="auto"/>
          </w:divBdr>
          <w:divsChild>
            <w:div w:id="104349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3390374">
      <w:bodyDiv w:val="1"/>
      <w:marLeft w:val="0"/>
      <w:marRight w:val="0"/>
      <w:marTop w:val="0"/>
      <w:marBottom w:val="0"/>
      <w:divBdr>
        <w:top w:val="none" w:sz="0" w:space="0" w:color="auto"/>
        <w:left w:val="none" w:sz="0" w:space="0" w:color="auto"/>
        <w:bottom w:val="none" w:sz="0" w:space="0" w:color="auto"/>
        <w:right w:val="none" w:sz="0" w:space="0" w:color="auto"/>
      </w:divBdr>
    </w:div>
    <w:div w:id="654334434">
      <w:bodyDiv w:val="1"/>
      <w:marLeft w:val="0"/>
      <w:marRight w:val="0"/>
      <w:marTop w:val="0"/>
      <w:marBottom w:val="0"/>
      <w:divBdr>
        <w:top w:val="none" w:sz="0" w:space="0" w:color="auto"/>
        <w:left w:val="none" w:sz="0" w:space="0" w:color="auto"/>
        <w:bottom w:val="none" w:sz="0" w:space="0" w:color="auto"/>
        <w:right w:val="none" w:sz="0" w:space="0" w:color="auto"/>
      </w:divBdr>
    </w:div>
    <w:div w:id="672605114">
      <w:bodyDiv w:val="1"/>
      <w:marLeft w:val="0"/>
      <w:marRight w:val="0"/>
      <w:marTop w:val="0"/>
      <w:marBottom w:val="0"/>
      <w:divBdr>
        <w:top w:val="none" w:sz="0" w:space="0" w:color="auto"/>
        <w:left w:val="none" w:sz="0" w:space="0" w:color="auto"/>
        <w:bottom w:val="none" w:sz="0" w:space="0" w:color="auto"/>
        <w:right w:val="none" w:sz="0" w:space="0" w:color="auto"/>
      </w:divBdr>
    </w:div>
    <w:div w:id="678502943">
      <w:bodyDiv w:val="1"/>
      <w:marLeft w:val="0"/>
      <w:marRight w:val="0"/>
      <w:marTop w:val="0"/>
      <w:marBottom w:val="0"/>
      <w:divBdr>
        <w:top w:val="none" w:sz="0" w:space="0" w:color="auto"/>
        <w:left w:val="none" w:sz="0" w:space="0" w:color="auto"/>
        <w:bottom w:val="none" w:sz="0" w:space="0" w:color="auto"/>
        <w:right w:val="none" w:sz="0" w:space="0" w:color="auto"/>
      </w:divBdr>
    </w:div>
    <w:div w:id="710762676">
      <w:bodyDiv w:val="1"/>
      <w:marLeft w:val="0"/>
      <w:marRight w:val="0"/>
      <w:marTop w:val="0"/>
      <w:marBottom w:val="0"/>
      <w:divBdr>
        <w:top w:val="none" w:sz="0" w:space="0" w:color="auto"/>
        <w:left w:val="none" w:sz="0" w:space="0" w:color="auto"/>
        <w:bottom w:val="none" w:sz="0" w:space="0" w:color="auto"/>
        <w:right w:val="none" w:sz="0" w:space="0" w:color="auto"/>
      </w:divBdr>
    </w:div>
    <w:div w:id="717781916">
      <w:bodyDiv w:val="1"/>
      <w:marLeft w:val="0"/>
      <w:marRight w:val="0"/>
      <w:marTop w:val="0"/>
      <w:marBottom w:val="0"/>
      <w:divBdr>
        <w:top w:val="none" w:sz="0" w:space="0" w:color="auto"/>
        <w:left w:val="none" w:sz="0" w:space="0" w:color="auto"/>
        <w:bottom w:val="none" w:sz="0" w:space="0" w:color="auto"/>
        <w:right w:val="none" w:sz="0" w:space="0" w:color="auto"/>
      </w:divBdr>
      <w:divsChild>
        <w:div w:id="1961765172">
          <w:marLeft w:val="547"/>
          <w:marRight w:val="0"/>
          <w:marTop w:val="0"/>
          <w:marBottom w:val="0"/>
          <w:divBdr>
            <w:top w:val="none" w:sz="0" w:space="0" w:color="auto"/>
            <w:left w:val="none" w:sz="0" w:space="0" w:color="auto"/>
            <w:bottom w:val="none" w:sz="0" w:space="0" w:color="auto"/>
            <w:right w:val="none" w:sz="0" w:space="0" w:color="auto"/>
          </w:divBdr>
        </w:div>
        <w:div w:id="774983760">
          <w:marLeft w:val="547"/>
          <w:marRight w:val="0"/>
          <w:marTop w:val="0"/>
          <w:marBottom w:val="0"/>
          <w:divBdr>
            <w:top w:val="none" w:sz="0" w:space="0" w:color="auto"/>
            <w:left w:val="none" w:sz="0" w:space="0" w:color="auto"/>
            <w:bottom w:val="none" w:sz="0" w:space="0" w:color="auto"/>
            <w:right w:val="none" w:sz="0" w:space="0" w:color="auto"/>
          </w:divBdr>
        </w:div>
      </w:divsChild>
    </w:div>
    <w:div w:id="720131472">
      <w:bodyDiv w:val="1"/>
      <w:marLeft w:val="0"/>
      <w:marRight w:val="0"/>
      <w:marTop w:val="0"/>
      <w:marBottom w:val="0"/>
      <w:divBdr>
        <w:top w:val="none" w:sz="0" w:space="0" w:color="auto"/>
        <w:left w:val="none" w:sz="0" w:space="0" w:color="auto"/>
        <w:bottom w:val="none" w:sz="0" w:space="0" w:color="auto"/>
        <w:right w:val="none" w:sz="0" w:space="0" w:color="auto"/>
      </w:divBdr>
      <w:divsChild>
        <w:div w:id="682978907">
          <w:marLeft w:val="547"/>
          <w:marRight w:val="0"/>
          <w:marTop w:val="0"/>
          <w:marBottom w:val="0"/>
          <w:divBdr>
            <w:top w:val="none" w:sz="0" w:space="0" w:color="auto"/>
            <w:left w:val="none" w:sz="0" w:space="0" w:color="auto"/>
            <w:bottom w:val="none" w:sz="0" w:space="0" w:color="auto"/>
            <w:right w:val="none" w:sz="0" w:space="0" w:color="auto"/>
          </w:divBdr>
        </w:div>
        <w:div w:id="999431575">
          <w:marLeft w:val="547"/>
          <w:marRight w:val="0"/>
          <w:marTop w:val="0"/>
          <w:marBottom w:val="0"/>
          <w:divBdr>
            <w:top w:val="none" w:sz="0" w:space="0" w:color="auto"/>
            <w:left w:val="none" w:sz="0" w:space="0" w:color="auto"/>
            <w:bottom w:val="none" w:sz="0" w:space="0" w:color="auto"/>
            <w:right w:val="none" w:sz="0" w:space="0" w:color="auto"/>
          </w:divBdr>
        </w:div>
        <w:div w:id="1753624256">
          <w:marLeft w:val="547"/>
          <w:marRight w:val="0"/>
          <w:marTop w:val="0"/>
          <w:marBottom w:val="0"/>
          <w:divBdr>
            <w:top w:val="none" w:sz="0" w:space="0" w:color="auto"/>
            <w:left w:val="none" w:sz="0" w:space="0" w:color="auto"/>
            <w:bottom w:val="none" w:sz="0" w:space="0" w:color="auto"/>
            <w:right w:val="none" w:sz="0" w:space="0" w:color="auto"/>
          </w:divBdr>
        </w:div>
        <w:div w:id="1692562071">
          <w:marLeft w:val="547"/>
          <w:marRight w:val="0"/>
          <w:marTop w:val="0"/>
          <w:marBottom w:val="0"/>
          <w:divBdr>
            <w:top w:val="none" w:sz="0" w:space="0" w:color="auto"/>
            <w:left w:val="none" w:sz="0" w:space="0" w:color="auto"/>
            <w:bottom w:val="none" w:sz="0" w:space="0" w:color="auto"/>
            <w:right w:val="none" w:sz="0" w:space="0" w:color="auto"/>
          </w:divBdr>
        </w:div>
      </w:divsChild>
    </w:div>
    <w:div w:id="720178707">
      <w:bodyDiv w:val="1"/>
      <w:marLeft w:val="0"/>
      <w:marRight w:val="0"/>
      <w:marTop w:val="0"/>
      <w:marBottom w:val="0"/>
      <w:divBdr>
        <w:top w:val="none" w:sz="0" w:space="0" w:color="auto"/>
        <w:left w:val="none" w:sz="0" w:space="0" w:color="auto"/>
        <w:bottom w:val="none" w:sz="0" w:space="0" w:color="auto"/>
        <w:right w:val="none" w:sz="0" w:space="0" w:color="auto"/>
      </w:divBdr>
    </w:div>
    <w:div w:id="724059573">
      <w:bodyDiv w:val="1"/>
      <w:marLeft w:val="0"/>
      <w:marRight w:val="0"/>
      <w:marTop w:val="0"/>
      <w:marBottom w:val="0"/>
      <w:divBdr>
        <w:top w:val="none" w:sz="0" w:space="0" w:color="auto"/>
        <w:left w:val="none" w:sz="0" w:space="0" w:color="auto"/>
        <w:bottom w:val="none" w:sz="0" w:space="0" w:color="auto"/>
        <w:right w:val="none" w:sz="0" w:space="0" w:color="auto"/>
      </w:divBdr>
    </w:div>
    <w:div w:id="746540160">
      <w:bodyDiv w:val="1"/>
      <w:marLeft w:val="0"/>
      <w:marRight w:val="0"/>
      <w:marTop w:val="0"/>
      <w:marBottom w:val="0"/>
      <w:divBdr>
        <w:top w:val="none" w:sz="0" w:space="0" w:color="auto"/>
        <w:left w:val="none" w:sz="0" w:space="0" w:color="auto"/>
        <w:bottom w:val="none" w:sz="0" w:space="0" w:color="auto"/>
        <w:right w:val="none" w:sz="0" w:space="0" w:color="auto"/>
      </w:divBdr>
      <w:divsChild>
        <w:div w:id="1814716899">
          <w:marLeft w:val="547"/>
          <w:marRight w:val="0"/>
          <w:marTop w:val="0"/>
          <w:marBottom w:val="0"/>
          <w:divBdr>
            <w:top w:val="none" w:sz="0" w:space="0" w:color="auto"/>
            <w:left w:val="none" w:sz="0" w:space="0" w:color="auto"/>
            <w:bottom w:val="none" w:sz="0" w:space="0" w:color="auto"/>
            <w:right w:val="none" w:sz="0" w:space="0" w:color="auto"/>
          </w:divBdr>
        </w:div>
        <w:div w:id="1616016510">
          <w:marLeft w:val="547"/>
          <w:marRight w:val="0"/>
          <w:marTop w:val="0"/>
          <w:marBottom w:val="0"/>
          <w:divBdr>
            <w:top w:val="none" w:sz="0" w:space="0" w:color="auto"/>
            <w:left w:val="none" w:sz="0" w:space="0" w:color="auto"/>
            <w:bottom w:val="none" w:sz="0" w:space="0" w:color="auto"/>
            <w:right w:val="none" w:sz="0" w:space="0" w:color="auto"/>
          </w:divBdr>
        </w:div>
        <w:div w:id="1545949598">
          <w:marLeft w:val="547"/>
          <w:marRight w:val="0"/>
          <w:marTop w:val="0"/>
          <w:marBottom w:val="0"/>
          <w:divBdr>
            <w:top w:val="none" w:sz="0" w:space="0" w:color="auto"/>
            <w:left w:val="none" w:sz="0" w:space="0" w:color="auto"/>
            <w:bottom w:val="none" w:sz="0" w:space="0" w:color="auto"/>
            <w:right w:val="none" w:sz="0" w:space="0" w:color="auto"/>
          </w:divBdr>
        </w:div>
      </w:divsChild>
    </w:div>
    <w:div w:id="782847616">
      <w:bodyDiv w:val="1"/>
      <w:marLeft w:val="0"/>
      <w:marRight w:val="0"/>
      <w:marTop w:val="0"/>
      <w:marBottom w:val="0"/>
      <w:divBdr>
        <w:top w:val="none" w:sz="0" w:space="0" w:color="auto"/>
        <w:left w:val="none" w:sz="0" w:space="0" w:color="auto"/>
        <w:bottom w:val="none" w:sz="0" w:space="0" w:color="auto"/>
        <w:right w:val="none" w:sz="0" w:space="0" w:color="auto"/>
      </w:divBdr>
    </w:div>
    <w:div w:id="796411121">
      <w:bodyDiv w:val="1"/>
      <w:marLeft w:val="0"/>
      <w:marRight w:val="0"/>
      <w:marTop w:val="0"/>
      <w:marBottom w:val="0"/>
      <w:divBdr>
        <w:top w:val="none" w:sz="0" w:space="0" w:color="auto"/>
        <w:left w:val="none" w:sz="0" w:space="0" w:color="auto"/>
        <w:bottom w:val="none" w:sz="0" w:space="0" w:color="auto"/>
        <w:right w:val="none" w:sz="0" w:space="0" w:color="auto"/>
      </w:divBdr>
    </w:div>
    <w:div w:id="820779720">
      <w:bodyDiv w:val="1"/>
      <w:marLeft w:val="0"/>
      <w:marRight w:val="0"/>
      <w:marTop w:val="0"/>
      <w:marBottom w:val="0"/>
      <w:divBdr>
        <w:top w:val="none" w:sz="0" w:space="0" w:color="auto"/>
        <w:left w:val="none" w:sz="0" w:space="0" w:color="auto"/>
        <w:bottom w:val="none" w:sz="0" w:space="0" w:color="auto"/>
        <w:right w:val="none" w:sz="0" w:space="0" w:color="auto"/>
      </w:divBdr>
    </w:div>
    <w:div w:id="827017452">
      <w:bodyDiv w:val="1"/>
      <w:marLeft w:val="0"/>
      <w:marRight w:val="0"/>
      <w:marTop w:val="0"/>
      <w:marBottom w:val="0"/>
      <w:divBdr>
        <w:top w:val="none" w:sz="0" w:space="0" w:color="auto"/>
        <w:left w:val="none" w:sz="0" w:space="0" w:color="auto"/>
        <w:bottom w:val="none" w:sz="0" w:space="0" w:color="auto"/>
        <w:right w:val="none" w:sz="0" w:space="0" w:color="auto"/>
      </w:divBdr>
    </w:div>
    <w:div w:id="832839893">
      <w:bodyDiv w:val="1"/>
      <w:marLeft w:val="0"/>
      <w:marRight w:val="0"/>
      <w:marTop w:val="0"/>
      <w:marBottom w:val="0"/>
      <w:divBdr>
        <w:top w:val="none" w:sz="0" w:space="0" w:color="auto"/>
        <w:left w:val="none" w:sz="0" w:space="0" w:color="auto"/>
        <w:bottom w:val="none" w:sz="0" w:space="0" w:color="auto"/>
        <w:right w:val="none" w:sz="0" w:space="0" w:color="auto"/>
      </w:divBdr>
    </w:div>
    <w:div w:id="842821985">
      <w:bodyDiv w:val="1"/>
      <w:marLeft w:val="0"/>
      <w:marRight w:val="0"/>
      <w:marTop w:val="0"/>
      <w:marBottom w:val="0"/>
      <w:divBdr>
        <w:top w:val="none" w:sz="0" w:space="0" w:color="auto"/>
        <w:left w:val="none" w:sz="0" w:space="0" w:color="auto"/>
        <w:bottom w:val="none" w:sz="0" w:space="0" w:color="auto"/>
        <w:right w:val="none" w:sz="0" w:space="0" w:color="auto"/>
      </w:divBdr>
    </w:div>
    <w:div w:id="864906812">
      <w:bodyDiv w:val="1"/>
      <w:marLeft w:val="0"/>
      <w:marRight w:val="0"/>
      <w:marTop w:val="0"/>
      <w:marBottom w:val="0"/>
      <w:divBdr>
        <w:top w:val="none" w:sz="0" w:space="0" w:color="auto"/>
        <w:left w:val="none" w:sz="0" w:space="0" w:color="auto"/>
        <w:bottom w:val="none" w:sz="0" w:space="0" w:color="auto"/>
        <w:right w:val="none" w:sz="0" w:space="0" w:color="auto"/>
      </w:divBdr>
    </w:div>
    <w:div w:id="873268802">
      <w:bodyDiv w:val="1"/>
      <w:marLeft w:val="0"/>
      <w:marRight w:val="0"/>
      <w:marTop w:val="0"/>
      <w:marBottom w:val="0"/>
      <w:divBdr>
        <w:top w:val="none" w:sz="0" w:space="0" w:color="auto"/>
        <w:left w:val="none" w:sz="0" w:space="0" w:color="auto"/>
        <w:bottom w:val="none" w:sz="0" w:space="0" w:color="auto"/>
        <w:right w:val="none" w:sz="0" w:space="0" w:color="auto"/>
      </w:divBdr>
    </w:div>
    <w:div w:id="896285703">
      <w:bodyDiv w:val="1"/>
      <w:marLeft w:val="0"/>
      <w:marRight w:val="0"/>
      <w:marTop w:val="0"/>
      <w:marBottom w:val="0"/>
      <w:divBdr>
        <w:top w:val="none" w:sz="0" w:space="0" w:color="auto"/>
        <w:left w:val="none" w:sz="0" w:space="0" w:color="auto"/>
        <w:bottom w:val="none" w:sz="0" w:space="0" w:color="auto"/>
        <w:right w:val="none" w:sz="0" w:space="0" w:color="auto"/>
      </w:divBdr>
    </w:div>
    <w:div w:id="901719833">
      <w:bodyDiv w:val="1"/>
      <w:marLeft w:val="0"/>
      <w:marRight w:val="0"/>
      <w:marTop w:val="0"/>
      <w:marBottom w:val="0"/>
      <w:divBdr>
        <w:top w:val="none" w:sz="0" w:space="0" w:color="auto"/>
        <w:left w:val="none" w:sz="0" w:space="0" w:color="auto"/>
        <w:bottom w:val="none" w:sz="0" w:space="0" w:color="auto"/>
        <w:right w:val="none" w:sz="0" w:space="0" w:color="auto"/>
      </w:divBdr>
    </w:div>
    <w:div w:id="921449450">
      <w:bodyDiv w:val="1"/>
      <w:marLeft w:val="0"/>
      <w:marRight w:val="0"/>
      <w:marTop w:val="0"/>
      <w:marBottom w:val="0"/>
      <w:divBdr>
        <w:top w:val="none" w:sz="0" w:space="0" w:color="auto"/>
        <w:left w:val="none" w:sz="0" w:space="0" w:color="auto"/>
        <w:bottom w:val="none" w:sz="0" w:space="0" w:color="auto"/>
        <w:right w:val="none" w:sz="0" w:space="0" w:color="auto"/>
      </w:divBdr>
    </w:div>
    <w:div w:id="925500994">
      <w:bodyDiv w:val="1"/>
      <w:marLeft w:val="0"/>
      <w:marRight w:val="0"/>
      <w:marTop w:val="0"/>
      <w:marBottom w:val="0"/>
      <w:divBdr>
        <w:top w:val="none" w:sz="0" w:space="0" w:color="auto"/>
        <w:left w:val="none" w:sz="0" w:space="0" w:color="auto"/>
        <w:bottom w:val="none" w:sz="0" w:space="0" w:color="auto"/>
        <w:right w:val="none" w:sz="0" w:space="0" w:color="auto"/>
      </w:divBdr>
    </w:div>
    <w:div w:id="926695367">
      <w:bodyDiv w:val="1"/>
      <w:marLeft w:val="0"/>
      <w:marRight w:val="0"/>
      <w:marTop w:val="0"/>
      <w:marBottom w:val="0"/>
      <w:divBdr>
        <w:top w:val="none" w:sz="0" w:space="0" w:color="auto"/>
        <w:left w:val="none" w:sz="0" w:space="0" w:color="auto"/>
        <w:bottom w:val="none" w:sz="0" w:space="0" w:color="auto"/>
        <w:right w:val="none" w:sz="0" w:space="0" w:color="auto"/>
      </w:divBdr>
    </w:div>
    <w:div w:id="1021930125">
      <w:bodyDiv w:val="1"/>
      <w:marLeft w:val="0"/>
      <w:marRight w:val="0"/>
      <w:marTop w:val="0"/>
      <w:marBottom w:val="0"/>
      <w:divBdr>
        <w:top w:val="none" w:sz="0" w:space="0" w:color="auto"/>
        <w:left w:val="none" w:sz="0" w:space="0" w:color="auto"/>
        <w:bottom w:val="none" w:sz="0" w:space="0" w:color="auto"/>
        <w:right w:val="none" w:sz="0" w:space="0" w:color="auto"/>
      </w:divBdr>
    </w:div>
    <w:div w:id="1087505149">
      <w:bodyDiv w:val="1"/>
      <w:marLeft w:val="0"/>
      <w:marRight w:val="0"/>
      <w:marTop w:val="0"/>
      <w:marBottom w:val="0"/>
      <w:divBdr>
        <w:top w:val="none" w:sz="0" w:space="0" w:color="auto"/>
        <w:left w:val="none" w:sz="0" w:space="0" w:color="auto"/>
        <w:bottom w:val="none" w:sz="0" w:space="0" w:color="auto"/>
        <w:right w:val="none" w:sz="0" w:space="0" w:color="auto"/>
      </w:divBdr>
    </w:div>
    <w:div w:id="1121194644">
      <w:bodyDiv w:val="1"/>
      <w:marLeft w:val="0"/>
      <w:marRight w:val="0"/>
      <w:marTop w:val="0"/>
      <w:marBottom w:val="0"/>
      <w:divBdr>
        <w:top w:val="none" w:sz="0" w:space="0" w:color="auto"/>
        <w:left w:val="none" w:sz="0" w:space="0" w:color="auto"/>
        <w:bottom w:val="none" w:sz="0" w:space="0" w:color="auto"/>
        <w:right w:val="none" w:sz="0" w:space="0" w:color="auto"/>
      </w:divBdr>
    </w:div>
    <w:div w:id="1130829701">
      <w:bodyDiv w:val="1"/>
      <w:marLeft w:val="0"/>
      <w:marRight w:val="0"/>
      <w:marTop w:val="0"/>
      <w:marBottom w:val="0"/>
      <w:divBdr>
        <w:top w:val="none" w:sz="0" w:space="0" w:color="auto"/>
        <w:left w:val="none" w:sz="0" w:space="0" w:color="auto"/>
        <w:bottom w:val="none" w:sz="0" w:space="0" w:color="auto"/>
        <w:right w:val="none" w:sz="0" w:space="0" w:color="auto"/>
      </w:divBdr>
    </w:div>
    <w:div w:id="1144397490">
      <w:bodyDiv w:val="1"/>
      <w:marLeft w:val="0"/>
      <w:marRight w:val="0"/>
      <w:marTop w:val="0"/>
      <w:marBottom w:val="0"/>
      <w:divBdr>
        <w:top w:val="none" w:sz="0" w:space="0" w:color="auto"/>
        <w:left w:val="none" w:sz="0" w:space="0" w:color="auto"/>
        <w:bottom w:val="none" w:sz="0" w:space="0" w:color="auto"/>
        <w:right w:val="none" w:sz="0" w:space="0" w:color="auto"/>
      </w:divBdr>
    </w:div>
    <w:div w:id="1188981828">
      <w:bodyDiv w:val="1"/>
      <w:marLeft w:val="0"/>
      <w:marRight w:val="0"/>
      <w:marTop w:val="0"/>
      <w:marBottom w:val="0"/>
      <w:divBdr>
        <w:top w:val="none" w:sz="0" w:space="0" w:color="auto"/>
        <w:left w:val="none" w:sz="0" w:space="0" w:color="auto"/>
        <w:bottom w:val="none" w:sz="0" w:space="0" w:color="auto"/>
        <w:right w:val="none" w:sz="0" w:space="0" w:color="auto"/>
      </w:divBdr>
    </w:div>
    <w:div w:id="1194809100">
      <w:bodyDiv w:val="1"/>
      <w:marLeft w:val="0"/>
      <w:marRight w:val="0"/>
      <w:marTop w:val="0"/>
      <w:marBottom w:val="0"/>
      <w:divBdr>
        <w:top w:val="none" w:sz="0" w:space="0" w:color="auto"/>
        <w:left w:val="none" w:sz="0" w:space="0" w:color="auto"/>
        <w:bottom w:val="none" w:sz="0" w:space="0" w:color="auto"/>
        <w:right w:val="none" w:sz="0" w:space="0" w:color="auto"/>
      </w:divBdr>
    </w:div>
    <w:div w:id="1196624675">
      <w:bodyDiv w:val="1"/>
      <w:marLeft w:val="0"/>
      <w:marRight w:val="0"/>
      <w:marTop w:val="0"/>
      <w:marBottom w:val="0"/>
      <w:divBdr>
        <w:top w:val="none" w:sz="0" w:space="0" w:color="auto"/>
        <w:left w:val="none" w:sz="0" w:space="0" w:color="auto"/>
        <w:bottom w:val="none" w:sz="0" w:space="0" w:color="auto"/>
        <w:right w:val="none" w:sz="0" w:space="0" w:color="auto"/>
      </w:divBdr>
    </w:div>
    <w:div w:id="1198004367">
      <w:bodyDiv w:val="1"/>
      <w:marLeft w:val="0"/>
      <w:marRight w:val="0"/>
      <w:marTop w:val="0"/>
      <w:marBottom w:val="0"/>
      <w:divBdr>
        <w:top w:val="none" w:sz="0" w:space="0" w:color="auto"/>
        <w:left w:val="none" w:sz="0" w:space="0" w:color="auto"/>
        <w:bottom w:val="none" w:sz="0" w:space="0" w:color="auto"/>
        <w:right w:val="none" w:sz="0" w:space="0" w:color="auto"/>
      </w:divBdr>
    </w:div>
    <w:div w:id="1198929313">
      <w:bodyDiv w:val="1"/>
      <w:marLeft w:val="0"/>
      <w:marRight w:val="0"/>
      <w:marTop w:val="0"/>
      <w:marBottom w:val="0"/>
      <w:divBdr>
        <w:top w:val="none" w:sz="0" w:space="0" w:color="auto"/>
        <w:left w:val="none" w:sz="0" w:space="0" w:color="auto"/>
        <w:bottom w:val="none" w:sz="0" w:space="0" w:color="auto"/>
        <w:right w:val="none" w:sz="0" w:space="0" w:color="auto"/>
      </w:divBdr>
    </w:div>
    <w:div w:id="1213274084">
      <w:bodyDiv w:val="1"/>
      <w:marLeft w:val="0"/>
      <w:marRight w:val="0"/>
      <w:marTop w:val="0"/>
      <w:marBottom w:val="0"/>
      <w:divBdr>
        <w:top w:val="none" w:sz="0" w:space="0" w:color="auto"/>
        <w:left w:val="none" w:sz="0" w:space="0" w:color="auto"/>
        <w:bottom w:val="none" w:sz="0" w:space="0" w:color="auto"/>
        <w:right w:val="none" w:sz="0" w:space="0" w:color="auto"/>
      </w:divBdr>
    </w:div>
    <w:div w:id="1221675072">
      <w:bodyDiv w:val="1"/>
      <w:marLeft w:val="0"/>
      <w:marRight w:val="0"/>
      <w:marTop w:val="0"/>
      <w:marBottom w:val="0"/>
      <w:divBdr>
        <w:top w:val="none" w:sz="0" w:space="0" w:color="auto"/>
        <w:left w:val="none" w:sz="0" w:space="0" w:color="auto"/>
        <w:bottom w:val="none" w:sz="0" w:space="0" w:color="auto"/>
        <w:right w:val="none" w:sz="0" w:space="0" w:color="auto"/>
      </w:divBdr>
    </w:div>
    <w:div w:id="1232353288">
      <w:bodyDiv w:val="1"/>
      <w:marLeft w:val="0"/>
      <w:marRight w:val="0"/>
      <w:marTop w:val="0"/>
      <w:marBottom w:val="0"/>
      <w:divBdr>
        <w:top w:val="none" w:sz="0" w:space="0" w:color="auto"/>
        <w:left w:val="none" w:sz="0" w:space="0" w:color="auto"/>
        <w:bottom w:val="none" w:sz="0" w:space="0" w:color="auto"/>
        <w:right w:val="none" w:sz="0" w:space="0" w:color="auto"/>
      </w:divBdr>
      <w:divsChild>
        <w:div w:id="1201474506">
          <w:marLeft w:val="0"/>
          <w:marRight w:val="0"/>
          <w:marTop w:val="0"/>
          <w:marBottom w:val="0"/>
          <w:divBdr>
            <w:top w:val="none" w:sz="0" w:space="0" w:color="auto"/>
            <w:left w:val="none" w:sz="0" w:space="0" w:color="auto"/>
            <w:bottom w:val="none" w:sz="0" w:space="0" w:color="auto"/>
            <w:right w:val="none" w:sz="0" w:space="0" w:color="auto"/>
          </w:divBdr>
          <w:divsChild>
            <w:div w:id="1860658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8151791">
      <w:bodyDiv w:val="1"/>
      <w:marLeft w:val="0"/>
      <w:marRight w:val="0"/>
      <w:marTop w:val="0"/>
      <w:marBottom w:val="0"/>
      <w:divBdr>
        <w:top w:val="none" w:sz="0" w:space="0" w:color="auto"/>
        <w:left w:val="none" w:sz="0" w:space="0" w:color="auto"/>
        <w:bottom w:val="none" w:sz="0" w:space="0" w:color="auto"/>
        <w:right w:val="none" w:sz="0" w:space="0" w:color="auto"/>
      </w:divBdr>
    </w:div>
    <w:div w:id="1270041006">
      <w:bodyDiv w:val="1"/>
      <w:marLeft w:val="0"/>
      <w:marRight w:val="0"/>
      <w:marTop w:val="0"/>
      <w:marBottom w:val="0"/>
      <w:divBdr>
        <w:top w:val="none" w:sz="0" w:space="0" w:color="auto"/>
        <w:left w:val="none" w:sz="0" w:space="0" w:color="auto"/>
        <w:bottom w:val="none" w:sz="0" w:space="0" w:color="auto"/>
        <w:right w:val="none" w:sz="0" w:space="0" w:color="auto"/>
      </w:divBdr>
    </w:div>
    <w:div w:id="1277955023">
      <w:bodyDiv w:val="1"/>
      <w:marLeft w:val="0"/>
      <w:marRight w:val="0"/>
      <w:marTop w:val="0"/>
      <w:marBottom w:val="0"/>
      <w:divBdr>
        <w:top w:val="none" w:sz="0" w:space="0" w:color="auto"/>
        <w:left w:val="none" w:sz="0" w:space="0" w:color="auto"/>
        <w:bottom w:val="none" w:sz="0" w:space="0" w:color="auto"/>
        <w:right w:val="none" w:sz="0" w:space="0" w:color="auto"/>
      </w:divBdr>
    </w:div>
    <w:div w:id="1290941399">
      <w:bodyDiv w:val="1"/>
      <w:marLeft w:val="0"/>
      <w:marRight w:val="0"/>
      <w:marTop w:val="0"/>
      <w:marBottom w:val="0"/>
      <w:divBdr>
        <w:top w:val="none" w:sz="0" w:space="0" w:color="auto"/>
        <w:left w:val="none" w:sz="0" w:space="0" w:color="auto"/>
        <w:bottom w:val="none" w:sz="0" w:space="0" w:color="auto"/>
        <w:right w:val="none" w:sz="0" w:space="0" w:color="auto"/>
      </w:divBdr>
    </w:div>
    <w:div w:id="1305236496">
      <w:bodyDiv w:val="1"/>
      <w:marLeft w:val="0"/>
      <w:marRight w:val="0"/>
      <w:marTop w:val="0"/>
      <w:marBottom w:val="0"/>
      <w:divBdr>
        <w:top w:val="none" w:sz="0" w:space="0" w:color="auto"/>
        <w:left w:val="none" w:sz="0" w:space="0" w:color="auto"/>
        <w:bottom w:val="none" w:sz="0" w:space="0" w:color="auto"/>
        <w:right w:val="none" w:sz="0" w:space="0" w:color="auto"/>
      </w:divBdr>
    </w:div>
    <w:div w:id="1325890242">
      <w:bodyDiv w:val="1"/>
      <w:marLeft w:val="0"/>
      <w:marRight w:val="0"/>
      <w:marTop w:val="0"/>
      <w:marBottom w:val="0"/>
      <w:divBdr>
        <w:top w:val="none" w:sz="0" w:space="0" w:color="auto"/>
        <w:left w:val="none" w:sz="0" w:space="0" w:color="auto"/>
        <w:bottom w:val="none" w:sz="0" w:space="0" w:color="auto"/>
        <w:right w:val="none" w:sz="0" w:space="0" w:color="auto"/>
      </w:divBdr>
    </w:div>
    <w:div w:id="1326587866">
      <w:bodyDiv w:val="1"/>
      <w:marLeft w:val="0"/>
      <w:marRight w:val="0"/>
      <w:marTop w:val="0"/>
      <w:marBottom w:val="0"/>
      <w:divBdr>
        <w:top w:val="none" w:sz="0" w:space="0" w:color="auto"/>
        <w:left w:val="none" w:sz="0" w:space="0" w:color="auto"/>
        <w:bottom w:val="none" w:sz="0" w:space="0" w:color="auto"/>
        <w:right w:val="none" w:sz="0" w:space="0" w:color="auto"/>
      </w:divBdr>
    </w:div>
    <w:div w:id="1405835158">
      <w:bodyDiv w:val="1"/>
      <w:marLeft w:val="0"/>
      <w:marRight w:val="0"/>
      <w:marTop w:val="0"/>
      <w:marBottom w:val="0"/>
      <w:divBdr>
        <w:top w:val="none" w:sz="0" w:space="0" w:color="auto"/>
        <w:left w:val="none" w:sz="0" w:space="0" w:color="auto"/>
        <w:bottom w:val="none" w:sz="0" w:space="0" w:color="auto"/>
        <w:right w:val="none" w:sz="0" w:space="0" w:color="auto"/>
      </w:divBdr>
    </w:div>
    <w:div w:id="1468624736">
      <w:bodyDiv w:val="1"/>
      <w:marLeft w:val="0"/>
      <w:marRight w:val="0"/>
      <w:marTop w:val="0"/>
      <w:marBottom w:val="0"/>
      <w:divBdr>
        <w:top w:val="none" w:sz="0" w:space="0" w:color="auto"/>
        <w:left w:val="none" w:sz="0" w:space="0" w:color="auto"/>
        <w:bottom w:val="none" w:sz="0" w:space="0" w:color="auto"/>
        <w:right w:val="none" w:sz="0" w:space="0" w:color="auto"/>
      </w:divBdr>
    </w:div>
    <w:div w:id="1482578361">
      <w:bodyDiv w:val="1"/>
      <w:marLeft w:val="0"/>
      <w:marRight w:val="0"/>
      <w:marTop w:val="0"/>
      <w:marBottom w:val="0"/>
      <w:divBdr>
        <w:top w:val="none" w:sz="0" w:space="0" w:color="auto"/>
        <w:left w:val="none" w:sz="0" w:space="0" w:color="auto"/>
        <w:bottom w:val="none" w:sz="0" w:space="0" w:color="auto"/>
        <w:right w:val="none" w:sz="0" w:space="0" w:color="auto"/>
      </w:divBdr>
      <w:divsChild>
        <w:div w:id="1639803527">
          <w:marLeft w:val="0"/>
          <w:marRight w:val="0"/>
          <w:marTop w:val="0"/>
          <w:marBottom w:val="0"/>
          <w:divBdr>
            <w:top w:val="none" w:sz="0" w:space="0" w:color="auto"/>
            <w:left w:val="none" w:sz="0" w:space="0" w:color="auto"/>
            <w:bottom w:val="none" w:sz="0" w:space="0" w:color="auto"/>
            <w:right w:val="none" w:sz="0" w:space="0" w:color="auto"/>
          </w:divBdr>
          <w:divsChild>
            <w:div w:id="860780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585579">
      <w:bodyDiv w:val="1"/>
      <w:marLeft w:val="0"/>
      <w:marRight w:val="0"/>
      <w:marTop w:val="0"/>
      <w:marBottom w:val="0"/>
      <w:divBdr>
        <w:top w:val="none" w:sz="0" w:space="0" w:color="auto"/>
        <w:left w:val="none" w:sz="0" w:space="0" w:color="auto"/>
        <w:bottom w:val="none" w:sz="0" w:space="0" w:color="auto"/>
        <w:right w:val="none" w:sz="0" w:space="0" w:color="auto"/>
      </w:divBdr>
    </w:div>
    <w:div w:id="1525557973">
      <w:bodyDiv w:val="1"/>
      <w:marLeft w:val="0"/>
      <w:marRight w:val="0"/>
      <w:marTop w:val="0"/>
      <w:marBottom w:val="0"/>
      <w:divBdr>
        <w:top w:val="none" w:sz="0" w:space="0" w:color="auto"/>
        <w:left w:val="none" w:sz="0" w:space="0" w:color="auto"/>
        <w:bottom w:val="none" w:sz="0" w:space="0" w:color="auto"/>
        <w:right w:val="none" w:sz="0" w:space="0" w:color="auto"/>
      </w:divBdr>
    </w:div>
    <w:div w:id="1533689709">
      <w:bodyDiv w:val="1"/>
      <w:marLeft w:val="0"/>
      <w:marRight w:val="0"/>
      <w:marTop w:val="0"/>
      <w:marBottom w:val="0"/>
      <w:divBdr>
        <w:top w:val="none" w:sz="0" w:space="0" w:color="auto"/>
        <w:left w:val="none" w:sz="0" w:space="0" w:color="auto"/>
        <w:bottom w:val="none" w:sz="0" w:space="0" w:color="auto"/>
        <w:right w:val="none" w:sz="0" w:space="0" w:color="auto"/>
      </w:divBdr>
    </w:div>
    <w:div w:id="1560282057">
      <w:bodyDiv w:val="1"/>
      <w:marLeft w:val="0"/>
      <w:marRight w:val="0"/>
      <w:marTop w:val="0"/>
      <w:marBottom w:val="0"/>
      <w:divBdr>
        <w:top w:val="none" w:sz="0" w:space="0" w:color="auto"/>
        <w:left w:val="none" w:sz="0" w:space="0" w:color="auto"/>
        <w:bottom w:val="none" w:sz="0" w:space="0" w:color="auto"/>
        <w:right w:val="none" w:sz="0" w:space="0" w:color="auto"/>
      </w:divBdr>
    </w:div>
    <w:div w:id="1585334094">
      <w:bodyDiv w:val="1"/>
      <w:marLeft w:val="0"/>
      <w:marRight w:val="0"/>
      <w:marTop w:val="0"/>
      <w:marBottom w:val="0"/>
      <w:divBdr>
        <w:top w:val="none" w:sz="0" w:space="0" w:color="auto"/>
        <w:left w:val="none" w:sz="0" w:space="0" w:color="auto"/>
        <w:bottom w:val="none" w:sz="0" w:space="0" w:color="auto"/>
        <w:right w:val="none" w:sz="0" w:space="0" w:color="auto"/>
      </w:divBdr>
    </w:div>
    <w:div w:id="1616712305">
      <w:bodyDiv w:val="1"/>
      <w:marLeft w:val="0"/>
      <w:marRight w:val="0"/>
      <w:marTop w:val="0"/>
      <w:marBottom w:val="0"/>
      <w:divBdr>
        <w:top w:val="none" w:sz="0" w:space="0" w:color="auto"/>
        <w:left w:val="none" w:sz="0" w:space="0" w:color="auto"/>
        <w:bottom w:val="none" w:sz="0" w:space="0" w:color="auto"/>
        <w:right w:val="none" w:sz="0" w:space="0" w:color="auto"/>
      </w:divBdr>
    </w:div>
    <w:div w:id="1620604167">
      <w:bodyDiv w:val="1"/>
      <w:marLeft w:val="0"/>
      <w:marRight w:val="0"/>
      <w:marTop w:val="0"/>
      <w:marBottom w:val="0"/>
      <w:divBdr>
        <w:top w:val="none" w:sz="0" w:space="0" w:color="auto"/>
        <w:left w:val="none" w:sz="0" w:space="0" w:color="auto"/>
        <w:bottom w:val="none" w:sz="0" w:space="0" w:color="auto"/>
        <w:right w:val="none" w:sz="0" w:space="0" w:color="auto"/>
      </w:divBdr>
    </w:div>
    <w:div w:id="1665861932">
      <w:bodyDiv w:val="1"/>
      <w:marLeft w:val="0"/>
      <w:marRight w:val="0"/>
      <w:marTop w:val="0"/>
      <w:marBottom w:val="0"/>
      <w:divBdr>
        <w:top w:val="none" w:sz="0" w:space="0" w:color="auto"/>
        <w:left w:val="none" w:sz="0" w:space="0" w:color="auto"/>
        <w:bottom w:val="none" w:sz="0" w:space="0" w:color="auto"/>
        <w:right w:val="none" w:sz="0" w:space="0" w:color="auto"/>
      </w:divBdr>
    </w:div>
    <w:div w:id="1697852468">
      <w:bodyDiv w:val="1"/>
      <w:marLeft w:val="0"/>
      <w:marRight w:val="0"/>
      <w:marTop w:val="0"/>
      <w:marBottom w:val="0"/>
      <w:divBdr>
        <w:top w:val="none" w:sz="0" w:space="0" w:color="auto"/>
        <w:left w:val="none" w:sz="0" w:space="0" w:color="auto"/>
        <w:bottom w:val="none" w:sz="0" w:space="0" w:color="auto"/>
        <w:right w:val="none" w:sz="0" w:space="0" w:color="auto"/>
      </w:divBdr>
    </w:div>
    <w:div w:id="1707674075">
      <w:bodyDiv w:val="1"/>
      <w:marLeft w:val="0"/>
      <w:marRight w:val="0"/>
      <w:marTop w:val="0"/>
      <w:marBottom w:val="0"/>
      <w:divBdr>
        <w:top w:val="none" w:sz="0" w:space="0" w:color="auto"/>
        <w:left w:val="none" w:sz="0" w:space="0" w:color="auto"/>
        <w:bottom w:val="none" w:sz="0" w:space="0" w:color="auto"/>
        <w:right w:val="none" w:sz="0" w:space="0" w:color="auto"/>
      </w:divBdr>
    </w:div>
    <w:div w:id="1737699661">
      <w:bodyDiv w:val="1"/>
      <w:marLeft w:val="0"/>
      <w:marRight w:val="0"/>
      <w:marTop w:val="0"/>
      <w:marBottom w:val="0"/>
      <w:divBdr>
        <w:top w:val="none" w:sz="0" w:space="0" w:color="auto"/>
        <w:left w:val="none" w:sz="0" w:space="0" w:color="auto"/>
        <w:bottom w:val="none" w:sz="0" w:space="0" w:color="auto"/>
        <w:right w:val="none" w:sz="0" w:space="0" w:color="auto"/>
      </w:divBdr>
    </w:div>
    <w:div w:id="1750809656">
      <w:bodyDiv w:val="1"/>
      <w:marLeft w:val="0"/>
      <w:marRight w:val="0"/>
      <w:marTop w:val="0"/>
      <w:marBottom w:val="0"/>
      <w:divBdr>
        <w:top w:val="none" w:sz="0" w:space="0" w:color="auto"/>
        <w:left w:val="none" w:sz="0" w:space="0" w:color="auto"/>
        <w:bottom w:val="none" w:sz="0" w:space="0" w:color="auto"/>
        <w:right w:val="none" w:sz="0" w:space="0" w:color="auto"/>
      </w:divBdr>
    </w:div>
    <w:div w:id="1777602478">
      <w:bodyDiv w:val="1"/>
      <w:marLeft w:val="0"/>
      <w:marRight w:val="0"/>
      <w:marTop w:val="0"/>
      <w:marBottom w:val="0"/>
      <w:divBdr>
        <w:top w:val="none" w:sz="0" w:space="0" w:color="auto"/>
        <w:left w:val="none" w:sz="0" w:space="0" w:color="auto"/>
        <w:bottom w:val="none" w:sz="0" w:space="0" w:color="auto"/>
        <w:right w:val="none" w:sz="0" w:space="0" w:color="auto"/>
      </w:divBdr>
    </w:div>
    <w:div w:id="1788962910">
      <w:bodyDiv w:val="1"/>
      <w:marLeft w:val="0"/>
      <w:marRight w:val="0"/>
      <w:marTop w:val="0"/>
      <w:marBottom w:val="0"/>
      <w:divBdr>
        <w:top w:val="none" w:sz="0" w:space="0" w:color="auto"/>
        <w:left w:val="none" w:sz="0" w:space="0" w:color="auto"/>
        <w:bottom w:val="none" w:sz="0" w:space="0" w:color="auto"/>
        <w:right w:val="none" w:sz="0" w:space="0" w:color="auto"/>
      </w:divBdr>
    </w:div>
    <w:div w:id="1806197214">
      <w:bodyDiv w:val="1"/>
      <w:marLeft w:val="0"/>
      <w:marRight w:val="0"/>
      <w:marTop w:val="0"/>
      <w:marBottom w:val="0"/>
      <w:divBdr>
        <w:top w:val="none" w:sz="0" w:space="0" w:color="auto"/>
        <w:left w:val="none" w:sz="0" w:space="0" w:color="auto"/>
        <w:bottom w:val="none" w:sz="0" w:space="0" w:color="auto"/>
        <w:right w:val="none" w:sz="0" w:space="0" w:color="auto"/>
      </w:divBdr>
    </w:div>
    <w:div w:id="1818261888">
      <w:bodyDiv w:val="1"/>
      <w:marLeft w:val="0"/>
      <w:marRight w:val="0"/>
      <w:marTop w:val="0"/>
      <w:marBottom w:val="0"/>
      <w:divBdr>
        <w:top w:val="none" w:sz="0" w:space="0" w:color="auto"/>
        <w:left w:val="none" w:sz="0" w:space="0" w:color="auto"/>
        <w:bottom w:val="none" w:sz="0" w:space="0" w:color="auto"/>
        <w:right w:val="none" w:sz="0" w:space="0" w:color="auto"/>
      </w:divBdr>
    </w:div>
    <w:div w:id="1865244984">
      <w:bodyDiv w:val="1"/>
      <w:marLeft w:val="0"/>
      <w:marRight w:val="0"/>
      <w:marTop w:val="0"/>
      <w:marBottom w:val="0"/>
      <w:divBdr>
        <w:top w:val="none" w:sz="0" w:space="0" w:color="auto"/>
        <w:left w:val="none" w:sz="0" w:space="0" w:color="auto"/>
        <w:bottom w:val="none" w:sz="0" w:space="0" w:color="auto"/>
        <w:right w:val="none" w:sz="0" w:space="0" w:color="auto"/>
      </w:divBdr>
    </w:div>
    <w:div w:id="1893611577">
      <w:bodyDiv w:val="1"/>
      <w:marLeft w:val="0"/>
      <w:marRight w:val="0"/>
      <w:marTop w:val="0"/>
      <w:marBottom w:val="0"/>
      <w:divBdr>
        <w:top w:val="none" w:sz="0" w:space="0" w:color="auto"/>
        <w:left w:val="none" w:sz="0" w:space="0" w:color="auto"/>
        <w:bottom w:val="none" w:sz="0" w:space="0" w:color="auto"/>
        <w:right w:val="none" w:sz="0" w:space="0" w:color="auto"/>
      </w:divBdr>
    </w:div>
    <w:div w:id="1931084965">
      <w:bodyDiv w:val="1"/>
      <w:marLeft w:val="0"/>
      <w:marRight w:val="0"/>
      <w:marTop w:val="0"/>
      <w:marBottom w:val="0"/>
      <w:divBdr>
        <w:top w:val="none" w:sz="0" w:space="0" w:color="auto"/>
        <w:left w:val="none" w:sz="0" w:space="0" w:color="auto"/>
        <w:bottom w:val="none" w:sz="0" w:space="0" w:color="auto"/>
        <w:right w:val="none" w:sz="0" w:space="0" w:color="auto"/>
      </w:divBdr>
    </w:div>
    <w:div w:id="1956405869">
      <w:bodyDiv w:val="1"/>
      <w:marLeft w:val="0"/>
      <w:marRight w:val="0"/>
      <w:marTop w:val="0"/>
      <w:marBottom w:val="0"/>
      <w:divBdr>
        <w:top w:val="none" w:sz="0" w:space="0" w:color="auto"/>
        <w:left w:val="none" w:sz="0" w:space="0" w:color="auto"/>
        <w:bottom w:val="none" w:sz="0" w:space="0" w:color="auto"/>
        <w:right w:val="none" w:sz="0" w:space="0" w:color="auto"/>
      </w:divBdr>
    </w:div>
    <w:div w:id="1966571041">
      <w:bodyDiv w:val="1"/>
      <w:marLeft w:val="0"/>
      <w:marRight w:val="0"/>
      <w:marTop w:val="0"/>
      <w:marBottom w:val="0"/>
      <w:divBdr>
        <w:top w:val="none" w:sz="0" w:space="0" w:color="auto"/>
        <w:left w:val="none" w:sz="0" w:space="0" w:color="auto"/>
        <w:bottom w:val="none" w:sz="0" w:space="0" w:color="auto"/>
        <w:right w:val="none" w:sz="0" w:space="0" w:color="auto"/>
      </w:divBdr>
    </w:div>
    <w:div w:id="1975138911">
      <w:bodyDiv w:val="1"/>
      <w:marLeft w:val="0"/>
      <w:marRight w:val="0"/>
      <w:marTop w:val="0"/>
      <w:marBottom w:val="0"/>
      <w:divBdr>
        <w:top w:val="none" w:sz="0" w:space="0" w:color="auto"/>
        <w:left w:val="none" w:sz="0" w:space="0" w:color="auto"/>
        <w:bottom w:val="none" w:sz="0" w:space="0" w:color="auto"/>
        <w:right w:val="none" w:sz="0" w:space="0" w:color="auto"/>
      </w:divBdr>
    </w:div>
    <w:div w:id="1998681262">
      <w:bodyDiv w:val="1"/>
      <w:marLeft w:val="0"/>
      <w:marRight w:val="0"/>
      <w:marTop w:val="0"/>
      <w:marBottom w:val="0"/>
      <w:divBdr>
        <w:top w:val="none" w:sz="0" w:space="0" w:color="auto"/>
        <w:left w:val="none" w:sz="0" w:space="0" w:color="auto"/>
        <w:bottom w:val="none" w:sz="0" w:space="0" w:color="auto"/>
        <w:right w:val="none" w:sz="0" w:space="0" w:color="auto"/>
      </w:divBdr>
    </w:div>
    <w:div w:id="2001998826">
      <w:bodyDiv w:val="1"/>
      <w:marLeft w:val="0"/>
      <w:marRight w:val="0"/>
      <w:marTop w:val="0"/>
      <w:marBottom w:val="0"/>
      <w:divBdr>
        <w:top w:val="none" w:sz="0" w:space="0" w:color="auto"/>
        <w:left w:val="none" w:sz="0" w:space="0" w:color="auto"/>
        <w:bottom w:val="none" w:sz="0" w:space="0" w:color="auto"/>
        <w:right w:val="none" w:sz="0" w:space="0" w:color="auto"/>
      </w:divBdr>
    </w:div>
    <w:div w:id="2006005558">
      <w:bodyDiv w:val="1"/>
      <w:marLeft w:val="0"/>
      <w:marRight w:val="0"/>
      <w:marTop w:val="0"/>
      <w:marBottom w:val="0"/>
      <w:divBdr>
        <w:top w:val="none" w:sz="0" w:space="0" w:color="auto"/>
        <w:left w:val="none" w:sz="0" w:space="0" w:color="auto"/>
        <w:bottom w:val="none" w:sz="0" w:space="0" w:color="auto"/>
        <w:right w:val="none" w:sz="0" w:space="0" w:color="auto"/>
      </w:divBdr>
    </w:div>
    <w:div w:id="2017733272">
      <w:bodyDiv w:val="1"/>
      <w:marLeft w:val="0"/>
      <w:marRight w:val="0"/>
      <w:marTop w:val="0"/>
      <w:marBottom w:val="0"/>
      <w:divBdr>
        <w:top w:val="none" w:sz="0" w:space="0" w:color="auto"/>
        <w:left w:val="none" w:sz="0" w:space="0" w:color="auto"/>
        <w:bottom w:val="none" w:sz="0" w:space="0" w:color="auto"/>
        <w:right w:val="none" w:sz="0" w:space="0" w:color="auto"/>
      </w:divBdr>
    </w:div>
    <w:div w:id="2027248959">
      <w:bodyDiv w:val="1"/>
      <w:marLeft w:val="0"/>
      <w:marRight w:val="0"/>
      <w:marTop w:val="0"/>
      <w:marBottom w:val="0"/>
      <w:divBdr>
        <w:top w:val="none" w:sz="0" w:space="0" w:color="auto"/>
        <w:left w:val="none" w:sz="0" w:space="0" w:color="auto"/>
        <w:bottom w:val="none" w:sz="0" w:space="0" w:color="auto"/>
        <w:right w:val="none" w:sz="0" w:space="0" w:color="auto"/>
      </w:divBdr>
    </w:div>
    <w:div w:id="2050913332">
      <w:bodyDiv w:val="1"/>
      <w:marLeft w:val="0"/>
      <w:marRight w:val="0"/>
      <w:marTop w:val="0"/>
      <w:marBottom w:val="0"/>
      <w:divBdr>
        <w:top w:val="none" w:sz="0" w:space="0" w:color="auto"/>
        <w:left w:val="none" w:sz="0" w:space="0" w:color="auto"/>
        <w:bottom w:val="none" w:sz="0" w:space="0" w:color="auto"/>
        <w:right w:val="none" w:sz="0" w:space="0" w:color="auto"/>
      </w:divBdr>
    </w:div>
    <w:div w:id="2095087343">
      <w:bodyDiv w:val="1"/>
      <w:marLeft w:val="0"/>
      <w:marRight w:val="0"/>
      <w:marTop w:val="0"/>
      <w:marBottom w:val="0"/>
      <w:divBdr>
        <w:top w:val="none" w:sz="0" w:space="0" w:color="auto"/>
        <w:left w:val="none" w:sz="0" w:space="0" w:color="auto"/>
        <w:bottom w:val="none" w:sz="0" w:space="0" w:color="auto"/>
        <w:right w:val="none" w:sz="0" w:space="0" w:color="auto"/>
      </w:divBdr>
    </w:div>
    <w:div w:id="2095392715">
      <w:bodyDiv w:val="1"/>
      <w:marLeft w:val="0"/>
      <w:marRight w:val="0"/>
      <w:marTop w:val="0"/>
      <w:marBottom w:val="0"/>
      <w:divBdr>
        <w:top w:val="none" w:sz="0" w:space="0" w:color="auto"/>
        <w:left w:val="none" w:sz="0" w:space="0" w:color="auto"/>
        <w:bottom w:val="none" w:sz="0" w:space="0" w:color="auto"/>
        <w:right w:val="none" w:sz="0" w:space="0" w:color="auto"/>
      </w:divBdr>
    </w:div>
    <w:div w:id="2098744725">
      <w:bodyDiv w:val="1"/>
      <w:marLeft w:val="0"/>
      <w:marRight w:val="0"/>
      <w:marTop w:val="0"/>
      <w:marBottom w:val="0"/>
      <w:divBdr>
        <w:top w:val="none" w:sz="0" w:space="0" w:color="auto"/>
        <w:left w:val="none" w:sz="0" w:space="0" w:color="auto"/>
        <w:bottom w:val="none" w:sz="0" w:space="0" w:color="auto"/>
        <w:right w:val="none" w:sz="0" w:space="0" w:color="auto"/>
      </w:divBdr>
    </w:div>
    <w:div w:id="2103254367">
      <w:bodyDiv w:val="1"/>
      <w:marLeft w:val="0"/>
      <w:marRight w:val="0"/>
      <w:marTop w:val="0"/>
      <w:marBottom w:val="0"/>
      <w:divBdr>
        <w:top w:val="none" w:sz="0" w:space="0" w:color="auto"/>
        <w:left w:val="none" w:sz="0" w:space="0" w:color="auto"/>
        <w:bottom w:val="none" w:sz="0" w:space="0" w:color="auto"/>
        <w:right w:val="none" w:sz="0" w:space="0" w:color="auto"/>
      </w:divBdr>
    </w:div>
    <w:div w:id="2110466969">
      <w:bodyDiv w:val="1"/>
      <w:marLeft w:val="0"/>
      <w:marRight w:val="0"/>
      <w:marTop w:val="0"/>
      <w:marBottom w:val="0"/>
      <w:divBdr>
        <w:top w:val="none" w:sz="0" w:space="0" w:color="auto"/>
        <w:left w:val="none" w:sz="0" w:space="0" w:color="auto"/>
        <w:bottom w:val="none" w:sz="0" w:space="0" w:color="auto"/>
        <w:right w:val="none" w:sz="0" w:space="0" w:color="auto"/>
      </w:divBdr>
    </w:div>
    <w:div w:id="2115055052">
      <w:bodyDiv w:val="1"/>
      <w:marLeft w:val="0"/>
      <w:marRight w:val="0"/>
      <w:marTop w:val="0"/>
      <w:marBottom w:val="0"/>
      <w:divBdr>
        <w:top w:val="none" w:sz="0" w:space="0" w:color="auto"/>
        <w:left w:val="none" w:sz="0" w:space="0" w:color="auto"/>
        <w:bottom w:val="none" w:sz="0" w:space="0" w:color="auto"/>
        <w:right w:val="none" w:sz="0" w:space="0" w:color="auto"/>
      </w:divBdr>
    </w:div>
    <w:div w:id="2127384787">
      <w:bodyDiv w:val="1"/>
      <w:marLeft w:val="0"/>
      <w:marRight w:val="0"/>
      <w:marTop w:val="0"/>
      <w:marBottom w:val="0"/>
      <w:divBdr>
        <w:top w:val="none" w:sz="0" w:space="0" w:color="auto"/>
        <w:left w:val="none" w:sz="0" w:space="0" w:color="auto"/>
        <w:bottom w:val="none" w:sz="0" w:space="0" w:color="auto"/>
        <w:right w:val="none" w:sz="0" w:space="0" w:color="auto"/>
      </w:divBdr>
    </w:div>
    <w:div w:id="2129160166">
      <w:bodyDiv w:val="1"/>
      <w:marLeft w:val="0"/>
      <w:marRight w:val="0"/>
      <w:marTop w:val="0"/>
      <w:marBottom w:val="0"/>
      <w:divBdr>
        <w:top w:val="none" w:sz="0" w:space="0" w:color="auto"/>
        <w:left w:val="none" w:sz="0" w:space="0" w:color="auto"/>
        <w:bottom w:val="none" w:sz="0" w:space="0" w:color="auto"/>
        <w:right w:val="none" w:sz="0" w:space="0" w:color="auto"/>
      </w:divBdr>
    </w:div>
    <w:div w:id="2137984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file:///C:\Uni\2022_2023\Term%202\Cloud%20Arh\Cloud_arch_ass_1_term1.docx" TargetMode="External"/><Relationship Id="rId18" Type="http://schemas.openxmlformats.org/officeDocument/2006/relationships/image" Target="media/image7.png"/><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image" Target="media/image10.png"/><Relationship Id="rId7" Type="http://schemas.openxmlformats.org/officeDocument/2006/relationships/footnotes" Target="footnotes.xml"/><Relationship Id="rId12" Type="http://schemas.openxmlformats.org/officeDocument/2006/relationships/hyperlink" Target="mailto:2115531@student.uwtsd.ac.uk" TargetMode="External"/><Relationship Id="rId17" Type="http://schemas.openxmlformats.org/officeDocument/2006/relationships/image" Target="media/image6.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2115531@student.uwtsd.ac.uk" TargetMode="External"/><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image" Target="media/image12.png"/><Relationship Id="rId10" Type="http://schemas.openxmlformats.org/officeDocument/2006/relationships/image" Target="media/image2.png"/><Relationship Id="rId19" Type="http://schemas.openxmlformats.org/officeDocument/2006/relationships/image" Target="media/image8.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3.png"/><Relationship Id="rId22"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10/01/2022</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Mat</b:Tag>
    <b:SourceType>Book</b:SourceType>
    <b:Guid>{C442B2D2-61F0-41C4-BF4B-AF75E07BF8BF}</b:Guid>
    <b:Author>
      <b:Author>
        <b:NameList>
          <b:Person>
            <b:Last>Portnoy</b:Last>
            <b:First>Mattew</b:First>
          </b:Person>
        </b:NameList>
      </b:Author>
    </b:Author>
    <b:Publisher>Sybex</b:Publisher>
    <b:Title>Virtualization Essentials</b:Title>
    <b:Year>2012</b:Year>
    <b:RefOrder>1</b:RefOrder>
  </b:Source>
  <b:Source>
    <b:Tag>Nay16</b:Tag>
    <b:SourceType>Book</b:SourceType>
    <b:Guid>{3B0416E6-FF28-42A3-98CD-602B9429FD51}</b:Guid>
    <b:Author>
      <b:Author>
        <b:NameList>
          <b:Person>
            <b:Last>Ruparelia</b:Last>
            <b:First>Nayan</b:First>
            <b:Middle>B.</b:Middle>
          </b:Person>
        </b:NameList>
      </b:Author>
    </b:Author>
    <b:Title>Cloud Computing</b:Title>
    <b:Year>2016</b:Year>
    <b:Publisher>Massachudetts Institute of Tenology</b:Publisher>
    <b:RefOrder>2</b:RefOrder>
  </b:Source>
  <b:Source>
    <b:Tag>Mic23</b:Tag>
    <b:SourceType>InternetSite</b:SourceType>
    <b:Guid>{D1BBA29B-E1AD-40FF-8012-6E70D5579F11}</b:Guid>
    <b:Title>https://learn.microsoft.com/</b:Title>
    <b:Author>
      <b:Author>
        <b:NameList>
          <b:Person>
            <b:Last>Microsoft</b:Last>
          </b:Person>
        </b:NameList>
      </b:Author>
    </b:Author>
    <b:Month>january</b:Month>
    <b:YearAccessed>2023</b:YearAccessed>
    <b:URL>https://learn.microsoft.com/en-us/azure/active-directory/develop/authentication-vs-authorization</b:URL>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0C5DE70-7D73-41C2-A564-000DEB901F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TotalTime>
  <Pages>16</Pages>
  <Words>3323</Words>
  <Characters>18947</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Introduction to web and database concepts</vt:lpstr>
    </vt:vector>
  </TitlesOfParts>
  <Company>University of Wales Trinity Saint David</Company>
  <LinksUpToDate>false</LinksUpToDate>
  <CharactersWithSpaces>22226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web and database concepts</dc:title>
  <dc:subject>Assessment 1</dc:subject>
  <dc:creator>Boycho Nikolov</dc:creator>
  <cp:keywords/>
  <dc:description/>
  <cp:lastModifiedBy>Boycho Nikolov</cp:lastModifiedBy>
  <cp:revision>25</cp:revision>
  <dcterms:created xsi:type="dcterms:W3CDTF">2023-04-06T14:13:00Z</dcterms:created>
  <dcterms:modified xsi:type="dcterms:W3CDTF">2023-04-06T22:58:00Z</dcterms:modified>
</cp:coreProperties>
</file>