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10517" w14:textId="342E782E" w:rsidR="00062859" w:rsidRPr="00F03752" w:rsidRDefault="00062859" w:rsidP="00F03752">
      <w:pPr>
        <w:jc w:val="both"/>
        <w:rPr>
          <w:rFonts w:ascii="Arial" w:hAnsi="Arial" w:cs="Arial"/>
          <w:sz w:val="40"/>
          <w:szCs w:val="40"/>
          <w:lang w:val="en-US"/>
        </w:rPr>
      </w:pPr>
      <w:r w:rsidRPr="00F03752">
        <w:rPr>
          <w:rFonts w:ascii="Arial" w:hAnsi="Arial" w:cs="Arial"/>
          <w:sz w:val="40"/>
          <w:szCs w:val="40"/>
          <w:lang w:val="en-US"/>
        </w:rPr>
        <w:t>Module Title: Problem</w:t>
      </w:r>
      <w:r w:rsidR="00F03752" w:rsidRPr="00F03752">
        <w:rPr>
          <w:rFonts w:ascii="Arial" w:hAnsi="Arial" w:cs="Arial"/>
          <w:sz w:val="40"/>
          <w:szCs w:val="40"/>
          <w:lang w:val="en-US"/>
        </w:rPr>
        <w:t xml:space="preserve"> </w:t>
      </w:r>
      <w:r w:rsidRPr="00F03752">
        <w:rPr>
          <w:rFonts w:ascii="Arial" w:hAnsi="Arial" w:cs="Arial"/>
          <w:sz w:val="40"/>
          <w:szCs w:val="40"/>
          <w:lang w:val="en-US"/>
        </w:rPr>
        <w:t>Solving and Decision Making</w:t>
      </w:r>
    </w:p>
    <w:p w14:paraId="508D0F68" w14:textId="77777777" w:rsidR="00062859" w:rsidRPr="00F03752" w:rsidRDefault="00062859" w:rsidP="00062859">
      <w:pPr>
        <w:spacing w:line="276" w:lineRule="auto"/>
        <w:jc w:val="both"/>
        <w:rPr>
          <w:rFonts w:ascii="Arial" w:hAnsi="Arial" w:cs="Arial"/>
          <w:sz w:val="48"/>
          <w:szCs w:val="48"/>
          <w:lang w:val="en-US"/>
        </w:rPr>
      </w:pPr>
    </w:p>
    <w:p w14:paraId="4E94F0A2" w14:textId="45FE2986" w:rsidR="00062859" w:rsidRPr="00F03752" w:rsidRDefault="00062859" w:rsidP="00062859">
      <w:pPr>
        <w:spacing w:line="276" w:lineRule="auto"/>
        <w:jc w:val="both"/>
        <w:rPr>
          <w:rFonts w:ascii="Arial" w:hAnsi="Arial" w:cs="Arial"/>
          <w:sz w:val="40"/>
          <w:szCs w:val="40"/>
          <w:lang w:val="en-US"/>
        </w:rPr>
      </w:pPr>
      <w:r w:rsidRPr="00F03752">
        <w:rPr>
          <w:rFonts w:ascii="Arial" w:hAnsi="Arial" w:cs="Arial"/>
          <w:sz w:val="40"/>
          <w:szCs w:val="40"/>
          <w:lang w:val="en-US"/>
        </w:rPr>
        <w:t xml:space="preserve">Module Code: </w:t>
      </w:r>
      <w:r w:rsidR="00F03752" w:rsidRPr="00F03752">
        <w:rPr>
          <w:rFonts w:ascii="Arial" w:hAnsi="Arial" w:cs="Arial"/>
          <w:sz w:val="40"/>
          <w:szCs w:val="40"/>
          <w:lang w:val="en-US"/>
        </w:rPr>
        <w:tab/>
      </w:r>
      <w:r w:rsidR="00F03752" w:rsidRPr="00F03752">
        <w:rPr>
          <w:rFonts w:ascii="Arial" w:hAnsi="Arial" w:cs="Arial"/>
          <w:sz w:val="40"/>
          <w:szCs w:val="40"/>
          <w:lang w:val="en-US"/>
        </w:rPr>
        <w:tab/>
      </w:r>
      <w:r w:rsidR="00F03752" w:rsidRPr="00F03752">
        <w:rPr>
          <w:rFonts w:ascii="Arial" w:hAnsi="Arial" w:cs="Arial"/>
          <w:sz w:val="40"/>
          <w:szCs w:val="40"/>
          <w:lang w:val="en-US"/>
        </w:rPr>
        <w:tab/>
      </w:r>
      <w:r w:rsidR="00F03752" w:rsidRPr="00F03752">
        <w:rPr>
          <w:rFonts w:ascii="Arial" w:hAnsi="Arial" w:cs="Arial"/>
          <w:sz w:val="40"/>
          <w:szCs w:val="40"/>
          <w:lang w:val="en-US"/>
        </w:rPr>
        <w:tab/>
      </w:r>
      <w:r w:rsidRPr="00F03752">
        <w:rPr>
          <w:rFonts w:ascii="Arial" w:hAnsi="Arial" w:cs="Arial"/>
          <w:sz w:val="40"/>
          <w:szCs w:val="40"/>
          <w:lang w:val="en-US"/>
        </w:rPr>
        <w:t xml:space="preserve">LCLM 4004 </w:t>
      </w:r>
    </w:p>
    <w:p w14:paraId="42E04740" w14:textId="77777777" w:rsidR="00062859" w:rsidRPr="00F03752" w:rsidRDefault="00062859" w:rsidP="00062859">
      <w:pPr>
        <w:spacing w:line="276" w:lineRule="auto"/>
        <w:jc w:val="both"/>
        <w:rPr>
          <w:rFonts w:ascii="Arial" w:hAnsi="Arial" w:cs="Arial"/>
          <w:sz w:val="48"/>
          <w:szCs w:val="48"/>
          <w:lang w:val="en-US"/>
        </w:rPr>
      </w:pPr>
    </w:p>
    <w:p w14:paraId="311A3845" w14:textId="74A7ECEB" w:rsidR="00062859" w:rsidRPr="00F03752" w:rsidRDefault="00062859" w:rsidP="00062859">
      <w:pPr>
        <w:spacing w:line="276" w:lineRule="auto"/>
        <w:jc w:val="both"/>
        <w:rPr>
          <w:rFonts w:ascii="Arial" w:hAnsi="Arial" w:cs="Arial"/>
          <w:sz w:val="40"/>
          <w:szCs w:val="40"/>
          <w:lang w:val="en-US"/>
        </w:rPr>
      </w:pPr>
      <w:r w:rsidRPr="00F03752">
        <w:rPr>
          <w:rFonts w:ascii="Arial" w:hAnsi="Arial" w:cs="Arial"/>
          <w:sz w:val="40"/>
          <w:szCs w:val="40"/>
          <w:lang w:val="en-US"/>
        </w:rPr>
        <w:t xml:space="preserve">Assessment: </w:t>
      </w:r>
      <w:r w:rsidR="00F03752" w:rsidRPr="00F03752">
        <w:rPr>
          <w:rFonts w:ascii="Arial" w:hAnsi="Arial" w:cs="Arial"/>
          <w:sz w:val="40"/>
          <w:szCs w:val="40"/>
          <w:lang w:val="en-US"/>
        </w:rPr>
        <w:tab/>
      </w:r>
      <w:r w:rsidR="00F03752" w:rsidRPr="00F03752">
        <w:rPr>
          <w:rFonts w:ascii="Arial" w:hAnsi="Arial" w:cs="Arial"/>
          <w:sz w:val="40"/>
          <w:szCs w:val="40"/>
          <w:lang w:val="en-US"/>
        </w:rPr>
        <w:tab/>
      </w:r>
      <w:r w:rsidR="00F03752" w:rsidRPr="00F03752">
        <w:rPr>
          <w:rFonts w:ascii="Arial" w:hAnsi="Arial" w:cs="Arial"/>
          <w:sz w:val="40"/>
          <w:szCs w:val="40"/>
          <w:lang w:val="en-US"/>
        </w:rPr>
        <w:tab/>
      </w:r>
      <w:r w:rsidR="00F03752" w:rsidRPr="00F03752">
        <w:rPr>
          <w:rFonts w:ascii="Arial" w:hAnsi="Arial" w:cs="Arial"/>
          <w:sz w:val="40"/>
          <w:szCs w:val="40"/>
          <w:lang w:val="en-US"/>
        </w:rPr>
        <w:tab/>
      </w:r>
      <w:r w:rsidRPr="00F03752">
        <w:rPr>
          <w:rFonts w:ascii="Arial" w:hAnsi="Arial" w:cs="Arial"/>
          <w:sz w:val="40"/>
          <w:szCs w:val="40"/>
          <w:lang w:val="en-US"/>
        </w:rPr>
        <w:t>Component 2 Report</w:t>
      </w:r>
    </w:p>
    <w:p w14:paraId="55ED769F" w14:textId="77777777" w:rsidR="00062859" w:rsidRPr="00F03752" w:rsidRDefault="00062859" w:rsidP="00062859">
      <w:pPr>
        <w:spacing w:line="276" w:lineRule="auto"/>
        <w:jc w:val="both"/>
        <w:rPr>
          <w:rFonts w:ascii="Arial" w:hAnsi="Arial" w:cs="Arial"/>
          <w:sz w:val="48"/>
          <w:szCs w:val="48"/>
          <w:lang w:val="en-US"/>
        </w:rPr>
      </w:pPr>
    </w:p>
    <w:p w14:paraId="11EC9D83" w14:textId="53589A51" w:rsidR="00062859" w:rsidRPr="00F03752" w:rsidRDefault="00062859" w:rsidP="00062859">
      <w:pPr>
        <w:spacing w:line="276" w:lineRule="auto"/>
        <w:jc w:val="both"/>
        <w:rPr>
          <w:rFonts w:ascii="Arial" w:hAnsi="Arial" w:cs="Arial"/>
          <w:sz w:val="40"/>
          <w:szCs w:val="40"/>
          <w:lang w:val="en-US"/>
        </w:rPr>
      </w:pPr>
      <w:r w:rsidRPr="00F03752">
        <w:rPr>
          <w:rFonts w:ascii="Arial" w:hAnsi="Arial" w:cs="Arial"/>
          <w:sz w:val="40"/>
          <w:szCs w:val="40"/>
          <w:lang w:val="en-US"/>
        </w:rPr>
        <w:t xml:space="preserve">Student Name: </w:t>
      </w:r>
      <w:r w:rsidR="00F03752" w:rsidRPr="00F03752">
        <w:rPr>
          <w:rFonts w:ascii="Arial" w:hAnsi="Arial" w:cs="Arial"/>
          <w:sz w:val="40"/>
          <w:szCs w:val="40"/>
          <w:lang w:val="en-US"/>
        </w:rPr>
        <w:tab/>
      </w:r>
      <w:r w:rsidR="00F03752" w:rsidRPr="00F03752">
        <w:rPr>
          <w:rFonts w:ascii="Arial" w:hAnsi="Arial" w:cs="Arial"/>
          <w:sz w:val="40"/>
          <w:szCs w:val="40"/>
          <w:lang w:val="en-US"/>
        </w:rPr>
        <w:tab/>
      </w:r>
      <w:r w:rsidR="00F03752" w:rsidRPr="00F03752">
        <w:rPr>
          <w:rFonts w:ascii="Arial" w:hAnsi="Arial" w:cs="Arial"/>
          <w:sz w:val="40"/>
          <w:szCs w:val="40"/>
          <w:lang w:val="en-US"/>
        </w:rPr>
        <w:tab/>
      </w:r>
      <w:r w:rsidR="00F03752" w:rsidRPr="00F03752">
        <w:rPr>
          <w:rFonts w:ascii="Arial" w:hAnsi="Arial" w:cs="Arial"/>
          <w:sz w:val="40"/>
          <w:szCs w:val="40"/>
          <w:lang w:val="en-US"/>
        </w:rPr>
        <w:tab/>
      </w:r>
      <w:r w:rsidRPr="00F03752">
        <w:rPr>
          <w:rFonts w:ascii="Arial" w:hAnsi="Arial" w:cs="Arial"/>
          <w:sz w:val="40"/>
          <w:szCs w:val="40"/>
          <w:lang w:val="en-US"/>
        </w:rPr>
        <w:t>Yusuf Khan</w:t>
      </w:r>
    </w:p>
    <w:p w14:paraId="3D6365B5" w14:textId="77777777" w:rsidR="00062859" w:rsidRPr="00F03752" w:rsidRDefault="00062859" w:rsidP="00062859">
      <w:pPr>
        <w:spacing w:line="276" w:lineRule="auto"/>
        <w:jc w:val="both"/>
        <w:rPr>
          <w:rFonts w:ascii="Arial" w:hAnsi="Arial" w:cs="Arial"/>
          <w:sz w:val="48"/>
          <w:szCs w:val="48"/>
          <w:lang w:val="en-US"/>
        </w:rPr>
      </w:pPr>
    </w:p>
    <w:p w14:paraId="2941B6A8" w14:textId="7633F91A" w:rsidR="00062859" w:rsidRPr="00F03752" w:rsidRDefault="00062859" w:rsidP="00062859">
      <w:pPr>
        <w:spacing w:line="276" w:lineRule="auto"/>
        <w:jc w:val="both"/>
        <w:rPr>
          <w:rFonts w:ascii="Arial" w:hAnsi="Arial" w:cs="Arial"/>
          <w:sz w:val="40"/>
          <w:szCs w:val="40"/>
          <w:lang w:val="en-US"/>
        </w:rPr>
      </w:pPr>
      <w:r w:rsidRPr="00F03752">
        <w:rPr>
          <w:rFonts w:ascii="Arial" w:hAnsi="Arial" w:cs="Arial"/>
          <w:sz w:val="40"/>
          <w:szCs w:val="40"/>
          <w:lang w:val="en-US"/>
        </w:rPr>
        <w:t xml:space="preserve">Student Number: </w:t>
      </w:r>
      <w:r w:rsidR="00F03752" w:rsidRPr="00F03752">
        <w:rPr>
          <w:rFonts w:ascii="Arial" w:hAnsi="Arial" w:cs="Arial"/>
          <w:sz w:val="40"/>
          <w:szCs w:val="40"/>
          <w:lang w:val="en-US"/>
        </w:rPr>
        <w:tab/>
      </w:r>
      <w:r w:rsidR="00F03752" w:rsidRPr="00F03752">
        <w:rPr>
          <w:rFonts w:ascii="Arial" w:hAnsi="Arial" w:cs="Arial"/>
          <w:sz w:val="40"/>
          <w:szCs w:val="40"/>
          <w:lang w:val="en-US"/>
        </w:rPr>
        <w:tab/>
      </w:r>
      <w:r w:rsidR="00F03752" w:rsidRPr="00F03752">
        <w:rPr>
          <w:rFonts w:ascii="Arial" w:hAnsi="Arial" w:cs="Arial"/>
          <w:sz w:val="40"/>
          <w:szCs w:val="40"/>
          <w:lang w:val="en-US"/>
        </w:rPr>
        <w:tab/>
        <w:t>2433537</w:t>
      </w:r>
    </w:p>
    <w:p w14:paraId="59092611" w14:textId="77777777" w:rsidR="00062859" w:rsidRPr="00F03752" w:rsidRDefault="00062859" w:rsidP="00062859">
      <w:pPr>
        <w:spacing w:line="276" w:lineRule="auto"/>
        <w:jc w:val="both"/>
        <w:rPr>
          <w:rFonts w:ascii="Arial" w:hAnsi="Arial" w:cs="Arial"/>
          <w:sz w:val="48"/>
          <w:szCs w:val="48"/>
          <w:lang w:val="en-US"/>
        </w:rPr>
      </w:pPr>
    </w:p>
    <w:p w14:paraId="4F064E9D" w14:textId="467EA1DC" w:rsidR="00062859" w:rsidRPr="00F03752" w:rsidRDefault="00062859" w:rsidP="00062859">
      <w:pPr>
        <w:spacing w:line="276" w:lineRule="auto"/>
        <w:jc w:val="both"/>
        <w:rPr>
          <w:rFonts w:ascii="Arial" w:hAnsi="Arial" w:cs="Arial"/>
          <w:sz w:val="40"/>
          <w:szCs w:val="40"/>
          <w:lang w:val="en-US"/>
        </w:rPr>
      </w:pPr>
      <w:r w:rsidRPr="00F03752">
        <w:rPr>
          <w:rFonts w:ascii="Arial" w:hAnsi="Arial" w:cs="Arial"/>
          <w:sz w:val="40"/>
          <w:szCs w:val="40"/>
          <w:lang w:val="en-US"/>
        </w:rPr>
        <w:t>Lecturer’s Name:</w:t>
      </w:r>
      <w:r w:rsidR="00F03752" w:rsidRPr="00F03752">
        <w:rPr>
          <w:rFonts w:ascii="Arial" w:hAnsi="Arial" w:cs="Arial"/>
          <w:sz w:val="40"/>
          <w:szCs w:val="40"/>
          <w:lang w:val="en-US"/>
        </w:rPr>
        <w:tab/>
      </w:r>
      <w:r w:rsidR="00F03752" w:rsidRPr="00F03752">
        <w:rPr>
          <w:rFonts w:ascii="Arial" w:hAnsi="Arial" w:cs="Arial"/>
          <w:sz w:val="40"/>
          <w:szCs w:val="40"/>
          <w:lang w:val="en-US"/>
        </w:rPr>
        <w:tab/>
      </w:r>
      <w:r w:rsidR="00F03752" w:rsidRPr="00F03752">
        <w:rPr>
          <w:rFonts w:ascii="Arial" w:hAnsi="Arial" w:cs="Arial"/>
          <w:sz w:val="40"/>
          <w:szCs w:val="40"/>
          <w:lang w:val="en-US"/>
        </w:rPr>
        <w:tab/>
        <w:t>Chijoke Uba</w:t>
      </w:r>
    </w:p>
    <w:p w14:paraId="4002C137" w14:textId="77777777" w:rsidR="00062859" w:rsidRPr="00F03752" w:rsidRDefault="00062859" w:rsidP="00062859">
      <w:pPr>
        <w:spacing w:line="276" w:lineRule="auto"/>
        <w:jc w:val="both"/>
        <w:rPr>
          <w:rFonts w:ascii="Arial" w:hAnsi="Arial" w:cs="Arial"/>
          <w:color w:val="1D2125"/>
          <w:sz w:val="40"/>
          <w:szCs w:val="40"/>
          <w:shd w:val="clear" w:color="auto" w:fill="FFFFFF"/>
        </w:rPr>
      </w:pPr>
    </w:p>
    <w:p w14:paraId="5C0E97A9" w14:textId="77777777" w:rsidR="00062859" w:rsidRPr="00F03752" w:rsidRDefault="00062859" w:rsidP="00062859">
      <w:pPr>
        <w:spacing w:line="276" w:lineRule="auto"/>
        <w:jc w:val="both"/>
        <w:rPr>
          <w:rFonts w:ascii="Arial" w:hAnsi="Arial" w:cs="Arial"/>
          <w:color w:val="1D2125"/>
          <w:sz w:val="48"/>
          <w:szCs w:val="48"/>
          <w:shd w:val="clear" w:color="auto" w:fill="FFFFFF"/>
        </w:rPr>
      </w:pPr>
    </w:p>
    <w:p w14:paraId="36DD09F5" w14:textId="77777777" w:rsidR="00062859" w:rsidRPr="00F03752" w:rsidRDefault="00062859" w:rsidP="00062859">
      <w:pPr>
        <w:spacing w:line="276" w:lineRule="auto"/>
        <w:jc w:val="both"/>
        <w:rPr>
          <w:rFonts w:ascii="Arial" w:hAnsi="Arial" w:cs="Arial"/>
          <w:color w:val="1D2125"/>
          <w:sz w:val="48"/>
          <w:szCs w:val="48"/>
          <w:shd w:val="clear" w:color="auto" w:fill="FFFFFF"/>
        </w:rPr>
      </w:pPr>
    </w:p>
    <w:p w14:paraId="58D3D47E" w14:textId="77777777" w:rsidR="00062859" w:rsidRPr="00F03752" w:rsidRDefault="00062859" w:rsidP="00062859">
      <w:pPr>
        <w:spacing w:line="276" w:lineRule="auto"/>
        <w:jc w:val="both"/>
        <w:rPr>
          <w:rFonts w:ascii="Arial" w:hAnsi="Arial" w:cs="Arial"/>
          <w:color w:val="1D2125"/>
          <w:sz w:val="48"/>
          <w:szCs w:val="48"/>
          <w:shd w:val="clear" w:color="auto" w:fill="FFFFFF"/>
        </w:rPr>
      </w:pPr>
    </w:p>
    <w:p w14:paraId="518BD378" w14:textId="77777777" w:rsidR="00062859" w:rsidRPr="00F03752" w:rsidRDefault="00062859" w:rsidP="00062859">
      <w:pPr>
        <w:spacing w:line="276" w:lineRule="auto"/>
        <w:jc w:val="both"/>
        <w:rPr>
          <w:rFonts w:ascii="Arial" w:hAnsi="Arial" w:cs="Arial"/>
          <w:color w:val="1D2125"/>
          <w:sz w:val="48"/>
          <w:szCs w:val="48"/>
          <w:shd w:val="clear" w:color="auto" w:fill="FFFFFF"/>
        </w:rPr>
      </w:pPr>
    </w:p>
    <w:p w14:paraId="7C3C796F" w14:textId="77777777" w:rsidR="00062859" w:rsidRPr="00F03752" w:rsidRDefault="00062859" w:rsidP="00062859">
      <w:pPr>
        <w:spacing w:line="276" w:lineRule="auto"/>
        <w:jc w:val="both"/>
        <w:rPr>
          <w:rFonts w:ascii="Arial" w:hAnsi="Arial" w:cs="Arial"/>
          <w:color w:val="1D2125"/>
          <w:sz w:val="48"/>
          <w:szCs w:val="48"/>
          <w:shd w:val="clear" w:color="auto" w:fill="FFFFFF"/>
        </w:rPr>
      </w:pPr>
    </w:p>
    <w:p w14:paraId="370B852C" w14:textId="77777777" w:rsidR="00062859" w:rsidRPr="00F03752" w:rsidRDefault="00062859" w:rsidP="00062859">
      <w:pPr>
        <w:rPr>
          <w:rFonts w:ascii="Arial" w:hAnsi="Arial" w:cs="Arial"/>
          <w:sz w:val="40"/>
          <w:szCs w:val="40"/>
          <w:lang w:val="en-US"/>
        </w:rPr>
      </w:pPr>
    </w:p>
    <w:p w14:paraId="33D83CAA" w14:textId="77777777" w:rsidR="00062859" w:rsidRPr="00F03752" w:rsidRDefault="00062859" w:rsidP="00062859">
      <w:pPr>
        <w:rPr>
          <w:rFonts w:ascii="Arial" w:hAnsi="Arial" w:cs="Arial"/>
          <w:sz w:val="40"/>
          <w:szCs w:val="40"/>
          <w:lang w:val="en-US"/>
        </w:rPr>
      </w:pPr>
      <w:r w:rsidRPr="00F03752">
        <w:rPr>
          <w:rFonts w:ascii="Arial" w:hAnsi="Arial" w:cs="Arial"/>
          <w:sz w:val="40"/>
          <w:szCs w:val="40"/>
          <w:lang w:val="en-US"/>
        </w:rPr>
        <w:t xml:space="preserve">  </w:t>
      </w:r>
    </w:p>
    <w:p w14:paraId="4504E74C" w14:textId="77777777" w:rsidR="00062859" w:rsidRPr="00F03752" w:rsidRDefault="00062859" w:rsidP="00062859">
      <w:pPr>
        <w:rPr>
          <w:rFonts w:ascii="Arial" w:hAnsi="Arial" w:cs="Arial"/>
          <w:sz w:val="40"/>
          <w:szCs w:val="40"/>
          <w:lang w:val="en-US"/>
        </w:rPr>
      </w:pPr>
    </w:p>
    <w:p w14:paraId="356429AE" w14:textId="77777777" w:rsidR="00062859" w:rsidRPr="00F03752" w:rsidRDefault="00062859" w:rsidP="00062859">
      <w:pPr>
        <w:rPr>
          <w:rFonts w:ascii="Arial" w:hAnsi="Arial" w:cs="Arial"/>
          <w:sz w:val="40"/>
          <w:szCs w:val="40"/>
          <w:lang w:val="en-US"/>
        </w:rPr>
      </w:pPr>
    </w:p>
    <w:p w14:paraId="5000A78D" w14:textId="682A2F44" w:rsidR="00062859" w:rsidRPr="00F03752" w:rsidRDefault="00062859" w:rsidP="00062859">
      <w:pPr>
        <w:rPr>
          <w:rFonts w:ascii="Arial" w:hAnsi="Arial" w:cs="Arial"/>
          <w:color w:val="1D2125"/>
          <w:sz w:val="48"/>
          <w:szCs w:val="48"/>
          <w:shd w:val="clear" w:color="auto" w:fill="FFFFFF"/>
        </w:rPr>
      </w:pPr>
      <w:r w:rsidRPr="00F03752">
        <w:rPr>
          <w:rFonts w:ascii="Arial" w:hAnsi="Arial" w:cs="Arial"/>
          <w:sz w:val="40"/>
          <w:szCs w:val="40"/>
          <w:lang w:val="en-US"/>
        </w:rPr>
        <w:t xml:space="preserve">                          </w:t>
      </w:r>
      <w:r w:rsidRPr="00F03752">
        <w:rPr>
          <w:rFonts w:ascii="Arial" w:hAnsi="Arial" w:cs="Arial"/>
          <w:sz w:val="40"/>
          <w:szCs w:val="40"/>
          <w:lang w:val="en-US"/>
        </w:rPr>
        <w:tab/>
      </w:r>
      <w:r w:rsidRPr="00F03752">
        <w:rPr>
          <w:rFonts w:ascii="Arial" w:hAnsi="Arial" w:cs="Arial"/>
          <w:sz w:val="40"/>
          <w:szCs w:val="40"/>
          <w:lang w:val="en-US"/>
        </w:rPr>
        <w:tab/>
      </w:r>
      <w:r w:rsidRPr="00F03752">
        <w:rPr>
          <w:rFonts w:ascii="Arial" w:hAnsi="Arial" w:cs="Arial"/>
          <w:sz w:val="40"/>
          <w:szCs w:val="40"/>
          <w:lang w:val="en-US"/>
        </w:rPr>
        <w:tab/>
        <w:t xml:space="preserve">     </w:t>
      </w:r>
    </w:p>
    <w:p w14:paraId="1FCF70CC" w14:textId="77777777" w:rsidR="007C61A7" w:rsidRDefault="007C61A7" w:rsidP="00062859">
      <w:pPr>
        <w:pStyle w:val="TOCHeading"/>
        <w:rPr>
          <w:rFonts w:ascii="Arial" w:eastAsia="Times New Roman" w:hAnsi="Arial" w:cs="Arial"/>
          <w:color w:val="auto"/>
          <w:sz w:val="24"/>
          <w:szCs w:val="24"/>
          <w:lang w:eastAsia="en-US"/>
        </w:rPr>
      </w:pPr>
    </w:p>
    <w:p w14:paraId="186B6D5A" w14:textId="77777777" w:rsidR="007C61A7" w:rsidRDefault="007C61A7" w:rsidP="00062859">
      <w:pPr>
        <w:pStyle w:val="TOCHeading"/>
        <w:rPr>
          <w:rFonts w:ascii="Arial" w:eastAsia="Times New Roman" w:hAnsi="Arial" w:cs="Arial"/>
          <w:color w:val="auto"/>
          <w:sz w:val="24"/>
          <w:szCs w:val="24"/>
          <w:lang w:eastAsia="en-US"/>
        </w:rPr>
      </w:pPr>
    </w:p>
    <w:sdt>
      <w:sdtPr>
        <w:rPr>
          <w:rFonts w:ascii="Arial" w:eastAsia="Times New Roman" w:hAnsi="Arial" w:cs="Arial"/>
          <w:color w:val="auto"/>
          <w:sz w:val="24"/>
          <w:szCs w:val="24"/>
          <w:lang w:eastAsia="en-US"/>
        </w:rPr>
        <w:id w:val="-465888709"/>
        <w:docPartObj>
          <w:docPartGallery w:val="Table of Contents"/>
          <w:docPartUnique/>
        </w:docPartObj>
      </w:sdtPr>
      <w:sdtEndPr>
        <w:rPr>
          <w:b/>
          <w:bCs/>
          <w:noProof/>
        </w:rPr>
      </w:sdtEndPr>
      <w:sdtContent>
        <w:p w14:paraId="6491BB57" w14:textId="74270804" w:rsidR="00062859" w:rsidRPr="0080145C" w:rsidRDefault="00062859" w:rsidP="00062859">
          <w:pPr>
            <w:pStyle w:val="TOCHeading"/>
            <w:rPr>
              <w:rFonts w:ascii="Arial" w:hAnsi="Arial" w:cs="Arial"/>
              <w:b/>
              <w:color w:val="000000" w:themeColor="text1"/>
              <w:sz w:val="24"/>
              <w:szCs w:val="24"/>
            </w:rPr>
          </w:pPr>
          <w:r w:rsidRPr="0080145C">
            <w:rPr>
              <w:rFonts w:ascii="Arial" w:hAnsi="Arial" w:cs="Arial"/>
              <w:b/>
              <w:color w:val="000000" w:themeColor="text1"/>
              <w:sz w:val="24"/>
              <w:szCs w:val="24"/>
            </w:rPr>
            <w:t>Table of Contents</w:t>
          </w:r>
        </w:p>
        <w:p w14:paraId="3D924B1C" w14:textId="5CB444AB" w:rsidR="0063778E" w:rsidRDefault="00062859">
          <w:pPr>
            <w:pStyle w:val="TOC1"/>
            <w:tabs>
              <w:tab w:val="right" w:leader="dot" w:pos="9016"/>
            </w:tabs>
            <w:rPr>
              <w:rFonts w:eastAsiaTheme="minorEastAsia" w:cstheme="minorBidi"/>
              <w:b w:val="0"/>
              <w:bCs w:val="0"/>
              <w:noProof/>
              <w:sz w:val="24"/>
              <w:szCs w:val="24"/>
            </w:rPr>
          </w:pPr>
          <w:r w:rsidRPr="0080145C">
            <w:rPr>
              <w:rFonts w:ascii="Arial" w:hAnsi="Arial" w:cs="Arial"/>
              <w:b w:val="0"/>
              <w:bCs w:val="0"/>
              <w:sz w:val="24"/>
              <w:szCs w:val="24"/>
            </w:rPr>
            <w:fldChar w:fldCharType="begin"/>
          </w:r>
          <w:r w:rsidRPr="0080145C">
            <w:rPr>
              <w:rFonts w:ascii="Arial" w:hAnsi="Arial" w:cs="Arial"/>
              <w:sz w:val="24"/>
              <w:szCs w:val="24"/>
            </w:rPr>
            <w:instrText xml:space="preserve"> TOC \o "1-3" \h \z \u </w:instrText>
          </w:r>
          <w:r w:rsidRPr="0080145C">
            <w:rPr>
              <w:rFonts w:ascii="Arial" w:hAnsi="Arial" w:cs="Arial"/>
              <w:b w:val="0"/>
              <w:bCs w:val="0"/>
              <w:sz w:val="24"/>
              <w:szCs w:val="24"/>
            </w:rPr>
            <w:fldChar w:fldCharType="separate"/>
          </w:r>
          <w:hyperlink w:anchor="_Toc213499032" w:history="1">
            <w:r w:rsidR="0063778E" w:rsidRPr="00362AD6">
              <w:rPr>
                <w:rStyle w:val="Hyperlink"/>
                <w:rFonts w:ascii="Arial" w:hAnsi="Arial" w:cs="Arial"/>
                <w:noProof/>
              </w:rPr>
              <w:t>Brief Explanation of the Specific Business Problem</w:t>
            </w:r>
            <w:r w:rsidR="0063778E">
              <w:rPr>
                <w:noProof/>
                <w:webHidden/>
              </w:rPr>
              <w:tab/>
            </w:r>
            <w:r w:rsidR="0063778E">
              <w:rPr>
                <w:noProof/>
                <w:webHidden/>
              </w:rPr>
              <w:fldChar w:fldCharType="begin"/>
            </w:r>
            <w:r w:rsidR="0063778E">
              <w:rPr>
                <w:noProof/>
                <w:webHidden/>
              </w:rPr>
              <w:instrText xml:space="preserve"> PAGEREF _Toc213499032 \h </w:instrText>
            </w:r>
            <w:r w:rsidR="0063778E">
              <w:rPr>
                <w:noProof/>
                <w:webHidden/>
              </w:rPr>
            </w:r>
            <w:r w:rsidR="0063778E">
              <w:rPr>
                <w:noProof/>
                <w:webHidden/>
              </w:rPr>
              <w:fldChar w:fldCharType="separate"/>
            </w:r>
            <w:r w:rsidR="0063778E">
              <w:rPr>
                <w:noProof/>
                <w:webHidden/>
              </w:rPr>
              <w:t>3</w:t>
            </w:r>
            <w:r w:rsidR="0063778E">
              <w:rPr>
                <w:noProof/>
                <w:webHidden/>
              </w:rPr>
              <w:fldChar w:fldCharType="end"/>
            </w:r>
          </w:hyperlink>
        </w:p>
        <w:p w14:paraId="3058428C" w14:textId="441DA28F" w:rsidR="0063778E" w:rsidRDefault="0063778E">
          <w:pPr>
            <w:pStyle w:val="TOC1"/>
            <w:tabs>
              <w:tab w:val="right" w:leader="dot" w:pos="9016"/>
            </w:tabs>
            <w:rPr>
              <w:rFonts w:eastAsiaTheme="minorEastAsia" w:cstheme="minorBidi"/>
              <w:b w:val="0"/>
              <w:bCs w:val="0"/>
              <w:noProof/>
              <w:sz w:val="24"/>
              <w:szCs w:val="24"/>
            </w:rPr>
          </w:pPr>
          <w:hyperlink w:anchor="_Toc213499033" w:history="1">
            <w:r w:rsidRPr="00362AD6">
              <w:rPr>
                <w:rStyle w:val="Hyperlink"/>
                <w:rFonts w:ascii="Arial" w:hAnsi="Arial" w:cs="Arial"/>
                <w:noProof/>
              </w:rPr>
              <w:t>Suggested Two Alternative Solutions</w:t>
            </w:r>
            <w:r>
              <w:rPr>
                <w:noProof/>
                <w:webHidden/>
              </w:rPr>
              <w:tab/>
            </w:r>
            <w:r>
              <w:rPr>
                <w:noProof/>
                <w:webHidden/>
              </w:rPr>
              <w:fldChar w:fldCharType="begin"/>
            </w:r>
            <w:r>
              <w:rPr>
                <w:noProof/>
                <w:webHidden/>
              </w:rPr>
              <w:instrText xml:space="preserve"> PAGEREF _Toc213499033 \h </w:instrText>
            </w:r>
            <w:r>
              <w:rPr>
                <w:noProof/>
                <w:webHidden/>
              </w:rPr>
            </w:r>
            <w:r>
              <w:rPr>
                <w:noProof/>
                <w:webHidden/>
              </w:rPr>
              <w:fldChar w:fldCharType="separate"/>
            </w:r>
            <w:r>
              <w:rPr>
                <w:noProof/>
                <w:webHidden/>
              </w:rPr>
              <w:t>3</w:t>
            </w:r>
            <w:r>
              <w:rPr>
                <w:noProof/>
                <w:webHidden/>
              </w:rPr>
              <w:fldChar w:fldCharType="end"/>
            </w:r>
          </w:hyperlink>
        </w:p>
        <w:p w14:paraId="44FDB260" w14:textId="4B06F904" w:rsidR="0063778E" w:rsidRDefault="0063778E">
          <w:pPr>
            <w:pStyle w:val="TOC2"/>
            <w:tabs>
              <w:tab w:val="right" w:leader="dot" w:pos="9016"/>
            </w:tabs>
            <w:rPr>
              <w:rFonts w:eastAsiaTheme="minorEastAsia" w:cstheme="minorBidi"/>
              <w:i w:val="0"/>
              <w:iCs w:val="0"/>
              <w:noProof/>
              <w:sz w:val="24"/>
              <w:szCs w:val="24"/>
            </w:rPr>
          </w:pPr>
          <w:hyperlink w:anchor="_Toc213499034" w:history="1">
            <w:r w:rsidRPr="00362AD6">
              <w:rPr>
                <w:rStyle w:val="Hyperlink"/>
                <w:rFonts w:ascii="Arial" w:hAnsi="Arial" w:cs="Arial"/>
                <w:b/>
                <w:noProof/>
              </w:rPr>
              <w:t>Solution A Proposal – Digital Transformation and Online Expansion</w:t>
            </w:r>
            <w:r>
              <w:rPr>
                <w:noProof/>
                <w:webHidden/>
              </w:rPr>
              <w:tab/>
            </w:r>
            <w:r>
              <w:rPr>
                <w:noProof/>
                <w:webHidden/>
              </w:rPr>
              <w:fldChar w:fldCharType="begin"/>
            </w:r>
            <w:r>
              <w:rPr>
                <w:noProof/>
                <w:webHidden/>
              </w:rPr>
              <w:instrText xml:space="preserve"> PAGEREF _Toc213499034 \h </w:instrText>
            </w:r>
            <w:r>
              <w:rPr>
                <w:noProof/>
                <w:webHidden/>
              </w:rPr>
            </w:r>
            <w:r>
              <w:rPr>
                <w:noProof/>
                <w:webHidden/>
              </w:rPr>
              <w:fldChar w:fldCharType="separate"/>
            </w:r>
            <w:r>
              <w:rPr>
                <w:noProof/>
                <w:webHidden/>
              </w:rPr>
              <w:t>3</w:t>
            </w:r>
            <w:r>
              <w:rPr>
                <w:noProof/>
                <w:webHidden/>
              </w:rPr>
              <w:fldChar w:fldCharType="end"/>
            </w:r>
          </w:hyperlink>
        </w:p>
        <w:p w14:paraId="53B0EB95" w14:textId="1AB5A30C" w:rsidR="0063778E" w:rsidRDefault="0063778E">
          <w:pPr>
            <w:pStyle w:val="TOC2"/>
            <w:tabs>
              <w:tab w:val="right" w:leader="dot" w:pos="9016"/>
            </w:tabs>
            <w:rPr>
              <w:rFonts w:eastAsiaTheme="minorEastAsia" w:cstheme="minorBidi"/>
              <w:i w:val="0"/>
              <w:iCs w:val="0"/>
              <w:noProof/>
              <w:sz w:val="24"/>
              <w:szCs w:val="24"/>
            </w:rPr>
          </w:pPr>
          <w:hyperlink w:anchor="_Toc213499035" w:history="1">
            <w:r w:rsidRPr="00362AD6">
              <w:rPr>
                <w:rStyle w:val="Hyperlink"/>
                <w:rFonts w:ascii="Arial" w:hAnsi="Arial" w:cs="Arial"/>
                <w:b/>
                <w:noProof/>
              </w:rPr>
              <w:t>Solution B Proposal – In-Store Experience, Enhancement and Community Engagement</w:t>
            </w:r>
            <w:r>
              <w:rPr>
                <w:noProof/>
                <w:webHidden/>
              </w:rPr>
              <w:tab/>
            </w:r>
            <w:r>
              <w:rPr>
                <w:noProof/>
                <w:webHidden/>
              </w:rPr>
              <w:fldChar w:fldCharType="begin"/>
            </w:r>
            <w:r>
              <w:rPr>
                <w:noProof/>
                <w:webHidden/>
              </w:rPr>
              <w:instrText xml:space="preserve"> PAGEREF _Toc213499035 \h </w:instrText>
            </w:r>
            <w:r>
              <w:rPr>
                <w:noProof/>
                <w:webHidden/>
              </w:rPr>
            </w:r>
            <w:r>
              <w:rPr>
                <w:noProof/>
                <w:webHidden/>
              </w:rPr>
              <w:fldChar w:fldCharType="separate"/>
            </w:r>
            <w:r>
              <w:rPr>
                <w:noProof/>
                <w:webHidden/>
              </w:rPr>
              <w:t>4</w:t>
            </w:r>
            <w:r>
              <w:rPr>
                <w:noProof/>
                <w:webHidden/>
              </w:rPr>
              <w:fldChar w:fldCharType="end"/>
            </w:r>
          </w:hyperlink>
        </w:p>
        <w:p w14:paraId="454AA3BF" w14:textId="50B7DBD5" w:rsidR="0063778E" w:rsidRDefault="0063778E">
          <w:pPr>
            <w:pStyle w:val="TOC1"/>
            <w:tabs>
              <w:tab w:val="right" w:leader="dot" w:pos="9016"/>
            </w:tabs>
            <w:rPr>
              <w:rFonts w:eastAsiaTheme="minorEastAsia" w:cstheme="minorBidi"/>
              <w:b w:val="0"/>
              <w:bCs w:val="0"/>
              <w:noProof/>
              <w:sz w:val="24"/>
              <w:szCs w:val="24"/>
            </w:rPr>
          </w:pPr>
          <w:hyperlink w:anchor="_Toc213499036" w:history="1">
            <w:r w:rsidRPr="00362AD6">
              <w:rPr>
                <w:rStyle w:val="Hyperlink"/>
                <w:rFonts w:ascii="Arial" w:hAnsi="Arial" w:cs="Arial"/>
                <w:noProof/>
              </w:rPr>
              <w:t>Justification for Selected Solution</w:t>
            </w:r>
            <w:r>
              <w:rPr>
                <w:noProof/>
                <w:webHidden/>
              </w:rPr>
              <w:tab/>
            </w:r>
            <w:r>
              <w:rPr>
                <w:noProof/>
                <w:webHidden/>
              </w:rPr>
              <w:fldChar w:fldCharType="begin"/>
            </w:r>
            <w:r>
              <w:rPr>
                <w:noProof/>
                <w:webHidden/>
              </w:rPr>
              <w:instrText xml:space="preserve"> PAGEREF _Toc213499036 \h </w:instrText>
            </w:r>
            <w:r>
              <w:rPr>
                <w:noProof/>
                <w:webHidden/>
              </w:rPr>
            </w:r>
            <w:r>
              <w:rPr>
                <w:noProof/>
                <w:webHidden/>
              </w:rPr>
              <w:fldChar w:fldCharType="separate"/>
            </w:r>
            <w:r>
              <w:rPr>
                <w:noProof/>
                <w:webHidden/>
              </w:rPr>
              <w:t>4</w:t>
            </w:r>
            <w:r>
              <w:rPr>
                <w:noProof/>
                <w:webHidden/>
              </w:rPr>
              <w:fldChar w:fldCharType="end"/>
            </w:r>
          </w:hyperlink>
        </w:p>
        <w:p w14:paraId="5B78B073" w14:textId="6BE23238" w:rsidR="0063778E" w:rsidRDefault="0063778E">
          <w:pPr>
            <w:pStyle w:val="TOC1"/>
            <w:tabs>
              <w:tab w:val="right" w:leader="dot" w:pos="9016"/>
            </w:tabs>
            <w:rPr>
              <w:rFonts w:eastAsiaTheme="minorEastAsia" w:cstheme="minorBidi"/>
              <w:b w:val="0"/>
              <w:bCs w:val="0"/>
              <w:noProof/>
              <w:sz w:val="24"/>
              <w:szCs w:val="24"/>
            </w:rPr>
          </w:pPr>
          <w:hyperlink w:anchor="_Toc213499037" w:history="1">
            <w:r w:rsidRPr="00362AD6">
              <w:rPr>
                <w:rStyle w:val="Hyperlink"/>
                <w:rFonts w:ascii="Arial" w:hAnsi="Arial" w:cs="Arial"/>
                <w:noProof/>
              </w:rPr>
              <w:t>Risk Analysis of the Selected Solution</w:t>
            </w:r>
            <w:r>
              <w:rPr>
                <w:noProof/>
                <w:webHidden/>
              </w:rPr>
              <w:tab/>
            </w:r>
            <w:r>
              <w:rPr>
                <w:noProof/>
                <w:webHidden/>
              </w:rPr>
              <w:fldChar w:fldCharType="begin"/>
            </w:r>
            <w:r>
              <w:rPr>
                <w:noProof/>
                <w:webHidden/>
              </w:rPr>
              <w:instrText xml:space="preserve"> PAGEREF _Toc213499037 \h </w:instrText>
            </w:r>
            <w:r>
              <w:rPr>
                <w:noProof/>
                <w:webHidden/>
              </w:rPr>
            </w:r>
            <w:r>
              <w:rPr>
                <w:noProof/>
                <w:webHidden/>
              </w:rPr>
              <w:fldChar w:fldCharType="separate"/>
            </w:r>
            <w:r>
              <w:rPr>
                <w:noProof/>
                <w:webHidden/>
              </w:rPr>
              <w:t>5</w:t>
            </w:r>
            <w:r>
              <w:rPr>
                <w:noProof/>
                <w:webHidden/>
              </w:rPr>
              <w:fldChar w:fldCharType="end"/>
            </w:r>
          </w:hyperlink>
        </w:p>
        <w:p w14:paraId="4016125B" w14:textId="58FD3688" w:rsidR="0063778E" w:rsidRDefault="0063778E">
          <w:pPr>
            <w:pStyle w:val="TOC1"/>
            <w:tabs>
              <w:tab w:val="right" w:leader="dot" w:pos="9016"/>
            </w:tabs>
            <w:rPr>
              <w:rFonts w:eastAsiaTheme="minorEastAsia" w:cstheme="minorBidi"/>
              <w:b w:val="0"/>
              <w:bCs w:val="0"/>
              <w:noProof/>
              <w:sz w:val="24"/>
              <w:szCs w:val="24"/>
            </w:rPr>
          </w:pPr>
          <w:hyperlink w:anchor="_Toc213499038" w:history="1">
            <w:r w:rsidRPr="00362AD6">
              <w:rPr>
                <w:rStyle w:val="Hyperlink"/>
                <w:rFonts w:ascii="Arial" w:hAnsi="Arial" w:cs="Arial"/>
                <w:noProof/>
              </w:rPr>
              <w:t>Plan to Implement the Selected Solution</w:t>
            </w:r>
            <w:r>
              <w:rPr>
                <w:noProof/>
                <w:webHidden/>
              </w:rPr>
              <w:tab/>
            </w:r>
            <w:r>
              <w:rPr>
                <w:noProof/>
                <w:webHidden/>
              </w:rPr>
              <w:fldChar w:fldCharType="begin"/>
            </w:r>
            <w:r>
              <w:rPr>
                <w:noProof/>
                <w:webHidden/>
              </w:rPr>
              <w:instrText xml:space="preserve"> PAGEREF _Toc213499038 \h </w:instrText>
            </w:r>
            <w:r>
              <w:rPr>
                <w:noProof/>
                <w:webHidden/>
              </w:rPr>
            </w:r>
            <w:r>
              <w:rPr>
                <w:noProof/>
                <w:webHidden/>
              </w:rPr>
              <w:fldChar w:fldCharType="separate"/>
            </w:r>
            <w:r>
              <w:rPr>
                <w:noProof/>
                <w:webHidden/>
              </w:rPr>
              <w:t>5</w:t>
            </w:r>
            <w:r>
              <w:rPr>
                <w:noProof/>
                <w:webHidden/>
              </w:rPr>
              <w:fldChar w:fldCharType="end"/>
            </w:r>
          </w:hyperlink>
        </w:p>
        <w:p w14:paraId="29CAFA16" w14:textId="67CC5134" w:rsidR="0063778E" w:rsidRDefault="0063778E">
          <w:pPr>
            <w:pStyle w:val="TOC1"/>
            <w:tabs>
              <w:tab w:val="right" w:leader="dot" w:pos="9016"/>
            </w:tabs>
            <w:rPr>
              <w:rFonts w:eastAsiaTheme="minorEastAsia" w:cstheme="minorBidi"/>
              <w:b w:val="0"/>
              <w:bCs w:val="0"/>
              <w:noProof/>
              <w:sz w:val="24"/>
              <w:szCs w:val="24"/>
            </w:rPr>
          </w:pPr>
          <w:hyperlink w:anchor="_Toc213499039" w:history="1">
            <w:r w:rsidRPr="00362AD6">
              <w:rPr>
                <w:rStyle w:val="Hyperlink"/>
                <w:rFonts w:ascii="Arial" w:hAnsi="Arial" w:cs="Arial"/>
                <w:noProof/>
              </w:rPr>
              <w:t>Means of Measuring Effectiveness of Implementation of Selected Solution</w:t>
            </w:r>
            <w:r>
              <w:rPr>
                <w:noProof/>
                <w:webHidden/>
              </w:rPr>
              <w:tab/>
            </w:r>
            <w:r>
              <w:rPr>
                <w:noProof/>
                <w:webHidden/>
              </w:rPr>
              <w:fldChar w:fldCharType="begin"/>
            </w:r>
            <w:r>
              <w:rPr>
                <w:noProof/>
                <w:webHidden/>
              </w:rPr>
              <w:instrText xml:space="preserve"> PAGEREF _Toc213499039 \h </w:instrText>
            </w:r>
            <w:r>
              <w:rPr>
                <w:noProof/>
                <w:webHidden/>
              </w:rPr>
            </w:r>
            <w:r>
              <w:rPr>
                <w:noProof/>
                <w:webHidden/>
              </w:rPr>
              <w:fldChar w:fldCharType="separate"/>
            </w:r>
            <w:r>
              <w:rPr>
                <w:noProof/>
                <w:webHidden/>
              </w:rPr>
              <w:t>6</w:t>
            </w:r>
            <w:r>
              <w:rPr>
                <w:noProof/>
                <w:webHidden/>
              </w:rPr>
              <w:fldChar w:fldCharType="end"/>
            </w:r>
          </w:hyperlink>
        </w:p>
        <w:p w14:paraId="6AE8ED57" w14:textId="61566682" w:rsidR="0063778E" w:rsidRDefault="0063778E">
          <w:pPr>
            <w:pStyle w:val="TOC1"/>
            <w:tabs>
              <w:tab w:val="right" w:leader="dot" w:pos="9016"/>
            </w:tabs>
            <w:rPr>
              <w:rFonts w:eastAsiaTheme="minorEastAsia" w:cstheme="minorBidi"/>
              <w:b w:val="0"/>
              <w:bCs w:val="0"/>
              <w:noProof/>
              <w:sz w:val="24"/>
              <w:szCs w:val="24"/>
            </w:rPr>
          </w:pPr>
          <w:hyperlink w:anchor="_Toc213499040" w:history="1">
            <w:r w:rsidRPr="00362AD6">
              <w:rPr>
                <w:rStyle w:val="Hyperlink"/>
                <w:rFonts w:ascii="Arial" w:hAnsi="Arial" w:cs="Arial"/>
                <w:noProof/>
              </w:rPr>
              <w:t>Key Findings</w:t>
            </w:r>
            <w:r>
              <w:rPr>
                <w:noProof/>
                <w:webHidden/>
              </w:rPr>
              <w:tab/>
            </w:r>
            <w:r>
              <w:rPr>
                <w:noProof/>
                <w:webHidden/>
              </w:rPr>
              <w:fldChar w:fldCharType="begin"/>
            </w:r>
            <w:r>
              <w:rPr>
                <w:noProof/>
                <w:webHidden/>
              </w:rPr>
              <w:instrText xml:space="preserve"> PAGEREF _Toc213499040 \h </w:instrText>
            </w:r>
            <w:r>
              <w:rPr>
                <w:noProof/>
                <w:webHidden/>
              </w:rPr>
            </w:r>
            <w:r>
              <w:rPr>
                <w:noProof/>
                <w:webHidden/>
              </w:rPr>
              <w:fldChar w:fldCharType="separate"/>
            </w:r>
            <w:r>
              <w:rPr>
                <w:noProof/>
                <w:webHidden/>
              </w:rPr>
              <w:t>6</w:t>
            </w:r>
            <w:r>
              <w:rPr>
                <w:noProof/>
                <w:webHidden/>
              </w:rPr>
              <w:fldChar w:fldCharType="end"/>
            </w:r>
          </w:hyperlink>
        </w:p>
        <w:p w14:paraId="04E60A29" w14:textId="4723C5C4" w:rsidR="0063778E" w:rsidRDefault="0063778E">
          <w:pPr>
            <w:pStyle w:val="TOC1"/>
            <w:tabs>
              <w:tab w:val="right" w:leader="dot" w:pos="9016"/>
            </w:tabs>
            <w:rPr>
              <w:rFonts w:eastAsiaTheme="minorEastAsia" w:cstheme="minorBidi"/>
              <w:b w:val="0"/>
              <w:bCs w:val="0"/>
              <w:noProof/>
              <w:sz w:val="24"/>
              <w:szCs w:val="24"/>
            </w:rPr>
          </w:pPr>
          <w:hyperlink w:anchor="_Toc213499041" w:history="1">
            <w:r w:rsidRPr="00362AD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_Toc213499041 \h </w:instrText>
            </w:r>
            <w:r>
              <w:rPr>
                <w:noProof/>
                <w:webHidden/>
              </w:rPr>
            </w:r>
            <w:r>
              <w:rPr>
                <w:noProof/>
                <w:webHidden/>
              </w:rPr>
              <w:fldChar w:fldCharType="separate"/>
            </w:r>
            <w:r>
              <w:rPr>
                <w:noProof/>
                <w:webHidden/>
              </w:rPr>
              <w:t>7</w:t>
            </w:r>
            <w:r>
              <w:rPr>
                <w:noProof/>
                <w:webHidden/>
              </w:rPr>
              <w:fldChar w:fldCharType="end"/>
            </w:r>
          </w:hyperlink>
        </w:p>
        <w:p w14:paraId="08207B93" w14:textId="24CC54B3" w:rsidR="0063778E" w:rsidRDefault="0063778E">
          <w:pPr>
            <w:pStyle w:val="TOC1"/>
            <w:tabs>
              <w:tab w:val="right" w:leader="dot" w:pos="9016"/>
            </w:tabs>
            <w:rPr>
              <w:rFonts w:eastAsiaTheme="minorEastAsia" w:cstheme="minorBidi"/>
              <w:b w:val="0"/>
              <w:bCs w:val="0"/>
              <w:noProof/>
              <w:sz w:val="24"/>
              <w:szCs w:val="24"/>
            </w:rPr>
          </w:pPr>
          <w:hyperlink w:anchor="_Toc213499042" w:history="1">
            <w:r w:rsidRPr="00362AD6">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_Toc213499042 \h </w:instrText>
            </w:r>
            <w:r>
              <w:rPr>
                <w:noProof/>
                <w:webHidden/>
              </w:rPr>
            </w:r>
            <w:r>
              <w:rPr>
                <w:noProof/>
                <w:webHidden/>
              </w:rPr>
              <w:fldChar w:fldCharType="separate"/>
            </w:r>
            <w:r>
              <w:rPr>
                <w:noProof/>
                <w:webHidden/>
              </w:rPr>
              <w:t>9</w:t>
            </w:r>
            <w:r>
              <w:rPr>
                <w:noProof/>
                <w:webHidden/>
              </w:rPr>
              <w:fldChar w:fldCharType="end"/>
            </w:r>
          </w:hyperlink>
        </w:p>
        <w:p w14:paraId="61315E1D" w14:textId="6D108135" w:rsidR="0063778E" w:rsidRDefault="0063778E">
          <w:pPr>
            <w:pStyle w:val="TOC2"/>
            <w:tabs>
              <w:tab w:val="right" w:leader="dot" w:pos="9016"/>
            </w:tabs>
            <w:rPr>
              <w:rFonts w:eastAsiaTheme="minorEastAsia" w:cstheme="minorBidi"/>
              <w:i w:val="0"/>
              <w:iCs w:val="0"/>
              <w:noProof/>
              <w:sz w:val="24"/>
              <w:szCs w:val="24"/>
            </w:rPr>
          </w:pPr>
          <w:hyperlink w:anchor="_Toc213499043" w:history="1">
            <w:r w:rsidRPr="00362AD6">
              <w:rPr>
                <w:rStyle w:val="Hyperlink"/>
                <w:rFonts w:ascii="Arial" w:hAnsi="Arial" w:cs="Arial"/>
                <w:b/>
                <w:noProof/>
              </w:rPr>
              <w:t>Appendix 1: Solutions Grid Tables</w:t>
            </w:r>
            <w:r>
              <w:rPr>
                <w:noProof/>
                <w:webHidden/>
              </w:rPr>
              <w:tab/>
            </w:r>
            <w:r>
              <w:rPr>
                <w:noProof/>
                <w:webHidden/>
              </w:rPr>
              <w:fldChar w:fldCharType="begin"/>
            </w:r>
            <w:r>
              <w:rPr>
                <w:noProof/>
                <w:webHidden/>
              </w:rPr>
              <w:instrText xml:space="preserve"> PAGEREF _Toc213499043 \h </w:instrText>
            </w:r>
            <w:r>
              <w:rPr>
                <w:noProof/>
                <w:webHidden/>
              </w:rPr>
            </w:r>
            <w:r>
              <w:rPr>
                <w:noProof/>
                <w:webHidden/>
              </w:rPr>
              <w:fldChar w:fldCharType="separate"/>
            </w:r>
            <w:r>
              <w:rPr>
                <w:noProof/>
                <w:webHidden/>
              </w:rPr>
              <w:t>10</w:t>
            </w:r>
            <w:r>
              <w:rPr>
                <w:noProof/>
                <w:webHidden/>
              </w:rPr>
              <w:fldChar w:fldCharType="end"/>
            </w:r>
          </w:hyperlink>
        </w:p>
        <w:p w14:paraId="3DF462B7" w14:textId="1CC03842" w:rsidR="0063778E" w:rsidRDefault="0063778E">
          <w:pPr>
            <w:pStyle w:val="TOC2"/>
            <w:tabs>
              <w:tab w:val="right" w:leader="dot" w:pos="9016"/>
            </w:tabs>
            <w:rPr>
              <w:rFonts w:eastAsiaTheme="minorEastAsia" w:cstheme="minorBidi"/>
              <w:i w:val="0"/>
              <w:iCs w:val="0"/>
              <w:noProof/>
              <w:sz w:val="24"/>
              <w:szCs w:val="24"/>
            </w:rPr>
          </w:pPr>
          <w:hyperlink w:anchor="_Toc213499044" w:history="1">
            <w:r w:rsidRPr="00362AD6">
              <w:rPr>
                <w:rStyle w:val="Hyperlink"/>
                <w:rFonts w:ascii="Arial" w:hAnsi="Arial" w:cs="Arial"/>
                <w:b/>
                <w:noProof/>
              </w:rPr>
              <w:t>Appendix 2: Risk Analysis Table</w:t>
            </w:r>
            <w:r>
              <w:rPr>
                <w:noProof/>
                <w:webHidden/>
              </w:rPr>
              <w:tab/>
            </w:r>
            <w:r>
              <w:rPr>
                <w:noProof/>
                <w:webHidden/>
              </w:rPr>
              <w:fldChar w:fldCharType="begin"/>
            </w:r>
            <w:r>
              <w:rPr>
                <w:noProof/>
                <w:webHidden/>
              </w:rPr>
              <w:instrText xml:space="preserve"> PAGEREF _Toc213499044 \h </w:instrText>
            </w:r>
            <w:r>
              <w:rPr>
                <w:noProof/>
                <w:webHidden/>
              </w:rPr>
            </w:r>
            <w:r>
              <w:rPr>
                <w:noProof/>
                <w:webHidden/>
              </w:rPr>
              <w:fldChar w:fldCharType="separate"/>
            </w:r>
            <w:r>
              <w:rPr>
                <w:noProof/>
                <w:webHidden/>
              </w:rPr>
              <w:t>11</w:t>
            </w:r>
            <w:r>
              <w:rPr>
                <w:noProof/>
                <w:webHidden/>
              </w:rPr>
              <w:fldChar w:fldCharType="end"/>
            </w:r>
          </w:hyperlink>
        </w:p>
        <w:p w14:paraId="637BDAB3" w14:textId="11860AF9" w:rsidR="0063778E" w:rsidRDefault="0063778E">
          <w:pPr>
            <w:pStyle w:val="TOC2"/>
            <w:tabs>
              <w:tab w:val="right" w:leader="dot" w:pos="9016"/>
            </w:tabs>
            <w:rPr>
              <w:rFonts w:eastAsiaTheme="minorEastAsia" w:cstheme="minorBidi"/>
              <w:i w:val="0"/>
              <w:iCs w:val="0"/>
              <w:noProof/>
              <w:sz w:val="24"/>
              <w:szCs w:val="24"/>
            </w:rPr>
          </w:pPr>
          <w:hyperlink w:anchor="_Toc213499045" w:history="1">
            <w:r w:rsidRPr="00362AD6">
              <w:rPr>
                <w:rStyle w:val="Hyperlink"/>
                <w:rFonts w:ascii="Arial" w:hAnsi="Arial" w:cs="Arial"/>
                <w:b/>
                <w:noProof/>
              </w:rPr>
              <w:t>Appendix 3: Implementation Plan</w:t>
            </w:r>
            <w:r>
              <w:rPr>
                <w:noProof/>
                <w:webHidden/>
              </w:rPr>
              <w:tab/>
            </w:r>
            <w:r>
              <w:rPr>
                <w:noProof/>
                <w:webHidden/>
              </w:rPr>
              <w:fldChar w:fldCharType="begin"/>
            </w:r>
            <w:r>
              <w:rPr>
                <w:noProof/>
                <w:webHidden/>
              </w:rPr>
              <w:instrText xml:space="preserve"> PAGEREF _Toc213499045 \h </w:instrText>
            </w:r>
            <w:r>
              <w:rPr>
                <w:noProof/>
                <w:webHidden/>
              </w:rPr>
            </w:r>
            <w:r>
              <w:rPr>
                <w:noProof/>
                <w:webHidden/>
              </w:rPr>
              <w:fldChar w:fldCharType="separate"/>
            </w:r>
            <w:r>
              <w:rPr>
                <w:noProof/>
                <w:webHidden/>
              </w:rPr>
              <w:t>12</w:t>
            </w:r>
            <w:r>
              <w:rPr>
                <w:noProof/>
                <w:webHidden/>
              </w:rPr>
              <w:fldChar w:fldCharType="end"/>
            </w:r>
          </w:hyperlink>
        </w:p>
        <w:p w14:paraId="2181E52A" w14:textId="54DFA28C" w:rsidR="0063778E" w:rsidRDefault="0063778E">
          <w:pPr>
            <w:pStyle w:val="TOC2"/>
            <w:tabs>
              <w:tab w:val="right" w:leader="dot" w:pos="9016"/>
            </w:tabs>
            <w:rPr>
              <w:rFonts w:eastAsiaTheme="minorEastAsia" w:cstheme="minorBidi"/>
              <w:i w:val="0"/>
              <w:iCs w:val="0"/>
              <w:noProof/>
              <w:sz w:val="24"/>
              <w:szCs w:val="24"/>
            </w:rPr>
          </w:pPr>
          <w:hyperlink w:anchor="_Toc213499046" w:history="1">
            <w:r w:rsidRPr="00362AD6">
              <w:rPr>
                <w:rStyle w:val="Hyperlink"/>
                <w:rFonts w:ascii="Arial" w:hAnsi="Arial" w:cs="Arial"/>
                <w:b/>
                <w:noProof/>
              </w:rPr>
              <w:t>Appendix 4: KPI and SMART Table</w:t>
            </w:r>
            <w:r>
              <w:rPr>
                <w:noProof/>
                <w:webHidden/>
              </w:rPr>
              <w:tab/>
            </w:r>
            <w:r>
              <w:rPr>
                <w:noProof/>
                <w:webHidden/>
              </w:rPr>
              <w:fldChar w:fldCharType="begin"/>
            </w:r>
            <w:r>
              <w:rPr>
                <w:noProof/>
                <w:webHidden/>
              </w:rPr>
              <w:instrText xml:space="preserve"> PAGEREF _Toc213499046 \h </w:instrText>
            </w:r>
            <w:r>
              <w:rPr>
                <w:noProof/>
                <w:webHidden/>
              </w:rPr>
            </w:r>
            <w:r>
              <w:rPr>
                <w:noProof/>
                <w:webHidden/>
              </w:rPr>
              <w:fldChar w:fldCharType="separate"/>
            </w:r>
            <w:r>
              <w:rPr>
                <w:noProof/>
                <w:webHidden/>
              </w:rPr>
              <w:t>13</w:t>
            </w:r>
            <w:r>
              <w:rPr>
                <w:noProof/>
                <w:webHidden/>
              </w:rPr>
              <w:fldChar w:fldCharType="end"/>
            </w:r>
          </w:hyperlink>
        </w:p>
        <w:p w14:paraId="538DA626" w14:textId="49AAEEA7" w:rsidR="00062859" w:rsidRPr="0080145C" w:rsidRDefault="00062859" w:rsidP="00062859">
          <w:pPr>
            <w:rPr>
              <w:rFonts w:ascii="Arial" w:hAnsi="Arial" w:cs="Arial"/>
              <w:b/>
              <w:bCs/>
              <w:noProof/>
            </w:rPr>
          </w:pPr>
          <w:r w:rsidRPr="0080145C">
            <w:rPr>
              <w:rFonts w:ascii="Arial" w:hAnsi="Arial" w:cs="Arial"/>
              <w:b/>
              <w:bCs/>
              <w:noProof/>
            </w:rPr>
            <w:fldChar w:fldCharType="end"/>
          </w:r>
        </w:p>
      </w:sdtContent>
    </w:sdt>
    <w:p w14:paraId="7C2BE541" w14:textId="77777777" w:rsidR="00062859" w:rsidRPr="0080145C" w:rsidRDefault="00062859" w:rsidP="00062859">
      <w:pPr>
        <w:pStyle w:val="Heading1"/>
        <w:rPr>
          <w:rFonts w:ascii="Arial" w:hAnsi="Arial" w:cs="Arial"/>
          <w:sz w:val="24"/>
          <w:szCs w:val="24"/>
        </w:rPr>
      </w:pPr>
    </w:p>
    <w:p w14:paraId="3B06EC92" w14:textId="77777777" w:rsidR="00062859" w:rsidRPr="0080145C" w:rsidRDefault="00062859" w:rsidP="00062859">
      <w:pPr>
        <w:rPr>
          <w:rFonts w:ascii="Arial" w:hAnsi="Arial" w:cs="Arial"/>
        </w:rPr>
      </w:pPr>
    </w:p>
    <w:p w14:paraId="13AE5D8E" w14:textId="77777777" w:rsidR="00062859" w:rsidRPr="0080145C" w:rsidRDefault="00062859" w:rsidP="00062859">
      <w:pPr>
        <w:rPr>
          <w:rFonts w:ascii="Arial" w:hAnsi="Arial" w:cs="Arial"/>
        </w:rPr>
      </w:pPr>
    </w:p>
    <w:p w14:paraId="2347D320" w14:textId="77777777" w:rsidR="00062859" w:rsidRPr="0080145C" w:rsidRDefault="00062859" w:rsidP="00062859">
      <w:pPr>
        <w:rPr>
          <w:rFonts w:ascii="Arial" w:hAnsi="Arial" w:cs="Arial"/>
        </w:rPr>
      </w:pPr>
    </w:p>
    <w:p w14:paraId="157B317E" w14:textId="77777777" w:rsidR="00062859" w:rsidRPr="0080145C" w:rsidRDefault="00062859" w:rsidP="00062859">
      <w:pPr>
        <w:rPr>
          <w:rFonts w:ascii="Arial" w:hAnsi="Arial" w:cs="Arial"/>
        </w:rPr>
      </w:pPr>
    </w:p>
    <w:p w14:paraId="32267176" w14:textId="77777777" w:rsidR="00062859" w:rsidRPr="0080145C" w:rsidRDefault="00062859" w:rsidP="00062859">
      <w:pPr>
        <w:rPr>
          <w:rFonts w:ascii="Arial" w:hAnsi="Arial" w:cs="Arial"/>
        </w:rPr>
      </w:pPr>
    </w:p>
    <w:p w14:paraId="07DB88AC" w14:textId="77777777" w:rsidR="00062859" w:rsidRPr="0080145C" w:rsidRDefault="00062859" w:rsidP="00062859">
      <w:pPr>
        <w:rPr>
          <w:rFonts w:ascii="Arial" w:hAnsi="Arial" w:cs="Arial"/>
        </w:rPr>
      </w:pPr>
    </w:p>
    <w:p w14:paraId="0C16E8EF" w14:textId="77777777" w:rsidR="00062859" w:rsidRPr="0080145C" w:rsidRDefault="00062859" w:rsidP="00062859">
      <w:pPr>
        <w:rPr>
          <w:rFonts w:ascii="Arial" w:hAnsi="Arial" w:cs="Arial"/>
        </w:rPr>
      </w:pPr>
    </w:p>
    <w:p w14:paraId="65F2C002" w14:textId="77777777" w:rsidR="00062859" w:rsidRPr="0080145C" w:rsidRDefault="00062859" w:rsidP="00062859">
      <w:pPr>
        <w:rPr>
          <w:rFonts w:ascii="Arial" w:hAnsi="Arial" w:cs="Arial"/>
        </w:rPr>
      </w:pPr>
    </w:p>
    <w:p w14:paraId="2CBD0CDB" w14:textId="77777777" w:rsidR="00062859" w:rsidRPr="0080145C" w:rsidRDefault="00062859" w:rsidP="00062859">
      <w:pPr>
        <w:rPr>
          <w:rFonts w:ascii="Arial" w:hAnsi="Arial" w:cs="Arial"/>
        </w:rPr>
      </w:pPr>
    </w:p>
    <w:p w14:paraId="6BA2F842" w14:textId="77777777" w:rsidR="00062859" w:rsidRPr="0080145C" w:rsidRDefault="00062859" w:rsidP="00062859">
      <w:pPr>
        <w:rPr>
          <w:rFonts w:ascii="Arial" w:hAnsi="Arial" w:cs="Arial"/>
        </w:rPr>
      </w:pPr>
    </w:p>
    <w:p w14:paraId="661AFFD9" w14:textId="02917CCB" w:rsidR="00062859" w:rsidRPr="0080145C" w:rsidRDefault="00062859" w:rsidP="00062859">
      <w:pPr>
        <w:rPr>
          <w:rFonts w:ascii="Arial" w:hAnsi="Arial" w:cs="Arial"/>
        </w:rPr>
      </w:pPr>
    </w:p>
    <w:p w14:paraId="226D3783" w14:textId="17F2BF8E" w:rsidR="00062859" w:rsidRPr="0080145C" w:rsidRDefault="00062859" w:rsidP="00062859">
      <w:pPr>
        <w:rPr>
          <w:rFonts w:ascii="Arial" w:hAnsi="Arial" w:cs="Arial"/>
        </w:rPr>
      </w:pPr>
    </w:p>
    <w:p w14:paraId="56AB5A51" w14:textId="06B4AF75" w:rsidR="00062859" w:rsidRPr="0080145C" w:rsidRDefault="00062859" w:rsidP="00062859">
      <w:pPr>
        <w:rPr>
          <w:rFonts w:ascii="Arial" w:hAnsi="Arial" w:cs="Arial"/>
        </w:rPr>
      </w:pPr>
    </w:p>
    <w:p w14:paraId="5CBBC503" w14:textId="2A81F60F" w:rsidR="00062859" w:rsidRPr="0080145C" w:rsidRDefault="00062859" w:rsidP="00062859">
      <w:pPr>
        <w:rPr>
          <w:rFonts w:ascii="Arial" w:hAnsi="Arial" w:cs="Arial"/>
        </w:rPr>
      </w:pPr>
    </w:p>
    <w:p w14:paraId="56C95B7D" w14:textId="05C7B38A" w:rsidR="00062859" w:rsidRPr="0080145C" w:rsidRDefault="00062859" w:rsidP="00062859">
      <w:pPr>
        <w:rPr>
          <w:rFonts w:ascii="Arial" w:hAnsi="Arial" w:cs="Arial"/>
        </w:rPr>
      </w:pPr>
    </w:p>
    <w:p w14:paraId="593F628A" w14:textId="6FB424D1" w:rsidR="00062859" w:rsidRPr="0080145C" w:rsidRDefault="00062859" w:rsidP="00062859">
      <w:pPr>
        <w:rPr>
          <w:rFonts w:ascii="Arial" w:hAnsi="Arial" w:cs="Arial"/>
        </w:rPr>
      </w:pPr>
    </w:p>
    <w:p w14:paraId="6CF55A36" w14:textId="1B92C63A" w:rsidR="00062859" w:rsidRPr="0080145C" w:rsidRDefault="00062859" w:rsidP="00062859">
      <w:pPr>
        <w:rPr>
          <w:rFonts w:ascii="Arial" w:hAnsi="Arial" w:cs="Arial"/>
        </w:rPr>
      </w:pPr>
    </w:p>
    <w:p w14:paraId="68CB553E" w14:textId="77777777" w:rsidR="00062859" w:rsidRPr="0080145C" w:rsidRDefault="00062859" w:rsidP="00062859">
      <w:pPr>
        <w:rPr>
          <w:rFonts w:ascii="Arial" w:hAnsi="Arial" w:cs="Arial"/>
        </w:rPr>
      </w:pPr>
    </w:p>
    <w:p w14:paraId="34D61C0C" w14:textId="77777777" w:rsidR="00062859" w:rsidRPr="0080145C" w:rsidRDefault="00062859" w:rsidP="00062859">
      <w:pPr>
        <w:rPr>
          <w:rFonts w:ascii="Arial" w:hAnsi="Arial" w:cs="Arial"/>
        </w:rPr>
      </w:pPr>
    </w:p>
    <w:p w14:paraId="71F2AE44" w14:textId="77777777" w:rsidR="0053630A" w:rsidRPr="0080145C" w:rsidRDefault="0053630A" w:rsidP="0053630A">
      <w:pPr>
        <w:spacing w:line="360" w:lineRule="auto"/>
        <w:jc w:val="both"/>
        <w:rPr>
          <w:rFonts w:ascii="Arial" w:hAnsi="Arial" w:cs="Arial"/>
          <w:b/>
          <w:color w:val="000000" w:themeColor="text1"/>
        </w:rPr>
      </w:pPr>
    </w:p>
    <w:p w14:paraId="51902972" w14:textId="61A78052" w:rsidR="00062859" w:rsidRPr="0080145C" w:rsidRDefault="00062859" w:rsidP="0053630A">
      <w:pPr>
        <w:pStyle w:val="Heading1"/>
        <w:rPr>
          <w:rFonts w:ascii="Arial" w:hAnsi="Arial" w:cs="Arial"/>
          <w:b/>
          <w:color w:val="000000" w:themeColor="text1"/>
          <w:sz w:val="24"/>
          <w:szCs w:val="24"/>
          <w:lang w:val="en-US"/>
        </w:rPr>
      </w:pPr>
      <w:bookmarkStart w:id="0" w:name="_Toc213499032"/>
      <w:r w:rsidRPr="0080145C">
        <w:rPr>
          <w:rFonts w:ascii="Arial" w:hAnsi="Arial" w:cs="Arial"/>
          <w:b/>
          <w:color w:val="000000" w:themeColor="text1"/>
          <w:sz w:val="24"/>
          <w:szCs w:val="24"/>
        </w:rPr>
        <w:t>Brief Explanation of the Specific Business Problem</w:t>
      </w:r>
      <w:bookmarkEnd w:id="0"/>
    </w:p>
    <w:p w14:paraId="6F487853" w14:textId="77777777" w:rsidR="00571925" w:rsidRPr="0080145C" w:rsidRDefault="00571925" w:rsidP="008C2D1F">
      <w:pPr>
        <w:rPr>
          <w:rFonts w:ascii="Arial" w:hAnsi="Arial" w:cs="Arial"/>
        </w:rPr>
      </w:pPr>
    </w:p>
    <w:p w14:paraId="2A8CA7B9" w14:textId="7BB87AB5" w:rsidR="008C2D1F" w:rsidRPr="0080145C" w:rsidRDefault="0053630A" w:rsidP="00571925">
      <w:pPr>
        <w:spacing w:line="360" w:lineRule="auto"/>
        <w:jc w:val="both"/>
        <w:rPr>
          <w:rFonts w:ascii="Arial" w:hAnsi="Arial" w:cs="Arial"/>
        </w:rPr>
      </w:pPr>
      <w:r w:rsidRPr="0080145C">
        <w:rPr>
          <w:rFonts w:ascii="Arial" w:hAnsi="Arial" w:cs="Arial"/>
        </w:rPr>
        <w:t xml:space="preserve">Over the last year, Green Haven Florists has seen a 30% drop in in-store sales, with a modest rise in online orders that is insufficient to make up for the loss. Previously situated on a major street, the store now faces challenges from decreased visitors, increased prices for international flowers, and sustainable materials. There is a local florist with a strong website and a national chain who are strong rivals. </w:t>
      </w:r>
      <w:r w:rsidR="008C2D1F" w:rsidRPr="0080145C">
        <w:rPr>
          <w:rFonts w:ascii="Arial" w:hAnsi="Arial" w:cs="Arial"/>
        </w:rPr>
        <w:t>Among these are an outdated website, few shipping choices, no membership services, and inadequate knowledge of online marketing. To increase sales and consumer interaction, this study will specifically focus on the store's old website and provide solution.</w:t>
      </w:r>
    </w:p>
    <w:p w14:paraId="2CE2105E" w14:textId="1601F7DB" w:rsidR="00062859" w:rsidRPr="0080145C" w:rsidRDefault="00062859" w:rsidP="00062859">
      <w:pPr>
        <w:pStyle w:val="Heading1"/>
        <w:rPr>
          <w:rFonts w:ascii="Arial" w:hAnsi="Arial" w:cs="Arial"/>
          <w:b/>
          <w:color w:val="000000" w:themeColor="text1"/>
          <w:sz w:val="24"/>
          <w:szCs w:val="24"/>
        </w:rPr>
      </w:pPr>
      <w:bookmarkStart w:id="1" w:name="_Toc213499033"/>
      <w:r w:rsidRPr="0080145C">
        <w:rPr>
          <w:rFonts w:ascii="Arial" w:hAnsi="Arial" w:cs="Arial"/>
          <w:b/>
          <w:color w:val="000000" w:themeColor="text1"/>
          <w:sz w:val="24"/>
          <w:szCs w:val="24"/>
        </w:rPr>
        <w:t>Suggested Two Alternative Solutions</w:t>
      </w:r>
      <w:bookmarkEnd w:id="1"/>
    </w:p>
    <w:p w14:paraId="648E3791" w14:textId="77777777" w:rsidR="008C2D1F" w:rsidRPr="0080145C" w:rsidRDefault="008C2D1F" w:rsidP="008C2D1F">
      <w:pPr>
        <w:rPr>
          <w:rFonts w:ascii="Arial" w:hAnsi="Arial" w:cs="Arial"/>
        </w:rPr>
      </w:pPr>
    </w:p>
    <w:p w14:paraId="14798C24" w14:textId="77777777" w:rsidR="008C2D1F" w:rsidRPr="0080145C" w:rsidRDefault="00D54BEA" w:rsidP="0094160D">
      <w:pPr>
        <w:pStyle w:val="Heading2"/>
        <w:rPr>
          <w:rFonts w:ascii="Arial" w:hAnsi="Arial" w:cs="Arial"/>
          <w:b/>
          <w:color w:val="000000" w:themeColor="text1"/>
          <w:sz w:val="24"/>
          <w:szCs w:val="24"/>
        </w:rPr>
      </w:pPr>
      <w:bookmarkStart w:id="2" w:name="_Toc213499034"/>
      <w:r w:rsidRPr="0080145C">
        <w:rPr>
          <w:rFonts w:ascii="Arial" w:hAnsi="Arial" w:cs="Arial"/>
          <w:b/>
          <w:color w:val="000000" w:themeColor="text1"/>
          <w:sz w:val="24"/>
          <w:szCs w:val="24"/>
        </w:rPr>
        <w:t>Solution A Proposal – Digital Transformation and Online Expansion</w:t>
      </w:r>
      <w:bookmarkEnd w:id="2"/>
    </w:p>
    <w:p w14:paraId="30EA51AF" w14:textId="77777777" w:rsidR="007C61A7" w:rsidRDefault="00D54BEA" w:rsidP="007C61A7">
      <w:pPr>
        <w:spacing w:line="360" w:lineRule="auto"/>
        <w:jc w:val="both"/>
        <w:rPr>
          <w:rFonts w:ascii="Arial" w:hAnsi="Arial" w:cs="Arial"/>
          <w:color w:val="222222"/>
          <w:shd w:val="clear" w:color="auto" w:fill="FFFFFF"/>
        </w:rPr>
      </w:pPr>
      <w:r w:rsidRPr="0080145C">
        <w:rPr>
          <w:rFonts w:ascii="Arial" w:hAnsi="Arial" w:cs="Arial"/>
        </w:rPr>
        <w:br/>
      </w:r>
      <w:r w:rsidR="008C2D1F" w:rsidRPr="0080145C">
        <w:rPr>
          <w:rFonts w:ascii="Arial" w:hAnsi="Arial" w:cs="Arial"/>
        </w:rPr>
        <w:t>Green Haven Florists could increase declining revenue by making its website easier to use, offering various delivery options, creating subscription services and encouraging participation through online forums and email updates</w:t>
      </w:r>
      <w:r w:rsidR="00190B55" w:rsidRPr="0080145C">
        <w:rPr>
          <w:rFonts w:ascii="Arial" w:hAnsi="Arial" w:cs="Arial"/>
        </w:rPr>
        <w:t xml:space="preserve"> (Shiyab </w:t>
      </w:r>
      <w:r w:rsidR="00190B55" w:rsidRPr="0080145C">
        <w:rPr>
          <w:rFonts w:ascii="Arial" w:hAnsi="Arial" w:cs="Arial"/>
          <w:i/>
        </w:rPr>
        <w:t>et al.,</w:t>
      </w:r>
      <w:r w:rsidR="00190B55" w:rsidRPr="0080145C">
        <w:rPr>
          <w:rFonts w:ascii="Arial" w:hAnsi="Arial" w:cs="Arial"/>
        </w:rPr>
        <w:t xml:space="preserve"> 2023). </w:t>
      </w:r>
      <w:r w:rsidR="007C1ABA" w:rsidRPr="0080145C">
        <w:rPr>
          <w:rFonts w:ascii="Arial" w:hAnsi="Arial" w:cs="Arial"/>
        </w:rPr>
        <w:t xml:space="preserve">Redesigning an online space to make it more user-friendly and mobile-friendly can </w:t>
      </w:r>
      <w:r w:rsidR="00320784" w:rsidRPr="0080145C">
        <w:rPr>
          <w:rFonts w:ascii="Arial" w:hAnsi="Arial" w:cs="Arial"/>
        </w:rPr>
        <w:t>enhance</w:t>
      </w:r>
      <w:r w:rsidR="007C1ABA" w:rsidRPr="0080145C">
        <w:rPr>
          <w:rFonts w:ascii="Arial" w:hAnsi="Arial" w:cs="Arial"/>
        </w:rPr>
        <w:t xml:space="preserve"> social media engagement (</w:t>
      </w:r>
      <w:r w:rsidR="007C1ABA" w:rsidRPr="0080145C">
        <w:rPr>
          <w:rFonts w:ascii="Arial" w:hAnsi="Arial" w:cs="Arial"/>
          <w:color w:val="222222"/>
          <w:shd w:val="clear" w:color="auto" w:fill="FFFFFF"/>
        </w:rPr>
        <w:t xml:space="preserve">Surahman </w:t>
      </w:r>
      <w:r w:rsidR="007C1ABA" w:rsidRPr="0080145C">
        <w:rPr>
          <w:rFonts w:ascii="Arial" w:hAnsi="Arial" w:cs="Arial"/>
          <w:i/>
          <w:color w:val="222222"/>
          <w:shd w:val="clear" w:color="auto" w:fill="FFFFFF"/>
        </w:rPr>
        <w:t>et al.,</w:t>
      </w:r>
      <w:r w:rsidR="007C1ABA" w:rsidRPr="0080145C">
        <w:rPr>
          <w:rFonts w:ascii="Arial" w:hAnsi="Arial" w:cs="Arial"/>
          <w:color w:val="222222"/>
          <w:shd w:val="clear" w:color="auto" w:fill="FFFFFF"/>
        </w:rPr>
        <w:t xml:space="preserve"> 2025).</w:t>
      </w:r>
      <w:r w:rsidR="00CE54C4" w:rsidRPr="0080145C">
        <w:rPr>
          <w:rFonts w:ascii="Arial" w:hAnsi="Arial" w:cs="Arial"/>
        </w:rPr>
        <w:t xml:space="preserve"> </w:t>
      </w:r>
      <w:r w:rsidR="007C1ABA" w:rsidRPr="0080145C">
        <w:rPr>
          <w:rFonts w:ascii="Arial" w:hAnsi="Arial" w:cs="Arial"/>
        </w:rPr>
        <w:t>Enhancing digital engagement will increase the exposure of advertisements, increase the visibility of promotions, and instantly address the problem of low consumer contact (</w:t>
      </w:r>
      <w:r w:rsidR="007C1ABA" w:rsidRPr="0080145C">
        <w:rPr>
          <w:rFonts w:ascii="Arial" w:hAnsi="Arial" w:cs="Arial"/>
          <w:color w:val="222222"/>
          <w:shd w:val="clear" w:color="auto" w:fill="FFFFFF"/>
        </w:rPr>
        <w:t xml:space="preserve">Indriani </w:t>
      </w:r>
      <w:r w:rsidR="007C1ABA" w:rsidRPr="0080145C">
        <w:rPr>
          <w:rFonts w:ascii="Arial" w:hAnsi="Arial" w:cs="Arial"/>
          <w:i/>
          <w:color w:val="222222"/>
          <w:shd w:val="clear" w:color="auto" w:fill="FFFFFF"/>
        </w:rPr>
        <w:t>et al.,</w:t>
      </w:r>
      <w:r w:rsidR="007C1ABA" w:rsidRPr="0080145C">
        <w:rPr>
          <w:rFonts w:ascii="Arial" w:hAnsi="Arial" w:cs="Arial"/>
          <w:color w:val="222222"/>
          <w:shd w:val="clear" w:color="auto" w:fill="FFFFFF"/>
        </w:rPr>
        <w:t xml:space="preserve"> 2023).</w:t>
      </w:r>
      <w:bookmarkStart w:id="3" w:name="_Toc213494943"/>
    </w:p>
    <w:p w14:paraId="175211ED" w14:textId="77777777" w:rsidR="007C61A7" w:rsidRDefault="007C61A7" w:rsidP="007C61A7">
      <w:pPr>
        <w:spacing w:line="360" w:lineRule="auto"/>
        <w:jc w:val="both"/>
        <w:rPr>
          <w:rFonts w:ascii="Arial" w:hAnsi="Arial" w:cs="Arial"/>
          <w:b/>
          <w:color w:val="000000" w:themeColor="text1"/>
        </w:rPr>
      </w:pPr>
    </w:p>
    <w:p w14:paraId="3CCC7F09" w14:textId="77777777" w:rsidR="007C61A7" w:rsidRDefault="007C61A7" w:rsidP="007C61A7">
      <w:pPr>
        <w:spacing w:line="360" w:lineRule="auto"/>
        <w:jc w:val="both"/>
        <w:rPr>
          <w:rFonts w:ascii="Arial" w:hAnsi="Arial" w:cs="Arial"/>
          <w:b/>
          <w:color w:val="000000" w:themeColor="text1"/>
        </w:rPr>
      </w:pPr>
    </w:p>
    <w:p w14:paraId="00A892A9" w14:textId="77777777" w:rsidR="007C61A7" w:rsidRDefault="007C61A7" w:rsidP="007C61A7">
      <w:pPr>
        <w:spacing w:line="360" w:lineRule="auto"/>
        <w:jc w:val="both"/>
        <w:rPr>
          <w:rFonts w:ascii="Arial" w:hAnsi="Arial" w:cs="Arial"/>
          <w:b/>
          <w:color w:val="000000" w:themeColor="text1"/>
        </w:rPr>
      </w:pPr>
    </w:p>
    <w:p w14:paraId="02C20FCB" w14:textId="77777777" w:rsidR="007C61A7" w:rsidRDefault="007C61A7" w:rsidP="007C61A7">
      <w:pPr>
        <w:spacing w:line="360" w:lineRule="auto"/>
        <w:jc w:val="both"/>
        <w:rPr>
          <w:rFonts w:ascii="Arial" w:hAnsi="Arial" w:cs="Arial"/>
          <w:b/>
          <w:color w:val="000000" w:themeColor="text1"/>
        </w:rPr>
      </w:pPr>
    </w:p>
    <w:p w14:paraId="00040F4F" w14:textId="77777777" w:rsidR="007C61A7" w:rsidRDefault="007C61A7" w:rsidP="007C61A7">
      <w:pPr>
        <w:spacing w:line="360" w:lineRule="auto"/>
        <w:jc w:val="both"/>
        <w:rPr>
          <w:rFonts w:ascii="Arial" w:hAnsi="Arial" w:cs="Arial"/>
          <w:b/>
          <w:color w:val="000000" w:themeColor="text1"/>
        </w:rPr>
      </w:pPr>
    </w:p>
    <w:p w14:paraId="4ABC7905" w14:textId="77777777" w:rsidR="007C61A7" w:rsidRDefault="007C61A7" w:rsidP="007C61A7">
      <w:pPr>
        <w:spacing w:line="360" w:lineRule="auto"/>
        <w:jc w:val="both"/>
        <w:rPr>
          <w:rFonts w:ascii="Arial" w:hAnsi="Arial" w:cs="Arial"/>
          <w:b/>
          <w:color w:val="000000" w:themeColor="text1"/>
        </w:rPr>
      </w:pPr>
    </w:p>
    <w:p w14:paraId="101F1D8F" w14:textId="77777777" w:rsidR="007C61A7" w:rsidRDefault="007C61A7" w:rsidP="007C61A7">
      <w:pPr>
        <w:spacing w:line="360" w:lineRule="auto"/>
        <w:jc w:val="both"/>
        <w:rPr>
          <w:rFonts w:ascii="Arial" w:hAnsi="Arial" w:cs="Arial"/>
          <w:b/>
          <w:color w:val="000000" w:themeColor="text1"/>
        </w:rPr>
      </w:pPr>
    </w:p>
    <w:p w14:paraId="49DE592D" w14:textId="77777777" w:rsidR="007C61A7" w:rsidRDefault="007C61A7" w:rsidP="007C61A7">
      <w:pPr>
        <w:spacing w:line="360" w:lineRule="auto"/>
        <w:jc w:val="both"/>
        <w:rPr>
          <w:rFonts w:ascii="Arial" w:hAnsi="Arial" w:cs="Arial"/>
          <w:b/>
          <w:color w:val="000000" w:themeColor="text1"/>
        </w:rPr>
      </w:pPr>
    </w:p>
    <w:p w14:paraId="69332EC9" w14:textId="77777777" w:rsidR="007C61A7" w:rsidRDefault="007C61A7" w:rsidP="007C61A7">
      <w:pPr>
        <w:spacing w:line="360" w:lineRule="auto"/>
        <w:jc w:val="both"/>
        <w:rPr>
          <w:rFonts w:ascii="Arial" w:hAnsi="Arial" w:cs="Arial"/>
          <w:b/>
          <w:color w:val="000000" w:themeColor="text1"/>
        </w:rPr>
      </w:pPr>
    </w:p>
    <w:p w14:paraId="4357FA47" w14:textId="720FF4E7" w:rsidR="00571925" w:rsidRPr="0063778E" w:rsidRDefault="00D54BEA" w:rsidP="0063778E">
      <w:pPr>
        <w:pStyle w:val="Heading2"/>
        <w:rPr>
          <w:rFonts w:ascii="Arial" w:hAnsi="Arial" w:cs="Arial"/>
          <w:b/>
          <w:color w:val="000000" w:themeColor="text1"/>
          <w:sz w:val="24"/>
          <w:szCs w:val="24"/>
        </w:rPr>
      </w:pPr>
      <w:bookmarkStart w:id="4" w:name="_Toc213499035"/>
      <w:r w:rsidRPr="0063778E">
        <w:rPr>
          <w:rFonts w:ascii="Arial" w:hAnsi="Arial" w:cs="Arial"/>
          <w:b/>
          <w:color w:val="000000" w:themeColor="text1"/>
          <w:sz w:val="24"/>
          <w:szCs w:val="24"/>
        </w:rPr>
        <w:t>Solution B Proposal – In-Store Experience</w:t>
      </w:r>
      <w:r w:rsidR="004347CA" w:rsidRPr="0063778E">
        <w:rPr>
          <w:rFonts w:ascii="Arial" w:hAnsi="Arial" w:cs="Arial"/>
          <w:b/>
          <w:color w:val="000000" w:themeColor="text1"/>
          <w:sz w:val="24"/>
          <w:szCs w:val="24"/>
        </w:rPr>
        <w:t>,</w:t>
      </w:r>
      <w:r w:rsidRPr="0063778E">
        <w:rPr>
          <w:rFonts w:ascii="Arial" w:hAnsi="Arial" w:cs="Arial"/>
          <w:b/>
          <w:color w:val="000000" w:themeColor="text1"/>
          <w:sz w:val="24"/>
          <w:szCs w:val="24"/>
        </w:rPr>
        <w:t xml:space="preserve"> Enhancement and Community Engagement</w:t>
      </w:r>
      <w:bookmarkEnd w:id="3"/>
      <w:bookmarkEnd w:id="4"/>
    </w:p>
    <w:p w14:paraId="58E13768" w14:textId="77777777" w:rsidR="007C61A7" w:rsidRDefault="00D54BEA" w:rsidP="007C61A7">
      <w:pPr>
        <w:spacing w:line="360" w:lineRule="auto"/>
        <w:jc w:val="both"/>
        <w:rPr>
          <w:rFonts w:ascii="Arial" w:hAnsi="Arial" w:cs="Arial"/>
        </w:rPr>
      </w:pPr>
      <w:r w:rsidRPr="0080145C">
        <w:rPr>
          <w:rFonts w:ascii="Arial" w:hAnsi="Arial" w:cs="Arial"/>
        </w:rPr>
        <w:br/>
      </w:r>
      <w:r w:rsidR="00571925" w:rsidRPr="0080145C">
        <w:rPr>
          <w:rFonts w:ascii="Arial" w:hAnsi="Arial" w:cs="Arial"/>
        </w:rPr>
        <w:t>Green Haven Florists can increase retail sales by making shopping trips pleasant</w:t>
      </w:r>
      <w:r w:rsidR="00320784" w:rsidRPr="0080145C">
        <w:rPr>
          <w:rFonts w:ascii="Arial" w:hAnsi="Arial" w:cs="Arial"/>
        </w:rPr>
        <w:t xml:space="preserve"> </w:t>
      </w:r>
      <w:r w:rsidR="00571925" w:rsidRPr="0080145C">
        <w:rPr>
          <w:rFonts w:ascii="Arial" w:hAnsi="Arial" w:cs="Arial"/>
        </w:rPr>
        <w:t>and establishing relationships with members of the community</w:t>
      </w:r>
      <w:r w:rsidR="000F62D3" w:rsidRPr="0080145C">
        <w:rPr>
          <w:rFonts w:ascii="Arial" w:hAnsi="Arial" w:cs="Arial"/>
        </w:rPr>
        <w:t xml:space="preserve"> (</w:t>
      </w:r>
      <w:r w:rsidR="000F62D3" w:rsidRPr="0080145C">
        <w:rPr>
          <w:rFonts w:ascii="Arial" w:hAnsi="Arial" w:cs="Arial"/>
          <w:color w:val="222222"/>
          <w:shd w:val="clear" w:color="auto" w:fill="FFFFFF"/>
        </w:rPr>
        <w:t xml:space="preserve">Rane </w:t>
      </w:r>
      <w:r w:rsidR="000F62D3" w:rsidRPr="0080145C">
        <w:rPr>
          <w:rFonts w:ascii="Arial" w:hAnsi="Arial" w:cs="Arial"/>
          <w:i/>
          <w:color w:val="222222"/>
          <w:shd w:val="clear" w:color="auto" w:fill="FFFFFF"/>
        </w:rPr>
        <w:t>et al.,</w:t>
      </w:r>
      <w:r w:rsidR="000F62D3" w:rsidRPr="0080145C">
        <w:rPr>
          <w:rFonts w:ascii="Arial" w:hAnsi="Arial" w:cs="Arial"/>
          <w:color w:val="222222"/>
          <w:shd w:val="clear" w:color="auto" w:fill="FFFFFF"/>
        </w:rPr>
        <w:t xml:space="preserve"> 2023).</w:t>
      </w:r>
      <w:r w:rsidR="00547DB1" w:rsidRPr="0080145C">
        <w:rPr>
          <w:rFonts w:ascii="Arial" w:hAnsi="Arial" w:cs="Arial"/>
        </w:rPr>
        <w:t xml:space="preserve"> Workshops, seasonal events, loyalty programs and partnerships with local businesses which foster creativity, entrepreneurship and competition could all be used to attract consumers (</w:t>
      </w:r>
      <w:r w:rsidR="00547DB1" w:rsidRPr="0080145C">
        <w:rPr>
          <w:rFonts w:ascii="Arial" w:hAnsi="Arial" w:cs="Arial"/>
          <w:color w:val="222222"/>
          <w:shd w:val="clear" w:color="auto" w:fill="FFFFFF"/>
        </w:rPr>
        <w:t xml:space="preserve">Bourg </w:t>
      </w:r>
      <w:r w:rsidR="00547DB1" w:rsidRPr="0080145C">
        <w:rPr>
          <w:rFonts w:ascii="Arial" w:hAnsi="Arial" w:cs="Arial"/>
          <w:i/>
          <w:color w:val="222222"/>
          <w:shd w:val="clear" w:color="auto" w:fill="FFFFFF"/>
        </w:rPr>
        <w:t>et al.,</w:t>
      </w:r>
      <w:r w:rsidR="00547DB1" w:rsidRPr="0080145C">
        <w:rPr>
          <w:rFonts w:ascii="Arial" w:hAnsi="Arial" w:cs="Arial"/>
          <w:color w:val="222222"/>
          <w:shd w:val="clear" w:color="auto" w:fill="FFFFFF"/>
        </w:rPr>
        <w:t xml:space="preserve"> 2023).</w:t>
      </w:r>
      <w:r w:rsidR="00547DB1" w:rsidRPr="0080145C">
        <w:rPr>
          <w:rFonts w:ascii="Arial" w:hAnsi="Arial" w:cs="Arial"/>
        </w:rPr>
        <w:t xml:space="preserve"> Improving store layout, introducing personalised customer service</w:t>
      </w:r>
      <w:r w:rsidR="00320784" w:rsidRPr="0080145C">
        <w:rPr>
          <w:rFonts w:ascii="Arial" w:hAnsi="Arial" w:cs="Arial"/>
        </w:rPr>
        <w:t xml:space="preserve"> </w:t>
      </w:r>
      <w:r w:rsidR="00547DB1" w:rsidRPr="0080145C">
        <w:rPr>
          <w:rFonts w:ascii="Arial" w:hAnsi="Arial" w:cs="Arial"/>
        </w:rPr>
        <w:t xml:space="preserve">and highlighting sustainable products can differentiate the shop from competitors </w:t>
      </w:r>
      <w:r w:rsidR="00190B55" w:rsidRPr="0080145C">
        <w:rPr>
          <w:rFonts w:ascii="Arial" w:hAnsi="Arial" w:cs="Arial"/>
        </w:rPr>
        <w:t>(</w:t>
      </w:r>
      <w:r w:rsidR="00190B55" w:rsidRPr="0080145C">
        <w:rPr>
          <w:rFonts w:ascii="Arial" w:hAnsi="Arial" w:cs="Arial"/>
          <w:color w:val="222222"/>
          <w:shd w:val="clear" w:color="auto" w:fill="FFFFFF"/>
        </w:rPr>
        <w:t xml:space="preserve">Aripin </w:t>
      </w:r>
      <w:r w:rsidR="00190B55" w:rsidRPr="0080145C">
        <w:rPr>
          <w:rFonts w:ascii="Arial" w:hAnsi="Arial" w:cs="Arial"/>
          <w:i/>
          <w:color w:val="222222"/>
          <w:shd w:val="clear" w:color="auto" w:fill="FFFFFF"/>
        </w:rPr>
        <w:t>et al.,</w:t>
      </w:r>
      <w:r w:rsidR="00190B55" w:rsidRPr="0080145C">
        <w:rPr>
          <w:rFonts w:ascii="Arial" w:hAnsi="Arial" w:cs="Arial"/>
          <w:color w:val="222222"/>
          <w:shd w:val="clear" w:color="auto" w:fill="FFFFFF"/>
        </w:rPr>
        <w:t xml:space="preserve"> 2023). </w:t>
      </w:r>
      <w:r w:rsidR="00547DB1" w:rsidRPr="0080145C">
        <w:rPr>
          <w:rFonts w:ascii="Arial" w:hAnsi="Arial" w:cs="Arial"/>
        </w:rPr>
        <w:t>This solution addresses the</w:t>
      </w:r>
      <w:r w:rsidR="00320784" w:rsidRPr="0080145C">
        <w:rPr>
          <w:rFonts w:ascii="Arial" w:hAnsi="Arial" w:cs="Arial"/>
        </w:rPr>
        <w:t xml:space="preserve"> </w:t>
      </w:r>
      <w:r w:rsidR="00547DB1" w:rsidRPr="0080145C">
        <w:rPr>
          <w:rFonts w:ascii="Arial" w:hAnsi="Arial" w:cs="Arial"/>
        </w:rPr>
        <w:t>problem by complementing digital efforts, boosting in-store engagement</w:t>
      </w:r>
      <w:r w:rsidR="00320784" w:rsidRPr="0080145C">
        <w:rPr>
          <w:rFonts w:ascii="Arial" w:hAnsi="Arial" w:cs="Arial"/>
        </w:rPr>
        <w:t xml:space="preserve"> </w:t>
      </w:r>
      <w:r w:rsidR="00547DB1" w:rsidRPr="0080145C">
        <w:rPr>
          <w:rFonts w:ascii="Arial" w:hAnsi="Arial" w:cs="Arial"/>
        </w:rPr>
        <w:t>and reinforcing customer loyalty, to stabilise sales and brand reputation.</w:t>
      </w:r>
    </w:p>
    <w:p w14:paraId="48BD7541" w14:textId="77777777" w:rsidR="007C61A7" w:rsidRDefault="007C61A7" w:rsidP="007C61A7">
      <w:pPr>
        <w:spacing w:line="360" w:lineRule="auto"/>
        <w:jc w:val="both"/>
        <w:rPr>
          <w:rFonts w:ascii="Arial" w:hAnsi="Arial" w:cs="Arial"/>
          <w:b/>
          <w:color w:val="000000" w:themeColor="text1"/>
        </w:rPr>
      </w:pPr>
    </w:p>
    <w:p w14:paraId="7303C3C4" w14:textId="531787B1" w:rsidR="00062859" w:rsidRPr="0063778E" w:rsidRDefault="00062859" w:rsidP="0063778E">
      <w:pPr>
        <w:pStyle w:val="Heading1"/>
        <w:rPr>
          <w:rFonts w:ascii="Arial" w:hAnsi="Arial" w:cs="Arial"/>
          <w:b/>
          <w:color w:val="000000" w:themeColor="text1"/>
          <w:sz w:val="24"/>
          <w:szCs w:val="24"/>
        </w:rPr>
      </w:pPr>
      <w:bookmarkStart w:id="5" w:name="_Toc213499036"/>
      <w:r w:rsidRPr="0063778E">
        <w:rPr>
          <w:rFonts w:ascii="Arial" w:hAnsi="Arial" w:cs="Arial"/>
          <w:b/>
          <w:color w:val="000000" w:themeColor="text1"/>
          <w:sz w:val="24"/>
          <w:szCs w:val="24"/>
        </w:rPr>
        <w:t>Justification for Selected Solution</w:t>
      </w:r>
      <w:bookmarkEnd w:id="5"/>
    </w:p>
    <w:p w14:paraId="7A01BBF6" w14:textId="77777777" w:rsidR="00571925" w:rsidRPr="0080145C" w:rsidRDefault="00571925" w:rsidP="00062859">
      <w:pPr>
        <w:rPr>
          <w:rFonts w:ascii="Arial" w:hAnsi="Arial" w:cs="Arial"/>
          <w:b/>
          <w:bCs/>
          <w:color w:val="000000" w:themeColor="text1"/>
        </w:rPr>
      </w:pPr>
    </w:p>
    <w:p w14:paraId="42EE63AB" w14:textId="4E726366" w:rsidR="0080145C" w:rsidRPr="0080145C" w:rsidRDefault="00B9551F" w:rsidP="0080145C">
      <w:pPr>
        <w:spacing w:line="360" w:lineRule="auto"/>
        <w:jc w:val="both"/>
        <w:rPr>
          <w:rFonts w:ascii="Arial" w:hAnsi="Arial" w:cs="Arial"/>
          <w:b/>
          <w:bCs/>
          <w:color w:val="000000" w:themeColor="text1"/>
        </w:rPr>
      </w:pPr>
      <w:r w:rsidRPr="0080145C">
        <w:rPr>
          <w:rFonts w:ascii="Arial" w:hAnsi="Arial" w:cs="Arial"/>
          <w:b/>
          <w:bCs/>
          <w:color w:val="000000" w:themeColor="text1"/>
        </w:rPr>
        <w:t xml:space="preserve">Solution A - </w:t>
      </w:r>
      <w:r w:rsidR="00571925" w:rsidRPr="0080145C">
        <w:rPr>
          <w:rFonts w:ascii="Arial" w:hAnsi="Arial" w:cs="Arial"/>
        </w:rPr>
        <w:t>Since low online interaction and limited digital sales are Green Haven Florists' main problems, Solution A is the best option. Cost, delivery</w:t>
      </w:r>
      <w:r w:rsidR="00CE54C4" w:rsidRPr="0080145C">
        <w:rPr>
          <w:rFonts w:ascii="Arial" w:hAnsi="Arial" w:cs="Arial"/>
        </w:rPr>
        <w:t xml:space="preserve"> </w:t>
      </w:r>
      <w:r w:rsidR="00571925" w:rsidRPr="0080145C">
        <w:rPr>
          <w:rFonts w:ascii="Arial" w:hAnsi="Arial" w:cs="Arial"/>
        </w:rPr>
        <w:t xml:space="preserve">and flexibility are the three main factors that the grid analysis table uses to assess Solution A since they </w:t>
      </w:r>
      <w:r w:rsidR="00CE54C4" w:rsidRPr="0080145C">
        <w:rPr>
          <w:rFonts w:ascii="Arial" w:hAnsi="Arial" w:cs="Arial"/>
        </w:rPr>
        <w:t>impact</w:t>
      </w:r>
      <w:r w:rsidR="00571925" w:rsidRPr="0080145C">
        <w:rPr>
          <w:rFonts w:ascii="Arial" w:hAnsi="Arial" w:cs="Arial"/>
        </w:rPr>
        <w:t xml:space="preserve"> on consumer happiness and the economic success of the store</w:t>
      </w:r>
      <w:r w:rsidR="00CE54C4" w:rsidRPr="0080145C">
        <w:rPr>
          <w:rFonts w:ascii="Arial" w:hAnsi="Arial" w:cs="Arial"/>
        </w:rPr>
        <w:t xml:space="preserve"> </w:t>
      </w:r>
      <w:r w:rsidR="00CE54C4" w:rsidRPr="0080145C">
        <w:rPr>
          <w:rFonts w:ascii="Arial" w:hAnsi="Arial" w:cs="Arial"/>
          <w:b/>
        </w:rPr>
        <w:t>(see Appendix 1)</w:t>
      </w:r>
      <w:r w:rsidR="00571925" w:rsidRPr="0080145C">
        <w:rPr>
          <w:rFonts w:ascii="Arial" w:hAnsi="Arial" w:cs="Arial"/>
        </w:rPr>
        <w:t>. The priorities of controlling costs and guaranteeing fast, easy service are reflected in the weightings of 5, 4, and 4. When compared to these criteria, each initiative website enhancement, subscription delivery, and marketing is given a weighted total of 52, 43, and 56, indicating that marketing and website updates have the most effects. This indicates that focussing on digital transformation is the best course of action, since it improves online engagement, boosts sales, reach wider audience and improves customer experience</w:t>
      </w:r>
      <w:r w:rsidR="00D57CFD" w:rsidRPr="0080145C">
        <w:rPr>
          <w:rFonts w:ascii="Arial" w:hAnsi="Arial" w:cs="Arial"/>
        </w:rPr>
        <w:t xml:space="preserve"> </w:t>
      </w:r>
      <w:r w:rsidR="00571925" w:rsidRPr="0080145C">
        <w:rPr>
          <w:rFonts w:ascii="Arial" w:hAnsi="Arial" w:cs="Arial"/>
        </w:rPr>
        <w:t>all of which make it the ideal long-term sustainability plan</w:t>
      </w:r>
      <w:r w:rsidR="00CE54C4" w:rsidRPr="0080145C">
        <w:rPr>
          <w:rFonts w:ascii="Arial" w:hAnsi="Arial" w:cs="Arial"/>
        </w:rPr>
        <w:t xml:space="preserve"> (</w:t>
      </w:r>
      <w:r w:rsidR="00CE54C4" w:rsidRPr="0080145C">
        <w:rPr>
          <w:rFonts w:ascii="Arial" w:hAnsi="Arial" w:cs="Arial"/>
          <w:color w:val="222222"/>
          <w:shd w:val="clear" w:color="auto" w:fill="FFFFFF"/>
        </w:rPr>
        <w:t>Mofokeng, 2021).</w:t>
      </w:r>
      <w:r w:rsidR="00571925" w:rsidRPr="0080145C">
        <w:rPr>
          <w:rFonts w:ascii="Arial" w:hAnsi="Arial" w:cs="Arial"/>
        </w:rPr>
        <w:t xml:space="preserve"> By directly addressing the issue, this solution offers measurable gains in consumer engagement and sales (</w:t>
      </w:r>
      <w:r w:rsidR="00571925" w:rsidRPr="0080145C">
        <w:rPr>
          <w:rFonts w:ascii="Arial" w:hAnsi="Arial" w:cs="Arial"/>
          <w:color w:val="222222"/>
          <w:shd w:val="clear" w:color="auto" w:fill="FFFFFF"/>
        </w:rPr>
        <w:t xml:space="preserve">Tienken </w:t>
      </w:r>
      <w:r w:rsidR="00571925" w:rsidRPr="0080145C">
        <w:rPr>
          <w:rFonts w:ascii="Arial" w:hAnsi="Arial" w:cs="Arial"/>
          <w:i/>
          <w:color w:val="222222"/>
          <w:shd w:val="clear" w:color="auto" w:fill="FFFFFF"/>
        </w:rPr>
        <w:t>et al.,</w:t>
      </w:r>
      <w:r w:rsidR="00571925" w:rsidRPr="0080145C">
        <w:rPr>
          <w:rFonts w:ascii="Arial" w:hAnsi="Arial" w:cs="Arial"/>
          <w:color w:val="222222"/>
          <w:shd w:val="clear" w:color="auto" w:fill="FFFFFF"/>
        </w:rPr>
        <w:t xml:space="preserve"> 2023).</w:t>
      </w:r>
    </w:p>
    <w:p w14:paraId="08D5FDD1" w14:textId="77777777" w:rsidR="0080145C" w:rsidRDefault="0080145C" w:rsidP="00062859">
      <w:pPr>
        <w:pStyle w:val="Heading1"/>
        <w:rPr>
          <w:rFonts w:ascii="Arial" w:hAnsi="Arial" w:cs="Arial"/>
          <w:b/>
          <w:color w:val="000000" w:themeColor="text1"/>
          <w:sz w:val="24"/>
          <w:szCs w:val="24"/>
        </w:rPr>
      </w:pPr>
    </w:p>
    <w:p w14:paraId="0E65D5E8" w14:textId="73CBDDD9" w:rsidR="007C61A7" w:rsidRDefault="007C61A7" w:rsidP="00062859">
      <w:pPr>
        <w:pStyle w:val="Heading1"/>
        <w:rPr>
          <w:rFonts w:ascii="Arial" w:hAnsi="Arial" w:cs="Arial"/>
          <w:b/>
          <w:color w:val="000000" w:themeColor="text1"/>
          <w:sz w:val="24"/>
          <w:szCs w:val="24"/>
        </w:rPr>
      </w:pPr>
    </w:p>
    <w:p w14:paraId="6F0AD35A" w14:textId="77777777" w:rsidR="007C61A7" w:rsidRPr="007C61A7" w:rsidRDefault="007C61A7" w:rsidP="007C61A7"/>
    <w:p w14:paraId="1F2E1428" w14:textId="797EBEAC" w:rsidR="00062859" w:rsidRPr="0080145C" w:rsidRDefault="00062859" w:rsidP="00062859">
      <w:pPr>
        <w:pStyle w:val="Heading1"/>
        <w:rPr>
          <w:rFonts w:ascii="Arial" w:hAnsi="Arial" w:cs="Arial"/>
          <w:b/>
          <w:color w:val="000000" w:themeColor="text1"/>
          <w:sz w:val="24"/>
          <w:szCs w:val="24"/>
        </w:rPr>
      </w:pPr>
      <w:bookmarkStart w:id="6" w:name="_Toc213499037"/>
      <w:r w:rsidRPr="0080145C">
        <w:rPr>
          <w:rFonts w:ascii="Arial" w:hAnsi="Arial" w:cs="Arial"/>
          <w:b/>
          <w:color w:val="000000" w:themeColor="text1"/>
          <w:sz w:val="24"/>
          <w:szCs w:val="24"/>
        </w:rPr>
        <w:lastRenderedPageBreak/>
        <w:t>Risk Analysis of the Selected Solution</w:t>
      </w:r>
      <w:bookmarkEnd w:id="6"/>
    </w:p>
    <w:p w14:paraId="61441672" w14:textId="5D014727" w:rsidR="00062859" w:rsidRPr="0080145C" w:rsidRDefault="00062859" w:rsidP="00062859">
      <w:pPr>
        <w:rPr>
          <w:rFonts w:ascii="Arial" w:hAnsi="Arial" w:cs="Arial"/>
        </w:rPr>
      </w:pPr>
    </w:p>
    <w:p w14:paraId="74E0B2F1" w14:textId="1049EAC4" w:rsidR="00D57CFD" w:rsidRPr="0080145C" w:rsidRDefault="00D57CFD" w:rsidP="00D57CFD">
      <w:pPr>
        <w:spacing w:line="360" w:lineRule="auto"/>
        <w:jc w:val="both"/>
        <w:rPr>
          <w:rFonts w:ascii="Arial" w:hAnsi="Arial" w:cs="Arial"/>
        </w:rPr>
      </w:pPr>
      <w:r w:rsidRPr="0080145C">
        <w:rPr>
          <w:rFonts w:ascii="Arial" w:hAnsi="Arial" w:cs="Arial"/>
        </w:rPr>
        <w:t xml:space="preserve">Potential hazards are listed in </w:t>
      </w:r>
      <w:r w:rsidRPr="0080145C">
        <w:rPr>
          <w:rFonts w:ascii="Arial" w:hAnsi="Arial" w:cs="Arial"/>
          <w:b/>
        </w:rPr>
        <w:t>Appendix 2</w:t>
      </w:r>
      <w:r w:rsidRPr="0080145C">
        <w:rPr>
          <w:rFonts w:ascii="Arial" w:hAnsi="Arial" w:cs="Arial"/>
        </w:rPr>
        <w:t xml:space="preserve"> and include low digital skills, financial hardship, and implementation setbacks. To determine every risk's probability and consequence, the risk assessment criteria of impact, likelihood, and mitigation were used. Impact and mitigation feasibility received higher weightings since they have an effect on continued operations. Although there is a moderate chance of short-term delay, each risk is reduced by useful measures such cybersecurity protections, transferring knowledge, and gradual implementation. The study concludes that Solution A is a dependable and controllable choice, with advantages that greatly exceed hazards.</w:t>
      </w:r>
    </w:p>
    <w:p w14:paraId="0C1DECA8" w14:textId="6FEF7AE4" w:rsidR="00062859" w:rsidRPr="0080145C" w:rsidRDefault="00062859" w:rsidP="00062859">
      <w:pPr>
        <w:pStyle w:val="Heading1"/>
        <w:rPr>
          <w:rFonts w:ascii="Arial" w:hAnsi="Arial" w:cs="Arial"/>
          <w:b/>
          <w:color w:val="000000" w:themeColor="text1"/>
          <w:sz w:val="24"/>
          <w:szCs w:val="24"/>
        </w:rPr>
      </w:pPr>
      <w:bookmarkStart w:id="7" w:name="_Toc213499038"/>
      <w:r w:rsidRPr="0080145C">
        <w:rPr>
          <w:rFonts w:ascii="Arial" w:hAnsi="Arial" w:cs="Arial"/>
          <w:b/>
          <w:color w:val="000000" w:themeColor="text1"/>
          <w:sz w:val="24"/>
          <w:szCs w:val="24"/>
        </w:rPr>
        <w:t>Plan to Implement the Selected Solution</w:t>
      </w:r>
      <w:bookmarkEnd w:id="7"/>
    </w:p>
    <w:p w14:paraId="6E8FFE45" w14:textId="251A98A0" w:rsidR="00225B50" w:rsidRPr="0080145C" w:rsidRDefault="00225B50" w:rsidP="00062859">
      <w:pPr>
        <w:rPr>
          <w:rFonts w:ascii="Arial" w:hAnsi="Arial" w:cs="Arial"/>
          <w:b/>
          <w:bCs/>
          <w:color w:val="EE0000"/>
        </w:rPr>
      </w:pPr>
    </w:p>
    <w:p w14:paraId="7D8EA8D1" w14:textId="7BF18178" w:rsidR="00062859" w:rsidRPr="0080145C" w:rsidRDefault="00783255" w:rsidP="00783255">
      <w:pPr>
        <w:spacing w:line="360" w:lineRule="auto"/>
        <w:jc w:val="both"/>
        <w:rPr>
          <w:rFonts w:ascii="Arial" w:hAnsi="Arial" w:cs="Arial"/>
        </w:rPr>
      </w:pPr>
      <w:r w:rsidRPr="0080145C">
        <w:rPr>
          <w:rFonts w:ascii="Arial" w:hAnsi="Arial" w:cs="Arial"/>
        </w:rPr>
        <w:t xml:space="preserve">The website solution implementation strategy outlined in </w:t>
      </w:r>
      <w:r w:rsidRPr="0080145C">
        <w:rPr>
          <w:rFonts w:ascii="Arial" w:hAnsi="Arial" w:cs="Arial"/>
          <w:b/>
        </w:rPr>
        <w:t>Appendix 3</w:t>
      </w:r>
      <w:r w:rsidRPr="0080145C">
        <w:rPr>
          <w:rFonts w:ascii="Arial" w:hAnsi="Arial" w:cs="Arial"/>
        </w:rPr>
        <w:t xml:space="preserve"> follows a structured approach to ensure efficiency and effectiveness. To</w:t>
      </w:r>
      <w:r w:rsidR="00D57CFD" w:rsidRPr="0080145C">
        <w:rPr>
          <w:rFonts w:ascii="Arial" w:hAnsi="Arial" w:cs="Arial"/>
        </w:rPr>
        <w:t xml:space="preserve"> set clear objectives, evaluate competitors, and organise the website</w:t>
      </w:r>
      <w:r w:rsidRPr="0080145C">
        <w:rPr>
          <w:rFonts w:ascii="Arial" w:hAnsi="Arial" w:cs="Arial"/>
        </w:rPr>
        <w:t xml:space="preserve"> </w:t>
      </w:r>
      <w:r w:rsidR="00D57CFD" w:rsidRPr="0080145C">
        <w:rPr>
          <w:rFonts w:ascii="Arial" w:hAnsi="Arial" w:cs="Arial"/>
        </w:rPr>
        <w:t>all of which served as a basis for content production</w:t>
      </w:r>
      <w:r w:rsidRPr="0080145C">
        <w:rPr>
          <w:rFonts w:ascii="Arial" w:hAnsi="Arial" w:cs="Arial"/>
        </w:rPr>
        <w:t xml:space="preserve">, </w:t>
      </w:r>
      <w:r w:rsidR="00D57CFD" w:rsidRPr="0080145C">
        <w:rPr>
          <w:rFonts w:ascii="Arial" w:hAnsi="Arial" w:cs="Arial"/>
        </w:rPr>
        <w:t xml:space="preserve">planning and research were scheduled first. After that, content development made sure that the logos, text, and graphics were prepared before creation. </w:t>
      </w:r>
      <w:r w:rsidRPr="0080145C">
        <w:rPr>
          <w:rFonts w:ascii="Arial" w:hAnsi="Arial" w:cs="Arial"/>
        </w:rPr>
        <w:t>Early selection of a web designer ensured timeliness and accuracy. The site was developed, problems were found, and quality was guaranteed by following a process of development, testing, and feedback. Finally, the finished site is leveraged through launch and promotion. The developer, designer, and marketing team guarantee accountability and efficient operation by delegating tasks to Liam.</w:t>
      </w:r>
    </w:p>
    <w:p w14:paraId="313D3BBF" w14:textId="77777777" w:rsidR="0080145C" w:rsidRDefault="0080145C" w:rsidP="00062859">
      <w:pPr>
        <w:pStyle w:val="Heading1"/>
        <w:rPr>
          <w:rFonts w:ascii="Arial" w:hAnsi="Arial" w:cs="Arial"/>
          <w:b/>
          <w:color w:val="000000" w:themeColor="text1"/>
          <w:sz w:val="24"/>
          <w:szCs w:val="24"/>
        </w:rPr>
      </w:pPr>
    </w:p>
    <w:p w14:paraId="02EA1451" w14:textId="77777777" w:rsidR="0080145C" w:rsidRDefault="0080145C" w:rsidP="00062859">
      <w:pPr>
        <w:pStyle w:val="Heading1"/>
        <w:rPr>
          <w:rFonts w:ascii="Arial" w:hAnsi="Arial" w:cs="Arial"/>
          <w:b/>
          <w:color w:val="000000" w:themeColor="text1"/>
          <w:sz w:val="24"/>
          <w:szCs w:val="24"/>
        </w:rPr>
      </w:pPr>
    </w:p>
    <w:p w14:paraId="292AE5BB" w14:textId="765E24F5" w:rsidR="0080145C" w:rsidRDefault="0080145C" w:rsidP="00062859">
      <w:pPr>
        <w:pStyle w:val="Heading1"/>
        <w:rPr>
          <w:rFonts w:ascii="Arial" w:hAnsi="Arial" w:cs="Arial"/>
          <w:b/>
          <w:color w:val="000000" w:themeColor="text1"/>
          <w:sz w:val="24"/>
          <w:szCs w:val="24"/>
        </w:rPr>
      </w:pPr>
    </w:p>
    <w:p w14:paraId="14BCB2A2" w14:textId="77777777" w:rsidR="0080145C" w:rsidRPr="0080145C" w:rsidRDefault="0080145C" w:rsidP="0080145C"/>
    <w:p w14:paraId="7AB114FE" w14:textId="767F3BD2" w:rsidR="007C61A7" w:rsidRDefault="007C61A7" w:rsidP="00062859">
      <w:pPr>
        <w:pStyle w:val="Heading1"/>
        <w:rPr>
          <w:rFonts w:ascii="Arial" w:hAnsi="Arial" w:cs="Arial"/>
          <w:b/>
          <w:color w:val="000000" w:themeColor="text1"/>
          <w:sz w:val="24"/>
          <w:szCs w:val="24"/>
        </w:rPr>
      </w:pPr>
    </w:p>
    <w:p w14:paraId="0A26E8B2" w14:textId="11B99C74" w:rsidR="007C61A7" w:rsidRDefault="007C61A7" w:rsidP="007C61A7"/>
    <w:p w14:paraId="18B3D2ED" w14:textId="77777777" w:rsidR="007C61A7" w:rsidRPr="007C61A7" w:rsidRDefault="007C61A7" w:rsidP="007C61A7"/>
    <w:p w14:paraId="64EF528F" w14:textId="0D5B17EA" w:rsidR="00062859" w:rsidRPr="0080145C" w:rsidRDefault="00062859" w:rsidP="00062859">
      <w:pPr>
        <w:pStyle w:val="Heading1"/>
        <w:rPr>
          <w:rFonts w:ascii="Arial" w:hAnsi="Arial" w:cs="Arial"/>
          <w:b/>
          <w:color w:val="000000" w:themeColor="text1"/>
          <w:sz w:val="24"/>
          <w:szCs w:val="24"/>
        </w:rPr>
      </w:pPr>
      <w:bookmarkStart w:id="8" w:name="_Toc213499039"/>
      <w:r w:rsidRPr="0080145C">
        <w:rPr>
          <w:rFonts w:ascii="Arial" w:hAnsi="Arial" w:cs="Arial"/>
          <w:b/>
          <w:color w:val="000000" w:themeColor="text1"/>
          <w:sz w:val="24"/>
          <w:szCs w:val="24"/>
        </w:rPr>
        <w:lastRenderedPageBreak/>
        <w:t>Means of Measuring Effectiveness of Implementation of Selected Solution</w:t>
      </w:r>
      <w:bookmarkEnd w:id="8"/>
    </w:p>
    <w:p w14:paraId="3579EABE" w14:textId="4B1C3186" w:rsidR="00062859" w:rsidRPr="0080145C" w:rsidRDefault="00062859" w:rsidP="00062859">
      <w:pPr>
        <w:rPr>
          <w:rFonts w:ascii="Arial" w:hAnsi="Arial" w:cs="Arial"/>
          <w:b/>
          <w:bCs/>
          <w:color w:val="EE0000"/>
        </w:rPr>
      </w:pPr>
      <w:bookmarkStart w:id="9" w:name="_Hlk205981688"/>
    </w:p>
    <w:p w14:paraId="5A5015C0" w14:textId="7B138E0E" w:rsidR="001023C6" w:rsidRPr="0080145C" w:rsidRDefault="001023C6" w:rsidP="001023C6">
      <w:pPr>
        <w:spacing w:line="360" w:lineRule="auto"/>
        <w:jc w:val="both"/>
        <w:rPr>
          <w:rFonts w:ascii="Arial" w:hAnsi="Arial" w:cs="Arial"/>
        </w:rPr>
      </w:pPr>
      <w:r w:rsidRPr="0080145C">
        <w:rPr>
          <w:rFonts w:ascii="Arial" w:hAnsi="Arial" w:cs="Arial"/>
        </w:rPr>
        <w:t>The K</w:t>
      </w:r>
      <w:r w:rsidR="00B9551F" w:rsidRPr="0080145C">
        <w:rPr>
          <w:rFonts w:ascii="Arial" w:hAnsi="Arial" w:cs="Arial"/>
        </w:rPr>
        <w:t xml:space="preserve">ey </w:t>
      </w:r>
      <w:r w:rsidRPr="0080145C">
        <w:rPr>
          <w:rFonts w:ascii="Arial" w:hAnsi="Arial" w:cs="Arial"/>
        </w:rPr>
        <w:t>P</w:t>
      </w:r>
      <w:r w:rsidR="00B9551F" w:rsidRPr="0080145C">
        <w:rPr>
          <w:rFonts w:ascii="Arial" w:hAnsi="Arial" w:cs="Arial"/>
        </w:rPr>
        <w:t xml:space="preserve">erformance </w:t>
      </w:r>
      <w:r w:rsidRPr="0080145C">
        <w:rPr>
          <w:rFonts w:ascii="Arial" w:hAnsi="Arial" w:cs="Arial"/>
        </w:rPr>
        <w:t>I</w:t>
      </w:r>
      <w:r w:rsidR="00B9551F" w:rsidRPr="0080145C">
        <w:rPr>
          <w:rFonts w:ascii="Arial" w:hAnsi="Arial" w:cs="Arial"/>
        </w:rPr>
        <w:t>ndicators (KPIs)</w:t>
      </w:r>
      <w:r w:rsidRPr="0080145C">
        <w:rPr>
          <w:rFonts w:ascii="Arial" w:hAnsi="Arial" w:cs="Arial"/>
        </w:rPr>
        <w:t xml:space="preserve"> included in Appendix 4 aim to offer accurate, </w:t>
      </w:r>
      <w:r w:rsidR="008402E9" w:rsidRPr="0080145C">
        <w:rPr>
          <w:rFonts w:ascii="Arial" w:hAnsi="Arial" w:cs="Arial"/>
        </w:rPr>
        <w:t>quantifiable</w:t>
      </w:r>
      <w:r w:rsidRPr="0080145C">
        <w:rPr>
          <w:rFonts w:ascii="Arial" w:hAnsi="Arial" w:cs="Arial"/>
        </w:rPr>
        <w:t xml:space="preserve"> measures of the success of websites and businesses, which is in line with specific company goals, making it possible to monitor progress efficiently (</w:t>
      </w:r>
      <w:r w:rsidRPr="0080145C">
        <w:rPr>
          <w:rFonts w:ascii="Arial" w:hAnsi="Arial" w:cs="Arial"/>
          <w:color w:val="222222"/>
          <w:shd w:val="clear" w:color="auto" w:fill="FFFFFF"/>
        </w:rPr>
        <w:t xml:space="preserve">Adepoju </w:t>
      </w:r>
      <w:r w:rsidRPr="0080145C">
        <w:rPr>
          <w:rFonts w:ascii="Arial" w:hAnsi="Arial" w:cs="Arial"/>
          <w:i/>
          <w:color w:val="222222"/>
          <w:shd w:val="clear" w:color="auto" w:fill="FFFFFF"/>
        </w:rPr>
        <w:t>et al.,</w:t>
      </w:r>
      <w:r w:rsidRPr="0080145C">
        <w:rPr>
          <w:rFonts w:ascii="Arial" w:hAnsi="Arial" w:cs="Arial"/>
          <w:color w:val="222222"/>
          <w:shd w:val="clear" w:color="auto" w:fill="FFFFFF"/>
        </w:rPr>
        <w:t xml:space="preserve"> 2023)</w:t>
      </w:r>
      <w:r w:rsidRPr="0080145C">
        <w:rPr>
          <w:rFonts w:ascii="Arial" w:hAnsi="Arial" w:cs="Arial"/>
        </w:rPr>
        <w:t>. By offering clarification and focus, the SMART objectives</w:t>
      </w:r>
      <w:r w:rsidR="00860338" w:rsidRPr="0080145C">
        <w:rPr>
          <w:rFonts w:ascii="Arial" w:hAnsi="Arial" w:cs="Arial"/>
        </w:rPr>
        <w:t xml:space="preserve">; </w:t>
      </w:r>
      <w:r w:rsidRPr="0080145C">
        <w:rPr>
          <w:rFonts w:ascii="Arial" w:hAnsi="Arial" w:cs="Arial"/>
        </w:rPr>
        <w:t>Specific, Measurable, Achievable, Relevant and Time-</w:t>
      </w:r>
      <w:r w:rsidRPr="0080145C">
        <w:rPr>
          <w:rFonts w:ascii="Arial" w:hAnsi="Arial" w:cs="Arial"/>
          <w:color w:val="000000" w:themeColor="text1"/>
        </w:rPr>
        <w:t>Bound</w:t>
      </w:r>
      <w:r w:rsidR="00860338" w:rsidRPr="0080145C">
        <w:rPr>
          <w:rFonts w:ascii="Arial" w:hAnsi="Arial" w:cs="Arial"/>
          <w:color w:val="000000" w:themeColor="text1"/>
        </w:rPr>
        <w:t xml:space="preserve"> </w:t>
      </w:r>
      <w:r w:rsidRPr="0080145C">
        <w:rPr>
          <w:rFonts w:ascii="Arial" w:hAnsi="Arial" w:cs="Arial"/>
          <w:color w:val="000000" w:themeColor="text1"/>
        </w:rPr>
        <w:t xml:space="preserve">complement these KPIs (Swann </w:t>
      </w:r>
      <w:r w:rsidRPr="0080145C">
        <w:rPr>
          <w:rFonts w:ascii="Arial" w:hAnsi="Arial" w:cs="Arial"/>
          <w:i/>
          <w:color w:val="000000" w:themeColor="text1"/>
        </w:rPr>
        <w:t>et al.,</w:t>
      </w:r>
      <w:r w:rsidRPr="0080145C">
        <w:rPr>
          <w:rFonts w:ascii="Arial" w:hAnsi="Arial" w:cs="Arial"/>
          <w:color w:val="000000" w:themeColor="text1"/>
        </w:rPr>
        <w:t xml:space="preserve"> 2023). </w:t>
      </w:r>
      <w:r w:rsidRPr="0080145C">
        <w:rPr>
          <w:rFonts w:ascii="Arial" w:hAnsi="Arial" w:cs="Arial"/>
        </w:rPr>
        <w:t>Establishing reasonable goals and specific deadlines guarantees responsibility, boosts output</w:t>
      </w:r>
      <w:r w:rsidR="00860338" w:rsidRPr="0080145C">
        <w:rPr>
          <w:rFonts w:ascii="Arial" w:hAnsi="Arial" w:cs="Arial"/>
        </w:rPr>
        <w:t xml:space="preserve"> </w:t>
      </w:r>
      <w:r w:rsidRPr="0080145C">
        <w:rPr>
          <w:rFonts w:ascii="Arial" w:hAnsi="Arial" w:cs="Arial"/>
        </w:rPr>
        <w:t>and promotes ongoing development</w:t>
      </w:r>
      <w:r w:rsidR="00860338" w:rsidRPr="0080145C">
        <w:rPr>
          <w:rFonts w:ascii="Arial" w:hAnsi="Arial" w:cs="Arial"/>
        </w:rPr>
        <w:t>,</w:t>
      </w:r>
      <w:r w:rsidRPr="0080145C">
        <w:rPr>
          <w:rFonts w:ascii="Arial" w:hAnsi="Arial" w:cs="Arial"/>
        </w:rPr>
        <w:t xml:space="preserve"> enabl</w:t>
      </w:r>
      <w:r w:rsidR="00860338" w:rsidRPr="0080145C">
        <w:rPr>
          <w:rFonts w:ascii="Arial" w:hAnsi="Arial" w:cs="Arial"/>
        </w:rPr>
        <w:t>ing</w:t>
      </w:r>
      <w:r w:rsidRPr="0080145C">
        <w:rPr>
          <w:rFonts w:ascii="Arial" w:hAnsi="Arial" w:cs="Arial"/>
        </w:rPr>
        <w:t xml:space="preserve"> the company to track progress, quickly address obstacles and make well-informed decisions that promote expansion and client satisfaction </w:t>
      </w:r>
      <w:r w:rsidRPr="0080145C">
        <w:rPr>
          <w:rFonts w:ascii="Arial" w:hAnsi="Arial" w:cs="Arial"/>
          <w:color w:val="000000" w:themeColor="text1"/>
        </w:rPr>
        <w:t xml:space="preserve">(Bristol-Alagbariya. </w:t>
      </w:r>
      <w:r w:rsidRPr="0080145C">
        <w:rPr>
          <w:rFonts w:ascii="Arial" w:hAnsi="Arial" w:cs="Arial"/>
          <w:i/>
          <w:color w:val="000000" w:themeColor="text1"/>
        </w:rPr>
        <w:t>et al.,</w:t>
      </w:r>
      <w:r w:rsidRPr="0080145C">
        <w:rPr>
          <w:rFonts w:ascii="Arial" w:hAnsi="Arial" w:cs="Arial"/>
          <w:color w:val="000000" w:themeColor="text1"/>
        </w:rPr>
        <w:t xml:space="preserve"> 2022).</w:t>
      </w:r>
    </w:p>
    <w:p w14:paraId="6632B693" w14:textId="77777777" w:rsidR="001023C6" w:rsidRPr="0080145C" w:rsidRDefault="001023C6" w:rsidP="001023C6">
      <w:pPr>
        <w:spacing w:line="360" w:lineRule="auto"/>
        <w:jc w:val="both"/>
        <w:rPr>
          <w:rFonts w:ascii="Arial" w:hAnsi="Arial" w:cs="Arial"/>
        </w:rPr>
      </w:pPr>
    </w:p>
    <w:p w14:paraId="212F5BAF" w14:textId="2777E0C5" w:rsidR="00062859" w:rsidRPr="0080145C" w:rsidRDefault="00062859" w:rsidP="00860338">
      <w:pPr>
        <w:pStyle w:val="Heading1"/>
        <w:spacing w:line="360" w:lineRule="auto"/>
        <w:jc w:val="both"/>
        <w:rPr>
          <w:rFonts w:ascii="Arial" w:hAnsi="Arial" w:cs="Arial"/>
          <w:b/>
          <w:color w:val="000000" w:themeColor="text1"/>
          <w:sz w:val="24"/>
          <w:szCs w:val="24"/>
        </w:rPr>
      </w:pPr>
      <w:bookmarkStart w:id="10" w:name="_Toc213499040"/>
      <w:r w:rsidRPr="0080145C">
        <w:rPr>
          <w:rFonts w:ascii="Arial" w:hAnsi="Arial" w:cs="Arial"/>
          <w:b/>
          <w:color w:val="000000" w:themeColor="text1"/>
          <w:sz w:val="24"/>
          <w:szCs w:val="24"/>
        </w:rPr>
        <w:t>Key Findings</w:t>
      </w:r>
      <w:bookmarkEnd w:id="10"/>
    </w:p>
    <w:p w14:paraId="1E9BBC54" w14:textId="77777777" w:rsidR="0094160D" w:rsidRPr="0080145C" w:rsidRDefault="0094160D" w:rsidP="00860338">
      <w:pPr>
        <w:spacing w:line="360" w:lineRule="auto"/>
        <w:jc w:val="both"/>
        <w:rPr>
          <w:rFonts w:ascii="Arial" w:hAnsi="Arial" w:cs="Arial"/>
        </w:rPr>
      </w:pPr>
    </w:p>
    <w:p w14:paraId="3BAB272F" w14:textId="6A2CDC33" w:rsidR="00783255" w:rsidRPr="0080145C" w:rsidRDefault="0094160D" w:rsidP="00860338">
      <w:pPr>
        <w:spacing w:line="360" w:lineRule="auto"/>
        <w:jc w:val="both"/>
        <w:rPr>
          <w:rFonts w:ascii="Arial" w:hAnsi="Arial" w:cs="Arial"/>
          <w:color w:val="000000" w:themeColor="text1"/>
        </w:rPr>
      </w:pPr>
      <w:r w:rsidRPr="0080145C">
        <w:rPr>
          <w:rFonts w:ascii="Arial" w:hAnsi="Arial" w:cs="Arial"/>
          <w:color w:val="000000" w:themeColor="text1"/>
        </w:rPr>
        <w:t xml:space="preserve">The </w:t>
      </w:r>
      <w:r w:rsidR="00783255" w:rsidRPr="0080145C">
        <w:rPr>
          <w:rFonts w:ascii="Arial" w:hAnsi="Arial" w:cs="Arial"/>
          <w:color w:val="000000" w:themeColor="text1"/>
        </w:rPr>
        <w:t xml:space="preserve">Key findings from the analysis </w:t>
      </w:r>
      <w:r w:rsidRPr="0080145C">
        <w:rPr>
          <w:rFonts w:ascii="Arial" w:hAnsi="Arial" w:cs="Arial"/>
          <w:color w:val="000000" w:themeColor="text1"/>
        </w:rPr>
        <w:t xml:space="preserve">of this study </w:t>
      </w:r>
      <w:r w:rsidR="00783255" w:rsidRPr="0080145C">
        <w:rPr>
          <w:rFonts w:ascii="Arial" w:hAnsi="Arial" w:cs="Arial"/>
          <w:color w:val="000000" w:themeColor="text1"/>
        </w:rPr>
        <w:t>are summarised in the following findings</w:t>
      </w:r>
      <w:r w:rsidRPr="0080145C">
        <w:rPr>
          <w:rFonts w:ascii="Arial" w:hAnsi="Arial" w:cs="Arial"/>
          <w:color w:val="000000" w:themeColor="text1"/>
        </w:rPr>
        <w:t xml:space="preserve"> providing a clear direction for Green Haven Florist</w:t>
      </w:r>
      <w:r w:rsidR="00783255" w:rsidRPr="0080145C">
        <w:rPr>
          <w:rFonts w:ascii="Arial" w:hAnsi="Arial" w:cs="Arial"/>
          <w:color w:val="000000" w:themeColor="text1"/>
        </w:rPr>
        <w:t>.</w:t>
      </w:r>
    </w:p>
    <w:p w14:paraId="55C951B4" w14:textId="77777777" w:rsidR="00860338" w:rsidRPr="0080145C" w:rsidRDefault="00860338" w:rsidP="00860338">
      <w:pPr>
        <w:pStyle w:val="ListParagraph"/>
        <w:numPr>
          <w:ilvl w:val="0"/>
          <w:numId w:val="15"/>
        </w:numPr>
        <w:spacing w:line="360" w:lineRule="auto"/>
        <w:jc w:val="both"/>
        <w:rPr>
          <w:rFonts w:ascii="Arial" w:hAnsi="Arial" w:cs="Arial"/>
        </w:rPr>
      </w:pPr>
      <w:r w:rsidRPr="0080145C">
        <w:rPr>
          <w:rFonts w:ascii="Arial" w:hAnsi="Arial" w:cs="Arial"/>
        </w:rPr>
        <w:t>Limited online visibility and changing consumer behaviour are the main causes of Green Haven's declining sales.</w:t>
      </w:r>
    </w:p>
    <w:p w14:paraId="7E8B7FFB" w14:textId="5A78ED1C" w:rsidR="00860338" w:rsidRPr="0080145C" w:rsidRDefault="00860338" w:rsidP="00860338">
      <w:pPr>
        <w:pStyle w:val="ListParagraph"/>
        <w:numPr>
          <w:ilvl w:val="0"/>
          <w:numId w:val="15"/>
        </w:numPr>
        <w:spacing w:line="360" w:lineRule="auto"/>
        <w:jc w:val="both"/>
        <w:rPr>
          <w:rFonts w:ascii="Arial" w:hAnsi="Arial" w:cs="Arial"/>
        </w:rPr>
      </w:pPr>
      <w:r w:rsidRPr="0080145C">
        <w:rPr>
          <w:rFonts w:ascii="Arial" w:hAnsi="Arial" w:cs="Arial"/>
        </w:rPr>
        <w:t>According to Grid Analysis, Solution A - Digital Transformation offers the greatest potential for expansion and maintenance.</w:t>
      </w:r>
    </w:p>
    <w:p w14:paraId="2BF532C1" w14:textId="49A9551C" w:rsidR="00860338" w:rsidRPr="0080145C" w:rsidRDefault="00860338" w:rsidP="00860338">
      <w:pPr>
        <w:pStyle w:val="ListParagraph"/>
        <w:numPr>
          <w:ilvl w:val="0"/>
          <w:numId w:val="15"/>
        </w:numPr>
        <w:spacing w:line="360" w:lineRule="auto"/>
        <w:jc w:val="both"/>
        <w:rPr>
          <w:rFonts w:ascii="Arial" w:hAnsi="Arial" w:cs="Arial"/>
        </w:rPr>
      </w:pPr>
      <w:r w:rsidRPr="0080145C">
        <w:rPr>
          <w:rFonts w:ascii="Arial" w:hAnsi="Arial" w:cs="Arial"/>
        </w:rPr>
        <w:t>Structured training and a timed implementation make risks manageable (Appendix 2) (</w:t>
      </w:r>
      <w:r w:rsidRPr="0080145C">
        <w:rPr>
          <w:rFonts w:ascii="Arial" w:hAnsi="Arial" w:cs="Arial"/>
          <w:color w:val="222222"/>
          <w:shd w:val="clear" w:color="auto" w:fill="FFFFFF"/>
        </w:rPr>
        <w:t xml:space="preserve">Adeniran </w:t>
      </w:r>
      <w:r w:rsidRPr="0080145C">
        <w:rPr>
          <w:rFonts w:ascii="Arial" w:hAnsi="Arial" w:cs="Arial"/>
          <w:i/>
          <w:color w:val="222222"/>
          <w:shd w:val="clear" w:color="auto" w:fill="FFFFFF"/>
        </w:rPr>
        <w:t>et al.,</w:t>
      </w:r>
      <w:r w:rsidRPr="0080145C">
        <w:rPr>
          <w:rFonts w:ascii="Arial" w:hAnsi="Arial" w:cs="Arial"/>
          <w:color w:val="222222"/>
          <w:shd w:val="clear" w:color="auto" w:fill="FFFFFF"/>
        </w:rPr>
        <w:t xml:space="preserve"> 2024).</w:t>
      </w:r>
    </w:p>
    <w:p w14:paraId="4644F226" w14:textId="77777777" w:rsidR="00860338" w:rsidRPr="0080145C" w:rsidRDefault="00860338" w:rsidP="00860338">
      <w:pPr>
        <w:pStyle w:val="ListParagraph"/>
        <w:numPr>
          <w:ilvl w:val="0"/>
          <w:numId w:val="15"/>
        </w:numPr>
        <w:spacing w:line="360" w:lineRule="auto"/>
        <w:jc w:val="both"/>
        <w:rPr>
          <w:rFonts w:ascii="Arial" w:hAnsi="Arial" w:cs="Arial"/>
        </w:rPr>
      </w:pPr>
      <w:r w:rsidRPr="0080145C">
        <w:rPr>
          <w:rFonts w:ascii="Arial" w:hAnsi="Arial" w:cs="Arial"/>
        </w:rPr>
        <w:t>A practical and economical six-month schedule is provided by the implementation plan (Appendix 3).</w:t>
      </w:r>
      <w:bookmarkEnd w:id="9"/>
    </w:p>
    <w:p w14:paraId="1BA0A049" w14:textId="155DB066" w:rsidR="00860338" w:rsidRPr="0080145C" w:rsidRDefault="00860338" w:rsidP="00860338">
      <w:pPr>
        <w:pStyle w:val="ListParagraph"/>
        <w:numPr>
          <w:ilvl w:val="0"/>
          <w:numId w:val="15"/>
        </w:numPr>
        <w:spacing w:line="360" w:lineRule="auto"/>
        <w:jc w:val="both"/>
        <w:rPr>
          <w:rFonts w:ascii="Arial" w:hAnsi="Arial" w:cs="Arial"/>
        </w:rPr>
      </w:pPr>
      <w:r w:rsidRPr="0080145C">
        <w:rPr>
          <w:rFonts w:ascii="Arial" w:hAnsi="Arial" w:cs="Arial"/>
        </w:rPr>
        <w:t>KPIs and SMART goals (Appendix 4) guarantee quantitative improvement and flexibility (</w:t>
      </w:r>
      <w:r w:rsidRPr="0080145C">
        <w:rPr>
          <w:rFonts w:ascii="Arial" w:hAnsi="Arial" w:cs="Arial"/>
          <w:color w:val="222222"/>
          <w:shd w:val="clear" w:color="auto" w:fill="FFFFFF"/>
        </w:rPr>
        <w:t xml:space="preserve">Efkarpidis </w:t>
      </w:r>
      <w:r w:rsidRPr="0080145C">
        <w:rPr>
          <w:rFonts w:ascii="Arial" w:hAnsi="Arial" w:cs="Arial"/>
          <w:i/>
          <w:color w:val="222222"/>
          <w:shd w:val="clear" w:color="auto" w:fill="FFFFFF"/>
        </w:rPr>
        <w:t>et al.,</w:t>
      </w:r>
      <w:r w:rsidRPr="0080145C">
        <w:rPr>
          <w:rFonts w:ascii="Arial" w:hAnsi="Arial" w:cs="Arial"/>
          <w:color w:val="222222"/>
          <w:shd w:val="clear" w:color="auto" w:fill="FFFFFF"/>
        </w:rPr>
        <w:t xml:space="preserve"> 2022).</w:t>
      </w:r>
    </w:p>
    <w:p w14:paraId="3241AF2B" w14:textId="6A14581C" w:rsidR="00860338" w:rsidRPr="0080145C" w:rsidRDefault="00860338" w:rsidP="00860338">
      <w:pPr>
        <w:pStyle w:val="ListParagraph"/>
        <w:rPr>
          <w:rFonts w:ascii="Arial" w:hAnsi="Arial" w:cs="Arial"/>
        </w:rPr>
      </w:pPr>
      <w:r w:rsidRPr="0080145C">
        <w:rPr>
          <w:rFonts w:ascii="Arial" w:hAnsi="Arial" w:cs="Arial"/>
        </w:rPr>
        <w:t>.</w:t>
      </w:r>
    </w:p>
    <w:p w14:paraId="36A17C20" w14:textId="77777777" w:rsidR="0080145C" w:rsidRDefault="0094160D" w:rsidP="0080145C">
      <w:pPr>
        <w:spacing w:before="100" w:beforeAutospacing="1" w:after="100" w:afterAutospacing="1" w:line="360" w:lineRule="auto"/>
        <w:jc w:val="both"/>
        <w:rPr>
          <w:rFonts w:ascii="Arial" w:hAnsi="Arial" w:cs="Arial"/>
          <w:color w:val="000000" w:themeColor="text1"/>
        </w:rPr>
      </w:pPr>
      <w:r w:rsidRPr="0080145C">
        <w:rPr>
          <w:rFonts w:ascii="Arial" w:hAnsi="Arial" w:cs="Arial"/>
          <w:color w:val="000000" w:themeColor="text1"/>
        </w:rPr>
        <w:t>Together, these findings demonstrate that a structured digital transformation strategy offers the most sustainable pathway for revenue recovery and long-term competitiveness</w:t>
      </w:r>
      <w:r w:rsidR="00190DB7" w:rsidRPr="0080145C">
        <w:rPr>
          <w:rFonts w:ascii="Arial" w:hAnsi="Arial" w:cs="Arial"/>
          <w:color w:val="000000" w:themeColor="text1"/>
        </w:rPr>
        <w:t>.</w:t>
      </w:r>
    </w:p>
    <w:p w14:paraId="7D54C4AB" w14:textId="77777777" w:rsidR="007C61A7" w:rsidRDefault="007C61A7" w:rsidP="0080145C">
      <w:pPr>
        <w:spacing w:before="100" w:beforeAutospacing="1" w:after="100" w:afterAutospacing="1" w:line="360" w:lineRule="auto"/>
        <w:jc w:val="both"/>
        <w:rPr>
          <w:rFonts w:ascii="Arial" w:hAnsi="Arial" w:cs="Arial"/>
          <w:b/>
          <w:color w:val="000000" w:themeColor="text1"/>
        </w:rPr>
      </w:pPr>
    </w:p>
    <w:p w14:paraId="0CA1A252" w14:textId="45AF9E32" w:rsidR="00062859" w:rsidRPr="0063778E" w:rsidRDefault="00062859" w:rsidP="0063778E">
      <w:pPr>
        <w:pStyle w:val="Heading1"/>
        <w:rPr>
          <w:rFonts w:ascii="Arial" w:hAnsi="Arial" w:cs="Arial"/>
          <w:b/>
          <w:color w:val="000000" w:themeColor="text1"/>
          <w:sz w:val="24"/>
          <w:szCs w:val="24"/>
        </w:rPr>
      </w:pPr>
      <w:bookmarkStart w:id="11" w:name="_Toc213499041"/>
      <w:r w:rsidRPr="0063778E">
        <w:rPr>
          <w:rFonts w:ascii="Arial" w:hAnsi="Arial" w:cs="Arial"/>
          <w:b/>
          <w:color w:val="000000" w:themeColor="text1"/>
          <w:sz w:val="24"/>
          <w:szCs w:val="24"/>
        </w:rPr>
        <w:lastRenderedPageBreak/>
        <w:t>Reference List</w:t>
      </w:r>
      <w:bookmarkEnd w:id="11"/>
    </w:p>
    <w:p w14:paraId="56CBAAFC" w14:textId="77777777" w:rsidR="00860338" w:rsidRPr="0080145C" w:rsidRDefault="00860338" w:rsidP="00AF17FC">
      <w:pPr>
        <w:rPr>
          <w:rFonts w:ascii="Arial" w:hAnsi="Arial" w:cs="Arial"/>
        </w:rPr>
      </w:pPr>
    </w:p>
    <w:p w14:paraId="5E6B73C4" w14:textId="77777777" w:rsidR="00860338" w:rsidRPr="0080145C" w:rsidRDefault="00860338" w:rsidP="00860338">
      <w:pPr>
        <w:rPr>
          <w:rFonts w:ascii="Arial" w:hAnsi="Arial" w:cs="Arial"/>
        </w:rPr>
      </w:pPr>
    </w:p>
    <w:p w14:paraId="5B450775" w14:textId="426E9361" w:rsidR="00860338" w:rsidRPr="0080145C" w:rsidRDefault="00860338" w:rsidP="00860338">
      <w:pPr>
        <w:rPr>
          <w:rFonts w:ascii="Arial" w:hAnsi="Arial" w:cs="Arial"/>
        </w:rPr>
      </w:pPr>
      <w:r w:rsidRPr="0080145C">
        <w:rPr>
          <w:rFonts w:ascii="Arial" w:hAnsi="Arial" w:cs="Arial"/>
          <w:color w:val="222222"/>
          <w:shd w:val="clear" w:color="auto" w:fill="FFFFFF"/>
        </w:rPr>
        <w:t>Adeniran, I.A., Abhulimen, A.O., Obiki-Osafiele, A.N., Osundare, O.S., Agu, E.E. and Efunniyi, C.P. (2024) ‘Strategic risk management in financial institutions: Ensuring robust regulatory compliance’, </w:t>
      </w:r>
      <w:r w:rsidRPr="0080145C">
        <w:rPr>
          <w:rFonts w:ascii="Arial" w:hAnsi="Arial" w:cs="Arial"/>
          <w:i/>
          <w:iCs/>
          <w:color w:val="222222"/>
          <w:shd w:val="clear" w:color="auto" w:fill="FFFFFF"/>
        </w:rPr>
        <w:t>Finance &amp; Accounting Research Journal</w:t>
      </w:r>
      <w:r w:rsidRPr="0080145C">
        <w:rPr>
          <w:rFonts w:ascii="Arial" w:hAnsi="Arial" w:cs="Arial"/>
          <w:color w:val="222222"/>
          <w:shd w:val="clear" w:color="auto" w:fill="FFFFFF"/>
        </w:rPr>
        <w:t>, </w:t>
      </w:r>
      <w:r w:rsidRPr="0080145C">
        <w:rPr>
          <w:rFonts w:ascii="Arial" w:hAnsi="Arial" w:cs="Arial"/>
          <w:iCs/>
          <w:color w:val="222222"/>
          <w:shd w:val="clear" w:color="auto" w:fill="FFFFFF"/>
        </w:rPr>
        <w:t>6</w:t>
      </w:r>
      <w:r w:rsidRPr="0080145C">
        <w:rPr>
          <w:rFonts w:ascii="Arial" w:hAnsi="Arial" w:cs="Arial"/>
          <w:color w:val="222222"/>
          <w:shd w:val="clear" w:color="auto" w:fill="FFFFFF"/>
        </w:rPr>
        <w:t>(8), pp.1582-1596.</w:t>
      </w:r>
    </w:p>
    <w:p w14:paraId="441B379C" w14:textId="77777777" w:rsidR="00860338" w:rsidRPr="0080145C" w:rsidRDefault="00860338" w:rsidP="00860338">
      <w:pPr>
        <w:rPr>
          <w:rFonts w:ascii="Arial" w:hAnsi="Arial" w:cs="Arial"/>
          <w:color w:val="222222"/>
          <w:shd w:val="clear" w:color="auto" w:fill="FFFFFF"/>
        </w:rPr>
      </w:pPr>
    </w:p>
    <w:p w14:paraId="776EBD7B" w14:textId="693C8D51" w:rsidR="00B9551F" w:rsidRPr="0080145C" w:rsidRDefault="00B9551F" w:rsidP="00B9551F">
      <w:pPr>
        <w:rPr>
          <w:rFonts w:ascii="Arial" w:hAnsi="Arial" w:cs="Arial"/>
        </w:rPr>
      </w:pPr>
      <w:r w:rsidRPr="0080145C">
        <w:rPr>
          <w:rFonts w:ascii="Arial" w:hAnsi="Arial" w:cs="Arial"/>
          <w:color w:val="222222"/>
          <w:shd w:val="clear" w:color="auto" w:fill="FFFFFF"/>
        </w:rPr>
        <w:t>Adepoju, A.H., Eweje, A., Collins, A. and Hamza, O. (2023) ‘Developing strategic roadmaps for data-driven organizations: A model for aligning projects with business goals’, </w:t>
      </w:r>
      <w:r w:rsidRPr="0080145C">
        <w:rPr>
          <w:rFonts w:ascii="Arial" w:hAnsi="Arial" w:cs="Arial"/>
          <w:i/>
          <w:iCs/>
          <w:color w:val="222222"/>
          <w:shd w:val="clear" w:color="auto" w:fill="FFFFFF"/>
        </w:rPr>
        <w:t>International Journal of Multidisciplinary Research and Growth Evaluation</w:t>
      </w:r>
      <w:r w:rsidRPr="0080145C">
        <w:rPr>
          <w:rFonts w:ascii="Arial" w:hAnsi="Arial" w:cs="Arial"/>
          <w:color w:val="222222"/>
          <w:shd w:val="clear" w:color="auto" w:fill="FFFFFF"/>
        </w:rPr>
        <w:t>, </w:t>
      </w:r>
      <w:r w:rsidRPr="0080145C">
        <w:rPr>
          <w:rFonts w:ascii="Arial" w:hAnsi="Arial" w:cs="Arial"/>
          <w:iCs/>
          <w:color w:val="222222"/>
          <w:shd w:val="clear" w:color="auto" w:fill="FFFFFF"/>
        </w:rPr>
        <w:t>4</w:t>
      </w:r>
      <w:r w:rsidRPr="0080145C">
        <w:rPr>
          <w:rFonts w:ascii="Arial" w:hAnsi="Arial" w:cs="Arial"/>
          <w:color w:val="222222"/>
          <w:shd w:val="clear" w:color="auto" w:fill="FFFFFF"/>
        </w:rPr>
        <w:t>(6), pp.1128-1140.</w:t>
      </w:r>
    </w:p>
    <w:p w14:paraId="7B44F611" w14:textId="77777777" w:rsidR="00190B55" w:rsidRPr="0080145C" w:rsidRDefault="00190B55" w:rsidP="00190B55">
      <w:pPr>
        <w:rPr>
          <w:rFonts w:ascii="Arial" w:hAnsi="Arial" w:cs="Arial"/>
        </w:rPr>
      </w:pPr>
    </w:p>
    <w:p w14:paraId="1FA0F71E" w14:textId="691A6B56" w:rsidR="00190B55" w:rsidRPr="0080145C" w:rsidRDefault="00190B55" w:rsidP="00190B55">
      <w:pPr>
        <w:rPr>
          <w:rFonts w:ascii="Arial" w:hAnsi="Arial" w:cs="Arial"/>
        </w:rPr>
      </w:pPr>
      <w:r w:rsidRPr="0080145C">
        <w:rPr>
          <w:rFonts w:ascii="Arial" w:hAnsi="Arial" w:cs="Arial"/>
          <w:color w:val="222222"/>
          <w:shd w:val="clear" w:color="auto" w:fill="FFFFFF"/>
        </w:rPr>
        <w:t>Aripin, Z., Susanto, B. and Sikki, N. (2023) ‘Analysis of the impact of customer experience on repurchase attitudes and intent in online grocery retail: moderating factors of shared value creation’, </w:t>
      </w:r>
      <w:r w:rsidRPr="0080145C">
        <w:rPr>
          <w:rFonts w:ascii="Arial" w:hAnsi="Arial" w:cs="Arial"/>
          <w:i/>
          <w:iCs/>
          <w:color w:val="222222"/>
          <w:shd w:val="clear" w:color="auto" w:fill="FFFFFF"/>
        </w:rPr>
        <w:t>Journal of Economics, Accounting, Business, Management, Engineering and Society</w:t>
      </w:r>
      <w:r w:rsidRPr="0080145C">
        <w:rPr>
          <w:rFonts w:ascii="Arial" w:hAnsi="Arial" w:cs="Arial"/>
          <w:color w:val="222222"/>
          <w:shd w:val="clear" w:color="auto" w:fill="FFFFFF"/>
        </w:rPr>
        <w:t>, </w:t>
      </w:r>
      <w:r w:rsidRPr="0080145C">
        <w:rPr>
          <w:rFonts w:ascii="Arial" w:hAnsi="Arial" w:cs="Arial"/>
          <w:iCs/>
          <w:color w:val="222222"/>
          <w:shd w:val="clear" w:color="auto" w:fill="FFFFFF"/>
        </w:rPr>
        <w:t>1</w:t>
      </w:r>
      <w:r w:rsidRPr="0080145C">
        <w:rPr>
          <w:rFonts w:ascii="Arial" w:hAnsi="Arial" w:cs="Arial"/>
          <w:color w:val="222222"/>
          <w:shd w:val="clear" w:color="auto" w:fill="FFFFFF"/>
        </w:rPr>
        <w:t>(1), pp.37-49.</w:t>
      </w:r>
    </w:p>
    <w:p w14:paraId="045443DC" w14:textId="77777777" w:rsidR="00190B55" w:rsidRPr="0080145C" w:rsidRDefault="00190B55" w:rsidP="00860338">
      <w:pPr>
        <w:rPr>
          <w:rFonts w:ascii="Arial" w:hAnsi="Arial" w:cs="Arial"/>
          <w:color w:val="222222"/>
          <w:shd w:val="clear" w:color="auto" w:fill="FFFFFF"/>
        </w:rPr>
      </w:pPr>
    </w:p>
    <w:p w14:paraId="5479A7AF" w14:textId="765A6150" w:rsidR="00860338" w:rsidRPr="0080145C" w:rsidRDefault="00860338" w:rsidP="00860338">
      <w:pPr>
        <w:rPr>
          <w:rFonts w:ascii="Arial" w:hAnsi="Arial" w:cs="Arial"/>
        </w:rPr>
      </w:pPr>
      <w:r w:rsidRPr="0080145C">
        <w:rPr>
          <w:rFonts w:ascii="Arial" w:hAnsi="Arial" w:cs="Arial"/>
          <w:color w:val="222222"/>
          <w:shd w:val="clear" w:color="auto" w:fill="FFFFFF"/>
        </w:rPr>
        <w:t xml:space="preserve">Bristol-Alagbariya, B., Ayanponle, O.L. and Ogedengbe, D.E. </w:t>
      </w:r>
      <w:r w:rsidR="00B9551F" w:rsidRPr="0080145C">
        <w:rPr>
          <w:rFonts w:ascii="Arial" w:hAnsi="Arial" w:cs="Arial"/>
          <w:color w:val="222222"/>
          <w:shd w:val="clear" w:color="auto" w:fill="FFFFFF"/>
        </w:rPr>
        <w:t>(</w:t>
      </w:r>
      <w:r w:rsidRPr="0080145C">
        <w:rPr>
          <w:rFonts w:ascii="Arial" w:hAnsi="Arial" w:cs="Arial"/>
          <w:color w:val="222222"/>
          <w:shd w:val="clear" w:color="auto" w:fill="FFFFFF"/>
        </w:rPr>
        <w:t>2022</w:t>
      </w:r>
      <w:r w:rsidR="00B9551F" w:rsidRPr="0080145C">
        <w:rPr>
          <w:rFonts w:ascii="Arial" w:hAnsi="Arial" w:cs="Arial"/>
          <w:color w:val="222222"/>
          <w:shd w:val="clear" w:color="auto" w:fill="FFFFFF"/>
        </w:rPr>
        <w:t>)</w:t>
      </w:r>
      <w:r w:rsidRPr="0080145C">
        <w:rPr>
          <w:rFonts w:ascii="Arial" w:hAnsi="Arial" w:cs="Arial"/>
          <w:color w:val="222222"/>
          <w:shd w:val="clear" w:color="auto" w:fill="FFFFFF"/>
        </w:rPr>
        <w:t xml:space="preserve"> </w:t>
      </w:r>
      <w:r w:rsidR="00B9551F" w:rsidRPr="0080145C">
        <w:rPr>
          <w:rFonts w:ascii="Arial" w:hAnsi="Arial" w:cs="Arial"/>
          <w:color w:val="222222"/>
          <w:shd w:val="clear" w:color="auto" w:fill="FFFFFF"/>
        </w:rPr>
        <w:t>‘</w:t>
      </w:r>
      <w:r w:rsidRPr="0080145C">
        <w:rPr>
          <w:rFonts w:ascii="Arial" w:hAnsi="Arial" w:cs="Arial"/>
          <w:color w:val="222222"/>
          <w:shd w:val="clear" w:color="auto" w:fill="FFFFFF"/>
        </w:rPr>
        <w:t>Developing and implementing advanced performance management systems for enhanced organizational productivity</w:t>
      </w:r>
      <w:r w:rsidR="00B9551F" w:rsidRPr="0080145C">
        <w:rPr>
          <w:rFonts w:ascii="Arial" w:hAnsi="Arial" w:cs="Arial"/>
          <w:color w:val="222222"/>
          <w:shd w:val="clear" w:color="auto" w:fill="FFFFFF"/>
        </w:rPr>
        <w:t>’,</w:t>
      </w:r>
      <w:r w:rsidRPr="0080145C">
        <w:rPr>
          <w:rFonts w:ascii="Arial" w:hAnsi="Arial" w:cs="Arial"/>
          <w:color w:val="222222"/>
          <w:shd w:val="clear" w:color="auto" w:fill="FFFFFF"/>
        </w:rPr>
        <w:t> </w:t>
      </w:r>
      <w:r w:rsidRPr="0080145C">
        <w:rPr>
          <w:rFonts w:ascii="Arial" w:hAnsi="Arial" w:cs="Arial"/>
          <w:i/>
          <w:iCs/>
          <w:color w:val="222222"/>
          <w:shd w:val="clear" w:color="auto" w:fill="FFFFFF"/>
        </w:rPr>
        <w:t>World Journal of Advanced Science and Technology</w:t>
      </w:r>
      <w:r w:rsidRPr="0080145C">
        <w:rPr>
          <w:rFonts w:ascii="Arial" w:hAnsi="Arial" w:cs="Arial"/>
          <w:color w:val="222222"/>
          <w:shd w:val="clear" w:color="auto" w:fill="FFFFFF"/>
        </w:rPr>
        <w:t>, </w:t>
      </w:r>
      <w:r w:rsidRPr="0080145C">
        <w:rPr>
          <w:rFonts w:ascii="Arial" w:hAnsi="Arial" w:cs="Arial"/>
          <w:iCs/>
          <w:color w:val="222222"/>
          <w:shd w:val="clear" w:color="auto" w:fill="FFFFFF"/>
        </w:rPr>
        <w:t>2</w:t>
      </w:r>
      <w:r w:rsidRPr="0080145C">
        <w:rPr>
          <w:rFonts w:ascii="Arial" w:hAnsi="Arial" w:cs="Arial"/>
          <w:color w:val="222222"/>
          <w:shd w:val="clear" w:color="auto" w:fill="FFFFFF"/>
        </w:rPr>
        <w:t>(1), pp.39-46.</w:t>
      </w:r>
    </w:p>
    <w:p w14:paraId="41856428" w14:textId="77777777" w:rsidR="00860338" w:rsidRPr="0080145C" w:rsidRDefault="00860338" w:rsidP="00860338">
      <w:pPr>
        <w:rPr>
          <w:rFonts w:ascii="Arial" w:hAnsi="Arial" w:cs="Arial"/>
          <w:color w:val="222222"/>
          <w:shd w:val="clear" w:color="auto" w:fill="FFFFFF"/>
        </w:rPr>
      </w:pPr>
    </w:p>
    <w:p w14:paraId="2FBC03E6" w14:textId="51EC9E66" w:rsidR="00190B55" w:rsidRPr="0080145C" w:rsidRDefault="00190B55" w:rsidP="00190B55">
      <w:pPr>
        <w:rPr>
          <w:rFonts w:ascii="Arial" w:hAnsi="Arial" w:cs="Arial"/>
        </w:rPr>
      </w:pPr>
      <w:r w:rsidRPr="0080145C">
        <w:rPr>
          <w:rFonts w:ascii="Arial" w:hAnsi="Arial" w:cs="Arial"/>
          <w:color w:val="222222"/>
          <w:shd w:val="clear" w:color="auto" w:fill="FFFFFF"/>
        </w:rPr>
        <w:t>Bourg, L., Chatzidimitris, T., Chatzigiannakis, I., Gavalas, D., Giannakopoulou, K., Kasapakis, V., Konstantopoulos, C., Kypriadis, D., Pantziou, G. and Zaroliagis, C. (2023) ‘Enhancing shopping experiences in smart retailing’, </w:t>
      </w:r>
      <w:r w:rsidRPr="0080145C">
        <w:rPr>
          <w:rFonts w:ascii="Arial" w:hAnsi="Arial" w:cs="Arial"/>
          <w:i/>
          <w:iCs/>
          <w:color w:val="222222"/>
          <w:shd w:val="clear" w:color="auto" w:fill="FFFFFF"/>
        </w:rPr>
        <w:t>Journal of Ambient Intelligence and Humanized Computing</w:t>
      </w:r>
      <w:r w:rsidRPr="0080145C">
        <w:rPr>
          <w:rFonts w:ascii="Arial" w:hAnsi="Arial" w:cs="Arial"/>
          <w:color w:val="222222"/>
          <w:shd w:val="clear" w:color="auto" w:fill="FFFFFF"/>
        </w:rPr>
        <w:t>, </w:t>
      </w:r>
      <w:r w:rsidRPr="0080145C">
        <w:rPr>
          <w:rFonts w:ascii="Arial" w:hAnsi="Arial" w:cs="Arial"/>
          <w:iCs/>
          <w:color w:val="222222"/>
          <w:shd w:val="clear" w:color="auto" w:fill="FFFFFF"/>
        </w:rPr>
        <w:t>14</w:t>
      </w:r>
      <w:r w:rsidRPr="0080145C">
        <w:rPr>
          <w:rFonts w:ascii="Arial" w:hAnsi="Arial" w:cs="Arial"/>
          <w:color w:val="222222"/>
          <w:shd w:val="clear" w:color="auto" w:fill="FFFFFF"/>
        </w:rPr>
        <w:t>(12), pp.15705-15723.</w:t>
      </w:r>
    </w:p>
    <w:p w14:paraId="03D202C7" w14:textId="77777777" w:rsidR="00190B55" w:rsidRPr="0080145C" w:rsidRDefault="00190B55" w:rsidP="00860338">
      <w:pPr>
        <w:rPr>
          <w:rFonts w:ascii="Arial" w:hAnsi="Arial" w:cs="Arial"/>
          <w:color w:val="222222"/>
          <w:shd w:val="clear" w:color="auto" w:fill="FFFFFF"/>
        </w:rPr>
      </w:pPr>
    </w:p>
    <w:p w14:paraId="5A22D7E4" w14:textId="5AEE5224" w:rsidR="00860338" w:rsidRPr="0080145C" w:rsidRDefault="00860338" w:rsidP="00860338">
      <w:pPr>
        <w:rPr>
          <w:rFonts w:ascii="Arial" w:hAnsi="Arial" w:cs="Arial"/>
        </w:rPr>
      </w:pPr>
      <w:r w:rsidRPr="0080145C">
        <w:rPr>
          <w:rFonts w:ascii="Arial" w:hAnsi="Arial" w:cs="Arial"/>
          <w:color w:val="222222"/>
          <w:shd w:val="clear" w:color="auto" w:fill="FFFFFF"/>
        </w:rPr>
        <w:t xml:space="preserve">Efkarpidis, N., Goranović, A., Yang, C.W., Geidl, M., Herbst, I., Wilker, S. and Sauter, T. </w:t>
      </w:r>
      <w:r w:rsidR="00B9551F" w:rsidRPr="0080145C">
        <w:rPr>
          <w:rFonts w:ascii="Arial" w:hAnsi="Arial" w:cs="Arial"/>
          <w:color w:val="222222"/>
          <w:shd w:val="clear" w:color="auto" w:fill="FFFFFF"/>
        </w:rPr>
        <w:t>(</w:t>
      </w:r>
      <w:r w:rsidRPr="0080145C">
        <w:rPr>
          <w:rFonts w:ascii="Arial" w:hAnsi="Arial" w:cs="Arial"/>
          <w:color w:val="222222"/>
          <w:shd w:val="clear" w:color="auto" w:fill="FFFFFF"/>
        </w:rPr>
        <w:t>2022</w:t>
      </w:r>
      <w:r w:rsidR="00B9551F" w:rsidRPr="0080145C">
        <w:rPr>
          <w:rFonts w:ascii="Arial" w:hAnsi="Arial" w:cs="Arial"/>
          <w:color w:val="222222"/>
          <w:shd w:val="clear" w:color="auto" w:fill="FFFFFF"/>
        </w:rPr>
        <w:t>)</w:t>
      </w:r>
      <w:r w:rsidRPr="0080145C">
        <w:rPr>
          <w:rFonts w:ascii="Arial" w:hAnsi="Arial" w:cs="Arial"/>
          <w:color w:val="222222"/>
          <w:shd w:val="clear" w:color="auto" w:fill="FFFFFF"/>
        </w:rPr>
        <w:t xml:space="preserve"> </w:t>
      </w:r>
      <w:r w:rsidR="00B9551F" w:rsidRPr="0080145C">
        <w:rPr>
          <w:rFonts w:ascii="Arial" w:hAnsi="Arial" w:cs="Arial"/>
          <w:color w:val="222222"/>
          <w:shd w:val="clear" w:color="auto" w:fill="FFFFFF"/>
        </w:rPr>
        <w:t>‘</w:t>
      </w:r>
      <w:r w:rsidRPr="0080145C">
        <w:rPr>
          <w:rFonts w:ascii="Arial" w:hAnsi="Arial" w:cs="Arial"/>
          <w:color w:val="222222"/>
          <w:shd w:val="clear" w:color="auto" w:fill="FFFFFF"/>
        </w:rPr>
        <w:t>A generic framework for the definition of key performance indicators for smart energy systems at different scales</w:t>
      </w:r>
      <w:r w:rsidR="00B9551F" w:rsidRPr="0080145C">
        <w:rPr>
          <w:rFonts w:ascii="Arial" w:hAnsi="Arial" w:cs="Arial"/>
          <w:color w:val="222222"/>
          <w:shd w:val="clear" w:color="auto" w:fill="FFFFFF"/>
        </w:rPr>
        <w:t>’,</w:t>
      </w:r>
      <w:r w:rsidRPr="0080145C">
        <w:rPr>
          <w:rFonts w:ascii="Arial" w:hAnsi="Arial" w:cs="Arial"/>
          <w:color w:val="222222"/>
          <w:shd w:val="clear" w:color="auto" w:fill="FFFFFF"/>
        </w:rPr>
        <w:t> </w:t>
      </w:r>
      <w:r w:rsidRPr="0080145C">
        <w:rPr>
          <w:rFonts w:ascii="Arial" w:hAnsi="Arial" w:cs="Arial"/>
          <w:i/>
          <w:iCs/>
          <w:color w:val="222222"/>
          <w:shd w:val="clear" w:color="auto" w:fill="FFFFFF"/>
        </w:rPr>
        <w:t>Energies</w:t>
      </w:r>
      <w:r w:rsidRPr="0080145C">
        <w:rPr>
          <w:rFonts w:ascii="Arial" w:hAnsi="Arial" w:cs="Arial"/>
          <w:color w:val="222222"/>
          <w:shd w:val="clear" w:color="auto" w:fill="FFFFFF"/>
        </w:rPr>
        <w:t>, </w:t>
      </w:r>
      <w:r w:rsidRPr="0080145C">
        <w:rPr>
          <w:rFonts w:ascii="Arial" w:hAnsi="Arial" w:cs="Arial"/>
          <w:iCs/>
          <w:color w:val="222222"/>
          <w:shd w:val="clear" w:color="auto" w:fill="FFFFFF"/>
        </w:rPr>
        <w:t>15</w:t>
      </w:r>
      <w:r w:rsidRPr="0080145C">
        <w:rPr>
          <w:rFonts w:ascii="Arial" w:hAnsi="Arial" w:cs="Arial"/>
          <w:color w:val="222222"/>
          <w:shd w:val="clear" w:color="auto" w:fill="FFFFFF"/>
        </w:rPr>
        <w:t>(4), p.1289.</w:t>
      </w:r>
    </w:p>
    <w:p w14:paraId="45D52736" w14:textId="77777777" w:rsidR="00860338" w:rsidRPr="0080145C" w:rsidRDefault="00860338" w:rsidP="00783255">
      <w:pPr>
        <w:rPr>
          <w:rFonts w:ascii="Arial" w:hAnsi="Arial" w:cs="Arial"/>
          <w:color w:val="222222"/>
          <w:shd w:val="clear" w:color="auto" w:fill="FFFFFF"/>
        </w:rPr>
      </w:pPr>
    </w:p>
    <w:p w14:paraId="2B703A46" w14:textId="4FBC3CD0" w:rsidR="007C1ABA" w:rsidRPr="0080145C" w:rsidRDefault="007C1ABA" w:rsidP="007C1ABA">
      <w:pPr>
        <w:rPr>
          <w:rFonts w:ascii="Arial" w:hAnsi="Arial" w:cs="Arial"/>
        </w:rPr>
      </w:pPr>
      <w:r w:rsidRPr="0080145C">
        <w:rPr>
          <w:rFonts w:ascii="Arial" w:hAnsi="Arial" w:cs="Arial"/>
          <w:color w:val="222222"/>
          <w:shd w:val="clear" w:color="auto" w:fill="FFFFFF"/>
        </w:rPr>
        <w:t>Indriani, D., Haris, A. and Nurdin, M. (2023) ‘Digital marketing and consumer engagement: A systematic review’, </w:t>
      </w:r>
      <w:r w:rsidRPr="0080145C">
        <w:rPr>
          <w:rFonts w:ascii="Arial" w:hAnsi="Arial" w:cs="Arial"/>
          <w:i/>
          <w:iCs/>
          <w:color w:val="222222"/>
          <w:shd w:val="clear" w:color="auto" w:fill="FFFFFF"/>
        </w:rPr>
        <w:t>Amkop Management Accounting Review (AMAR)</w:t>
      </w:r>
      <w:r w:rsidRPr="0080145C">
        <w:rPr>
          <w:rFonts w:ascii="Arial" w:hAnsi="Arial" w:cs="Arial"/>
          <w:color w:val="222222"/>
          <w:shd w:val="clear" w:color="auto" w:fill="FFFFFF"/>
        </w:rPr>
        <w:t>, </w:t>
      </w:r>
      <w:r w:rsidRPr="0080145C">
        <w:rPr>
          <w:rFonts w:ascii="Arial" w:hAnsi="Arial" w:cs="Arial"/>
          <w:iCs/>
          <w:color w:val="222222"/>
          <w:shd w:val="clear" w:color="auto" w:fill="FFFFFF"/>
        </w:rPr>
        <w:t>3</w:t>
      </w:r>
      <w:r w:rsidRPr="0080145C">
        <w:rPr>
          <w:rFonts w:ascii="Arial" w:hAnsi="Arial" w:cs="Arial"/>
          <w:color w:val="222222"/>
          <w:shd w:val="clear" w:color="auto" w:fill="FFFFFF"/>
        </w:rPr>
        <w:t>(2), pp.75-89.</w:t>
      </w:r>
    </w:p>
    <w:p w14:paraId="204114BB" w14:textId="77777777" w:rsidR="007C1ABA" w:rsidRPr="0080145C" w:rsidRDefault="007C1ABA" w:rsidP="007C1ABA">
      <w:pPr>
        <w:rPr>
          <w:rFonts w:ascii="Arial" w:hAnsi="Arial" w:cs="Arial"/>
          <w:color w:val="222222"/>
          <w:shd w:val="clear" w:color="auto" w:fill="FFFFFF"/>
        </w:rPr>
      </w:pPr>
    </w:p>
    <w:p w14:paraId="210AFCC2" w14:textId="00C9BAD3" w:rsidR="007C1ABA" w:rsidRPr="0080145C" w:rsidRDefault="007C1ABA" w:rsidP="007C1ABA">
      <w:pPr>
        <w:rPr>
          <w:rFonts w:ascii="Arial" w:hAnsi="Arial" w:cs="Arial"/>
        </w:rPr>
      </w:pPr>
      <w:r w:rsidRPr="0080145C">
        <w:rPr>
          <w:rFonts w:ascii="Arial" w:hAnsi="Arial" w:cs="Arial"/>
          <w:color w:val="222222"/>
          <w:shd w:val="clear" w:color="auto" w:fill="FFFFFF"/>
        </w:rPr>
        <w:t xml:space="preserve">Mofokeng, T.E. (2021) ‘The impact of online shopping attributes on customer satisfaction and loyalty: Moderating effects of e-commerce experience’, </w:t>
      </w:r>
      <w:r w:rsidRPr="0080145C">
        <w:rPr>
          <w:rFonts w:ascii="Arial" w:hAnsi="Arial" w:cs="Arial"/>
          <w:i/>
          <w:iCs/>
          <w:color w:val="222222"/>
          <w:shd w:val="clear" w:color="auto" w:fill="FFFFFF"/>
        </w:rPr>
        <w:t>Cogent Business &amp; Management</w:t>
      </w:r>
      <w:r w:rsidRPr="0080145C">
        <w:rPr>
          <w:rFonts w:ascii="Arial" w:hAnsi="Arial" w:cs="Arial"/>
          <w:color w:val="222222"/>
          <w:shd w:val="clear" w:color="auto" w:fill="FFFFFF"/>
        </w:rPr>
        <w:t>, </w:t>
      </w:r>
      <w:r w:rsidRPr="0080145C">
        <w:rPr>
          <w:rFonts w:ascii="Arial" w:hAnsi="Arial" w:cs="Arial"/>
          <w:iCs/>
          <w:color w:val="222222"/>
          <w:shd w:val="clear" w:color="auto" w:fill="FFFFFF"/>
        </w:rPr>
        <w:t>8</w:t>
      </w:r>
      <w:r w:rsidRPr="0080145C">
        <w:rPr>
          <w:rFonts w:ascii="Arial" w:hAnsi="Arial" w:cs="Arial"/>
          <w:color w:val="222222"/>
          <w:shd w:val="clear" w:color="auto" w:fill="FFFFFF"/>
        </w:rPr>
        <w:t>(1), p.1968206.</w:t>
      </w:r>
    </w:p>
    <w:p w14:paraId="3D8F5207" w14:textId="77777777" w:rsidR="007C1ABA" w:rsidRPr="0080145C" w:rsidRDefault="007C1ABA" w:rsidP="007C1ABA">
      <w:pPr>
        <w:spacing w:line="360" w:lineRule="auto"/>
        <w:jc w:val="both"/>
        <w:rPr>
          <w:rFonts w:ascii="Arial" w:hAnsi="Arial" w:cs="Arial"/>
        </w:rPr>
      </w:pPr>
    </w:p>
    <w:p w14:paraId="062A49AE" w14:textId="09E345F5" w:rsidR="00547DB1" w:rsidRPr="0080145C" w:rsidRDefault="00547DB1" w:rsidP="00547DB1">
      <w:pPr>
        <w:rPr>
          <w:rFonts w:ascii="Arial" w:hAnsi="Arial" w:cs="Arial"/>
        </w:rPr>
      </w:pPr>
      <w:r w:rsidRPr="0080145C">
        <w:rPr>
          <w:rFonts w:ascii="Arial" w:hAnsi="Arial" w:cs="Arial"/>
          <w:color w:val="222222"/>
          <w:shd w:val="clear" w:color="auto" w:fill="FFFFFF"/>
        </w:rPr>
        <w:t>Rane, N., Choudhary, S. and Rane, J. (2023) ‘Metaverse for enhancing customer loyalty: effective strategies to improve customer relationship, service, engagement, satisfaction, and experience’, </w:t>
      </w:r>
      <w:r w:rsidRPr="0080145C">
        <w:rPr>
          <w:rFonts w:ascii="Arial" w:hAnsi="Arial" w:cs="Arial"/>
          <w:i/>
          <w:iCs/>
          <w:color w:val="222222"/>
          <w:shd w:val="clear" w:color="auto" w:fill="FFFFFF"/>
        </w:rPr>
        <w:t xml:space="preserve">Service, Engagement, Satisfaction, and Experience, </w:t>
      </w:r>
      <w:r w:rsidRPr="0080145C">
        <w:rPr>
          <w:rFonts w:ascii="Arial" w:hAnsi="Arial" w:cs="Arial"/>
          <w:iCs/>
          <w:color w:val="222222"/>
          <w:shd w:val="clear" w:color="auto" w:fill="FFFFFF"/>
        </w:rPr>
        <w:t>p.1-26.</w:t>
      </w:r>
    </w:p>
    <w:p w14:paraId="40CA8453" w14:textId="77777777" w:rsidR="00547DB1" w:rsidRPr="0080145C" w:rsidRDefault="00547DB1" w:rsidP="00783255">
      <w:pPr>
        <w:rPr>
          <w:rFonts w:ascii="Arial" w:hAnsi="Arial" w:cs="Arial"/>
          <w:color w:val="222222"/>
          <w:shd w:val="clear" w:color="auto" w:fill="FFFFFF"/>
        </w:rPr>
      </w:pPr>
    </w:p>
    <w:p w14:paraId="0E6CC71F" w14:textId="7E1FA53C" w:rsidR="007C1ABA" w:rsidRPr="0080145C" w:rsidRDefault="007C1ABA" w:rsidP="00783255">
      <w:pPr>
        <w:rPr>
          <w:rFonts w:ascii="Arial" w:hAnsi="Arial" w:cs="Arial"/>
        </w:rPr>
      </w:pPr>
    </w:p>
    <w:p w14:paraId="432ACF60" w14:textId="624ACF34" w:rsidR="007C1ABA" w:rsidRPr="0080145C" w:rsidRDefault="007C1ABA" w:rsidP="007C1ABA">
      <w:pPr>
        <w:rPr>
          <w:rFonts w:ascii="Arial" w:hAnsi="Arial" w:cs="Arial"/>
        </w:rPr>
      </w:pPr>
      <w:r w:rsidRPr="0080145C">
        <w:rPr>
          <w:rFonts w:ascii="Arial" w:hAnsi="Arial" w:cs="Arial"/>
          <w:color w:val="222222"/>
          <w:shd w:val="clear" w:color="auto" w:fill="FFFFFF"/>
        </w:rPr>
        <w:t>Shiyab, W.E., Ferguson, C., Rolls, K. and Halcomb, E. (2023) ‘Solutions to address low response rates in online surveys’, </w:t>
      </w:r>
      <w:r w:rsidRPr="0080145C">
        <w:rPr>
          <w:rFonts w:ascii="Arial" w:hAnsi="Arial" w:cs="Arial"/>
          <w:i/>
          <w:iCs/>
          <w:color w:val="222222"/>
          <w:shd w:val="clear" w:color="auto" w:fill="FFFFFF"/>
        </w:rPr>
        <w:t>European journal of cardiovascular nursing</w:t>
      </w:r>
      <w:r w:rsidRPr="0080145C">
        <w:rPr>
          <w:rFonts w:ascii="Arial" w:hAnsi="Arial" w:cs="Arial"/>
          <w:color w:val="222222"/>
          <w:shd w:val="clear" w:color="auto" w:fill="FFFFFF"/>
        </w:rPr>
        <w:t>, </w:t>
      </w:r>
      <w:r w:rsidRPr="0080145C">
        <w:rPr>
          <w:rFonts w:ascii="Arial" w:hAnsi="Arial" w:cs="Arial"/>
          <w:iCs/>
          <w:color w:val="222222"/>
          <w:shd w:val="clear" w:color="auto" w:fill="FFFFFF"/>
        </w:rPr>
        <w:t>22</w:t>
      </w:r>
      <w:r w:rsidRPr="0080145C">
        <w:rPr>
          <w:rFonts w:ascii="Arial" w:hAnsi="Arial" w:cs="Arial"/>
          <w:color w:val="222222"/>
          <w:shd w:val="clear" w:color="auto" w:fill="FFFFFF"/>
        </w:rPr>
        <w:t>(4), pp.441-444.</w:t>
      </w:r>
    </w:p>
    <w:p w14:paraId="34846374" w14:textId="77777777" w:rsidR="007C1ABA" w:rsidRPr="0080145C" w:rsidRDefault="007C1ABA" w:rsidP="007C1ABA">
      <w:pPr>
        <w:rPr>
          <w:rFonts w:ascii="Arial" w:hAnsi="Arial" w:cs="Arial"/>
        </w:rPr>
      </w:pPr>
    </w:p>
    <w:p w14:paraId="55E836A6" w14:textId="7B19B3EE" w:rsidR="007C1ABA" w:rsidRPr="0080145C" w:rsidRDefault="007C1ABA" w:rsidP="007C1ABA">
      <w:pPr>
        <w:rPr>
          <w:rFonts w:ascii="Arial" w:hAnsi="Arial" w:cs="Arial"/>
        </w:rPr>
      </w:pPr>
      <w:r w:rsidRPr="0080145C">
        <w:rPr>
          <w:rFonts w:ascii="Arial" w:hAnsi="Arial" w:cs="Arial"/>
          <w:color w:val="222222"/>
          <w:shd w:val="clear" w:color="auto" w:fill="FFFFFF"/>
        </w:rPr>
        <w:t>Surahman, S., Rahmadani, A., Prapdopo, P., Sitorus, A.P., Hariyadi, S., Barus, B., Aisyayah, W.N. and Febrianti, N. (2025) ‘Designing an E-Commerce Website for Retail Curtain Products and Promotion through Social Media: A Community Service Approach in Pasundan Gorden’, </w:t>
      </w:r>
      <w:r w:rsidRPr="0080145C">
        <w:rPr>
          <w:rFonts w:ascii="Arial" w:hAnsi="Arial" w:cs="Arial"/>
          <w:i/>
          <w:iCs/>
          <w:color w:val="222222"/>
          <w:shd w:val="clear" w:color="auto" w:fill="FFFFFF"/>
        </w:rPr>
        <w:t>Global Sustainability and Community Engagement</w:t>
      </w:r>
      <w:r w:rsidRPr="0080145C">
        <w:rPr>
          <w:rFonts w:ascii="Arial" w:hAnsi="Arial" w:cs="Arial"/>
          <w:color w:val="222222"/>
          <w:shd w:val="clear" w:color="auto" w:fill="FFFFFF"/>
        </w:rPr>
        <w:t>, </w:t>
      </w:r>
      <w:r w:rsidRPr="0080145C">
        <w:rPr>
          <w:rFonts w:ascii="Arial" w:hAnsi="Arial" w:cs="Arial"/>
          <w:iCs/>
          <w:color w:val="222222"/>
          <w:shd w:val="clear" w:color="auto" w:fill="FFFFFF"/>
        </w:rPr>
        <w:t>1</w:t>
      </w:r>
      <w:r w:rsidRPr="0080145C">
        <w:rPr>
          <w:rFonts w:ascii="Arial" w:hAnsi="Arial" w:cs="Arial"/>
          <w:color w:val="222222"/>
          <w:shd w:val="clear" w:color="auto" w:fill="FFFFFF"/>
        </w:rPr>
        <w:t>(01), pp.1-15.</w:t>
      </w:r>
    </w:p>
    <w:p w14:paraId="48857285" w14:textId="77777777" w:rsidR="007C1ABA" w:rsidRPr="0080145C" w:rsidRDefault="007C1ABA" w:rsidP="007C1ABA">
      <w:pPr>
        <w:rPr>
          <w:rFonts w:ascii="Arial" w:hAnsi="Arial" w:cs="Arial"/>
        </w:rPr>
      </w:pPr>
    </w:p>
    <w:p w14:paraId="63F146A8" w14:textId="77777777" w:rsidR="007C1ABA" w:rsidRPr="0080145C" w:rsidRDefault="007C1ABA" w:rsidP="007C1ABA">
      <w:pPr>
        <w:rPr>
          <w:rFonts w:ascii="Arial" w:hAnsi="Arial" w:cs="Arial"/>
          <w:color w:val="222222"/>
          <w:shd w:val="clear" w:color="auto" w:fill="FFFFFF"/>
        </w:rPr>
      </w:pPr>
    </w:p>
    <w:p w14:paraId="71FD29CA" w14:textId="77777777" w:rsidR="007C1ABA" w:rsidRPr="0080145C" w:rsidRDefault="007C1ABA" w:rsidP="007C1ABA">
      <w:pPr>
        <w:rPr>
          <w:rFonts w:ascii="Arial" w:hAnsi="Arial" w:cs="Arial"/>
          <w:color w:val="222222"/>
          <w:shd w:val="clear" w:color="auto" w:fill="FFFFFF"/>
        </w:rPr>
      </w:pPr>
    </w:p>
    <w:p w14:paraId="2BDF6488" w14:textId="3A308222" w:rsidR="007C1ABA" w:rsidRPr="0080145C" w:rsidRDefault="007C1ABA" w:rsidP="007C1ABA">
      <w:pPr>
        <w:rPr>
          <w:rFonts w:ascii="Arial" w:hAnsi="Arial" w:cs="Arial"/>
          <w:color w:val="222222"/>
          <w:shd w:val="clear" w:color="auto" w:fill="FFFFFF"/>
        </w:rPr>
      </w:pPr>
      <w:r w:rsidRPr="0080145C">
        <w:rPr>
          <w:rFonts w:ascii="Arial" w:hAnsi="Arial" w:cs="Arial"/>
          <w:color w:val="222222"/>
          <w:shd w:val="clear" w:color="auto" w:fill="FFFFFF"/>
        </w:rPr>
        <w:t>Swann, C., Jackman, P.C., Lawrence, A., Hawkins, R.M., Goddard, S.G., Williamson, O., Schweickle, M.J., Vella, S.A., Rosenbaum, S. and Ekkekakis, P. (2023) ‘The (over) use of SMART goals for physical activity promotion: A narrative review and critique’, </w:t>
      </w:r>
      <w:r w:rsidRPr="0080145C">
        <w:rPr>
          <w:rFonts w:ascii="Arial" w:hAnsi="Arial" w:cs="Arial"/>
          <w:i/>
          <w:iCs/>
          <w:color w:val="222222"/>
          <w:shd w:val="clear" w:color="auto" w:fill="FFFFFF"/>
        </w:rPr>
        <w:t>Health psychology review</w:t>
      </w:r>
      <w:r w:rsidRPr="0080145C">
        <w:rPr>
          <w:rFonts w:ascii="Arial" w:hAnsi="Arial" w:cs="Arial"/>
          <w:color w:val="222222"/>
          <w:shd w:val="clear" w:color="auto" w:fill="FFFFFF"/>
        </w:rPr>
        <w:t>, </w:t>
      </w:r>
      <w:r w:rsidRPr="0080145C">
        <w:rPr>
          <w:rFonts w:ascii="Arial" w:hAnsi="Arial" w:cs="Arial"/>
          <w:iCs/>
          <w:color w:val="222222"/>
          <w:shd w:val="clear" w:color="auto" w:fill="FFFFFF"/>
        </w:rPr>
        <w:t>17</w:t>
      </w:r>
      <w:r w:rsidRPr="0080145C">
        <w:rPr>
          <w:rFonts w:ascii="Arial" w:hAnsi="Arial" w:cs="Arial"/>
          <w:color w:val="222222"/>
          <w:shd w:val="clear" w:color="auto" w:fill="FFFFFF"/>
        </w:rPr>
        <w:t>(2), pp.211-226.</w:t>
      </w:r>
    </w:p>
    <w:p w14:paraId="1F12EFC0" w14:textId="77777777" w:rsidR="007C1ABA" w:rsidRPr="0080145C" w:rsidRDefault="007C1ABA" w:rsidP="00783255">
      <w:pPr>
        <w:rPr>
          <w:rFonts w:ascii="Arial" w:hAnsi="Arial" w:cs="Arial"/>
        </w:rPr>
      </w:pPr>
    </w:p>
    <w:p w14:paraId="55E0861E" w14:textId="77777777" w:rsidR="00860338" w:rsidRPr="0080145C" w:rsidRDefault="00860338" w:rsidP="00571925">
      <w:pPr>
        <w:rPr>
          <w:rFonts w:ascii="Arial" w:hAnsi="Arial" w:cs="Arial"/>
          <w:color w:val="222222"/>
          <w:shd w:val="clear" w:color="auto" w:fill="FFFFFF"/>
        </w:rPr>
      </w:pPr>
    </w:p>
    <w:p w14:paraId="5DBD6B39" w14:textId="1D4E09F4" w:rsidR="00860338" w:rsidRPr="0080145C" w:rsidRDefault="00860338" w:rsidP="00571925">
      <w:pPr>
        <w:rPr>
          <w:rFonts w:ascii="Arial" w:hAnsi="Arial" w:cs="Arial"/>
        </w:rPr>
      </w:pPr>
      <w:r w:rsidRPr="0080145C">
        <w:rPr>
          <w:rFonts w:ascii="Arial" w:hAnsi="Arial" w:cs="Arial"/>
          <w:color w:val="222222"/>
          <w:shd w:val="clear" w:color="auto" w:fill="FFFFFF"/>
        </w:rPr>
        <w:t xml:space="preserve">Tienken, C., Classen, M. and Friedli, T. (2023) ‘Engaging the sales force in digital solution selling: how sales control systems resolve agency problems to create and capture superior value’, </w:t>
      </w:r>
      <w:r w:rsidRPr="0080145C">
        <w:rPr>
          <w:rFonts w:ascii="Arial" w:hAnsi="Arial" w:cs="Arial"/>
          <w:i/>
          <w:iCs/>
          <w:color w:val="222222"/>
          <w:shd w:val="clear" w:color="auto" w:fill="FFFFFF"/>
        </w:rPr>
        <w:t>European Journal of Marketing</w:t>
      </w:r>
      <w:r w:rsidRPr="0080145C">
        <w:rPr>
          <w:rFonts w:ascii="Arial" w:hAnsi="Arial" w:cs="Arial"/>
          <w:color w:val="222222"/>
          <w:shd w:val="clear" w:color="auto" w:fill="FFFFFF"/>
        </w:rPr>
        <w:t>, </w:t>
      </w:r>
      <w:r w:rsidRPr="0080145C">
        <w:rPr>
          <w:rFonts w:ascii="Arial" w:hAnsi="Arial" w:cs="Arial"/>
          <w:iCs/>
          <w:color w:val="222222"/>
          <w:shd w:val="clear" w:color="auto" w:fill="FFFFFF"/>
        </w:rPr>
        <w:t>57</w:t>
      </w:r>
      <w:r w:rsidRPr="0080145C">
        <w:rPr>
          <w:rFonts w:ascii="Arial" w:hAnsi="Arial" w:cs="Arial"/>
          <w:color w:val="222222"/>
          <w:shd w:val="clear" w:color="auto" w:fill="FFFFFF"/>
        </w:rPr>
        <w:t>(3), pp.794-833.</w:t>
      </w:r>
    </w:p>
    <w:p w14:paraId="2D038694" w14:textId="7B4E9B27" w:rsidR="00AF17FC" w:rsidRPr="00F03752" w:rsidRDefault="00AF17FC" w:rsidP="00AF17FC">
      <w:pPr>
        <w:rPr>
          <w:rFonts w:ascii="Arial" w:hAnsi="Arial" w:cs="Arial"/>
          <w:sz w:val="22"/>
          <w:szCs w:val="22"/>
        </w:rPr>
      </w:pPr>
      <w:bookmarkStart w:id="12" w:name="_Hlk205982702"/>
    </w:p>
    <w:p w14:paraId="11A31AA3" w14:textId="39418F3F" w:rsidR="00AF17FC" w:rsidRPr="00F03752" w:rsidRDefault="00AF17FC" w:rsidP="00AF17FC">
      <w:pPr>
        <w:rPr>
          <w:rFonts w:ascii="Arial" w:hAnsi="Arial" w:cs="Arial"/>
          <w:sz w:val="22"/>
          <w:szCs w:val="22"/>
        </w:rPr>
      </w:pPr>
    </w:p>
    <w:p w14:paraId="232127EC" w14:textId="4A055FE0" w:rsidR="00AF17FC" w:rsidRPr="00F03752" w:rsidRDefault="00AF17FC" w:rsidP="00AF17FC">
      <w:pPr>
        <w:rPr>
          <w:rFonts w:ascii="Arial" w:hAnsi="Arial" w:cs="Arial"/>
          <w:sz w:val="22"/>
          <w:szCs w:val="22"/>
        </w:rPr>
      </w:pPr>
    </w:p>
    <w:bookmarkEnd w:id="12"/>
    <w:p w14:paraId="08910188" w14:textId="6DB776C0" w:rsidR="00B91658" w:rsidRPr="00F03752" w:rsidRDefault="00F31FCC" w:rsidP="005E2875">
      <w:pPr>
        <w:rPr>
          <w:rFonts w:ascii="Arial" w:hAnsi="Arial" w:cs="Arial"/>
          <w:lang w:val="en-US"/>
        </w:rPr>
      </w:pPr>
      <w:r w:rsidRPr="00F03752">
        <w:rPr>
          <w:rFonts w:ascii="Arial" w:hAnsi="Arial" w:cs="Arial"/>
        </w:rPr>
        <w:br w:type="page"/>
      </w:r>
    </w:p>
    <w:p w14:paraId="787E6AF6" w14:textId="77777777" w:rsidR="00B91658" w:rsidRPr="00F03752" w:rsidRDefault="00B91658" w:rsidP="005E2875">
      <w:pPr>
        <w:rPr>
          <w:rFonts w:ascii="Arial" w:hAnsi="Arial" w:cs="Arial"/>
        </w:rPr>
      </w:pPr>
    </w:p>
    <w:p w14:paraId="69184FC8" w14:textId="77777777" w:rsidR="00B91658" w:rsidRPr="00F03752" w:rsidRDefault="00B91658" w:rsidP="005E2875">
      <w:pPr>
        <w:rPr>
          <w:rFonts w:ascii="Arial" w:hAnsi="Arial" w:cs="Arial"/>
        </w:rPr>
      </w:pPr>
    </w:p>
    <w:p w14:paraId="3E00B6C3" w14:textId="77777777" w:rsidR="00B91658" w:rsidRPr="00F03752" w:rsidRDefault="00B91658" w:rsidP="005E2875">
      <w:pPr>
        <w:rPr>
          <w:rFonts w:ascii="Arial" w:hAnsi="Arial" w:cs="Arial"/>
        </w:rPr>
      </w:pPr>
    </w:p>
    <w:p w14:paraId="38F99E83" w14:textId="77777777" w:rsidR="00B91658" w:rsidRPr="00F03752" w:rsidRDefault="00B91658" w:rsidP="005E2875">
      <w:pPr>
        <w:rPr>
          <w:rFonts w:ascii="Arial" w:hAnsi="Arial" w:cs="Arial"/>
        </w:rPr>
      </w:pPr>
    </w:p>
    <w:p w14:paraId="2C625214" w14:textId="77777777" w:rsidR="00B91658" w:rsidRPr="00F03752" w:rsidRDefault="00B91658" w:rsidP="005E2875">
      <w:pPr>
        <w:rPr>
          <w:rFonts w:ascii="Arial" w:hAnsi="Arial" w:cs="Arial"/>
        </w:rPr>
      </w:pPr>
    </w:p>
    <w:p w14:paraId="665804E7" w14:textId="77777777" w:rsidR="00B91658" w:rsidRPr="00F03752" w:rsidRDefault="00B91658" w:rsidP="005E2875">
      <w:pPr>
        <w:rPr>
          <w:rFonts w:ascii="Arial" w:hAnsi="Arial" w:cs="Arial"/>
        </w:rPr>
      </w:pPr>
    </w:p>
    <w:p w14:paraId="1FEE34EC" w14:textId="77777777" w:rsidR="00B91658" w:rsidRPr="00F03752" w:rsidRDefault="00B91658" w:rsidP="005E2875">
      <w:pPr>
        <w:rPr>
          <w:rFonts w:ascii="Arial" w:hAnsi="Arial" w:cs="Arial"/>
          <w:sz w:val="144"/>
          <w:szCs w:val="144"/>
        </w:rPr>
      </w:pPr>
    </w:p>
    <w:p w14:paraId="62085A0D" w14:textId="5A613991" w:rsidR="00CC32EB" w:rsidRPr="00F03752" w:rsidRDefault="00B91658" w:rsidP="005E2875">
      <w:pPr>
        <w:pStyle w:val="Heading1"/>
        <w:jc w:val="center"/>
        <w:rPr>
          <w:rFonts w:ascii="Arial" w:hAnsi="Arial" w:cs="Arial"/>
          <w:b/>
          <w:sz w:val="144"/>
        </w:rPr>
      </w:pPr>
      <w:bookmarkStart w:id="13" w:name="_Toc213499042"/>
      <w:r w:rsidRPr="00F03752">
        <w:rPr>
          <w:rFonts w:ascii="Arial" w:hAnsi="Arial" w:cs="Arial"/>
          <w:b/>
          <w:sz w:val="144"/>
        </w:rPr>
        <w:t>Appendices</w:t>
      </w:r>
      <w:bookmarkEnd w:id="13"/>
    </w:p>
    <w:p w14:paraId="596377B0" w14:textId="77777777" w:rsidR="00CC32EB" w:rsidRPr="00F03752" w:rsidRDefault="00CC32EB" w:rsidP="005E2875">
      <w:pPr>
        <w:rPr>
          <w:rFonts w:ascii="Arial" w:hAnsi="Arial" w:cs="Arial"/>
          <w:sz w:val="144"/>
          <w:szCs w:val="144"/>
        </w:rPr>
      </w:pPr>
    </w:p>
    <w:p w14:paraId="4AD14C19" w14:textId="066B10C9" w:rsidR="00394A9D" w:rsidRPr="00F03752" w:rsidRDefault="00394A9D" w:rsidP="005E2875">
      <w:pPr>
        <w:rPr>
          <w:rFonts w:ascii="Arial" w:hAnsi="Arial" w:cs="Arial"/>
          <w:sz w:val="144"/>
          <w:szCs w:val="144"/>
        </w:rPr>
      </w:pPr>
    </w:p>
    <w:p w14:paraId="3EFF1112" w14:textId="40D0ADA6" w:rsidR="00455AAA" w:rsidRPr="00F03752" w:rsidRDefault="00394A9D" w:rsidP="005E2875">
      <w:pPr>
        <w:rPr>
          <w:rFonts w:ascii="Arial" w:hAnsi="Arial" w:cs="Arial"/>
          <w:sz w:val="144"/>
          <w:szCs w:val="144"/>
        </w:rPr>
      </w:pPr>
      <w:r w:rsidRPr="00F03752">
        <w:rPr>
          <w:rFonts w:ascii="Arial" w:hAnsi="Arial" w:cs="Arial"/>
          <w:sz w:val="144"/>
          <w:szCs w:val="144"/>
        </w:rPr>
        <w:br w:type="page"/>
      </w:r>
    </w:p>
    <w:p w14:paraId="1281F43E" w14:textId="55232C44" w:rsidR="003F3F73" w:rsidRPr="0080145C" w:rsidRDefault="00D66D6F" w:rsidP="00A827F8">
      <w:pPr>
        <w:pStyle w:val="Heading2"/>
        <w:rPr>
          <w:rFonts w:ascii="Arial" w:hAnsi="Arial" w:cs="Arial"/>
          <w:b/>
          <w:color w:val="000000" w:themeColor="text1"/>
          <w:sz w:val="24"/>
          <w:szCs w:val="24"/>
        </w:rPr>
      </w:pPr>
      <w:bookmarkStart w:id="14" w:name="_Toc213499043"/>
      <w:r w:rsidRPr="0080145C">
        <w:rPr>
          <w:rFonts w:ascii="Arial" w:hAnsi="Arial" w:cs="Arial"/>
          <w:b/>
          <w:color w:val="000000" w:themeColor="text1"/>
          <w:sz w:val="24"/>
          <w:szCs w:val="24"/>
        </w:rPr>
        <w:lastRenderedPageBreak/>
        <w:t xml:space="preserve">Appendix 1: </w:t>
      </w:r>
      <w:r w:rsidR="003F3F73" w:rsidRPr="0080145C">
        <w:rPr>
          <w:rFonts w:ascii="Arial" w:hAnsi="Arial" w:cs="Arial"/>
          <w:b/>
          <w:color w:val="000000" w:themeColor="text1"/>
          <w:sz w:val="24"/>
          <w:szCs w:val="24"/>
        </w:rPr>
        <w:t>Solutions Grid Tables</w:t>
      </w:r>
      <w:bookmarkEnd w:id="14"/>
    </w:p>
    <w:p w14:paraId="546C1A85" w14:textId="77777777" w:rsidR="00A827F8" w:rsidRPr="0080145C" w:rsidRDefault="00A827F8" w:rsidP="0094160D">
      <w:pPr>
        <w:rPr>
          <w:rFonts w:ascii="Arial" w:hAnsi="Arial" w:cs="Arial"/>
          <w:b/>
        </w:rPr>
      </w:pPr>
    </w:p>
    <w:p w14:paraId="59B8FF59" w14:textId="22144969" w:rsidR="00B9551F" w:rsidRPr="0080145C" w:rsidRDefault="003F3F73" w:rsidP="0094160D">
      <w:pPr>
        <w:rPr>
          <w:rFonts w:ascii="Arial" w:hAnsi="Arial" w:cs="Arial"/>
          <w:b/>
        </w:rPr>
      </w:pPr>
      <w:r w:rsidRPr="0080145C">
        <w:rPr>
          <w:rFonts w:ascii="Arial" w:hAnsi="Arial" w:cs="Arial"/>
          <w:b/>
        </w:rPr>
        <w:t>Solution A</w:t>
      </w:r>
      <w:r w:rsidR="006C3400">
        <w:rPr>
          <w:rFonts w:ascii="Arial" w:hAnsi="Arial" w:cs="Arial"/>
          <w:b/>
        </w:rPr>
        <w:t>/B</w:t>
      </w:r>
      <w:r w:rsidRPr="0080145C">
        <w:rPr>
          <w:rFonts w:ascii="Arial" w:hAnsi="Arial" w:cs="Arial"/>
          <w:b/>
        </w:rPr>
        <w:t xml:space="preserve"> – Digital Transformation</w:t>
      </w:r>
    </w:p>
    <w:p w14:paraId="0CA7CD11" w14:textId="1C72C910" w:rsidR="00C83BEB" w:rsidRPr="0080145C" w:rsidRDefault="00C83BEB" w:rsidP="0094160D">
      <w:pPr>
        <w:rPr>
          <w:rFonts w:ascii="Arial" w:hAnsi="Arial" w:cs="Arial"/>
          <w:b/>
        </w:rPr>
      </w:pPr>
    </w:p>
    <w:tbl>
      <w:tblPr>
        <w:tblStyle w:val="GridTable5Dark-Accent1"/>
        <w:tblW w:w="0" w:type="auto"/>
        <w:tblLook w:val="04A0" w:firstRow="1" w:lastRow="0" w:firstColumn="1" w:lastColumn="0" w:noHBand="0" w:noVBand="1"/>
      </w:tblPr>
      <w:tblGrid>
        <w:gridCol w:w="1803"/>
        <w:gridCol w:w="1803"/>
        <w:gridCol w:w="1803"/>
        <w:gridCol w:w="1803"/>
        <w:gridCol w:w="1804"/>
      </w:tblGrid>
      <w:tr w:rsidR="00E94242" w:rsidRPr="0080145C" w14:paraId="0CDE3C8D" w14:textId="77777777" w:rsidTr="00E942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68239BE" w14:textId="769EDF84" w:rsidR="00E94242" w:rsidRPr="0080145C" w:rsidRDefault="00E94242" w:rsidP="0094160D">
            <w:pPr>
              <w:rPr>
                <w:rFonts w:ascii="Arial" w:hAnsi="Arial" w:cs="Arial"/>
                <w:b w:val="0"/>
              </w:rPr>
            </w:pPr>
            <w:r w:rsidRPr="0080145C">
              <w:rPr>
                <w:rFonts w:ascii="Arial" w:hAnsi="Arial" w:cs="Arial"/>
              </w:rPr>
              <w:t>Factors to Consider</w:t>
            </w:r>
          </w:p>
        </w:tc>
        <w:tc>
          <w:tcPr>
            <w:tcW w:w="1803" w:type="dxa"/>
          </w:tcPr>
          <w:p w14:paraId="7CEE2C46" w14:textId="63C23B66" w:rsidR="00E94242" w:rsidRPr="0080145C" w:rsidRDefault="00E94242" w:rsidP="0094160D">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0145C">
              <w:rPr>
                <w:rFonts w:ascii="Arial" w:hAnsi="Arial" w:cs="Arial"/>
              </w:rPr>
              <w:t>Cost</w:t>
            </w:r>
          </w:p>
        </w:tc>
        <w:tc>
          <w:tcPr>
            <w:tcW w:w="1803" w:type="dxa"/>
          </w:tcPr>
          <w:p w14:paraId="58257C2E" w14:textId="43BA63FC" w:rsidR="00E94242" w:rsidRPr="0080145C" w:rsidRDefault="00E94242" w:rsidP="0094160D">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0145C">
              <w:rPr>
                <w:rFonts w:ascii="Arial" w:hAnsi="Arial" w:cs="Arial"/>
              </w:rPr>
              <w:t>Delivery</w:t>
            </w:r>
          </w:p>
        </w:tc>
        <w:tc>
          <w:tcPr>
            <w:tcW w:w="1803" w:type="dxa"/>
          </w:tcPr>
          <w:p w14:paraId="3119C934" w14:textId="255E2481" w:rsidR="00E94242" w:rsidRPr="0080145C" w:rsidRDefault="00E94242" w:rsidP="0094160D">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0145C">
              <w:rPr>
                <w:rFonts w:ascii="Arial" w:hAnsi="Arial" w:cs="Arial"/>
              </w:rPr>
              <w:t>Convenience</w:t>
            </w:r>
          </w:p>
        </w:tc>
        <w:tc>
          <w:tcPr>
            <w:tcW w:w="1804" w:type="dxa"/>
          </w:tcPr>
          <w:p w14:paraId="45489739" w14:textId="060DBD74" w:rsidR="00E94242" w:rsidRPr="0080145C" w:rsidRDefault="00E94242" w:rsidP="0094160D">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0145C">
              <w:rPr>
                <w:rFonts w:ascii="Arial" w:hAnsi="Arial" w:cs="Arial"/>
              </w:rPr>
              <w:t>Total</w:t>
            </w:r>
          </w:p>
        </w:tc>
      </w:tr>
      <w:tr w:rsidR="00E94242" w:rsidRPr="0080145C" w14:paraId="59A6F6BD" w14:textId="77777777" w:rsidTr="00E942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4C5B4B4" w14:textId="30C39C98" w:rsidR="00E94242" w:rsidRPr="0080145C" w:rsidRDefault="00E94242" w:rsidP="00E94242">
            <w:pPr>
              <w:rPr>
                <w:rFonts w:ascii="Arial" w:hAnsi="Arial" w:cs="Arial"/>
                <w:b w:val="0"/>
              </w:rPr>
            </w:pPr>
            <w:r w:rsidRPr="0080145C">
              <w:rPr>
                <w:rFonts w:ascii="Arial" w:hAnsi="Arial" w:cs="Arial"/>
              </w:rPr>
              <w:t>Weighting</w:t>
            </w:r>
          </w:p>
        </w:tc>
        <w:tc>
          <w:tcPr>
            <w:tcW w:w="1803" w:type="dxa"/>
          </w:tcPr>
          <w:p w14:paraId="6FB2422B" w14:textId="286052F7" w:rsidR="00E94242" w:rsidRPr="0080145C" w:rsidRDefault="00E94242" w:rsidP="00F03752">
            <w:pPr>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80145C">
              <w:rPr>
                <w:rFonts w:ascii="Arial" w:hAnsi="Arial" w:cs="Arial"/>
              </w:rPr>
              <w:t>5</w:t>
            </w:r>
          </w:p>
        </w:tc>
        <w:tc>
          <w:tcPr>
            <w:tcW w:w="1803" w:type="dxa"/>
          </w:tcPr>
          <w:p w14:paraId="24A1513A" w14:textId="04474E1F" w:rsidR="00E94242" w:rsidRPr="0080145C" w:rsidRDefault="00E94242" w:rsidP="00F03752">
            <w:pPr>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80145C">
              <w:rPr>
                <w:rFonts w:ascii="Arial" w:hAnsi="Arial" w:cs="Arial"/>
              </w:rPr>
              <w:t>4</w:t>
            </w:r>
          </w:p>
        </w:tc>
        <w:tc>
          <w:tcPr>
            <w:tcW w:w="1803" w:type="dxa"/>
          </w:tcPr>
          <w:p w14:paraId="5BB5DD3C" w14:textId="64902263" w:rsidR="00E94242" w:rsidRPr="0080145C" w:rsidRDefault="00E94242" w:rsidP="00F03752">
            <w:pPr>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80145C">
              <w:rPr>
                <w:rFonts w:ascii="Arial" w:hAnsi="Arial" w:cs="Arial"/>
              </w:rPr>
              <w:t>4</w:t>
            </w:r>
          </w:p>
        </w:tc>
        <w:tc>
          <w:tcPr>
            <w:tcW w:w="1804" w:type="dxa"/>
          </w:tcPr>
          <w:p w14:paraId="6AF5255B" w14:textId="77777777" w:rsidR="00E94242" w:rsidRPr="0080145C" w:rsidRDefault="00E94242" w:rsidP="00F03752">
            <w:pPr>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E94242" w:rsidRPr="0080145C" w14:paraId="72DFF8D6" w14:textId="77777777" w:rsidTr="00E94242">
        <w:tc>
          <w:tcPr>
            <w:cnfStyle w:val="001000000000" w:firstRow="0" w:lastRow="0" w:firstColumn="1" w:lastColumn="0" w:oddVBand="0" w:evenVBand="0" w:oddHBand="0" w:evenHBand="0" w:firstRowFirstColumn="0" w:firstRowLastColumn="0" w:lastRowFirstColumn="0" w:lastRowLastColumn="0"/>
            <w:tcW w:w="1803" w:type="dxa"/>
          </w:tcPr>
          <w:p w14:paraId="7554930A" w14:textId="52EC65BB" w:rsidR="00E94242" w:rsidRPr="0080145C" w:rsidRDefault="00E94242" w:rsidP="00E94242">
            <w:pPr>
              <w:rPr>
                <w:rFonts w:ascii="Arial" w:hAnsi="Arial" w:cs="Arial"/>
                <w:b w:val="0"/>
              </w:rPr>
            </w:pPr>
            <w:r w:rsidRPr="0080145C">
              <w:rPr>
                <w:rFonts w:ascii="Arial" w:hAnsi="Arial" w:cs="Arial"/>
              </w:rPr>
              <w:t>Website</w:t>
            </w:r>
            <w:r w:rsidR="0096166C" w:rsidRPr="0080145C">
              <w:rPr>
                <w:rFonts w:ascii="Arial" w:hAnsi="Arial" w:cs="Arial"/>
              </w:rPr>
              <w:t xml:space="preserve"> Update</w:t>
            </w:r>
          </w:p>
        </w:tc>
        <w:tc>
          <w:tcPr>
            <w:tcW w:w="1803" w:type="dxa"/>
          </w:tcPr>
          <w:p w14:paraId="4899D36E" w14:textId="2940B84F" w:rsidR="00E94242" w:rsidRPr="0080145C" w:rsidRDefault="00E94242" w:rsidP="00F03752">
            <w:pPr>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80145C">
              <w:rPr>
                <w:rFonts w:ascii="Arial" w:hAnsi="Arial" w:cs="Arial"/>
              </w:rPr>
              <w:t>4 = 20</w:t>
            </w:r>
          </w:p>
        </w:tc>
        <w:tc>
          <w:tcPr>
            <w:tcW w:w="1803" w:type="dxa"/>
          </w:tcPr>
          <w:p w14:paraId="5050F2E9" w14:textId="4F272405" w:rsidR="00E94242" w:rsidRPr="0080145C" w:rsidRDefault="00E94242" w:rsidP="00F03752">
            <w:pPr>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80145C">
              <w:rPr>
                <w:rFonts w:ascii="Arial" w:hAnsi="Arial" w:cs="Arial"/>
              </w:rPr>
              <w:t>3 = 12</w:t>
            </w:r>
          </w:p>
        </w:tc>
        <w:tc>
          <w:tcPr>
            <w:tcW w:w="1803" w:type="dxa"/>
          </w:tcPr>
          <w:p w14:paraId="4C83A737" w14:textId="3A9E1092" w:rsidR="00E94242" w:rsidRPr="0080145C" w:rsidRDefault="00E94242" w:rsidP="00F03752">
            <w:pPr>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80145C">
              <w:rPr>
                <w:rFonts w:ascii="Arial" w:hAnsi="Arial" w:cs="Arial"/>
              </w:rPr>
              <w:t>5 = 20</w:t>
            </w:r>
          </w:p>
        </w:tc>
        <w:tc>
          <w:tcPr>
            <w:tcW w:w="1804" w:type="dxa"/>
          </w:tcPr>
          <w:p w14:paraId="71B2C943" w14:textId="576900C4" w:rsidR="00E94242" w:rsidRPr="0080145C" w:rsidRDefault="00E94242" w:rsidP="00F03752">
            <w:pPr>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r w:rsidRPr="0080145C">
              <w:rPr>
                <w:rFonts w:ascii="Arial" w:hAnsi="Arial" w:cs="Arial"/>
              </w:rPr>
              <w:t>52</w:t>
            </w:r>
          </w:p>
        </w:tc>
      </w:tr>
      <w:tr w:rsidR="008402E9" w:rsidRPr="0080145C" w14:paraId="1A1500BA" w14:textId="77777777" w:rsidTr="00E942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5104BF0" w14:textId="44A6E04F" w:rsidR="008402E9" w:rsidRPr="0080145C" w:rsidRDefault="008402E9" w:rsidP="008402E9">
            <w:pPr>
              <w:rPr>
                <w:rFonts w:ascii="Arial" w:hAnsi="Arial" w:cs="Arial"/>
              </w:rPr>
            </w:pPr>
            <w:r w:rsidRPr="0080145C">
              <w:rPr>
                <w:rFonts w:ascii="Arial" w:hAnsi="Arial" w:cs="Arial"/>
              </w:rPr>
              <w:t>In-Store Layout &amp; Experience</w:t>
            </w:r>
          </w:p>
        </w:tc>
        <w:tc>
          <w:tcPr>
            <w:tcW w:w="1803" w:type="dxa"/>
          </w:tcPr>
          <w:p w14:paraId="7D3E096E" w14:textId="50F80346" w:rsidR="008402E9" w:rsidRPr="0080145C" w:rsidRDefault="008402E9" w:rsidP="008402E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0145C">
              <w:rPr>
                <w:rFonts w:ascii="Arial" w:hAnsi="Arial" w:cs="Arial"/>
              </w:rPr>
              <w:t>3 = 15</w:t>
            </w:r>
          </w:p>
        </w:tc>
        <w:tc>
          <w:tcPr>
            <w:tcW w:w="1803" w:type="dxa"/>
          </w:tcPr>
          <w:p w14:paraId="4FFCB998" w14:textId="55A286B2" w:rsidR="008402E9" w:rsidRPr="0080145C" w:rsidRDefault="008402E9" w:rsidP="008402E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0145C">
              <w:rPr>
                <w:rFonts w:ascii="Arial" w:hAnsi="Arial" w:cs="Arial"/>
              </w:rPr>
              <w:t>4 = 16</w:t>
            </w:r>
          </w:p>
        </w:tc>
        <w:tc>
          <w:tcPr>
            <w:tcW w:w="1803" w:type="dxa"/>
          </w:tcPr>
          <w:p w14:paraId="2D68E725" w14:textId="57163494" w:rsidR="008402E9" w:rsidRPr="0080145C" w:rsidRDefault="008402E9" w:rsidP="008402E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0145C">
              <w:rPr>
                <w:rFonts w:ascii="Arial" w:hAnsi="Arial" w:cs="Arial"/>
              </w:rPr>
              <w:t>5 = 20</w:t>
            </w:r>
          </w:p>
        </w:tc>
        <w:tc>
          <w:tcPr>
            <w:tcW w:w="1804" w:type="dxa"/>
          </w:tcPr>
          <w:p w14:paraId="2C7831A3" w14:textId="09EBEA69" w:rsidR="008402E9" w:rsidRPr="0080145C" w:rsidRDefault="008402E9" w:rsidP="008402E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0145C">
              <w:rPr>
                <w:rFonts w:ascii="Arial" w:hAnsi="Arial" w:cs="Arial"/>
              </w:rPr>
              <w:t>51</w:t>
            </w:r>
          </w:p>
        </w:tc>
      </w:tr>
    </w:tbl>
    <w:p w14:paraId="3DD4E03A" w14:textId="77777777" w:rsidR="00B9551F" w:rsidRPr="0080145C" w:rsidRDefault="00B9551F" w:rsidP="0094160D">
      <w:pPr>
        <w:rPr>
          <w:rFonts w:ascii="Arial" w:hAnsi="Arial" w:cs="Arial"/>
        </w:rPr>
      </w:pPr>
    </w:p>
    <w:p w14:paraId="6E443EDC" w14:textId="77777777" w:rsidR="00F03752" w:rsidRPr="0080145C" w:rsidRDefault="00F03752" w:rsidP="0094160D">
      <w:pPr>
        <w:rPr>
          <w:rFonts w:ascii="Arial" w:hAnsi="Arial" w:cs="Arial"/>
        </w:rPr>
      </w:pPr>
    </w:p>
    <w:p w14:paraId="34C6CAB0" w14:textId="77777777" w:rsidR="00B9551F" w:rsidRPr="0080145C" w:rsidRDefault="00B9551F" w:rsidP="0094160D">
      <w:pPr>
        <w:rPr>
          <w:rFonts w:ascii="Arial" w:hAnsi="Arial" w:cs="Arial"/>
        </w:rPr>
      </w:pPr>
    </w:p>
    <w:p w14:paraId="6E281386" w14:textId="77777777" w:rsidR="003F3F73" w:rsidRPr="0080145C" w:rsidRDefault="003F3F73" w:rsidP="003F3F73">
      <w:pPr>
        <w:rPr>
          <w:rFonts w:ascii="Arial" w:hAnsi="Arial" w:cs="Arial"/>
        </w:rPr>
      </w:pPr>
    </w:p>
    <w:p w14:paraId="1CCFAE63" w14:textId="0371A486" w:rsidR="002832DB" w:rsidRPr="0080145C" w:rsidRDefault="006D6A13" w:rsidP="005E2875">
      <w:pPr>
        <w:rPr>
          <w:rFonts w:ascii="Arial" w:hAnsi="Arial" w:cs="Arial"/>
          <w:b/>
          <w:bCs/>
          <w:color w:val="FF0000"/>
        </w:rPr>
      </w:pPr>
      <w:r w:rsidRPr="0080145C">
        <w:rPr>
          <w:rFonts w:ascii="Arial" w:hAnsi="Arial" w:cs="Arial"/>
          <w:b/>
          <w:bCs/>
          <w:color w:val="FF0000"/>
        </w:rPr>
        <w:br w:type="page"/>
      </w:r>
    </w:p>
    <w:p w14:paraId="7184B4ED" w14:textId="43F98D89" w:rsidR="00D66D6F" w:rsidRPr="0080145C" w:rsidRDefault="00D66D6F" w:rsidP="00D66D6F">
      <w:pPr>
        <w:pStyle w:val="Heading2"/>
        <w:rPr>
          <w:rFonts w:ascii="Arial" w:hAnsi="Arial" w:cs="Arial"/>
          <w:b/>
          <w:color w:val="000000" w:themeColor="text1"/>
          <w:sz w:val="24"/>
          <w:szCs w:val="24"/>
        </w:rPr>
      </w:pPr>
      <w:bookmarkStart w:id="15" w:name="_Toc213499044"/>
      <w:r w:rsidRPr="0080145C">
        <w:rPr>
          <w:rFonts w:ascii="Arial" w:hAnsi="Arial" w:cs="Arial"/>
          <w:b/>
          <w:color w:val="000000" w:themeColor="text1"/>
          <w:sz w:val="24"/>
          <w:szCs w:val="24"/>
        </w:rPr>
        <w:lastRenderedPageBreak/>
        <w:t>Appendix 2: Risk Analysis Table</w:t>
      </w:r>
      <w:bookmarkEnd w:id="15"/>
    </w:p>
    <w:p w14:paraId="57B7A818" w14:textId="3BB88D11" w:rsidR="00F03752" w:rsidRPr="0080145C" w:rsidRDefault="00F03752" w:rsidP="00F03752"/>
    <w:tbl>
      <w:tblPr>
        <w:tblStyle w:val="GridTable5Dark-Accent1"/>
        <w:tblW w:w="0" w:type="auto"/>
        <w:tblLook w:val="04A0" w:firstRow="1" w:lastRow="0" w:firstColumn="1" w:lastColumn="0" w:noHBand="0" w:noVBand="1"/>
      </w:tblPr>
      <w:tblGrid>
        <w:gridCol w:w="1591"/>
        <w:gridCol w:w="1460"/>
        <w:gridCol w:w="1255"/>
        <w:gridCol w:w="1236"/>
        <w:gridCol w:w="1897"/>
        <w:gridCol w:w="1577"/>
      </w:tblGrid>
      <w:tr w:rsidR="00F03752" w:rsidRPr="0080145C" w14:paraId="62B402D9" w14:textId="77777777" w:rsidTr="00F03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2306BD5" w14:textId="6223577A" w:rsidR="00F03752" w:rsidRPr="0080145C" w:rsidRDefault="00F03752" w:rsidP="00F03752">
            <w:r w:rsidRPr="0080145C">
              <w:rPr>
                <w:rFonts w:ascii="Arial" w:hAnsi="Arial" w:cs="Arial"/>
              </w:rPr>
              <w:t>What Could Cause a Risk?</w:t>
            </w:r>
          </w:p>
        </w:tc>
        <w:tc>
          <w:tcPr>
            <w:tcW w:w="1502" w:type="dxa"/>
          </w:tcPr>
          <w:p w14:paraId="76A5AC9B" w14:textId="00DFCAA7" w:rsidR="00F03752" w:rsidRPr="0080145C" w:rsidRDefault="00F03752" w:rsidP="00F03752">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Likelihood (1-5)</w:t>
            </w:r>
          </w:p>
        </w:tc>
        <w:tc>
          <w:tcPr>
            <w:tcW w:w="1503" w:type="dxa"/>
          </w:tcPr>
          <w:p w14:paraId="4CDBBB88" w14:textId="246E084A" w:rsidR="00F03752" w:rsidRPr="0080145C" w:rsidRDefault="00F03752" w:rsidP="00F03752">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Impact (1-5)</w:t>
            </w:r>
          </w:p>
        </w:tc>
        <w:tc>
          <w:tcPr>
            <w:tcW w:w="1503" w:type="dxa"/>
          </w:tcPr>
          <w:p w14:paraId="24B628C0" w14:textId="2C40CB63" w:rsidR="00F03752" w:rsidRPr="0080145C" w:rsidRDefault="00F03752" w:rsidP="00F03752">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Risk Factor (L × I)</w:t>
            </w:r>
          </w:p>
        </w:tc>
        <w:tc>
          <w:tcPr>
            <w:tcW w:w="1503" w:type="dxa"/>
          </w:tcPr>
          <w:p w14:paraId="7B460724" w14:textId="4CC76566" w:rsidR="00F03752" w:rsidRPr="0080145C" w:rsidRDefault="00F03752" w:rsidP="00F03752">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Prevention / Reduce Risk</w:t>
            </w:r>
          </w:p>
        </w:tc>
        <w:tc>
          <w:tcPr>
            <w:tcW w:w="1503" w:type="dxa"/>
          </w:tcPr>
          <w:p w14:paraId="488CF586" w14:textId="1889E6BE" w:rsidR="00F03752" w:rsidRPr="0080145C" w:rsidRDefault="00F03752" w:rsidP="00F03752">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Mitigation / Minimise Impact</w:t>
            </w:r>
          </w:p>
        </w:tc>
      </w:tr>
      <w:tr w:rsidR="00F03752" w:rsidRPr="0080145C" w14:paraId="2EE9247A" w14:textId="77777777" w:rsidTr="00F03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EDE31A0" w14:textId="77E9A026" w:rsidR="00F03752" w:rsidRPr="0080145C" w:rsidRDefault="00F03752" w:rsidP="00F03752">
            <w:r w:rsidRPr="0080145C">
              <w:rPr>
                <w:rFonts w:ascii="Arial" w:hAnsi="Arial" w:cs="Arial"/>
              </w:rPr>
              <w:t>Loss of customers to online competitors</w:t>
            </w:r>
          </w:p>
        </w:tc>
        <w:tc>
          <w:tcPr>
            <w:tcW w:w="1502" w:type="dxa"/>
          </w:tcPr>
          <w:p w14:paraId="1D228518" w14:textId="58B1B7C8" w:rsidR="00F03752" w:rsidRPr="0080145C" w:rsidRDefault="00F03752" w:rsidP="00265E9F">
            <w:pPr>
              <w:jc w:val="cente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4</w:t>
            </w:r>
          </w:p>
        </w:tc>
        <w:tc>
          <w:tcPr>
            <w:tcW w:w="1503" w:type="dxa"/>
          </w:tcPr>
          <w:p w14:paraId="5058A583" w14:textId="34E455BD" w:rsidR="00F03752" w:rsidRPr="0080145C" w:rsidRDefault="00F03752" w:rsidP="00265E9F">
            <w:pPr>
              <w:jc w:val="cente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4</w:t>
            </w:r>
          </w:p>
        </w:tc>
        <w:tc>
          <w:tcPr>
            <w:tcW w:w="1503" w:type="dxa"/>
          </w:tcPr>
          <w:p w14:paraId="73D26A7A" w14:textId="36BA0495" w:rsidR="00F03752" w:rsidRPr="0080145C" w:rsidRDefault="00F03752" w:rsidP="00265E9F">
            <w:pPr>
              <w:jc w:val="cente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16</w:t>
            </w:r>
          </w:p>
        </w:tc>
        <w:tc>
          <w:tcPr>
            <w:tcW w:w="1503" w:type="dxa"/>
          </w:tcPr>
          <w:p w14:paraId="6A4BCCFE" w14:textId="194EA890" w:rsidR="00F03752" w:rsidRPr="0080145C" w:rsidRDefault="00F03752" w:rsidP="00F03752">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Improve website, offer online promotions, enhance delivery options.</w:t>
            </w:r>
          </w:p>
        </w:tc>
        <w:tc>
          <w:tcPr>
            <w:tcW w:w="1503" w:type="dxa"/>
          </w:tcPr>
          <w:p w14:paraId="79042415" w14:textId="79A56D62" w:rsidR="00F03752" w:rsidRPr="0080145C" w:rsidRDefault="00F03752" w:rsidP="00F03752">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Offer discounts, loyalty programs, and personalized services to retain existing customers.</w:t>
            </w:r>
          </w:p>
        </w:tc>
      </w:tr>
      <w:tr w:rsidR="00F03752" w:rsidRPr="0080145C" w14:paraId="1920A41B" w14:textId="77777777" w:rsidTr="00F03752">
        <w:tc>
          <w:tcPr>
            <w:cnfStyle w:val="001000000000" w:firstRow="0" w:lastRow="0" w:firstColumn="1" w:lastColumn="0" w:oddVBand="0" w:evenVBand="0" w:oddHBand="0" w:evenHBand="0" w:firstRowFirstColumn="0" w:firstRowLastColumn="0" w:lastRowFirstColumn="0" w:lastRowLastColumn="0"/>
            <w:tcW w:w="1502" w:type="dxa"/>
          </w:tcPr>
          <w:p w14:paraId="4129370F" w14:textId="5A6236F8" w:rsidR="00F03752" w:rsidRPr="0080145C" w:rsidRDefault="00F03752" w:rsidP="00F03752">
            <w:r w:rsidRPr="0080145C">
              <w:rPr>
                <w:rFonts w:ascii="Arial" w:hAnsi="Arial" w:cs="Arial"/>
              </w:rPr>
              <w:t>Increase in flower prices due to supply chain issues</w:t>
            </w:r>
          </w:p>
        </w:tc>
        <w:tc>
          <w:tcPr>
            <w:tcW w:w="1502" w:type="dxa"/>
          </w:tcPr>
          <w:p w14:paraId="65321303" w14:textId="04E3B75E" w:rsidR="00F03752" w:rsidRPr="0080145C" w:rsidRDefault="00F03752" w:rsidP="00265E9F">
            <w:pPr>
              <w:jc w:val="cente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3</w:t>
            </w:r>
          </w:p>
        </w:tc>
        <w:tc>
          <w:tcPr>
            <w:tcW w:w="1503" w:type="dxa"/>
          </w:tcPr>
          <w:p w14:paraId="4D104EC1" w14:textId="2EFE3A83" w:rsidR="00F03752" w:rsidRPr="0080145C" w:rsidRDefault="00F03752" w:rsidP="00265E9F">
            <w:pPr>
              <w:jc w:val="cente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5</w:t>
            </w:r>
          </w:p>
        </w:tc>
        <w:tc>
          <w:tcPr>
            <w:tcW w:w="1503" w:type="dxa"/>
          </w:tcPr>
          <w:p w14:paraId="05AA14D7" w14:textId="6A177141" w:rsidR="00F03752" w:rsidRPr="0080145C" w:rsidRDefault="00F03752" w:rsidP="00265E9F">
            <w:pPr>
              <w:jc w:val="cente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15</w:t>
            </w:r>
          </w:p>
        </w:tc>
        <w:tc>
          <w:tcPr>
            <w:tcW w:w="1503" w:type="dxa"/>
          </w:tcPr>
          <w:p w14:paraId="68EE1D99" w14:textId="2060B743" w:rsidR="00F03752" w:rsidRPr="0080145C" w:rsidRDefault="00F03752" w:rsidP="00F03752">
            <w:pP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Diversify suppliers, source locally, negotiate contracts.</w:t>
            </w:r>
          </w:p>
        </w:tc>
        <w:tc>
          <w:tcPr>
            <w:tcW w:w="1503" w:type="dxa"/>
          </w:tcPr>
          <w:p w14:paraId="11F257D8" w14:textId="3963475A" w:rsidR="00F03752" w:rsidRPr="0080145C" w:rsidRDefault="00F03752" w:rsidP="00F03752">
            <w:pP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Adjust pricing, use alternative flower types, reduce waste.</w:t>
            </w:r>
          </w:p>
        </w:tc>
      </w:tr>
      <w:tr w:rsidR="00F03752" w:rsidRPr="0080145C" w14:paraId="20C36D56" w14:textId="77777777" w:rsidTr="00F03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144460D9" w14:textId="30B52282" w:rsidR="00F03752" w:rsidRPr="0080145C" w:rsidRDefault="00F03752" w:rsidP="00F03752">
            <w:r w:rsidRPr="0080145C">
              <w:rPr>
                <w:rFonts w:ascii="Arial" w:hAnsi="Arial" w:cs="Arial"/>
              </w:rPr>
              <w:t>Negative customer reviews due to poor service</w:t>
            </w:r>
          </w:p>
        </w:tc>
        <w:tc>
          <w:tcPr>
            <w:tcW w:w="1502" w:type="dxa"/>
          </w:tcPr>
          <w:p w14:paraId="1E4431C9" w14:textId="2FF9B4C3" w:rsidR="00F03752" w:rsidRPr="0080145C" w:rsidRDefault="00F03752" w:rsidP="00265E9F">
            <w:pPr>
              <w:jc w:val="cente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2</w:t>
            </w:r>
          </w:p>
        </w:tc>
        <w:tc>
          <w:tcPr>
            <w:tcW w:w="1503" w:type="dxa"/>
          </w:tcPr>
          <w:p w14:paraId="3936B467" w14:textId="19986706" w:rsidR="00F03752" w:rsidRPr="0080145C" w:rsidRDefault="00F03752" w:rsidP="00265E9F">
            <w:pPr>
              <w:jc w:val="cente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4</w:t>
            </w:r>
          </w:p>
        </w:tc>
        <w:tc>
          <w:tcPr>
            <w:tcW w:w="1503" w:type="dxa"/>
          </w:tcPr>
          <w:p w14:paraId="02B398BB" w14:textId="06B4FDEA" w:rsidR="00F03752" w:rsidRPr="0080145C" w:rsidRDefault="00F03752" w:rsidP="00265E9F">
            <w:pPr>
              <w:jc w:val="cente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8</w:t>
            </w:r>
          </w:p>
        </w:tc>
        <w:tc>
          <w:tcPr>
            <w:tcW w:w="1503" w:type="dxa"/>
          </w:tcPr>
          <w:p w14:paraId="3EF6F216" w14:textId="687DBE57" w:rsidR="00F03752" w:rsidRPr="0080145C" w:rsidRDefault="00F03752" w:rsidP="00F03752">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Train staff, improve communication, implement feedback system.</w:t>
            </w:r>
          </w:p>
        </w:tc>
        <w:tc>
          <w:tcPr>
            <w:tcW w:w="1503" w:type="dxa"/>
          </w:tcPr>
          <w:p w14:paraId="22B1F9A8" w14:textId="3AFC029F" w:rsidR="00F03752" w:rsidRPr="0080145C" w:rsidRDefault="00F03752" w:rsidP="00F03752">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Offer refunds, address complaints promptly, provide excellent service recovery.</w:t>
            </w:r>
          </w:p>
        </w:tc>
      </w:tr>
    </w:tbl>
    <w:p w14:paraId="320891AE" w14:textId="77777777" w:rsidR="00F03752" w:rsidRPr="0080145C" w:rsidRDefault="00F03752" w:rsidP="00F03752"/>
    <w:p w14:paraId="7889220C" w14:textId="768C25A7" w:rsidR="003F3F73" w:rsidRPr="0080145C" w:rsidRDefault="003F3F73" w:rsidP="0094160D">
      <w:pPr>
        <w:rPr>
          <w:rFonts w:ascii="Arial" w:hAnsi="Arial" w:cs="Arial"/>
          <w:color w:val="000000" w:themeColor="text1"/>
        </w:rPr>
      </w:pPr>
    </w:p>
    <w:p w14:paraId="65FCBF27" w14:textId="77777777" w:rsidR="003F3F73" w:rsidRPr="0080145C" w:rsidRDefault="003F3F73" w:rsidP="003F3F73">
      <w:pPr>
        <w:rPr>
          <w:rFonts w:ascii="Arial" w:hAnsi="Arial" w:cs="Arial"/>
        </w:rPr>
      </w:pPr>
    </w:p>
    <w:p w14:paraId="5513EB71" w14:textId="77777777" w:rsidR="00E272F1" w:rsidRPr="0080145C" w:rsidRDefault="00E272F1" w:rsidP="005E2875">
      <w:pPr>
        <w:rPr>
          <w:rFonts w:ascii="Arial" w:hAnsi="Arial" w:cs="Arial"/>
          <w:b/>
          <w:bCs/>
          <w:lang w:val="en-US"/>
        </w:rPr>
      </w:pPr>
    </w:p>
    <w:p w14:paraId="3A11E220" w14:textId="77777777" w:rsidR="00E272F1" w:rsidRPr="0080145C" w:rsidRDefault="00E272F1" w:rsidP="005E2875">
      <w:pPr>
        <w:rPr>
          <w:rFonts w:ascii="Arial" w:hAnsi="Arial" w:cs="Arial"/>
          <w:b/>
          <w:bCs/>
          <w:lang w:val="en-US"/>
        </w:rPr>
      </w:pPr>
    </w:p>
    <w:p w14:paraId="7DA6985B" w14:textId="40F6C182" w:rsidR="008D7BB2" w:rsidRPr="0080145C" w:rsidRDefault="008D7BB2" w:rsidP="005E2875">
      <w:pPr>
        <w:rPr>
          <w:rFonts w:ascii="Arial" w:hAnsi="Arial" w:cs="Arial"/>
        </w:rPr>
      </w:pPr>
    </w:p>
    <w:p w14:paraId="5B2B2C2E" w14:textId="77777777" w:rsidR="002832DB" w:rsidRPr="0080145C" w:rsidRDefault="002832DB" w:rsidP="005E2875">
      <w:pPr>
        <w:rPr>
          <w:rFonts w:ascii="Arial" w:hAnsi="Arial" w:cs="Arial"/>
        </w:rPr>
      </w:pPr>
    </w:p>
    <w:p w14:paraId="4606CD1C" w14:textId="1AAB0197" w:rsidR="00D66D6F" w:rsidRPr="0080145C" w:rsidRDefault="004E2BAE" w:rsidP="00A827F8">
      <w:pPr>
        <w:pStyle w:val="Heading2"/>
        <w:rPr>
          <w:rFonts w:ascii="Arial" w:eastAsia="Times New Roman" w:hAnsi="Arial" w:cs="Arial"/>
          <w:b/>
          <w:bCs/>
          <w:color w:val="FF0000"/>
          <w:sz w:val="24"/>
          <w:szCs w:val="24"/>
        </w:rPr>
      </w:pPr>
      <w:r w:rsidRPr="0080145C">
        <w:rPr>
          <w:rFonts w:ascii="Arial" w:hAnsi="Arial" w:cs="Arial"/>
          <w:bCs/>
          <w:color w:val="FF0000"/>
          <w:sz w:val="24"/>
          <w:szCs w:val="24"/>
        </w:rPr>
        <w:br w:type="page"/>
      </w:r>
      <w:bookmarkStart w:id="16" w:name="_Toc213499045"/>
      <w:r w:rsidR="00D66D6F" w:rsidRPr="0080145C">
        <w:rPr>
          <w:rFonts w:ascii="Arial" w:hAnsi="Arial" w:cs="Arial"/>
          <w:b/>
          <w:color w:val="000000" w:themeColor="text1"/>
          <w:sz w:val="24"/>
          <w:szCs w:val="24"/>
        </w:rPr>
        <w:lastRenderedPageBreak/>
        <w:t>Appendix 3: Implementation Plan</w:t>
      </w:r>
      <w:bookmarkEnd w:id="16"/>
    </w:p>
    <w:p w14:paraId="76E9A4E6" w14:textId="77777777" w:rsidR="00312FA9" w:rsidRPr="0080145C" w:rsidRDefault="00312FA9" w:rsidP="005E2875">
      <w:pPr>
        <w:rPr>
          <w:rFonts w:ascii="Arial" w:hAnsi="Arial" w:cs="Arial"/>
          <w:b/>
          <w:bCs/>
          <w:color w:val="000000" w:themeColor="text1"/>
          <w:u w:val="single"/>
        </w:rPr>
      </w:pPr>
    </w:p>
    <w:p w14:paraId="75AA067F" w14:textId="79854C4B" w:rsidR="00410BE8" w:rsidRPr="0080145C" w:rsidRDefault="00410BE8" w:rsidP="005E2875">
      <w:pPr>
        <w:rPr>
          <w:rFonts w:ascii="Arial" w:hAnsi="Arial" w:cs="Arial"/>
          <w:color w:val="000000" w:themeColor="text1"/>
        </w:rPr>
      </w:pPr>
      <w:r w:rsidRPr="0080145C">
        <w:rPr>
          <w:rFonts w:ascii="Arial" w:hAnsi="Arial" w:cs="Arial"/>
          <w:color w:val="000000" w:themeColor="text1"/>
        </w:rPr>
        <w:t>Name the problem you are solving:</w:t>
      </w:r>
      <w:r w:rsidR="007134BE" w:rsidRPr="0080145C">
        <w:rPr>
          <w:rFonts w:ascii="Arial" w:hAnsi="Arial" w:cs="Arial"/>
          <w:color w:val="000000" w:themeColor="text1"/>
        </w:rPr>
        <w:t xml:space="preserve"> </w:t>
      </w:r>
      <w:r w:rsidR="00F7627B" w:rsidRPr="0080145C">
        <w:rPr>
          <w:rFonts w:ascii="Arial" w:hAnsi="Arial" w:cs="Arial"/>
          <w:color w:val="000000" w:themeColor="text1"/>
        </w:rPr>
        <w:tab/>
      </w:r>
      <w:r w:rsidR="00F7627B" w:rsidRPr="0080145C">
        <w:rPr>
          <w:rFonts w:ascii="Arial" w:hAnsi="Arial" w:cs="Arial"/>
          <w:color w:val="000000" w:themeColor="text1"/>
        </w:rPr>
        <w:tab/>
      </w:r>
      <w:r w:rsidR="005E11A5" w:rsidRPr="0080145C">
        <w:rPr>
          <w:rFonts w:ascii="Arial" w:hAnsi="Arial" w:cs="Arial"/>
          <w:color w:val="000000" w:themeColor="text1"/>
        </w:rPr>
        <w:t>Decline In-store Sales</w:t>
      </w:r>
    </w:p>
    <w:p w14:paraId="18A30752" w14:textId="5784B920" w:rsidR="00410BE8" w:rsidRPr="0080145C" w:rsidRDefault="00410BE8" w:rsidP="005E2875">
      <w:pPr>
        <w:rPr>
          <w:rFonts w:ascii="Arial" w:hAnsi="Arial" w:cs="Arial"/>
          <w:color w:val="000000" w:themeColor="text1"/>
        </w:rPr>
      </w:pPr>
      <w:r w:rsidRPr="0080145C">
        <w:rPr>
          <w:rFonts w:ascii="Arial" w:hAnsi="Arial" w:cs="Arial"/>
          <w:color w:val="000000" w:themeColor="text1"/>
        </w:rPr>
        <w:t>Name the solution you are implementing:</w:t>
      </w:r>
      <w:r w:rsidR="00F7627B" w:rsidRPr="0080145C">
        <w:rPr>
          <w:rFonts w:ascii="Arial" w:hAnsi="Arial" w:cs="Arial"/>
          <w:color w:val="000000" w:themeColor="text1"/>
        </w:rPr>
        <w:tab/>
      </w:r>
      <w:r w:rsidR="005E11A5" w:rsidRPr="0080145C">
        <w:rPr>
          <w:rFonts w:ascii="Arial" w:hAnsi="Arial" w:cs="Arial"/>
          <w:color w:val="000000" w:themeColor="text1"/>
        </w:rPr>
        <w:t>Changing the website</w:t>
      </w:r>
    </w:p>
    <w:p w14:paraId="19BEE3FC" w14:textId="4B3CE87A" w:rsidR="00392F4D" w:rsidRPr="0080145C" w:rsidRDefault="00392F4D" w:rsidP="005E2875">
      <w:pPr>
        <w:rPr>
          <w:rFonts w:ascii="Arial" w:hAnsi="Arial" w:cs="Arial"/>
          <w:color w:val="000000" w:themeColor="text1"/>
        </w:rPr>
      </w:pPr>
    </w:p>
    <w:tbl>
      <w:tblPr>
        <w:tblStyle w:val="GridTable5Dark-Accent1"/>
        <w:tblW w:w="11058" w:type="dxa"/>
        <w:tblInd w:w="-998" w:type="dxa"/>
        <w:tblLook w:val="04A0" w:firstRow="1" w:lastRow="0" w:firstColumn="1" w:lastColumn="0" w:noHBand="0" w:noVBand="1"/>
      </w:tblPr>
      <w:tblGrid>
        <w:gridCol w:w="3709"/>
        <w:gridCol w:w="1657"/>
        <w:gridCol w:w="1385"/>
        <w:gridCol w:w="1588"/>
        <w:gridCol w:w="2719"/>
      </w:tblGrid>
      <w:tr w:rsidR="00392F4D" w:rsidRPr="0080145C" w14:paraId="5D23561C" w14:textId="77777777" w:rsidTr="00801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9" w:type="dxa"/>
          </w:tcPr>
          <w:p w14:paraId="7D0C1C9B" w14:textId="79076A91" w:rsidR="00392F4D" w:rsidRPr="0080145C" w:rsidRDefault="00392F4D" w:rsidP="00392F4D">
            <w:pPr>
              <w:rPr>
                <w:rFonts w:ascii="Arial" w:hAnsi="Arial" w:cs="Arial"/>
              </w:rPr>
            </w:pPr>
            <w:r w:rsidRPr="0080145C">
              <w:rPr>
                <w:rFonts w:ascii="Arial" w:hAnsi="Arial" w:cs="Arial"/>
              </w:rPr>
              <w:t xml:space="preserve">Task </w:t>
            </w:r>
          </w:p>
        </w:tc>
        <w:tc>
          <w:tcPr>
            <w:tcW w:w="1657" w:type="dxa"/>
          </w:tcPr>
          <w:p w14:paraId="54B2665C" w14:textId="2C9043FF" w:rsidR="00392F4D" w:rsidRPr="0080145C" w:rsidRDefault="00392F4D" w:rsidP="00392F4D">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0145C">
              <w:rPr>
                <w:rFonts w:ascii="Arial" w:hAnsi="Arial" w:cs="Arial"/>
              </w:rPr>
              <w:t>What</w:t>
            </w:r>
          </w:p>
        </w:tc>
        <w:tc>
          <w:tcPr>
            <w:tcW w:w="1385" w:type="dxa"/>
          </w:tcPr>
          <w:p w14:paraId="5B0DC198" w14:textId="358D6946" w:rsidR="00392F4D" w:rsidRPr="0080145C" w:rsidRDefault="00392F4D" w:rsidP="00392F4D">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0145C">
              <w:rPr>
                <w:rFonts w:ascii="Arial" w:hAnsi="Arial" w:cs="Arial"/>
              </w:rPr>
              <w:t xml:space="preserve">When </w:t>
            </w:r>
          </w:p>
        </w:tc>
        <w:tc>
          <w:tcPr>
            <w:tcW w:w="1588" w:type="dxa"/>
          </w:tcPr>
          <w:p w14:paraId="39C8CCD2" w14:textId="0D0C81E4" w:rsidR="00392F4D" w:rsidRPr="0080145C" w:rsidRDefault="00392F4D" w:rsidP="00392F4D">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0145C">
              <w:rPr>
                <w:rFonts w:ascii="Arial" w:hAnsi="Arial" w:cs="Arial"/>
              </w:rPr>
              <w:t xml:space="preserve">Who </w:t>
            </w:r>
          </w:p>
        </w:tc>
        <w:tc>
          <w:tcPr>
            <w:tcW w:w="2719" w:type="dxa"/>
          </w:tcPr>
          <w:p w14:paraId="67665DA4" w14:textId="33DFCB0A" w:rsidR="00392F4D" w:rsidRPr="0080145C" w:rsidRDefault="00392F4D" w:rsidP="00392F4D">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0145C">
              <w:rPr>
                <w:rFonts w:ascii="Arial" w:hAnsi="Arial" w:cs="Arial"/>
              </w:rPr>
              <w:t xml:space="preserve">Done </w:t>
            </w:r>
          </w:p>
        </w:tc>
      </w:tr>
      <w:tr w:rsidR="00392F4D" w:rsidRPr="0080145C" w14:paraId="496089C5" w14:textId="77777777" w:rsidTr="0080145C">
        <w:trPr>
          <w:cnfStyle w:val="000000100000" w:firstRow="0" w:lastRow="0" w:firstColumn="0" w:lastColumn="0" w:oddVBand="0" w:evenVBand="0" w:oddHBand="1" w:evenHBand="0" w:firstRowFirstColumn="0" w:firstRowLastColumn="0" w:lastRowFirstColumn="0" w:lastRowLastColumn="0"/>
          <w:trHeight w:val="2068"/>
        </w:trPr>
        <w:tc>
          <w:tcPr>
            <w:cnfStyle w:val="001000000000" w:firstRow="0" w:lastRow="0" w:firstColumn="1" w:lastColumn="0" w:oddVBand="0" w:evenVBand="0" w:oddHBand="0" w:evenHBand="0" w:firstRowFirstColumn="0" w:firstRowLastColumn="0" w:lastRowFirstColumn="0" w:lastRowLastColumn="0"/>
            <w:tcW w:w="3709" w:type="dxa"/>
          </w:tcPr>
          <w:p w14:paraId="2FAB61D7" w14:textId="54F6891C" w:rsidR="00392F4D" w:rsidRPr="0080145C" w:rsidRDefault="00392F4D" w:rsidP="00392F4D">
            <w:pPr>
              <w:rPr>
                <w:rFonts w:ascii="Arial" w:hAnsi="Arial" w:cs="Arial"/>
                <w:b w:val="0"/>
              </w:rPr>
            </w:pPr>
            <w:r w:rsidRPr="0080145C">
              <w:rPr>
                <w:rFonts w:ascii="Arial" w:hAnsi="Arial" w:cs="Arial"/>
                <w:b w:val="0"/>
              </w:rPr>
              <w:t>1. Planning &amp; Research</w:t>
            </w:r>
            <w:r w:rsidRPr="0080145C">
              <w:rPr>
                <w:rFonts w:ascii="Arial" w:hAnsi="Arial" w:cs="Arial"/>
                <w:b w:val="0"/>
              </w:rPr>
              <w:br/>
              <w:t>- Identify website goals and purpose.</w:t>
            </w:r>
            <w:r w:rsidRPr="0080145C">
              <w:rPr>
                <w:rFonts w:ascii="Arial" w:hAnsi="Arial" w:cs="Arial"/>
                <w:b w:val="0"/>
              </w:rPr>
              <w:br/>
              <w:t>- Research competitor websites.</w:t>
            </w:r>
            <w:r w:rsidRPr="0080145C">
              <w:rPr>
                <w:rFonts w:ascii="Arial" w:hAnsi="Arial" w:cs="Arial"/>
                <w:b w:val="0"/>
              </w:rPr>
              <w:br/>
              <w:t>- Plan site structure and features.</w:t>
            </w:r>
          </w:p>
        </w:tc>
        <w:tc>
          <w:tcPr>
            <w:tcW w:w="1657" w:type="dxa"/>
            <w:vAlign w:val="center"/>
          </w:tcPr>
          <w:p w14:paraId="5CD53DA2" w14:textId="10F6E65E"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Conduct research and website goals, structure, and required features.</w:t>
            </w:r>
          </w:p>
        </w:tc>
        <w:tc>
          <w:tcPr>
            <w:tcW w:w="1385" w:type="dxa"/>
            <w:vAlign w:val="center"/>
          </w:tcPr>
          <w:p w14:paraId="7BAA6975" w14:textId="6AF06CE7"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Dec 3rd 2025 – Dec 15th 2025</w:t>
            </w:r>
          </w:p>
        </w:tc>
        <w:tc>
          <w:tcPr>
            <w:tcW w:w="1588" w:type="dxa"/>
            <w:vAlign w:val="center"/>
          </w:tcPr>
          <w:p w14:paraId="539CA623" w14:textId="248EC212"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Liam</w:t>
            </w:r>
          </w:p>
        </w:tc>
        <w:tc>
          <w:tcPr>
            <w:tcW w:w="2719" w:type="dxa"/>
            <w:vAlign w:val="center"/>
          </w:tcPr>
          <w:p w14:paraId="3B9E77A3" w14:textId="13B7F29A"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Completed research and planning; documented website goals and structure.</w:t>
            </w:r>
          </w:p>
        </w:tc>
      </w:tr>
      <w:tr w:rsidR="00392F4D" w:rsidRPr="0080145C" w14:paraId="7E8A6B85" w14:textId="77777777" w:rsidTr="0080145C">
        <w:tc>
          <w:tcPr>
            <w:cnfStyle w:val="001000000000" w:firstRow="0" w:lastRow="0" w:firstColumn="1" w:lastColumn="0" w:oddVBand="0" w:evenVBand="0" w:oddHBand="0" w:evenHBand="0" w:firstRowFirstColumn="0" w:firstRowLastColumn="0" w:lastRowFirstColumn="0" w:lastRowLastColumn="0"/>
            <w:tcW w:w="3709" w:type="dxa"/>
            <w:vAlign w:val="center"/>
          </w:tcPr>
          <w:p w14:paraId="17923771" w14:textId="32C50208" w:rsidR="00392F4D" w:rsidRPr="0080145C" w:rsidRDefault="00392F4D" w:rsidP="00392F4D">
            <w:pPr>
              <w:rPr>
                <w:rFonts w:ascii="Arial" w:hAnsi="Arial" w:cs="Arial"/>
                <w:b w:val="0"/>
              </w:rPr>
            </w:pPr>
            <w:r w:rsidRPr="0080145C">
              <w:rPr>
                <w:rFonts w:ascii="Arial" w:hAnsi="Arial" w:cs="Arial"/>
                <w:b w:val="0"/>
              </w:rPr>
              <w:t>2. Content Creation</w:t>
            </w:r>
            <w:r w:rsidRPr="0080145C">
              <w:rPr>
                <w:rFonts w:ascii="Arial" w:hAnsi="Arial" w:cs="Arial"/>
                <w:b w:val="0"/>
              </w:rPr>
              <w:br/>
              <w:t>- Write text for pages (home, about, services, shop).</w:t>
            </w:r>
            <w:r w:rsidRPr="0080145C">
              <w:rPr>
                <w:rFonts w:ascii="Arial" w:hAnsi="Arial" w:cs="Arial"/>
                <w:b w:val="0"/>
              </w:rPr>
              <w:br/>
              <w:t>- Collect images and product information.</w:t>
            </w:r>
            <w:r w:rsidRPr="0080145C">
              <w:rPr>
                <w:rFonts w:ascii="Arial" w:hAnsi="Arial" w:cs="Arial"/>
                <w:b w:val="0"/>
              </w:rPr>
              <w:br/>
              <w:t>- Decide on branding and tone.</w:t>
            </w:r>
          </w:p>
        </w:tc>
        <w:tc>
          <w:tcPr>
            <w:tcW w:w="1657" w:type="dxa"/>
            <w:vAlign w:val="center"/>
          </w:tcPr>
          <w:p w14:paraId="5F659A9A" w14:textId="4AEBC326"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Prepare content and images ready for development.</w:t>
            </w:r>
          </w:p>
        </w:tc>
        <w:tc>
          <w:tcPr>
            <w:tcW w:w="1385" w:type="dxa"/>
            <w:vAlign w:val="center"/>
          </w:tcPr>
          <w:p w14:paraId="57E8FAC2" w14:textId="51AA6544"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Dec 16th 2025 – Dec 31st 2025</w:t>
            </w:r>
          </w:p>
        </w:tc>
        <w:tc>
          <w:tcPr>
            <w:tcW w:w="1588" w:type="dxa"/>
            <w:vAlign w:val="center"/>
          </w:tcPr>
          <w:p w14:paraId="1FE8C523" w14:textId="10FBC117"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Liam</w:t>
            </w:r>
          </w:p>
        </w:tc>
        <w:tc>
          <w:tcPr>
            <w:tcW w:w="2719" w:type="dxa"/>
          </w:tcPr>
          <w:p w14:paraId="3FDF8F54" w14:textId="252B4B9A"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Content and images approved and ready for developer</w:t>
            </w:r>
          </w:p>
        </w:tc>
      </w:tr>
      <w:tr w:rsidR="00392F4D" w:rsidRPr="0080145C" w14:paraId="08D13449" w14:textId="77777777" w:rsidTr="00801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9" w:type="dxa"/>
            <w:vAlign w:val="center"/>
          </w:tcPr>
          <w:p w14:paraId="1F4BBDA3" w14:textId="7B3CC931" w:rsidR="00392F4D" w:rsidRPr="0080145C" w:rsidRDefault="00392F4D" w:rsidP="00392F4D">
            <w:pPr>
              <w:rPr>
                <w:rFonts w:ascii="Arial" w:hAnsi="Arial" w:cs="Arial"/>
                <w:b w:val="0"/>
              </w:rPr>
            </w:pPr>
            <w:r w:rsidRPr="0080145C">
              <w:rPr>
                <w:rFonts w:ascii="Arial" w:hAnsi="Arial" w:cs="Arial"/>
                <w:b w:val="0"/>
              </w:rPr>
              <w:t>3. Web Developer Selection</w:t>
            </w:r>
            <w:r w:rsidRPr="0080145C">
              <w:rPr>
                <w:rFonts w:ascii="Arial" w:hAnsi="Arial" w:cs="Arial"/>
                <w:b w:val="0"/>
              </w:rPr>
              <w:br/>
              <w:t>- Review portfolios.</w:t>
            </w:r>
            <w:r w:rsidRPr="0080145C">
              <w:rPr>
                <w:rFonts w:ascii="Arial" w:hAnsi="Arial" w:cs="Arial"/>
                <w:b w:val="0"/>
              </w:rPr>
              <w:br/>
              <w:t>- Interview potential developers.</w:t>
            </w:r>
            <w:r w:rsidRPr="0080145C">
              <w:rPr>
                <w:rFonts w:ascii="Arial" w:hAnsi="Arial" w:cs="Arial"/>
                <w:b w:val="0"/>
              </w:rPr>
              <w:br/>
              <w:t>- Agree on budget and timeline.</w:t>
            </w:r>
          </w:p>
        </w:tc>
        <w:tc>
          <w:tcPr>
            <w:tcW w:w="1657" w:type="dxa"/>
            <w:vAlign w:val="center"/>
          </w:tcPr>
          <w:p w14:paraId="37B6D47B" w14:textId="65FF6492"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Select developer and finalize contract.</w:t>
            </w:r>
          </w:p>
        </w:tc>
        <w:tc>
          <w:tcPr>
            <w:tcW w:w="1385" w:type="dxa"/>
            <w:vAlign w:val="center"/>
          </w:tcPr>
          <w:p w14:paraId="7C024A59" w14:textId="11C213FA"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Jan 1st 2026 – Jan 15th 2026</w:t>
            </w:r>
          </w:p>
        </w:tc>
        <w:tc>
          <w:tcPr>
            <w:tcW w:w="1588" w:type="dxa"/>
            <w:vAlign w:val="center"/>
          </w:tcPr>
          <w:p w14:paraId="7EEB2619" w14:textId="5D85169D"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Liam</w:t>
            </w:r>
          </w:p>
        </w:tc>
        <w:tc>
          <w:tcPr>
            <w:tcW w:w="2719" w:type="dxa"/>
            <w:vAlign w:val="center"/>
          </w:tcPr>
          <w:p w14:paraId="1E219155" w14:textId="55C17919"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Developer selected; brief approved.</w:t>
            </w:r>
          </w:p>
        </w:tc>
      </w:tr>
      <w:tr w:rsidR="00392F4D" w:rsidRPr="0080145C" w14:paraId="532D8565" w14:textId="77777777" w:rsidTr="0080145C">
        <w:tc>
          <w:tcPr>
            <w:cnfStyle w:val="001000000000" w:firstRow="0" w:lastRow="0" w:firstColumn="1" w:lastColumn="0" w:oddVBand="0" w:evenVBand="0" w:oddHBand="0" w:evenHBand="0" w:firstRowFirstColumn="0" w:firstRowLastColumn="0" w:lastRowFirstColumn="0" w:lastRowLastColumn="0"/>
            <w:tcW w:w="3709" w:type="dxa"/>
            <w:vAlign w:val="center"/>
          </w:tcPr>
          <w:p w14:paraId="5CCF9628" w14:textId="11B5EAB5" w:rsidR="00392F4D" w:rsidRPr="0080145C" w:rsidRDefault="00392F4D" w:rsidP="00392F4D">
            <w:pPr>
              <w:rPr>
                <w:rFonts w:ascii="Arial" w:hAnsi="Arial" w:cs="Arial"/>
                <w:b w:val="0"/>
              </w:rPr>
            </w:pPr>
            <w:r w:rsidRPr="0080145C">
              <w:rPr>
                <w:rFonts w:ascii="Arial" w:hAnsi="Arial" w:cs="Arial"/>
                <w:b w:val="0"/>
              </w:rPr>
              <w:t>4. Website Design &amp; Development</w:t>
            </w:r>
            <w:r w:rsidRPr="0080145C">
              <w:rPr>
                <w:rFonts w:ascii="Arial" w:hAnsi="Arial" w:cs="Arial"/>
                <w:b w:val="0"/>
              </w:rPr>
              <w:br/>
              <w:t>- Developer creates layout and pages.</w:t>
            </w:r>
            <w:r w:rsidRPr="0080145C">
              <w:rPr>
                <w:rFonts w:ascii="Arial" w:hAnsi="Arial" w:cs="Arial"/>
                <w:b w:val="0"/>
              </w:rPr>
              <w:br/>
              <w:t>- Integrate subscriptions, and delivery options.</w:t>
            </w:r>
            <w:r w:rsidRPr="0080145C">
              <w:rPr>
                <w:rFonts w:ascii="Arial" w:hAnsi="Arial" w:cs="Arial"/>
                <w:b w:val="0"/>
              </w:rPr>
              <w:br/>
            </w:r>
          </w:p>
        </w:tc>
        <w:tc>
          <w:tcPr>
            <w:tcW w:w="1657" w:type="dxa"/>
            <w:vAlign w:val="center"/>
          </w:tcPr>
          <w:p w14:paraId="22C05ADE" w14:textId="0AF9E81D"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Design website and test basic functionality.</w:t>
            </w:r>
          </w:p>
        </w:tc>
        <w:tc>
          <w:tcPr>
            <w:tcW w:w="1385" w:type="dxa"/>
            <w:vAlign w:val="center"/>
          </w:tcPr>
          <w:p w14:paraId="486AC46C" w14:textId="304A6984"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Jan 16th 2026 – Feb 28th 2026</w:t>
            </w:r>
          </w:p>
        </w:tc>
        <w:tc>
          <w:tcPr>
            <w:tcW w:w="1588" w:type="dxa"/>
            <w:vAlign w:val="center"/>
          </w:tcPr>
          <w:p w14:paraId="42FE51E7" w14:textId="31BEC3A5"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Web Developer &amp; Liam</w:t>
            </w:r>
          </w:p>
        </w:tc>
        <w:tc>
          <w:tcPr>
            <w:tcW w:w="2719" w:type="dxa"/>
            <w:vAlign w:val="center"/>
          </w:tcPr>
          <w:p w14:paraId="3198EF9F" w14:textId="7E6470D9"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Website designed and initial functionality tested.</w:t>
            </w:r>
          </w:p>
        </w:tc>
      </w:tr>
      <w:tr w:rsidR="00392F4D" w:rsidRPr="0080145C" w14:paraId="10F3C12C" w14:textId="77777777" w:rsidTr="00801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9" w:type="dxa"/>
            <w:vAlign w:val="center"/>
          </w:tcPr>
          <w:p w14:paraId="14635D58" w14:textId="15C11811" w:rsidR="00392F4D" w:rsidRPr="0080145C" w:rsidRDefault="00392F4D" w:rsidP="00392F4D">
            <w:pPr>
              <w:rPr>
                <w:rFonts w:ascii="Arial" w:hAnsi="Arial" w:cs="Arial"/>
                <w:b w:val="0"/>
              </w:rPr>
            </w:pPr>
            <w:r w:rsidRPr="0080145C">
              <w:rPr>
                <w:rFonts w:ascii="Arial" w:hAnsi="Arial" w:cs="Arial"/>
                <w:b w:val="0"/>
              </w:rPr>
              <w:t>5. Testing &amp; Feedback</w:t>
            </w:r>
            <w:r w:rsidRPr="0080145C">
              <w:rPr>
                <w:rFonts w:ascii="Arial" w:hAnsi="Arial" w:cs="Arial"/>
                <w:b w:val="0"/>
              </w:rPr>
              <w:br/>
              <w:t>- Conduct user testing with staff and customers.</w:t>
            </w:r>
            <w:r w:rsidRPr="0080145C">
              <w:rPr>
                <w:rFonts w:ascii="Arial" w:hAnsi="Arial" w:cs="Arial"/>
                <w:b w:val="0"/>
              </w:rPr>
              <w:br/>
              <w:t>- Identify and fix bugs.</w:t>
            </w:r>
            <w:r w:rsidRPr="0080145C">
              <w:rPr>
                <w:rFonts w:ascii="Arial" w:hAnsi="Arial" w:cs="Arial"/>
                <w:b w:val="0"/>
              </w:rPr>
              <w:br/>
              <w:t>- Ensure usability and mobile responsiveness.</w:t>
            </w:r>
          </w:p>
        </w:tc>
        <w:tc>
          <w:tcPr>
            <w:tcW w:w="1657" w:type="dxa"/>
            <w:vAlign w:val="center"/>
          </w:tcPr>
          <w:p w14:paraId="4300B0CA" w14:textId="2BC4F8EE"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Collect feedback and resolve issues.</w:t>
            </w:r>
          </w:p>
        </w:tc>
        <w:tc>
          <w:tcPr>
            <w:tcW w:w="1385" w:type="dxa"/>
            <w:vAlign w:val="center"/>
          </w:tcPr>
          <w:p w14:paraId="0C8B1B97" w14:textId="3E8E8825"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Mar 1st 2026 – Mar 10th 2026</w:t>
            </w:r>
          </w:p>
        </w:tc>
        <w:tc>
          <w:tcPr>
            <w:tcW w:w="1588" w:type="dxa"/>
            <w:vAlign w:val="center"/>
          </w:tcPr>
          <w:p w14:paraId="4FAE1A0A" w14:textId="7D09CA6E"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Liam &amp; Dave (Designer)</w:t>
            </w:r>
          </w:p>
        </w:tc>
        <w:tc>
          <w:tcPr>
            <w:tcW w:w="2719" w:type="dxa"/>
            <w:vAlign w:val="center"/>
          </w:tcPr>
          <w:p w14:paraId="6529D596" w14:textId="7BA7D9BD" w:rsidR="00392F4D" w:rsidRPr="0080145C" w:rsidRDefault="00392F4D" w:rsidP="00392F4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Testing completed, bugs fixed, website ready for launch.</w:t>
            </w:r>
          </w:p>
        </w:tc>
      </w:tr>
      <w:tr w:rsidR="00392F4D" w:rsidRPr="0080145C" w14:paraId="4238B627" w14:textId="77777777" w:rsidTr="0080145C">
        <w:tc>
          <w:tcPr>
            <w:cnfStyle w:val="001000000000" w:firstRow="0" w:lastRow="0" w:firstColumn="1" w:lastColumn="0" w:oddVBand="0" w:evenVBand="0" w:oddHBand="0" w:evenHBand="0" w:firstRowFirstColumn="0" w:firstRowLastColumn="0" w:lastRowFirstColumn="0" w:lastRowLastColumn="0"/>
            <w:tcW w:w="3709" w:type="dxa"/>
            <w:vAlign w:val="center"/>
          </w:tcPr>
          <w:p w14:paraId="72467B1D" w14:textId="0CB6C233" w:rsidR="00392F4D" w:rsidRPr="0080145C" w:rsidRDefault="00392F4D" w:rsidP="00392F4D">
            <w:pPr>
              <w:rPr>
                <w:rFonts w:ascii="Arial" w:hAnsi="Arial" w:cs="Arial"/>
                <w:b w:val="0"/>
              </w:rPr>
            </w:pPr>
            <w:r w:rsidRPr="0080145C">
              <w:rPr>
                <w:rFonts w:ascii="Arial" w:hAnsi="Arial" w:cs="Arial"/>
                <w:b w:val="0"/>
              </w:rPr>
              <w:t>6. Launch &amp; Promotion</w:t>
            </w:r>
            <w:r w:rsidRPr="0080145C">
              <w:rPr>
                <w:rFonts w:ascii="Arial" w:hAnsi="Arial" w:cs="Arial"/>
                <w:b w:val="0"/>
              </w:rPr>
              <w:br/>
              <w:t>- Create website online.</w:t>
            </w:r>
            <w:r w:rsidRPr="0080145C">
              <w:rPr>
                <w:rFonts w:ascii="Arial" w:hAnsi="Arial" w:cs="Arial"/>
                <w:b w:val="0"/>
              </w:rPr>
              <w:br/>
              <w:t>- Promote via social media, email campaigns, and in-store advertising.</w:t>
            </w:r>
            <w:r w:rsidRPr="0080145C">
              <w:rPr>
                <w:rFonts w:ascii="Arial" w:hAnsi="Arial" w:cs="Arial"/>
                <w:b w:val="0"/>
              </w:rPr>
              <w:br/>
              <w:t>- Monitor feedback.</w:t>
            </w:r>
          </w:p>
        </w:tc>
        <w:tc>
          <w:tcPr>
            <w:tcW w:w="1657" w:type="dxa"/>
            <w:vAlign w:val="center"/>
          </w:tcPr>
          <w:p w14:paraId="14EE0857" w14:textId="5A44D1DA"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Launch website and start marketing campaigns.</w:t>
            </w:r>
          </w:p>
        </w:tc>
        <w:tc>
          <w:tcPr>
            <w:tcW w:w="1385" w:type="dxa"/>
            <w:vAlign w:val="center"/>
          </w:tcPr>
          <w:p w14:paraId="0AC2AE60" w14:textId="1D33824C"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Mar 11th 2026 – Mar 20th 2026</w:t>
            </w:r>
          </w:p>
        </w:tc>
        <w:tc>
          <w:tcPr>
            <w:tcW w:w="1588" w:type="dxa"/>
            <w:vAlign w:val="center"/>
          </w:tcPr>
          <w:p w14:paraId="69A85843" w14:textId="5C1A58E0"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Liam &amp; Marketing Team</w:t>
            </w:r>
          </w:p>
        </w:tc>
        <w:tc>
          <w:tcPr>
            <w:tcW w:w="2719" w:type="dxa"/>
            <w:vAlign w:val="center"/>
          </w:tcPr>
          <w:p w14:paraId="7A4EF5CD" w14:textId="79D07D36" w:rsidR="00392F4D" w:rsidRPr="0080145C" w:rsidRDefault="00392F4D" w:rsidP="00392F4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0145C">
              <w:rPr>
                <w:rFonts w:ascii="Arial" w:hAnsi="Arial" w:cs="Arial"/>
                <w:color w:val="000000" w:themeColor="text1"/>
              </w:rPr>
              <w:t>Website live; promotion started; feedback monitoring in place.</w:t>
            </w:r>
          </w:p>
        </w:tc>
      </w:tr>
    </w:tbl>
    <w:p w14:paraId="7AAF776B" w14:textId="77777777" w:rsidR="00392F4D" w:rsidRPr="0080145C" w:rsidRDefault="00392F4D" w:rsidP="005E2875">
      <w:pPr>
        <w:rPr>
          <w:rFonts w:ascii="Arial" w:hAnsi="Arial" w:cs="Arial"/>
          <w:color w:val="000000" w:themeColor="text1"/>
        </w:rPr>
      </w:pPr>
    </w:p>
    <w:p w14:paraId="26DF0AB6" w14:textId="705DC3A4" w:rsidR="00F62073" w:rsidRPr="0080145C" w:rsidRDefault="00F62073" w:rsidP="005E2875">
      <w:pPr>
        <w:rPr>
          <w:rFonts w:ascii="Arial" w:hAnsi="Arial" w:cs="Arial"/>
          <w:color w:val="000000" w:themeColor="text1"/>
        </w:rPr>
      </w:pPr>
    </w:p>
    <w:p w14:paraId="03A81B2A" w14:textId="77777777" w:rsidR="007838F1" w:rsidRPr="0080145C" w:rsidRDefault="007838F1" w:rsidP="005E2875">
      <w:pPr>
        <w:rPr>
          <w:rFonts w:ascii="Arial" w:hAnsi="Arial" w:cs="Arial"/>
        </w:rPr>
      </w:pPr>
    </w:p>
    <w:p w14:paraId="76A0CD3B" w14:textId="11ED163E" w:rsidR="00C95025" w:rsidRPr="0080145C" w:rsidRDefault="00D846CE" w:rsidP="002C0240">
      <w:pPr>
        <w:pStyle w:val="Heading2"/>
        <w:rPr>
          <w:rFonts w:ascii="Arial" w:hAnsi="Arial" w:cs="Arial"/>
          <w:b/>
          <w:color w:val="000000" w:themeColor="text1"/>
          <w:sz w:val="24"/>
          <w:szCs w:val="24"/>
        </w:rPr>
      </w:pPr>
      <w:r w:rsidRPr="0080145C">
        <w:rPr>
          <w:rFonts w:ascii="Arial" w:hAnsi="Arial" w:cs="Arial"/>
          <w:bCs/>
          <w:color w:val="FF0000"/>
          <w:sz w:val="24"/>
          <w:szCs w:val="24"/>
        </w:rPr>
        <w:br w:type="page"/>
      </w:r>
      <w:bookmarkStart w:id="17" w:name="_Toc213499046"/>
      <w:r w:rsidR="00D66D6F" w:rsidRPr="0080145C">
        <w:rPr>
          <w:rFonts w:ascii="Arial" w:hAnsi="Arial" w:cs="Arial"/>
          <w:b/>
          <w:color w:val="000000" w:themeColor="text1"/>
          <w:sz w:val="24"/>
          <w:szCs w:val="24"/>
        </w:rPr>
        <w:lastRenderedPageBreak/>
        <w:t>Appendix 4: KPI and SMART Table</w:t>
      </w:r>
      <w:bookmarkEnd w:id="17"/>
    </w:p>
    <w:p w14:paraId="4F7AF9B7" w14:textId="77777777" w:rsidR="002C0240" w:rsidRPr="0080145C" w:rsidRDefault="002C0240" w:rsidP="002C0240"/>
    <w:tbl>
      <w:tblPr>
        <w:tblStyle w:val="GridTable5Dark-Accent1"/>
        <w:tblW w:w="11058" w:type="dxa"/>
        <w:tblInd w:w="-998" w:type="dxa"/>
        <w:tblLayout w:type="fixed"/>
        <w:tblLook w:val="04A0" w:firstRow="1" w:lastRow="0" w:firstColumn="1" w:lastColumn="0" w:noHBand="0" w:noVBand="1"/>
      </w:tblPr>
      <w:tblGrid>
        <w:gridCol w:w="1702"/>
        <w:gridCol w:w="2268"/>
        <w:gridCol w:w="1559"/>
        <w:gridCol w:w="1560"/>
        <w:gridCol w:w="1417"/>
        <w:gridCol w:w="1134"/>
        <w:gridCol w:w="1418"/>
      </w:tblGrid>
      <w:tr w:rsidR="002C0240" w:rsidRPr="0080145C" w14:paraId="1EF35659" w14:textId="77777777" w:rsidTr="00801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3E15B2CD" w14:textId="552CA2A6" w:rsidR="002C0240" w:rsidRPr="0080145C" w:rsidRDefault="002C0240" w:rsidP="002C0240">
            <w:r w:rsidRPr="0080145C">
              <w:rPr>
                <w:rFonts w:ascii="Arial" w:hAnsi="Arial" w:cs="Arial"/>
              </w:rPr>
              <w:t>Objective</w:t>
            </w:r>
          </w:p>
        </w:tc>
        <w:tc>
          <w:tcPr>
            <w:tcW w:w="2268" w:type="dxa"/>
          </w:tcPr>
          <w:p w14:paraId="61792C8A" w14:textId="2C688B14" w:rsidR="002C0240" w:rsidRPr="0080145C" w:rsidRDefault="002C0240" w:rsidP="002C0240">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Specific</w:t>
            </w:r>
          </w:p>
        </w:tc>
        <w:tc>
          <w:tcPr>
            <w:tcW w:w="1559" w:type="dxa"/>
          </w:tcPr>
          <w:p w14:paraId="00AE8600" w14:textId="41AC50C3" w:rsidR="002C0240" w:rsidRPr="0080145C" w:rsidRDefault="002C0240" w:rsidP="002C0240">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Measurable</w:t>
            </w:r>
          </w:p>
        </w:tc>
        <w:tc>
          <w:tcPr>
            <w:tcW w:w="1560" w:type="dxa"/>
          </w:tcPr>
          <w:p w14:paraId="425755A3" w14:textId="0AA32228" w:rsidR="002C0240" w:rsidRPr="0080145C" w:rsidRDefault="002C0240" w:rsidP="002C0240">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Achievable</w:t>
            </w:r>
          </w:p>
        </w:tc>
        <w:tc>
          <w:tcPr>
            <w:tcW w:w="1417" w:type="dxa"/>
          </w:tcPr>
          <w:p w14:paraId="2B7D2B6E" w14:textId="2F621FCA" w:rsidR="002C0240" w:rsidRPr="0080145C" w:rsidRDefault="002C0240" w:rsidP="002C0240">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Relevant</w:t>
            </w:r>
          </w:p>
        </w:tc>
        <w:tc>
          <w:tcPr>
            <w:tcW w:w="1134" w:type="dxa"/>
          </w:tcPr>
          <w:p w14:paraId="7BF7D866" w14:textId="626A5841" w:rsidR="002C0240" w:rsidRPr="0080145C" w:rsidRDefault="002C0240" w:rsidP="002C0240">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Time-Bound</w:t>
            </w:r>
          </w:p>
        </w:tc>
        <w:tc>
          <w:tcPr>
            <w:tcW w:w="1418" w:type="dxa"/>
          </w:tcPr>
          <w:p w14:paraId="6E35BF28" w14:textId="24C8A795" w:rsidR="002C0240" w:rsidRPr="0080145C" w:rsidRDefault="002C0240" w:rsidP="002C0240">
            <w:pPr>
              <w:cnfStyle w:val="100000000000" w:firstRow="1" w:lastRow="0" w:firstColumn="0" w:lastColumn="0" w:oddVBand="0" w:evenVBand="0" w:oddHBand="0" w:evenHBand="0" w:firstRowFirstColumn="0" w:firstRowLastColumn="0" w:lastRowFirstColumn="0" w:lastRowLastColumn="0"/>
            </w:pPr>
            <w:r w:rsidRPr="0080145C">
              <w:rPr>
                <w:rFonts w:ascii="Arial" w:hAnsi="Arial" w:cs="Arial"/>
              </w:rPr>
              <w:t>KPI / Success Measure</w:t>
            </w:r>
          </w:p>
        </w:tc>
      </w:tr>
      <w:tr w:rsidR="002C0240" w:rsidRPr="0080145C" w14:paraId="6C8EC4B2" w14:textId="77777777" w:rsidTr="00801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78444EB3" w14:textId="744FF06E" w:rsidR="002C0240" w:rsidRPr="0080145C" w:rsidRDefault="002C0240" w:rsidP="002C0240">
            <w:r w:rsidRPr="0080145C">
              <w:rPr>
                <w:rFonts w:ascii="Arial" w:hAnsi="Arial" w:cs="Arial"/>
              </w:rPr>
              <w:t>Increase website traffic</w:t>
            </w:r>
            <w:r w:rsidR="00DB5653">
              <w:rPr>
                <w:rFonts w:ascii="Arial" w:hAnsi="Arial" w:cs="Arial"/>
              </w:rPr>
              <w:t xml:space="preserve"> using trustworthy search engines.</w:t>
            </w:r>
          </w:p>
        </w:tc>
        <w:tc>
          <w:tcPr>
            <w:tcW w:w="2268" w:type="dxa"/>
          </w:tcPr>
          <w:p w14:paraId="6F8C15F8" w14:textId="657AB89C" w:rsidR="002C0240" w:rsidRPr="0080145C" w:rsidRDefault="002C0240" w:rsidP="002C0240">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Increase visitors to the website</w:t>
            </w:r>
          </w:p>
        </w:tc>
        <w:tc>
          <w:tcPr>
            <w:tcW w:w="1559" w:type="dxa"/>
          </w:tcPr>
          <w:p w14:paraId="6C33CF7D" w14:textId="300919C8" w:rsidR="002C0240" w:rsidRPr="0080145C" w:rsidRDefault="002C0240" w:rsidP="002C0240">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Track monthly visitor numbers using Google Analytics</w:t>
            </w:r>
          </w:p>
        </w:tc>
        <w:tc>
          <w:tcPr>
            <w:tcW w:w="1560" w:type="dxa"/>
          </w:tcPr>
          <w:p w14:paraId="1AABED1E" w14:textId="2B086464" w:rsidR="002C0240" w:rsidRPr="0080145C" w:rsidRDefault="002C0240" w:rsidP="002C0240">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Use social media, email marketing, and S</w:t>
            </w:r>
            <w:r w:rsidR="00020018" w:rsidRPr="0080145C">
              <w:rPr>
                <w:rFonts w:ascii="Arial" w:hAnsi="Arial" w:cs="Arial"/>
                <w:color w:val="000000" w:themeColor="text1"/>
              </w:rPr>
              <w:t xml:space="preserve">earch Engine </w:t>
            </w:r>
            <w:r w:rsidRPr="0080145C">
              <w:rPr>
                <w:rFonts w:ascii="Arial" w:hAnsi="Arial" w:cs="Arial"/>
                <w:color w:val="000000" w:themeColor="text1"/>
              </w:rPr>
              <w:t>O</w:t>
            </w:r>
            <w:r w:rsidR="00020018" w:rsidRPr="0080145C">
              <w:rPr>
                <w:rFonts w:ascii="Arial" w:hAnsi="Arial" w:cs="Arial"/>
                <w:color w:val="000000" w:themeColor="text1"/>
              </w:rPr>
              <w:t>ptimization</w:t>
            </w:r>
            <w:r w:rsidRPr="0080145C">
              <w:rPr>
                <w:rFonts w:ascii="Arial" w:hAnsi="Arial" w:cs="Arial"/>
                <w:color w:val="000000" w:themeColor="text1"/>
              </w:rPr>
              <w:t xml:space="preserve"> strategies</w:t>
            </w:r>
          </w:p>
        </w:tc>
        <w:tc>
          <w:tcPr>
            <w:tcW w:w="1417" w:type="dxa"/>
          </w:tcPr>
          <w:p w14:paraId="50B4515E" w14:textId="6709EC1F" w:rsidR="002C0240" w:rsidRPr="0080145C" w:rsidRDefault="002C0240" w:rsidP="002C0240">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Supports growth in online sales</w:t>
            </w:r>
          </w:p>
        </w:tc>
        <w:tc>
          <w:tcPr>
            <w:tcW w:w="1134" w:type="dxa"/>
          </w:tcPr>
          <w:p w14:paraId="30A26934" w14:textId="02B453D5" w:rsidR="002C0240" w:rsidRPr="0080145C" w:rsidRDefault="002C0240" w:rsidP="002C0240">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 xml:space="preserve">3 months </w:t>
            </w:r>
          </w:p>
        </w:tc>
        <w:tc>
          <w:tcPr>
            <w:tcW w:w="1418" w:type="dxa"/>
          </w:tcPr>
          <w:p w14:paraId="61AAB280" w14:textId="5B00BB70" w:rsidR="002C0240" w:rsidRPr="0080145C" w:rsidRDefault="002C0240" w:rsidP="002C0240">
            <w:pPr>
              <w:cnfStyle w:val="000000100000" w:firstRow="0" w:lastRow="0" w:firstColumn="0" w:lastColumn="0" w:oddVBand="0" w:evenVBand="0" w:oddHBand="1" w:evenHBand="0" w:firstRowFirstColumn="0" w:firstRowLastColumn="0" w:lastRowFirstColumn="0" w:lastRowLastColumn="0"/>
            </w:pPr>
            <w:r w:rsidRPr="0080145C">
              <w:rPr>
                <w:rFonts w:ascii="Arial" w:hAnsi="Arial" w:cs="Arial"/>
                <w:color w:val="000000" w:themeColor="text1"/>
              </w:rPr>
              <w:t>20% increase in unique visitors per month</w:t>
            </w:r>
          </w:p>
        </w:tc>
      </w:tr>
      <w:tr w:rsidR="002C0240" w:rsidRPr="0080145C" w14:paraId="6F7E01C2" w14:textId="77777777" w:rsidTr="0080145C">
        <w:tc>
          <w:tcPr>
            <w:cnfStyle w:val="001000000000" w:firstRow="0" w:lastRow="0" w:firstColumn="1" w:lastColumn="0" w:oddVBand="0" w:evenVBand="0" w:oddHBand="0" w:evenHBand="0" w:firstRowFirstColumn="0" w:firstRowLastColumn="0" w:lastRowFirstColumn="0" w:lastRowLastColumn="0"/>
            <w:tcW w:w="1702" w:type="dxa"/>
          </w:tcPr>
          <w:p w14:paraId="3C1CC598" w14:textId="4B8E542F" w:rsidR="002C0240" w:rsidRPr="0080145C" w:rsidRDefault="00DB5653" w:rsidP="002C0240">
            <w:r w:rsidRPr="0080145C">
              <w:rPr>
                <w:rFonts w:ascii="Arial" w:hAnsi="Arial" w:cs="Arial"/>
              </w:rPr>
              <w:t>I</w:t>
            </w:r>
            <w:r>
              <w:rPr>
                <w:rFonts w:ascii="Arial" w:hAnsi="Arial" w:cs="Arial"/>
              </w:rPr>
              <w:t>ncrease</w:t>
            </w:r>
            <w:bookmarkStart w:id="18" w:name="_GoBack"/>
            <w:bookmarkEnd w:id="18"/>
            <w:r>
              <w:rPr>
                <w:rFonts w:ascii="Arial" w:hAnsi="Arial" w:cs="Arial"/>
              </w:rPr>
              <w:t xml:space="preserve"> </w:t>
            </w:r>
            <w:r w:rsidR="002C0240" w:rsidRPr="0080145C">
              <w:rPr>
                <w:rFonts w:ascii="Arial" w:hAnsi="Arial" w:cs="Arial"/>
              </w:rPr>
              <w:t>online sales</w:t>
            </w:r>
            <w:r>
              <w:rPr>
                <w:rFonts w:ascii="Arial" w:hAnsi="Arial" w:cs="Arial"/>
              </w:rPr>
              <w:t xml:space="preserve"> </w:t>
            </w:r>
          </w:p>
        </w:tc>
        <w:tc>
          <w:tcPr>
            <w:tcW w:w="2268" w:type="dxa"/>
          </w:tcPr>
          <w:p w14:paraId="36D52579" w14:textId="60AC2D06" w:rsidR="002C0240" w:rsidRPr="0080145C" w:rsidRDefault="002C0240" w:rsidP="002C0240">
            <w:pP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Boost e-commerce sales of products</w:t>
            </w:r>
          </w:p>
        </w:tc>
        <w:tc>
          <w:tcPr>
            <w:tcW w:w="1559" w:type="dxa"/>
          </w:tcPr>
          <w:p w14:paraId="2A0B50D9" w14:textId="48481CFD" w:rsidR="002C0240" w:rsidRPr="0080145C" w:rsidRDefault="002C0240" w:rsidP="002C0240">
            <w:pP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Track monthly sales revenue</w:t>
            </w:r>
          </w:p>
        </w:tc>
        <w:tc>
          <w:tcPr>
            <w:tcW w:w="1560" w:type="dxa"/>
          </w:tcPr>
          <w:p w14:paraId="0F297006" w14:textId="118CFFA3" w:rsidR="002C0240" w:rsidRPr="0080145C" w:rsidRDefault="002C0240" w:rsidP="002C0240">
            <w:pP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Implement improved product pages, promotions, and easy checkout</w:t>
            </w:r>
          </w:p>
        </w:tc>
        <w:tc>
          <w:tcPr>
            <w:tcW w:w="1417" w:type="dxa"/>
          </w:tcPr>
          <w:p w14:paraId="43BB4BD4" w14:textId="6937CF01" w:rsidR="002C0240" w:rsidRPr="0080145C" w:rsidRDefault="002C0240" w:rsidP="002C0240">
            <w:pP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Directly increases business revenue</w:t>
            </w:r>
          </w:p>
        </w:tc>
        <w:tc>
          <w:tcPr>
            <w:tcW w:w="1134" w:type="dxa"/>
          </w:tcPr>
          <w:p w14:paraId="0358DFF5" w14:textId="1D0D3B72" w:rsidR="002C0240" w:rsidRPr="0080145C" w:rsidRDefault="002C0240" w:rsidP="002C0240">
            <w:pP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6 months</w:t>
            </w:r>
          </w:p>
        </w:tc>
        <w:tc>
          <w:tcPr>
            <w:tcW w:w="1418" w:type="dxa"/>
          </w:tcPr>
          <w:p w14:paraId="0394689D" w14:textId="1FAE5557" w:rsidR="002C0240" w:rsidRPr="0080145C" w:rsidRDefault="002C0240" w:rsidP="002C0240">
            <w:pPr>
              <w:cnfStyle w:val="000000000000" w:firstRow="0" w:lastRow="0" w:firstColumn="0" w:lastColumn="0" w:oddVBand="0" w:evenVBand="0" w:oddHBand="0" w:evenHBand="0" w:firstRowFirstColumn="0" w:firstRowLastColumn="0" w:lastRowFirstColumn="0" w:lastRowLastColumn="0"/>
            </w:pPr>
            <w:r w:rsidRPr="0080145C">
              <w:rPr>
                <w:rFonts w:ascii="Arial" w:hAnsi="Arial" w:cs="Arial"/>
                <w:color w:val="000000" w:themeColor="text1"/>
              </w:rPr>
              <w:t>15% increase in online sales revenue</w:t>
            </w:r>
          </w:p>
        </w:tc>
      </w:tr>
    </w:tbl>
    <w:p w14:paraId="7BEAE381" w14:textId="3BCAB19E" w:rsidR="0011107E" w:rsidRPr="0080145C" w:rsidRDefault="0011107E" w:rsidP="005E2875">
      <w:pPr>
        <w:rPr>
          <w:rFonts w:ascii="Arial" w:hAnsi="Arial" w:cs="Arial"/>
          <w:lang w:val="en-US"/>
        </w:rPr>
      </w:pPr>
    </w:p>
    <w:sectPr w:rsidR="0011107E" w:rsidRPr="0080145C">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7F580" w14:textId="77777777" w:rsidR="00CB382E" w:rsidRDefault="00CB382E" w:rsidP="00B244A8">
      <w:r>
        <w:separator/>
      </w:r>
    </w:p>
  </w:endnote>
  <w:endnote w:type="continuationSeparator" w:id="0">
    <w:p w14:paraId="77B00025" w14:textId="77777777" w:rsidR="00CB382E" w:rsidRDefault="00CB382E" w:rsidP="00B24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Calibri"/>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panose1 w:val="020B06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7028854"/>
      <w:docPartObj>
        <w:docPartGallery w:val="Page Numbers (Bottom of Page)"/>
        <w:docPartUnique/>
      </w:docPartObj>
    </w:sdtPr>
    <w:sdtEndPr>
      <w:rPr>
        <w:rStyle w:val="PageNumber"/>
      </w:rPr>
    </w:sdtEndPr>
    <w:sdtContent>
      <w:p w14:paraId="5DE18905" w14:textId="640324C9" w:rsidR="00A827F8" w:rsidRDefault="00A827F8" w:rsidP="008326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7AC4EE" w14:textId="77777777" w:rsidR="00A827F8" w:rsidRDefault="00A827F8" w:rsidP="00A827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3089567"/>
      <w:docPartObj>
        <w:docPartGallery w:val="Page Numbers (Bottom of Page)"/>
        <w:docPartUnique/>
      </w:docPartObj>
    </w:sdtPr>
    <w:sdtEndPr>
      <w:rPr>
        <w:rStyle w:val="PageNumber"/>
      </w:rPr>
    </w:sdtEndPr>
    <w:sdtContent>
      <w:p w14:paraId="608F2559" w14:textId="06E86D52" w:rsidR="00A827F8" w:rsidRDefault="00A827F8" w:rsidP="008326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28FDCFFF" w14:textId="77777777" w:rsidR="00860338" w:rsidRDefault="00860338" w:rsidP="00A827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B1CDD" w14:textId="77777777" w:rsidR="00CB382E" w:rsidRDefault="00CB382E" w:rsidP="00B244A8">
      <w:r>
        <w:separator/>
      </w:r>
    </w:p>
  </w:footnote>
  <w:footnote w:type="continuationSeparator" w:id="0">
    <w:p w14:paraId="514A27AC" w14:textId="77777777" w:rsidR="00CB382E" w:rsidRDefault="00CB382E" w:rsidP="00B244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C3AC3"/>
    <w:multiLevelType w:val="multilevel"/>
    <w:tmpl w:val="2A56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B0FD0"/>
    <w:multiLevelType w:val="multilevel"/>
    <w:tmpl w:val="8AC06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23B96"/>
    <w:multiLevelType w:val="hybridMultilevel"/>
    <w:tmpl w:val="11983E02"/>
    <w:numStyleLink w:val="ImportedStyle2"/>
  </w:abstractNum>
  <w:abstractNum w:abstractNumId="4" w15:restartNumberingAfterBreak="0">
    <w:nsid w:val="16C82C37"/>
    <w:multiLevelType w:val="hybridMultilevel"/>
    <w:tmpl w:val="D1D2DDB0"/>
    <w:lvl w:ilvl="0" w:tplc="24901826">
      <w:start w:val="1"/>
      <w:numFmt w:val="bullet"/>
      <w:lvlText w:val="•"/>
      <w:lvlJc w:val="left"/>
      <w:pPr>
        <w:tabs>
          <w:tab w:val="num" w:pos="720"/>
        </w:tabs>
        <w:ind w:left="720" w:hanging="360"/>
      </w:pPr>
      <w:rPr>
        <w:rFonts w:ascii="Times New Roman" w:hAnsi="Times New Roman" w:hint="default"/>
      </w:rPr>
    </w:lvl>
    <w:lvl w:ilvl="1" w:tplc="DDD6E652">
      <w:numFmt w:val="bullet"/>
      <w:lvlText w:val="•"/>
      <w:lvlJc w:val="left"/>
      <w:pPr>
        <w:tabs>
          <w:tab w:val="num" w:pos="1440"/>
        </w:tabs>
        <w:ind w:left="1440" w:hanging="360"/>
      </w:pPr>
      <w:rPr>
        <w:rFonts w:ascii="Times New Roman" w:hAnsi="Times New Roman" w:hint="default"/>
      </w:rPr>
    </w:lvl>
    <w:lvl w:ilvl="2" w:tplc="7576AC6E" w:tentative="1">
      <w:start w:val="1"/>
      <w:numFmt w:val="bullet"/>
      <w:lvlText w:val="•"/>
      <w:lvlJc w:val="left"/>
      <w:pPr>
        <w:tabs>
          <w:tab w:val="num" w:pos="2160"/>
        </w:tabs>
        <w:ind w:left="2160" w:hanging="360"/>
      </w:pPr>
      <w:rPr>
        <w:rFonts w:ascii="Times New Roman" w:hAnsi="Times New Roman" w:hint="default"/>
      </w:rPr>
    </w:lvl>
    <w:lvl w:ilvl="3" w:tplc="6838C662" w:tentative="1">
      <w:start w:val="1"/>
      <w:numFmt w:val="bullet"/>
      <w:lvlText w:val="•"/>
      <w:lvlJc w:val="left"/>
      <w:pPr>
        <w:tabs>
          <w:tab w:val="num" w:pos="2880"/>
        </w:tabs>
        <w:ind w:left="2880" w:hanging="360"/>
      </w:pPr>
      <w:rPr>
        <w:rFonts w:ascii="Times New Roman" w:hAnsi="Times New Roman" w:hint="default"/>
      </w:rPr>
    </w:lvl>
    <w:lvl w:ilvl="4" w:tplc="41721F24" w:tentative="1">
      <w:start w:val="1"/>
      <w:numFmt w:val="bullet"/>
      <w:lvlText w:val="•"/>
      <w:lvlJc w:val="left"/>
      <w:pPr>
        <w:tabs>
          <w:tab w:val="num" w:pos="3600"/>
        </w:tabs>
        <w:ind w:left="3600" w:hanging="360"/>
      </w:pPr>
      <w:rPr>
        <w:rFonts w:ascii="Times New Roman" w:hAnsi="Times New Roman" w:hint="default"/>
      </w:rPr>
    </w:lvl>
    <w:lvl w:ilvl="5" w:tplc="00EA8DDA" w:tentative="1">
      <w:start w:val="1"/>
      <w:numFmt w:val="bullet"/>
      <w:lvlText w:val="•"/>
      <w:lvlJc w:val="left"/>
      <w:pPr>
        <w:tabs>
          <w:tab w:val="num" w:pos="4320"/>
        </w:tabs>
        <w:ind w:left="4320" w:hanging="360"/>
      </w:pPr>
      <w:rPr>
        <w:rFonts w:ascii="Times New Roman" w:hAnsi="Times New Roman" w:hint="default"/>
      </w:rPr>
    </w:lvl>
    <w:lvl w:ilvl="6" w:tplc="70501FCA" w:tentative="1">
      <w:start w:val="1"/>
      <w:numFmt w:val="bullet"/>
      <w:lvlText w:val="•"/>
      <w:lvlJc w:val="left"/>
      <w:pPr>
        <w:tabs>
          <w:tab w:val="num" w:pos="5040"/>
        </w:tabs>
        <w:ind w:left="5040" w:hanging="360"/>
      </w:pPr>
      <w:rPr>
        <w:rFonts w:ascii="Times New Roman" w:hAnsi="Times New Roman" w:hint="default"/>
      </w:rPr>
    </w:lvl>
    <w:lvl w:ilvl="7" w:tplc="F4FAB3C0" w:tentative="1">
      <w:start w:val="1"/>
      <w:numFmt w:val="bullet"/>
      <w:lvlText w:val="•"/>
      <w:lvlJc w:val="left"/>
      <w:pPr>
        <w:tabs>
          <w:tab w:val="num" w:pos="5760"/>
        </w:tabs>
        <w:ind w:left="5760" w:hanging="360"/>
      </w:pPr>
      <w:rPr>
        <w:rFonts w:ascii="Times New Roman" w:hAnsi="Times New Roman" w:hint="default"/>
      </w:rPr>
    </w:lvl>
    <w:lvl w:ilvl="8" w:tplc="684A575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5D3AD2"/>
    <w:multiLevelType w:val="multilevel"/>
    <w:tmpl w:val="82A8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7608C3"/>
    <w:multiLevelType w:val="multilevel"/>
    <w:tmpl w:val="C456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86D40B7"/>
    <w:multiLevelType w:val="multilevel"/>
    <w:tmpl w:val="FB22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964428"/>
    <w:multiLevelType w:val="multilevel"/>
    <w:tmpl w:val="0FA6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3"/>
  </w:num>
  <w:num w:numId="4">
    <w:abstractNumId w:val="0"/>
  </w:num>
  <w:num w:numId="5">
    <w:abstractNumId w:val="5"/>
  </w:num>
  <w:num w:numId="6">
    <w:abstractNumId w:val="14"/>
  </w:num>
  <w:num w:numId="7">
    <w:abstractNumId w:val="9"/>
  </w:num>
  <w:num w:numId="8">
    <w:abstractNumId w:val="6"/>
  </w:num>
  <w:num w:numId="9">
    <w:abstractNumId w:val="4"/>
  </w:num>
  <w:num w:numId="10">
    <w:abstractNumId w:val="12"/>
  </w:num>
  <w:num w:numId="11">
    <w:abstractNumId w:val="2"/>
  </w:num>
  <w:num w:numId="12">
    <w:abstractNumId w:val="7"/>
  </w:num>
  <w:num w:numId="13">
    <w:abstractNumId w:val="8"/>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20018"/>
    <w:rsid w:val="00043A47"/>
    <w:rsid w:val="0005771F"/>
    <w:rsid w:val="00062859"/>
    <w:rsid w:val="000B4057"/>
    <w:rsid w:val="000E7A4C"/>
    <w:rsid w:val="000F62D3"/>
    <w:rsid w:val="001023C6"/>
    <w:rsid w:val="00106B58"/>
    <w:rsid w:val="0011107E"/>
    <w:rsid w:val="0012599A"/>
    <w:rsid w:val="0013486A"/>
    <w:rsid w:val="00175C4B"/>
    <w:rsid w:val="00190B55"/>
    <w:rsid w:val="00190DB7"/>
    <w:rsid w:val="001A61CE"/>
    <w:rsid w:val="001B614B"/>
    <w:rsid w:val="001C628A"/>
    <w:rsid w:val="00207FC9"/>
    <w:rsid w:val="00225B06"/>
    <w:rsid w:val="00225B50"/>
    <w:rsid w:val="00230935"/>
    <w:rsid w:val="00231C1C"/>
    <w:rsid w:val="002522C1"/>
    <w:rsid w:val="00265E9F"/>
    <w:rsid w:val="0027531E"/>
    <w:rsid w:val="002832DB"/>
    <w:rsid w:val="002859E0"/>
    <w:rsid w:val="002B57D1"/>
    <w:rsid w:val="002C0240"/>
    <w:rsid w:val="002D754D"/>
    <w:rsid w:val="002E2FF6"/>
    <w:rsid w:val="00312FA9"/>
    <w:rsid w:val="00320784"/>
    <w:rsid w:val="003430D0"/>
    <w:rsid w:val="0035328C"/>
    <w:rsid w:val="0037488A"/>
    <w:rsid w:val="00392F4D"/>
    <w:rsid w:val="00394A9D"/>
    <w:rsid w:val="003B629C"/>
    <w:rsid w:val="003E1A46"/>
    <w:rsid w:val="003E2DFA"/>
    <w:rsid w:val="003F3F73"/>
    <w:rsid w:val="003F6295"/>
    <w:rsid w:val="00403141"/>
    <w:rsid w:val="00407DBD"/>
    <w:rsid w:val="00410BE8"/>
    <w:rsid w:val="00416907"/>
    <w:rsid w:val="00424723"/>
    <w:rsid w:val="004347CA"/>
    <w:rsid w:val="004356E6"/>
    <w:rsid w:val="00437111"/>
    <w:rsid w:val="00440FE0"/>
    <w:rsid w:val="00455AAA"/>
    <w:rsid w:val="00480CA6"/>
    <w:rsid w:val="004A63C1"/>
    <w:rsid w:val="004C195B"/>
    <w:rsid w:val="004C698C"/>
    <w:rsid w:val="004D103B"/>
    <w:rsid w:val="004D1574"/>
    <w:rsid w:val="004E2BAE"/>
    <w:rsid w:val="004E513A"/>
    <w:rsid w:val="00532B9D"/>
    <w:rsid w:val="0053630A"/>
    <w:rsid w:val="00541B7D"/>
    <w:rsid w:val="00542A51"/>
    <w:rsid w:val="00547DB1"/>
    <w:rsid w:val="00571925"/>
    <w:rsid w:val="005724CA"/>
    <w:rsid w:val="005A62EA"/>
    <w:rsid w:val="005D11E9"/>
    <w:rsid w:val="005E11A5"/>
    <w:rsid w:val="005E2875"/>
    <w:rsid w:val="005E6545"/>
    <w:rsid w:val="0063778E"/>
    <w:rsid w:val="006666E7"/>
    <w:rsid w:val="006714EB"/>
    <w:rsid w:val="00675990"/>
    <w:rsid w:val="00685C57"/>
    <w:rsid w:val="006918E3"/>
    <w:rsid w:val="0069332C"/>
    <w:rsid w:val="006C3400"/>
    <w:rsid w:val="006D5A12"/>
    <w:rsid w:val="006D6A13"/>
    <w:rsid w:val="007030AD"/>
    <w:rsid w:val="007134BE"/>
    <w:rsid w:val="00721441"/>
    <w:rsid w:val="00760BFD"/>
    <w:rsid w:val="00765AA0"/>
    <w:rsid w:val="00774A59"/>
    <w:rsid w:val="00774A7A"/>
    <w:rsid w:val="007768B0"/>
    <w:rsid w:val="00783255"/>
    <w:rsid w:val="007838F1"/>
    <w:rsid w:val="007927FD"/>
    <w:rsid w:val="00792C0F"/>
    <w:rsid w:val="007953DB"/>
    <w:rsid w:val="007B200A"/>
    <w:rsid w:val="007C1ABA"/>
    <w:rsid w:val="007C61A7"/>
    <w:rsid w:val="007D0502"/>
    <w:rsid w:val="007F558A"/>
    <w:rsid w:val="0080145C"/>
    <w:rsid w:val="00812643"/>
    <w:rsid w:val="00814345"/>
    <w:rsid w:val="00825B6C"/>
    <w:rsid w:val="00827C35"/>
    <w:rsid w:val="00830749"/>
    <w:rsid w:val="008402E9"/>
    <w:rsid w:val="00855629"/>
    <w:rsid w:val="00860338"/>
    <w:rsid w:val="00860EB7"/>
    <w:rsid w:val="00883CAF"/>
    <w:rsid w:val="0089170F"/>
    <w:rsid w:val="008C2D1F"/>
    <w:rsid w:val="008C6A87"/>
    <w:rsid w:val="008D5CD9"/>
    <w:rsid w:val="008D7BB2"/>
    <w:rsid w:val="008F12A8"/>
    <w:rsid w:val="008F5810"/>
    <w:rsid w:val="0094160D"/>
    <w:rsid w:val="00946742"/>
    <w:rsid w:val="009518B7"/>
    <w:rsid w:val="0096166C"/>
    <w:rsid w:val="009677C6"/>
    <w:rsid w:val="009B1FBD"/>
    <w:rsid w:val="009E1F0E"/>
    <w:rsid w:val="00A14A03"/>
    <w:rsid w:val="00A22BB0"/>
    <w:rsid w:val="00A31345"/>
    <w:rsid w:val="00A401AF"/>
    <w:rsid w:val="00A448A7"/>
    <w:rsid w:val="00A5198C"/>
    <w:rsid w:val="00A827F8"/>
    <w:rsid w:val="00AB524D"/>
    <w:rsid w:val="00AB7E77"/>
    <w:rsid w:val="00AC678A"/>
    <w:rsid w:val="00AC7EBC"/>
    <w:rsid w:val="00AD74AC"/>
    <w:rsid w:val="00AD7E16"/>
    <w:rsid w:val="00AF17FC"/>
    <w:rsid w:val="00B14506"/>
    <w:rsid w:val="00B152DF"/>
    <w:rsid w:val="00B244A8"/>
    <w:rsid w:val="00B26737"/>
    <w:rsid w:val="00B848EB"/>
    <w:rsid w:val="00B91658"/>
    <w:rsid w:val="00B9551F"/>
    <w:rsid w:val="00BC373A"/>
    <w:rsid w:val="00BD2A47"/>
    <w:rsid w:val="00BD2C28"/>
    <w:rsid w:val="00BD339A"/>
    <w:rsid w:val="00BE574E"/>
    <w:rsid w:val="00C03A79"/>
    <w:rsid w:val="00C10F6A"/>
    <w:rsid w:val="00C15F83"/>
    <w:rsid w:val="00C27EC8"/>
    <w:rsid w:val="00C53212"/>
    <w:rsid w:val="00C60DAC"/>
    <w:rsid w:val="00C75A70"/>
    <w:rsid w:val="00C83BEB"/>
    <w:rsid w:val="00C95025"/>
    <w:rsid w:val="00CB382E"/>
    <w:rsid w:val="00CC32EB"/>
    <w:rsid w:val="00CE54C4"/>
    <w:rsid w:val="00D0208B"/>
    <w:rsid w:val="00D16077"/>
    <w:rsid w:val="00D31DE1"/>
    <w:rsid w:val="00D54BEA"/>
    <w:rsid w:val="00D54FD0"/>
    <w:rsid w:val="00D57CFD"/>
    <w:rsid w:val="00D60EA3"/>
    <w:rsid w:val="00D66D6F"/>
    <w:rsid w:val="00D846CE"/>
    <w:rsid w:val="00D85AB3"/>
    <w:rsid w:val="00D91D11"/>
    <w:rsid w:val="00DA1B79"/>
    <w:rsid w:val="00DB5653"/>
    <w:rsid w:val="00DD0093"/>
    <w:rsid w:val="00DE79F6"/>
    <w:rsid w:val="00DF77C0"/>
    <w:rsid w:val="00E11948"/>
    <w:rsid w:val="00E272F1"/>
    <w:rsid w:val="00E34CFB"/>
    <w:rsid w:val="00E5748D"/>
    <w:rsid w:val="00E8247F"/>
    <w:rsid w:val="00E94242"/>
    <w:rsid w:val="00EA42A0"/>
    <w:rsid w:val="00ED4C7A"/>
    <w:rsid w:val="00EE37EC"/>
    <w:rsid w:val="00EF3544"/>
    <w:rsid w:val="00F0190C"/>
    <w:rsid w:val="00F01BD7"/>
    <w:rsid w:val="00F03752"/>
    <w:rsid w:val="00F050E4"/>
    <w:rsid w:val="00F31FCC"/>
    <w:rsid w:val="00F62073"/>
    <w:rsid w:val="00F63361"/>
    <w:rsid w:val="00F677CE"/>
    <w:rsid w:val="00F7627B"/>
    <w:rsid w:val="00F81E4A"/>
    <w:rsid w:val="00FA36EB"/>
    <w:rsid w:val="00FB1D62"/>
    <w:rsid w:val="00FB41C6"/>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1ABA"/>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sz w:val="32"/>
      <w:szCs w:val="32"/>
      <w:lang w:eastAsia="zh-CN"/>
    </w:rPr>
  </w:style>
  <w:style w:type="paragraph" w:styleId="TOC1">
    <w:name w:val="toc 1"/>
    <w:basedOn w:val="Normal"/>
    <w:next w:val="Normal"/>
    <w:autoRedefine/>
    <w:uiPriority w:val="39"/>
    <w:unhideWhenUsed/>
    <w:rsid w:val="00E34CFB"/>
    <w:pPr>
      <w:spacing w:before="240" w:after="120"/>
    </w:pPr>
    <w:rPr>
      <w:rFonts w:asciiTheme="minorHAnsi" w:hAnsiTheme="minorHAnsi"/>
      <w:b/>
      <w:bCs/>
      <w:sz w:val="20"/>
      <w:szCs w:val="20"/>
    </w:rPr>
  </w:style>
  <w:style w:type="paragraph" w:styleId="TOC2">
    <w:name w:val="toc 2"/>
    <w:basedOn w:val="Normal"/>
    <w:next w:val="Normal"/>
    <w:autoRedefine/>
    <w:uiPriority w:val="39"/>
    <w:unhideWhenUsed/>
    <w:rsid w:val="00E34CFB"/>
    <w:pPr>
      <w:spacing w:before="120"/>
      <w:ind w:left="240"/>
    </w:pPr>
    <w:rPr>
      <w:rFonts w:asciiTheme="minorHAnsi" w:hAnsiTheme="minorHAnsi"/>
      <w:i/>
      <w:iCs/>
      <w:sz w:val="20"/>
      <w:szCs w:val="20"/>
    </w:r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5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semiHidden/>
    <w:unhideWhenUsed/>
    <w:rsid w:val="005E2875"/>
    <w:pPr>
      <w:ind w:left="480"/>
    </w:pPr>
    <w:rPr>
      <w:rFonts w:asciiTheme="minorHAnsi" w:hAnsiTheme="minorHAnsi"/>
      <w:sz w:val="20"/>
      <w:szCs w:val="20"/>
    </w:rPr>
  </w:style>
  <w:style w:type="paragraph" w:styleId="TOC4">
    <w:name w:val="toc 4"/>
    <w:basedOn w:val="Normal"/>
    <w:next w:val="Normal"/>
    <w:autoRedefine/>
    <w:uiPriority w:val="39"/>
    <w:semiHidden/>
    <w:unhideWhenUsed/>
    <w:rsid w:val="005E287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E287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E287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E287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E287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E2875"/>
    <w:pPr>
      <w:ind w:left="1920"/>
    </w:pPr>
    <w:rPr>
      <w:rFonts w:asciiTheme="minorHAnsi" w:hAnsiTheme="minorHAnsi"/>
      <w:sz w:val="20"/>
      <w:szCs w:val="20"/>
    </w:rPr>
  </w:style>
  <w:style w:type="character" w:styleId="Strong">
    <w:name w:val="Strong"/>
    <w:basedOn w:val="DefaultParagraphFont"/>
    <w:uiPriority w:val="22"/>
    <w:qFormat/>
    <w:rsid w:val="00062859"/>
    <w:rPr>
      <w:b/>
      <w:bCs/>
    </w:rPr>
  </w:style>
  <w:style w:type="character" w:styleId="Emphasis">
    <w:name w:val="Emphasis"/>
    <w:basedOn w:val="DefaultParagraphFont"/>
    <w:uiPriority w:val="20"/>
    <w:qFormat/>
    <w:rsid w:val="00062859"/>
    <w:rPr>
      <w:i/>
      <w:iCs/>
    </w:rPr>
  </w:style>
  <w:style w:type="paragraph" w:customStyle="1" w:styleId="Compact">
    <w:name w:val="Compact"/>
    <w:basedOn w:val="BodyText"/>
    <w:qFormat/>
    <w:rsid w:val="00F62073"/>
    <w:pPr>
      <w:spacing w:before="36" w:after="36"/>
    </w:pPr>
    <w:rPr>
      <w:rFonts w:asciiTheme="minorHAnsi" w:eastAsiaTheme="minorHAnsi" w:hAnsiTheme="minorHAnsi" w:cstheme="minorBidi"/>
      <w:lang w:val="en-US"/>
    </w:rPr>
  </w:style>
  <w:style w:type="table" w:customStyle="1" w:styleId="Table">
    <w:name w:val="Table"/>
    <w:semiHidden/>
    <w:unhideWhenUsed/>
    <w:qFormat/>
    <w:rsid w:val="00F62073"/>
    <w:pPr>
      <w:spacing w:after="200" w:line="240" w:lineRule="auto"/>
    </w:pPr>
    <w:rPr>
      <w:rFonts w:eastAsiaTheme="minorHAnsi"/>
      <w:kern w:val="0"/>
      <w:sz w:val="20"/>
      <w:szCs w:val="20"/>
      <w:lang w:val="en-US" w:eastAsia="en-US"/>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BodyText">
    <w:name w:val="Body Text"/>
    <w:basedOn w:val="Normal"/>
    <w:link w:val="BodyTextChar"/>
    <w:uiPriority w:val="99"/>
    <w:semiHidden/>
    <w:unhideWhenUsed/>
    <w:rsid w:val="00F62073"/>
    <w:pPr>
      <w:spacing w:after="120"/>
    </w:pPr>
  </w:style>
  <w:style w:type="character" w:customStyle="1" w:styleId="BodyTextChar">
    <w:name w:val="Body Text Char"/>
    <w:basedOn w:val="DefaultParagraphFont"/>
    <w:link w:val="BodyText"/>
    <w:uiPriority w:val="99"/>
    <w:semiHidden/>
    <w:rsid w:val="00F62073"/>
    <w:rPr>
      <w:rFonts w:ascii="Times New Roman" w:eastAsia="Times New Roman" w:hAnsi="Times New Roman" w:cs="Times New Roman"/>
      <w:kern w:val="0"/>
      <w:lang w:eastAsia="en-US"/>
      <w14:ligatures w14:val="none"/>
    </w:rPr>
  </w:style>
  <w:style w:type="character" w:styleId="PageNumber">
    <w:name w:val="page number"/>
    <w:basedOn w:val="DefaultParagraphFont"/>
    <w:uiPriority w:val="99"/>
    <w:semiHidden/>
    <w:unhideWhenUsed/>
    <w:rsid w:val="00A827F8"/>
  </w:style>
  <w:style w:type="table" w:styleId="GridTable1Light">
    <w:name w:val="Grid Table 1 Light"/>
    <w:basedOn w:val="TableNormal"/>
    <w:uiPriority w:val="46"/>
    <w:rsid w:val="00E9424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94242"/>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E942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1863">
      <w:bodyDiv w:val="1"/>
      <w:marLeft w:val="0"/>
      <w:marRight w:val="0"/>
      <w:marTop w:val="0"/>
      <w:marBottom w:val="0"/>
      <w:divBdr>
        <w:top w:val="none" w:sz="0" w:space="0" w:color="auto"/>
        <w:left w:val="none" w:sz="0" w:space="0" w:color="auto"/>
        <w:bottom w:val="none" w:sz="0" w:space="0" w:color="auto"/>
        <w:right w:val="none" w:sz="0" w:space="0" w:color="auto"/>
      </w:divBdr>
    </w:div>
    <w:div w:id="25715512">
      <w:bodyDiv w:val="1"/>
      <w:marLeft w:val="0"/>
      <w:marRight w:val="0"/>
      <w:marTop w:val="0"/>
      <w:marBottom w:val="0"/>
      <w:divBdr>
        <w:top w:val="none" w:sz="0" w:space="0" w:color="auto"/>
        <w:left w:val="none" w:sz="0" w:space="0" w:color="auto"/>
        <w:bottom w:val="none" w:sz="0" w:space="0" w:color="auto"/>
        <w:right w:val="none" w:sz="0" w:space="0" w:color="auto"/>
      </w:divBdr>
    </w:div>
    <w:div w:id="35931933">
      <w:bodyDiv w:val="1"/>
      <w:marLeft w:val="0"/>
      <w:marRight w:val="0"/>
      <w:marTop w:val="0"/>
      <w:marBottom w:val="0"/>
      <w:divBdr>
        <w:top w:val="none" w:sz="0" w:space="0" w:color="auto"/>
        <w:left w:val="none" w:sz="0" w:space="0" w:color="auto"/>
        <w:bottom w:val="none" w:sz="0" w:space="0" w:color="auto"/>
        <w:right w:val="none" w:sz="0" w:space="0" w:color="auto"/>
      </w:divBdr>
    </w:div>
    <w:div w:id="43916464">
      <w:bodyDiv w:val="1"/>
      <w:marLeft w:val="0"/>
      <w:marRight w:val="0"/>
      <w:marTop w:val="0"/>
      <w:marBottom w:val="0"/>
      <w:divBdr>
        <w:top w:val="none" w:sz="0" w:space="0" w:color="auto"/>
        <w:left w:val="none" w:sz="0" w:space="0" w:color="auto"/>
        <w:bottom w:val="none" w:sz="0" w:space="0" w:color="auto"/>
        <w:right w:val="none" w:sz="0" w:space="0" w:color="auto"/>
      </w:divBdr>
    </w:div>
    <w:div w:id="55134651">
      <w:bodyDiv w:val="1"/>
      <w:marLeft w:val="0"/>
      <w:marRight w:val="0"/>
      <w:marTop w:val="0"/>
      <w:marBottom w:val="0"/>
      <w:divBdr>
        <w:top w:val="none" w:sz="0" w:space="0" w:color="auto"/>
        <w:left w:val="none" w:sz="0" w:space="0" w:color="auto"/>
        <w:bottom w:val="none" w:sz="0" w:space="0" w:color="auto"/>
        <w:right w:val="none" w:sz="0" w:space="0" w:color="auto"/>
      </w:divBdr>
    </w:div>
    <w:div w:id="75179026">
      <w:bodyDiv w:val="1"/>
      <w:marLeft w:val="0"/>
      <w:marRight w:val="0"/>
      <w:marTop w:val="0"/>
      <w:marBottom w:val="0"/>
      <w:divBdr>
        <w:top w:val="none" w:sz="0" w:space="0" w:color="auto"/>
        <w:left w:val="none" w:sz="0" w:space="0" w:color="auto"/>
        <w:bottom w:val="none" w:sz="0" w:space="0" w:color="auto"/>
        <w:right w:val="none" w:sz="0" w:space="0" w:color="auto"/>
      </w:divBdr>
    </w:div>
    <w:div w:id="75368775">
      <w:bodyDiv w:val="1"/>
      <w:marLeft w:val="0"/>
      <w:marRight w:val="0"/>
      <w:marTop w:val="0"/>
      <w:marBottom w:val="0"/>
      <w:divBdr>
        <w:top w:val="none" w:sz="0" w:space="0" w:color="auto"/>
        <w:left w:val="none" w:sz="0" w:space="0" w:color="auto"/>
        <w:bottom w:val="none" w:sz="0" w:space="0" w:color="auto"/>
        <w:right w:val="none" w:sz="0" w:space="0" w:color="auto"/>
      </w:divBdr>
    </w:div>
    <w:div w:id="126702238">
      <w:bodyDiv w:val="1"/>
      <w:marLeft w:val="0"/>
      <w:marRight w:val="0"/>
      <w:marTop w:val="0"/>
      <w:marBottom w:val="0"/>
      <w:divBdr>
        <w:top w:val="none" w:sz="0" w:space="0" w:color="auto"/>
        <w:left w:val="none" w:sz="0" w:space="0" w:color="auto"/>
        <w:bottom w:val="none" w:sz="0" w:space="0" w:color="auto"/>
        <w:right w:val="none" w:sz="0" w:space="0" w:color="auto"/>
      </w:divBdr>
    </w:div>
    <w:div w:id="202518428">
      <w:bodyDiv w:val="1"/>
      <w:marLeft w:val="0"/>
      <w:marRight w:val="0"/>
      <w:marTop w:val="0"/>
      <w:marBottom w:val="0"/>
      <w:divBdr>
        <w:top w:val="none" w:sz="0" w:space="0" w:color="auto"/>
        <w:left w:val="none" w:sz="0" w:space="0" w:color="auto"/>
        <w:bottom w:val="none" w:sz="0" w:space="0" w:color="auto"/>
        <w:right w:val="none" w:sz="0" w:space="0" w:color="auto"/>
      </w:divBdr>
    </w:div>
    <w:div w:id="217401457">
      <w:bodyDiv w:val="1"/>
      <w:marLeft w:val="0"/>
      <w:marRight w:val="0"/>
      <w:marTop w:val="0"/>
      <w:marBottom w:val="0"/>
      <w:divBdr>
        <w:top w:val="none" w:sz="0" w:space="0" w:color="auto"/>
        <w:left w:val="none" w:sz="0" w:space="0" w:color="auto"/>
        <w:bottom w:val="none" w:sz="0" w:space="0" w:color="auto"/>
        <w:right w:val="none" w:sz="0" w:space="0" w:color="auto"/>
      </w:divBdr>
    </w:div>
    <w:div w:id="256251640">
      <w:bodyDiv w:val="1"/>
      <w:marLeft w:val="0"/>
      <w:marRight w:val="0"/>
      <w:marTop w:val="0"/>
      <w:marBottom w:val="0"/>
      <w:divBdr>
        <w:top w:val="none" w:sz="0" w:space="0" w:color="auto"/>
        <w:left w:val="none" w:sz="0" w:space="0" w:color="auto"/>
        <w:bottom w:val="none" w:sz="0" w:space="0" w:color="auto"/>
        <w:right w:val="none" w:sz="0" w:space="0" w:color="auto"/>
      </w:divBdr>
    </w:div>
    <w:div w:id="263657120">
      <w:bodyDiv w:val="1"/>
      <w:marLeft w:val="0"/>
      <w:marRight w:val="0"/>
      <w:marTop w:val="0"/>
      <w:marBottom w:val="0"/>
      <w:divBdr>
        <w:top w:val="none" w:sz="0" w:space="0" w:color="auto"/>
        <w:left w:val="none" w:sz="0" w:space="0" w:color="auto"/>
        <w:bottom w:val="none" w:sz="0" w:space="0" w:color="auto"/>
        <w:right w:val="none" w:sz="0" w:space="0" w:color="auto"/>
      </w:divBdr>
    </w:div>
    <w:div w:id="267586544">
      <w:bodyDiv w:val="1"/>
      <w:marLeft w:val="0"/>
      <w:marRight w:val="0"/>
      <w:marTop w:val="0"/>
      <w:marBottom w:val="0"/>
      <w:divBdr>
        <w:top w:val="none" w:sz="0" w:space="0" w:color="auto"/>
        <w:left w:val="none" w:sz="0" w:space="0" w:color="auto"/>
        <w:bottom w:val="none" w:sz="0" w:space="0" w:color="auto"/>
        <w:right w:val="none" w:sz="0" w:space="0" w:color="auto"/>
      </w:divBdr>
    </w:div>
    <w:div w:id="267977283">
      <w:bodyDiv w:val="1"/>
      <w:marLeft w:val="0"/>
      <w:marRight w:val="0"/>
      <w:marTop w:val="0"/>
      <w:marBottom w:val="0"/>
      <w:divBdr>
        <w:top w:val="none" w:sz="0" w:space="0" w:color="auto"/>
        <w:left w:val="none" w:sz="0" w:space="0" w:color="auto"/>
        <w:bottom w:val="none" w:sz="0" w:space="0" w:color="auto"/>
        <w:right w:val="none" w:sz="0" w:space="0" w:color="auto"/>
      </w:divBdr>
    </w:div>
    <w:div w:id="289822161">
      <w:bodyDiv w:val="1"/>
      <w:marLeft w:val="0"/>
      <w:marRight w:val="0"/>
      <w:marTop w:val="0"/>
      <w:marBottom w:val="0"/>
      <w:divBdr>
        <w:top w:val="none" w:sz="0" w:space="0" w:color="auto"/>
        <w:left w:val="none" w:sz="0" w:space="0" w:color="auto"/>
        <w:bottom w:val="none" w:sz="0" w:space="0" w:color="auto"/>
        <w:right w:val="none" w:sz="0" w:space="0" w:color="auto"/>
      </w:divBdr>
    </w:div>
    <w:div w:id="340816708">
      <w:bodyDiv w:val="1"/>
      <w:marLeft w:val="0"/>
      <w:marRight w:val="0"/>
      <w:marTop w:val="0"/>
      <w:marBottom w:val="0"/>
      <w:divBdr>
        <w:top w:val="none" w:sz="0" w:space="0" w:color="auto"/>
        <w:left w:val="none" w:sz="0" w:space="0" w:color="auto"/>
        <w:bottom w:val="none" w:sz="0" w:space="0" w:color="auto"/>
        <w:right w:val="none" w:sz="0" w:space="0" w:color="auto"/>
      </w:divBdr>
    </w:div>
    <w:div w:id="352150143">
      <w:bodyDiv w:val="1"/>
      <w:marLeft w:val="0"/>
      <w:marRight w:val="0"/>
      <w:marTop w:val="0"/>
      <w:marBottom w:val="0"/>
      <w:divBdr>
        <w:top w:val="none" w:sz="0" w:space="0" w:color="auto"/>
        <w:left w:val="none" w:sz="0" w:space="0" w:color="auto"/>
        <w:bottom w:val="none" w:sz="0" w:space="0" w:color="auto"/>
        <w:right w:val="none" w:sz="0" w:space="0" w:color="auto"/>
      </w:divBdr>
    </w:div>
    <w:div w:id="354620685">
      <w:bodyDiv w:val="1"/>
      <w:marLeft w:val="0"/>
      <w:marRight w:val="0"/>
      <w:marTop w:val="0"/>
      <w:marBottom w:val="0"/>
      <w:divBdr>
        <w:top w:val="none" w:sz="0" w:space="0" w:color="auto"/>
        <w:left w:val="none" w:sz="0" w:space="0" w:color="auto"/>
        <w:bottom w:val="none" w:sz="0" w:space="0" w:color="auto"/>
        <w:right w:val="none" w:sz="0" w:space="0" w:color="auto"/>
      </w:divBdr>
    </w:div>
    <w:div w:id="369886707">
      <w:bodyDiv w:val="1"/>
      <w:marLeft w:val="0"/>
      <w:marRight w:val="0"/>
      <w:marTop w:val="0"/>
      <w:marBottom w:val="0"/>
      <w:divBdr>
        <w:top w:val="none" w:sz="0" w:space="0" w:color="auto"/>
        <w:left w:val="none" w:sz="0" w:space="0" w:color="auto"/>
        <w:bottom w:val="none" w:sz="0" w:space="0" w:color="auto"/>
        <w:right w:val="none" w:sz="0" w:space="0" w:color="auto"/>
      </w:divBdr>
    </w:div>
    <w:div w:id="371156556">
      <w:bodyDiv w:val="1"/>
      <w:marLeft w:val="0"/>
      <w:marRight w:val="0"/>
      <w:marTop w:val="0"/>
      <w:marBottom w:val="0"/>
      <w:divBdr>
        <w:top w:val="none" w:sz="0" w:space="0" w:color="auto"/>
        <w:left w:val="none" w:sz="0" w:space="0" w:color="auto"/>
        <w:bottom w:val="none" w:sz="0" w:space="0" w:color="auto"/>
        <w:right w:val="none" w:sz="0" w:space="0" w:color="auto"/>
      </w:divBdr>
    </w:div>
    <w:div w:id="379474265">
      <w:bodyDiv w:val="1"/>
      <w:marLeft w:val="0"/>
      <w:marRight w:val="0"/>
      <w:marTop w:val="0"/>
      <w:marBottom w:val="0"/>
      <w:divBdr>
        <w:top w:val="none" w:sz="0" w:space="0" w:color="auto"/>
        <w:left w:val="none" w:sz="0" w:space="0" w:color="auto"/>
        <w:bottom w:val="none" w:sz="0" w:space="0" w:color="auto"/>
        <w:right w:val="none" w:sz="0" w:space="0" w:color="auto"/>
      </w:divBdr>
    </w:div>
    <w:div w:id="405031370">
      <w:bodyDiv w:val="1"/>
      <w:marLeft w:val="0"/>
      <w:marRight w:val="0"/>
      <w:marTop w:val="0"/>
      <w:marBottom w:val="0"/>
      <w:divBdr>
        <w:top w:val="none" w:sz="0" w:space="0" w:color="auto"/>
        <w:left w:val="none" w:sz="0" w:space="0" w:color="auto"/>
        <w:bottom w:val="none" w:sz="0" w:space="0" w:color="auto"/>
        <w:right w:val="none" w:sz="0" w:space="0" w:color="auto"/>
      </w:divBdr>
      <w:divsChild>
        <w:div w:id="592054364">
          <w:marLeft w:val="720"/>
          <w:marRight w:val="0"/>
          <w:marTop w:val="0"/>
          <w:marBottom w:val="0"/>
          <w:divBdr>
            <w:top w:val="none" w:sz="0" w:space="0" w:color="auto"/>
            <w:left w:val="none" w:sz="0" w:space="0" w:color="auto"/>
            <w:bottom w:val="none" w:sz="0" w:space="0" w:color="auto"/>
            <w:right w:val="none" w:sz="0" w:space="0" w:color="auto"/>
          </w:divBdr>
        </w:div>
        <w:div w:id="840046512">
          <w:marLeft w:val="720"/>
          <w:marRight w:val="0"/>
          <w:marTop w:val="0"/>
          <w:marBottom w:val="0"/>
          <w:divBdr>
            <w:top w:val="none" w:sz="0" w:space="0" w:color="auto"/>
            <w:left w:val="none" w:sz="0" w:space="0" w:color="auto"/>
            <w:bottom w:val="none" w:sz="0" w:space="0" w:color="auto"/>
            <w:right w:val="none" w:sz="0" w:space="0" w:color="auto"/>
          </w:divBdr>
        </w:div>
        <w:div w:id="1707174203">
          <w:marLeft w:val="720"/>
          <w:marRight w:val="0"/>
          <w:marTop w:val="0"/>
          <w:marBottom w:val="0"/>
          <w:divBdr>
            <w:top w:val="none" w:sz="0" w:space="0" w:color="auto"/>
            <w:left w:val="none" w:sz="0" w:space="0" w:color="auto"/>
            <w:bottom w:val="none" w:sz="0" w:space="0" w:color="auto"/>
            <w:right w:val="none" w:sz="0" w:space="0" w:color="auto"/>
          </w:divBdr>
        </w:div>
        <w:div w:id="2112623058">
          <w:marLeft w:val="720"/>
          <w:marRight w:val="0"/>
          <w:marTop w:val="0"/>
          <w:marBottom w:val="0"/>
          <w:divBdr>
            <w:top w:val="none" w:sz="0" w:space="0" w:color="auto"/>
            <w:left w:val="none" w:sz="0" w:space="0" w:color="auto"/>
            <w:bottom w:val="none" w:sz="0" w:space="0" w:color="auto"/>
            <w:right w:val="none" w:sz="0" w:space="0" w:color="auto"/>
          </w:divBdr>
        </w:div>
        <w:div w:id="391082161">
          <w:marLeft w:val="720"/>
          <w:marRight w:val="0"/>
          <w:marTop w:val="0"/>
          <w:marBottom w:val="0"/>
          <w:divBdr>
            <w:top w:val="none" w:sz="0" w:space="0" w:color="auto"/>
            <w:left w:val="none" w:sz="0" w:space="0" w:color="auto"/>
            <w:bottom w:val="none" w:sz="0" w:space="0" w:color="auto"/>
            <w:right w:val="none" w:sz="0" w:space="0" w:color="auto"/>
          </w:divBdr>
        </w:div>
        <w:div w:id="897471219">
          <w:marLeft w:val="720"/>
          <w:marRight w:val="0"/>
          <w:marTop w:val="0"/>
          <w:marBottom w:val="0"/>
          <w:divBdr>
            <w:top w:val="none" w:sz="0" w:space="0" w:color="auto"/>
            <w:left w:val="none" w:sz="0" w:space="0" w:color="auto"/>
            <w:bottom w:val="none" w:sz="0" w:space="0" w:color="auto"/>
            <w:right w:val="none" w:sz="0" w:space="0" w:color="auto"/>
          </w:divBdr>
        </w:div>
        <w:div w:id="27411411">
          <w:marLeft w:val="720"/>
          <w:marRight w:val="0"/>
          <w:marTop w:val="0"/>
          <w:marBottom w:val="0"/>
          <w:divBdr>
            <w:top w:val="none" w:sz="0" w:space="0" w:color="auto"/>
            <w:left w:val="none" w:sz="0" w:space="0" w:color="auto"/>
            <w:bottom w:val="none" w:sz="0" w:space="0" w:color="auto"/>
            <w:right w:val="none" w:sz="0" w:space="0" w:color="auto"/>
          </w:divBdr>
        </w:div>
        <w:div w:id="462699490">
          <w:marLeft w:val="720"/>
          <w:marRight w:val="0"/>
          <w:marTop w:val="0"/>
          <w:marBottom w:val="0"/>
          <w:divBdr>
            <w:top w:val="none" w:sz="0" w:space="0" w:color="auto"/>
            <w:left w:val="none" w:sz="0" w:space="0" w:color="auto"/>
            <w:bottom w:val="none" w:sz="0" w:space="0" w:color="auto"/>
            <w:right w:val="none" w:sz="0" w:space="0" w:color="auto"/>
          </w:divBdr>
        </w:div>
        <w:div w:id="90779537">
          <w:marLeft w:val="720"/>
          <w:marRight w:val="0"/>
          <w:marTop w:val="0"/>
          <w:marBottom w:val="0"/>
          <w:divBdr>
            <w:top w:val="none" w:sz="0" w:space="0" w:color="auto"/>
            <w:left w:val="none" w:sz="0" w:space="0" w:color="auto"/>
            <w:bottom w:val="none" w:sz="0" w:space="0" w:color="auto"/>
            <w:right w:val="none" w:sz="0" w:space="0" w:color="auto"/>
          </w:divBdr>
        </w:div>
        <w:div w:id="934481996">
          <w:marLeft w:val="720"/>
          <w:marRight w:val="0"/>
          <w:marTop w:val="0"/>
          <w:marBottom w:val="0"/>
          <w:divBdr>
            <w:top w:val="none" w:sz="0" w:space="0" w:color="auto"/>
            <w:left w:val="none" w:sz="0" w:space="0" w:color="auto"/>
            <w:bottom w:val="none" w:sz="0" w:space="0" w:color="auto"/>
            <w:right w:val="none" w:sz="0" w:space="0" w:color="auto"/>
          </w:divBdr>
        </w:div>
        <w:div w:id="1075854863">
          <w:marLeft w:val="720"/>
          <w:marRight w:val="0"/>
          <w:marTop w:val="0"/>
          <w:marBottom w:val="0"/>
          <w:divBdr>
            <w:top w:val="none" w:sz="0" w:space="0" w:color="auto"/>
            <w:left w:val="none" w:sz="0" w:space="0" w:color="auto"/>
            <w:bottom w:val="none" w:sz="0" w:space="0" w:color="auto"/>
            <w:right w:val="none" w:sz="0" w:space="0" w:color="auto"/>
          </w:divBdr>
        </w:div>
        <w:div w:id="320275933">
          <w:marLeft w:val="720"/>
          <w:marRight w:val="0"/>
          <w:marTop w:val="0"/>
          <w:marBottom w:val="0"/>
          <w:divBdr>
            <w:top w:val="none" w:sz="0" w:space="0" w:color="auto"/>
            <w:left w:val="none" w:sz="0" w:space="0" w:color="auto"/>
            <w:bottom w:val="none" w:sz="0" w:space="0" w:color="auto"/>
            <w:right w:val="none" w:sz="0" w:space="0" w:color="auto"/>
          </w:divBdr>
        </w:div>
        <w:div w:id="1648900939">
          <w:marLeft w:val="720"/>
          <w:marRight w:val="0"/>
          <w:marTop w:val="0"/>
          <w:marBottom w:val="0"/>
          <w:divBdr>
            <w:top w:val="none" w:sz="0" w:space="0" w:color="auto"/>
            <w:left w:val="none" w:sz="0" w:space="0" w:color="auto"/>
            <w:bottom w:val="none" w:sz="0" w:space="0" w:color="auto"/>
            <w:right w:val="none" w:sz="0" w:space="0" w:color="auto"/>
          </w:divBdr>
        </w:div>
        <w:div w:id="2055737191">
          <w:marLeft w:val="720"/>
          <w:marRight w:val="0"/>
          <w:marTop w:val="0"/>
          <w:marBottom w:val="0"/>
          <w:divBdr>
            <w:top w:val="none" w:sz="0" w:space="0" w:color="auto"/>
            <w:left w:val="none" w:sz="0" w:space="0" w:color="auto"/>
            <w:bottom w:val="none" w:sz="0" w:space="0" w:color="auto"/>
            <w:right w:val="none" w:sz="0" w:space="0" w:color="auto"/>
          </w:divBdr>
        </w:div>
        <w:div w:id="223444391">
          <w:marLeft w:val="720"/>
          <w:marRight w:val="0"/>
          <w:marTop w:val="0"/>
          <w:marBottom w:val="0"/>
          <w:divBdr>
            <w:top w:val="none" w:sz="0" w:space="0" w:color="auto"/>
            <w:left w:val="none" w:sz="0" w:space="0" w:color="auto"/>
            <w:bottom w:val="none" w:sz="0" w:space="0" w:color="auto"/>
            <w:right w:val="none" w:sz="0" w:space="0" w:color="auto"/>
          </w:divBdr>
        </w:div>
      </w:divsChild>
    </w:div>
    <w:div w:id="460151722">
      <w:bodyDiv w:val="1"/>
      <w:marLeft w:val="0"/>
      <w:marRight w:val="0"/>
      <w:marTop w:val="0"/>
      <w:marBottom w:val="0"/>
      <w:divBdr>
        <w:top w:val="none" w:sz="0" w:space="0" w:color="auto"/>
        <w:left w:val="none" w:sz="0" w:space="0" w:color="auto"/>
        <w:bottom w:val="none" w:sz="0" w:space="0" w:color="auto"/>
        <w:right w:val="none" w:sz="0" w:space="0" w:color="auto"/>
      </w:divBdr>
    </w:div>
    <w:div w:id="467405376">
      <w:bodyDiv w:val="1"/>
      <w:marLeft w:val="0"/>
      <w:marRight w:val="0"/>
      <w:marTop w:val="0"/>
      <w:marBottom w:val="0"/>
      <w:divBdr>
        <w:top w:val="none" w:sz="0" w:space="0" w:color="auto"/>
        <w:left w:val="none" w:sz="0" w:space="0" w:color="auto"/>
        <w:bottom w:val="none" w:sz="0" w:space="0" w:color="auto"/>
        <w:right w:val="none" w:sz="0" w:space="0" w:color="auto"/>
      </w:divBdr>
    </w:div>
    <w:div w:id="497312685">
      <w:bodyDiv w:val="1"/>
      <w:marLeft w:val="0"/>
      <w:marRight w:val="0"/>
      <w:marTop w:val="0"/>
      <w:marBottom w:val="0"/>
      <w:divBdr>
        <w:top w:val="none" w:sz="0" w:space="0" w:color="auto"/>
        <w:left w:val="none" w:sz="0" w:space="0" w:color="auto"/>
        <w:bottom w:val="none" w:sz="0" w:space="0" w:color="auto"/>
        <w:right w:val="none" w:sz="0" w:space="0" w:color="auto"/>
      </w:divBdr>
    </w:div>
    <w:div w:id="574825985">
      <w:bodyDiv w:val="1"/>
      <w:marLeft w:val="0"/>
      <w:marRight w:val="0"/>
      <w:marTop w:val="0"/>
      <w:marBottom w:val="0"/>
      <w:divBdr>
        <w:top w:val="none" w:sz="0" w:space="0" w:color="auto"/>
        <w:left w:val="none" w:sz="0" w:space="0" w:color="auto"/>
        <w:bottom w:val="none" w:sz="0" w:space="0" w:color="auto"/>
        <w:right w:val="none" w:sz="0" w:space="0" w:color="auto"/>
      </w:divBdr>
    </w:div>
    <w:div w:id="589394031">
      <w:bodyDiv w:val="1"/>
      <w:marLeft w:val="0"/>
      <w:marRight w:val="0"/>
      <w:marTop w:val="0"/>
      <w:marBottom w:val="0"/>
      <w:divBdr>
        <w:top w:val="none" w:sz="0" w:space="0" w:color="auto"/>
        <w:left w:val="none" w:sz="0" w:space="0" w:color="auto"/>
        <w:bottom w:val="none" w:sz="0" w:space="0" w:color="auto"/>
        <w:right w:val="none" w:sz="0" w:space="0" w:color="auto"/>
      </w:divBdr>
    </w:div>
    <w:div w:id="592471078">
      <w:bodyDiv w:val="1"/>
      <w:marLeft w:val="0"/>
      <w:marRight w:val="0"/>
      <w:marTop w:val="0"/>
      <w:marBottom w:val="0"/>
      <w:divBdr>
        <w:top w:val="none" w:sz="0" w:space="0" w:color="auto"/>
        <w:left w:val="none" w:sz="0" w:space="0" w:color="auto"/>
        <w:bottom w:val="none" w:sz="0" w:space="0" w:color="auto"/>
        <w:right w:val="none" w:sz="0" w:space="0" w:color="auto"/>
      </w:divBdr>
    </w:div>
    <w:div w:id="619263660">
      <w:bodyDiv w:val="1"/>
      <w:marLeft w:val="0"/>
      <w:marRight w:val="0"/>
      <w:marTop w:val="0"/>
      <w:marBottom w:val="0"/>
      <w:divBdr>
        <w:top w:val="none" w:sz="0" w:space="0" w:color="auto"/>
        <w:left w:val="none" w:sz="0" w:space="0" w:color="auto"/>
        <w:bottom w:val="none" w:sz="0" w:space="0" w:color="auto"/>
        <w:right w:val="none" w:sz="0" w:space="0" w:color="auto"/>
      </w:divBdr>
    </w:div>
    <w:div w:id="626350217">
      <w:bodyDiv w:val="1"/>
      <w:marLeft w:val="0"/>
      <w:marRight w:val="0"/>
      <w:marTop w:val="0"/>
      <w:marBottom w:val="0"/>
      <w:divBdr>
        <w:top w:val="none" w:sz="0" w:space="0" w:color="auto"/>
        <w:left w:val="none" w:sz="0" w:space="0" w:color="auto"/>
        <w:bottom w:val="none" w:sz="0" w:space="0" w:color="auto"/>
        <w:right w:val="none" w:sz="0" w:space="0" w:color="auto"/>
      </w:divBdr>
    </w:div>
    <w:div w:id="661156307">
      <w:bodyDiv w:val="1"/>
      <w:marLeft w:val="0"/>
      <w:marRight w:val="0"/>
      <w:marTop w:val="0"/>
      <w:marBottom w:val="0"/>
      <w:divBdr>
        <w:top w:val="none" w:sz="0" w:space="0" w:color="auto"/>
        <w:left w:val="none" w:sz="0" w:space="0" w:color="auto"/>
        <w:bottom w:val="none" w:sz="0" w:space="0" w:color="auto"/>
        <w:right w:val="none" w:sz="0" w:space="0" w:color="auto"/>
      </w:divBdr>
    </w:div>
    <w:div w:id="662197833">
      <w:bodyDiv w:val="1"/>
      <w:marLeft w:val="0"/>
      <w:marRight w:val="0"/>
      <w:marTop w:val="0"/>
      <w:marBottom w:val="0"/>
      <w:divBdr>
        <w:top w:val="none" w:sz="0" w:space="0" w:color="auto"/>
        <w:left w:val="none" w:sz="0" w:space="0" w:color="auto"/>
        <w:bottom w:val="none" w:sz="0" w:space="0" w:color="auto"/>
        <w:right w:val="none" w:sz="0" w:space="0" w:color="auto"/>
      </w:divBdr>
    </w:div>
    <w:div w:id="699352901">
      <w:bodyDiv w:val="1"/>
      <w:marLeft w:val="0"/>
      <w:marRight w:val="0"/>
      <w:marTop w:val="0"/>
      <w:marBottom w:val="0"/>
      <w:divBdr>
        <w:top w:val="none" w:sz="0" w:space="0" w:color="auto"/>
        <w:left w:val="none" w:sz="0" w:space="0" w:color="auto"/>
        <w:bottom w:val="none" w:sz="0" w:space="0" w:color="auto"/>
        <w:right w:val="none" w:sz="0" w:space="0" w:color="auto"/>
      </w:divBdr>
    </w:div>
    <w:div w:id="713314037">
      <w:bodyDiv w:val="1"/>
      <w:marLeft w:val="0"/>
      <w:marRight w:val="0"/>
      <w:marTop w:val="0"/>
      <w:marBottom w:val="0"/>
      <w:divBdr>
        <w:top w:val="none" w:sz="0" w:space="0" w:color="auto"/>
        <w:left w:val="none" w:sz="0" w:space="0" w:color="auto"/>
        <w:bottom w:val="none" w:sz="0" w:space="0" w:color="auto"/>
        <w:right w:val="none" w:sz="0" w:space="0" w:color="auto"/>
      </w:divBdr>
    </w:div>
    <w:div w:id="724990505">
      <w:bodyDiv w:val="1"/>
      <w:marLeft w:val="0"/>
      <w:marRight w:val="0"/>
      <w:marTop w:val="0"/>
      <w:marBottom w:val="0"/>
      <w:divBdr>
        <w:top w:val="none" w:sz="0" w:space="0" w:color="auto"/>
        <w:left w:val="none" w:sz="0" w:space="0" w:color="auto"/>
        <w:bottom w:val="none" w:sz="0" w:space="0" w:color="auto"/>
        <w:right w:val="none" w:sz="0" w:space="0" w:color="auto"/>
      </w:divBdr>
    </w:div>
    <w:div w:id="751200568">
      <w:bodyDiv w:val="1"/>
      <w:marLeft w:val="0"/>
      <w:marRight w:val="0"/>
      <w:marTop w:val="0"/>
      <w:marBottom w:val="0"/>
      <w:divBdr>
        <w:top w:val="none" w:sz="0" w:space="0" w:color="auto"/>
        <w:left w:val="none" w:sz="0" w:space="0" w:color="auto"/>
        <w:bottom w:val="none" w:sz="0" w:space="0" w:color="auto"/>
        <w:right w:val="none" w:sz="0" w:space="0" w:color="auto"/>
      </w:divBdr>
    </w:div>
    <w:div w:id="776559986">
      <w:bodyDiv w:val="1"/>
      <w:marLeft w:val="0"/>
      <w:marRight w:val="0"/>
      <w:marTop w:val="0"/>
      <w:marBottom w:val="0"/>
      <w:divBdr>
        <w:top w:val="none" w:sz="0" w:space="0" w:color="auto"/>
        <w:left w:val="none" w:sz="0" w:space="0" w:color="auto"/>
        <w:bottom w:val="none" w:sz="0" w:space="0" w:color="auto"/>
        <w:right w:val="none" w:sz="0" w:space="0" w:color="auto"/>
      </w:divBdr>
    </w:div>
    <w:div w:id="822355579">
      <w:bodyDiv w:val="1"/>
      <w:marLeft w:val="0"/>
      <w:marRight w:val="0"/>
      <w:marTop w:val="0"/>
      <w:marBottom w:val="0"/>
      <w:divBdr>
        <w:top w:val="none" w:sz="0" w:space="0" w:color="auto"/>
        <w:left w:val="none" w:sz="0" w:space="0" w:color="auto"/>
        <w:bottom w:val="none" w:sz="0" w:space="0" w:color="auto"/>
        <w:right w:val="none" w:sz="0" w:space="0" w:color="auto"/>
      </w:divBdr>
    </w:div>
    <w:div w:id="830213774">
      <w:bodyDiv w:val="1"/>
      <w:marLeft w:val="0"/>
      <w:marRight w:val="0"/>
      <w:marTop w:val="0"/>
      <w:marBottom w:val="0"/>
      <w:divBdr>
        <w:top w:val="none" w:sz="0" w:space="0" w:color="auto"/>
        <w:left w:val="none" w:sz="0" w:space="0" w:color="auto"/>
        <w:bottom w:val="none" w:sz="0" w:space="0" w:color="auto"/>
        <w:right w:val="none" w:sz="0" w:space="0" w:color="auto"/>
      </w:divBdr>
    </w:div>
    <w:div w:id="848450754">
      <w:bodyDiv w:val="1"/>
      <w:marLeft w:val="0"/>
      <w:marRight w:val="0"/>
      <w:marTop w:val="0"/>
      <w:marBottom w:val="0"/>
      <w:divBdr>
        <w:top w:val="none" w:sz="0" w:space="0" w:color="auto"/>
        <w:left w:val="none" w:sz="0" w:space="0" w:color="auto"/>
        <w:bottom w:val="none" w:sz="0" w:space="0" w:color="auto"/>
        <w:right w:val="none" w:sz="0" w:space="0" w:color="auto"/>
      </w:divBdr>
    </w:div>
    <w:div w:id="884878213">
      <w:bodyDiv w:val="1"/>
      <w:marLeft w:val="0"/>
      <w:marRight w:val="0"/>
      <w:marTop w:val="0"/>
      <w:marBottom w:val="0"/>
      <w:divBdr>
        <w:top w:val="none" w:sz="0" w:space="0" w:color="auto"/>
        <w:left w:val="none" w:sz="0" w:space="0" w:color="auto"/>
        <w:bottom w:val="none" w:sz="0" w:space="0" w:color="auto"/>
        <w:right w:val="none" w:sz="0" w:space="0" w:color="auto"/>
      </w:divBdr>
    </w:div>
    <w:div w:id="940181596">
      <w:bodyDiv w:val="1"/>
      <w:marLeft w:val="0"/>
      <w:marRight w:val="0"/>
      <w:marTop w:val="0"/>
      <w:marBottom w:val="0"/>
      <w:divBdr>
        <w:top w:val="none" w:sz="0" w:space="0" w:color="auto"/>
        <w:left w:val="none" w:sz="0" w:space="0" w:color="auto"/>
        <w:bottom w:val="none" w:sz="0" w:space="0" w:color="auto"/>
        <w:right w:val="none" w:sz="0" w:space="0" w:color="auto"/>
      </w:divBdr>
    </w:div>
    <w:div w:id="980504357">
      <w:bodyDiv w:val="1"/>
      <w:marLeft w:val="0"/>
      <w:marRight w:val="0"/>
      <w:marTop w:val="0"/>
      <w:marBottom w:val="0"/>
      <w:divBdr>
        <w:top w:val="none" w:sz="0" w:space="0" w:color="auto"/>
        <w:left w:val="none" w:sz="0" w:space="0" w:color="auto"/>
        <w:bottom w:val="none" w:sz="0" w:space="0" w:color="auto"/>
        <w:right w:val="none" w:sz="0" w:space="0" w:color="auto"/>
      </w:divBdr>
    </w:div>
    <w:div w:id="983654635">
      <w:bodyDiv w:val="1"/>
      <w:marLeft w:val="0"/>
      <w:marRight w:val="0"/>
      <w:marTop w:val="0"/>
      <w:marBottom w:val="0"/>
      <w:divBdr>
        <w:top w:val="none" w:sz="0" w:space="0" w:color="auto"/>
        <w:left w:val="none" w:sz="0" w:space="0" w:color="auto"/>
        <w:bottom w:val="none" w:sz="0" w:space="0" w:color="auto"/>
        <w:right w:val="none" w:sz="0" w:space="0" w:color="auto"/>
      </w:divBdr>
    </w:div>
    <w:div w:id="996618492">
      <w:bodyDiv w:val="1"/>
      <w:marLeft w:val="0"/>
      <w:marRight w:val="0"/>
      <w:marTop w:val="0"/>
      <w:marBottom w:val="0"/>
      <w:divBdr>
        <w:top w:val="none" w:sz="0" w:space="0" w:color="auto"/>
        <w:left w:val="none" w:sz="0" w:space="0" w:color="auto"/>
        <w:bottom w:val="none" w:sz="0" w:space="0" w:color="auto"/>
        <w:right w:val="none" w:sz="0" w:space="0" w:color="auto"/>
      </w:divBdr>
    </w:div>
    <w:div w:id="1065031377">
      <w:bodyDiv w:val="1"/>
      <w:marLeft w:val="0"/>
      <w:marRight w:val="0"/>
      <w:marTop w:val="0"/>
      <w:marBottom w:val="0"/>
      <w:divBdr>
        <w:top w:val="none" w:sz="0" w:space="0" w:color="auto"/>
        <w:left w:val="none" w:sz="0" w:space="0" w:color="auto"/>
        <w:bottom w:val="none" w:sz="0" w:space="0" w:color="auto"/>
        <w:right w:val="none" w:sz="0" w:space="0" w:color="auto"/>
      </w:divBdr>
    </w:div>
    <w:div w:id="1077751357">
      <w:bodyDiv w:val="1"/>
      <w:marLeft w:val="0"/>
      <w:marRight w:val="0"/>
      <w:marTop w:val="0"/>
      <w:marBottom w:val="0"/>
      <w:divBdr>
        <w:top w:val="none" w:sz="0" w:space="0" w:color="auto"/>
        <w:left w:val="none" w:sz="0" w:space="0" w:color="auto"/>
        <w:bottom w:val="none" w:sz="0" w:space="0" w:color="auto"/>
        <w:right w:val="none" w:sz="0" w:space="0" w:color="auto"/>
      </w:divBdr>
    </w:div>
    <w:div w:id="1110782442">
      <w:bodyDiv w:val="1"/>
      <w:marLeft w:val="0"/>
      <w:marRight w:val="0"/>
      <w:marTop w:val="0"/>
      <w:marBottom w:val="0"/>
      <w:divBdr>
        <w:top w:val="none" w:sz="0" w:space="0" w:color="auto"/>
        <w:left w:val="none" w:sz="0" w:space="0" w:color="auto"/>
        <w:bottom w:val="none" w:sz="0" w:space="0" w:color="auto"/>
        <w:right w:val="none" w:sz="0" w:space="0" w:color="auto"/>
      </w:divBdr>
    </w:div>
    <w:div w:id="1117025171">
      <w:bodyDiv w:val="1"/>
      <w:marLeft w:val="0"/>
      <w:marRight w:val="0"/>
      <w:marTop w:val="0"/>
      <w:marBottom w:val="0"/>
      <w:divBdr>
        <w:top w:val="none" w:sz="0" w:space="0" w:color="auto"/>
        <w:left w:val="none" w:sz="0" w:space="0" w:color="auto"/>
        <w:bottom w:val="none" w:sz="0" w:space="0" w:color="auto"/>
        <w:right w:val="none" w:sz="0" w:space="0" w:color="auto"/>
      </w:divBdr>
    </w:div>
    <w:div w:id="1141265449">
      <w:bodyDiv w:val="1"/>
      <w:marLeft w:val="0"/>
      <w:marRight w:val="0"/>
      <w:marTop w:val="0"/>
      <w:marBottom w:val="0"/>
      <w:divBdr>
        <w:top w:val="none" w:sz="0" w:space="0" w:color="auto"/>
        <w:left w:val="none" w:sz="0" w:space="0" w:color="auto"/>
        <w:bottom w:val="none" w:sz="0" w:space="0" w:color="auto"/>
        <w:right w:val="none" w:sz="0" w:space="0" w:color="auto"/>
      </w:divBdr>
    </w:div>
    <w:div w:id="1174224443">
      <w:bodyDiv w:val="1"/>
      <w:marLeft w:val="0"/>
      <w:marRight w:val="0"/>
      <w:marTop w:val="0"/>
      <w:marBottom w:val="0"/>
      <w:divBdr>
        <w:top w:val="none" w:sz="0" w:space="0" w:color="auto"/>
        <w:left w:val="none" w:sz="0" w:space="0" w:color="auto"/>
        <w:bottom w:val="none" w:sz="0" w:space="0" w:color="auto"/>
        <w:right w:val="none" w:sz="0" w:space="0" w:color="auto"/>
      </w:divBdr>
    </w:div>
    <w:div w:id="1223492281">
      <w:bodyDiv w:val="1"/>
      <w:marLeft w:val="0"/>
      <w:marRight w:val="0"/>
      <w:marTop w:val="0"/>
      <w:marBottom w:val="0"/>
      <w:divBdr>
        <w:top w:val="none" w:sz="0" w:space="0" w:color="auto"/>
        <w:left w:val="none" w:sz="0" w:space="0" w:color="auto"/>
        <w:bottom w:val="none" w:sz="0" w:space="0" w:color="auto"/>
        <w:right w:val="none" w:sz="0" w:space="0" w:color="auto"/>
      </w:divBdr>
    </w:div>
    <w:div w:id="1227837454">
      <w:bodyDiv w:val="1"/>
      <w:marLeft w:val="0"/>
      <w:marRight w:val="0"/>
      <w:marTop w:val="0"/>
      <w:marBottom w:val="0"/>
      <w:divBdr>
        <w:top w:val="none" w:sz="0" w:space="0" w:color="auto"/>
        <w:left w:val="none" w:sz="0" w:space="0" w:color="auto"/>
        <w:bottom w:val="none" w:sz="0" w:space="0" w:color="auto"/>
        <w:right w:val="none" w:sz="0" w:space="0" w:color="auto"/>
      </w:divBdr>
    </w:div>
    <w:div w:id="1231430792">
      <w:bodyDiv w:val="1"/>
      <w:marLeft w:val="0"/>
      <w:marRight w:val="0"/>
      <w:marTop w:val="0"/>
      <w:marBottom w:val="0"/>
      <w:divBdr>
        <w:top w:val="none" w:sz="0" w:space="0" w:color="auto"/>
        <w:left w:val="none" w:sz="0" w:space="0" w:color="auto"/>
        <w:bottom w:val="none" w:sz="0" w:space="0" w:color="auto"/>
        <w:right w:val="none" w:sz="0" w:space="0" w:color="auto"/>
      </w:divBdr>
    </w:div>
    <w:div w:id="1238976892">
      <w:bodyDiv w:val="1"/>
      <w:marLeft w:val="0"/>
      <w:marRight w:val="0"/>
      <w:marTop w:val="0"/>
      <w:marBottom w:val="0"/>
      <w:divBdr>
        <w:top w:val="none" w:sz="0" w:space="0" w:color="auto"/>
        <w:left w:val="none" w:sz="0" w:space="0" w:color="auto"/>
        <w:bottom w:val="none" w:sz="0" w:space="0" w:color="auto"/>
        <w:right w:val="none" w:sz="0" w:space="0" w:color="auto"/>
      </w:divBdr>
    </w:div>
    <w:div w:id="1242058425">
      <w:bodyDiv w:val="1"/>
      <w:marLeft w:val="0"/>
      <w:marRight w:val="0"/>
      <w:marTop w:val="0"/>
      <w:marBottom w:val="0"/>
      <w:divBdr>
        <w:top w:val="none" w:sz="0" w:space="0" w:color="auto"/>
        <w:left w:val="none" w:sz="0" w:space="0" w:color="auto"/>
        <w:bottom w:val="none" w:sz="0" w:space="0" w:color="auto"/>
        <w:right w:val="none" w:sz="0" w:space="0" w:color="auto"/>
      </w:divBdr>
    </w:div>
    <w:div w:id="1254171304">
      <w:bodyDiv w:val="1"/>
      <w:marLeft w:val="0"/>
      <w:marRight w:val="0"/>
      <w:marTop w:val="0"/>
      <w:marBottom w:val="0"/>
      <w:divBdr>
        <w:top w:val="none" w:sz="0" w:space="0" w:color="auto"/>
        <w:left w:val="none" w:sz="0" w:space="0" w:color="auto"/>
        <w:bottom w:val="none" w:sz="0" w:space="0" w:color="auto"/>
        <w:right w:val="none" w:sz="0" w:space="0" w:color="auto"/>
      </w:divBdr>
    </w:div>
    <w:div w:id="1271736897">
      <w:bodyDiv w:val="1"/>
      <w:marLeft w:val="0"/>
      <w:marRight w:val="0"/>
      <w:marTop w:val="0"/>
      <w:marBottom w:val="0"/>
      <w:divBdr>
        <w:top w:val="none" w:sz="0" w:space="0" w:color="auto"/>
        <w:left w:val="none" w:sz="0" w:space="0" w:color="auto"/>
        <w:bottom w:val="none" w:sz="0" w:space="0" w:color="auto"/>
        <w:right w:val="none" w:sz="0" w:space="0" w:color="auto"/>
      </w:divBdr>
    </w:div>
    <w:div w:id="1290942400">
      <w:bodyDiv w:val="1"/>
      <w:marLeft w:val="0"/>
      <w:marRight w:val="0"/>
      <w:marTop w:val="0"/>
      <w:marBottom w:val="0"/>
      <w:divBdr>
        <w:top w:val="none" w:sz="0" w:space="0" w:color="auto"/>
        <w:left w:val="none" w:sz="0" w:space="0" w:color="auto"/>
        <w:bottom w:val="none" w:sz="0" w:space="0" w:color="auto"/>
        <w:right w:val="none" w:sz="0" w:space="0" w:color="auto"/>
      </w:divBdr>
    </w:div>
    <w:div w:id="1316181111">
      <w:bodyDiv w:val="1"/>
      <w:marLeft w:val="0"/>
      <w:marRight w:val="0"/>
      <w:marTop w:val="0"/>
      <w:marBottom w:val="0"/>
      <w:divBdr>
        <w:top w:val="none" w:sz="0" w:space="0" w:color="auto"/>
        <w:left w:val="none" w:sz="0" w:space="0" w:color="auto"/>
        <w:bottom w:val="none" w:sz="0" w:space="0" w:color="auto"/>
        <w:right w:val="none" w:sz="0" w:space="0" w:color="auto"/>
      </w:divBdr>
    </w:div>
    <w:div w:id="1387413757">
      <w:bodyDiv w:val="1"/>
      <w:marLeft w:val="0"/>
      <w:marRight w:val="0"/>
      <w:marTop w:val="0"/>
      <w:marBottom w:val="0"/>
      <w:divBdr>
        <w:top w:val="none" w:sz="0" w:space="0" w:color="auto"/>
        <w:left w:val="none" w:sz="0" w:space="0" w:color="auto"/>
        <w:bottom w:val="none" w:sz="0" w:space="0" w:color="auto"/>
        <w:right w:val="none" w:sz="0" w:space="0" w:color="auto"/>
      </w:divBdr>
    </w:div>
    <w:div w:id="1403485435">
      <w:bodyDiv w:val="1"/>
      <w:marLeft w:val="0"/>
      <w:marRight w:val="0"/>
      <w:marTop w:val="0"/>
      <w:marBottom w:val="0"/>
      <w:divBdr>
        <w:top w:val="none" w:sz="0" w:space="0" w:color="auto"/>
        <w:left w:val="none" w:sz="0" w:space="0" w:color="auto"/>
        <w:bottom w:val="none" w:sz="0" w:space="0" w:color="auto"/>
        <w:right w:val="none" w:sz="0" w:space="0" w:color="auto"/>
      </w:divBdr>
    </w:div>
    <w:div w:id="1442727284">
      <w:bodyDiv w:val="1"/>
      <w:marLeft w:val="0"/>
      <w:marRight w:val="0"/>
      <w:marTop w:val="0"/>
      <w:marBottom w:val="0"/>
      <w:divBdr>
        <w:top w:val="none" w:sz="0" w:space="0" w:color="auto"/>
        <w:left w:val="none" w:sz="0" w:space="0" w:color="auto"/>
        <w:bottom w:val="none" w:sz="0" w:space="0" w:color="auto"/>
        <w:right w:val="none" w:sz="0" w:space="0" w:color="auto"/>
      </w:divBdr>
    </w:div>
    <w:div w:id="1448308990">
      <w:bodyDiv w:val="1"/>
      <w:marLeft w:val="0"/>
      <w:marRight w:val="0"/>
      <w:marTop w:val="0"/>
      <w:marBottom w:val="0"/>
      <w:divBdr>
        <w:top w:val="none" w:sz="0" w:space="0" w:color="auto"/>
        <w:left w:val="none" w:sz="0" w:space="0" w:color="auto"/>
        <w:bottom w:val="none" w:sz="0" w:space="0" w:color="auto"/>
        <w:right w:val="none" w:sz="0" w:space="0" w:color="auto"/>
      </w:divBdr>
    </w:div>
    <w:div w:id="1450275587">
      <w:bodyDiv w:val="1"/>
      <w:marLeft w:val="0"/>
      <w:marRight w:val="0"/>
      <w:marTop w:val="0"/>
      <w:marBottom w:val="0"/>
      <w:divBdr>
        <w:top w:val="none" w:sz="0" w:space="0" w:color="auto"/>
        <w:left w:val="none" w:sz="0" w:space="0" w:color="auto"/>
        <w:bottom w:val="none" w:sz="0" w:space="0" w:color="auto"/>
        <w:right w:val="none" w:sz="0" w:space="0" w:color="auto"/>
      </w:divBdr>
    </w:div>
    <w:div w:id="1506826968">
      <w:bodyDiv w:val="1"/>
      <w:marLeft w:val="0"/>
      <w:marRight w:val="0"/>
      <w:marTop w:val="0"/>
      <w:marBottom w:val="0"/>
      <w:divBdr>
        <w:top w:val="none" w:sz="0" w:space="0" w:color="auto"/>
        <w:left w:val="none" w:sz="0" w:space="0" w:color="auto"/>
        <w:bottom w:val="none" w:sz="0" w:space="0" w:color="auto"/>
        <w:right w:val="none" w:sz="0" w:space="0" w:color="auto"/>
      </w:divBdr>
    </w:div>
    <w:div w:id="1557352060">
      <w:bodyDiv w:val="1"/>
      <w:marLeft w:val="0"/>
      <w:marRight w:val="0"/>
      <w:marTop w:val="0"/>
      <w:marBottom w:val="0"/>
      <w:divBdr>
        <w:top w:val="none" w:sz="0" w:space="0" w:color="auto"/>
        <w:left w:val="none" w:sz="0" w:space="0" w:color="auto"/>
        <w:bottom w:val="none" w:sz="0" w:space="0" w:color="auto"/>
        <w:right w:val="none" w:sz="0" w:space="0" w:color="auto"/>
      </w:divBdr>
    </w:div>
    <w:div w:id="1579241525">
      <w:bodyDiv w:val="1"/>
      <w:marLeft w:val="0"/>
      <w:marRight w:val="0"/>
      <w:marTop w:val="0"/>
      <w:marBottom w:val="0"/>
      <w:divBdr>
        <w:top w:val="none" w:sz="0" w:space="0" w:color="auto"/>
        <w:left w:val="none" w:sz="0" w:space="0" w:color="auto"/>
        <w:bottom w:val="none" w:sz="0" w:space="0" w:color="auto"/>
        <w:right w:val="none" w:sz="0" w:space="0" w:color="auto"/>
      </w:divBdr>
    </w:div>
    <w:div w:id="1583297572">
      <w:bodyDiv w:val="1"/>
      <w:marLeft w:val="0"/>
      <w:marRight w:val="0"/>
      <w:marTop w:val="0"/>
      <w:marBottom w:val="0"/>
      <w:divBdr>
        <w:top w:val="none" w:sz="0" w:space="0" w:color="auto"/>
        <w:left w:val="none" w:sz="0" w:space="0" w:color="auto"/>
        <w:bottom w:val="none" w:sz="0" w:space="0" w:color="auto"/>
        <w:right w:val="none" w:sz="0" w:space="0" w:color="auto"/>
      </w:divBdr>
    </w:div>
    <w:div w:id="1585603607">
      <w:bodyDiv w:val="1"/>
      <w:marLeft w:val="0"/>
      <w:marRight w:val="0"/>
      <w:marTop w:val="0"/>
      <w:marBottom w:val="0"/>
      <w:divBdr>
        <w:top w:val="none" w:sz="0" w:space="0" w:color="auto"/>
        <w:left w:val="none" w:sz="0" w:space="0" w:color="auto"/>
        <w:bottom w:val="none" w:sz="0" w:space="0" w:color="auto"/>
        <w:right w:val="none" w:sz="0" w:space="0" w:color="auto"/>
      </w:divBdr>
    </w:div>
    <w:div w:id="1593078967">
      <w:bodyDiv w:val="1"/>
      <w:marLeft w:val="0"/>
      <w:marRight w:val="0"/>
      <w:marTop w:val="0"/>
      <w:marBottom w:val="0"/>
      <w:divBdr>
        <w:top w:val="none" w:sz="0" w:space="0" w:color="auto"/>
        <w:left w:val="none" w:sz="0" w:space="0" w:color="auto"/>
        <w:bottom w:val="none" w:sz="0" w:space="0" w:color="auto"/>
        <w:right w:val="none" w:sz="0" w:space="0" w:color="auto"/>
      </w:divBdr>
    </w:div>
    <w:div w:id="1600798398">
      <w:bodyDiv w:val="1"/>
      <w:marLeft w:val="0"/>
      <w:marRight w:val="0"/>
      <w:marTop w:val="0"/>
      <w:marBottom w:val="0"/>
      <w:divBdr>
        <w:top w:val="none" w:sz="0" w:space="0" w:color="auto"/>
        <w:left w:val="none" w:sz="0" w:space="0" w:color="auto"/>
        <w:bottom w:val="none" w:sz="0" w:space="0" w:color="auto"/>
        <w:right w:val="none" w:sz="0" w:space="0" w:color="auto"/>
      </w:divBdr>
    </w:div>
    <w:div w:id="1606616215">
      <w:bodyDiv w:val="1"/>
      <w:marLeft w:val="0"/>
      <w:marRight w:val="0"/>
      <w:marTop w:val="0"/>
      <w:marBottom w:val="0"/>
      <w:divBdr>
        <w:top w:val="none" w:sz="0" w:space="0" w:color="auto"/>
        <w:left w:val="none" w:sz="0" w:space="0" w:color="auto"/>
        <w:bottom w:val="none" w:sz="0" w:space="0" w:color="auto"/>
        <w:right w:val="none" w:sz="0" w:space="0" w:color="auto"/>
      </w:divBdr>
    </w:div>
    <w:div w:id="1617636988">
      <w:bodyDiv w:val="1"/>
      <w:marLeft w:val="0"/>
      <w:marRight w:val="0"/>
      <w:marTop w:val="0"/>
      <w:marBottom w:val="0"/>
      <w:divBdr>
        <w:top w:val="none" w:sz="0" w:space="0" w:color="auto"/>
        <w:left w:val="none" w:sz="0" w:space="0" w:color="auto"/>
        <w:bottom w:val="none" w:sz="0" w:space="0" w:color="auto"/>
        <w:right w:val="none" w:sz="0" w:space="0" w:color="auto"/>
      </w:divBdr>
    </w:div>
    <w:div w:id="1631206376">
      <w:bodyDiv w:val="1"/>
      <w:marLeft w:val="0"/>
      <w:marRight w:val="0"/>
      <w:marTop w:val="0"/>
      <w:marBottom w:val="0"/>
      <w:divBdr>
        <w:top w:val="none" w:sz="0" w:space="0" w:color="auto"/>
        <w:left w:val="none" w:sz="0" w:space="0" w:color="auto"/>
        <w:bottom w:val="none" w:sz="0" w:space="0" w:color="auto"/>
        <w:right w:val="none" w:sz="0" w:space="0" w:color="auto"/>
      </w:divBdr>
    </w:div>
    <w:div w:id="1646011003">
      <w:bodyDiv w:val="1"/>
      <w:marLeft w:val="0"/>
      <w:marRight w:val="0"/>
      <w:marTop w:val="0"/>
      <w:marBottom w:val="0"/>
      <w:divBdr>
        <w:top w:val="none" w:sz="0" w:space="0" w:color="auto"/>
        <w:left w:val="none" w:sz="0" w:space="0" w:color="auto"/>
        <w:bottom w:val="none" w:sz="0" w:space="0" w:color="auto"/>
        <w:right w:val="none" w:sz="0" w:space="0" w:color="auto"/>
      </w:divBdr>
    </w:div>
    <w:div w:id="1652711174">
      <w:bodyDiv w:val="1"/>
      <w:marLeft w:val="0"/>
      <w:marRight w:val="0"/>
      <w:marTop w:val="0"/>
      <w:marBottom w:val="0"/>
      <w:divBdr>
        <w:top w:val="none" w:sz="0" w:space="0" w:color="auto"/>
        <w:left w:val="none" w:sz="0" w:space="0" w:color="auto"/>
        <w:bottom w:val="none" w:sz="0" w:space="0" w:color="auto"/>
        <w:right w:val="none" w:sz="0" w:space="0" w:color="auto"/>
      </w:divBdr>
    </w:div>
    <w:div w:id="1716419217">
      <w:bodyDiv w:val="1"/>
      <w:marLeft w:val="0"/>
      <w:marRight w:val="0"/>
      <w:marTop w:val="0"/>
      <w:marBottom w:val="0"/>
      <w:divBdr>
        <w:top w:val="none" w:sz="0" w:space="0" w:color="auto"/>
        <w:left w:val="none" w:sz="0" w:space="0" w:color="auto"/>
        <w:bottom w:val="none" w:sz="0" w:space="0" w:color="auto"/>
        <w:right w:val="none" w:sz="0" w:space="0" w:color="auto"/>
      </w:divBdr>
    </w:div>
    <w:div w:id="1734114071">
      <w:bodyDiv w:val="1"/>
      <w:marLeft w:val="0"/>
      <w:marRight w:val="0"/>
      <w:marTop w:val="0"/>
      <w:marBottom w:val="0"/>
      <w:divBdr>
        <w:top w:val="none" w:sz="0" w:space="0" w:color="auto"/>
        <w:left w:val="none" w:sz="0" w:space="0" w:color="auto"/>
        <w:bottom w:val="none" w:sz="0" w:space="0" w:color="auto"/>
        <w:right w:val="none" w:sz="0" w:space="0" w:color="auto"/>
      </w:divBdr>
    </w:div>
    <w:div w:id="1756825338">
      <w:bodyDiv w:val="1"/>
      <w:marLeft w:val="0"/>
      <w:marRight w:val="0"/>
      <w:marTop w:val="0"/>
      <w:marBottom w:val="0"/>
      <w:divBdr>
        <w:top w:val="none" w:sz="0" w:space="0" w:color="auto"/>
        <w:left w:val="none" w:sz="0" w:space="0" w:color="auto"/>
        <w:bottom w:val="none" w:sz="0" w:space="0" w:color="auto"/>
        <w:right w:val="none" w:sz="0" w:space="0" w:color="auto"/>
      </w:divBdr>
    </w:div>
    <w:div w:id="1765611601">
      <w:bodyDiv w:val="1"/>
      <w:marLeft w:val="0"/>
      <w:marRight w:val="0"/>
      <w:marTop w:val="0"/>
      <w:marBottom w:val="0"/>
      <w:divBdr>
        <w:top w:val="none" w:sz="0" w:space="0" w:color="auto"/>
        <w:left w:val="none" w:sz="0" w:space="0" w:color="auto"/>
        <w:bottom w:val="none" w:sz="0" w:space="0" w:color="auto"/>
        <w:right w:val="none" w:sz="0" w:space="0" w:color="auto"/>
      </w:divBdr>
    </w:div>
    <w:div w:id="1826243822">
      <w:bodyDiv w:val="1"/>
      <w:marLeft w:val="0"/>
      <w:marRight w:val="0"/>
      <w:marTop w:val="0"/>
      <w:marBottom w:val="0"/>
      <w:divBdr>
        <w:top w:val="none" w:sz="0" w:space="0" w:color="auto"/>
        <w:left w:val="none" w:sz="0" w:space="0" w:color="auto"/>
        <w:bottom w:val="none" w:sz="0" w:space="0" w:color="auto"/>
        <w:right w:val="none" w:sz="0" w:space="0" w:color="auto"/>
      </w:divBdr>
    </w:div>
    <w:div w:id="1839536673">
      <w:bodyDiv w:val="1"/>
      <w:marLeft w:val="0"/>
      <w:marRight w:val="0"/>
      <w:marTop w:val="0"/>
      <w:marBottom w:val="0"/>
      <w:divBdr>
        <w:top w:val="none" w:sz="0" w:space="0" w:color="auto"/>
        <w:left w:val="none" w:sz="0" w:space="0" w:color="auto"/>
        <w:bottom w:val="none" w:sz="0" w:space="0" w:color="auto"/>
        <w:right w:val="none" w:sz="0" w:space="0" w:color="auto"/>
      </w:divBdr>
    </w:div>
    <w:div w:id="1853688376">
      <w:bodyDiv w:val="1"/>
      <w:marLeft w:val="0"/>
      <w:marRight w:val="0"/>
      <w:marTop w:val="0"/>
      <w:marBottom w:val="0"/>
      <w:divBdr>
        <w:top w:val="none" w:sz="0" w:space="0" w:color="auto"/>
        <w:left w:val="none" w:sz="0" w:space="0" w:color="auto"/>
        <w:bottom w:val="none" w:sz="0" w:space="0" w:color="auto"/>
        <w:right w:val="none" w:sz="0" w:space="0" w:color="auto"/>
      </w:divBdr>
    </w:div>
    <w:div w:id="1868175029">
      <w:bodyDiv w:val="1"/>
      <w:marLeft w:val="0"/>
      <w:marRight w:val="0"/>
      <w:marTop w:val="0"/>
      <w:marBottom w:val="0"/>
      <w:divBdr>
        <w:top w:val="none" w:sz="0" w:space="0" w:color="auto"/>
        <w:left w:val="none" w:sz="0" w:space="0" w:color="auto"/>
        <w:bottom w:val="none" w:sz="0" w:space="0" w:color="auto"/>
        <w:right w:val="none" w:sz="0" w:space="0" w:color="auto"/>
      </w:divBdr>
    </w:div>
    <w:div w:id="1873953073">
      <w:bodyDiv w:val="1"/>
      <w:marLeft w:val="0"/>
      <w:marRight w:val="0"/>
      <w:marTop w:val="0"/>
      <w:marBottom w:val="0"/>
      <w:divBdr>
        <w:top w:val="none" w:sz="0" w:space="0" w:color="auto"/>
        <w:left w:val="none" w:sz="0" w:space="0" w:color="auto"/>
        <w:bottom w:val="none" w:sz="0" w:space="0" w:color="auto"/>
        <w:right w:val="none" w:sz="0" w:space="0" w:color="auto"/>
      </w:divBdr>
    </w:div>
    <w:div w:id="1876039707">
      <w:bodyDiv w:val="1"/>
      <w:marLeft w:val="0"/>
      <w:marRight w:val="0"/>
      <w:marTop w:val="0"/>
      <w:marBottom w:val="0"/>
      <w:divBdr>
        <w:top w:val="none" w:sz="0" w:space="0" w:color="auto"/>
        <w:left w:val="none" w:sz="0" w:space="0" w:color="auto"/>
        <w:bottom w:val="none" w:sz="0" w:space="0" w:color="auto"/>
        <w:right w:val="none" w:sz="0" w:space="0" w:color="auto"/>
      </w:divBdr>
    </w:div>
    <w:div w:id="1876959803">
      <w:bodyDiv w:val="1"/>
      <w:marLeft w:val="0"/>
      <w:marRight w:val="0"/>
      <w:marTop w:val="0"/>
      <w:marBottom w:val="0"/>
      <w:divBdr>
        <w:top w:val="none" w:sz="0" w:space="0" w:color="auto"/>
        <w:left w:val="none" w:sz="0" w:space="0" w:color="auto"/>
        <w:bottom w:val="none" w:sz="0" w:space="0" w:color="auto"/>
        <w:right w:val="none" w:sz="0" w:space="0" w:color="auto"/>
      </w:divBdr>
    </w:div>
    <w:div w:id="1901360481">
      <w:bodyDiv w:val="1"/>
      <w:marLeft w:val="0"/>
      <w:marRight w:val="0"/>
      <w:marTop w:val="0"/>
      <w:marBottom w:val="0"/>
      <w:divBdr>
        <w:top w:val="none" w:sz="0" w:space="0" w:color="auto"/>
        <w:left w:val="none" w:sz="0" w:space="0" w:color="auto"/>
        <w:bottom w:val="none" w:sz="0" w:space="0" w:color="auto"/>
        <w:right w:val="none" w:sz="0" w:space="0" w:color="auto"/>
      </w:divBdr>
    </w:div>
    <w:div w:id="1919365542">
      <w:bodyDiv w:val="1"/>
      <w:marLeft w:val="0"/>
      <w:marRight w:val="0"/>
      <w:marTop w:val="0"/>
      <w:marBottom w:val="0"/>
      <w:divBdr>
        <w:top w:val="none" w:sz="0" w:space="0" w:color="auto"/>
        <w:left w:val="none" w:sz="0" w:space="0" w:color="auto"/>
        <w:bottom w:val="none" w:sz="0" w:space="0" w:color="auto"/>
        <w:right w:val="none" w:sz="0" w:space="0" w:color="auto"/>
      </w:divBdr>
    </w:div>
    <w:div w:id="1924948902">
      <w:bodyDiv w:val="1"/>
      <w:marLeft w:val="0"/>
      <w:marRight w:val="0"/>
      <w:marTop w:val="0"/>
      <w:marBottom w:val="0"/>
      <w:divBdr>
        <w:top w:val="none" w:sz="0" w:space="0" w:color="auto"/>
        <w:left w:val="none" w:sz="0" w:space="0" w:color="auto"/>
        <w:bottom w:val="none" w:sz="0" w:space="0" w:color="auto"/>
        <w:right w:val="none" w:sz="0" w:space="0" w:color="auto"/>
      </w:divBdr>
    </w:div>
    <w:div w:id="1947888155">
      <w:bodyDiv w:val="1"/>
      <w:marLeft w:val="0"/>
      <w:marRight w:val="0"/>
      <w:marTop w:val="0"/>
      <w:marBottom w:val="0"/>
      <w:divBdr>
        <w:top w:val="none" w:sz="0" w:space="0" w:color="auto"/>
        <w:left w:val="none" w:sz="0" w:space="0" w:color="auto"/>
        <w:bottom w:val="none" w:sz="0" w:space="0" w:color="auto"/>
        <w:right w:val="none" w:sz="0" w:space="0" w:color="auto"/>
      </w:divBdr>
    </w:div>
    <w:div w:id="1952125873">
      <w:bodyDiv w:val="1"/>
      <w:marLeft w:val="0"/>
      <w:marRight w:val="0"/>
      <w:marTop w:val="0"/>
      <w:marBottom w:val="0"/>
      <w:divBdr>
        <w:top w:val="none" w:sz="0" w:space="0" w:color="auto"/>
        <w:left w:val="none" w:sz="0" w:space="0" w:color="auto"/>
        <w:bottom w:val="none" w:sz="0" w:space="0" w:color="auto"/>
        <w:right w:val="none" w:sz="0" w:space="0" w:color="auto"/>
      </w:divBdr>
    </w:div>
    <w:div w:id="1993872416">
      <w:bodyDiv w:val="1"/>
      <w:marLeft w:val="0"/>
      <w:marRight w:val="0"/>
      <w:marTop w:val="0"/>
      <w:marBottom w:val="0"/>
      <w:divBdr>
        <w:top w:val="none" w:sz="0" w:space="0" w:color="auto"/>
        <w:left w:val="none" w:sz="0" w:space="0" w:color="auto"/>
        <w:bottom w:val="none" w:sz="0" w:space="0" w:color="auto"/>
        <w:right w:val="none" w:sz="0" w:space="0" w:color="auto"/>
      </w:divBdr>
    </w:div>
    <w:div w:id="2056811893">
      <w:bodyDiv w:val="1"/>
      <w:marLeft w:val="0"/>
      <w:marRight w:val="0"/>
      <w:marTop w:val="0"/>
      <w:marBottom w:val="0"/>
      <w:divBdr>
        <w:top w:val="none" w:sz="0" w:space="0" w:color="auto"/>
        <w:left w:val="none" w:sz="0" w:space="0" w:color="auto"/>
        <w:bottom w:val="none" w:sz="0" w:space="0" w:color="auto"/>
        <w:right w:val="none" w:sz="0" w:space="0" w:color="auto"/>
      </w:divBdr>
      <w:divsChild>
        <w:div w:id="1743093753">
          <w:marLeft w:val="240"/>
          <w:marRight w:val="0"/>
          <w:marTop w:val="0"/>
          <w:marBottom w:val="0"/>
          <w:divBdr>
            <w:top w:val="single" w:sz="2" w:space="0" w:color="auto"/>
            <w:left w:val="single" w:sz="2" w:space="0" w:color="auto"/>
            <w:bottom w:val="single" w:sz="2" w:space="0" w:color="auto"/>
            <w:right w:val="single" w:sz="2" w:space="0" w:color="auto"/>
          </w:divBdr>
          <w:divsChild>
            <w:div w:id="1786390824">
              <w:marLeft w:val="0"/>
              <w:marRight w:val="0"/>
              <w:marTop w:val="0"/>
              <w:marBottom w:val="0"/>
              <w:divBdr>
                <w:top w:val="single" w:sz="2" w:space="0" w:color="auto"/>
                <w:left w:val="single" w:sz="2" w:space="0" w:color="auto"/>
                <w:bottom w:val="single" w:sz="2" w:space="9" w:color="auto"/>
                <w:right w:val="single" w:sz="2" w:space="0" w:color="auto"/>
              </w:divBdr>
            </w:div>
          </w:divsChild>
        </w:div>
        <w:div w:id="314919668">
          <w:marLeft w:val="0"/>
          <w:marRight w:val="0"/>
          <w:marTop w:val="0"/>
          <w:marBottom w:val="0"/>
          <w:divBdr>
            <w:top w:val="single" w:sz="2" w:space="0" w:color="auto"/>
            <w:left w:val="single" w:sz="2" w:space="0" w:color="auto"/>
            <w:bottom w:val="single" w:sz="2" w:space="0" w:color="auto"/>
            <w:right w:val="single" w:sz="2" w:space="0" w:color="auto"/>
          </w:divBdr>
        </w:div>
      </w:divsChild>
    </w:div>
    <w:div w:id="2101562630">
      <w:bodyDiv w:val="1"/>
      <w:marLeft w:val="0"/>
      <w:marRight w:val="0"/>
      <w:marTop w:val="0"/>
      <w:marBottom w:val="0"/>
      <w:divBdr>
        <w:top w:val="none" w:sz="0" w:space="0" w:color="auto"/>
        <w:left w:val="none" w:sz="0" w:space="0" w:color="auto"/>
        <w:bottom w:val="none" w:sz="0" w:space="0" w:color="auto"/>
        <w:right w:val="none" w:sz="0" w:space="0" w:color="auto"/>
      </w:divBdr>
    </w:div>
    <w:div w:id="2104644630">
      <w:bodyDiv w:val="1"/>
      <w:marLeft w:val="0"/>
      <w:marRight w:val="0"/>
      <w:marTop w:val="0"/>
      <w:marBottom w:val="0"/>
      <w:divBdr>
        <w:top w:val="none" w:sz="0" w:space="0" w:color="auto"/>
        <w:left w:val="none" w:sz="0" w:space="0" w:color="auto"/>
        <w:bottom w:val="none" w:sz="0" w:space="0" w:color="auto"/>
        <w:right w:val="none" w:sz="0" w:space="0" w:color="auto"/>
      </w:divBdr>
    </w:div>
    <w:div w:id="213250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DB7A1-173D-F643-9D35-42D176437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13</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Microsoft Office User</cp:lastModifiedBy>
  <cp:revision>3</cp:revision>
  <cp:lastPrinted>2025-08-13T10:56:00Z</cp:lastPrinted>
  <dcterms:created xsi:type="dcterms:W3CDTF">2025-11-08T09:39:00Z</dcterms:created>
  <dcterms:modified xsi:type="dcterms:W3CDTF">2025-11-08T13:08:00Z</dcterms:modified>
</cp:coreProperties>
</file>