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909D6" w14:textId="4E400717" w:rsidR="00A42031" w:rsidRDefault="00A42031" w:rsidP="00A42031">
      <w:pPr>
        <w:jc w:val="center"/>
        <w:rPr>
          <w:rFonts w:ascii="Times New Roman" w:hAnsi="Times New Roman" w:cs="Times New Roman"/>
          <w:b/>
          <w:bCs/>
          <w:color w:val="000000" w:themeColor="text1"/>
          <w:sz w:val="30"/>
          <w:szCs w:val="30"/>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2031">
        <w:rPr>
          <w:rFonts w:ascii="Times New Roman" w:hAnsi="Times New Roman" w:cs="Times New Roman"/>
          <w:b/>
          <w:bCs/>
          <w:color w:val="000000" w:themeColor="text1"/>
          <w:sz w:val="30"/>
          <w:szCs w:val="30"/>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on Forest Fire Detection Method Based on Machine Learning</w:t>
      </w:r>
    </w:p>
    <w:p w14:paraId="47D2C8C8" w14:textId="3480FFFB" w:rsidR="00540783" w:rsidRPr="00540783" w:rsidRDefault="00540783" w:rsidP="0019647B">
      <w:pPr>
        <w:rPr>
          <w:rFonts w:ascii="Times New Roman" w:hAnsi="Times New Roman" w:cs="Times New Roman" w:hint="eastAsia"/>
          <w:b/>
          <w:bCs/>
          <w:color w:val="000000" w:themeColor="text1"/>
          <w:sz w:val="30"/>
          <w:szCs w:val="30"/>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0783">
        <w:rPr>
          <w:rFonts w:ascii="Times New Roman" w:hAnsi="Times New Roman" w:cs="Times New Roman"/>
          <w:b/>
          <w:bCs/>
          <w:color w:val="000000" w:themeColor="text1"/>
          <w:sz w:val="30"/>
          <w:szCs w:val="30"/>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p>
    <w:p w14:paraId="1537EFB6" w14:textId="77777777" w:rsidR="00A00D55" w:rsidRPr="00540783" w:rsidRDefault="00A00D55" w:rsidP="00D57FFD">
      <w:pPr>
        <w:pStyle w:val="a4"/>
        <w:spacing w:line="480" w:lineRule="auto"/>
        <w:rPr>
          <w:rFonts w:ascii="Times New Roman" w:hAnsi="Times New Roman" w:cs="Times New Roman"/>
        </w:rPr>
      </w:pPr>
      <w:r w:rsidRPr="00540783">
        <w:rPr>
          <w:rFonts w:ascii="Times New Roman" w:hAnsi="Times New Roman" w:cs="Times New Roman"/>
        </w:rPr>
        <w:t>There is no doubt that forest fires will have a negative effect on the economy and the environment. Each year, hundreds of thousands of forest fires occur throughout the world, posing a serious threat to the earth's ecological resources as well as human survival as a result. Forest fire monitoring and early warning technology has become a research area that is highly regarded by every country in the world, making it an important research topic for everybody. At the moment, video image forest fire detection relies mainly on traditional image detection methods, which are manual processing of features, then training classifiers based on those features. Due to the complexity of the forest environment, the algorithm's accuracy, robustness, and applicability are all very poor as a result. As a means of examining the existing problems, this paper conducts in-depth research in order to uncover the following issues:</w:t>
      </w:r>
    </w:p>
    <w:p w14:paraId="1DF3E0C0" w14:textId="0E8B9231" w:rsidR="00A00D55" w:rsidRPr="00540783" w:rsidRDefault="00A00D55" w:rsidP="00D57FFD">
      <w:pPr>
        <w:pStyle w:val="a4"/>
        <w:spacing w:line="480" w:lineRule="auto"/>
        <w:rPr>
          <w:rFonts w:ascii="Times New Roman" w:hAnsi="Times New Roman" w:cs="Times New Roman"/>
        </w:rPr>
      </w:pPr>
      <w:r w:rsidRPr="00540783">
        <w:rPr>
          <w:rFonts w:ascii="Times New Roman" w:hAnsi="Times New Roman" w:cs="Times New Roman"/>
        </w:rPr>
        <w:t>(1)</w:t>
      </w:r>
      <w:r w:rsidRPr="00540783">
        <w:rPr>
          <w:rFonts w:ascii="Times New Roman" w:hAnsi="Times New Roman" w:cs="Times New Roman"/>
        </w:rPr>
        <w:t xml:space="preserve"> </w:t>
      </w:r>
      <w:r w:rsidRPr="00540783">
        <w:rPr>
          <w:rFonts w:ascii="Times New Roman" w:hAnsi="Times New Roman" w:cs="Times New Roman"/>
        </w:rPr>
        <w:t xml:space="preserve">The purpose of this project is to establish </w:t>
      </w:r>
      <w:r w:rsidRPr="00540783">
        <w:rPr>
          <w:rStyle w:val="issue-underline"/>
          <w:rFonts w:ascii="Times New Roman" w:hAnsi="Times New Roman" w:cs="Times New Roman"/>
        </w:rPr>
        <w:t>the</w:t>
      </w:r>
      <w:r w:rsidRPr="00540783">
        <w:rPr>
          <w:rFonts w:ascii="Times New Roman" w:hAnsi="Times New Roman" w:cs="Times New Roman"/>
        </w:rPr>
        <w:t xml:space="preserve"> forest fire database through self-shooting and the collection of video images online, including positive and negative samples, as well as the normalization of images and the labeling of samples.</w:t>
      </w:r>
    </w:p>
    <w:p w14:paraId="3001F21A" w14:textId="1B7427B6" w:rsidR="00A00D55" w:rsidRPr="00540783" w:rsidRDefault="00A00D55" w:rsidP="00D57FFD">
      <w:pPr>
        <w:pStyle w:val="a4"/>
        <w:spacing w:line="480" w:lineRule="auto"/>
        <w:rPr>
          <w:rFonts w:ascii="Times New Roman" w:hAnsi="Times New Roman" w:cs="Times New Roman"/>
        </w:rPr>
      </w:pPr>
      <w:r w:rsidRPr="00540783">
        <w:rPr>
          <w:rFonts w:ascii="Times New Roman" w:hAnsi="Times New Roman" w:cs="Times New Roman"/>
        </w:rPr>
        <w:t>(2)</w:t>
      </w:r>
      <w:r w:rsidRPr="00540783">
        <w:rPr>
          <w:rFonts w:ascii="Times New Roman" w:hAnsi="Times New Roman" w:cs="Times New Roman"/>
        </w:rPr>
        <w:t xml:space="preserve"> </w:t>
      </w:r>
      <w:r w:rsidRPr="00540783">
        <w:rPr>
          <w:rFonts w:ascii="Times New Roman" w:hAnsi="Times New Roman" w:cs="Times New Roman"/>
        </w:rPr>
        <w:t xml:space="preserve">We have improved the algorithm for segmenting suspicious areas in order to take into account the special characteristics of a forest scene. It is possible to extract suspicious areas in images using the three-frame difference method, and then finely </w:t>
      </w:r>
      <w:r w:rsidRPr="00540783">
        <w:rPr>
          <w:rFonts w:ascii="Times New Roman" w:hAnsi="Times New Roman" w:cs="Times New Roman"/>
        </w:rPr>
        <w:lastRenderedPageBreak/>
        <w:t xml:space="preserve">segment the flame and smoke areas utilizing the RGB and HSV mixed color space model and the dark channel theory, and then </w:t>
      </w:r>
      <w:r w:rsidRPr="00D25299">
        <w:rPr>
          <w:rFonts w:ascii="Arial" w:hAnsi="Arial" w:cs="Arial"/>
        </w:rPr>
        <w:t xml:space="preserve">send them to the classifier for </w:t>
      </w:r>
      <w:r w:rsidRPr="00540783">
        <w:rPr>
          <w:rFonts w:ascii="Times New Roman" w:hAnsi="Times New Roman" w:cs="Times New Roman"/>
        </w:rPr>
        <w:t>classification using the three-frame difference method. Based on the results of experiments, it has been found that this method is capable of segmenting the flame area and the smoke area more accurately than any other method.</w:t>
      </w:r>
    </w:p>
    <w:p w14:paraId="55B1ACCE" w14:textId="522436A6" w:rsidR="00A00D55" w:rsidRPr="00540783" w:rsidRDefault="00A00D55" w:rsidP="00D57FFD">
      <w:pPr>
        <w:pStyle w:val="a4"/>
        <w:spacing w:line="480" w:lineRule="auto"/>
        <w:rPr>
          <w:rFonts w:ascii="Times New Roman" w:hAnsi="Times New Roman" w:cs="Times New Roman"/>
        </w:rPr>
      </w:pPr>
      <w:r w:rsidRPr="00540783">
        <w:rPr>
          <w:rFonts w:ascii="Times New Roman" w:hAnsi="Times New Roman" w:cs="Times New Roman"/>
        </w:rPr>
        <w:t>(3)</w:t>
      </w:r>
      <w:r w:rsidRPr="00540783">
        <w:rPr>
          <w:rFonts w:ascii="Times New Roman" w:hAnsi="Times New Roman" w:cs="Times New Roman"/>
        </w:rPr>
        <w:t xml:space="preserve"> </w:t>
      </w:r>
      <w:r w:rsidRPr="00540783">
        <w:rPr>
          <w:rFonts w:ascii="Times New Roman" w:hAnsi="Times New Roman" w:cs="Times New Roman"/>
        </w:rPr>
        <w:t xml:space="preserve">To address the problems of poor recognition, false detection, and serious missed detection that traditional machine learning classifiers suffer from, this paper proposes to combine deep learning with traditional machine learning </w:t>
      </w:r>
      <w:r w:rsidRPr="00540783">
        <w:rPr>
          <w:rStyle w:val="issue-underline"/>
          <w:rFonts w:ascii="Times New Roman" w:hAnsi="Times New Roman" w:cs="Times New Roman"/>
        </w:rPr>
        <w:t>classifiers in order to</w:t>
      </w:r>
      <w:r w:rsidRPr="00540783">
        <w:rPr>
          <w:rFonts w:ascii="Times New Roman" w:hAnsi="Times New Roman" w:cs="Times New Roman"/>
        </w:rPr>
        <w:t xml:space="preserve"> solve the problems of poor recognition, false detection, and serious missed detection. In order to train a deep learning model, the picture must first be input into the trained deep learning model for feature </w:t>
      </w:r>
      <w:r w:rsidRPr="00540783">
        <w:rPr>
          <w:rStyle w:val="issue-underline"/>
          <w:rFonts w:ascii="Times New Roman" w:hAnsi="Times New Roman" w:cs="Times New Roman"/>
        </w:rPr>
        <w:t>extraction, and then the</w:t>
      </w:r>
      <w:r w:rsidRPr="00540783">
        <w:rPr>
          <w:rFonts w:ascii="Times New Roman" w:hAnsi="Times New Roman" w:cs="Times New Roman"/>
        </w:rPr>
        <w:t xml:space="preserve"> feature is used to train the classifier. The experimental results show that, compared to the classical LeNet-5 and traditional SVM classifiers, the classification method proposed in this paper has a greatly improved accuracy rate. In addition to resolving the problem of low recognition accuracy in traditional classifiers, deep learning models also fail to deliver effective results when utilizing small samples of data.</w:t>
      </w:r>
    </w:p>
    <w:p w14:paraId="1C3F411E" w14:textId="588FFDB2" w:rsidR="00A00D55" w:rsidRPr="00540783" w:rsidRDefault="00A00D55" w:rsidP="00D57FFD">
      <w:pPr>
        <w:pStyle w:val="a4"/>
        <w:spacing w:line="480" w:lineRule="auto"/>
        <w:rPr>
          <w:rFonts w:ascii="Times New Roman" w:hAnsi="Times New Roman" w:cs="Times New Roman"/>
        </w:rPr>
      </w:pPr>
      <w:r w:rsidRPr="00540783">
        <w:rPr>
          <w:rFonts w:ascii="Times New Roman" w:hAnsi="Times New Roman" w:cs="Times New Roman"/>
        </w:rPr>
        <w:t>(4) This paper proposes a method of fusing deep and shallow features of flame and smoke to address the problem of incomplete feature extraction by deep learning models. For the purpose of extracting deep features from a dataset, a neural network model is used. Due to the small number of samples, the model cannot be fully trained due to the relatively small number of</w:t>
      </w:r>
      <w:r w:rsidR="00D57FFD" w:rsidRPr="00540783">
        <w:rPr>
          <w:rFonts w:ascii="Times New Roman" w:hAnsi="Times New Roman" w:cs="Times New Roman"/>
        </w:rPr>
        <w:t xml:space="preserve"> </w:t>
      </w:r>
      <w:r w:rsidRPr="00540783">
        <w:rPr>
          <w:rFonts w:ascii="Times New Roman" w:hAnsi="Times New Roman" w:cs="Times New Roman"/>
        </w:rPr>
        <w:t xml:space="preserve">samples, which results in an incomplete feature </w:t>
      </w:r>
      <w:r w:rsidRPr="00540783">
        <w:rPr>
          <w:rFonts w:ascii="Times New Roman" w:hAnsi="Times New Roman" w:cs="Times New Roman"/>
        </w:rPr>
        <w:lastRenderedPageBreak/>
        <w:t xml:space="preserve">extraction process. In addition </w:t>
      </w:r>
      <w:r w:rsidRPr="00D25299">
        <w:rPr>
          <w:rFonts w:ascii="Arial" w:hAnsi="Arial" w:cs="Arial"/>
        </w:rPr>
        <w:t>t</w:t>
      </w:r>
      <w:r w:rsidRPr="00540783">
        <w:rPr>
          <w:rFonts w:ascii="Times New Roman" w:hAnsi="Times New Roman" w:cs="Times New Roman"/>
        </w:rPr>
        <w:t>o color and texture, which are artificially extracted shallow features, these two features also contain a lot of information. It is possible to get a more complete set of features if we combine the two. According to the results of the experiment, this method improves the accuracy of forest fire identification.</w:t>
      </w:r>
    </w:p>
    <w:p w14:paraId="78EAC87C" w14:textId="2BF7E302" w:rsidR="00A00D55" w:rsidRPr="00540783" w:rsidRDefault="00A00D55" w:rsidP="00A00D55">
      <w:pPr>
        <w:pStyle w:val="a4"/>
        <w:rPr>
          <w:rFonts w:ascii="Times New Roman" w:hAnsi="Times New Roman" w:cs="Times New Roman"/>
          <w:b/>
          <w:bCs/>
        </w:rPr>
      </w:pPr>
      <w:r w:rsidRPr="00540783">
        <w:rPr>
          <w:rFonts w:ascii="Times New Roman" w:hAnsi="Times New Roman" w:cs="Times New Roman"/>
          <w:b/>
          <w:bCs/>
        </w:rPr>
        <w:t>Key words: forest fire; area of interesting; deep learning; machine learning</w:t>
      </w:r>
    </w:p>
    <w:p w14:paraId="7F9E6CDC" w14:textId="7DDA5CC7" w:rsidR="00A00D55" w:rsidRPr="00540783" w:rsidRDefault="00A00D55" w:rsidP="00A00D55">
      <w:pPr>
        <w:rPr>
          <w:rFonts w:ascii="Times New Roman" w:hAnsi="Times New Roman" w:cs="Times New Roman"/>
          <w:b/>
          <w:bCs/>
          <w:sz w:val="30"/>
          <w:szCs w:val="30"/>
          <w:lang w:eastAsia="zh-CN"/>
        </w:rPr>
      </w:pPr>
      <w:r w:rsidRPr="00540783">
        <w:rPr>
          <w:rFonts w:ascii="Times New Roman" w:hAnsi="Times New Roman" w:cs="Times New Roman"/>
          <w:b/>
          <w:bCs/>
          <w:sz w:val="30"/>
          <w:szCs w:val="30"/>
          <w:lang w:eastAsia="zh-CN"/>
        </w:rPr>
        <w:t>1. introduction</w:t>
      </w:r>
    </w:p>
    <w:p w14:paraId="0CFB8E36" w14:textId="27046829" w:rsidR="00A00D55" w:rsidRPr="00540783" w:rsidRDefault="00A00D55" w:rsidP="00A00D55">
      <w:pPr>
        <w:rPr>
          <w:rFonts w:ascii="Times New Roman" w:hAnsi="Times New Roman" w:cs="Times New Roman"/>
          <w:b/>
          <w:bCs/>
          <w:sz w:val="28"/>
          <w:szCs w:val="28"/>
        </w:rPr>
      </w:pPr>
      <w:r w:rsidRPr="00540783">
        <w:rPr>
          <w:rFonts w:ascii="Times New Roman" w:hAnsi="Times New Roman" w:cs="Times New Roman"/>
          <w:b/>
          <w:bCs/>
          <w:sz w:val="28"/>
          <w:szCs w:val="28"/>
        </w:rPr>
        <w:t>Research Background and Significance</w:t>
      </w:r>
    </w:p>
    <w:p w14:paraId="48AB4CFF" w14:textId="3D6C10C1" w:rsidR="00C55543" w:rsidRPr="00540783" w:rsidRDefault="00C55543" w:rsidP="00C55543">
      <w:pPr>
        <w:rPr>
          <w:rFonts w:ascii="Times New Roman" w:hAnsi="Times New Roman" w:cs="Times New Roman"/>
        </w:rPr>
      </w:pPr>
      <w:r w:rsidRPr="00540783">
        <w:rPr>
          <w:rFonts w:ascii="Times New Roman" w:hAnsi="Times New Roman" w:cs="Times New Roman"/>
        </w:rPr>
        <w:t>In addition to providing production and life, forests can also provide a large variety of valuable woods and raw materials, which in turn can be used to produce a wide variety of food for human consumption. In addition, forests perform a variety of functions, including controlling climate, maintaining water and soil, preventing and alleviating natural disasters such as drought, floods, sandstorms, and hail, and purifying air, cancelling noise, and so on. Additionally, forests play a crucial role in the sustained, rapid and healthy development of the entire national economy. They play an irreplaceable role in the construction of national economies and sustainable development. In spite of this, human beings are responsible for the destruction of forest resources, especially forest fires, which have caused a huge threat to forest resources, especially forest fires. Forest fires destroy forest resources because they have caused a great threat to forest resources.</w:t>
      </w:r>
      <w:r w:rsidRPr="00540783">
        <w:rPr>
          <w:rFonts w:ascii="Times New Roman" w:hAnsi="Times New Roman" w:cs="Times New Roman"/>
        </w:rPr>
        <w:t xml:space="preserve"> </w:t>
      </w:r>
      <w:proofErr w:type="spellStart"/>
      <w:r w:rsidRPr="00540783">
        <w:rPr>
          <w:rFonts w:ascii="Times New Roman" w:hAnsi="Times New Roman" w:cs="Times New Roman"/>
        </w:rPr>
        <w:t>Daxinganling</w:t>
      </w:r>
      <w:proofErr w:type="spellEnd"/>
      <w:r w:rsidRPr="00540783">
        <w:rPr>
          <w:rFonts w:ascii="Times New Roman" w:hAnsi="Times New Roman" w:cs="Times New Roman"/>
        </w:rPr>
        <w:t xml:space="preserve">, Inner Mongolia </w:t>
      </w:r>
      <w:r w:rsidRPr="00540783">
        <w:rPr>
          <w:rFonts w:ascii="Times New Roman" w:hAnsi="Times New Roman" w:cs="Times New Roman"/>
        </w:rPr>
        <w:t>a</w:t>
      </w:r>
      <w:r w:rsidRPr="00540783">
        <w:rPr>
          <w:rFonts w:ascii="Times New Roman" w:hAnsi="Times New Roman" w:cs="Times New Roman"/>
        </w:rPr>
        <w:t xml:space="preserve">t 12:15 noon on May 2, 2017, a forest fire broke out in the </w:t>
      </w:r>
      <w:proofErr w:type="spellStart"/>
      <w:r w:rsidRPr="00540783">
        <w:rPr>
          <w:rFonts w:ascii="Times New Roman" w:hAnsi="Times New Roman" w:cs="Times New Roman"/>
        </w:rPr>
        <w:t>Bei</w:t>
      </w:r>
      <w:r w:rsidRPr="00540783">
        <w:rPr>
          <w:rFonts w:ascii="Times New Roman" w:hAnsi="Times New Roman" w:cs="Times New Roman"/>
        </w:rPr>
        <w:t>l</w:t>
      </w:r>
      <w:r w:rsidRPr="00540783">
        <w:rPr>
          <w:rFonts w:ascii="Times New Roman" w:hAnsi="Times New Roman" w:cs="Times New Roman"/>
        </w:rPr>
        <w:t>ahe</w:t>
      </w:r>
      <w:proofErr w:type="spellEnd"/>
      <w:r w:rsidRPr="00540783">
        <w:rPr>
          <w:rFonts w:ascii="Times New Roman" w:hAnsi="Times New Roman" w:cs="Times New Roman"/>
        </w:rPr>
        <w:t xml:space="preserve"> forest farm of the </w:t>
      </w:r>
      <w:proofErr w:type="spellStart"/>
      <w:r w:rsidRPr="00540783">
        <w:rPr>
          <w:rFonts w:ascii="Times New Roman" w:hAnsi="Times New Roman" w:cs="Times New Roman"/>
        </w:rPr>
        <w:t>B</w:t>
      </w:r>
      <w:r w:rsidRPr="00540783">
        <w:rPr>
          <w:rFonts w:ascii="Times New Roman" w:hAnsi="Times New Roman" w:cs="Times New Roman"/>
        </w:rPr>
        <w:t>e</w:t>
      </w:r>
      <w:r w:rsidRPr="00540783">
        <w:rPr>
          <w:rFonts w:ascii="Times New Roman" w:hAnsi="Times New Roman" w:cs="Times New Roman"/>
        </w:rPr>
        <w:t>ilahe</w:t>
      </w:r>
      <w:proofErr w:type="spellEnd"/>
      <w:r w:rsidRPr="00540783">
        <w:rPr>
          <w:rFonts w:ascii="Times New Roman" w:hAnsi="Times New Roman" w:cs="Times New Roman"/>
        </w:rPr>
        <w:t xml:space="preserve"> Forestry Bureau </w:t>
      </w:r>
      <w:r w:rsidRPr="00540783">
        <w:rPr>
          <w:rFonts w:ascii="Times New Roman" w:hAnsi="Times New Roman" w:cs="Times New Roman"/>
        </w:rPr>
        <w:lastRenderedPageBreak/>
        <w:t xml:space="preserve">of </w:t>
      </w:r>
      <w:proofErr w:type="spellStart"/>
      <w:r w:rsidRPr="00540783">
        <w:rPr>
          <w:rFonts w:ascii="Times New Roman" w:hAnsi="Times New Roman" w:cs="Times New Roman"/>
        </w:rPr>
        <w:t>Daxinganling</w:t>
      </w:r>
      <w:proofErr w:type="spellEnd"/>
      <w:r w:rsidRPr="00540783">
        <w:rPr>
          <w:rFonts w:ascii="Times New Roman" w:hAnsi="Times New Roman" w:cs="Times New Roman"/>
        </w:rPr>
        <w:t>, Inner Mongolia. This is one of the most destructive forest fires in recent years.</w:t>
      </w:r>
    </w:p>
    <w:p w14:paraId="1A989972" w14:textId="6EB5BBE9" w:rsidR="0019647B" w:rsidRPr="00540783" w:rsidRDefault="00C55543" w:rsidP="00C55543">
      <w:pPr>
        <w:rPr>
          <w:rFonts w:ascii="Times New Roman" w:hAnsi="Times New Roman" w:cs="Times New Roman"/>
        </w:rPr>
      </w:pPr>
      <w:r w:rsidRPr="00540783">
        <w:rPr>
          <w:rFonts w:ascii="Times New Roman" w:hAnsi="Times New Roman" w:cs="Times New Roman"/>
        </w:rPr>
        <w:t>According to statistics, it is estimated that a total of 8,365 people (including 2,590 forest police officers) were mobilized to fight the forest fire, and the fire spread over 11,500 hectares. The National Forest Fire Prevention Headquarters mobilized cutting machines, chainsaws, fire suits and other materials to the scene of the Bila River fire to put out the fire. As part of the firefighting effort, 12 forest firefighting aircraft (2 AS-350, 2 M-26, 1 K-32, 1 M-171 and 6 fixed-wing chemical firefighting aircraft) were provided and an additional from surrounding provinces and territories. To fight the fires, the government is deploying more aviation firefighting aircraft. As a result of the fires in our country, we have suffered huge economic losses as a result.</w:t>
      </w:r>
    </w:p>
    <w:p w14:paraId="16CB871B" w14:textId="364CB806" w:rsidR="00D25299" w:rsidRPr="00540783" w:rsidRDefault="004C6241" w:rsidP="00C55543">
      <w:pPr>
        <w:rPr>
          <w:rFonts w:ascii="Times New Roman" w:hAnsi="Times New Roman" w:cs="Times New Roman"/>
          <w:lang w:eastAsia="zh-CN"/>
        </w:rPr>
      </w:pPr>
      <w:r w:rsidRPr="00540783">
        <w:rPr>
          <w:rFonts w:ascii="Times New Roman" w:hAnsi="Times New Roman" w:cs="Times New Roman"/>
          <w:lang w:eastAsia="zh-CN"/>
        </w:rPr>
        <w:t xml:space="preserve">The figure 1 shows a broken-line graph showing the forest fire losses in China between 2010 and today based on the statistics published by the National Forest Fire Prevention Network (http://www.slfh.gov.cn/). According to Figure 1, there has been a decline in the number of forest fires in China, the damage to forest areas, as well as the number of casualties after 2010. The public has gradually come to realize that forest fire prevention should focus on prevention, early detection, early rescue, as well as delaying the potential for a small fire to turn into a large one in the years after the big Khingan Mountains fire in 1987. For preventing forest fires, the detection of forest fires has become one of the most important methods of preventing forest fires. In China, funds for the prevention of forest fires are increasing year by year, and fire prevention measures are also being continuously improved as science and technology advance with </w:t>
      </w:r>
      <w:r w:rsidRPr="00540783">
        <w:rPr>
          <w:rFonts w:ascii="Times New Roman" w:hAnsi="Times New Roman" w:cs="Times New Roman"/>
          <w:lang w:eastAsia="zh-CN"/>
        </w:rPr>
        <w:lastRenderedPageBreak/>
        <w:t>each passing year. Fire early warning systems rely primarily on multi-sensor networks [</w:t>
      </w:r>
      <w:r w:rsidRPr="00540783">
        <w:rPr>
          <w:rFonts w:ascii="Times New Roman" w:hAnsi="Times New Roman" w:cs="Times New Roman"/>
          <w:lang w:eastAsia="zh-CN"/>
        </w:rPr>
        <w:t>1</w:t>
      </w:r>
      <w:r w:rsidRPr="00540783">
        <w:rPr>
          <w:rFonts w:ascii="Times New Roman" w:hAnsi="Times New Roman" w:cs="Times New Roman"/>
          <w:lang w:eastAsia="zh-CN"/>
        </w:rPr>
        <w:t xml:space="preserve">] and surveillance video image recognition systems in order to provide early warning of fires. A smoke sensor is able to detect smoke as a result of its operation, </w:t>
      </w:r>
      <w:r w:rsidRPr="00540783">
        <w:rPr>
          <w:rFonts w:ascii="Times New Roman" w:hAnsi="Times New Roman" w:cs="Times New Roman"/>
          <w:lang w:eastAsia="zh-CN"/>
        </w:rPr>
        <w:t>c</w:t>
      </w:r>
      <w:r w:rsidRPr="00540783">
        <w:rPr>
          <w:rFonts w:ascii="Times New Roman" w:hAnsi="Times New Roman" w:cs="Times New Roman"/>
          <w:lang w:eastAsia="zh-CN"/>
        </w:rPr>
        <w:t>ompared to single-sensor network systems, multi</w:t>
      </w:r>
      <w:r w:rsidRPr="00540783">
        <w:rPr>
          <w:rFonts w:ascii="Times New Roman" w:hAnsi="Times New Roman" w:cs="Times New Roman"/>
          <w:lang w:eastAsia="zh-CN"/>
        </w:rPr>
        <w:t xml:space="preserve"> -</w:t>
      </w:r>
      <w:r w:rsidRPr="00540783">
        <w:rPr>
          <w:rFonts w:ascii="Times New Roman" w:hAnsi="Times New Roman" w:cs="Times New Roman"/>
          <w:lang w:eastAsia="zh-CN"/>
        </w:rPr>
        <w:t>sensor network systems with carbon monoxide sensors, temperature sensors, and other gas sensors have the disadvantage of low sensitivity, long response times, and short detection times</w:t>
      </w:r>
      <w:r w:rsidR="00E15560" w:rsidRPr="00540783">
        <w:rPr>
          <w:rFonts w:ascii="Times New Roman" w:hAnsi="Times New Roman" w:cs="Times New Roman"/>
          <w:lang w:eastAsia="zh-CN"/>
        </w:rPr>
        <w:t xml:space="preserve"> </w:t>
      </w:r>
      <w:r w:rsidRPr="00540783">
        <w:rPr>
          <w:rFonts w:ascii="Times New Roman" w:hAnsi="Times New Roman" w:cs="Times New Roman"/>
          <w:lang w:eastAsia="zh-CN"/>
        </w:rPr>
        <w:t>[2]</w:t>
      </w:r>
      <w:r w:rsidRPr="00540783">
        <w:rPr>
          <w:rFonts w:ascii="Times New Roman" w:hAnsi="Times New Roman" w:cs="Times New Roman"/>
          <w:lang w:eastAsia="zh-CN"/>
        </w:rPr>
        <w:t>. It can be argued that these methods are not effective in detecting forest fires because of the vast area of the forest, the complexity of the environment, and the number of obstacles and disturbances that occur within the forest. During the last few years, video surveillance technology has developed rapidly as a result of the rapid development of image processing algorithms and computer technology. This method has also been shown to work in replacing traditional fire sensors with the use of machine vision or artificial intelligence to detect fires and is a viable alternative to existing fire detection technology.</w:t>
      </w:r>
      <w:r w:rsidR="00D25299" w:rsidRPr="00540783">
        <w:rPr>
          <w:rFonts w:ascii="Times New Roman" w:hAnsi="Times New Roman" w:cs="Times New Roman"/>
        </w:rPr>
        <w:t xml:space="preserve"> </w:t>
      </w:r>
      <w:r w:rsidR="00D25299" w:rsidRPr="00540783">
        <w:rPr>
          <w:rFonts w:ascii="Times New Roman" w:hAnsi="Times New Roman" w:cs="Times New Roman"/>
          <w:lang w:eastAsia="zh-CN"/>
        </w:rPr>
        <w:t>Forest fires can be detected by combining video surveillance with artificial intelligence in order to detect them [</w:t>
      </w:r>
      <w:r w:rsidR="00D57FFD" w:rsidRPr="00540783">
        <w:rPr>
          <w:rFonts w:ascii="Times New Roman" w:hAnsi="Times New Roman" w:cs="Times New Roman"/>
          <w:lang w:eastAsia="zh-CN"/>
        </w:rPr>
        <w:t>3</w:t>
      </w:r>
      <w:r w:rsidR="00D25299" w:rsidRPr="00540783">
        <w:rPr>
          <w:rFonts w:ascii="Times New Roman" w:hAnsi="Times New Roman" w:cs="Times New Roman"/>
          <w:lang w:eastAsia="zh-CN"/>
        </w:rPr>
        <w:t>]</w:t>
      </w:r>
      <w:r w:rsidR="00D57FFD" w:rsidRPr="00540783">
        <w:rPr>
          <w:rFonts w:ascii="Times New Roman" w:hAnsi="Times New Roman" w:cs="Times New Roman"/>
          <w:lang w:eastAsia="zh-CN"/>
        </w:rPr>
        <w:t>[4]</w:t>
      </w:r>
      <w:r w:rsidR="00D25299" w:rsidRPr="00540783">
        <w:rPr>
          <w:rFonts w:ascii="Times New Roman" w:hAnsi="Times New Roman" w:cs="Times New Roman"/>
          <w:lang w:eastAsia="zh-CN"/>
        </w:rPr>
        <w:t xml:space="preserve">. </w:t>
      </w:r>
    </w:p>
    <w:p w14:paraId="435175AC" w14:textId="2C3B0FAE" w:rsidR="00AD51AD" w:rsidRPr="00540783" w:rsidRDefault="00D25299">
      <w:pPr>
        <w:rPr>
          <w:rFonts w:ascii="Times New Roman" w:hAnsi="Times New Roman" w:cs="Times New Roman" w:hint="eastAsia"/>
          <w:lang w:eastAsia="zh-CN"/>
        </w:rPr>
      </w:pPr>
      <w:r w:rsidRPr="00540783">
        <w:rPr>
          <w:rFonts w:ascii="Times New Roman" w:hAnsi="Times New Roman" w:cs="Times New Roman"/>
          <w:lang w:eastAsia="zh-CN"/>
        </w:rPr>
        <w:t xml:space="preserve">The detection and recognition of forest fires based on images are increasingly becoming a focus of research in a wide range of countries. Until weather and other factors are taken into account, such as satellite monitoring, video image technology cannot be used to provide real-time early warnings of forest fires in the absence of weather and other factors. In my opinion, the economic investment is relatively small, based on what I have seen so far. There is a great advantage to using video images when compared to manual detection of forest fires or sensor detection of forest fires, which contains rich </w:t>
      </w:r>
      <w:r w:rsidRPr="00540783">
        <w:rPr>
          <w:rFonts w:ascii="Times New Roman" w:hAnsi="Times New Roman" w:cs="Times New Roman"/>
          <w:lang w:eastAsia="zh-CN"/>
        </w:rPr>
        <w:lastRenderedPageBreak/>
        <w:t>information that can provide people with a more intuitive expression and allow them to detect forest fires more effectively. The video image-based fire detection has several advantages over the previous traditional fire detection method, but it still has some shortcomings in terms of real-time, accuracy, and anti-interference performance. It is very important to conduct research on advanced detection methods in order to improve detection accuracy. In order to reduce the loss of trees due to forest fires, it is of great practical importance to be able to locate the fire accurately and quickly.</w:t>
      </w:r>
    </w:p>
    <w:p w14:paraId="072C0DFA" w14:textId="0E42817D" w:rsidR="00AD51AD" w:rsidRPr="00540783" w:rsidRDefault="00AD51AD" w:rsidP="00AD51AD">
      <w:pPr>
        <w:pStyle w:val="a"/>
        <w:numPr>
          <w:ilvl w:val="0"/>
          <w:numId w:val="3"/>
        </w:numPr>
        <w:rPr>
          <w:rFonts w:ascii="Times New Roman" w:hAnsi="Times New Roman" w:cs="Times New Roman"/>
          <w:szCs w:val="30"/>
        </w:rPr>
      </w:pPr>
      <w:r w:rsidRPr="00540783">
        <w:rPr>
          <w:rFonts w:ascii="Times New Roman" w:hAnsi="Times New Roman" w:cs="Times New Roman"/>
          <w:szCs w:val="30"/>
        </w:rPr>
        <w:t>Literature Review</w:t>
      </w:r>
    </w:p>
    <w:p w14:paraId="65C1D17A" w14:textId="3417A4F7" w:rsidR="0071687B" w:rsidRPr="00540783" w:rsidRDefault="00AF6843" w:rsidP="0071687B">
      <w:pPr>
        <w:rPr>
          <w:rFonts w:ascii="Times New Roman" w:hAnsi="Times New Roman" w:cs="Times New Roman"/>
          <w:lang w:val="en-US"/>
        </w:rPr>
      </w:pPr>
      <w:r w:rsidRPr="00540783">
        <w:rPr>
          <w:rFonts w:ascii="Times New Roman" w:hAnsi="Times New Roman" w:cs="Times New Roman"/>
        </w:rPr>
        <w:t>Images can contain more information about a scene through colo</w:t>
      </w:r>
      <w:r w:rsidR="00B45AD8" w:rsidRPr="00540783">
        <w:rPr>
          <w:rFonts w:ascii="Times New Roman" w:hAnsi="Times New Roman" w:cs="Times New Roman"/>
        </w:rPr>
        <w:t>u</w:t>
      </w:r>
      <w:r w:rsidRPr="00540783">
        <w:rPr>
          <w:rFonts w:ascii="Times New Roman" w:hAnsi="Times New Roman" w:cs="Times New Roman"/>
        </w:rPr>
        <w:t>r, texture, shape, intensity variations, flickering, etc., thus diversifying fire detection methods. A forest fire monitor that utilizes an image-based method is based on the following principle: digitally process the video footage received from video surveillance, then use image processing technology and related pattern recognition technology to extract the features of the picture, and finally classify and determine whether there is fire in the area shown in the video so that forest fires are automatically monitored and early warnings can be given so that damage can be minimized.</w:t>
      </w:r>
      <w:r w:rsidR="00B45AD8" w:rsidRPr="00540783">
        <w:rPr>
          <w:rFonts w:ascii="Times New Roman" w:hAnsi="Times New Roman" w:cs="Times New Roman"/>
        </w:rPr>
        <w:t xml:space="preserve"> </w:t>
      </w:r>
      <w:r w:rsidR="00B45AD8" w:rsidRPr="00540783">
        <w:rPr>
          <w:rFonts w:ascii="Times New Roman" w:hAnsi="Times New Roman" w:cs="Times New Roman"/>
        </w:rPr>
        <w:t>In order to distinguish between fire and other disturbances, Stadler [</w:t>
      </w:r>
      <w:r w:rsidR="00B45AD8" w:rsidRPr="00540783">
        <w:rPr>
          <w:rFonts w:ascii="Times New Roman" w:hAnsi="Times New Roman" w:cs="Times New Roman"/>
        </w:rPr>
        <w:t>5</w:t>
      </w:r>
      <w:r w:rsidR="00B45AD8" w:rsidRPr="00540783">
        <w:rPr>
          <w:rFonts w:ascii="Times New Roman" w:hAnsi="Times New Roman" w:cs="Times New Roman"/>
        </w:rPr>
        <w:t xml:space="preserve">] et al, used the intensity flicker function in their study in order to make that distinction. A number of intensity flicker features have been investigated, including continuous difference, weighted difference, binary difference, zero-crossing, and high-pass difference. As a result of fires, artificial light sources frequently change strongly, so there is a great deal of impact on this technology. According to </w:t>
      </w:r>
      <w:proofErr w:type="spellStart"/>
      <w:r w:rsidR="00B45AD8" w:rsidRPr="00540783">
        <w:rPr>
          <w:rFonts w:ascii="Times New Roman" w:hAnsi="Times New Roman" w:cs="Times New Roman"/>
        </w:rPr>
        <w:t>Marbach</w:t>
      </w:r>
      <w:proofErr w:type="spellEnd"/>
      <w:r w:rsidR="00B45AD8" w:rsidRPr="00540783">
        <w:rPr>
          <w:rFonts w:ascii="Times New Roman" w:hAnsi="Times New Roman" w:cs="Times New Roman"/>
        </w:rPr>
        <w:t xml:space="preserve"> [6]</w:t>
      </w:r>
      <w:r w:rsidR="00B45AD8" w:rsidRPr="00540783">
        <w:rPr>
          <w:rFonts w:ascii="Times New Roman" w:hAnsi="Times New Roman" w:cs="Times New Roman"/>
        </w:rPr>
        <w:t xml:space="preserve"> et al, the YUV colo</w:t>
      </w:r>
      <w:r w:rsidR="00B45AD8" w:rsidRPr="00540783">
        <w:rPr>
          <w:rFonts w:ascii="Times New Roman" w:hAnsi="Times New Roman" w:cs="Times New Roman"/>
        </w:rPr>
        <w:t>u</w:t>
      </w:r>
      <w:r w:rsidR="00B45AD8" w:rsidRPr="00540783">
        <w:rPr>
          <w:rFonts w:ascii="Times New Roman" w:hAnsi="Times New Roman" w:cs="Times New Roman"/>
        </w:rPr>
        <w:t xml:space="preserve">r space model can be used to extract the suspected fire area </w:t>
      </w:r>
      <w:r w:rsidR="00B45AD8" w:rsidRPr="00540783">
        <w:rPr>
          <w:rFonts w:ascii="Times New Roman" w:hAnsi="Times New Roman" w:cs="Times New Roman"/>
        </w:rPr>
        <w:lastRenderedPageBreak/>
        <w:t>from the colo</w:t>
      </w:r>
      <w:r w:rsidR="00B45AD8" w:rsidRPr="00540783">
        <w:rPr>
          <w:rFonts w:ascii="Times New Roman" w:hAnsi="Times New Roman" w:cs="Times New Roman"/>
        </w:rPr>
        <w:t>u</w:t>
      </w:r>
      <w:r w:rsidR="00B45AD8" w:rsidRPr="00540783">
        <w:rPr>
          <w:rFonts w:ascii="Times New Roman" w:hAnsi="Times New Roman" w:cs="Times New Roman"/>
        </w:rPr>
        <w:t>r data. Although this method has the advantage of being able to reduce false alarms, it has the disadvantage of not being able to determine the type of fire that is visible in the image. A new forest fire detection system has been developed by Martinez-de Dios</w:t>
      </w:r>
      <w:r w:rsidR="00B45AD8" w:rsidRPr="00540783">
        <w:rPr>
          <w:rFonts w:ascii="Times New Roman" w:hAnsi="Times New Roman" w:cs="Times New Roman"/>
        </w:rPr>
        <w:t xml:space="preserve"> [7]</w:t>
      </w:r>
      <w:r w:rsidR="00B45AD8" w:rsidRPr="00540783">
        <w:rPr>
          <w:rFonts w:ascii="Times New Roman" w:hAnsi="Times New Roman" w:cs="Times New Roman"/>
        </w:rPr>
        <w:t xml:space="preserve"> et al. That can be used to detect forest fires as soon as they start. Using a multi-source information fusion approach, the system proposes a three-dimensional fire perception system model. The information contained in images is obtained from a variety of sources, including infrared light, visible light, and GPS signals. As a result of the computer vision technology, it is possible to obtain in real time information about the flame inclination angle, the width of the base, and the maximum height, as well as display the spread of the fire in the video in real time. Currently, the situation is as follows. By </w:t>
      </w:r>
      <w:proofErr w:type="spellStart"/>
      <w:r w:rsidR="00B45AD8" w:rsidRPr="00540783">
        <w:rPr>
          <w:rFonts w:ascii="Times New Roman" w:hAnsi="Times New Roman" w:cs="Times New Roman"/>
        </w:rPr>
        <w:t>Kandil</w:t>
      </w:r>
      <w:proofErr w:type="spellEnd"/>
      <w:r w:rsidR="00B45AD8" w:rsidRPr="00540783">
        <w:rPr>
          <w:rFonts w:ascii="Times New Roman" w:hAnsi="Times New Roman" w:cs="Times New Roman"/>
        </w:rPr>
        <w:t xml:space="preserve"> </w:t>
      </w:r>
      <w:r w:rsidR="00B45AD8" w:rsidRPr="00540783">
        <w:rPr>
          <w:rFonts w:ascii="Times New Roman" w:hAnsi="Times New Roman" w:cs="Times New Roman"/>
        </w:rPr>
        <w:t>[</w:t>
      </w:r>
      <w:r w:rsidR="00B45AD8" w:rsidRPr="00540783">
        <w:rPr>
          <w:rFonts w:ascii="Times New Roman" w:hAnsi="Times New Roman" w:cs="Times New Roman"/>
        </w:rPr>
        <w:t>8</w:t>
      </w:r>
      <w:r w:rsidR="00B45AD8" w:rsidRPr="00540783">
        <w:rPr>
          <w:rFonts w:ascii="Times New Roman" w:hAnsi="Times New Roman" w:cs="Times New Roman"/>
        </w:rPr>
        <w:t xml:space="preserve">], BP neural networks have been applied to fire monitoring, and the fire features have been fed into BP neural networks for training so that they can monitor fires. Using spatial wavelet analysis, they were able to identify the high-frequency characteristics of the fire for the first time by </w:t>
      </w:r>
      <w:proofErr w:type="spellStart"/>
      <w:r w:rsidR="00B45AD8" w:rsidRPr="00540783">
        <w:rPr>
          <w:rFonts w:ascii="Times New Roman" w:hAnsi="Times New Roman" w:cs="Times New Roman"/>
        </w:rPr>
        <w:t>analyzing</w:t>
      </w:r>
      <w:proofErr w:type="spellEnd"/>
      <w:r w:rsidR="00B45AD8" w:rsidRPr="00540783">
        <w:rPr>
          <w:rFonts w:ascii="Times New Roman" w:hAnsi="Times New Roman" w:cs="Times New Roman"/>
        </w:rPr>
        <w:t xml:space="preserve"> the spatial colo</w:t>
      </w:r>
      <w:r w:rsidR="00B45AD8" w:rsidRPr="00540783">
        <w:rPr>
          <w:rFonts w:ascii="Times New Roman" w:hAnsi="Times New Roman" w:cs="Times New Roman"/>
        </w:rPr>
        <w:t>u</w:t>
      </w:r>
      <w:r w:rsidR="00B45AD8" w:rsidRPr="00540783">
        <w:rPr>
          <w:rFonts w:ascii="Times New Roman" w:hAnsi="Times New Roman" w:cs="Times New Roman"/>
        </w:rPr>
        <w:t>r change of the fire.</w:t>
      </w:r>
      <w:r w:rsidR="000F167C" w:rsidRPr="00540783">
        <w:rPr>
          <w:rFonts w:ascii="Times New Roman" w:hAnsi="Times New Roman" w:cs="Times New Roman"/>
        </w:rPr>
        <w:t xml:space="preserve"> </w:t>
      </w:r>
      <w:r w:rsidR="000F167C" w:rsidRPr="00540783">
        <w:rPr>
          <w:rFonts w:ascii="Times New Roman" w:hAnsi="Times New Roman" w:cs="Times New Roman"/>
        </w:rPr>
        <w:t>A fire detection algorithm based on irregular flame patterns was proposed by Ko</w:t>
      </w:r>
      <w:r w:rsidR="000F167C" w:rsidRPr="00540783">
        <w:rPr>
          <w:rFonts w:ascii="Times New Roman" w:hAnsi="Times New Roman" w:cs="Times New Roman"/>
        </w:rPr>
        <w:t xml:space="preserve"> </w:t>
      </w:r>
      <w:r w:rsidR="000F167C" w:rsidRPr="00540783">
        <w:rPr>
          <w:rFonts w:ascii="Times New Roman" w:hAnsi="Times New Roman" w:cs="Times New Roman"/>
        </w:rPr>
        <w:t>[9] et al in 2012. The background model and the colo</w:t>
      </w:r>
      <w:r w:rsidR="000F167C" w:rsidRPr="00540783">
        <w:rPr>
          <w:rFonts w:ascii="Times New Roman" w:hAnsi="Times New Roman" w:cs="Times New Roman"/>
        </w:rPr>
        <w:t>u</w:t>
      </w:r>
      <w:r w:rsidR="000F167C" w:rsidRPr="00540783">
        <w:rPr>
          <w:rFonts w:ascii="Times New Roman" w:hAnsi="Times New Roman" w:cs="Times New Roman"/>
        </w:rPr>
        <w:t xml:space="preserve">r model of fire are initially used to detect candidate fire regions. To verify real fires, a fire probability model is generated and applied to a Bayesian network. In 2015, </w:t>
      </w:r>
      <w:proofErr w:type="spellStart"/>
      <w:r w:rsidR="000F167C" w:rsidRPr="00540783">
        <w:rPr>
          <w:rFonts w:ascii="Times New Roman" w:hAnsi="Times New Roman" w:cs="Times New Roman"/>
        </w:rPr>
        <w:t>Dimitropoulos</w:t>
      </w:r>
      <w:proofErr w:type="spellEnd"/>
      <w:r w:rsidR="000F167C" w:rsidRPr="00540783">
        <w:rPr>
          <w:rFonts w:ascii="Times New Roman" w:hAnsi="Times New Roman" w:cs="Times New Roman"/>
        </w:rPr>
        <w:t xml:space="preserve"> </w:t>
      </w:r>
      <w:r w:rsidR="000F167C" w:rsidRPr="00540783">
        <w:rPr>
          <w:rFonts w:ascii="Times New Roman" w:hAnsi="Times New Roman" w:cs="Times New Roman"/>
        </w:rPr>
        <w:t xml:space="preserve">[10] and others proposed a block strategy, which is aimed at detecting flame flickering characteristics. The main idea is to divide the image into several small blocks, and count the " The number of jumps from "fire pixel" to "non-fire pixel" is used to represent the flickering characteristics of the flame. In 2016, </w:t>
      </w:r>
      <w:r w:rsidR="000F167C" w:rsidRPr="00540783">
        <w:rPr>
          <w:rFonts w:ascii="Times New Roman" w:hAnsi="Times New Roman" w:cs="Times New Roman"/>
        </w:rPr>
        <w:lastRenderedPageBreak/>
        <w:t>Ganesan</w:t>
      </w:r>
      <w:r w:rsidR="000F167C" w:rsidRPr="00540783">
        <w:rPr>
          <w:rFonts w:ascii="Times New Roman" w:hAnsi="Times New Roman" w:cs="Times New Roman"/>
        </w:rPr>
        <w:t xml:space="preserve"> </w:t>
      </w:r>
      <w:r w:rsidR="000F167C" w:rsidRPr="00540783">
        <w:rPr>
          <w:rFonts w:ascii="Times New Roman" w:hAnsi="Times New Roman" w:cs="Times New Roman"/>
        </w:rPr>
        <w:t xml:space="preserve">[11] et al, </w:t>
      </w:r>
      <w:r w:rsidR="000F167C" w:rsidRPr="00540783">
        <w:rPr>
          <w:rFonts w:ascii="Times New Roman" w:hAnsi="Times New Roman" w:cs="Times New Roman"/>
        </w:rPr>
        <w:t>p</w:t>
      </w:r>
      <w:r w:rsidR="000F167C" w:rsidRPr="00540783">
        <w:rPr>
          <w:rFonts w:ascii="Times New Roman" w:hAnsi="Times New Roman" w:cs="Times New Roman"/>
        </w:rPr>
        <w:t>roposed an improved fuzzy C-means clustering method for identifying and extracting forest fire areas. A RGB colo</w:t>
      </w:r>
      <w:r w:rsidR="000F167C" w:rsidRPr="00540783">
        <w:rPr>
          <w:rFonts w:ascii="Times New Roman" w:hAnsi="Times New Roman" w:cs="Times New Roman"/>
        </w:rPr>
        <w:t>u</w:t>
      </w:r>
      <w:r w:rsidR="000F167C" w:rsidRPr="00540783">
        <w:rPr>
          <w:rFonts w:ascii="Times New Roman" w:hAnsi="Times New Roman" w:cs="Times New Roman"/>
        </w:rPr>
        <w:t xml:space="preserve">r space and a </w:t>
      </w:r>
      <w:proofErr w:type="spellStart"/>
      <w:r w:rsidR="000F167C" w:rsidRPr="00540783">
        <w:rPr>
          <w:rFonts w:ascii="Times New Roman" w:hAnsi="Times New Roman" w:cs="Times New Roman"/>
        </w:rPr>
        <w:t>CIELab</w:t>
      </w:r>
      <w:proofErr w:type="spellEnd"/>
      <w:r w:rsidR="000F167C" w:rsidRPr="00540783">
        <w:rPr>
          <w:rFonts w:ascii="Times New Roman" w:hAnsi="Times New Roman" w:cs="Times New Roman"/>
        </w:rPr>
        <w:t xml:space="preserve"> colo</w:t>
      </w:r>
      <w:r w:rsidR="000F167C" w:rsidRPr="00540783">
        <w:rPr>
          <w:rFonts w:ascii="Times New Roman" w:hAnsi="Times New Roman" w:cs="Times New Roman"/>
        </w:rPr>
        <w:t>u</w:t>
      </w:r>
      <w:r w:rsidR="000F167C" w:rsidRPr="00540783">
        <w:rPr>
          <w:rFonts w:ascii="Times New Roman" w:hAnsi="Times New Roman" w:cs="Times New Roman"/>
        </w:rPr>
        <w:t>r space were used for the experiments. Based on the evaluation of image quality parameters, the improved fuzzy c-means clustering method is compared with the K-means clustering method.</w:t>
      </w:r>
      <w:r w:rsidR="00B2609B" w:rsidRPr="00540783">
        <w:rPr>
          <w:rFonts w:ascii="Times New Roman" w:hAnsi="Times New Roman" w:cs="Times New Roman"/>
        </w:rPr>
        <w:t xml:space="preserve"> </w:t>
      </w:r>
      <w:r w:rsidR="00B2609B" w:rsidRPr="00540783">
        <w:rPr>
          <w:rFonts w:ascii="Times New Roman" w:hAnsi="Times New Roman" w:cs="Times New Roman"/>
        </w:rPr>
        <w:t>Jian</w:t>
      </w:r>
      <w:r w:rsidR="00615CDE" w:rsidRPr="00540783">
        <w:rPr>
          <w:rFonts w:ascii="Times New Roman" w:hAnsi="Times New Roman" w:cs="Times New Roman"/>
        </w:rPr>
        <w:t xml:space="preserve"> </w:t>
      </w:r>
      <w:r w:rsidR="00B2609B" w:rsidRPr="00540783">
        <w:rPr>
          <w:rFonts w:ascii="Times New Roman" w:hAnsi="Times New Roman" w:cs="Times New Roman"/>
        </w:rPr>
        <w:t xml:space="preserve">[12] presented a method that combined two-step segmentation with motion features to extract smoke from suspicious regions of videos. The Otsu algorithm is used to segment the smoke, and the </w:t>
      </w:r>
      <w:proofErr w:type="spellStart"/>
      <w:r w:rsidR="00B2609B" w:rsidRPr="00540783">
        <w:rPr>
          <w:rFonts w:ascii="Times New Roman" w:hAnsi="Times New Roman" w:cs="Times New Roman"/>
        </w:rPr>
        <w:t>ViBe</w:t>
      </w:r>
      <w:proofErr w:type="spellEnd"/>
      <w:r w:rsidR="00B2609B" w:rsidRPr="00540783">
        <w:rPr>
          <w:rFonts w:ascii="Times New Roman" w:hAnsi="Times New Roman" w:cs="Times New Roman"/>
        </w:rPr>
        <w:t xml:space="preserve"> algorithm is used to detect the motion of the smoke as it moves. The primary way in which smoke can be identified is by its colo</w:t>
      </w:r>
      <w:r w:rsidR="0071687B" w:rsidRPr="00540783">
        <w:rPr>
          <w:rFonts w:ascii="Times New Roman" w:hAnsi="Times New Roman" w:cs="Times New Roman"/>
        </w:rPr>
        <w:t>u</w:t>
      </w:r>
      <w:r w:rsidR="00B2609B" w:rsidRPr="00540783">
        <w:rPr>
          <w:rFonts w:ascii="Times New Roman" w:hAnsi="Times New Roman" w:cs="Times New Roman"/>
        </w:rPr>
        <w:t>r, shape, and texture. It is possible for convolutional neural networks to learn feature representations of appearance from a single frame, but they cannot capture information about motion between frames in the same frame. For this problem, Hu</w:t>
      </w:r>
      <w:r w:rsidR="0071687B" w:rsidRPr="00540783">
        <w:rPr>
          <w:rFonts w:ascii="Times New Roman" w:hAnsi="Times New Roman" w:cs="Times New Roman"/>
        </w:rPr>
        <w:t xml:space="preserve"> </w:t>
      </w:r>
      <w:r w:rsidR="00B2609B" w:rsidRPr="00540783">
        <w:rPr>
          <w:rFonts w:ascii="Times New Roman" w:hAnsi="Times New Roman" w:cs="Times New Roman"/>
        </w:rPr>
        <w:t>[13] et al proposed a spatiotemporal-based convolutional neural network for video smoke detection and real-time detection, and also proposed a more powerful architecture that utilizes a multitask learning approach to jointly identify smoke and estimate optical flow, while simultaneously capturing both intra-frame appearance and inter-frame motion features simultaneously using a multi-task learning strategy.</w:t>
      </w:r>
      <w:r w:rsidR="0071687B" w:rsidRPr="00540783">
        <w:rPr>
          <w:rFonts w:ascii="Times New Roman" w:hAnsi="Times New Roman" w:cs="Times New Roman"/>
        </w:rPr>
        <w:t xml:space="preserve"> </w:t>
      </w:r>
      <w:r w:rsidR="0071687B" w:rsidRPr="00540783">
        <w:rPr>
          <w:rFonts w:ascii="Times New Roman" w:hAnsi="Times New Roman" w:cs="Times New Roman"/>
          <w:lang w:val="en-US"/>
        </w:rPr>
        <w:t>Fuzzy entropy optimized threshold fusion convolutional neural networks were used to detect forest fire smoke in "A Novel Forest Fire Detection System Using Fuzzy Entropy Optimized Threshold and STN-Based CNN" [1</w:t>
      </w:r>
      <w:r w:rsidR="0071687B" w:rsidRPr="00540783">
        <w:rPr>
          <w:rFonts w:ascii="Times New Roman" w:hAnsi="Times New Roman" w:cs="Times New Roman"/>
          <w:lang w:val="en-US"/>
        </w:rPr>
        <w:t>4</w:t>
      </w:r>
      <w:r w:rsidR="0071687B" w:rsidRPr="00540783">
        <w:rPr>
          <w:rFonts w:ascii="Times New Roman" w:hAnsi="Times New Roman" w:cs="Times New Roman"/>
          <w:lang w:val="en-US"/>
        </w:rPr>
        <w:t xml:space="preserve">]. It is introduced that in the CNN layer, there is an STN (Spatial Transformer Network), and in the </w:t>
      </w:r>
      <w:proofErr w:type="spellStart"/>
      <w:r w:rsidR="0071687B" w:rsidRPr="00540783">
        <w:rPr>
          <w:rFonts w:ascii="Times New Roman" w:hAnsi="Times New Roman" w:cs="Times New Roman"/>
          <w:lang w:val="en-US"/>
        </w:rPr>
        <w:t>softmax</w:t>
      </w:r>
      <w:proofErr w:type="spellEnd"/>
      <w:r w:rsidR="0071687B" w:rsidRPr="00540783">
        <w:rPr>
          <w:rFonts w:ascii="Times New Roman" w:hAnsi="Times New Roman" w:cs="Times New Roman"/>
          <w:lang w:val="en-US"/>
        </w:rPr>
        <w:t xml:space="preserve"> layer, there is an entropy function threshold operation that is used to improve the detection accuracy. As part of the video preprocessing process, there is a test that tests </w:t>
      </w:r>
      <w:proofErr w:type="spellStart"/>
      <w:r w:rsidR="0071687B" w:rsidRPr="00540783">
        <w:rPr>
          <w:rFonts w:ascii="Times New Roman" w:hAnsi="Times New Roman" w:cs="Times New Roman"/>
          <w:lang w:val="en-US"/>
        </w:rPr>
        <w:t>blockiness</w:t>
      </w:r>
      <w:proofErr w:type="spellEnd"/>
      <w:r w:rsidR="0071687B" w:rsidRPr="00540783">
        <w:rPr>
          <w:rFonts w:ascii="Times New Roman" w:hAnsi="Times New Roman" w:cs="Times New Roman"/>
          <w:lang w:val="en-US"/>
        </w:rPr>
        <w:t xml:space="preserve">, blurriness, </w:t>
      </w:r>
      <w:r w:rsidR="0071687B" w:rsidRPr="00540783">
        <w:rPr>
          <w:rFonts w:ascii="Times New Roman" w:hAnsi="Times New Roman" w:cs="Times New Roman"/>
          <w:lang w:val="en-US"/>
        </w:rPr>
        <w:lastRenderedPageBreak/>
        <w:t>noise, and the use of effective methods to enrich the video quality in order to reduce false alarm rates. After all the frames have been preprocessed, a three-frame difference method is proposed in order to calculate the motion of all the frames. It is reported that in experiments, the method has a high fire accuracy detection rate, a low false detection rate, good accuracy, and a short execution time when dynamic features are extracted from images using an STN-based CNN.</w:t>
      </w:r>
    </w:p>
    <w:p w14:paraId="232555E9" w14:textId="2A0315CC" w:rsidR="00716980" w:rsidRPr="00540783" w:rsidRDefault="0020074C" w:rsidP="00716980">
      <w:pPr>
        <w:pStyle w:val="a8"/>
        <w:numPr>
          <w:ilvl w:val="0"/>
          <w:numId w:val="3"/>
        </w:numPr>
        <w:ind w:firstLineChars="0"/>
        <w:rPr>
          <w:rFonts w:ascii="Times New Roman" w:hAnsi="Times New Roman" w:cs="Times New Roman"/>
          <w:b/>
          <w:bCs/>
          <w:sz w:val="30"/>
          <w:szCs w:val="30"/>
        </w:rPr>
      </w:pPr>
      <w:r w:rsidRPr="00540783">
        <w:rPr>
          <w:rFonts w:ascii="Times New Roman" w:hAnsi="Times New Roman" w:cs="Times New Roman"/>
          <w:b/>
          <w:bCs/>
          <w:sz w:val="30"/>
          <w:szCs w:val="30"/>
        </w:rPr>
        <w:t>Basic theory and related technology</w:t>
      </w:r>
    </w:p>
    <w:p w14:paraId="25E6EB0E" w14:textId="656422A3" w:rsidR="00716980" w:rsidRPr="00540783" w:rsidRDefault="00716980" w:rsidP="00716980">
      <w:pPr>
        <w:pStyle w:val="a8"/>
        <w:numPr>
          <w:ilvl w:val="1"/>
          <w:numId w:val="3"/>
        </w:numPr>
        <w:ind w:firstLineChars="0"/>
        <w:rPr>
          <w:rFonts w:ascii="Times New Roman" w:hAnsi="Times New Roman" w:cs="Times New Roman"/>
          <w:b/>
          <w:bCs/>
          <w:sz w:val="28"/>
          <w:szCs w:val="28"/>
          <w:lang w:eastAsia="zh-CN"/>
        </w:rPr>
      </w:pPr>
      <w:r w:rsidRPr="00540783">
        <w:rPr>
          <w:rFonts w:ascii="Times New Roman" w:hAnsi="Times New Roman" w:cs="Times New Roman"/>
          <w:b/>
          <w:bCs/>
          <w:sz w:val="28"/>
          <w:szCs w:val="28"/>
          <w:lang w:eastAsia="zh-CN"/>
        </w:rPr>
        <w:t>Moving object detection method</w:t>
      </w:r>
    </w:p>
    <w:p w14:paraId="3F9F2421" w14:textId="74B08CD4" w:rsidR="00615CDE" w:rsidRPr="00540783" w:rsidRDefault="00615CDE" w:rsidP="00615CDE">
      <w:pPr>
        <w:rPr>
          <w:rFonts w:ascii="Times New Roman" w:hAnsi="Times New Roman" w:cs="Times New Roman"/>
          <w:lang w:val="en-US" w:eastAsia="zh-CN"/>
        </w:rPr>
      </w:pPr>
      <w:r w:rsidRPr="00615CDE">
        <w:rPr>
          <w:rFonts w:ascii="Times New Roman" w:hAnsi="Times New Roman" w:cs="Times New Roman"/>
          <w:lang w:val="en-US" w:eastAsia="zh-CN"/>
        </w:rPr>
        <w:t>Image recognition relies on the ability to detect moving targets</w:t>
      </w:r>
      <w:r w:rsidRPr="00540783">
        <w:rPr>
          <w:rFonts w:ascii="Times New Roman" w:hAnsi="Times New Roman" w:cs="Times New Roman"/>
          <w:lang w:val="en-US" w:eastAsia="zh-CN"/>
        </w:rPr>
        <w:t xml:space="preserve"> [15]</w:t>
      </w:r>
      <w:r w:rsidRPr="00615CDE">
        <w:rPr>
          <w:rFonts w:ascii="Times New Roman" w:hAnsi="Times New Roman" w:cs="Times New Roman"/>
          <w:lang w:val="en-US" w:eastAsia="zh-CN"/>
        </w:rPr>
        <w:t xml:space="preserve">, which forms the basis of target feature extraction and feature analysis. An object that is moving is referred to as a moving object in a video sequence, in which the static part of the video sequence is referred to as the background while the moving part is referred to as the foreground. It is the goal of moving target detection to separate the foreground area from the background area in order to determine the moving target. As a result, it is likely that there will be slight disturbances in the video images of fires, which will result in slight changes in the background and therefore make it more difficult to detect and recognize the targets of the fires. For the purpose of detecting moving targets, the following methods are often used: </w:t>
      </w:r>
      <w:bookmarkStart w:id="0" w:name="_Hlk133155564"/>
      <w:r w:rsidRPr="00615CDE">
        <w:rPr>
          <w:rFonts w:ascii="Times New Roman" w:hAnsi="Times New Roman" w:cs="Times New Roman"/>
          <w:lang w:val="en-US" w:eastAsia="zh-CN"/>
        </w:rPr>
        <w:t>background difference method</w:t>
      </w:r>
      <w:bookmarkEnd w:id="0"/>
      <w:r w:rsidRPr="00540783">
        <w:rPr>
          <w:rFonts w:ascii="Times New Roman" w:hAnsi="Times New Roman" w:cs="Times New Roman"/>
          <w:lang w:val="en-US" w:eastAsia="zh-CN"/>
        </w:rPr>
        <w:t xml:space="preserve"> [16]</w:t>
      </w:r>
      <w:r w:rsidRPr="00615CDE">
        <w:rPr>
          <w:rFonts w:ascii="Times New Roman" w:hAnsi="Times New Roman" w:cs="Times New Roman"/>
          <w:lang w:val="en-US" w:eastAsia="zh-CN"/>
        </w:rPr>
        <w:t xml:space="preserve">, </w:t>
      </w:r>
      <w:bookmarkStart w:id="1" w:name="_Hlk133156149"/>
      <w:r w:rsidRPr="00615CDE">
        <w:rPr>
          <w:rFonts w:ascii="Times New Roman" w:hAnsi="Times New Roman" w:cs="Times New Roman"/>
          <w:lang w:val="en-US" w:eastAsia="zh-CN"/>
        </w:rPr>
        <w:t>frame difference method</w:t>
      </w:r>
      <w:bookmarkEnd w:id="1"/>
      <w:r w:rsidRPr="00615CDE">
        <w:rPr>
          <w:rFonts w:ascii="Times New Roman" w:hAnsi="Times New Roman" w:cs="Times New Roman"/>
          <w:lang w:val="en-US" w:eastAsia="zh-CN"/>
        </w:rPr>
        <w:t>, and optical flow method</w:t>
      </w:r>
      <w:r w:rsidRPr="00540783">
        <w:rPr>
          <w:rFonts w:ascii="Times New Roman" w:hAnsi="Times New Roman" w:cs="Times New Roman"/>
          <w:lang w:val="en-US" w:eastAsia="zh-CN"/>
        </w:rPr>
        <w:t xml:space="preserve"> [17][18]</w:t>
      </w:r>
      <w:r w:rsidRPr="00615CDE">
        <w:rPr>
          <w:rFonts w:ascii="Times New Roman" w:hAnsi="Times New Roman" w:cs="Times New Roman"/>
          <w:lang w:val="en-US" w:eastAsia="zh-CN"/>
        </w:rPr>
        <w:t>.</w:t>
      </w:r>
    </w:p>
    <w:p w14:paraId="61861072" w14:textId="3B88F2D0" w:rsidR="00603C20" w:rsidRPr="00540783" w:rsidRDefault="00603C20" w:rsidP="00615CDE">
      <w:pPr>
        <w:rPr>
          <w:rFonts w:ascii="Times New Roman" w:hAnsi="Times New Roman" w:cs="Times New Roman"/>
          <w:b/>
          <w:bCs/>
          <w:sz w:val="28"/>
          <w:szCs w:val="28"/>
          <w:lang w:val="en-US" w:eastAsia="zh-CN"/>
        </w:rPr>
      </w:pPr>
      <w:r w:rsidRPr="00540783">
        <w:rPr>
          <w:rFonts w:ascii="Times New Roman" w:hAnsi="Times New Roman" w:cs="Times New Roman"/>
          <w:b/>
          <w:bCs/>
          <w:sz w:val="28"/>
          <w:szCs w:val="28"/>
          <w:lang w:val="en-US" w:eastAsia="zh-CN"/>
        </w:rPr>
        <w:t>3..11 B</w:t>
      </w:r>
      <w:r w:rsidRPr="00615CDE">
        <w:rPr>
          <w:rFonts w:ascii="Times New Roman" w:hAnsi="Times New Roman" w:cs="Times New Roman"/>
          <w:b/>
          <w:bCs/>
          <w:sz w:val="28"/>
          <w:szCs w:val="28"/>
          <w:lang w:val="en-US" w:eastAsia="zh-CN"/>
        </w:rPr>
        <w:t>ackground difference method</w:t>
      </w:r>
    </w:p>
    <w:p w14:paraId="666A7DBB" w14:textId="79B9037C" w:rsidR="00603C20" w:rsidRPr="00540783" w:rsidRDefault="00F829DC" w:rsidP="00615CDE">
      <w:pPr>
        <w:rPr>
          <w:rFonts w:ascii="Times New Roman" w:hAnsi="Times New Roman" w:cs="Times New Roman"/>
          <w:lang w:val="en-US" w:eastAsia="zh-CN"/>
        </w:rPr>
      </w:pPr>
      <w:r w:rsidRPr="00540783">
        <w:rPr>
          <w:rFonts w:ascii="Times New Roman" w:hAnsi="Times New Roman" w:cs="Times New Roman"/>
          <w:lang w:val="en-US" w:eastAsia="zh-CN"/>
        </w:rPr>
        <w:lastRenderedPageBreak/>
        <w:t>One of the most commonly used algorithms for target detection is the background subtraction method, also known as the background subtraction technique. The basic idea here is to determine the background frame image first, and then compare the current frame image with the background frame image once the background frame image is determined. On the other hand, if the difference value exceeds a preset threshold, then it is considered as if there is a motion element at this point, which is the foreground point; In this point, which is the background point, there is no motion element at all.</w:t>
      </w:r>
    </w:p>
    <w:p w14:paraId="4E29397A" w14:textId="77777777" w:rsidR="00F829DC" w:rsidRPr="00540783" w:rsidRDefault="00F829DC" w:rsidP="00F829DC">
      <w:pPr>
        <w:rPr>
          <w:rFonts w:ascii="Times New Roman" w:hAnsi="Times New Roman" w:cs="Times New Roman"/>
          <w:lang w:val="en-US" w:eastAsia="zh-CN"/>
        </w:rPr>
      </w:pPr>
      <w:r w:rsidRPr="00540783">
        <w:rPr>
          <w:rFonts w:ascii="Times New Roman" w:hAnsi="Times New Roman" w:cs="Times New Roman"/>
          <w:lang w:val="en-US" w:eastAsia="zh-CN"/>
        </w:rPr>
        <w:t>With the background difference method, the complexity of the algorithm is low, so the detection speed is fast, and in complex situations, the moving target can be fully extracted even with low algorithm complexity. Using this method, the accuracy of moving target detection is determined by two factors:</w:t>
      </w:r>
    </w:p>
    <w:p w14:paraId="0B11119F" w14:textId="1E8ED896" w:rsidR="00F829DC" w:rsidRPr="00540783" w:rsidRDefault="00F829DC" w:rsidP="00F829DC">
      <w:pPr>
        <w:rPr>
          <w:rFonts w:ascii="Times New Roman" w:hAnsi="Times New Roman" w:cs="Times New Roman"/>
          <w:lang w:val="en-US" w:eastAsia="zh-CN"/>
        </w:rPr>
      </w:pPr>
      <w:r w:rsidRPr="00540783">
        <w:rPr>
          <w:rFonts w:ascii="Times New Roman" w:hAnsi="Times New Roman" w:cs="Times New Roman"/>
          <w:lang w:val="en-US" w:eastAsia="zh-CN"/>
        </w:rPr>
        <w:t xml:space="preserve">The threshold that has been selected is one. When a threshold is set too high, it can result in missed detection, whereas if it is set too low, it will result in false detection; the second is the construction of the background image, which has to be done correctly. It is easy to select a frame image without moving objects as the background of the video or to select a frame image without moving objects as the initial frame image of the video. It is also possible to use the average value of multiple consecutive frames of images in the video sequence as the background image in the video sequence. Nevertheless, the detection effect on complex scenes is not very good due to the fact that the background subtraction method is sensitive to illumination changes, small disturbances, camera shakes, and other factors. Therefore, the background image is </w:t>
      </w:r>
      <w:r w:rsidRPr="00540783">
        <w:rPr>
          <w:rFonts w:ascii="Times New Roman" w:hAnsi="Times New Roman" w:cs="Times New Roman"/>
          <w:lang w:val="en-US" w:eastAsia="zh-CN"/>
        </w:rPr>
        <w:lastRenderedPageBreak/>
        <w:t>generally not a simple single-frame image, but a complex model that is continuously updated, so it is not a simple single-frame image.</w:t>
      </w:r>
    </w:p>
    <w:p w14:paraId="14103930" w14:textId="1D31DB21" w:rsidR="00F829DC" w:rsidRPr="00540783" w:rsidRDefault="00F829DC" w:rsidP="00F829DC">
      <w:pPr>
        <w:rPr>
          <w:rFonts w:ascii="Times New Roman" w:hAnsi="Times New Roman" w:cs="Times New Roman"/>
          <w:b/>
          <w:bCs/>
          <w:sz w:val="28"/>
          <w:szCs w:val="28"/>
          <w:lang w:val="en-US" w:eastAsia="zh-CN"/>
        </w:rPr>
      </w:pPr>
      <w:r w:rsidRPr="00540783">
        <w:rPr>
          <w:rFonts w:ascii="Times New Roman" w:hAnsi="Times New Roman" w:cs="Times New Roman"/>
          <w:b/>
          <w:bCs/>
          <w:sz w:val="28"/>
          <w:szCs w:val="28"/>
          <w:lang w:val="en-US" w:eastAsia="zh-CN"/>
        </w:rPr>
        <w:t>3.12 F</w:t>
      </w:r>
      <w:r w:rsidRPr="00615CDE">
        <w:rPr>
          <w:rFonts w:ascii="Times New Roman" w:hAnsi="Times New Roman" w:cs="Times New Roman"/>
          <w:b/>
          <w:bCs/>
          <w:sz w:val="28"/>
          <w:szCs w:val="28"/>
          <w:lang w:val="en-US" w:eastAsia="zh-CN"/>
        </w:rPr>
        <w:t>rame difference method</w:t>
      </w:r>
    </w:p>
    <w:p w14:paraId="375CE327" w14:textId="77777777" w:rsidR="00F829DC" w:rsidRPr="00540783" w:rsidRDefault="00F829DC" w:rsidP="00F829DC">
      <w:pPr>
        <w:rPr>
          <w:rFonts w:ascii="Times New Roman" w:hAnsi="Times New Roman" w:cs="Times New Roman"/>
          <w:lang w:val="en-US" w:eastAsia="zh-CN"/>
        </w:rPr>
      </w:pPr>
      <w:r w:rsidRPr="00540783">
        <w:rPr>
          <w:rFonts w:ascii="Times New Roman" w:hAnsi="Times New Roman" w:cs="Times New Roman"/>
          <w:lang w:val="en-US" w:eastAsia="zh-CN"/>
        </w:rPr>
        <w:t>Whether the frame difference method is called the frame difference method or the background difference method, its essence can also be classified as the frame difference method.</w:t>
      </w:r>
    </w:p>
    <w:p w14:paraId="01830F16" w14:textId="77777777" w:rsidR="00F829DC" w:rsidRPr="00540783" w:rsidRDefault="00F829DC" w:rsidP="00F829DC">
      <w:pPr>
        <w:rPr>
          <w:rFonts w:ascii="Times New Roman" w:hAnsi="Times New Roman" w:cs="Times New Roman"/>
          <w:lang w:val="en-US" w:eastAsia="zh-CN"/>
        </w:rPr>
      </w:pPr>
      <w:r w:rsidRPr="00540783">
        <w:rPr>
          <w:rFonts w:ascii="Times New Roman" w:hAnsi="Times New Roman" w:cs="Times New Roman"/>
          <w:lang w:val="en-US" w:eastAsia="zh-CN"/>
        </w:rPr>
        <w:t>First, the background image is no longer a fixed frame image, and there is no need to model it, only the previous frame in the video sequence. Frame difference method's main idea:</w:t>
      </w:r>
    </w:p>
    <w:p w14:paraId="3099F6BB" w14:textId="1BE67026" w:rsidR="00F829DC" w:rsidRPr="00540783" w:rsidRDefault="00F829DC" w:rsidP="00F829DC">
      <w:pPr>
        <w:rPr>
          <w:rFonts w:ascii="Times New Roman" w:hAnsi="Times New Roman" w:cs="Times New Roman"/>
          <w:lang w:val="en-US" w:eastAsia="zh-CN"/>
        </w:rPr>
      </w:pPr>
      <w:r w:rsidRPr="00540783">
        <w:rPr>
          <w:rFonts w:ascii="Times New Roman" w:hAnsi="Times New Roman" w:cs="Times New Roman"/>
          <w:lang w:val="en-US" w:eastAsia="zh-CN"/>
        </w:rPr>
        <w:t>In the continuous frame sequence of the video, the pixels of the background elements remain constant, but moving objects change positions in different frames. There are two types of frame difference methods: two-frame difference and three-frame difference.</w:t>
      </w:r>
    </w:p>
    <w:p w14:paraId="18121BAA" w14:textId="77777777" w:rsidR="00F829DC" w:rsidRPr="00F829DC" w:rsidRDefault="00F829DC" w:rsidP="00F829DC">
      <w:pPr>
        <w:rPr>
          <w:rFonts w:ascii="Times New Roman" w:hAnsi="Times New Roman" w:cs="Times New Roman"/>
          <w:lang w:val="en-US" w:eastAsia="zh-CN"/>
        </w:rPr>
      </w:pPr>
      <w:r w:rsidRPr="00F829DC">
        <w:rPr>
          <w:rFonts w:ascii="Times New Roman" w:hAnsi="Times New Roman" w:cs="Times New Roman"/>
          <w:lang w:val="en-US" w:eastAsia="zh-CN"/>
        </w:rPr>
        <w:t>(1) The two-frame difference method</w:t>
      </w:r>
    </w:p>
    <w:p w14:paraId="09BBF93D" w14:textId="77777777" w:rsidR="00F829DC" w:rsidRPr="00F829DC" w:rsidRDefault="00F829DC" w:rsidP="00F829DC">
      <w:pPr>
        <w:rPr>
          <w:rFonts w:ascii="Times New Roman" w:hAnsi="Times New Roman" w:cs="Times New Roman"/>
          <w:lang w:val="en-US" w:eastAsia="zh-CN"/>
        </w:rPr>
      </w:pPr>
      <w:r w:rsidRPr="00F829DC">
        <w:rPr>
          <w:rFonts w:ascii="Times New Roman" w:hAnsi="Times New Roman" w:cs="Times New Roman"/>
          <w:lang w:val="en-US" w:eastAsia="zh-CN"/>
        </w:rPr>
        <w:t>A two-frame difference method identifies moving targets by comparing two adjacent frames in a video sequence, and determining whether the difference image is higher or lower than a threshold value.</w:t>
      </w:r>
    </w:p>
    <w:p w14:paraId="49D144E7" w14:textId="77777777" w:rsidR="00143BA4" w:rsidRPr="00143BA4" w:rsidRDefault="00143BA4" w:rsidP="00143BA4">
      <w:pPr>
        <w:rPr>
          <w:rFonts w:ascii="Times New Roman" w:hAnsi="Times New Roman" w:cs="Times New Roman"/>
          <w:lang w:val="en-US" w:eastAsia="zh-CN"/>
        </w:rPr>
      </w:pPr>
      <w:r w:rsidRPr="00143BA4">
        <w:rPr>
          <w:rFonts w:ascii="Times New Roman" w:hAnsi="Times New Roman" w:cs="Times New Roman"/>
          <w:lang w:val="en-US" w:eastAsia="zh-CN"/>
        </w:rPr>
        <w:t xml:space="preserve">Among the advantages of the two-frame difference method are: 1) It is easy to understand and implement; 2) There is a small amount of computation in the program when implementing the algorithm, which is suitable for real-time monitoring; 3) It is </w:t>
      </w:r>
      <w:r w:rsidRPr="00143BA4">
        <w:rPr>
          <w:rFonts w:ascii="Times New Roman" w:hAnsi="Times New Roman" w:cs="Times New Roman"/>
          <w:lang w:val="en-US" w:eastAsia="zh-CN"/>
        </w:rPr>
        <w:lastRenderedPageBreak/>
        <w:t>not sensitive to light and can be used in outdoor environments like forests. Shadows from targets can also be ignored in this environment.</w:t>
      </w:r>
    </w:p>
    <w:p w14:paraId="7C4D22D6" w14:textId="77777777" w:rsidR="00143BA4" w:rsidRPr="00143BA4" w:rsidRDefault="00143BA4" w:rsidP="00143BA4">
      <w:pPr>
        <w:rPr>
          <w:rFonts w:ascii="Times New Roman" w:hAnsi="Times New Roman" w:cs="Times New Roman"/>
          <w:lang w:val="en-US" w:eastAsia="zh-CN"/>
        </w:rPr>
      </w:pPr>
      <w:r w:rsidRPr="00143BA4">
        <w:rPr>
          <w:rFonts w:ascii="Times New Roman" w:hAnsi="Times New Roman" w:cs="Times New Roman"/>
          <w:lang w:val="en-US" w:eastAsia="zh-CN"/>
        </w:rPr>
        <w:t>Several disadvantages exist: 1) If the moving target moves slowly, it will produce a "</w:t>
      </w:r>
    </w:p>
    <w:p w14:paraId="363E728A" w14:textId="77777777" w:rsidR="00143BA4" w:rsidRPr="00143BA4" w:rsidRDefault="00143BA4" w:rsidP="00143BA4">
      <w:pPr>
        <w:rPr>
          <w:rFonts w:ascii="Times New Roman" w:hAnsi="Times New Roman" w:cs="Times New Roman"/>
          <w:lang w:val="en-US" w:eastAsia="zh-CN"/>
        </w:rPr>
      </w:pPr>
      <w:r w:rsidRPr="00143BA4">
        <w:rPr>
          <w:rFonts w:ascii="Times New Roman" w:hAnsi="Times New Roman" w:cs="Times New Roman"/>
          <w:lang w:val="en-US" w:eastAsia="zh-CN"/>
        </w:rPr>
        <w:t>“Hole” phenomenon. The reason is that the moving target changes slowly or the interval between selected two adjacent frames is very short. The relative position of the moving target between the video sequences does not change obviously, and two adjacent frames of images will appear.</w:t>
      </w:r>
    </w:p>
    <w:p w14:paraId="14BCE948" w14:textId="77777777" w:rsidR="00143BA4" w:rsidRPr="00143BA4" w:rsidRDefault="00143BA4" w:rsidP="00143BA4">
      <w:pPr>
        <w:rPr>
          <w:rFonts w:ascii="Times New Roman" w:hAnsi="Times New Roman" w:cs="Times New Roman"/>
          <w:lang w:val="en-US" w:eastAsia="zh-CN"/>
        </w:rPr>
      </w:pPr>
      <w:r w:rsidRPr="00143BA4">
        <w:rPr>
          <w:rFonts w:ascii="Times New Roman" w:hAnsi="Times New Roman" w:cs="Times New Roman"/>
          <w:lang w:val="en-US" w:eastAsia="zh-CN"/>
        </w:rPr>
        <w:t>In the case of an overlapping phenomenon, the result only shows the general outline of the moving target.</w:t>
      </w:r>
    </w:p>
    <w:p w14:paraId="2E4E3E22" w14:textId="77777777" w:rsidR="00143BA4" w:rsidRPr="00143BA4" w:rsidRDefault="00143BA4" w:rsidP="00143BA4">
      <w:pPr>
        <w:rPr>
          <w:rFonts w:ascii="Times New Roman" w:hAnsi="Times New Roman" w:cs="Times New Roman"/>
          <w:lang w:val="en-US" w:eastAsia="zh-CN"/>
        </w:rPr>
      </w:pPr>
      <w:r w:rsidRPr="00143BA4">
        <w:rPr>
          <w:rFonts w:ascii="Times New Roman" w:hAnsi="Times New Roman" w:cs="Times New Roman"/>
          <w:lang w:val="en-US" w:eastAsia="zh-CN"/>
        </w:rPr>
        <w:t>There is a hollow interior to it. Alternatively, if the moving target is moving too fast or the interval between selected adjacent frames is very long, the sequence of adjacent video frames will expose more background, which can be construed as a moving target and interfere with the analysis.</w:t>
      </w:r>
    </w:p>
    <w:p w14:paraId="5FFB884F" w14:textId="77777777" w:rsidR="0020074C" w:rsidRPr="0020074C" w:rsidRDefault="0020074C" w:rsidP="0020074C">
      <w:pPr>
        <w:rPr>
          <w:rFonts w:ascii="Times New Roman" w:hAnsi="Times New Roman" w:cs="Times New Roman"/>
          <w:lang w:val="en-US" w:eastAsia="zh-CN"/>
        </w:rPr>
      </w:pPr>
      <w:r w:rsidRPr="0020074C">
        <w:rPr>
          <w:rFonts w:ascii="Times New Roman" w:hAnsi="Times New Roman" w:cs="Times New Roman"/>
          <w:lang w:val="en-US" w:eastAsia="zh-CN"/>
        </w:rPr>
        <w:t>2) The three-frame difference method</w:t>
      </w:r>
    </w:p>
    <w:p w14:paraId="4FA918B0" w14:textId="77777777" w:rsidR="0020074C" w:rsidRPr="0020074C" w:rsidRDefault="0020074C" w:rsidP="0020074C">
      <w:pPr>
        <w:rPr>
          <w:rFonts w:ascii="Times New Roman" w:hAnsi="Times New Roman" w:cs="Times New Roman"/>
          <w:lang w:val="en-US" w:eastAsia="zh-CN"/>
        </w:rPr>
      </w:pPr>
      <w:r w:rsidRPr="0020074C">
        <w:rPr>
          <w:rFonts w:ascii="Times New Roman" w:hAnsi="Times New Roman" w:cs="Times New Roman"/>
          <w:lang w:val="en-US" w:eastAsia="zh-CN"/>
        </w:rPr>
        <w:t>The three-frame difference method is essentially an improved two-frame difference method. This method involves extracting three consecutive frames from the video frame sequence and performing difference operations on two adjacent frames to obtain two differences. In order to obtain three frames of difference images, the image performs a logical AND operation on the two difference images.</w:t>
      </w:r>
    </w:p>
    <w:p w14:paraId="1CD47A51" w14:textId="77777777" w:rsidR="0020074C" w:rsidRDefault="0020074C" w:rsidP="0020074C">
      <w:pPr>
        <w:rPr>
          <w:rFonts w:ascii="Times New Roman" w:hAnsi="Times New Roman" w:cs="Times New Roman"/>
          <w:lang w:val="en-US" w:eastAsia="zh-CN"/>
        </w:rPr>
      </w:pPr>
      <w:r w:rsidRPr="0020074C">
        <w:rPr>
          <w:rFonts w:ascii="Times New Roman" w:hAnsi="Times New Roman" w:cs="Times New Roman"/>
          <w:lang w:val="en-US" w:eastAsia="zh-CN"/>
        </w:rPr>
        <w:lastRenderedPageBreak/>
        <w:t>This method eliminates the background exposure problem caused by the two-frame difference method by avoiding the defects of the two-frame difference method. The contours of moving targets can be extracted more accurately using this algorithm, and the complexity of the algorithm is not high, so it is easy to use.</w:t>
      </w:r>
    </w:p>
    <w:p w14:paraId="4317F850" w14:textId="77777777" w:rsidR="00540783" w:rsidRPr="00540783" w:rsidRDefault="00540783" w:rsidP="0020074C">
      <w:pPr>
        <w:rPr>
          <w:rFonts w:ascii="Times New Roman" w:hAnsi="Times New Roman" w:cs="Times New Roman"/>
          <w:lang w:val="en-US" w:eastAsia="zh-CN"/>
        </w:rPr>
      </w:pPr>
    </w:p>
    <w:p w14:paraId="5D164ED4" w14:textId="755293EC" w:rsidR="0020074C" w:rsidRPr="00540783" w:rsidRDefault="0020074C" w:rsidP="0020074C">
      <w:pPr>
        <w:pStyle w:val="a8"/>
        <w:numPr>
          <w:ilvl w:val="1"/>
          <w:numId w:val="3"/>
        </w:numPr>
        <w:ind w:firstLineChars="0"/>
        <w:rPr>
          <w:rFonts w:ascii="Times New Roman" w:hAnsi="Times New Roman" w:cs="Times New Roman"/>
          <w:b/>
          <w:bCs/>
          <w:sz w:val="28"/>
          <w:szCs w:val="28"/>
          <w:lang w:val="en-US" w:eastAsia="zh-CN"/>
        </w:rPr>
      </w:pPr>
      <w:r w:rsidRPr="00540783">
        <w:rPr>
          <w:rFonts w:ascii="Times New Roman" w:hAnsi="Times New Roman" w:cs="Times New Roman"/>
          <w:b/>
          <w:bCs/>
          <w:sz w:val="28"/>
          <w:szCs w:val="28"/>
          <w:lang w:val="en-US" w:eastAsia="zh-CN"/>
        </w:rPr>
        <w:t>Support Vector Machines</w:t>
      </w:r>
    </w:p>
    <w:p w14:paraId="4E08EB68" w14:textId="168C66D9" w:rsidR="0020074C" w:rsidRPr="00540783" w:rsidRDefault="0020074C" w:rsidP="0020074C">
      <w:pPr>
        <w:rPr>
          <w:rFonts w:ascii="Times New Roman" w:hAnsi="Times New Roman" w:cs="Times New Roman"/>
          <w:lang w:val="en-US" w:eastAsia="zh-CN"/>
        </w:rPr>
      </w:pPr>
      <w:r w:rsidRPr="0020074C">
        <w:rPr>
          <w:rFonts w:ascii="Times New Roman" w:hAnsi="Times New Roman" w:cs="Times New Roman"/>
          <w:lang w:val="en-US" w:eastAsia="zh-CN"/>
        </w:rPr>
        <w:t>Support vector machine</w:t>
      </w:r>
      <w:r w:rsidR="001369C9" w:rsidRPr="00540783">
        <w:rPr>
          <w:rFonts w:ascii="Times New Roman" w:hAnsi="Times New Roman" w:cs="Times New Roman"/>
          <w:lang w:val="en-US" w:eastAsia="zh-CN"/>
        </w:rPr>
        <w:t xml:space="preserve"> </w:t>
      </w:r>
      <w:r w:rsidRPr="00540783">
        <w:rPr>
          <w:rFonts w:ascii="Times New Roman" w:hAnsi="Times New Roman" w:cs="Times New Roman"/>
          <w:lang w:val="en-US" w:eastAsia="zh-CN"/>
        </w:rPr>
        <w:t>[19]</w:t>
      </w:r>
      <w:r w:rsidRPr="0020074C">
        <w:rPr>
          <w:rFonts w:ascii="Times New Roman" w:hAnsi="Times New Roman" w:cs="Times New Roman"/>
          <w:lang w:val="en-US" w:eastAsia="zh-CN"/>
        </w:rPr>
        <w:t xml:space="preserve"> is a new type of data mining technology that is based on the theory of machine learning, and is a type of data mining technology. As a supervised learning method, it can be used as a part of statistical classification and regression analysis. To resolve the situation of linear inseparability, it adopts the form of mapping based on the notion of linear separability, in order to resolve the situation of linear inseparability. In order to be used in high-dimensional spaces, low-dimensional data is mapped to high-dimensional space using the kernel function, so that it can be used in high-dimensional spaces as well. By minimizing structural risk, the optimal interface is sought in the feature space.</w:t>
      </w:r>
    </w:p>
    <w:p w14:paraId="6D78BCF0" w14:textId="529CC9FE" w:rsidR="0020074C" w:rsidRPr="00540783" w:rsidRDefault="0020074C" w:rsidP="0020074C">
      <w:pPr>
        <w:pStyle w:val="a8"/>
        <w:numPr>
          <w:ilvl w:val="1"/>
          <w:numId w:val="3"/>
        </w:numPr>
        <w:ind w:firstLineChars="0"/>
        <w:rPr>
          <w:rFonts w:ascii="Times New Roman" w:hAnsi="Times New Roman" w:cs="Times New Roman"/>
          <w:b/>
          <w:bCs/>
          <w:sz w:val="28"/>
          <w:szCs w:val="28"/>
          <w:lang w:val="en-US" w:eastAsia="zh-CN"/>
        </w:rPr>
      </w:pPr>
      <w:r w:rsidRPr="00540783">
        <w:rPr>
          <w:rFonts w:ascii="Times New Roman" w:hAnsi="Times New Roman" w:cs="Times New Roman"/>
          <w:b/>
          <w:bCs/>
          <w:sz w:val="28"/>
          <w:szCs w:val="28"/>
          <w:lang w:val="en-US" w:eastAsia="zh-CN"/>
        </w:rPr>
        <w:t>Convolutional Neural Networ</w:t>
      </w:r>
      <w:r w:rsidRPr="00540783">
        <w:rPr>
          <w:rFonts w:ascii="Times New Roman" w:hAnsi="Times New Roman" w:cs="Times New Roman"/>
          <w:b/>
          <w:bCs/>
          <w:sz w:val="28"/>
          <w:szCs w:val="28"/>
          <w:lang w:val="en-US" w:eastAsia="zh-CN"/>
        </w:rPr>
        <w:t>k</w:t>
      </w:r>
    </w:p>
    <w:p w14:paraId="21F2E461" w14:textId="6ABB413E" w:rsidR="0020074C" w:rsidRPr="00540783" w:rsidRDefault="00413412" w:rsidP="0020074C">
      <w:pPr>
        <w:rPr>
          <w:rFonts w:ascii="Times New Roman" w:hAnsi="Times New Roman" w:cs="Times New Roman"/>
          <w:lang w:val="en-US" w:eastAsia="zh-CN"/>
        </w:rPr>
      </w:pPr>
      <w:r w:rsidRPr="00540783">
        <w:rPr>
          <w:rFonts w:ascii="Times New Roman" w:hAnsi="Times New Roman" w:cs="Times New Roman"/>
          <w:lang w:val="en-US" w:eastAsia="zh-CN"/>
        </w:rPr>
        <w:t>As one of the most efficient recognition methods recently developed, convolutional neural networks [</w:t>
      </w:r>
      <w:r w:rsidRPr="00540783">
        <w:rPr>
          <w:rFonts w:ascii="Times New Roman" w:hAnsi="Times New Roman" w:cs="Times New Roman"/>
          <w:lang w:val="en-US" w:eastAsia="zh-CN"/>
        </w:rPr>
        <w:t>20</w:t>
      </w:r>
      <w:r w:rsidRPr="00540783">
        <w:rPr>
          <w:rFonts w:ascii="Times New Roman" w:hAnsi="Times New Roman" w:cs="Times New Roman"/>
          <w:lang w:val="en-US" w:eastAsia="zh-CN"/>
        </w:rPr>
        <w:t xml:space="preserve">] have attracted a lot of attention. In the 1960s, Hubei and Wiesel proposed the concept of convolutional neural networks. It is also known as CNN (also known as the Cable News Network). The first convolutional neural network was implemented in Fukushima's new recognition machine for the first time in 1980. As a </w:t>
      </w:r>
      <w:r w:rsidRPr="00540783">
        <w:rPr>
          <w:rFonts w:ascii="Times New Roman" w:hAnsi="Times New Roman" w:cs="Times New Roman"/>
          <w:lang w:val="en-US" w:eastAsia="zh-CN"/>
        </w:rPr>
        <w:lastRenderedPageBreak/>
        <w:t xml:space="preserve">result, more scientific researchers were able to improve the network as a result. In their proposal, Alexander and Taylor present the most representative results of their </w:t>
      </w:r>
      <w:proofErr w:type="spellStart"/>
      <w:proofErr w:type="gramStart"/>
      <w:r w:rsidRPr="00540783">
        <w:rPr>
          <w:rFonts w:ascii="Times New Roman" w:hAnsi="Times New Roman" w:cs="Times New Roman"/>
          <w:lang w:val="en-US" w:eastAsia="zh-CN"/>
        </w:rPr>
        <w:t>research.This</w:t>
      </w:r>
      <w:proofErr w:type="spellEnd"/>
      <w:proofErr w:type="gramEnd"/>
      <w:r w:rsidRPr="00540783">
        <w:rPr>
          <w:rFonts w:ascii="Times New Roman" w:hAnsi="Times New Roman" w:cs="Times New Roman"/>
          <w:lang w:val="en-US" w:eastAsia="zh-CN"/>
        </w:rPr>
        <w:t xml:space="preserve"> new "improved cognitive machine" is a combination of several improved methods as well as an effort to avoid the time-consuming process of propagating errors. There are four parts to the introduction of CNN neural networks:</w:t>
      </w:r>
    </w:p>
    <w:p w14:paraId="3E8F0206" w14:textId="77777777" w:rsidR="00C14872" w:rsidRPr="00C14872" w:rsidRDefault="00C14872" w:rsidP="00C14872">
      <w:pPr>
        <w:rPr>
          <w:rFonts w:ascii="Times New Roman" w:hAnsi="Times New Roman" w:cs="Times New Roman"/>
          <w:lang w:val="en-US" w:eastAsia="zh-CN"/>
        </w:rPr>
      </w:pPr>
      <w:r w:rsidRPr="00C14872">
        <w:rPr>
          <w:rFonts w:ascii="Times New Roman" w:hAnsi="Times New Roman" w:cs="Times New Roman"/>
          <w:lang w:val="en-US" w:eastAsia="zh-CN"/>
        </w:rPr>
        <w:t>(1) Local perception</w:t>
      </w:r>
    </w:p>
    <w:p w14:paraId="0F4D791F" w14:textId="77777777" w:rsidR="00C14872" w:rsidRPr="00C14872" w:rsidRDefault="00C14872" w:rsidP="00C14872">
      <w:pPr>
        <w:rPr>
          <w:rFonts w:ascii="Times New Roman" w:hAnsi="Times New Roman" w:cs="Times New Roman"/>
          <w:lang w:val="en-US" w:eastAsia="zh-CN"/>
        </w:rPr>
      </w:pPr>
      <w:r w:rsidRPr="00C14872">
        <w:rPr>
          <w:rFonts w:ascii="Times New Roman" w:hAnsi="Times New Roman" w:cs="Times New Roman"/>
          <w:lang w:val="en-US" w:eastAsia="zh-CN"/>
        </w:rPr>
        <w:t>A local perceptual field is the first special structure in convolutional neural networks, which can reduce the number of parameters. It is also important to note that the spatial connectivity of images is also based on the fact that local pixels are highly correlated, whereas distant pixels are weakly correlated. People perceive the outside world from a local point of view to a global point of view. A neuron only needs to perceive part of the image in order to obtain the global image, and then combines the local information at a higher level in order to obtain the global image. The network is a representation of the connectivity of the system, which is also influenced by the biological visual system. A visual cortex neuron is a local receptive neuron (that is, they are only responsive to stimuli in specific areas of the cortex).</w:t>
      </w:r>
    </w:p>
    <w:p w14:paraId="2A2C650B" w14:textId="77777777" w:rsidR="00C14872" w:rsidRPr="00C14872" w:rsidRDefault="00C14872" w:rsidP="00C14872">
      <w:pPr>
        <w:rPr>
          <w:rFonts w:ascii="Times New Roman" w:hAnsi="Times New Roman" w:cs="Times New Roman"/>
          <w:lang w:val="en-US" w:eastAsia="zh-CN"/>
        </w:rPr>
      </w:pPr>
      <w:r w:rsidRPr="00C14872">
        <w:rPr>
          <w:rFonts w:ascii="Times New Roman" w:hAnsi="Times New Roman" w:cs="Times New Roman"/>
          <w:lang w:val="en-US" w:eastAsia="zh-CN"/>
        </w:rPr>
        <w:t>(2) Parameter sharing</w:t>
      </w:r>
    </w:p>
    <w:p w14:paraId="042D151E" w14:textId="77777777" w:rsidR="00C14872" w:rsidRPr="00C14872" w:rsidRDefault="00C14872" w:rsidP="00C14872">
      <w:pPr>
        <w:rPr>
          <w:rFonts w:ascii="Times New Roman" w:hAnsi="Times New Roman" w:cs="Times New Roman"/>
          <w:lang w:val="en-US" w:eastAsia="zh-CN"/>
        </w:rPr>
      </w:pPr>
      <w:r w:rsidRPr="00C14872">
        <w:rPr>
          <w:rFonts w:ascii="Times New Roman" w:hAnsi="Times New Roman" w:cs="Times New Roman"/>
          <w:lang w:val="en-US" w:eastAsia="zh-CN"/>
        </w:rPr>
        <w:t xml:space="preserve">The problem of too many parameters in local perception continues to be a problem, so a weight-sharing method is proposed to address this problem. The concept of weight sharing refers to the fact that the statistical properties of one part of an image are the same as those of the other parts of the image. It is possible to use the learning features </w:t>
      </w:r>
      <w:r w:rsidRPr="00C14872">
        <w:rPr>
          <w:rFonts w:ascii="Times New Roman" w:hAnsi="Times New Roman" w:cs="Times New Roman"/>
          <w:lang w:val="en-US" w:eastAsia="zh-CN"/>
        </w:rPr>
        <w:lastRenderedPageBreak/>
        <w:t>that we learned in this part in another part, so that we can apply the same learning features to all positions in this image.</w:t>
      </w:r>
    </w:p>
    <w:p w14:paraId="508FC344" w14:textId="77777777" w:rsidR="00C14872" w:rsidRPr="00C14872" w:rsidRDefault="00C14872" w:rsidP="00C14872">
      <w:pPr>
        <w:rPr>
          <w:rFonts w:ascii="Times New Roman" w:hAnsi="Times New Roman" w:cs="Times New Roman"/>
          <w:lang w:val="en-US" w:eastAsia="zh-CN"/>
        </w:rPr>
      </w:pPr>
      <w:r w:rsidRPr="00C14872">
        <w:rPr>
          <w:rFonts w:ascii="Times New Roman" w:hAnsi="Times New Roman" w:cs="Times New Roman"/>
          <w:lang w:val="en-US" w:eastAsia="zh-CN"/>
        </w:rPr>
        <w:t>(3) Multi-core convolution</w:t>
      </w:r>
    </w:p>
    <w:p w14:paraId="3642D75A" w14:textId="77777777" w:rsidR="00C14872" w:rsidRPr="00C14872" w:rsidRDefault="00C14872" w:rsidP="00C14872">
      <w:pPr>
        <w:rPr>
          <w:rFonts w:ascii="Times New Roman" w:hAnsi="Times New Roman" w:cs="Times New Roman"/>
          <w:lang w:val="en-US" w:eastAsia="zh-CN"/>
        </w:rPr>
      </w:pPr>
      <w:r w:rsidRPr="00C14872">
        <w:rPr>
          <w:rFonts w:ascii="Times New Roman" w:hAnsi="Times New Roman" w:cs="Times New Roman"/>
          <w:lang w:val="en-US" w:eastAsia="zh-CN"/>
        </w:rPr>
        <w:t>Previously, we had only been able to extract one feature, which was insufficient to satisfy the actual needs of the users. Several convolution kernels can be used to extract a variety of features, such as 32 convolution kernels that can learn 32 different types of features at the same time.</w:t>
      </w:r>
    </w:p>
    <w:p w14:paraId="3D4C74C2" w14:textId="77777777" w:rsidR="00C14872" w:rsidRPr="00C14872" w:rsidRDefault="00C14872" w:rsidP="00C14872">
      <w:pPr>
        <w:rPr>
          <w:rFonts w:ascii="Times New Roman" w:hAnsi="Times New Roman" w:cs="Times New Roman"/>
          <w:lang w:val="en-US" w:eastAsia="zh-CN"/>
        </w:rPr>
      </w:pPr>
      <w:r w:rsidRPr="00C14872">
        <w:rPr>
          <w:rFonts w:ascii="Times New Roman" w:hAnsi="Times New Roman" w:cs="Times New Roman"/>
          <w:lang w:val="en-US" w:eastAsia="zh-CN"/>
        </w:rPr>
        <w:t>(4) Network structure</w:t>
      </w:r>
    </w:p>
    <w:p w14:paraId="392800E2" w14:textId="77777777" w:rsidR="00C14872" w:rsidRPr="00C14872" w:rsidRDefault="00C14872" w:rsidP="00C14872">
      <w:pPr>
        <w:rPr>
          <w:rFonts w:ascii="Times New Roman" w:hAnsi="Times New Roman" w:cs="Times New Roman"/>
          <w:lang w:val="en-US" w:eastAsia="zh-CN"/>
        </w:rPr>
      </w:pPr>
      <w:r w:rsidRPr="00C14872">
        <w:rPr>
          <w:rFonts w:ascii="Times New Roman" w:hAnsi="Times New Roman" w:cs="Times New Roman"/>
          <w:lang w:val="en-US" w:eastAsia="zh-CN"/>
        </w:rPr>
        <w:t>It is possible to achieve displacement, scale, and deformation invariance by combining local receptive fields, weight sharing, and subsampling over time and space in a convolutional neural network.</w:t>
      </w:r>
    </w:p>
    <w:p w14:paraId="6E806B75" w14:textId="75A5DD49" w:rsidR="00C14872" w:rsidRPr="00540783" w:rsidRDefault="00C14872" w:rsidP="00C14872">
      <w:pPr>
        <w:pStyle w:val="a8"/>
        <w:numPr>
          <w:ilvl w:val="0"/>
          <w:numId w:val="3"/>
        </w:numPr>
        <w:ind w:firstLineChars="0"/>
        <w:rPr>
          <w:rFonts w:ascii="Times New Roman" w:hAnsi="Times New Roman" w:cs="Times New Roman"/>
          <w:b/>
          <w:bCs/>
          <w:sz w:val="30"/>
          <w:szCs w:val="30"/>
          <w:lang w:val="en-US" w:eastAsia="zh-CN"/>
        </w:rPr>
      </w:pPr>
      <w:r w:rsidRPr="00540783">
        <w:rPr>
          <w:rFonts w:ascii="Times New Roman" w:hAnsi="Times New Roman" w:cs="Times New Roman"/>
          <w:b/>
          <w:bCs/>
          <w:sz w:val="30"/>
          <w:szCs w:val="30"/>
          <w:lang w:val="en-US" w:eastAsia="zh-CN"/>
        </w:rPr>
        <w:t>Methodology</w:t>
      </w:r>
    </w:p>
    <w:p w14:paraId="12088F0B" w14:textId="3E7CF11C" w:rsidR="00B10F89" w:rsidRPr="00540783" w:rsidRDefault="00B10F89" w:rsidP="00B10F89">
      <w:pPr>
        <w:rPr>
          <w:rFonts w:ascii="Times New Roman" w:hAnsi="Times New Roman" w:cs="Times New Roman"/>
          <w:lang w:val="en-US" w:eastAsia="zh-CN"/>
        </w:rPr>
      </w:pPr>
      <w:r w:rsidRPr="00540783">
        <w:rPr>
          <w:rFonts w:ascii="Times New Roman" w:hAnsi="Times New Roman" w:cs="Times New Roman"/>
          <w:lang w:val="en-US" w:eastAsia="zh-CN"/>
        </w:rPr>
        <w:t>The support vector machine-based fire recognition algorithm designed in this chapter is designed to address the accuracy issues with traditional fire image recognition in order to increase the accuracy of the fire image recognition process, as well as improve the method of extracting suspected fire areas from the image and the process of identifying flames and smoke features from the image in order to increase the accuracy of fire image recognition.</w:t>
      </w:r>
    </w:p>
    <w:p w14:paraId="34715BE4" w14:textId="6D645E27" w:rsidR="00C14872" w:rsidRPr="00540783" w:rsidRDefault="00B10F89" w:rsidP="00B10F89">
      <w:pPr>
        <w:rPr>
          <w:rFonts w:ascii="Times New Roman" w:hAnsi="Times New Roman" w:cs="Times New Roman"/>
          <w:lang w:val="en-US" w:eastAsia="zh-CN"/>
        </w:rPr>
      </w:pPr>
      <w:r w:rsidRPr="00540783">
        <w:rPr>
          <w:rFonts w:ascii="Times New Roman" w:hAnsi="Times New Roman" w:cs="Times New Roman"/>
          <w:lang w:val="en-US" w:eastAsia="zh-CN"/>
        </w:rPr>
        <w:lastRenderedPageBreak/>
        <w:t>As a result of the experiments conducted in this chapter, it has been demonstrated that the method presented in this chapter is able to extract the suspected fire area, and that the selected features also enhance the accuracy of detection.</w:t>
      </w:r>
    </w:p>
    <w:p w14:paraId="342CF215" w14:textId="74D0B43F" w:rsidR="00B10F89" w:rsidRPr="00540783" w:rsidRDefault="00B10F89" w:rsidP="00B10F89">
      <w:pPr>
        <w:rPr>
          <w:rFonts w:ascii="Times New Roman" w:hAnsi="Times New Roman" w:cs="Times New Roman"/>
          <w:b/>
          <w:bCs/>
          <w:sz w:val="28"/>
          <w:szCs w:val="28"/>
          <w:lang w:val="en-US" w:eastAsia="zh-CN"/>
        </w:rPr>
      </w:pPr>
      <w:r w:rsidRPr="00540783">
        <w:rPr>
          <w:rFonts w:ascii="Times New Roman" w:hAnsi="Times New Roman" w:cs="Times New Roman"/>
          <w:b/>
          <w:bCs/>
          <w:sz w:val="28"/>
          <w:szCs w:val="28"/>
          <w:lang w:val="en-US" w:eastAsia="zh-CN"/>
        </w:rPr>
        <w:t xml:space="preserve">4.1 </w:t>
      </w:r>
      <w:r w:rsidRPr="00540783">
        <w:rPr>
          <w:rFonts w:ascii="Times New Roman" w:hAnsi="Times New Roman" w:cs="Times New Roman"/>
          <w:b/>
          <w:bCs/>
          <w:sz w:val="28"/>
          <w:szCs w:val="28"/>
          <w:lang w:val="en-US" w:eastAsia="zh-CN"/>
        </w:rPr>
        <w:t>Suspected fire area detection</w:t>
      </w:r>
    </w:p>
    <w:p w14:paraId="1711CACF" w14:textId="77777777" w:rsidR="00B10F89" w:rsidRPr="00B10F89" w:rsidRDefault="00B10F89" w:rsidP="00B10F89">
      <w:pPr>
        <w:rPr>
          <w:rFonts w:ascii="Times New Roman" w:hAnsi="Times New Roman" w:cs="Times New Roman"/>
          <w:lang w:val="en-US" w:eastAsia="zh-CN"/>
        </w:rPr>
      </w:pPr>
      <w:r w:rsidRPr="00B10F89">
        <w:rPr>
          <w:rFonts w:ascii="Times New Roman" w:hAnsi="Times New Roman" w:cs="Times New Roman"/>
          <w:lang w:val="en-US" w:eastAsia="zh-CN"/>
        </w:rPr>
        <w:t>By removing distracting objects from the video and extracting the suspected fire area from the large background, we can identify forest fires. In order to reduce calculations, improve recognition accuracy, and speed up the processing of the image, it is necessary to perform subsequent image processing and related analysis on the region of interest. There is a direct correlation between the extraction of suspected fire areas and the results of feature extraction and recognition based on those areas. Because of this, efficient and accurate extraction of suspicious areas is crucial to accurate fire identification. Fire is characterized by two characteristics: flames and smoke. It should be noted that if only motion features are used to extract the suspected fire area, the accuracy of fire detection will be reduced. As a result, this paper proposes a method for combining flame and smoke information to separate and extract suspicious areas of smoke and flame as much as possible, so that subsequent feature vectors can be defined accurately.</w:t>
      </w:r>
    </w:p>
    <w:p w14:paraId="0920A197" w14:textId="1C0223B5" w:rsidR="0020074C" w:rsidRPr="00540783" w:rsidRDefault="00B10F89" w:rsidP="0020074C">
      <w:pPr>
        <w:rPr>
          <w:rFonts w:ascii="Times New Roman" w:hAnsi="Times New Roman" w:cs="Times New Roman"/>
          <w:b/>
          <w:bCs/>
          <w:sz w:val="28"/>
          <w:szCs w:val="28"/>
          <w:lang w:val="en-US" w:eastAsia="zh-CN"/>
        </w:rPr>
      </w:pPr>
      <w:r w:rsidRPr="00540783">
        <w:rPr>
          <w:rFonts w:ascii="Times New Roman" w:hAnsi="Times New Roman" w:cs="Times New Roman"/>
          <w:b/>
          <w:bCs/>
          <w:sz w:val="28"/>
          <w:szCs w:val="28"/>
          <w:lang w:val="en-US" w:eastAsia="zh-CN"/>
        </w:rPr>
        <w:t xml:space="preserve">4.2 </w:t>
      </w:r>
      <w:r w:rsidRPr="00540783">
        <w:rPr>
          <w:rFonts w:ascii="Times New Roman" w:hAnsi="Times New Roman" w:cs="Times New Roman"/>
          <w:b/>
          <w:bCs/>
          <w:sz w:val="28"/>
          <w:szCs w:val="28"/>
          <w:lang w:val="en-US" w:eastAsia="zh-CN"/>
        </w:rPr>
        <w:t>Flame feature extraction</w:t>
      </w:r>
    </w:p>
    <w:p w14:paraId="33863066" w14:textId="77777777" w:rsidR="00B10F89" w:rsidRPr="00B10F89" w:rsidRDefault="00B10F89" w:rsidP="00B10F89">
      <w:pPr>
        <w:rPr>
          <w:rFonts w:ascii="Times New Roman" w:hAnsi="Times New Roman" w:cs="Times New Roman"/>
          <w:lang w:val="en-US" w:eastAsia="zh-CN"/>
        </w:rPr>
      </w:pPr>
      <w:r w:rsidRPr="00B10F89">
        <w:rPr>
          <w:rFonts w:ascii="Times New Roman" w:hAnsi="Times New Roman" w:cs="Times New Roman"/>
          <w:lang w:val="en-US" w:eastAsia="zh-CN"/>
        </w:rPr>
        <w:t xml:space="preserve">The motion pixels and color pixels of the flame were used in the previous section to extract the suspected flame area based on the motion pixels and color pixels. To identify the fire more accurately and reduce false positives and false positives, this section will </w:t>
      </w:r>
      <w:r w:rsidRPr="00B10F89">
        <w:rPr>
          <w:rFonts w:ascii="Times New Roman" w:hAnsi="Times New Roman" w:cs="Times New Roman"/>
          <w:lang w:val="en-US" w:eastAsia="zh-CN"/>
        </w:rPr>
        <w:lastRenderedPageBreak/>
        <w:t>analyze the characteristics of flames different from other disturbances, to extract the feature vector.</w:t>
      </w:r>
    </w:p>
    <w:p w14:paraId="30F5094A" w14:textId="2F3397FB" w:rsidR="00B10F89" w:rsidRPr="00B10F89" w:rsidRDefault="00B10F89" w:rsidP="00B10F89">
      <w:pPr>
        <w:rPr>
          <w:rFonts w:ascii="Times New Roman" w:hAnsi="Times New Roman" w:cs="Times New Roman"/>
          <w:b/>
          <w:bCs/>
          <w:sz w:val="28"/>
          <w:szCs w:val="28"/>
          <w:lang w:val="en-US" w:eastAsia="zh-CN"/>
        </w:rPr>
      </w:pPr>
      <w:r w:rsidRPr="00540783">
        <w:rPr>
          <w:rFonts w:ascii="Times New Roman" w:hAnsi="Times New Roman" w:cs="Times New Roman"/>
          <w:b/>
          <w:bCs/>
          <w:sz w:val="28"/>
          <w:szCs w:val="28"/>
          <w:lang w:val="en-US" w:eastAsia="zh-CN"/>
        </w:rPr>
        <w:t>4</w:t>
      </w:r>
      <w:r w:rsidRPr="00B10F89">
        <w:rPr>
          <w:rFonts w:ascii="Times New Roman" w:hAnsi="Times New Roman" w:cs="Times New Roman"/>
          <w:b/>
          <w:bCs/>
          <w:sz w:val="28"/>
          <w:szCs w:val="28"/>
          <w:lang w:val="en-US" w:eastAsia="zh-CN"/>
        </w:rPr>
        <w:t>.</w:t>
      </w:r>
      <w:r w:rsidRPr="00540783">
        <w:rPr>
          <w:rFonts w:ascii="Times New Roman" w:hAnsi="Times New Roman" w:cs="Times New Roman"/>
          <w:b/>
          <w:bCs/>
          <w:sz w:val="28"/>
          <w:szCs w:val="28"/>
          <w:lang w:val="en-US" w:eastAsia="zh-CN"/>
        </w:rPr>
        <w:t>2</w:t>
      </w:r>
      <w:r w:rsidRPr="00B10F89">
        <w:rPr>
          <w:rFonts w:ascii="Times New Roman" w:hAnsi="Times New Roman" w:cs="Times New Roman"/>
          <w:b/>
          <w:bCs/>
          <w:sz w:val="28"/>
          <w:szCs w:val="28"/>
          <w:lang w:val="en-US" w:eastAsia="zh-CN"/>
        </w:rPr>
        <w:t>.1 MB - LBP Features</w:t>
      </w:r>
    </w:p>
    <w:p w14:paraId="437239EB" w14:textId="3DF21E26" w:rsidR="00B10F89" w:rsidRPr="00B10F89" w:rsidRDefault="00B10F89" w:rsidP="00B10F89">
      <w:pPr>
        <w:rPr>
          <w:rFonts w:ascii="Times New Roman" w:hAnsi="Times New Roman" w:cs="Times New Roman"/>
          <w:lang w:val="en-US" w:eastAsia="zh-CN"/>
        </w:rPr>
      </w:pPr>
      <w:r w:rsidRPr="00B10F89">
        <w:rPr>
          <w:rFonts w:ascii="Times New Roman" w:hAnsi="Times New Roman" w:cs="Times New Roman"/>
          <w:lang w:val="en-US" w:eastAsia="zh-CN"/>
        </w:rPr>
        <w:t>It is an operator used to describe the local texture features of an image. LBP (Local Binary Pattern) was introduced in 1996 [</w:t>
      </w:r>
      <w:r w:rsidR="001369C9" w:rsidRPr="00540783">
        <w:rPr>
          <w:rFonts w:ascii="Times New Roman" w:hAnsi="Times New Roman" w:cs="Times New Roman"/>
          <w:lang w:val="en-US" w:eastAsia="zh-CN"/>
        </w:rPr>
        <w:t>21</w:t>
      </w:r>
      <w:r w:rsidRPr="00B10F89">
        <w:rPr>
          <w:rFonts w:ascii="Times New Roman" w:hAnsi="Times New Roman" w:cs="Times New Roman"/>
          <w:lang w:val="en-US" w:eastAsia="zh-CN"/>
        </w:rPr>
        <w:t>]. It is often used to extract texture features. In the present day, it is widely used in the recognition of faces and license plates. The improved LBP method is used to extract flame features in this paper.</w:t>
      </w:r>
    </w:p>
    <w:p w14:paraId="7600DC30" w14:textId="1508DA56" w:rsidR="001369C9" w:rsidRPr="00540783" w:rsidRDefault="001369C9" w:rsidP="001369C9">
      <w:pPr>
        <w:rPr>
          <w:rFonts w:ascii="Times New Roman" w:hAnsi="Times New Roman" w:cs="Times New Roman"/>
          <w:b/>
          <w:bCs/>
          <w:sz w:val="28"/>
          <w:szCs w:val="28"/>
          <w:lang w:val="en-US" w:eastAsia="zh-CN"/>
        </w:rPr>
      </w:pPr>
      <w:r w:rsidRPr="00540783">
        <w:rPr>
          <w:rFonts w:ascii="Times New Roman" w:hAnsi="Times New Roman" w:cs="Times New Roman"/>
          <w:b/>
          <w:bCs/>
          <w:sz w:val="28"/>
          <w:szCs w:val="28"/>
          <w:lang w:val="en-US" w:eastAsia="zh-CN"/>
        </w:rPr>
        <w:t>4.3</w:t>
      </w:r>
      <w:r w:rsidRPr="00540783">
        <w:rPr>
          <w:rFonts w:ascii="Times New Roman" w:hAnsi="Times New Roman" w:cs="Times New Roman"/>
          <w:b/>
          <w:bCs/>
          <w:sz w:val="28"/>
          <w:szCs w:val="28"/>
          <w:lang w:val="en-US" w:eastAsia="zh-CN"/>
        </w:rPr>
        <w:t xml:space="preserve"> Smoke Feature Extraction</w:t>
      </w:r>
    </w:p>
    <w:p w14:paraId="75602CB3" w14:textId="59C138C4" w:rsidR="001369C9" w:rsidRPr="00540783" w:rsidRDefault="001369C9" w:rsidP="001369C9">
      <w:pPr>
        <w:rPr>
          <w:rFonts w:ascii="Times New Roman" w:hAnsi="Times New Roman" w:cs="Times New Roman" w:hint="eastAsia"/>
          <w:lang w:val="en-US" w:eastAsia="zh-CN"/>
        </w:rPr>
      </w:pPr>
      <w:r w:rsidRPr="001369C9">
        <w:rPr>
          <w:rFonts w:ascii="Times New Roman" w:hAnsi="Times New Roman" w:cs="Times New Roman"/>
          <w:lang w:val="en-US" w:eastAsia="zh-CN"/>
        </w:rPr>
        <w:t>Smoke is produced before flames when a fire breaks out. Particularly during forest fires, flames have a limited range of movement, and tall trees block the flame from spreading further. By the time the camera detects the flame, the fire may already be moving very fast. Smoke moves relatively fast and has a wide range of movements when it comes to its movement. When compared with the flame, it can be detected earlier and the damage can be reduced if it is detected early enough. As a result, detection of smoke is very important. The dark channel prior and motion information are used to extract the suspected smoke area according to the dark channel prior. It is the purpose of this paper to analyze and extract the features that are of interest to it in order to extract the smoke features.</w:t>
      </w:r>
    </w:p>
    <w:p w14:paraId="6116C020" w14:textId="39C9D733" w:rsidR="001369C9" w:rsidRPr="001369C9" w:rsidRDefault="001369C9" w:rsidP="001369C9">
      <w:pPr>
        <w:rPr>
          <w:rFonts w:ascii="Times New Roman" w:hAnsi="Times New Roman" w:cs="Times New Roman"/>
          <w:b/>
          <w:bCs/>
          <w:sz w:val="28"/>
          <w:szCs w:val="28"/>
        </w:rPr>
      </w:pPr>
      <w:r w:rsidRPr="00540783">
        <w:rPr>
          <w:rFonts w:ascii="Times New Roman" w:hAnsi="Times New Roman" w:cs="Times New Roman"/>
          <w:b/>
          <w:bCs/>
          <w:sz w:val="28"/>
          <w:szCs w:val="28"/>
        </w:rPr>
        <w:t xml:space="preserve">4.4 </w:t>
      </w:r>
      <w:r w:rsidRPr="001369C9">
        <w:rPr>
          <w:rFonts w:ascii="Times New Roman" w:hAnsi="Times New Roman" w:cs="Times New Roman"/>
          <w:b/>
          <w:bCs/>
          <w:sz w:val="28"/>
          <w:szCs w:val="28"/>
        </w:rPr>
        <w:t>Analysis of identification results of different suspicious region segmentation methods</w:t>
      </w:r>
    </w:p>
    <w:p w14:paraId="40D587B5" w14:textId="0D0AD2B2" w:rsidR="001369C9" w:rsidRPr="00540783" w:rsidRDefault="001369C9" w:rsidP="001369C9">
      <w:pPr>
        <w:rPr>
          <w:rFonts w:ascii="Times New Roman" w:hAnsi="Times New Roman" w:cs="Times New Roman"/>
        </w:rPr>
      </w:pPr>
      <w:r w:rsidRPr="001369C9">
        <w:rPr>
          <w:rFonts w:ascii="Times New Roman" w:hAnsi="Times New Roman" w:cs="Times New Roman"/>
        </w:rPr>
        <w:lastRenderedPageBreak/>
        <w:t>Aiming at the proposed method of using colo</w:t>
      </w:r>
      <w:r w:rsidR="00F84F1B" w:rsidRPr="00540783">
        <w:rPr>
          <w:rFonts w:ascii="Times New Roman" w:hAnsi="Times New Roman" w:cs="Times New Roman"/>
        </w:rPr>
        <w:t>u</w:t>
      </w:r>
      <w:r w:rsidRPr="001369C9">
        <w:rPr>
          <w:rFonts w:ascii="Times New Roman" w:hAnsi="Times New Roman" w:cs="Times New Roman"/>
        </w:rPr>
        <w:t>r pixels and motion pixels to segment suspected flame areas and using dark channel priors and motion pixels to segment suspected smoke areas to extract suspected fire areas, using the same test set, colo</w:t>
      </w:r>
      <w:r w:rsidR="00F84F1B" w:rsidRPr="00540783">
        <w:rPr>
          <w:rFonts w:ascii="Times New Roman" w:hAnsi="Times New Roman" w:cs="Times New Roman"/>
        </w:rPr>
        <w:t>u</w:t>
      </w:r>
      <w:r w:rsidRPr="001369C9">
        <w:rPr>
          <w:rFonts w:ascii="Times New Roman" w:hAnsi="Times New Roman" w:cs="Times New Roman"/>
        </w:rPr>
        <w:t>r detection and motion detection are used respectively, dark channel prior detection, colo</w:t>
      </w:r>
      <w:r w:rsidR="00F84F1B" w:rsidRPr="00540783">
        <w:rPr>
          <w:rFonts w:ascii="Times New Roman" w:hAnsi="Times New Roman" w:cs="Times New Roman"/>
        </w:rPr>
        <w:t>u</w:t>
      </w:r>
      <w:r w:rsidRPr="001369C9">
        <w:rPr>
          <w:rFonts w:ascii="Times New Roman" w:hAnsi="Times New Roman" w:cs="Times New Roman"/>
        </w:rPr>
        <w:t xml:space="preserve">r combined with motion detection, dark channel prior theory combined with motion detection, </w:t>
      </w:r>
      <w:proofErr w:type="spellStart"/>
      <w:r w:rsidRPr="001369C9">
        <w:rPr>
          <w:rFonts w:ascii="Times New Roman" w:hAnsi="Times New Roman" w:cs="Times New Roman"/>
        </w:rPr>
        <w:t>color</w:t>
      </w:r>
      <w:proofErr w:type="spellEnd"/>
      <w:r w:rsidRPr="001369C9">
        <w:rPr>
          <w:rFonts w:ascii="Times New Roman" w:hAnsi="Times New Roman" w:cs="Times New Roman"/>
        </w:rPr>
        <w:t xml:space="preserve"> and dark channel combined with motion detection six methods for extracting suspected fire areas have been compared for recognition accuracy experiments</w:t>
      </w:r>
      <w:r w:rsidR="00F84F1B" w:rsidRPr="00540783">
        <w:rPr>
          <w:rFonts w:ascii="Times New Roman" w:hAnsi="Times New Roman" w:cs="Times New Roman"/>
        </w:rPr>
        <w:t>.</w:t>
      </w:r>
    </w:p>
    <w:p w14:paraId="37996ABA" w14:textId="5F59C734" w:rsidR="00F84F1B" w:rsidRPr="00540783" w:rsidRDefault="00F84F1B" w:rsidP="001369C9">
      <w:pPr>
        <w:rPr>
          <w:rFonts w:ascii="Times New Roman" w:hAnsi="Times New Roman" w:cs="Times New Roman"/>
          <w:b/>
          <w:bCs/>
          <w:sz w:val="28"/>
          <w:szCs w:val="28"/>
        </w:rPr>
      </w:pPr>
      <w:r w:rsidRPr="00540783">
        <w:rPr>
          <w:rFonts w:ascii="Times New Roman" w:hAnsi="Times New Roman" w:cs="Times New Roman"/>
          <w:b/>
          <w:bCs/>
          <w:sz w:val="28"/>
          <w:szCs w:val="28"/>
        </w:rPr>
        <w:t>S</w:t>
      </w:r>
      <w:r w:rsidRPr="00540783">
        <w:rPr>
          <w:rFonts w:ascii="Times New Roman" w:hAnsi="Times New Roman" w:cs="Times New Roman"/>
          <w:b/>
          <w:bCs/>
          <w:sz w:val="28"/>
          <w:szCs w:val="28"/>
        </w:rPr>
        <w:t>ummary</w:t>
      </w:r>
    </w:p>
    <w:p w14:paraId="2BA864A9" w14:textId="77777777" w:rsidR="00F84F1B" w:rsidRPr="00F84F1B" w:rsidRDefault="00F84F1B" w:rsidP="00F84F1B">
      <w:pPr>
        <w:rPr>
          <w:rFonts w:ascii="Times New Roman" w:hAnsi="Times New Roman" w:cs="Times New Roman"/>
        </w:rPr>
      </w:pPr>
      <w:r w:rsidRPr="00F84F1B">
        <w:rPr>
          <w:rFonts w:ascii="Times New Roman" w:hAnsi="Times New Roman" w:cs="Times New Roman"/>
        </w:rPr>
        <w:t>The purpose of this chapter is to outline the existing difficulties associated with current forest fire detection methods based on video/image, and introduce the flow chart of the forest fire detection algorithm that is proposed in this chapter. Based on previous research, the suspicious area segmentation algorithm is improved, so that the flame area and smoke area can be segmented more accurately. After segmenting the suspected flame and smoke areas, the features of flame and smoke are extracted. As for the part of extracting flame features, this paper proposes to combine flame MB-LBP texture features with the three motion features summarized in the predecessors. Then extract the smoke features.</w:t>
      </w:r>
    </w:p>
    <w:p w14:paraId="13CA4491" w14:textId="4F0F3C5E" w:rsidR="00F84F1B" w:rsidRPr="00540783" w:rsidRDefault="007D76D9" w:rsidP="007D76D9">
      <w:pPr>
        <w:rPr>
          <w:rFonts w:ascii="Times New Roman" w:hAnsi="Times New Roman" w:cs="Times New Roman"/>
          <w:b/>
          <w:bCs/>
          <w:sz w:val="28"/>
          <w:szCs w:val="28"/>
          <w:lang w:eastAsia="zh-CN"/>
        </w:rPr>
      </w:pPr>
      <w:r w:rsidRPr="00540783">
        <w:rPr>
          <w:rFonts w:ascii="Times New Roman" w:hAnsi="Times New Roman" w:cs="Times New Roman"/>
          <w:b/>
          <w:bCs/>
          <w:sz w:val="28"/>
          <w:szCs w:val="28"/>
          <w:lang w:eastAsia="zh-CN"/>
        </w:rPr>
        <w:t xml:space="preserve">4.5 </w:t>
      </w:r>
      <w:r w:rsidRPr="00540783">
        <w:rPr>
          <w:rFonts w:ascii="Times New Roman" w:hAnsi="Times New Roman" w:cs="Times New Roman"/>
          <w:b/>
          <w:bCs/>
          <w:sz w:val="28"/>
          <w:szCs w:val="28"/>
          <w:lang w:eastAsia="zh-CN"/>
        </w:rPr>
        <w:t>Forest fire recognition based on deep learning</w:t>
      </w:r>
    </w:p>
    <w:p w14:paraId="08DA548B" w14:textId="0DC12D74" w:rsidR="007D76D9" w:rsidRPr="00540783" w:rsidRDefault="00C449CD" w:rsidP="007D76D9">
      <w:pPr>
        <w:rPr>
          <w:rFonts w:ascii="Times New Roman" w:hAnsi="Times New Roman" w:cs="Times New Roman"/>
          <w:lang w:eastAsia="zh-CN"/>
        </w:rPr>
      </w:pPr>
      <w:r w:rsidRPr="00540783">
        <w:rPr>
          <w:rFonts w:ascii="Times New Roman" w:hAnsi="Times New Roman" w:cs="Times New Roman"/>
          <w:lang w:eastAsia="zh-CN"/>
        </w:rPr>
        <w:t>The first</w:t>
      </w:r>
      <w:r w:rsidR="00540783">
        <w:rPr>
          <w:rFonts w:ascii="Times New Roman" w:hAnsi="Times New Roman" w:cs="Times New Roman"/>
          <w:lang w:eastAsia="zh-CN"/>
        </w:rPr>
        <w:t>-</w:t>
      </w:r>
      <w:r w:rsidRPr="00540783">
        <w:rPr>
          <w:rFonts w:ascii="Times New Roman" w:hAnsi="Times New Roman" w:cs="Times New Roman"/>
          <w:lang w:eastAsia="zh-CN"/>
        </w:rPr>
        <w:t xml:space="preserve">time images have been recognized using deep learning has been achieved. A few years ago, deep learning was first applied to image recognition, speech recognition, </w:t>
      </w:r>
      <w:r w:rsidRPr="00540783">
        <w:rPr>
          <w:rFonts w:ascii="Times New Roman" w:hAnsi="Times New Roman" w:cs="Times New Roman"/>
          <w:lang w:eastAsia="zh-CN"/>
        </w:rPr>
        <w:lastRenderedPageBreak/>
        <w:t xml:space="preserve">natural language processing, robots, and other fields of machine learning, but now it is being applied to a variety of machine learning fields. One of these developments was the emergence and development of convolutional neural networks, which opened a new era in the field of computer vision as it was the first field in which deep learning technology had achieved breakthrough results. In the field of deep learning, convolutional neural networks can be said to be the most prominent network framework, especially in the area of computer vision, which demonstrates its importance in this field. It is believed that </w:t>
      </w:r>
      <w:proofErr w:type="spellStart"/>
      <w:r w:rsidRPr="00540783">
        <w:rPr>
          <w:rFonts w:ascii="Times New Roman" w:hAnsi="Times New Roman" w:cs="Times New Roman"/>
          <w:lang w:eastAsia="zh-CN"/>
        </w:rPr>
        <w:t>AlexNet</w:t>
      </w:r>
      <w:proofErr w:type="spellEnd"/>
      <w:r w:rsidRPr="00540783">
        <w:rPr>
          <w:rFonts w:ascii="Times New Roman" w:hAnsi="Times New Roman" w:cs="Times New Roman"/>
          <w:lang w:eastAsia="zh-CN"/>
        </w:rPr>
        <w:t xml:space="preserve"> regained popularity in 2012, when the network regained its popularity after falling silent for ten years in the early 21st century in the form of </w:t>
      </w:r>
      <w:proofErr w:type="spellStart"/>
      <w:r w:rsidRPr="00540783">
        <w:rPr>
          <w:rFonts w:ascii="Times New Roman" w:hAnsi="Times New Roman" w:cs="Times New Roman"/>
          <w:lang w:eastAsia="zh-CN"/>
        </w:rPr>
        <w:t>LeNet</w:t>
      </w:r>
      <w:proofErr w:type="spellEnd"/>
      <w:r w:rsidRPr="00540783">
        <w:rPr>
          <w:rFonts w:ascii="Times New Roman" w:hAnsi="Times New Roman" w:cs="Times New Roman"/>
          <w:lang w:eastAsia="zh-CN"/>
        </w:rPr>
        <w:t xml:space="preserve">. A number of different networks have been invented, from ZF Net to VGG, </w:t>
      </w:r>
      <w:proofErr w:type="spellStart"/>
      <w:r w:rsidRPr="00540783">
        <w:rPr>
          <w:rFonts w:ascii="Times New Roman" w:hAnsi="Times New Roman" w:cs="Times New Roman"/>
          <w:lang w:eastAsia="zh-CN"/>
        </w:rPr>
        <w:t>GoogleLeNet</w:t>
      </w:r>
      <w:proofErr w:type="spellEnd"/>
      <w:r w:rsidRPr="00540783">
        <w:rPr>
          <w:rFonts w:ascii="Times New Roman" w:hAnsi="Times New Roman" w:cs="Times New Roman"/>
          <w:lang w:eastAsia="zh-CN"/>
        </w:rPr>
        <w:t xml:space="preserve"> to </w:t>
      </w:r>
      <w:proofErr w:type="spellStart"/>
      <w:r w:rsidRPr="00540783">
        <w:rPr>
          <w:rFonts w:ascii="Times New Roman" w:hAnsi="Times New Roman" w:cs="Times New Roman"/>
          <w:lang w:eastAsia="zh-CN"/>
        </w:rPr>
        <w:t>ResNet</w:t>
      </w:r>
      <w:proofErr w:type="spellEnd"/>
      <w:r w:rsidRPr="00540783">
        <w:rPr>
          <w:rFonts w:ascii="Times New Roman" w:hAnsi="Times New Roman" w:cs="Times New Roman"/>
          <w:lang w:eastAsia="zh-CN"/>
        </w:rPr>
        <w:t xml:space="preserve">, and </w:t>
      </w:r>
      <w:proofErr w:type="spellStart"/>
      <w:r w:rsidRPr="00540783">
        <w:rPr>
          <w:rFonts w:ascii="Times New Roman" w:hAnsi="Times New Roman" w:cs="Times New Roman"/>
          <w:lang w:eastAsia="zh-CN"/>
        </w:rPr>
        <w:t>DenseNet</w:t>
      </w:r>
      <w:proofErr w:type="spellEnd"/>
      <w:r w:rsidRPr="00540783">
        <w:rPr>
          <w:rFonts w:ascii="Times New Roman" w:hAnsi="Times New Roman" w:cs="Times New Roman"/>
          <w:lang w:eastAsia="zh-CN"/>
        </w:rPr>
        <w:t>. As a result, the complexity of the network grows, the structure becomes more complex, and the method to solve gradient disappearance during backpropagation becomes more and more sophisticated</w:t>
      </w:r>
      <w:r w:rsidRPr="00540783">
        <w:rPr>
          <w:rFonts w:ascii="Times New Roman" w:hAnsi="Times New Roman" w:cs="Times New Roman"/>
          <w:lang w:eastAsia="zh-CN"/>
        </w:rPr>
        <w:t xml:space="preserve"> </w:t>
      </w:r>
      <w:r w:rsidRPr="00540783">
        <w:rPr>
          <w:rFonts w:ascii="Times New Roman" w:hAnsi="Times New Roman" w:cs="Times New Roman"/>
          <w:lang w:eastAsia="zh-CN"/>
        </w:rPr>
        <w:t>[21]. To meet the needs of this topic, the purpose of this chapter is to improve the existing LeNet-5 network to meet the requirements.</w:t>
      </w:r>
    </w:p>
    <w:p w14:paraId="09A6AA91" w14:textId="68270B50" w:rsidR="00EA1630" w:rsidRPr="00540783" w:rsidRDefault="00EA1630" w:rsidP="00EA1630">
      <w:pPr>
        <w:rPr>
          <w:rFonts w:ascii="Times New Roman" w:hAnsi="Times New Roman" w:cs="Times New Roman"/>
          <w:b/>
          <w:bCs/>
          <w:sz w:val="28"/>
          <w:szCs w:val="28"/>
        </w:rPr>
      </w:pPr>
      <w:r w:rsidRPr="00540783">
        <w:rPr>
          <w:rFonts w:ascii="Times New Roman" w:hAnsi="Times New Roman" w:cs="Times New Roman"/>
          <w:b/>
          <w:bCs/>
          <w:sz w:val="28"/>
          <w:szCs w:val="28"/>
        </w:rPr>
        <w:t xml:space="preserve">4. </w:t>
      </w:r>
      <w:r w:rsidR="00540783" w:rsidRPr="00540783">
        <w:rPr>
          <w:rFonts w:ascii="Times New Roman" w:hAnsi="Times New Roman" w:cs="Times New Roman"/>
          <w:b/>
          <w:bCs/>
          <w:sz w:val="28"/>
          <w:szCs w:val="28"/>
        </w:rPr>
        <w:t>6</w:t>
      </w:r>
      <w:r w:rsidRPr="00540783">
        <w:rPr>
          <w:rFonts w:ascii="Times New Roman" w:hAnsi="Times New Roman" w:cs="Times New Roman"/>
          <w:b/>
          <w:bCs/>
          <w:sz w:val="28"/>
          <w:szCs w:val="28"/>
        </w:rPr>
        <w:t xml:space="preserve"> Classic LeNet-5 network model</w:t>
      </w:r>
    </w:p>
    <w:p w14:paraId="59EA346C" w14:textId="77777777" w:rsidR="00EA1630" w:rsidRPr="00540783" w:rsidRDefault="00EA1630" w:rsidP="00EA1630">
      <w:pPr>
        <w:rPr>
          <w:rFonts w:ascii="Times New Roman" w:hAnsi="Times New Roman" w:cs="Times New Roman"/>
        </w:rPr>
      </w:pPr>
      <w:proofErr w:type="spellStart"/>
      <w:r w:rsidRPr="00540783">
        <w:rPr>
          <w:rFonts w:ascii="Times New Roman" w:hAnsi="Times New Roman" w:cs="Times New Roman"/>
        </w:rPr>
        <w:t>LeNet</w:t>
      </w:r>
      <w:proofErr w:type="spellEnd"/>
      <w:r w:rsidRPr="00540783">
        <w:rPr>
          <w:rFonts w:ascii="Times New Roman" w:hAnsi="Times New Roman" w:cs="Times New Roman"/>
        </w:rPr>
        <w:t xml:space="preserve"> is proposed by Le Cim, the founder of convolutional neural network in 1998, to solve the visual task of handwritten digit recognition. Since then, the most basic architecture of CNN has been settled: convolutional layer, pooling layer, fully connected layer. The </w:t>
      </w:r>
      <w:proofErr w:type="spellStart"/>
      <w:r w:rsidRPr="00540783">
        <w:rPr>
          <w:rFonts w:ascii="Times New Roman" w:hAnsi="Times New Roman" w:cs="Times New Roman"/>
        </w:rPr>
        <w:t>LeNet</w:t>
      </w:r>
      <w:proofErr w:type="spellEnd"/>
      <w:r w:rsidRPr="00540783">
        <w:rPr>
          <w:rFonts w:ascii="Times New Roman" w:hAnsi="Times New Roman" w:cs="Times New Roman"/>
        </w:rPr>
        <w:t xml:space="preserve"> used in major deep learning frameworks today is a simplified and improved LeNet-5 (-5 means it has 5 layers), which is slightly different </w:t>
      </w:r>
      <w:r w:rsidRPr="00540783">
        <w:rPr>
          <w:rFonts w:ascii="Times New Roman" w:hAnsi="Times New Roman" w:cs="Times New Roman"/>
        </w:rPr>
        <w:lastRenderedPageBreak/>
        <w:t xml:space="preserve">from the original </w:t>
      </w:r>
      <w:proofErr w:type="spellStart"/>
      <w:r w:rsidRPr="00540783">
        <w:rPr>
          <w:rFonts w:ascii="Times New Roman" w:hAnsi="Times New Roman" w:cs="Times New Roman"/>
        </w:rPr>
        <w:t>LeNet</w:t>
      </w:r>
      <w:proofErr w:type="spellEnd"/>
      <w:r w:rsidRPr="00540783">
        <w:rPr>
          <w:rFonts w:ascii="Times New Roman" w:hAnsi="Times New Roman" w:cs="Times New Roman"/>
        </w:rPr>
        <w:t xml:space="preserve">, such as changing the activation function to </w:t>
      </w:r>
      <w:proofErr w:type="spellStart"/>
      <w:r w:rsidRPr="00540783">
        <w:rPr>
          <w:rFonts w:ascii="Times New Roman" w:hAnsi="Times New Roman" w:cs="Times New Roman"/>
        </w:rPr>
        <w:t>ReLu</w:t>
      </w:r>
      <w:proofErr w:type="spellEnd"/>
      <w:r w:rsidRPr="00540783">
        <w:rPr>
          <w:rFonts w:ascii="Times New Roman" w:hAnsi="Times New Roman" w:cs="Times New Roman"/>
        </w:rPr>
        <w:t>, which is now very commonly used.</w:t>
      </w:r>
    </w:p>
    <w:p w14:paraId="08E9F279" w14:textId="746BF1CF" w:rsidR="00EA1630" w:rsidRPr="00540783" w:rsidRDefault="00EA1630" w:rsidP="00EA1630">
      <w:pPr>
        <w:rPr>
          <w:rFonts w:ascii="Times New Roman" w:hAnsi="Times New Roman" w:cs="Times New Roman"/>
          <w:b/>
          <w:bCs/>
          <w:sz w:val="28"/>
          <w:szCs w:val="28"/>
        </w:rPr>
      </w:pPr>
      <w:r w:rsidRPr="00540783">
        <w:rPr>
          <w:rFonts w:ascii="Times New Roman" w:hAnsi="Times New Roman" w:cs="Times New Roman"/>
          <w:b/>
          <w:bCs/>
          <w:sz w:val="28"/>
          <w:szCs w:val="28"/>
        </w:rPr>
        <w:t xml:space="preserve">4. </w:t>
      </w:r>
      <w:r w:rsidR="00540783" w:rsidRPr="00540783">
        <w:rPr>
          <w:rFonts w:ascii="Times New Roman" w:hAnsi="Times New Roman" w:cs="Times New Roman"/>
          <w:b/>
          <w:bCs/>
          <w:sz w:val="28"/>
          <w:szCs w:val="28"/>
        </w:rPr>
        <w:t>7</w:t>
      </w:r>
      <w:r w:rsidRPr="00540783">
        <w:rPr>
          <w:rFonts w:ascii="Times New Roman" w:hAnsi="Times New Roman" w:cs="Times New Roman"/>
          <w:b/>
          <w:bCs/>
          <w:sz w:val="28"/>
          <w:szCs w:val="28"/>
        </w:rPr>
        <w:t xml:space="preserve"> Improved LeNet-5 network model</w:t>
      </w:r>
    </w:p>
    <w:p w14:paraId="1207BA44" w14:textId="77777777" w:rsidR="00EA1630" w:rsidRPr="00540783" w:rsidRDefault="00EA1630" w:rsidP="00EA1630">
      <w:pPr>
        <w:rPr>
          <w:rFonts w:ascii="Times New Roman" w:hAnsi="Times New Roman" w:cs="Times New Roman"/>
        </w:rPr>
      </w:pPr>
      <w:r w:rsidRPr="00540783">
        <w:rPr>
          <w:rFonts w:ascii="Times New Roman" w:hAnsi="Times New Roman" w:cs="Times New Roman"/>
        </w:rPr>
        <w:t>Convolutional neural networks have made impressive achievements in the field of computer vision, but it is not a panacea, and it also has its own determinism and limitations. In the application scenarios that can only provide a limited amount of data, the deep learning algorithm cannot estimate the law of the data without bias. In order to achieve good accuracy, it needs big data support. for small data</w:t>
      </w:r>
    </w:p>
    <w:p w14:paraId="4D817FEB" w14:textId="77777777" w:rsidR="00EA1630" w:rsidRPr="00540783" w:rsidRDefault="00EA1630" w:rsidP="00EA1630">
      <w:pPr>
        <w:rPr>
          <w:rFonts w:ascii="Times New Roman" w:hAnsi="Times New Roman" w:cs="Times New Roman"/>
        </w:rPr>
      </w:pPr>
      <w:r w:rsidRPr="00540783">
        <w:rPr>
          <w:rFonts w:ascii="Times New Roman" w:hAnsi="Times New Roman" w:cs="Times New Roman"/>
        </w:rPr>
        <w:t>For simple problems, deep learning may not yield enough additional effect over simpler methods with the same computational overhead and time. But the achievement of deep learning in feature engineering is also a revolutionary breakthrough. deep learning</w:t>
      </w:r>
    </w:p>
    <w:p w14:paraId="7C154391" w14:textId="77777777" w:rsidR="00EA1630" w:rsidRPr="00540783" w:rsidRDefault="00EA1630" w:rsidP="00EA1630">
      <w:pPr>
        <w:rPr>
          <w:rFonts w:ascii="Times New Roman" w:hAnsi="Times New Roman" w:cs="Times New Roman"/>
        </w:rPr>
      </w:pPr>
      <w:r w:rsidRPr="00540783">
        <w:rPr>
          <w:rFonts w:ascii="Times New Roman" w:hAnsi="Times New Roman" w:cs="Times New Roman"/>
        </w:rPr>
        <w:t xml:space="preserve">A method for the computer to automatically learn pattern features is proposed, and feature learning is integrated into the process of simple models, thereby reducing the incompleteness caused by artificially designed features, and some machine learning with deep learning as the core Applications, in application scenarios that meet certain conditions, have achieved recognition or classification capabilities beyond existing algorithms. Therefore, inspired by the </w:t>
      </w:r>
      <w:proofErr w:type="spellStart"/>
      <w:r w:rsidRPr="00540783">
        <w:rPr>
          <w:rFonts w:ascii="Times New Roman" w:hAnsi="Times New Roman" w:cs="Times New Roman"/>
        </w:rPr>
        <w:t>GoogleNet</w:t>
      </w:r>
      <w:proofErr w:type="spellEnd"/>
      <w:r w:rsidRPr="00540783">
        <w:rPr>
          <w:rFonts w:ascii="Times New Roman" w:hAnsi="Times New Roman" w:cs="Times New Roman"/>
        </w:rPr>
        <w:t>-based migration learning method, combining the advantages of deep learning and traditional machine learning classifiers, using convolutional neural networks for feature extraction, and using traditional machine learning for classification</w:t>
      </w:r>
    </w:p>
    <w:p w14:paraId="39F1B7BC" w14:textId="56CE12C7" w:rsidR="00AD51AD" w:rsidRPr="00540783" w:rsidRDefault="00EA1630" w:rsidP="00EA1630">
      <w:pPr>
        <w:rPr>
          <w:rFonts w:ascii="Times New Roman" w:hAnsi="Times New Roman" w:cs="Times New Roman"/>
        </w:rPr>
      </w:pPr>
      <w:r w:rsidRPr="00540783">
        <w:rPr>
          <w:rFonts w:ascii="Times New Roman" w:hAnsi="Times New Roman" w:cs="Times New Roman"/>
        </w:rPr>
        <w:lastRenderedPageBreak/>
        <w:t>classifier, a method combining convolutional neural network and traditional classifier is proposed, which has the following advantages:</w:t>
      </w:r>
    </w:p>
    <w:p w14:paraId="11EFFBFA" w14:textId="77777777" w:rsidR="00BB079D" w:rsidRPr="00BB079D" w:rsidRDefault="00BB079D" w:rsidP="00BB079D">
      <w:pPr>
        <w:rPr>
          <w:rFonts w:ascii="Times New Roman" w:hAnsi="Times New Roman" w:cs="Times New Roman"/>
        </w:rPr>
      </w:pPr>
      <w:r w:rsidRPr="00BB079D">
        <w:rPr>
          <w:rFonts w:ascii="Times New Roman" w:hAnsi="Times New Roman" w:cs="Times New Roman"/>
        </w:rPr>
        <w:t>(1) Due to the nature of convolution and pooling calculations, the translation part of the image has no effect on the final feature vector. From this perspective, the extracted features are less prone to overfitting. Moreover, due to the translation invariance, the process of altering the sample is omitted.</w:t>
      </w:r>
    </w:p>
    <w:p w14:paraId="3EA2643C" w14:textId="77777777" w:rsidR="00BB079D" w:rsidRPr="00BB079D" w:rsidRDefault="00BB079D" w:rsidP="00BB079D">
      <w:pPr>
        <w:rPr>
          <w:rFonts w:ascii="Times New Roman" w:hAnsi="Times New Roman" w:cs="Times New Roman"/>
        </w:rPr>
      </w:pPr>
      <w:r w:rsidRPr="00BB079D">
        <w:rPr>
          <w:rFonts w:ascii="Times New Roman" w:hAnsi="Times New Roman" w:cs="Times New Roman"/>
        </w:rPr>
        <w:t xml:space="preserve">(2) The features extracted by CNN are more scientific than simple projection, direction, and </w:t>
      </w:r>
      <w:proofErr w:type="spellStart"/>
      <w:r w:rsidRPr="00BB079D">
        <w:rPr>
          <w:rFonts w:ascii="Times New Roman" w:hAnsi="Times New Roman" w:cs="Times New Roman"/>
        </w:rPr>
        <w:t>center</w:t>
      </w:r>
      <w:proofErr w:type="spellEnd"/>
      <w:r w:rsidRPr="00BB079D">
        <w:rPr>
          <w:rFonts w:ascii="Times New Roman" w:hAnsi="Times New Roman" w:cs="Times New Roman"/>
        </w:rPr>
        <w:t xml:space="preserve"> of gravity. Feature extraction will not be the final obstacle to improving accuracy.</w:t>
      </w:r>
    </w:p>
    <w:p w14:paraId="76EC3766" w14:textId="77777777" w:rsidR="00BB079D" w:rsidRPr="00BB079D" w:rsidRDefault="00BB079D" w:rsidP="00BB079D">
      <w:pPr>
        <w:rPr>
          <w:rFonts w:ascii="Times New Roman" w:hAnsi="Times New Roman" w:cs="Times New Roman"/>
        </w:rPr>
      </w:pPr>
      <w:r w:rsidRPr="00BB079D">
        <w:rPr>
          <w:rFonts w:ascii="Times New Roman" w:hAnsi="Times New Roman" w:cs="Times New Roman"/>
        </w:rPr>
        <w:t>(3) Different convolutions, pooling, and the size of the final output feature vector can be used to control the fitting ability of the overall model. The dimensionality of the feature vector can be reduced during overfitting, and the output dimensionality of the convolutional layer can be increased during underfitting. Compared with other feature extraction methods, it is more flexible.</w:t>
      </w:r>
    </w:p>
    <w:p w14:paraId="5F162995" w14:textId="77777777" w:rsidR="00BB079D" w:rsidRPr="00540783" w:rsidRDefault="00BB079D" w:rsidP="00BB079D">
      <w:pPr>
        <w:rPr>
          <w:rFonts w:ascii="Times New Roman" w:hAnsi="Times New Roman" w:cs="Times New Roman"/>
        </w:rPr>
      </w:pPr>
      <w:r w:rsidRPr="00BB079D">
        <w:rPr>
          <w:rFonts w:ascii="Times New Roman" w:hAnsi="Times New Roman" w:cs="Times New Roman"/>
        </w:rPr>
        <w:t>(4) Use traditional machine learning classifiers for classification, taking into account the poor effect of deep learning in the case of small data sets.</w:t>
      </w:r>
    </w:p>
    <w:p w14:paraId="7236FB0D" w14:textId="77777777" w:rsidR="00540783" w:rsidRPr="00540783" w:rsidRDefault="00BB079D" w:rsidP="00077420">
      <w:pPr>
        <w:rPr>
          <w:rFonts w:ascii="Times New Roman" w:hAnsi="Times New Roman" w:cs="Times New Roman"/>
          <w:b/>
          <w:bCs/>
          <w:sz w:val="30"/>
          <w:szCs w:val="30"/>
        </w:rPr>
      </w:pPr>
      <w:r w:rsidRPr="00540783">
        <w:rPr>
          <w:rFonts w:ascii="Times New Roman" w:hAnsi="Times New Roman" w:cs="Times New Roman"/>
          <w:b/>
          <w:bCs/>
          <w:sz w:val="30"/>
          <w:szCs w:val="30"/>
        </w:rPr>
        <w:t>5.</w:t>
      </w:r>
      <w:r w:rsidRPr="00540783">
        <w:rPr>
          <w:rFonts w:ascii="Times New Roman" w:hAnsi="Times New Roman" w:cs="Times New Roman"/>
          <w:b/>
          <w:bCs/>
          <w:sz w:val="30"/>
          <w:szCs w:val="30"/>
        </w:rPr>
        <w:t xml:space="preserve"> Evaluation</w:t>
      </w:r>
    </w:p>
    <w:p w14:paraId="6EFE91EC" w14:textId="68327171" w:rsidR="00077420" w:rsidRPr="00540783" w:rsidRDefault="00077420" w:rsidP="00077420">
      <w:pPr>
        <w:rPr>
          <w:rFonts w:ascii="Times New Roman" w:hAnsi="Times New Roman" w:cs="Times New Roman"/>
          <w:b/>
          <w:bCs/>
        </w:rPr>
      </w:pPr>
      <w:r w:rsidRPr="00540783">
        <w:rPr>
          <w:rFonts w:ascii="Times New Roman" w:hAnsi="Times New Roman" w:cs="Times New Roman"/>
        </w:rPr>
        <w:t xml:space="preserve">This paper mainly studies the forest fire identification method based on machine learning, including traditional machine learning and deep learning. For the traditional machine learning to identify forest fires, the suspicious area segmentation algorithm is improved; for the deep learning part, a method combining deep learning and traditional </w:t>
      </w:r>
      <w:r w:rsidRPr="00540783">
        <w:rPr>
          <w:rFonts w:ascii="Times New Roman" w:hAnsi="Times New Roman" w:cs="Times New Roman"/>
        </w:rPr>
        <w:lastRenderedPageBreak/>
        <w:t>machine learning classifiers is proposed. The research work of this paper is summarized as follows:</w:t>
      </w:r>
    </w:p>
    <w:p w14:paraId="3730FB81" w14:textId="77777777" w:rsidR="00077420" w:rsidRPr="00540783" w:rsidRDefault="00077420" w:rsidP="00077420">
      <w:pPr>
        <w:rPr>
          <w:rFonts w:ascii="Times New Roman" w:hAnsi="Times New Roman" w:cs="Times New Roman"/>
        </w:rPr>
      </w:pPr>
      <w:r w:rsidRPr="00540783">
        <w:rPr>
          <w:rFonts w:ascii="Times New Roman" w:hAnsi="Times New Roman" w:cs="Times New Roman"/>
        </w:rPr>
        <w:t xml:space="preserve">(1) Complete the construction of the forest fire database through self-shooting and online collection of videos/images, including positive and negative samples, as well as image normalization and sample </w:t>
      </w:r>
      <w:proofErr w:type="spellStart"/>
      <w:r w:rsidRPr="00540783">
        <w:rPr>
          <w:rFonts w:ascii="Times New Roman" w:hAnsi="Times New Roman" w:cs="Times New Roman"/>
        </w:rPr>
        <w:t>labeling</w:t>
      </w:r>
      <w:proofErr w:type="spellEnd"/>
      <w:r w:rsidRPr="00540783">
        <w:rPr>
          <w:rFonts w:ascii="Times New Roman" w:hAnsi="Times New Roman" w:cs="Times New Roman"/>
        </w:rPr>
        <w:t>.</w:t>
      </w:r>
    </w:p>
    <w:p w14:paraId="6D2D4593" w14:textId="77777777" w:rsidR="00077420" w:rsidRPr="00540783" w:rsidRDefault="00077420" w:rsidP="00077420">
      <w:pPr>
        <w:rPr>
          <w:rFonts w:ascii="Times New Roman" w:hAnsi="Times New Roman" w:cs="Times New Roman"/>
        </w:rPr>
      </w:pPr>
      <w:r w:rsidRPr="00540783">
        <w:rPr>
          <w:rFonts w:ascii="Times New Roman" w:hAnsi="Times New Roman" w:cs="Times New Roman"/>
        </w:rPr>
        <w:t>(2) Some existing forest fire detection and recognition methods are studied and summarized. According to the particularity of forest scenes, the suspicious area segmentation algorithm is improved and sent to the traditional classifier for classification.</w:t>
      </w:r>
    </w:p>
    <w:p w14:paraId="7CD2FDB4" w14:textId="77777777" w:rsidR="00077420" w:rsidRPr="00540783" w:rsidRDefault="00077420" w:rsidP="00077420">
      <w:pPr>
        <w:rPr>
          <w:rFonts w:ascii="Times New Roman" w:hAnsi="Times New Roman" w:cs="Times New Roman"/>
        </w:rPr>
      </w:pPr>
      <w:r w:rsidRPr="00540783">
        <w:rPr>
          <w:rFonts w:ascii="Times New Roman" w:hAnsi="Times New Roman" w:cs="Times New Roman"/>
        </w:rPr>
        <w:t xml:space="preserve">(4) Aiming at the problem of traditional machine learning recognition accuracy, this paper proposes a method that combines deep learning and traditional machine learning classifiers, that is, using convolutional neural networks for feature extraction and traditional machine learning classifiers for classification. Aiming at the problem that the feature extraction is not good </w:t>
      </w:r>
      <w:proofErr w:type="gramStart"/>
      <w:r w:rsidRPr="00540783">
        <w:rPr>
          <w:rFonts w:ascii="Times New Roman" w:hAnsi="Times New Roman" w:cs="Times New Roman"/>
        </w:rPr>
        <w:t>enough,</w:t>
      </w:r>
      <w:proofErr w:type="gramEnd"/>
      <w:r w:rsidRPr="00540783">
        <w:rPr>
          <w:rFonts w:ascii="Times New Roman" w:hAnsi="Times New Roman" w:cs="Times New Roman"/>
        </w:rPr>
        <w:t xml:space="preserve"> this paper proposes a method of fusing the deep features and shallow features of flame and smoke. Experimental results prove that the accuracy of forest fire identification is improved. The algorithm of forest fire identification based on traditional machine learning is improved, and a method combining deep learning and traditional machine learning classifier is proposed.</w:t>
      </w:r>
    </w:p>
    <w:p w14:paraId="455BD269" w14:textId="77777777" w:rsidR="00077420" w:rsidRPr="00540783" w:rsidRDefault="00077420" w:rsidP="00077420">
      <w:pPr>
        <w:rPr>
          <w:rFonts w:ascii="Times New Roman" w:hAnsi="Times New Roman" w:cs="Times New Roman"/>
        </w:rPr>
      </w:pPr>
      <w:r w:rsidRPr="00540783">
        <w:rPr>
          <w:rFonts w:ascii="Times New Roman" w:hAnsi="Times New Roman" w:cs="Times New Roman"/>
        </w:rPr>
        <w:t>However, the method in this paper still has shortcomings:</w:t>
      </w:r>
    </w:p>
    <w:p w14:paraId="6EA3CEE6" w14:textId="77777777" w:rsidR="00077420" w:rsidRPr="00540783" w:rsidRDefault="00077420" w:rsidP="00077420">
      <w:pPr>
        <w:rPr>
          <w:rFonts w:ascii="Times New Roman" w:hAnsi="Times New Roman" w:cs="Times New Roman"/>
        </w:rPr>
      </w:pPr>
      <w:r w:rsidRPr="00540783">
        <w:rPr>
          <w:rFonts w:ascii="Times New Roman" w:hAnsi="Times New Roman" w:cs="Times New Roman"/>
        </w:rPr>
        <w:t xml:space="preserve">(1) The database in this article was taken by myself and downloaded from the Internet, which has certain limitations and cannot represent the characteristics of all forest fires. </w:t>
      </w:r>
      <w:r w:rsidRPr="00540783">
        <w:rPr>
          <w:rFonts w:ascii="Times New Roman" w:hAnsi="Times New Roman" w:cs="Times New Roman"/>
        </w:rPr>
        <w:lastRenderedPageBreak/>
        <w:t>Therefore, the features learned by the model are not applicable to all scenarios. In the later stage, it is still necessary to enrich the samples of the database number, to enhance the robustness of the algorithm.</w:t>
      </w:r>
    </w:p>
    <w:p w14:paraId="1D4535B5" w14:textId="77777777" w:rsidR="00077420" w:rsidRPr="00540783" w:rsidRDefault="00077420" w:rsidP="00077420">
      <w:pPr>
        <w:rPr>
          <w:rFonts w:ascii="Times New Roman" w:hAnsi="Times New Roman" w:cs="Times New Roman"/>
        </w:rPr>
      </w:pPr>
      <w:r w:rsidRPr="00540783">
        <w:rPr>
          <w:rFonts w:ascii="Times New Roman" w:hAnsi="Times New Roman" w:cs="Times New Roman"/>
        </w:rPr>
        <w:t>(2) In the future, we will continue to study fire recognition in the field of deep learning, explore more efficient models and more effective methods,</w:t>
      </w:r>
    </w:p>
    <w:p w14:paraId="71E69736" w14:textId="032A26D1" w:rsidR="00BB079D" w:rsidRPr="00540783" w:rsidRDefault="00077420" w:rsidP="00077420">
      <w:pPr>
        <w:rPr>
          <w:rFonts w:ascii="Times New Roman" w:hAnsi="Times New Roman" w:cs="Times New Roman"/>
        </w:rPr>
      </w:pPr>
      <w:r w:rsidRPr="00540783">
        <w:rPr>
          <w:rFonts w:ascii="Times New Roman" w:hAnsi="Times New Roman" w:cs="Times New Roman"/>
        </w:rPr>
        <w:t>Such as transfer learning, twin network and so on.</w:t>
      </w:r>
    </w:p>
    <w:p w14:paraId="3054FACF" w14:textId="77777777" w:rsidR="00540783" w:rsidRDefault="00540783" w:rsidP="00077420">
      <w:pPr>
        <w:widowControl w:val="0"/>
        <w:tabs>
          <w:tab w:val="clear" w:pos="1639"/>
        </w:tabs>
        <w:autoSpaceDE w:val="0"/>
        <w:autoSpaceDN w:val="0"/>
        <w:adjustRightInd w:val="0"/>
        <w:spacing w:after="240" w:line="360" w:lineRule="auto"/>
        <w:jc w:val="left"/>
        <w:rPr>
          <w:rFonts w:ascii="Times New Roman" w:hAnsi="Times New Roman" w:cs="Times New Roman"/>
          <w:lang w:val="en-US" w:eastAsia="zh-CN"/>
        </w:rPr>
      </w:pPr>
    </w:p>
    <w:p w14:paraId="31D5C4A5" w14:textId="77777777" w:rsidR="00540783" w:rsidRDefault="00540783" w:rsidP="00077420">
      <w:pPr>
        <w:widowControl w:val="0"/>
        <w:tabs>
          <w:tab w:val="clear" w:pos="1639"/>
        </w:tabs>
        <w:autoSpaceDE w:val="0"/>
        <w:autoSpaceDN w:val="0"/>
        <w:adjustRightInd w:val="0"/>
        <w:spacing w:after="240" w:line="360" w:lineRule="auto"/>
        <w:jc w:val="left"/>
        <w:rPr>
          <w:rFonts w:ascii="Times New Roman" w:hAnsi="Times New Roman" w:cs="Times New Roman"/>
          <w:lang w:val="en-US" w:eastAsia="zh-CN"/>
        </w:rPr>
      </w:pPr>
    </w:p>
    <w:p w14:paraId="35E126DC" w14:textId="77777777" w:rsidR="00540783" w:rsidRDefault="00540783" w:rsidP="00077420">
      <w:pPr>
        <w:widowControl w:val="0"/>
        <w:tabs>
          <w:tab w:val="clear" w:pos="1639"/>
        </w:tabs>
        <w:autoSpaceDE w:val="0"/>
        <w:autoSpaceDN w:val="0"/>
        <w:adjustRightInd w:val="0"/>
        <w:spacing w:after="240" w:line="360" w:lineRule="auto"/>
        <w:jc w:val="left"/>
        <w:rPr>
          <w:rFonts w:ascii="Times New Roman" w:hAnsi="Times New Roman" w:cs="Times New Roman"/>
          <w:lang w:val="en-US" w:eastAsia="zh-CN"/>
        </w:rPr>
      </w:pPr>
    </w:p>
    <w:p w14:paraId="4CC7A61F" w14:textId="70E5AB15" w:rsidR="00077420" w:rsidRPr="00077420" w:rsidRDefault="00077420" w:rsidP="00077420">
      <w:pPr>
        <w:widowControl w:val="0"/>
        <w:tabs>
          <w:tab w:val="clear" w:pos="1639"/>
        </w:tabs>
        <w:autoSpaceDE w:val="0"/>
        <w:autoSpaceDN w:val="0"/>
        <w:adjustRightInd w:val="0"/>
        <w:spacing w:after="240" w:line="360" w:lineRule="auto"/>
        <w:jc w:val="left"/>
        <w:rPr>
          <w:rFonts w:ascii="Times New Roman" w:hAnsi="Times New Roman" w:cs="Times New Roman"/>
          <w:b/>
          <w:bCs/>
          <w:sz w:val="30"/>
          <w:szCs w:val="30"/>
          <w:lang w:val="en-US" w:eastAsia="zh-CN"/>
        </w:rPr>
      </w:pPr>
      <w:r w:rsidRPr="00077420">
        <w:rPr>
          <w:rFonts w:ascii="Times New Roman" w:hAnsi="Times New Roman" w:cs="Times New Roman"/>
          <w:b/>
          <w:bCs/>
          <w:sz w:val="30"/>
          <w:szCs w:val="30"/>
          <w:lang w:val="en-US" w:eastAsia="zh-CN"/>
        </w:rPr>
        <w:t>Bibliography</w:t>
      </w:r>
    </w:p>
    <w:p w14:paraId="223CD02D" w14:textId="6ABF94F5"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[1]</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Y. E. Aslan, I. </w:t>
      </w:r>
      <w:proofErr w:type="spellStart"/>
      <w:r w:rsidRPr="00077420">
        <w:rPr>
          <w:rFonts w:ascii="Times New Roman" w:hAnsi="Times New Roman" w:cs="Times New Roman"/>
          <w:lang w:val="en-US" w:eastAsia="zh-CN"/>
        </w:rPr>
        <w:t>Korpeoglu</w:t>
      </w:r>
      <w:proofErr w:type="spellEnd"/>
      <w:r w:rsidRPr="00077420">
        <w:rPr>
          <w:rFonts w:ascii="Times New Roman" w:hAnsi="Times New Roman" w:cs="Times New Roman"/>
          <w:lang w:val="en-US" w:eastAsia="zh-CN"/>
        </w:rPr>
        <w:t xml:space="preserve">, and Ö. </w:t>
      </w:r>
      <w:proofErr w:type="spellStart"/>
      <w:r w:rsidRPr="00077420">
        <w:rPr>
          <w:rFonts w:ascii="Times New Roman" w:hAnsi="Times New Roman" w:cs="Times New Roman"/>
          <w:lang w:val="en-US" w:eastAsia="zh-CN"/>
        </w:rPr>
        <w:t>Ulusoy</w:t>
      </w:r>
      <w:proofErr w:type="spellEnd"/>
      <w:r w:rsidRPr="00077420">
        <w:rPr>
          <w:rFonts w:ascii="Times New Roman" w:hAnsi="Times New Roman" w:cs="Times New Roman"/>
          <w:lang w:val="en-US" w:eastAsia="zh-CN"/>
        </w:rPr>
        <w:t xml:space="preserve">, “A framework for use of wireless sensor networks in forest fire detection and monitoring,” </w:t>
      </w:r>
      <w:r w:rsidRPr="00077420">
        <w:rPr>
          <w:rFonts w:ascii="Times New Roman" w:hAnsi="Times New Roman" w:cs="Times New Roman"/>
          <w:i/>
          <w:iCs/>
          <w:lang w:val="en-US" w:eastAsia="zh-CN"/>
        </w:rPr>
        <w:t>Computers, Environment and Urban Systems</w:t>
      </w:r>
      <w:r w:rsidRPr="00077420">
        <w:rPr>
          <w:rFonts w:ascii="Times New Roman" w:hAnsi="Times New Roman" w:cs="Times New Roman"/>
          <w:lang w:val="en-US" w:eastAsia="zh-CN"/>
        </w:rPr>
        <w:t xml:space="preserve">, vol. 36, no. 6, pp. 614–625, Nov. 2012, </w:t>
      </w:r>
      <w:proofErr w:type="spellStart"/>
      <w:r w:rsidRPr="00077420">
        <w:rPr>
          <w:rFonts w:ascii="Times New Roman" w:hAnsi="Times New Roman" w:cs="Times New Roman"/>
          <w:lang w:val="en-US" w:eastAsia="zh-CN"/>
        </w:rPr>
        <w:t>doi</w:t>
      </w:r>
      <w:proofErr w:type="spellEnd"/>
      <w:r w:rsidRPr="00077420">
        <w:rPr>
          <w:rFonts w:ascii="Times New Roman" w:hAnsi="Times New Roman" w:cs="Times New Roman"/>
          <w:lang w:val="en-US" w:eastAsia="zh-CN"/>
        </w:rPr>
        <w:t xml:space="preserve">: </w:t>
      </w:r>
      <w:hyperlink r:id="rId7" w:history="1">
        <w:r w:rsidRPr="00077420">
          <w:rPr>
            <w:rFonts w:ascii="Times New Roman" w:hAnsi="Times New Roman" w:cs="Times New Roman"/>
            <w:lang w:val="en-US" w:eastAsia="zh-CN"/>
          </w:rPr>
          <w:t>https://doi.org/10.1016/j.compenvurbsys.2012.03.002</w:t>
        </w:r>
      </w:hyperlink>
      <w:r w:rsidRPr="00077420">
        <w:rPr>
          <w:rFonts w:ascii="Times New Roman" w:hAnsi="Times New Roman" w:cs="Times New Roman"/>
          <w:lang w:val="en-US" w:eastAsia="zh-CN"/>
        </w:rPr>
        <w:t>.</w:t>
      </w:r>
    </w:p>
    <w:p w14:paraId="120B0AD1" w14:textId="57714E72"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[2]</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W. S. Qureshi, M. </w:t>
      </w:r>
      <w:proofErr w:type="spellStart"/>
      <w:r w:rsidRPr="00077420">
        <w:rPr>
          <w:rFonts w:ascii="Times New Roman" w:hAnsi="Times New Roman" w:cs="Times New Roman"/>
          <w:lang w:val="en-US" w:eastAsia="zh-CN"/>
        </w:rPr>
        <w:t>Ekpanyapong</w:t>
      </w:r>
      <w:proofErr w:type="spellEnd"/>
      <w:r w:rsidRPr="00077420">
        <w:rPr>
          <w:rFonts w:ascii="Times New Roman" w:hAnsi="Times New Roman" w:cs="Times New Roman"/>
          <w:lang w:val="en-US" w:eastAsia="zh-CN"/>
        </w:rPr>
        <w:t xml:space="preserve">, M. N. Dailey, S. </w:t>
      </w:r>
      <w:proofErr w:type="spellStart"/>
      <w:r w:rsidRPr="00077420">
        <w:rPr>
          <w:rFonts w:ascii="Times New Roman" w:hAnsi="Times New Roman" w:cs="Times New Roman"/>
          <w:lang w:val="en-US" w:eastAsia="zh-CN"/>
        </w:rPr>
        <w:t>Rinsurongkawong</w:t>
      </w:r>
      <w:proofErr w:type="spellEnd"/>
      <w:r w:rsidRPr="00077420">
        <w:rPr>
          <w:rFonts w:ascii="Times New Roman" w:hAnsi="Times New Roman" w:cs="Times New Roman"/>
          <w:lang w:val="en-US" w:eastAsia="zh-CN"/>
        </w:rPr>
        <w:t xml:space="preserve">, A. </w:t>
      </w:r>
      <w:proofErr w:type="spellStart"/>
      <w:r w:rsidRPr="00077420">
        <w:rPr>
          <w:rFonts w:ascii="Times New Roman" w:hAnsi="Times New Roman" w:cs="Times New Roman"/>
          <w:lang w:val="en-US" w:eastAsia="zh-CN"/>
        </w:rPr>
        <w:t>Malenichev</w:t>
      </w:r>
      <w:proofErr w:type="spellEnd"/>
      <w:r w:rsidRPr="00077420">
        <w:rPr>
          <w:rFonts w:ascii="Times New Roman" w:hAnsi="Times New Roman" w:cs="Times New Roman"/>
          <w:lang w:val="en-US" w:eastAsia="zh-CN"/>
        </w:rPr>
        <w:t xml:space="preserve">, and O. </w:t>
      </w:r>
      <w:proofErr w:type="spellStart"/>
      <w:r w:rsidRPr="00077420">
        <w:rPr>
          <w:rFonts w:ascii="Times New Roman" w:hAnsi="Times New Roman" w:cs="Times New Roman"/>
          <w:lang w:val="en-US" w:eastAsia="zh-CN"/>
        </w:rPr>
        <w:t>Krasotkina</w:t>
      </w:r>
      <w:proofErr w:type="spellEnd"/>
      <w:r w:rsidRPr="00077420">
        <w:rPr>
          <w:rFonts w:ascii="Times New Roman" w:hAnsi="Times New Roman" w:cs="Times New Roman"/>
          <w:lang w:val="en-US" w:eastAsia="zh-CN"/>
        </w:rPr>
        <w:t>, “</w:t>
      </w:r>
      <w:proofErr w:type="spellStart"/>
      <w:r w:rsidRPr="00077420">
        <w:rPr>
          <w:rFonts w:ascii="Times New Roman" w:hAnsi="Times New Roman" w:cs="Times New Roman"/>
          <w:lang w:val="en-US" w:eastAsia="zh-CN"/>
        </w:rPr>
        <w:t>QuickBlaze</w:t>
      </w:r>
      <w:proofErr w:type="spellEnd"/>
      <w:r w:rsidRPr="00077420">
        <w:rPr>
          <w:rFonts w:ascii="Times New Roman" w:hAnsi="Times New Roman" w:cs="Times New Roman"/>
          <w:lang w:val="en-US" w:eastAsia="zh-CN"/>
        </w:rPr>
        <w:t xml:space="preserve">: Early Fire Detection Using a Combined Video Processing Approach,” </w:t>
      </w:r>
      <w:r w:rsidRPr="00077420">
        <w:rPr>
          <w:rFonts w:ascii="Times New Roman" w:hAnsi="Times New Roman" w:cs="Times New Roman"/>
          <w:i/>
          <w:iCs/>
          <w:lang w:val="en-US" w:eastAsia="zh-CN"/>
        </w:rPr>
        <w:t>Fire Technology</w:t>
      </w:r>
      <w:r w:rsidRPr="00077420">
        <w:rPr>
          <w:rFonts w:ascii="Times New Roman" w:hAnsi="Times New Roman" w:cs="Times New Roman"/>
          <w:lang w:val="en-US" w:eastAsia="zh-CN"/>
        </w:rPr>
        <w:t xml:space="preserve">, vol. 52, no. 5, pp. 1293–1317, May 2015, </w:t>
      </w:r>
      <w:proofErr w:type="spellStart"/>
      <w:r w:rsidRPr="00077420">
        <w:rPr>
          <w:rFonts w:ascii="Times New Roman" w:hAnsi="Times New Roman" w:cs="Times New Roman"/>
          <w:lang w:val="en-US" w:eastAsia="zh-CN"/>
        </w:rPr>
        <w:t>doi</w:t>
      </w:r>
      <w:proofErr w:type="spellEnd"/>
      <w:r w:rsidRPr="00077420">
        <w:rPr>
          <w:rFonts w:ascii="Times New Roman" w:hAnsi="Times New Roman" w:cs="Times New Roman"/>
          <w:lang w:val="en-US" w:eastAsia="zh-CN"/>
        </w:rPr>
        <w:t xml:space="preserve">: </w:t>
      </w:r>
      <w:hyperlink r:id="rId8" w:history="1">
        <w:r w:rsidRPr="00077420">
          <w:rPr>
            <w:rFonts w:ascii="Times New Roman" w:hAnsi="Times New Roman" w:cs="Times New Roman"/>
            <w:lang w:val="en-US" w:eastAsia="zh-CN"/>
          </w:rPr>
          <w:t>https://doi.org/10.1007/s10694-015-0489-7</w:t>
        </w:r>
      </w:hyperlink>
      <w:r w:rsidRPr="00077420">
        <w:rPr>
          <w:rFonts w:ascii="Times New Roman" w:hAnsi="Times New Roman" w:cs="Times New Roman"/>
          <w:lang w:val="en-US" w:eastAsia="zh-CN"/>
        </w:rPr>
        <w:t>.</w:t>
      </w:r>
    </w:p>
    <w:p w14:paraId="4CAABDCE" w14:textId="52C27B48"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[3]</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C. Emmy Prema, S. S. </w:t>
      </w:r>
      <w:proofErr w:type="spellStart"/>
      <w:r w:rsidRPr="00077420">
        <w:rPr>
          <w:rFonts w:ascii="Times New Roman" w:hAnsi="Times New Roman" w:cs="Times New Roman"/>
          <w:lang w:val="en-US" w:eastAsia="zh-CN"/>
        </w:rPr>
        <w:t>Vinsley</w:t>
      </w:r>
      <w:proofErr w:type="spellEnd"/>
      <w:r w:rsidRPr="00077420">
        <w:rPr>
          <w:rFonts w:ascii="Times New Roman" w:hAnsi="Times New Roman" w:cs="Times New Roman"/>
          <w:lang w:val="en-US" w:eastAsia="zh-CN"/>
        </w:rPr>
        <w:t xml:space="preserve">, and S. Suresh, “Efficient Flame Detection Based on Static and Dynamic Texture Analysis in Forest Fire Detection,” </w:t>
      </w:r>
      <w:r w:rsidRPr="00077420">
        <w:rPr>
          <w:rFonts w:ascii="Times New Roman" w:hAnsi="Times New Roman" w:cs="Times New Roman"/>
          <w:i/>
          <w:iCs/>
          <w:lang w:val="en-US" w:eastAsia="zh-CN"/>
        </w:rPr>
        <w:t>Fire Technology</w:t>
      </w:r>
      <w:r w:rsidRPr="00077420">
        <w:rPr>
          <w:rFonts w:ascii="Times New Roman" w:hAnsi="Times New Roman" w:cs="Times New Roman"/>
          <w:lang w:val="en-US" w:eastAsia="zh-CN"/>
        </w:rPr>
        <w:t xml:space="preserve">, vol. 54, no. 1, pp. 255–288, Nov. 2017, </w:t>
      </w:r>
      <w:proofErr w:type="spellStart"/>
      <w:r w:rsidRPr="00077420">
        <w:rPr>
          <w:rFonts w:ascii="Times New Roman" w:hAnsi="Times New Roman" w:cs="Times New Roman"/>
          <w:lang w:val="en-US" w:eastAsia="zh-CN"/>
        </w:rPr>
        <w:t>doi</w:t>
      </w:r>
      <w:proofErr w:type="spellEnd"/>
      <w:r w:rsidRPr="00077420">
        <w:rPr>
          <w:rFonts w:ascii="Times New Roman" w:hAnsi="Times New Roman" w:cs="Times New Roman"/>
          <w:lang w:val="en-US" w:eastAsia="zh-CN"/>
        </w:rPr>
        <w:t xml:space="preserve">: </w:t>
      </w:r>
      <w:hyperlink r:id="rId9" w:history="1">
        <w:r w:rsidRPr="00077420">
          <w:rPr>
            <w:rFonts w:ascii="Times New Roman" w:hAnsi="Times New Roman" w:cs="Times New Roman"/>
            <w:lang w:val="en-US" w:eastAsia="zh-CN"/>
          </w:rPr>
          <w:t>https://doi.org/10.1007/s10694-017-0683-x</w:t>
        </w:r>
      </w:hyperlink>
      <w:r w:rsidRPr="00077420">
        <w:rPr>
          <w:rFonts w:ascii="Times New Roman" w:hAnsi="Times New Roman" w:cs="Times New Roman"/>
          <w:lang w:val="en-US" w:eastAsia="zh-CN"/>
        </w:rPr>
        <w:t>.</w:t>
      </w:r>
    </w:p>
    <w:p w14:paraId="4D40656C" w14:textId="0A0051CD"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[4]</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Y. Jia, J. Yuan, J. Wang, J. Fang, Q. Zhang, and Y. Zhang, “A Saliency-Based Method for Early Smoke Detection in Video Sequences,” </w:t>
      </w:r>
      <w:r w:rsidRPr="00077420">
        <w:rPr>
          <w:rFonts w:ascii="Times New Roman" w:hAnsi="Times New Roman" w:cs="Times New Roman"/>
          <w:i/>
          <w:iCs/>
          <w:lang w:val="en-US" w:eastAsia="zh-CN"/>
        </w:rPr>
        <w:t>Fire Technology</w:t>
      </w:r>
      <w:r w:rsidRPr="00077420">
        <w:rPr>
          <w:rFonts w:ascii="Times New Roman" w:hAnsi="Times New Roman" w:cs="Times New Roman"/>
          <w:lang w:val="en-US" w:eastAsia="zh-CN"/>
        </w:rPr>
        <w:t xml:space="preserve">, vol. 52, </w:t>
      </w:r>
      <w:r w:rsidRPr="00077420">
        <w:rPr>
          <w:rFonts w:ascii="Times New Roman" w:hAnsi="Times New Roman" w:cs="Times New Roman"/>
          <w:lang w:val="en-US" w:eastAsia="zh-CN"/>
        </w:rPr>
        <w:lastRenderedPageBreak/>
        <w:t xml:space="preserve">no. 5, pp. 1271–1292, Feb. 2015, </w:t>
      </w:r>
      <w:proofErr w:type="spellStart"/>
      <w:r w:rsidRPr="00077420">
        <w:rPr>
          <w:rFonts w:ascii="Times New Roman" w:hAnsi="Times New Roman" w:cs="Times New Roman"/>
          <w:lang w:val="en-US" w:eastAsia="zh-CN"/>
        </w:rPr>
        <w:t>doi</w:t>
      </w:r>
      <w:proofErr w:type="spellEnd"/>
      <w:r w:rsidRPr="00077420">
        <w:rPr>
          <w:rFonts w:ascii="Times New Roman" w:hAnsi="Times New Roman" w:cs="Times New Roman"/>
          <w:lang w:val="en-US" w:eastAsia="zh-CN"/>
        </w:rPr>
        <w:t xml:space="preserve">: </w:t>
      </w:r>
      <w:hyperlink r:id="rId10" w:history="1">
        <w:r w:rsidRPr="00077420">
          <w:rPr>
            <w:rFonts w:ascii="Times New Roman" w:hAnsi="Times New Roman" w:cs="Times New Roman"/>
            <w:lang w:val="en-US" w:eastAsia="zh-CN"/>
          </w:rPr>
          <w:t>https://doi.org/10.1007/s10694-014-0453-y</w:t>
        </w:r>
      </w:hyperlink>
      <w:r w:rsidRPr="00077420">
        <w:rPr>
          <w:rFonts w:ascii="Times New Roman" w:hAnsi="Times New Roman" w:cs="Times New Roman"/>
          <w:lang w:val="en-US" w:eastAsia="zh-CN"/>
        </w:rPr>
        <w:t>.</w:t>
      </w:r>
    </w:p>
    <w:p w14:paraId="3A7FB50E" w14:textId="494ED461"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[5]</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A. Stadler, T. </w:t>
      </w:r>
      <w:proofErr w:type="spellStart"/>
      <w:r w:rsidRPr="00077420">
        <w:rPr>
          <w:rFonts w:ascii="Times New Roman" w:hAnsi="Times New Roman" w:cs="Times New Roman"/>
          <w:lang w:val="en-US" w:eastAsia="zh-CN"/>
        </w:rPr>
        <w:t>Windisch</w:t>
      </w:r>
      <w:proofErr w:type="spellEnd"/>
      <w:r w:rsidRPr="00077420">
        <w:rPr>
          <w:rFonts w:ascii="Times New Roman" w:hAnsi="Times New Roman" w:cs="Times New Roman"/>
          <w:lang w:val="en-US" w:eastAsia="zh-CN"/>
        </w:rPr>
        <w:t xml:space="preserve">, and K. </w:t>
      </w:r>
      <w:proofErr w:type="spellStart"/>
      <w:r w:rsidRPr="00077420">
        <w:rPr>
          <w:rFonts w:ascii="Times New Roman" w:hAnsi="Times New Roman" w:cs="Times New Roman"/>
          <w:lang w:val="en-US" w:eastAsia="zh-CN"/>
        </w:rPr>
        <w:t>Diepold</w:t>
      </w:r>
      <w:proofErr w:type="spellEnd"/>
      <w:r w:rsidRPr="00077420">
        <w:rPr>
          <w:rFonts w:ascii="Times New Roman" w:hAnsi="Times New Roman" w:cs="Times New Roman"/>
          <w:lang w:val="en-US" w:eastAsia="zh-CN"/>
        </w:rPr>
        <w:t xml:space="preserve">, “Comparison of intensity flickering features for </w:t>
      </w:r>
      <w:proofErr w:type="gramStart"/>
      <w:r w:rsidRPr="00077420">
        <w:rPr>
          <w:rFonts w:ascii="Times New Roman" w:hAnsi="Times New Roman" w:cs="Times New Roman"/>
          <w:lang w:val="en-US" w:eastAsia="zh-CN"/>
        </w:rPr>
        <w:t>video based</w:t>
      </w:r>
      <w:proofErr w:type="gramEnd"/>
      <w:r w:rsidRPr="00077420">
        <w:rPr>
          <w:rFonts w:ascii="Times New Roman" w:hAnsi="Times New Roman" w:cs="Times New Roman"/>
          <w:lang w:val="en-US" w:eastAsia="zh-CN"/>
        </w:rPr>
        <w:t xml:space="preserve"> flame detection algorithms,” </w:t>
      </w:r>
      <w:r w:rsidRPr="00077420">
        <w:rPr>
          <w:rFonts w:ascii="Times New Roman" w:hAnsi="Times New Roman" w:cs="Times New Roman"/>
          <w:i/>
          <w:iCs/>
          <w:lang w:val="en-US" w:eastAsia="zh-CN"/>
        </w:rPr>
        <w:t>Fire Safety Journal</w:t>
      </w:r>
      <w:r w:rsidRPr="00077420">
        <w:rPr>
          <w:rFonts w:ascii="Times New Roman" w:hAnsi="Times New Roman" w:cs="Times New Roman"/>
          <w:lang w:val="en-US" w:eastAsia="zh-CN"/>
        </w:rPr>
        <w:t xml:space="preserve">, vol. 66, pp. 1–7, May 2014, </w:t>
      </w:r>
      <w:proofErr w:type="spellStart"/>
      <w:r w:rsidRPr="00077420">
        <w:rPr>
          <w:rFonts w:ascii="Times New Roman" w:hAnsi="Times New Roman" w:cs="Times New Roman"/>
          <w:lang w:val="en-US" w:eastAsia="zh-CN"/>
        </w:rPr>
        <w:t>doi</w:t>
      </w:r>
      <w:proofErr w:type="spellEnd"/>
      <w:r w:rsidRPr="00077420">
        <w:rPr>
          <w:rFonts w:ascii="Times New Roman" w:hAnsi="Times New Roman" w:cs="Times New Roman"/>
          <w:lang w:val="en-US" w:eastAsia="zh-CN"/>
        </w:rPr>
        <w:t xml:space="preserve">: </w:t>
      </w:r>
      <w:hyperlink r:id="rId11" w:history="1">
        <w:r w:rsidRPr="00077420">
          <w:rPr>
            <w:rFonts w:ascii="Times New Roman" w:hAnsi="Times New Roman" w:cs="Times New Roman"/>
            <w:lang w:val="en-US" w:eastAsia="zh-CN"/>
          </w:rPr>
          <w:t>https://doi.org/10.1016/j.firesaf.2014.03.001</w:t>
        </w:r>
      </w:hyperlink>
      <w:r w:rsidRPr="00077420">
        <w:rPr>
          <w:rFonts w:ascii="Times New Roman" w:hAnsi="Times New Roman" w:cs="Times New Roman"/>
          <w:lang w:val="en-US" w:eastAsia="zh-CN"/>
        </w:rPr>
        <w:t>.</w:t>
      </w:r>
    </w:p>
    <w:p w14:paraId="5051A53D" w14:textId="70365BD6"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[6]</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G. </w:t>
      </w:r>
      <w:proofErr w:type="spellStart"/>
      <w:r w:rsidRPr="00077420">
        <w:rPr>
          <w:rFonts w:ascii="Times New Roman" w:hAnsi="Times New Roman" w:cs="Times New Roman"/>
          <w:lang w:val="en-US" w:eastAsia="zh-CN"/>
        </w:rPr>
        <w:t>Marbach</w:t>
      </w:r>
      <w:proofErr w:type="spellEnd"/>
      <w:r w:rsidRPr="00077420">
        <w:rPr>
          <w:rFonts w:ascii="Times New Roman" w:hAnsi="Times New Roman" w:cs="Times New Roman"/>
          <w:lang w:val="en-US" w:eastAsia="zh-CN"/>
        </w:rPr>
        <w:t xml:space="preserve">, M. </w:t>
      </w:r>
      <w:proofErr w:type="spellStart"/>
      <w:r w:rsidRPr="00077420">
        <w:rPr>
          <w:rFonts w:ascii="Times New Roman" w:hAnsi="Times New Roman" w:cs="Times New Roman"/>
          <w:lang w:val="en-US" w:eastAsia="zh-CN"/>
        </w:rPr>
        <w:t>Loepfe</w:t>
      </w:r>
      <w:proofErr w:type="spellEnd"/>
      <w:r w:rsidRPr="00077420">
        <w:rPr>
          <w:rFonts w:ascii="Times New Roman" w:hAnsi="Times New Roman" w:cs="Times New Roman"/>
          <w:lang w:val="en-US" w:eastAsia="zh-CN"/>
        </w:rPr>
        <w:t xml:space="preserve">, and T. </w:t>
      </w:r>
      <w:proofErr w:type="spellStart"/>
      <w:r w:rsidRPr="00077420">
        <w:rPr>
          <w:rFonts w:ascii="Times New Roman" w:hAnsi="Times New Roman" w:cs="Times New Roman"/>
          <w:lang w:val="en-US" w:eastAsia="zh-CN"/>
        </w:rPr>
        <w:t>Brupbacher</w:t>
      </w:r>
      <w:proofErr w:type="spellEnd"/>
      <w:r w:rsidRPr="00077420">
        <w:rPr>
          <w:rFonts w:ascii="Times New Roman" w:hAnsi="Times New Roman" w:cs="Times New Roman"/>
          <w:lang w:val="en-US" w:eastAsia="zh-CN"/>
        </w:rPr>
        <w:t xml:space="preserve">, “An image processing technique for fire detection in video images,” </w:t>
      </w:r>
      <w:r w:rsidRPr="00077420">
        <w:rPr>
          <w:rFonts w:ascii="Times New Roman" w:hAnsi="Times New Roman" w:cs="Times New Roman"/>
          <w:i/>
          <w:iCs/>
          <w:lang w:val="en-US" w:eastAsia="zh-CN"/>
        </w:rPr>
        <w:t>Fire Safety Journal</w:t>
      </w:r>
      <w:r w:rsidRPr="00077420">
        <w:rPr>
          <w:rFonts w:ascii="Times New Roman" w:hAnsi="Times New Roman" w:cs="Times New Roman"/>
          <w:lang w:val="en-US" w:eastAsia="zh-CN"/>
        </w:rPr>
        <w:t xml:space="preserve">, vol. 41, no. 4, pp. 285–289, Jun. 2006, </w:t>
      </w:r>
      <w:proofErr w:type="spellStart"/>
      <w:r w:rsidRPr="00077420">
        <w:rPr>
          <w:rFonts w:ascii="Times New Roman" w:hAnsi="Times New Roman" w:cs="Times New Roman"/>
          <w:lang w:val="en-US" w:eastAsia="zh-CN"/>
        </w:rPr>
        <w:t>doi</w:t>
      </w:r>
      <w:proofErr w:type="spellEnd"/>
      <w:r w:rsidRPr="00077420">
        <w:rPr>
          <w:rFonts w:ascii="Times New Roman" w:hAnsi="Times New Roman" w:cs="Times New Roman"/>
          <w:lang w:val="en-US" w:eastAsia="zh-CN"/>
        </w:rPr>
        <w:t xml:space="preserve">: </w:t>
      </w:r>
      <w:hyperlink r:id="rId12" w:history="1">
        <w:r w:rsidRPr="00077420">
          <w:rPr>
            <w:rFonts w:ascii="Times New Roman" w:hAnsi="Times New Roman" w:cs="Times New Roman"/>
            <w:lang w:val="en-US" w:eastAsia="zh-CN"/>
          </w:rPr>
          <w:t>https://doi.org/10.1016/j.firesaf.2006.02.001</w:t>
        </w:r>
      </w:hyperlink>
      <w:r w:rsidRPr="00077420">
        <w:rPr>
          <w:rFonts w:ascii="Times New Roman" w:hAnsi="Times New Roman" w:cs="Times New Roman"/>
          <w:lang w:val="en-US" w:eastAsia="zh-CN"/>
        </w:rPr>
        <w:t>.</w:t>
      </w:r>
    </w:p>
    <w:p w14:paraId="673CF61E" w14:textId="706E0F55"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[7]</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J. R. Martinez-de Dios, B. C. </w:t>
      </w:r>
      <w:proofErr w:type="spellStart"/>
      <w:r w:rsidRPr="00077420">
        <w:rPr>
          <w:rFonts w:ascii="Times New Roman" w:hAnsi="Times New Roman" w:cs="Times New Roman"/>
          <w:lang w:val="en-US" w:eastAsia="zh-CN"/>
        </w:rPr>
        <w:t>Arrue</w:t>
      </w:r>
      <w:proofErr w:type="spellEnd"/>
      <w:r w:rsidRPr="00077420">
        <w:rPr>
          <w:rFonts w:ascii="Times New Roman" w:hAnsi="Times New Roman" w:cs="Times New Roman"/>
          <w:lang w:val="en-US" w:eastAsia="zh-CN"/>
        </w:rPr>
        <w:t xml:space="preserve">, A. </w:t>
      </w:r>
      <w:proofErr w:type="spellStart"/>
      <w:r w:rsidRPr="00077420">
        <w:rPr>
          <w:rFonts w:ascii="Times New Roman" w:hAnsi="Times New Roman" w:cs="Times New Roman"/>
          <w:lang w:val="en-US" w:eastAsia="zh-CN"/>
        </w:rPr>
        <w:t>Ollero</w:t>
      </w:r>
      <w:proofErr w:type="spellEnd"/>
      <w:r w:rsidRPr="00077420">
        <w:rPr>
          <w:rFonts w:ascii="Times New Roman" w:hAnsi="Times New Roman" w:cs="Times New Roman"/>
          <w:lang w:val="en-US" w:eastAsia="zh-CN"/>
        </w:rPr>
        <w:t xml:space="preserve">, L. Merino, and F. Gómez-Rodríguez, “Computer vision techniques for forest fire perception,” </w:t>
      </w:r>
      <w:r w:rsidRPr="00077420">
        <w:rPr>
          <w:rFonts w:ascii="Times New Roman" w:hAnsi="Times New Roman" w:cs="Times New Roman"/>
          <w:i/>
          <w:iCs/>
          <w:lang w:val="en-US" w:eastAsia="zh-CN"/>
        </w:rPr>
        <w:t>Image and Vision Computing</w:t>
      </w:r>
      <w:r w:rsidRPr="00077420">
        <w:rPr>
          <w:rFonts w:ascii="Times New Roman" w:hAnsi="Times New Roman" w:cs="Times New Roman"/>
          <w:lang w:val="en-US" w:eastAsia="zh-CN"/>
        </w:rPr>
        <w:t xml:space="preserve">, vol. 26, no. 4, pp. 550–562, Apr. 2008, </w:t>
      </w:r>
      <w:proofErr w:type="spellStart"/>
      <w:r w:rsidRPr="00077420">
        <w:rPr>
          <w:rFonts w:ascii="Times New Roman" w:hAnsi="Times New Roman" w:cs="Times New Roman"/>
          <w:lang w:val="en-US" w:eastAsia="zh-CN"/>
        </w:rPr>
        <w:t>doi</w:t>
      </w:r>
      <w:proofErr w:type="spellEnd"/>
      <w:r w:rsidRPr="00077420">
        <w:rPr>
          <w:rFonts w:ascii="Times New Roman" w:hAnsi="Times New Roman" w:cs="Times New Roman"/>
          <w:lang w:val="en-US" w:eastAsia="zh-CN"/>
        </w:rPr>
        <w:t xml:space="preserve">: </w:t>
      </w:r>
      <w:hyperlink r:id="rId13" w:history="1">
        <w:r w:rsidRPr="00077420">
          <w:rPr>
            <w:rFonts w:ascii="Times New Roman" w:hAnsi="Times New Roman" w:cs="Times New Roman"/>
            <w:lang w:val="en-US" w:eastAsia="zh-CN"/>
          </w:rPr>
          <w:t>https://doi.org/10.1016/j.imavis.2007.07.002</w:t>
        </w:r>
      </w:hyperlink>
      <w:r w:rsidRPr="00077420">
        <w:rPr>
          <w:rFonts w:ascii="Times New Roman" w:hAnsi="Times New Roman" w:cs="Times New Roman"/>
          <w:lang w:val="en-US" w:eastAsia="zh-CN"/>
        </w:rPr>
        <w:t>.</w:t>
      </w:r>
    </w:p>
    <w:p w14:paraId="28BAB863" w14:textId="494F33FA"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[8]</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M. </w:t>
      </w:r>
      <w:proofErr w:type="spellStart"/>
      <w:r w:rsidRPr="00077420">
        <w:rPr>
          <w:rFonts w:ascii="Times New Roman" w:hAnsi="Times New Roman" w:cs="Times New Roman"/>
          <w:lang w:val="en-US" w:eastAsia="zh-CN"/>
        </w:rPr>
        <w:t>Kandil</w:t>
      </w:r>
      <w:proofErr w:type="spellEnd"/>
      <w:r w:rsidRPr="00077420">
        <w:rPr>
          <w:rFonts w:ascii="Times New Roman" w:hAnsi="Times New Roman" w:cs="Times New Roman"/>
          <w:lang w:val="en-US" w:eastAsia="zh-CN"/>
        </w:rPr>
        <w:t xml:space="preserve"> and M. Salama, “A new hybrid algorithm for fire vision recognition,” </w:t>
      </w:r>
      <w:r w:rsidRPr="00077420">
        <w:rPr>
          <w:rFonts w:ascii="Times New Roman" w:hAnsi="Times New Roman" w:cs="Times New Roman"/>
          <w:i/>
          <w:iCs/>
          <w:lang w:val="en-US" w:eastAsia="zh-CN"/>
        </w:rPr>
        <w:t>IEEE Xplore</w:t>
      </w:r>
      <w:r w:rsidRPr="00077420">
        <w:rPr>
          <w:rFonts w:ascii="Times New Roman" w:hAnsi="Times New Roman" w:cs="Times New Roman"/>
          <w:lang w:val="en-US" w:eastAsia="zh-CN"/>
        </w:rPr>
        <w:t xml:space="preserve">, May 01, 2009. </w:t>
      </w:r>
      <w:hyperlink r:id="rId14" w:history="1">
        <w:r w:rsidRPr="00077420">
          <w:rPr>
            <w:rFonts w:ascii="Times New Roman" w:hAnsi="Times New Roman" w:cs="Times New Roman"/>
            <w:lang w:val="en-US" w:eastAsia="zh-CN"/>
          </w:rPr>
          <w:t>https://ieeexplore.ieee.org/abstract/document/5167833</w:t>
        </w:r>
      </w:hyperlink>
      <w:r w:rsidRPr="00077420">
        <w:rPr>
          <w:rFonts w:ascii="Times New Roman" w:hAnsi="Times New Roman" w:cs="Times New Roman"/>
          <w:lang w:val="en-US" w:eastAsia="zh-CN"/>
        </w:rPr>
        <w:t xml:space="preserve"> (accessed Apr. 22, 2023).</w:t>
      </w:r>
    </w:p>
    <w:p w14:paraId="1E407F7D" w14:textId="7E89E0A6"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[9]</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B. Ko, J.-Y. Kwak, and J.-Y. Nam, “Wildfire smoke detection using temporospatial features and random forest </w:t>
      </w:r>
      <w:proofErr w:type="gramStart"/>
      <w:r w:rsidRPr="00077420">
        <w:rPr>
          <w:rFonts w:ascii="Times New Roman" w:hAnsi="Times New Roman" w:cs="Times New Roman"/>
          <w:lang w:val="en-US" w:eastAsia="zh-CN"/>
        </w:rPr>
        <w:t>classifiers ,</w:t>
      </w:r>
      <w:proofErr w:type="gramEnd"/>
      <w:r w:rsidRPr="00077420">
        <w:rPr>
          <w:rFonts w:ascii="Times New Roman" w:hAnsi="Times New Roman" w:cs="Times New Roman"/>
          <w:lang w:val="en-US" w:eastAsia="zh-CN"/>
        </w:rPr>
        <w:t xml:space="preserve">” </w:t>
      </w:r>
      <w:proofErr w:type="spellStart"/>
      <w:r w:rsidRPr="00077420">
        <w:rPr>
          <w:rFonts w:ascii="Times New Roman" w:hAnsi="Times New Roman" w:cs="Times New Roman"/>
          <w:lang w:val="en-US" w:eastAsia="zh-CN"/>
        </w:rPr>
        <w:t>doi</w:t>
      </w:r>
      <w:proofErr w:type="spellEnd"/>
      <w:r w:rsidRPr="00077420">
        <w:rPr>
          <w:rFonts w:ascii="Times New Roman" w:hAnsi="Times New Roman" w:cs="Times New Roman"/>
          <w:lang w:val="en-US" w:eastAsia="zh-CN"/>
        </w:rPr>
        <w:t xml:space="preserve">: </w:t>
      </w:r>
      <w:hyperlink r:id="rId15" w:history="1">
        <w:r w:rsidRPr="00077420">
          <w:rPr>
            <w:rFonts w:ascii="Times New Roman" w:hAnsi="Times New Roman" w:cs="Times New Roman"/>
            <w:lang w:val="en-US" w:eastAsia="zh-CN"/>
          </w:rPr>
          <w:t>https://doi.org/10.1117/1.OE.51.1.017208%5D</w:t>
        </w:r>
      </w:hyperlink>
      <w:r w:rsidRPr="00077420">
        <w:rPr>
          <w:rFonts w:ascii="Times New Roman" w:hAnsi="Times New Roman" w:cs="Times New Roman"/>
          <w:lang w:val="en-US" w:eastAsia="zh-CN"/>
        </w:rPr>
        <w:t>.</w:t>
      </w:r>
    </w:p>
    <w:p w14:paraId="2B67A9DD" w14:textId="0A7C308D"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[10]</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K. </w:t>
      </w:r>
      <w:proofErr w:type="spellStart"/>
      <w:r w:rsidRPr="00077420">
        <w:rPr>
          <w:rFonts w:ascii="Times New Roman" w:hAnsi="Times New Roman" w:cs="Times New Roman"/>
          <w:lang w:val="en-US" w:eastAsia="zh-CN"/>
        </w:rPr>
        <w:t>Dimitropoulos</w:t>
      </w:r>
      <w:proofErr w:type="spellEnd"/>
      <w:r w:rsidRPr="00077420">
        <w:rPr>
          <w:rFonts w:ascii="Times New Roman" w:hAnsi="Times New Roman" w:cs="Times New Roman"/>
          <w:lang w:val="en-US" w:eastAsia="zh-CN"/>
        </w:rPr>
        <w:t xml:space="preserve">, P. </w:t>
      </w:r>
      <w:proofErr w:type="spellStart"/>
      <w:r w:rsidRPr="00077420">
        <w:rPr>
          <w:rFonts w:ascii="Times New Roman" w:hAnsi="Times New Roman" w:cs="Times New Roman"/>
          <w:lang w:val="en-US" w:eastAsia="zh-CN"/>
        </w:rPr>
        <w:t>Barmpoutis</w:t>
      </w:r>
      <w:proofErr w:type="spellEnd"/>
      <w:r w:rsidRPr="00077420">
        <w:rPr>
          <w:rFonts w:ascii="Times New Roman" w:hAnsi="Times New Roman" w:cs="Times New Roman"/>
          <w:lang w:val="en-US" w:eastAsia="zh-CN"/>
        </w:rPr>
        <w:t xml:space="preserve">, and N. </w:t>
      </w:r>
      <w:proofErr w:type="spellStart"/>
      <w:r w:rsidRPr="00077420">
        <w:rPr>
          <w:rFonts w:ascii="Times New Roman" w:hAnsi="Times New Roman" w:cs="Times New Roman"/>
          <w:lang w:val="en-US" w:eastAsia="zh-CN"/>
        </w:rPr>
        <w:t>Grammalidis</w:t>
      </w:r>
      <w:proofErr w:type="spellEnd"/>
      <w:r w:rsidRPr="00077420">
        <w:rPr>
          <w:rFonts w:ascii="Times New Roman" w:hAnsi="Times New Roman" w:cs="Times New Roman"/>
          <w:lang w:val="en-US" w:eastAsia="zh-CN"/>
        </w:rPr>
        <w:t>, “</w:t>
      </w:r>
      <w:proofErr w:type="spellStart"/>
      <w:r w:rsidRPr="00077420">
        <w:rPr>
          <w:rFonts w:ascii="Times New Roman" w:hAnsi="Times New Roman" w:cs="Times New Roman"/>
          <w:lang w:val="en-US" w:eastAsia="zh-CN"/>
        </w:rPr>
        <w:t>Spatio</w:t>
      </w:r>
      <w:proofErr w:type="spellEnd"/>
      <w:r w:rsidRPr="00077420">
        <w:rPr>
          <w:rFonts w:ascii="Times New Roman" w:hAnsi="Times New Roman" w:cs="Times New Roman"/>
          <w:lang w:val="en-US" w:eastAsia="zh-CN"/>
        </w:rPr>
        <w:t xml:space="preserve">-Temporal Flame Modeling and Dynamic Texture Analysis for Automatic Video-Based Fire Detection,” </w:t>
      </w:r>
      <w:r w:rsidRPr="00077420">
        <w:rPr>
          <w:rFonts w:ascii="Times New Roman" w:hAnsi="Times New Roman" w:cs="Times New Roman"/>
          <w:i/>
          <w:iCs/>
          <w:lang w:val="en-US" w:eastAsia="zh-CN"/>
        </w:rPr>
        <w:t>IEEE Transactions on Circuits and Systems for Video Technology</w:t>
      </w:r>
      <w:r w:rsidRPr="00077420">
        <w:rPr>
          <w:rFonts w:ascii="Times New Roman" w:hAnsi="Times New Roman" w:cs="Times New Roman"/>
          <w:lang w:val="en-US" w:eastAsia="zh-CN"/>
        </w:rPr>
        <w:t xml:space="preserve">, vol. 25, no. 2, pp. 339–351, Feb. 2015, </w:t>
      </w:r>
      <w:proofErr w:type="spellStart"/>
      <w:r w:rsidRPr="00077420">
        <w:rPr>
          <w:rFonts w:ascii="Times New Roman" w:hAnsi="Times New Roman" w:cs="Times New Roman"/>
          <w:lang w:val="en-US" w:eastAsia="zh-CN"/>
        </w:rPr>
        <w:t>doi</w:t>
      </w:r>
      <w:proofErr w:type="spellEnd"/>
      <w:r w:rsidRPr="00077420">
        <w:rPr>
          <w:rFonts w:ascii="Times New Roman" w:hAnsi="Times New Roman" w:cs="Times New Roman"/>
          <w:lang w:val="en-US" w:eastAsia="zh-CN"/>
        </w:rPr>
        <w:t xml:space="preserve">: </w:t>
      </w:r>
      <w:hyperlink r:id="rId16" w:history="1">
        <w:r w:rsidRPr="00077420">
          <w:rPr>
            <w:rFonts w:ascii="Times New Roman" w:hAnsi="Times New Roman" w:cs="Times New Roman"/>
            <w:lang w:val="en-US" w:eastAsia="zh-CN"/>
          </w:rPr>
          <w:t>https://doi.org/10.1109/tcsvt.2014.2339592</w:t>
        </w:r>
      </w:hyperlink>
      <w:r w:rsidRPr="00077420">
        <w:rPr>
          <w:rFonts w:ascii="Times New Roman" w:hAnsi="Times New Roman" w:cs="Times New Roman"/>
          <w:lang w:val="en-US" w:eastAsia="zh-CN"/>
        </w:rPr>
        <w:t>.</w:t>
      </w:r>
    </w:p>
    <w:p w14:paraId="42EC59C1" w14:textId="595F4898" w:rsid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[11]</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P. Ganesan, B. S. Sathish, and G. </w:t>
      </w:r>
      <w:proofErr w:type="spellStart"/>
      <w:r w:rsidRPr="00077420">
        <w:rPr>
          <w:rFonts w:ascii="Times New Roman" w:hAnsi="Times New Roman" w:cs="Times New Roman"/>
          <w:lang w:val="en-US" w:eastAsia="zh-CN"/>
        </w:rPr>
        <w:t>Sajiv</w:t>
      </w:r>
      <w:proofErr w:type="spellEnd"/>
      <w:r w:rsidRPr="00077420">
        <w:rPr>
          <w:rFonts w:ascii="Times New Roman" w:hAnsi="Times New Roman" w:cs="Times New Roman"/>
          <w:lang w:val="en-US" w:eastAsia="zh-CN"/>
        </w:rPr>
        <w:t xml:space="preserve">, “A comparative approach of identification and segmentation of forest fire region in high resolution satellite images,” </w:t>
      </w:r>
      <w:r w:rsidRPr="00077420">
        <w:rPr>
          <w:rFonts w:ascii="Times New Roman" w:hAnsi="Times New Roman" w:cs="Times New Roman"/>
          <w:i/>
          <w:iCs/>
          <w:lang w:val="en-US" w:eastAsia="zh-CN"/>
        </w:rPr>
        <w:t>2016 World Conference on Futuristic Trends in Research and Innovation for Social Welfare (Startup Conclave)</w:t>
      </w:r>
      <w:r w:rsidRPr="00077420">
        <w:rPr>
          <w:rFonts w:ascii="Times New Roman" w:hAnsi="Times New Roman" w:cs="Times New Roman"/>
          <w:lang w:val="en-US" w:eastAsia="zh-CN"/>
        </w:rPr>
        <w:t xml:space="preserve">, Feb. 2016, </w:t>
      </w:r>
      <w:proofErr w:type="spellStart"/>
      <w:r w:rsidRPr="00077420">
        <w:rPr>
          <w:rFonts w:ascii="Times New Roman" w:hAnsi="Times New Roman" w:cs="Times New Roman"/>
          <w:lang w:val="en-US" w:eastAsia="zh-CN"/>
        </w:rPr>
        <w:t>doi</w:t>
      </w:r>
      <w:proofErr w:type="spellEnd"/>
      <w:r w:rsidRPr="00077420">
        <w:rPr>
          <w:rFonts w:ascii="Times New Roman" w:hAnsi="Times New Roman" w:cs="Times New Roman"/>
          <w:lang w:val="en-US" w:eastAsia="zh-CN"/>
        </w:rPr>
        <w:t xml:space="preserve">: </w:t>
      </w:r>
      <w:hyperlink r:id="rId17" w:history="1">
        <w:r w:rsidRPr="00077420">
          <w:rPr>
            <w:rFonts w:ascii="Times New Roman" w:hAnsi="Times New Roman" w:cs="Times New Roman"/>
            <w:lang w:val="en-US" w:eastAsia="zh-CN"/>
          </w:rPr>
          <w:t>https://doi.org/10.1109/startup.2016.7583959</w:t>
        </w:r>
      </w:hyperlink>
      <w:r w:rsidRPr="00077420">
        <w:rPr>
          <w:rFonts w:ascii="Times New Roman" w:hAnsi="Times New Roman" w:cs="Times New Roman"/>
          <w:lang w:val="en-US" w:eastAsia="zh-CN"/>
        </w:rPr>
        <w:t>.</w:t>
      </w:r>
    </w:p>
    <w:p w14:paraId="5C29AE3F" w14:textId="12D52FE7"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hint="eastAsia"/>
          <w:lang w:val="en-US" w:eastAsia="zh-CN"/>
        </w:rPr>
      </w:pPr>
      <w:r w:rsidRPr="00077420">
        <w:rPr>
          <w:rFonts w:ascii="Times New Roman" w:hAnsi="Times New Roman" w:cs="Times New Roman"/>
          <w:lang w:val="en-US" w:eastAsia="zh-CN"/>
        </w:rPr>
        <w:t xml:space="preserve">[12] </w:t>
      </w:r>
      <w:proofErr w:type="spellStart"/>
      <w:r w:rsidRPr="00077420">
        <w:rPr>
          <w:rFonts w:ascii="Times New Roman" w:hAnsi="Times New Roman" w:cs="Times New Roman"/>
          <w:lang w:val="en-US" w:eastAsia="zh-CN"/>
        </w:rPr>
        <w:t>Wenlin</w:t>
      </w:r>
      <w:proofErr w:type="spellEnd"/>
      <w:r w:rsidRPr="00077420">
        <w:rPr>
          <w:rFonts w:ascii="Times New Roman" w:hAnsi="Times New Roman" w:cs="Times New Roman"/>
          <w:lang w:val="en-US" w:eastAsia="zh-CN"/>
        </w:rPr>
        <w:t xml:space="preserve"> Jian, </w:t>
      </w:r>
      <w:proofErr w:type="spellStart"/>
      <w:r w:rsidRPr="00077420">
        <w:rPr>
          <w:rFonts w:ascii="Times New Roman" w:hAnsi="Times New Roman" w:cs="Times New Roman"/>
          <w:lang w:val="en-US" w:eastAsia="zh-CN"/>
        </w:rPr>
        <w:t>Kaizhi</w:t>
      </w:r>
      <w:proofErr w:type="spellEnd"/>
      <w:r w:rsidRPr="00077420">
        <w:rPr>
          <w:rFonts w:ascii="Times New Roman" w:hAnsi="Times New Roman" w:cs="Times New Roman"/>
          <w:lang w:val="en-US" w:eastAsia="zh-CN"/>
        </w:rPr>
        <w:t xml:space="preserve"> Wu, </w:t>
      </w:r>
      <w:proofErr w:type="spellStart"/>
      <w:r w:rsidRPr="00077420">
        <w:rPr>
          <w:rFonts w:ascii="Times New Roman" w:hAnsi="Times New Roman" w:cs="Times New Roman"/>
          <w:lang w:val="en-US" w:eastAsia="zh-CN"/>
        </w:rPr>
        <w:t>Zirong</w:t>
      </w:r>
      <w:proofErr w:type="spellEnd"/>
      <w:r w:rsidRPr="00077420">
        <w:rPr>
          <w:rFonts w:ascii="Times New Roman" w:hAnsi="Times New Roman" w:cs="Times New Roman"/>
          <w:lang w:val="en-US" w:eastAsia="zh-CN"/>
        </w:rPr>
        <w:t xml:space="preserve"> Yu, and Lijuan Chen, “Smoke regions extraction based on two steps segmentation and motion detection in early fire,” presented at the </w:t>
      </w:r>
      <w:proofErr w:type="spellStart"/>
      <w:r w:rsidRPr="00077420">
        <w:rPr>
          <w:rFonts w:ascii="Times New Roman" w:hAnsi="Times New Roman" w:cs="Times New Roman"/>
          <w:lang w:val="en-US" w:eastAsia="zh-CN"/>
        </w:rPr>
        <w:t>Proc.SPIE</w:t>
      </w:r>
      <w:proofErr w:type="spellEnd"/>
      <w:r w:rsidRPr="00077420">
        <w:rPr>
          <w:rFonts w:ascii="Times New Roman" w:hAnsi="Times New Roman" w:cs="Times New Roman"/>
          <w:lang w:val="en-US" w:eastAsia="zh-CN"/>
        </w:rPr>
        <w:t xml:space="preserve">, Mar. 2018, p. 1060919. </w:t>
      </w:r>
      <w:proofErr w:type="spellStart"/>
      <w:r w:rsidRPr="00077420">
        <w:rPr>
          <w:rFonts w:ascii="Times New Roman" w:hAnsi="Times New Roman" w:cs="Times New Roman"/>
          <w:lang w:val="en-US" w:eastAsia="zh-CN"/>
        </w:rPr>
        <w:t>doi</w:t>
      </w:r>
      <w:proofErr w:type="spellEnd"/>
      <w:r w:rsidRPr="00077420">
        <w:rPr>
          <w:rFonts w:ascii="Times New Roman" w:hAnsi="Times New Roman" w:cs="Times New Roman"/>
          <w:lang w:val="en-US" w:eastAsia="zh-CN"/>
        </w:rPr>
        <w:t xml:space="preserve">: </w:t>
      </w:r>
      <w:hyperlink r:id="rId18" w:history="1">
        <w:r w:rsidRPr="00077420">
          <w:rPr>
            <w:rStyle w:val="a5"/>
            <w:rFonts w:ascii="Times New Roman" w:hAnsi="Times New Roman" w:cs="Times New Roman"/>
            <w:lang w:val="en-US" w:eastAsia="zh-CN"/>
          </w:rPr>
          <w:t>10.1117/12.2285697</w:t>
        </w:r>
      </w:hyperlink>
      <w:r w:rsidRPr="00077420">
        <w:rPr>
          <w:rFonts w:ascii="Times New Roman" w:hAnsi="Times New Roman" w:cs="Times New Roman"/>
          <w:lang w:val="en-US" w:eastAsia="zh-CN"/>
        </w:rPr>
        <w:t>.</w:t>
      </w:r>
    </w:p>
    <w:p w14:paraId="003C0C1F" w14:textId="44EAF5CE"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[1</w:t>
      </w:r>
      <w:r>
        <w:rPr>
          <w:rFonts w:ascii="Times New Roman" w:hAnsi="Times New Roman" w:cs="Times New Roman"/>
          <w:lang w:val="en-US" w:eastAsia="zh-CN"/>
        </w:rPr>
        <w:t>3</w:t>
      </w:r>
      <w:r w:rsidRPr="00077420">
        <w:rPr>
          <w:rFonts w:ascii="Times New Roman" w:hAnsi="Times New Roman" w:cs="Times New Roman"/>
          <w:lang w:val="en-US" w:eastAsia="zh-CN"/>
        </w:rPr>
        <w:t>]</w:t>
      </w:r>
      <w:r>
        <w:rPr>
          <w:rFonts w:ascii="Times New Roman" w:hAnsi="Times New Roman" w:cs="Times New Roman"/>
          <w:lang w:val="en-US" w:eastAsia="zh-CN"/>
        </w:rPr>
        <w:t xml:space="preserve"> </w:t>
      </w:r>
      <w:r w:rsidRPr="00077420">
        <w:rPr>
          <w:rFonts w:ascii="Times New Roman" w:hAnsi="Times New Roman" w:cs="Times New Roman"/>
          <w:lang w:val="en-US" w:eastAsia="zh-CN"/>
        </w:rPr>
        <w:t>Y. Hu and X. Lu, “Real-time video fire smoke detection by utilizing spatial-</w:t>
      </w:r>
      <w:r w:rsidRPr="00077420">
        <w:rPr>
          <w:rFonts w:ascii="Times New Roman" w:hAnsi="Times New Roman" w:cs="Times New Roman"/>
          <w:lang w:val="en-US" w:eastAsia="zh-CN"/>
        </w:rPr>
        <w:lastRenderedPageBreak/>
        <w:t xml:space="preserve">temporal </w:t>
      </w:r>
      <w:proofErr w:type="spellStart"/>
      <w:r w:rsidRPr="00077420">
        <w:rPr>
          <w:rFonts w:ascii="Times New Roman" w:hAnsi="Times New Roman" w:cs="Times New Roman"/>
          <w:lang w:val="en-US" w:eastAsia="zh-CN"/>
        </w:rPr>
        <w:t>ConvNet</w:t>
      </w:r>
      <w:proofErr w:type="spellEnd"/>
      <w:r w:rsidRPr="00077420">
        <w:rPr>
          <w:rFonts w:ascii="Times New Roman" w:hAnsi="Times New Roman" w:cs="Times New Roman"/>
          <w:lang w:val="en-US" w:eastAsia="zh-CN"/>
        </w:rPr>
        <w:t xml:space="preserve"> features,” </w:t>
      </w:r>
      <w:r w:rsidRPr="00077420">
        <w:rPr>
          <w:rFonts w:ascii="Times New Roman" w:hAnsi="Times New Roman" w:cs="Times New Roman"/>
          <w:i/>
          <w:iCs/>
          <w:lang w:val="en-US" w:eastAsia="zh-CN"/>
        </w:rPr>
        <w:t>Multimedia Tools and Applications</w:t>
      </w:r>
      <w:r w:rsidRPr="00077420">
        <w:rPr>
          <w:rFonts w:ascii="Times New Roman" w:hAnsi="Times New Roman" w:cs="Times New Roman"/>
          <w:lang w:val="en-US" w:eastAsia="zh-CN"/>
        </w:rPr>
        <w:t xml:space="preserve">, vol. 77, no. 22, pp. 29283–29301, Nov. 2018, </w:t>
      </w:r>
      <w:proofErr w:type="spellStart"/>
      <w:r w:rsidRPr="00077420">
        <w:rPr>
          <w:rFonts w:ascii="Times New Roman" w:hAnsi="Times New Roman" w:cs="Times New Roman"/>
          <w:lang w:val="en-US" w:eastAsia="zh-CN"/>
        </w:rPr>
        <w:t>doi</w:t>
      </w:r>
      <w:proofErr w:type="spellEnd"/>
      <w:r w:rsidRPr="00077420">
        <w:rPr>
          <w:rFonts w:ascii="Times New Roman" w:hAnsi="Times New Roman" w:cs="Times New Roman"/>
          <w:lang w:val="en-US" w:eastAsia="zh-CN"/>
        </w:rPr>
        <w:t xml:space="preserve">: </w:t>
      </w:r>
      <w:hyperlink r:id="rId19" w:history="1">
        <w:r w:rsidRPr="00077420">
          <w:rPr>
            <w:rFonts w:ascii="Times New Roman" w:hAnsi="Times New Roman" w:cs="Times New Roman"/>
            <w:lang w:val="en-US" w:eastAsia="zh-CN"/>
          </w:rPr>
          <w:t>https://doi.org/10.1007/s11042-018-5978-5</w:t>
        </w:r>
      </w:hyperlink>
      <w:r w:rsidRPr="00077420">
        <w:rPr>
          <w:rFonts w:ascii="Times New Roman" w:hAnsi="Times New Roman" w:cs="Times New Roman"/>
          <w:lang w:val="en-US" w:eastAsia="zh-CN"/>
        </w:rPr>
        <w:t>.</w:t>
      </w:r>
    </w:p>
    <w:p w14:paraId="1AA9ADEC" w14:textId="212340C8"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[1</w:t>
      </w:r>
      <w:r>
        <w:rPr>
          <w:rFonts w:ascii="Times New Roman" w:hAnsi="Times New Roman" w:cs="Times New Roman"/>
          <w:lang w:val="en-US" w:eastAsia="zh-CN"/>
        </w:rPr>
        <w:t>4</w:t>
      </w:r>
      <w:r w:rsidRPr="00077420">
        <w:rPr>
          <w:rFonts w:ascii="Times New Roman" w:hAnsi="Times New Roman" w:cs="Times New Roman"/>
          <w:lang w:val="en-US" w:eastAsia="zh-CN"/>
        </w:rPr>
        <w:t>]</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S. B. </w:t>
      </w:r>
      <w:proofErr w:type="spellStart"/>
      <w:r w:rsidRPr="00077420">
        <w:rPr>
          <w:rFonts w:ascii="Times New Roman" w:hAnsi="Times New Roman" w:cs="Times New Roman"/>
          <w:lang w:val="en-US" w:eastAsia="zh-CN"/>
        </w:rPr>
        <w:t>Avula</w:t>
      </w:r>
      <w:proofErr w:type="spellEnd"/>
      <w:r w:rsidRPr="00077420">
        <w:rPr>
          <w:rFonts w:ascii="Times New Roman" w:hAnsi="Times New Roman" w:cs="Times New Roman"/>
          <w:lang w:val="en-US" w:eastAsia="zh-CN"/>
        </w:rPr>
        <w:t xml:space="preserve">, S. J. Badri, and G. Reddy P, “A Novel Forest Fire Detection System Using Fuzzy Entropy Optimized Thresholding and STN-based CNN,” </w:t>
      </w:r>
      <w:r w:rsidRPr="00077420">
        <w:rPr>
          <w:rFonts w:ascii="Times New Roman" w:hAnsi="Times New Roman" w:cs="Times New Roman"/>
          <w:i/>
          <w:iCs/>
          <w:lang w:val="en-US" w:eastAsia="zh-CN"/>
        </w:rPr>
        <w:t>IEEE Xplore</w:t>
      </w:r>
      <w:r w:rsidRPr="00077420">
        <w:rPr>
          <w:rFonts w:ascii="Times New Roman" w:hAnsi="Times New Roman" w:cs="Times New Roman"/>
          <w:lang w:val="en-US" w:eastAsia="zh-CN"/>
        </w:rPr>
        <w:t xml:space="preserve">, Jan. 01, 2020. </w:t>
      </w:r>
      <w:hyperlink r:id="rId20" w:history="1">
        <w:r w:rsidRPr="00077420">
          <w:rPr>
            <w:rFonts w:ascii="Times New Roman" w:hAnsi="Times New Roman" w:cs="Times New Roman"/>
            <w:lang w:val="en-US" w:eastAsia="zh-CN"/>
          </w:rPr>
          <w:t>https://ieeexplore.ieee.org/abstract/document/9027347</w:t>
        </w:r>
      </w:hyperlink>
      <w:r w:rsidRPr="00077420">
        <w:rPr>
          <w:rFonts w:ascii="Times New Roman" w:hAnsi="Times New Roman" w:cs="Times New Roman"/>
          <w:lang w:val="en-US" w:eastAsia="zh-CN"/>
        </w:rPr>
        <w:t xml:space="preserve"> (accessed Apr. 22, 2023).</w:t>
      </w:r>
    </w:p>
    <w:p w14:paraId="7A81F419" w14:textId="6B547AEA"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[1</w:t>
      </w:r>
      <w:r>
        <w:rPr>
          <w:rFonts w:ascii="Times New Roman" w:hAnsi="Times New Roman" w:cs="Times New Roman"/>
          <w:lang w:val="en-US" w:eastAsia="zh-CN"/>
        </w:rPr>
        <w:t>5</w:t>
      </w:r>
      <w:r w:rsidRPr="00077420">
        <w:rPr>
          <w:rFonts w:ascii="Times New Roman" w:hAnsi="Times New Roman" w:cs="Times New Roman"/>
          <w:lang w:val="en-US" w:eastAsia="zh-CN"/>
        </w:rPr>
        <w:t>]</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X. Fang and J. Fang, “Human Motion Tracking Based on Adaptive Template Matching and </w:t>
      </w:r>
      <w:proofErr w:type="gramStart"/>
      <w:r w:rsidRPr="00077420">
        <w:rPr>
          <w:rFonts w:ascii="Times New Roman" w:hAnsi="Times New Roman" w:cs="Times New Roman"/>
          <w:lang w:val="en-US" w:eastAsia="zh-CN"/>
        </w:rPr>
        <w:t>GM(</w:t>
      </w:r>
      <w:proofErr w:type="gramEnd"/>
      <w:r w:rsidRPr="00077420">
        <w:rPr>
          <w:rFonts w:ascii="Times New Roman" w:hAnsi="Times New Roman" w:cs="Times New Roman"/>
          <w:lang w:val="en-US" w:eastAsia="zh-CN"/>
        </w:rPr>
        <w:t xml:space="preserve">1,1),” </w:t>
      </w:r>
      <w:r w:rsidRPr="00077420">
        <w:rPr>
          <w:rFonts w:ascii="Times New Roman" w:hAnsi="Times New Roman" w:cs="Times New Roman"/>
          <w:i/>
          <w:iCs/>
          <w:lang w:val="en-US" w:eastAsia="zh-CN"/>
        </w:rPr>
        <w:t>IEEE Xplore</w:t>
      </w:r>
      <w:r w:rsidRPr="00077420">
        <w:rPr>
          <w:rFonts w:ascii="Times New Roman" w:hAnsi="Times New Roman" w:cs="Times New Roman"/>
          <w:lang w:val="en-US" w:eastAsia="zh-CN"/>
        </w:rPr>
        <w:t xml:space="preserve">, May 01, 2009. </w:t>
      </w:r>
      <w:hyperlink r:id="rId21" w:history="1">
        <w:r w:rsidRPr="00077420">
          <w:rPr>
            <w:rFonts w:ascii="Times New Roman" w:hAnsi="Times New Roman" w:cs="Times New Roman"/>
            <w:lang w:val="en-US" w:eastAsia="zh-CN"/>
          </w:rPr>
          <w:t>https://ieeexplore.ieee.org/abstract/document/5072895</w:t>
        </w:r>
      </w:hyperlink>
      <w:r w:rsidRPr="00077420">
        <w:rPr>
          <w:rFonts w:ascii="Times New Roman" w:hAnsi="Times New Roman" w:cs="Times New Roman"/>
          <w:lang w:val="en-US" w:eastAsia="zh-CN"/>
        </w:rPr>
        <w:t xml:space="preserve"> (accessed Apr. 23, 2023).</w:t>
      </w:r>
    </w:p>
    <w:p w14:paraId="667E6895" w14:textId="01604DB1"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[1</w:t>
      </w:r>
      <w:r>
        <w:rPr>
          <w:rFonts w:ascii="Times New Roman" w:hAnsi="Times New Roman" w:cs="Times New Roman"/>
          <w:lang w:val="en-US" w:eastAsia="zh-CN"/>
        </w:rPr>
        <w:t>6</w:t>
      </w:r>
      <w:r w:rsidRPr="00077420">
        <w:rPr>
          <w:rFonts w:ascii="Times New Roman" w:hAnsi="Times New Roman" w:cs="Times New Roman"/>
          <w:lang w:val="en-US" w:eastAsia="zh-CN"/>
        </w:rPr>
        <w:t>]</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J. </w:t>
      </w:r>
      <w:proofErr w:type="spellStart"/>
      <w:r w:rsidRPr="00077420">
        <w:rPr>
          <w:rFonts w:ascii="Times New Roman" w:hAnsi="Times New Roman" w:cs="Times New Roman"/>
          <w:lang w:val="en-US" w:eastAsia="zh-CN"/>
        </w:rPr>
        <w:t>Chengjun</w:t>
      </w:r>
      <w:proofErr w:type="spellEnd"/>
      <w:r w:rsidRPr="00077420">
        <w:rPr>
          <w:rFonts w:ascii="Times New Roman" w:hAnsi="Times New Roman" w:cs="Times New Roman"/>
          <w:lang w:val="en-US" w:eastAsia="zh-CN"/>
        </w:rPr>
        <w:t xml:space="preserve">, C. </w:t>
      </w:r>
      <w:proofErr w:type="spellStart"/>
      <w:r w:rsidRPr="00077420">
        <w:rPr>
          <w:rFonts w:ascii="Times New Roman" w:hAnsi="Times New Roman" w:cs="Times New Roman"/>
          <w:lang w:val="en-US" w:eastAsia="zh-CN"/>
        </w:rPr>
        <w:t>Guiran</w:t>
      </w:r>
      <w:proofErr w:type="spellEnd"/>
      <w:r w:rsidRPr="00077420">
        <w:rPr>
          <w:rFonts w:ascii="Times New Roman" w:hAnsi="Times New Roman" w:cs="Times New Roman"/>
          <w:lang w:val="en-US" w:eastAsia="zh-CN"/>
        </w:rPr>
        <w:t xml:space="preserve">, C. Wei, and J. </w:t>
      </w:r>
      <w:proofErr w:type="spellStart"/>
      <w:r w:rsidRPr="00077420">
        <w:rPr>
          <w:rFonts w:ascii="Times New Roman" w:hAnsi="Times New Roman" w:cs="Times New Roman"/>
          <w:lang w:val="en-US" w:eastAsia="zh-CN"/>
        </w:rPr>
        <w:t>Huiyan</w:t>
      </w:r>
      <w:proofErr w:type="spellEnd"/>
      <w:r w:rsidRPr="00077420">
        <w:rPr>
          <w:rFonts w:ascii="Times New Roman" w:hAnsi="Times New Roman" w:cs="Times New Roman"/>
          <w:lang w:val="en-US" w:eastAsia="zh-CN"/>
        </w:rPr>
        <w:t xml:space="preserve">, “Background extraction and update method based on histogram in </w:t>
      </w:r>
      <w:proofErr w:type="spellStart"/>
      <w:r w:rsidRPr="00077420">
        <w:rPr>
          <w:rFonts w:ascii="Times New Roman" w:hAnsi="Times New Roman" w:cs="Times New Roman"/>
          <w:lang w:val="en-US" w:eastAsia="zh-CN"/>
        </w:rPr>
        <w:t>YCbCr</w:t>
      </w:r>
      <w:proofErr w:type="spellEnd"/>
      <w:r w:rsidRPr="00077420">
        <w:rPr>
          <w:rFonts w:ascii="Times New Roman" w:hAnsi="Times New Roman" w:cs="Times New Roman"/>
          <w:lang w:val="en-US" w:eastAsia="zh-CN"/>
        </w:rPr>
        <w:t xml:space="preserve"> color space,” </w:t>
      </w:r>
      <w:r w:rsidRPr="00077420">
        <w:rPr>
          <w:rFonts w:ascii="Times New Roman" w:hAnsi="Times New Roman" w:cs="Times New Roman"/>
          <w:i/>
          <w:iCs/>
          <w:lang w:val="en-US" w:eastAsia="zh-CN"/>
        </w:rPr>
        <w:t>IEEE Xplore</w:t>
      </w:r>
      <w:r w:rsidRPr="00077420">
        <w:rPr>
          <w:rFonts w:ascii="Times New Roman" w:hAnsi="Times New Roman" w:cs="Times New Roman"/>
          <w:lang w:val="en-US" w:eastAsia="zh-CN"/>
        </w:rPr>
        <w:t xml:space="preserve">, May 01, 2011. </w:t>
      </w:r>
      <w:hyperlink r:id="rId22" w:history="1">
        <w:r w:rsidRPr="00077420">
          <w:rPr>
            <w:rFonts w:ascii="Times New Roman" w:hAnsi="Times New Roman" w:cs="Times New Roman"/>
            <w:lang w:val="en-US" w:eastAsia="zh-CN"/>
          </w:rPr>
          <w:t>https://ieeexplore.ieee.org/abstract/document/5882095</w:t>
        </w:r>
      </w:hyperlink>
      <w:r w:rsidRPr="00077420">
        <w:rPr>
          <w:rFonts w:ascii="Times New Roman" w:hAnsi="Times New Roman" w:cs="Times New Roman"/>
          <w:lang w:val="en-US" w:eastAsia="zh-CN"/>
        </w:rPr>
        <w:t xml:space="preserve"> (accessed Apr. 23, 2023).</w:t>
      </w:r>
    </w:p>
    <w:p w14:paraId="1A7F1823" w14:textId="2507F8EC"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[1</w:t>
      </w:r>
      <w:r>
        <w:rPr>
          <w:rFonts w:ascii="Times New Roman" w:hAnsi="Times New Roman" w:cs="Times New Roman"/>
          <w:lang w:val="en-US" w:eastAsia="zh-CN"/>
        </w:rPr>
        <w:t>7</w:t>
      </w:r>
      <w:r w:rsidRPr="00077420">
        <w:rPr>
          <w:rFonts w:ascii="Times New Roman" w:hAnsi="Times New Roman" w:cs="Times New Roman"/>
          <w:lang w:val="en-US" w:eastAsia="zh-CN"/>
        </w:rPr>
        <w:t>]</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D. </w:t>
      </w:r>
      <w:proofErr w:type="spellStart"/>
      <w:r w:rsidRPr="00077420">
        <w:rPr>
          <w:rFonts w:ascii="Times New Roman" w:hAnsi="Times New Roman" w:cs="Times New Roman"/>
          <w:lang w:val="en-US" w:eastAsia="zh-CN"/>
        </w:rPr>
        <w:t>Kesrarat</w:t>
      </w:r>
      <w:proofErr w:type="spellEnd"/>
      <w:r w:rsidRPr="00077420">
        <w:rPr>
          <w:rFonts w:ascii="Times New Roman" w:hAnsi="Times New Roman" w:cs="Times New Roman"/>
          <w:lang w:val="en-US" w:eastAsia="zh-CN"/>
        </w:rPr>
        <w:t xml:space="preserve"> and V. </w:t>
      </w:r>
      <w:proofErr w:type="spellStart"/>
      <w:r w:rsidRPr="00077420">
        <w:rPr>
          <w:rFonts w:ascii="Times New Roman" w:hAnsi="Times New Roman" w:cs="Times New Roman"/>
          <w:lang w:val="en-US" w:eastAsia="zh-CN"/>
        </w:rPr>
        <w:t>Patanavijit</w:t>
      </w:r>
      <w:proofErr w:type="spellEnd"/>
      <w:r w:rsidRPr="00077420">
        <w:rPr>
          <w:rFonts w:ascii="Times New Roman" w:hAnsi="Times New Roman" w:cs="Times New Roman"/>
          <w:lang w:val="en-US" w:eastAsia="zh-CN"/>
        </w:rPr>
        <w:t>, “Experimental study efficiency of robust models of Lucas-</w:t>
      </w:r>
      <w:proofErr w:type="spellStart"/>
      <w:r w:rsidRPr="00077420">
        <w:rPr>
          <w:rFonts w:ascii="Times New Roman" w:hAnsi="Times New Roman" w:cs="Times New Roman"/>
          <w:lang w:val="en-US" w:eastAsia="zh-CN"/>
        </w:rPr>
        <w:t>Kanade</w:t>
      </w:r>
      <w:proofErr w:type="spellEnd"/>
      <w:r w:rsidRPr="00077420">
        <w:rPr>
          <w:rFonts w:ascii="Times New Roman" w:hAnsi="Times New Roman" w:cs="Times New Roman"/>
          <w:lang w:val="en-US" w:eastAsia="zh-CN"/>
        </w:rPr>
        <w:t xml:space="preserve"> optical flow algorithms in the present of Non-Gaussian Noise,” </w:t>
      </w:r>
      <w:r w:rsidRPr="00077420">
        <w:rPr>
          <w:rFonts w:ascii="Times New Roman" w:hAnsi="Times New Roman" w:cs="Times New Roman"/>
          <w:i/>
          <w:iCs/>
          <w:lang w:val="en-US" w:eastAsia="zh-CN"/>
        </w:rPr>
        <w:t>IEEE Xplore</w:t>
      </w:r>
      <w:r w:rsidRPr="00077420">
        <w:rPr>
          <w:rFonts w:ascii="Times New Roman" w:hAnsi="Times New Roman" w:cs="Times New Roman"/>
          <w:lang w:val="en-US" w:eastAsia="zh-CN"/>
        </w:rPr>
        <w:t xml:space="preserve">, Jul. 01, 2012. </w:t>
      </w:r>
      <w:hyperlink r:id="rId23" w:history="1">
        <w:r w:rsidRPr="00077420">
          <w:rPr>
            <w:rFonts w:ascii="Times New Roman" w:hAnsi="Times New Roman" w:cs="Times New Roman"/>
            <w:lang w:val="en-US" w:eastAsia="zh-CN"/>
          </w:rPr>
          <w:t>https://ieeexplore.ieee.org/abstract/document/6287737</w:t>
        </w:r>
      </w:hyperlink>
      <w:r w:rsidRPr="00077420">
        <w:rPr>
          <w:rFonts w:ascii="Times New Roman" w:hAnsi="Times New Roman" w:cs="Times New Roman"/>
          <w:lang w:val="en-US" w:eastAsia="zh-CN"/>
        </w:rPr>
        <w:t xml:space="preserve"> (accessed Apr. 23, 2023).</w:t>
      </w:r>
    </w:p>
    <w:p w14:paraId="18CDC1CC" w14:textId="4212B3A6"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[1</w:t>
      </w:r>
      <w:r>
        <w:rPr>
          <w:rFonts w:ascii="Times New Roman" w:hAnsi="Times New Roman" w:cs="Times New Roman"/>
          <w:lang w:val="en-US" w:eastAsia="zh-CN"/>
        </w:rPr>
        <w:t>8</w:t>
      </w:r>
      <w:r w:rsidRPr="00077420">
        <w:rPr>
          <w:rFonts w:ascii="Times New Roman" w:hAnsi="Times New Roman" w:cs="Times New Roman"/>
          <w:lang w:val="en-US" w:eastAsia="zh-CN"/>
        </w:rPr>
        <w:t>]</w:t>
      </w:r>
      <w:r>
        <w:rPr>
          <w:rFonts w:ascii="Times New Roman" w:hAnsi="Times New Roman" w:cs="Times New Roman"/>
          <w:lang w:val="en-US" w:eastAsia="zh-CN"/>
        </w:rPr>
        <w:t xml:space="preserve"> </w:t>
      </w:r>
      <w:r w:rsidRPr="00077420">
        <w:rPr>
          <w:rFonts w:ascii="Times New Roman" w:hAnsi="Times New Roman" w:cs="Times New Roman"/>
          <w:lang w:val="en-US" w:eastAsia="zh-CN"/>
        </w:rPr>
        <w:t>O. A. Omer, “Region-based Horn-</w:t>
      </w:r>
      <w:proofErr w:type="spellStart"/>
      <w:r w:rsidRPr="00077420">
        <w:rPr>
          <w:rFonts w:ascii="Times New Roman" w:hAnsi="Times New Roman" w:cs="Times New Roman"/>
          <w:lang w:val="en-US" w:eastAsia="zh-CN"/>
        </w:rPr>
        <w:t>Schunck</w:t>
      </w:r>
      <w:proofErr w:type="spellEnd"/>
      <w:r w:rsidRPr="00077420">
        <w:rPr>
          <w:rFonts w:ascii="Times New Roman" w:hAnsi="Times New Roman" w:cs="Times New Roman"/>
          <w:lang w:val="en-US" w:eastAsia="zh-CN"/>
        </w:rPr>
        <w:t xml:space="preserve"> optical flow estimation,” </w:t>
      </w:r>
      <w:r w:rsidRPr="00077420">
        <w:rPr>
          <w:rFonts w:ascii="Times New Roman" w:hAnsi="Times New Roman" w:cs="Times New Roman"/>
          <w:i/>
          <w:iCs/>
          <w:lang w:val="en-US" w:eastAsia="zh-CN"/>
        </w:rPr>
        <w:t>IEEE Xplore</w:t>
      </w:r>
      <w:r w:rsidRPr="00077420">
        <w:rPr>
          <w:rFonts w:ascii="Times New Roman" w:hAnsi="Times New Roman" w:cs="Times New Roman"/>
          <w:lang w:val="en-US" w:eastAsia="zh-CN"/>
        </w:rPr>
        <w:t xml:space="preserve">, Mar. 01, 2012. </w:t>
      </w:r>
      <w:hyperlink r:id="rId24" w:history="1">
        <w:r w:rsidRPr="00077420">
          <w:rPr>
            <w:rFonts w:ascii="Times New Roman" w:hAnsi="Times New Roman" w:cs="Times New Roman"/>
            <w:lang w:val="en-US" w:eastAsia="zh-CN"/>
          </w:rPr>
          <w:t>https://ieeexplore.ieee.org/abstract/document/6186960</w:t>
        </w:r>
      </w:hyperlink>
      <w:r w:rsidRPr="00077420">
        <w:rPr>
          <w:rFonts w:ascii="Times New Roman" w:hAnsi="Times New Roman" w:cs="Times New Roman"/>
          <w:lang w:val="en-US" w:eastAsia="zh-CN"/>
        </w:rPr>
        <w:t xml:space="preserve"> (accessed Apr. 23, 2023).</w:t>
      </w:r>
    </w:p>
    <w:p w14:paraId="289062BD" w14:textId="771109C0"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[1</w:t>
      </w:r>
      <w:r>
        <w:rPr>
          <w:rFonts w:ascii="Times New Roman" w:hAnsi="Times New Roman" w:cs="Times New Roman"/>
          <w:lang w:val="en-US" w:eastAsia="zh-CN"/>
        </w:rPr>
        <w:t>9</w:t>
      </w:r>
      <w:r w:rsidRPr="00077420">
        <w:rPr>
          <w:rFonts w:ascii="Times New Roman" w:hAnsi="Times New Roman" w:cs="Times New Roman"/>
          <w:lang w:val="en-US" w:eastAsia="zh-CN"/>
        </w:rPr>
        <w:t>]</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S. Yue, P. Li, and P. Hao, “SVM </w:t>
      </w:r>
      <w:proofErr w:type="spellStart"/>
      <w:proofErr w:type="gramStart"/>
      <w:r w:rsidRPr="00077420">
        <w:rPr>
          <w:rFonts w:ascii="Times New Roman" w:hAnsi="Times New Roman" w:cs="Times New Roman"/>
          <w:lang w:val="en-US" w:eastAsia="zh-CN"/>
        </w:rPr>
        <w:t>classification:Its</w:t>
      </w:r>
      <w:proofErr w:type="spellEnd"/>
      <w:proofErr w:type="gramEnd"/>
      <w:r w:rsidRPr="00077420">
        <w:rPr>
          <w:rFonts w:ascii="Times New Roman" w:hAnsi="Times New Roman" w:cs="Times New Roman"/>
          <w:lang w:val="en-US" w:eastAsia="zh-CN"/>
        </w:rPr>
        <w:t xml:space="preserve"> contents and challenges,” </w:t>
      </w:r>
      <w:r w:rsidRPr="00077420">
        <w:rPr>
          <w:rFonts w:ascii="Times New Roman" w:hAnsi="Times New Roman" w:cs="Times New Roman"/>
          <w:i/>
          <w:iCs/>
          <w:lang w:val="en-US" w:eastAsia="zh-CN"/>
        </w:rPr>
        <w:t>Applied Mathematics-A Journal of Chinese Universities</w:t>
      </w:r>
      <w:r w:rsidRPr="00077420">
        <w:rPr>
          <w:rFonts w:ascii="Times New Roman" w:hAnsi="Times New Roman" w:cs="Times New Roman"/>
          <w:lang w:val="en-US" w:eastAsia="zh-CN"/>
        </w:rPr>
        <w:t xml:space="preserve">, vol. 18, no. 3, pp. 332–342, Sep. 2003, </w:t>
      </w:r>
      <w:proofErr w:type="spellStart"/>
      <w:r w:rsidRPr="00077420">
        <w:rPr>
          <w:rFonts w:ascii="Times New Roman" w:hAnsi="Times New Roman" w:cs="Times New Roman"/>
          <w:lang w:val="en-US" w:eastAsia="zh-CN"/>
        </w:rPr>
        <w:t>doi</w:t>
      </w:r>
      <w:proofErr w:type="spellEnd"/>
      <w:r w:rsidRPr="00077420">
        <w:rPr>
          <w:rFonts w:ascii="Times New Roman" w:hAnsi="Times New Roman" w:cs="Times New Roman"/>
          <w:lang w:val="en-US" w:eastAsia="zh-CN"/>
        </w:rPr>
        <w:t xml:space="preserve">: </w:t>
      </w:r>
      <w:hyperlink r:id="rId25" w:history="1">
        <w:r w:rsidRPr="00077420">
          <w:rPr>
            <w:rFonts w:ascii="Times New Roman" w:hAnsi="Times New Roman" w:cs="Times New Roman"/>
            <w:lang w:val="en-US" w:eastAsia="zh-CN"/>
          </w:rPr>
          <w:t>https://doi.org/10.1007/s11766-003-0059-5</w:t>
        </w:r>
      </w:hyperlink>
      <w:r w:rsidRPr="00077420">
        <w:rPr>
          <w:rFonts w:ascii="Times New Roman" w:hAnsi="Times New Roman" w:cs="Times New Roman"/>
          <w:lang w:val="en-US" w:eastAsia="zh-CN"/>
        </w:rPr>
        <w:t>.</w:t>
      </w:r>
    </w:p>
    <w:p w14:paraId="4628A5E8" w14:textId="07EC1C57"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w:t>
      </w:r>
      <w:r>
        <w:rPr>
          <w:rFonts w:ascii="Times New Roman" w:hAnsi="Times New Roman" w:cs="Times New Roman"/>
          <w:lang w:val="en-US" w:eastAsia="zh-CN"/>
        </w:rPr>
        <w:t>20</w:t>
      </w:r>
      <w:r w:rsidRPr="00077420">
        <w:rPr>
          <w:rFonts w:ascii="Times New Roman" w:hAnsi="Times New Roman" w:cs="Times New Roman"/>
          <w:lang w:val="en-US" w:eastAsia="zh-CN"/>
        </w:rPr>
        <w:t>]</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K. O’Shea and R. Nash, “An Introduction to Convolutional Neural Networks,” </w:t>
      </w:r>
      <w:r w:rsidRPr="00077420">
        <w:rPr>
          <w:rFonts w:ascii="Times New Roman" w:hAnsi="Times New Roman" w:cs="Times New Roman"/>
          <w:i/>
          <w:iCs/>
          <w:lang w:val="en-US" w:eastAsia="zh-CN"/>
        </w:rPr>
        <w:t>arXiv:1511.08458 [cs]</w:t>
      </w:r>
      <w:r w:rsidRPr="00077420">
        <w:rPr>
          <w:rFonts w:ascii="Times New Roman" w:hAnsi="Times New Roman" w:cs="Times New Roman"/>
          <w:lang w:val="en-US" w:eastAsia="zh-CN"/>
        </w:rPr>
        <w:t xml:space="preserve">, Dec. 2015, Available: </w:t>
      </w:r>
      <w:hyperlink r:id="rId26" w:history="1">
        <w:r w:rsidRPr="00077420">
          <w:rPr>
            <w:rFonts w:ascii="Times New Roman" w:hAnsi="Times New Roman" w:cs="Times New Roman"/>
            <w:lang w:val="en-US" w:eastAsia="zh-CN"/>
          </w:rPr>
          <w:t>https://arxiv.org/abs/1511.08458</w:t>
        </w:r>
      </w:hyperlink>
    </w:p>
    <w:p w14:paraId="2071866E" w14:textId="3577AB1B" w:rsidR="00077420" w:rsidRPr="00077420" w:rsidRDefault="00077420" w:rsidP="00077420">
      <w:pPr>
        <w:widowControl w:val="0"/>
        <w:tabs>
          <w:tab w:val="clear" w:pos="1639"/>
        </w:tabs>
        <w:autoSpaceDE w:val="0"/>
        <w:autoSpaceDN w:val="0"/>
        <w:adjustRightInd w:val="0"/>
        <w:spacing w:after="0" w:line="360" w:lineRule="auto"/>
        <w:jc w:val="left"/>
        <w:rPr>
          <w:rFonts w:ascii="Times New Roman" w:hAnsi="Times New Roman" w:cs="Times New Roman"/>
          <w:lang w:val="en-US" w:eastAsia="zh-CN"/>
        </w:rPr>
      </w:pPr>
      <w:r w:rsidRPr="00077420">
        <w:rPr>
          <w:rFonts w:ascii="Times New Roman" w:hAnsi="Times New Roman" w:cs="Times New Roman"/>
          <w:lang w:val="en-US" w:eastAsia="zh-CN"/>
        </w:rPr>
        <w:t>[2</w:t>
      </w:r>
      <w:r>
        <w:rPr>
          <w:rFonts w:ascii="Times New Roman" w:hAnsi="Times New Roman" w:cs="Times New Roman"/>
          <w:lang w:val="en-US" w:eastAsia="zh-CN"/>
        </w:rPr>
        <w:t>1</w:t>
      </w:r>
      <w:r w:rsidRPr="00077420">
        <w:rPr>
          <w:rFonts w:ascii="Times New Roman" w:hAnsi="Times New Roman" w:cs="Times New Roman"/>
          <w:lang w:val="en-US" w:eastAsia="zh-CN"/>
        </w:rPr>
        <w:t>]</w:t>
      </w:r>
      <w:r>
        <w:rPr>
          <w:rFonts w:ascii="Times New Roman" w:hAnsi="Times New Roman" w:cs="Times New Roman"/>
          <w:lang w:val="en-US" w:eastAsia="zh-CN"/>
        </w:rPr>
        <w:t xml:space="preserve"> </w:t>
      </w:r>
      <w:r w:rsidRPr="00077420">
        <w:rPr>
          <w:rFonts w:ascii="Times New Roman" w:hAnsi="Times New Roman" w:cs="Times New Roman"/>
          <w:lang w:val="en-US" w:eastAsia="zh-CN"/>
        </w:rPr>
        <w:t xml:space="preserve">T. </w:t>
      </w:r>
      <w:proofErr w:type="spellStart"/>
      <w:r w:rsidRPr="00077420">
        <w:rPr>
          <w:rFonts w:ascii="Times New Roman" w:hAnsi="Times New Roman" w:cs="Times New Roman"/>
          <w:lang w:val="en-US" w:eastAsia="zh-CN"/>
        </w:rPr>
        <w:t>Ojala</w:t>
      </w:r>
      <w:proofErr w:type="spellEnd"/>
      <w:r w:rsidRPr="00077420">
        <w:rPr>
          <w:rFonts w:ascii="Times New Roman" w:hAnsi="Times New Roman" w:cs="Times New Roman"/>
          <w:lang w:val="en-US" w:eastAsia="zh-CN"/>
        </w:rPr>
        <w:t xml:space="preserve">, M. </w:t>
      </w:r>
      <w:proofErr w:type="spellStart"/>
      <w:r w:rsidRPr="00077420">
        <w:rPr>
          <w:rFonts w:ascii="Times New Roman" w:hAnsi="Times New Roman" w:cs="Times New Roman"/>
          <w:lang w:val="en-US" w:eastAsia="zh-CN"/>
        </w:rPr>
        <w:t>Pietikäinen</w:t>
      </w:r>
      <w:proofErr w:type="spellEnd"/>
      <w:r w:rsidRPr="00077420">
        <w:rPr>
          <w:rFonts w:ascii="Times New Roman" w:hAnsi="Times New Roman" w:cs="Times New Roman"/>
          <w:lang w:val="en-US" w:eastAsia="zh-CN"/>
        </w:rPr>
        <w:t xml:space="preserve">, and D. Harwood, “A comparative study of texture measures with classification based on featured distributions,” </w:t>
      </w:r>
      <w:r w:rsidRPr="00077420">
        <w:rPr>
          <w:rFonts w:ascii="Times New Roman" w:hAnsi="Times New Roman" w:cs="Times New Roman"/>
          <w:i/>
          <w:iCs/>
          <w:lang w:val="en-US" w:eastAsia="zh-CN"/>
        </w:rPr>
        <w:t>Pattern Recognition</w:t>
      </w:r>
      <w:r w:rsidRPr="00077420">
        <w:rPr>
          <w:rFonts w:ascii="Times New Roman" w:hAnsi="Times New Roman" w:cs="Times New Roman"/>
          <w:lang w:val="en-US" w:eastAsia="zh-CN"/>
        </w:rPr>
        <w:t xml:space="preserve">, vol. 29, no. 1, pp. 51–59, Jan. 1996, </w:t>
      </w:r>
      <w:proofErr w:type="spellStart"/>
      <w:r w:rsidRPr="00077420">
        <w:rPr>
          <w:rFonts w:ascii="Times New Roman" w:hAnsi="Times New Roman" w:cs="Times New Roman"/>
          <w:lang w:val="en-US" w:eastAsia="zh-CN"/>
        </w:rPr>
        <w:t>doi</w:t>
      </w:r>
      <w:proofErr w:type="spellEnd"/>
      <w:r w:rsidRPr="00077420">
        <w:rPr>
          <w:rFonts w:ascii="Times New Roman" w:hAnsi="Times New Roman" w:cs="Times New Roman"/>
          <w:lang w:val="en-US" w:eastAsia="zh-CN"/>
        </w:rPr>
        <w:t xml:space="preserve">: </w:t>
      </w:r>
      <w:hyperlink r:id="rId27" w:history="1">
        <w:r w:rsidRPr="00077420">
          <w:rPr>
            <w:rFonts w:ascii="Times New Roman" w:hAnsi="Times New Roman" w:cs="Times New Roman"/>
            <w:lang w:val="en-US" w:eastAsia="zh-CN"/>
          </w:rPr>
          <w:t>https://doi.org/10.1016/0031-3203(95)00067-4</w:t>
        </w:r>
      </w:hyperlink>
      <w:r w:rsidRPr="00077420">
        <w:rPr>
          <w:rFonts w:ascii="Times New Roman" w:hAnsi="Times New Roman" w:cs="Times New Roman"/>
          <w:lang w:val="en-US" w:eastAsia="zh-CN"/>
        </w:rPr>
        <w:t>.</w:t>
      </w:r>
    </w:p>
    <w:p w14:paraId="3993BE34" w14:textId="77777777" w:rsidR="00540783" w:rsidRDefault="00540783" w:rsidP="00540783">
      <w:pPr>
        <w:tabs>
          <w:tab w:val="clear" w:pos="1639"/>
        </w:tabs>
        <w:spacing w:after="0" w:line="240" w:lineRule="auto"/>
        <w:jc w:val="left"/>
        <w:rPr>
          <w:rFonts w:ascii="Times New Roman" w:eastAsia="宋体" w:hAnsi="Times New Roman" w:cs="Times New Roman"/>
          <w:lang w:val="en-US" w:eastAsia="zh-CN"/>
        </w:rPr>
      </w:pPr>
      <w:r w:rsidRPr="00540783">
        <w:rPr>
          <w:rFonts w:ascii="Times New Roman" w:eastAsia="宋体" w:hAnsi="Times New Roman" w:cs="Times New Roman"/>
          <w:lang w:val="en-US" w:eastAsia="zh-CN"/>
        </w:rPr>
        <w:lastRenderedPageBreak/>
        <w:t>[2</w:t>
      </w:r>
      <w:r>
        <w:rPr>
          <w:rFonts w:ascii="Times New Roman" w:eastAsia="宋体" w:hAnsi="Times New Roman" w:cs="Times New Roman"/>
          <w:lang w:val="en-US" w:eastAsia="zh-CN"/>
        </w:rPr>
        <w:t>2</w:t>
      </w:r>
      <w:r w:rsidRPr="00540783">
        <w:rPr>
          <w:rFonts w:ascii="Times New Roman" w:eastAsia="宋体" w:hAnsi="Times New Roman" w:cs="Times New Roman"/>
          <w:lang w:val="en-US" w:eastAsia="zh-CN"/>
        </w:rPr>
        <w:t>]</w:t>
      </w:r>
      <w:r>
        <w:rPr>
          <w:rFonts w:ascii="Times New Roman" w:eastAsia="宋体" w:hAnsi="Times New Roman" w:cs="Times New Roman" w:hint="eastAsia"/>
          <w:lang w:val="en-US" w:eastAsia="zh-CN"/>
        </w:rPr>
        <w:t xml:space="preserve"> </w:t>
      </w:r>
      <w:r w:rsidRPr="00540783">
        <w:rPr>
          <w:rFonts w:ascii="Times New Roman" w:eastAsia="宋体" w:hAnsi="Times New Roman" w:cs="Times New Roman"/>
          <w:lang w:val="en-US" w:eastAsia="zh-CN"/>
        </w:rPr>
        <w:t xml:space="preserve">J. Gu </w:t>
      </w:r>
      <w:r w:rsidRPr="00540783">
        <w:rPr>
          <w:rFonts w:ascii="Times New Roman" w:eastAsia="宋体" w:hAnsi="Times New Roman" w:cs="Times New Roman"/>
          <w:i/>
          <w:iCs/>
          <w:lang w:val="en-US" w:eastAsia="zh-CN"/>
        </w:rPr>
        <w:t>et al.</w:t>
      </w:r>
      <w:r w:rsidRPr="00540783">
        <w:rPr>
          <w:rFonts w:ascii="Times New Roman" w:eastAsia="宋体" w:hAnsi="Times New Roman" w:cs="Times New Roman"/>
          <w:lang w:val="en-US" w:eastAsia="zh-CN"/>
        </w:rPr>
        <w:t xml:space="preserve">, “Recent advances in convolutional neural networks,” </w:t>
      </w:r>
      <w:r w:rsidRPr="00540783">
        <w:rPr>
          <w:rFonts w:ascii="Times New Roman" w:eastAsia="宋体" w:hAnsi="Times New Roman" w:cs="Times New Roman"/>
          <w:i/>
          <w:iCs/>
          <w:lang w:val="en-US" w:eastAsia="zh-CN"/>
        </w:rPr>
        <w:t>Pattern Recognition</w:t>
      </w:r>
      <w:r w:rsidRPr="00540783">
        <w:rPr>
          <w:rFonts w:ascii="Times New Roman" w:eastAsia="宋体" w:hAnsi="Times New Roman" w:cs="Times New Roman"/>
          <w:lang w:val="en-US" w:eastAsia="zh-CN"/>
        </w:rPr>
        <w:t xml:space="preserve">, vol. 77, pp. 354–377, May 2018, </w:t>
      </w:r>
      <w:proofErr w:type="spellStart"/>
      <w:r w:rsidRPr="00540783">
        <w:rPr>
          <w:rFonts w:ascii="Times New Roman" w:eastAsia="宋体" w:hAnsi="Times New Roman" w:cs="Times New Roman"/>
          <w:lang w:val="en-US" w:eastAsia="zh-CN"/>
        </w:rPr>
        <w:t>doi:</w:t>
      </w:r>
      <w:proofErr w:type="spellEnd"/>
    </w:p>
    <w:p w14:paraId="65D3C1D0" w14:textId="1D935E42" w:rsidR="00540783" w:rsidRPr="00540783" w:rsidRDefault="00540783" w:rsidP="00540783">
      <w:pPr>
        <w:tabs>
          <w:tab w:val="clear" w:pos="1639"/>
        </w:tabs>
        <w:spacing w:after="0" w:line="240" w:lineRule="auto"/>
        <w:jc w:val="left"/>
        <w:rPr>
          <w:rFonts w:ascii="Times New Roman" w:eastAsia="宋体" w:hAnsi="Times New Roman" w:cs="Times New Roman"/>
          <w:lang w:val="en-US" w:eastAsia="zh-CN"/>
        </w:rPr>
      </w:pPr>
      <w:r w:rsidRPr="00540783">
        <w:rPr>
          <w:rFonts w:ascii="Times New Roman" w:eastAsia="宋体" w:hAnsi="Times New Roman" w:cs="Times New Roman"/>
          <w:lang w:val="en-US" w:eastAsia="zh-CN"/>
        </w:rPr>
        <w:t>https://doi.org/10.1016/j.patcog.2017.10.013.</w:t>
      </w:r>
    </w:p>
    <w:p w14:paraId="6A7199DA" w14:textId="77777777" w:rsidR="00077420" w:rsidRPr="00BB079D" w:rsidRDefault="00077420" w:rsidP="00077420"/>
    <w:sectPr w:rsidR="00077420" w:rsidRPr="00BB079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13D0C" w14:textId="77777777" w:rsidR="00607576" w:rsidRDefault="00607576" w:rsidP="00077420">
      <w:pPr>
        <w:spacing w:after="0" w:line="240" w:lineRule="auto"/>
      </w:pPr>
      <w:r>
        <w:separator/>
      </w:r>
    </w:p>
  </w:endnote>
  <w:endnote w:type="continuationSeparator" w:id="0">
    <w:p w14:paraId="7C30F3CD" w14:textId="77777777" w:rsidR="00607576" w:rsidRDefault="00607576" w:rsidP="00077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2E58C" w14:textId="77777777" w:rsidR="00607576" w:rsidRDefault="00607576" w:rsidP="00077420">
      <w:pPr>
        <w:spacing w:after="0" w:line="240" w:lineRule="auto"/>
      </w:pPr>
      <w:r>
        <w:separator/>
      </w:r>
    </w:p>
  </w:footnote>
  <w:footnote w:type="continuationSeparator" w:id="0">
    <w:p w14:paraId="2C0F9E0D" w14:textId="77777777" w:rsidR="00607576" w:rsidRDefault="00607576" w:rsidP="000774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385C"/>
    <w:multiLevelType w:val="hybridMultilevel"/>
    <w:tmpl w:val="A1F49CFC"/>
    <w:lvl w:ilvl="0" w:tplc="C10EC736">
      <w:start w:val="1"/>
      <w:numFmt w:val="decimal"/>
      <w:pStyle w:val="a"/>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2CB20CD"/>
    <w:multiLevelType w:val="multilevel"/>
    <w:tmpl w:val="9B8843C4"/>
    <w:lvl w:ilvl="0">
      <w:start w:val="2"/>
      <w:numFmt w:val="decimal"/>
      <w:lvlText w:val="%1."/>
      <w:lvlJc w:val="left"/>
      <w:pPr>
        <w:ind w:left="360" w:hanging="36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4E9F6741"/>
    <w:multiLevelType w:val="multilevel"/>
    <w:tmpl w:val="693EF82A"/>
    <w:lvl w:ilvl="0">
      <w:start w:val="1"/>
      <w:numFmt w:val="decimal"/>
      <w:pStyle w:val="1"/>
      <w:lvlText w:val="%1."/>
      <w:lvlJc w:val="left"/>
      <w:pPr>
        <w:ind w:left="1494" w:hanging="360"/>
      </w:pPr>
    </w:lvl>
    <w:lvl w:ilvl="1">
      <w:start w:val="1"/>
      <w:numFmt w:val="decimal"/>
      <w:pStyle w:val="2"/>
      <w:isLgl/>
      <w:lvlText w:val="%1.%2"/>
      <w:lvlJc w:val="left"/>
      <w:pPr>
        <w:ind w:left="1635" w:hanging="1275"/>
      </w:pPr>
      <w:rPr>
        <w:rFonts w:hint="default"/>
      </w:rPr>
    </w:lvl>
    <w:lvl w:ilvl="2">
      <w:start w:val="1"/>
      <w:numFmt w:val="decimal"/>
      <w:isLgl/>
      <w:lvlText w:val="%1.%2.%3"/>
      <w:lvlJc w:val="left"/>
      <w:pPr>
        <w:ind w:left="1635" w:hanging="1275"/>
      </w:pPr>
      <w:rPr>
        <w:rFonts w:hint="default"/>
      </w:rPr>
    </w:lvl>
    <w:lvl w:ilvl="3">
      <w:start w:val="1"/>
      <w:numFmt w:val="decimal"/>
      <w:isLgl/>
      <w:lvlText w:val="%1.%2.%3.%4"/>
      <w:lvlJc w:val="left"/>
      <w:pPr>
        <w:ind w:left="1635" w:hanging="1275"/>
      </w:pPr>
      <w:rPr>
        <w:rFonts w:hint="default"/>
      </w:rPr>
    </w:lvl>
    <w:lvl w:ilvl="4">
      <w:start w:val="1"/>
      <w:numFmt w:val="decimal"/>
      <w:isLgl/>
      <w:lvlText w:val="%1.%2.%3.%4.%5"/>
      <w:lvlJc w:val="left"/>
      <w:pPr>
        <w:ind w:left="1635" w:hanging="1275"/>
      </w:pPr>
      <w:rPr>
        <w:rFonts w:hint="default"/>
      </w:rPr>
    </w:lvl>
    <w:lvl w:ilvl="5">
      <w:start w:val="1"/>
      <w:numFmt w:val="decimal"/>
      <w:isLgl/>
      <w:lvlText w:val="%1.%2.%3.%4.%5.%6"/>
      <w:lvlJc w:val="left"/>
      <w:pPr>
        <w:ind w:left="1635" w:hanging="1275"/>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85700123">
    <w:abstractNumId w:val="2"/>
  </w:num>
  <w:num w:numId="2" w16cid:durableId="786317958">
    <w:abstractNumId w:val="0"/>
  </w:num>
  <w:num w:numId="3" w16cid:durableId="641925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47B"/>
    <w:rsid w:val="00077420"/>
    <w:rsid w:val="000E5AE1"/>
    <w:rsid w:val="000F167C"/>
    <w:rsid w:val="001369C9"/>
    <w:rsid w:val="00143BA4"/>
    <w:rsid w:val="0019647B"/>
    <w:rsid w:val="0020074C"/>
    <w:rsid w:val="00413412"/>
    <w:rsid w:val="004C6241"/>
    <w:rsid w:val="00540783"/>
    <w:rsid w:val="00603C20"/>
    <w:rsid w:val="00607576"/>
    <w:rsid w:val="00615CDE"/>
    <w:rsid w:val="0071687B"/>
    <w:rsid w:val="00716980"/>
    <w:rsid w:val="007D1CAC"/>
    <w:rsid w:val="007D76D9"/>
    <w:rsid w:val="00A00D55"/>
    <w:rsid w:val="00A42031"/>
    <w:rsid w:val="00AD51AD"/>
    <w:rsid w:val="00AF6843"/>
    <w:rsid w:val="00B10F89"/>
    <w:rsid w:val="00B2609B"/>
    <w:rsid w:val="00B45AD8"/>
    <w:rsid w:val="00BB079D"/>
    <w:rsid w:val="00C14872"/>
    <w:rsid w:val="00C449CD"/>
    <w:rsid w:val="00C55543"/>
    <w:rsid w:val="00D25299"/>
    <w:rsid w:val="00D57FFD"/>
    <w:rsid w:val="00D60A6F"/>
    <w:rsid w:val="00DB09DE"/>
    <w:rsid w:val="00E15560"/>
    <w:rsid w:val="00E57E9C"/>
    <w:rsid w:val="00EA1630"/>
    <w:rsid w:val="00F829DC"/>
    <w:rsid w:val="00F84F1B"/>
    <w:rsid w:val="00FA4F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D3B61"/>
  <w15:chartTrackingRefBased/>
  <w15:docId w15:val="{75B18473-98AC-46D5-A5B8-1E9345470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9647B"/>
    <w:pPr>
      <w:tabs>
        <w:tab w:val="left" w:pos="1639"/>
      </w:tabs>
      <w:spacing w:after="160" w:line="480" w:lineRule="auto"/>
      <w:jc w:val="both"/>
    </w:pPr>
    <w:rPr>
      <w:rFonts w:ascii="Arial" w:hAnsi="Arial" w:cs="Arial"/>
      <w:kern w:val="0"/>
      <w:sz w:val="24"/>
      <w:szCs w:val="24"/>
      <w:lang w:val="en-GB" w:eastAsia="en-US"/>
    </w:rPr>
  </w:style>
  <w:style w:type="paragraph" w:styleId="1">
    <w:name w:val="heading 1"/>
    <w:basedOn w:val="a0"/>
    <w:next w:val="a0"/>
    <w:link w:val="10"/>
    <w:uiPriority w:val="99"/>
    <w:qFormat/>
    <w:rsid w:val="00A00D55"/>
    <w:pPr>
      <w:keepNext/>
      <w:keepLines/>
      <w:numPr>
        <w:numId w:val="1"/>
      </w:numPr>
      <w:spacing w:before="240" w:after="0"/>
      <w:ind w:hanging="720"/>
      <w:outlineLvl w:val="0"/>
    </w:pPr>
    <w:rPr>
      <w:rFonts w:eastAsiaTheme="majorEastAsia"/>
      <w:color w:val="2F5496" w:themeColor="accent1" w:themeShade="BF"/>
      <w:sz w:val="32"/>
      <w:szCs w:val="32"/>
    </w:rPr>
  </w:style>
  <w:style w:type="paragraph" w:styleId="2">
    <w:name w:val="heading 2"/>
    <w:basedOn w:val="a0"/>
    <w:next w:val="a0"/>
    <w:link w:val="20"/>
    <w:uiPriority w:val="9"/>
    <w:unhideWhenUsed/>
    <w:qFormat/>
    <w:rsid w:val="00A00D55"/>
    <w:pPr>
      <w:keepNext/>
      <w:keepLines/>
      <w:numPr>
        <w:ilvl w:val="1"/>
        <w:numId w:val="1"/>
      </w:numPr>
      <w:tabs>
        <w:tab w:val="clear" w:pos="1639"/>
        <w:tab w:val="left" w:pos="851"/>
      </w:tabs>
      <w:spacing w:before="40" w:after="0"/>
      <w:ind w:left="851" w:hanging="851"/>
      <w:outlineLvl w:val="1"/>
    </w:pPr>
    <w:rPr>
      <w:rFonts w:eastAsiaTheme="majorEastAsia"/>
      <w:color w:val="1F3864" w:themeColor="accent1" w:themeShade="80"/>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A00D55"/>
    <w:pPr>
      <w:tabs>
        <w:tab w:val="clear" w:pos="1639"/>
      </w:tabs>
      <w:spacing w:before="100" w:beforeAutospacing="1" w:after="100" w:afterAutospacing="1" w:line="240" w:lineRule="auto"/>
      <w:jc w:val="left"/>
    </w:pPr>
    <w:rPr>
      <w:rFonts w:ascii="宋体" w:eastAsia="宋体" w:hAnsi="宋体" w:cs="宋体"/>
      <w:lang w:val="en-US" w:eastAsia="zh-CN"/>
    </w:rPr>
  </w:style>
  <w:style w:type="character" w:customStyle="1" w:styleId="issue-underline">
    <w:name w:val="issue-underline"/>
    <w:basedOn w:val="a1"/>
    <w:rsid w:val="00A00D55"/>
  </w:style>
  <w:style w:type="character" w:customStyle="1" w:styleId="10">
    <w:name w:val="标题 1 字符"/>
    <w:basedOn w:val="a1"/>
    <w:link w:val="1"/>
    <w:uiPriority w:val="99"/>
    <w:rsid w:val="00A00D55"/>
    <w:rPr>
      <w:rFonts w:ascii="Arial" w:eastAsiaTheme="majorEastAsia" w:hAnsi="Arial" w:cs="Arial"/>
      <w:color w:val="2F5496" w:themeColor="accent1" w:themeShade="BF"/>
      <w:kern w:val="0"/>
      <w:sz w:val="32"/>
      <w:szCs w:val="32"/>
      <w:lang w:val="en-GB" w:eastAsia="en-US"/>
    </w:rPr>
  </w:style>
  <w:style w:type="character" w:customStyle="1" w:styleId="20">
    <w:name w:val="标题 2 字符"/>
    <w:basedOn w:val="a1"/>
    <w:link w:val="2"/>
    <w:uiPriority w:val="9"/>
    <w:rsid w:val="00A00D55"/>
    <w:rPr>
      <w:rFonts w:ascii="Arial" w:eastAsiaTheme="majorEastAsia" w:hAnsi="Arial" w:cs="Arial"/>
      <w:color w:val="1F3864" w:themeColor="accent1" w:themeShade="80"/>
      <w:kern w:val="0"/>
      <w:sz w:val="26"/>
      <w:szCs w:val="26"/>
      <w:lang w:val="en-GB" w:eastAsia="en-US"/>
    </w:rPr>
  </w:style>
  <w:style w:type="character" w:styleId="a5">
    <w:name w:val="Hyperlink"/>
    <w:basedOn w:val="a1"/>
    <w:uiPriority w:val="99"/>
    <w:unhideWhenUsed/>
    <w:rsid w:val="00D60A6F"/>
    <w:rPr>
      <w:color w:val="0563C1" w:themeColor="hyperlink"/>
      <w:u w:val="single"/>
    </w:rPr>
  </w:style>
  <w:style w:type="character" w:styleId="a6">
    <w:name w:val="Unresolved Mention"/>
    <w:basedOn w:val="a1"/>
    <w:uiPriority w:val="99"/>
    <w:semiHidden/>
    <w:unhideWhenUsed/>
    <w:rsid w:val="00D60A6F"/>
    <w:rPr>
      <w:color w:val="605E5C"/>
      <w:shd w:val="clear" w:color="auto" w:fill="E1DFDD"/>
    </w:rPr>
  </w:style>
  <w:style w:type="paragraph" w:styleId="a">
    <w:name w:val="Title"/>
    <w:basedOn w:val="a0"/>
    <w:next w:val="a0"/>
    <w:link w:val="a7"/>
    <w:uiPriority w:val="10"/>
    <w:qFormat/>
    <w:rsid w:val="00AD51AD"/>
    <w:pPr>
      <w:numPr>
        <w:numId w:val="2"/>
      </w:numPr>
      <w:tabs>
        <w:tab w:val="clear" w:pos="1639"/>
      </w:tabs>
      <w:spacing w:before="240" w:after="60" w:line="240" w:lineRule="auto"/>
      <w:jc w:val="left"/>
      <w:outlineLvl w:val="0"/>
    </w:pPr>
    <w:rPr>
      <w:rFonts w:asciiTheme="majorHAnsi" w:eastAsia="Arial" w:hAnsiTheme="majorHAnsi" w:cstheme="majorBidi"/>
      <w:b/>
      <w:bCs/>
      <w:sz w:val="30"/>
      <w:szCs w:val="32"/>
    </w:rPr>
  </w:style>
  <w:style w:type="character" w:customStyle="1" w:styleId="a7">
    <w:name w:val="标题 字符"/>
    <w:basedOn w:val="a1"/>
    <w:link w:val="a"/>
    <w:uiPriority w:val="10"/>
    <w:rsid w:val="00AD51AD"/>
    <w:rPr>
      <w:rFonts w:asciiTheme="majorHAnsi" w:eastAsia="Arial" w:hAnsiTheme="majorHAnsi" w:cstheme="majorBidi"/>
      <w:b/>
      <w:bCs/>
      <w:kern w:val="0"/>
      <w:sz w:val="30"/>
      <w:szCs w:val="32"/>
      <w:lang w:val="en-GB" w:eastAsia="en-US"/>
    </w:rPr>
  </w:style>
  <w:style w:type="paragraph" w:styleId="a8">
    <w:name w:val="List Paragraph"/>
    <w:basedOn w:val="a0"/>
    <w:uiPriority w:val="34"/>
    <w:qFormat/>
    <w:rsid w:val="00716980"/>
    <w:pPr>
      <w:ind w:firstLineChars="200" w:firstLine="420"/>
    </w:pPr>
  </w:style>
  <w:style w:type="paragraph" w:styleId="a9">
    <w:name w:val="header"/>
    <w:basedOn w:val="a0"/>
    <w:link w:val="aa"/>
    <w:uiPriority w:val="99"/>
    <w:unhideWhenUsed/>
    <w:rsid w:val="00077420"/>
    <w:pPr>
      <w:pBdr>
        <w:bottom w:val="single" w:sz="6" w:space="1" w:color="auto"/>
      </w:pBdr>
      <w:tabs>
        <w:tab w:val="clear" w:pos="1639"/>
        <w:tab w:val="center" w:pos="4153"/>
        <w:tab w:val="right" w:pos="8306"/>
      </w:tabs>
      <w:snapToGrid w:val="0"/>
      <w:spacing w:line="240" w:lineRule="auto"/>
      <w:jc w:val="center"/>
    </w:pPr>
    <w:rPr>
      <w:sz w:val="18"/>
      <w:szCs w:val="18"/>
    </w:rPr>
  </w:style>
  <w:style w:type="character" w:customStyle="1" w:styleId="aa">
    <w:name w:val="页眉 字符"/>
    <w:basedOn w:val="a1"/>
    <w:link w:val="a9"/>
    <w:uiPriority w:val="99"/>
    <w:rsid w:val="00077420"/>
    <w:rPr>
      <w:rFonts w:ascii="Arial" w:hAnsi="Arial" w:cs="Arial"/>
      <w:kern w:val="0"/>
      <w:sz w:val="18"/>
      <w:szCs w:val="18"/>
      <w:lang w:val="en-GB" w:eastAsia="en-US"/>
    </w:rPr>
  </w:style>
  <w:style w:type="paragraph" w:styleId="ab">
    <w:name w:val="footer"/>
    <w:basedOn w:val="a0"/>
    <w:link w:val="ac"/>
    <w:uiPriority w:val="99"/>
    <w:unhideWhenUsed/>
    <w:rsid w:val="00077420"/>
    <w:pPr>
      <w:tabs>
        <w:tab w:val="clear" w:pos="1639"/>
        <w:tab w:val="center" w:pos="4153"/>
        <w:tab w:val="right" w:pos="8306"/>
      </w:tabs>
      <w:snapToGrid w:val="0"/>
      <w:spacing w:line="240" w:lineRule="auto"/>
      <w:jc w:val="left"/>
    </w:pPr>
    <w:rPr>
      <w:sz w:val="18"/>
      <w:szCs w:val="18"/>
    </w:rPr>
  </w:style>
  <w:style w:type="character" w:customStyle="1" w:styleId="ac">
    <w:name w:val="页脚 字符"/>
    <w:basedOn w:val="a1"/>
    <w:link w:val="ab"/>
    <w:uiPriority w:val="99"/>
    <w:rsid w:val="00077420"/>
    <w:rPr>
      <w:rFonts w:ascii="Arial" w:hAnsi="Arial" w:cs="Arial"/>
      <w:kern w:val="0"/>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76">
      <w:bodyDiv w:val="1"/>
      <w:marLeft w:val="0"/>
      <w:marRight w:val="0"/>
      <w:marTop w:val="0"/>
      <w:marBottom w:val="0"/>
      <w:divBdr>
        <w:top w:val="none" w:sz="0" w:space="0" w:color="auto"/>
        <w:left w:val="none" w:sz="0" w:space="0" w:color="auto"/>
        <w:bottom w:val="none" w:sz="0" w:space="0" w:color="auto"/>
        <w:right w:val="none" w:sz="0" w:space="0" w:color="auto"/>
      </w:divBdr>
    </w:div>
    <w:div w:id="247202482">
      <w:bodyDiv w:val="1"/>
      <w:marLeft w:val="0"/>
      <w:marRight w:val="0"/>
      <w:marTop w:val="0"/>
      <w:marBottom w:val="0"/>
      <w:divBdr>
        <w:top w:val="none" w:sz="0" w:space="0" w:color="auto"/>
        <w:left w:val="none" w:sz="0" w:space="0" w:color="auto"/>
        <w:bottom w:val="none" w:sz="0" w:space="0" w:color="auto"/>
        <w:right w:val="none" w:sz="0" w:space="0" w:color="auto"/>
      </w:divBdr>
    </w:div>
    <w:div w:id="322049306">
      <w:bodyDiv w:val="1"/>
      <w:marLeft w:val="0"/>
      <w:marRight w:val="0"/>
      <w:marTop w:val="0"/>
      <w:marBottom w:val="0"/>
      <w:divBdr>
        <w:top w:val="none" w:sz="0" w:space="0" w:color="auto"/>
        <w:left w:val="none" w:sz="0" w:space="0" w:color="auto"/>
        <w:bottom w:val="none" w:sz="0" w:space="0" w:color="auto"/>
        <w:right w:val="none" w:sz="0" w:space="0" w:color="auto"/>
      </w:divBdr>
      <w:divsChild>
        <w:div w:id="1618487279">
          <w:marLeft w:val="0"/>
          <w:marRight w:val="0"/>
          <w:marTop w:val="0"/>
          <w:marBottom w:val="0"/>
          <w:divBdr>
            <w:top w:val="none" w:sz="0" w:space="0" w:color="auto"/>
            <w:left w:val="none" w:sz="0" w:space="0" w:color="auto"/>
            <w:bottom w:val="none" w:sz="0" w:space="0" w:color="auto"/>
            <w:right w:val="none" w:sz="0" w:space="0" w:color="auto"/>
          </w:divBdr>
          <w:divsChild>
            <w:div w:id="1599555164">
              <w:marLeft w:val="0"/>
              <w:marRight w:val="0"/>
              <w:marTop w:val="0"/>
              <w:marBottom w:val="0"/>
              <w:divBdr>
                <w:top w:val="none" w:sz="0" w:space="0" w:color="auto"/>
                <w:left w:val="none" w:sz="0" w:space="0" w:color="auto"/>
                <w:bottom w:val="none" w:sz="0" w:space="0" w:color="auto"/>
                <w:right w:val="none" w:sz="0" w:space="0" w:color="auto"/>
              </w:divBdr>
              <w:divsChild>
                <w:div w:id="212974072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16043987">
      <w:bodyDiv w:val="1"/>
      <w:marLeft w:val="0"/>
      <w:marRight w:val="0"/>
      <w:marTop w:val="0"/>
      <w:marBottom w:val="0"/>
      <w:divBdr>
        <w:top w:val="none" w:sz="0" w:space="0" w:color="auto"/>
        <w:left w:val="none" w:sz="0" w:space="0" w:color="auto"/>
        <w:bottom w:val="none" w:sz="0" w:space="0" w:color="auto"/>
        <w:right w:val="none" w:sz="0" w:space="0" w:color="auto"/>
      </w:divBdr>
    </w:div>
    <w:div w:id="586041759">
      <w:bodyDiv w:val="1"/>
      <w:marLeft w:val="0"/>
      <w:marRight w:val="0"/>
      <w:marTop w:val="0"/>
      <w:marBottom w:val="0"/>
      <w:divBdr>
        <w:top w:val="none" w:sz="0" w:space="0" w:color="auto"/>
        <w:left w:val="none" w:sz="0" w:space="0" w:color="auto"/>
        <w:bottom w:val="none" w:sz="0" w:space="0" w:color="auto"/>
        <w:right w:val="none" w:sz="0" w:space="0" w:color="auto"/>
      </w:divBdr>
    </w:div>
    <w:div w:id="691079511">
      <w:bodyDiv w:val="1"/>
      <w:marLeft w:val="0"/>
      <w:marRight w:val="0"/>
      <w:marTop w:val="0"/>
      <w:marBottom w:val="0"/>
      <w:divBdr>
        <w:top w:val="none" w:sz="0" w:space="0" w:color="auto"/>
        <w:left w:val="none" w:sz="0" w:space="0" w:color="auto"/>
        <w:bottom w:val="none" w:sz="0" w:space="0" w:color="auto"/>
        <w:right w:val="none" w:sz="0" w:space="0" w:color="auto"/>
      </w:divBdr>
    </w:div>
    <w:div w:id="780684203">
      <w:bodyDiv w:val="1"/>
      <w:marLeft w:val="0"/>
      <w:marRight w:val="0"/>
      <w:marTop w:val="0"/>
      <w:marBottom w:val="0"/>
      <w:divBdr>
        <w:top w:val="none" w:sz="0" w:space="0" w:color="auto"/>
        <w:left w:val="none" w:sz="0" w:space="0" w:color="auto"/>
        <w:bottom w:val="none" w:sz="0" w:space="0" w:color="auto"/>
        <w:right w:val="none" w:sz="0" w:space="0" w:color="auto"/>
      </w:divBdr>
    </w:div>
    <w:div w:id="821822355">
      <w:bodyDiv w:val="1"/>
      <w:marLeft w:val="0"/>
      <w:marRight w:val="0"/>
      <w:marTop w:val="0"/>
      <w:marBottom w:val="0"/>
      <w:divBdr>
        <w:top w:val="none" w:sz="0" w:space="0" w:color="auto"/>
        <w:left w:val="none" w:sz="0" w:space="0" w:color="auto"/>
        <w:bottom w:val="none" w:sz="0" w:space="0" w:color="auto"/>
        <w:right w:val="none" w:sz="0" w:space="0" w:color="auto"/>
      </w:divBdr>
    </w:div>
    <w:div w:id="934290442">
      <w:bodyDiv w:val="1"/>
      <w:marLeft w:val="0"/>
      <w:marRight w:val="0"/>
      <w:marTop w:val="0"/>
      <w:marBottom w:val="0"/>
      <w:divBdr>
        <w:top w:val="none" w:sz="0" w:space="0" w:color="auto"/>
        <w:left w:val="none" w:sz="0" w:space="0" w:color="auto"/>
        <w:bottom w:val="none" w:sz="0" w:space="0" w:color="auto"/>
        <w:right w:val="none" w:sz="0" w:space="0" w:color="auto"/>
      </w:divBdr>
    </w:div>
    <w:div w:id="1024597908">
      <w:bodyDiv w:val="1"/>
      <w:marLeft w:val="0"/>
      <w:marRight w:val="0"/>
      <w:marTop w:val="0"/>
      <w:marBottom w:val="0"/>
      <w:divBdr>
        <w:top w:val="none" w:sz="0" w:space="0" w:color="auto"/>
        <w:left w:val="none" w:sz="0" w:space="0" w:color="auto"/>
        <w:bottom w:val="none" w:sz="0" w:space="0" w:color="auto"/>
        <w:right w:val="none" w:sz="0" w:space="0" w:color="auto"/>
      </w:divBdr>
      <w:divsChild>
        <w:div w:id="1825508147">
          <w:marLeft w:val="0"/>
          <w:marRight w:val="0"/>
          <w:marTop w:val="0"/>
          <w:marBottom w:val="0"/>
          <w:divBdr>
            <w:top w:val="none" w:sz="0" w:space="0" w:color="auto"/>
            <w:left w:val="none" w:sz="0" w:space="0" w:color="auto"/>
            <w:bottom w:val="none" w:sz="0" w:space="0" w:color="auto"/>
            <w:right w:val="none" w:sz="0" w:space="0" w:color="auto"/>
          </w:divBdr>
          <w:divsChild>
            <w:div w:id="103966347">
              <w:marLeft w:val="0"/>
              <w:marRight w:val="0"/>
              <w:marTop w:val="0"/>
              <w:marBottom w:val="0"/>
              <w:divBdr>
                <w:top w:val="none" w:sz="0" w:space="0" w:color="auto"/>
                <w:left w:val="none" w:sz="0" w:space="0" w:color="auto"/>
                <w:bottom w:val="none" w:sz="0" w:space="0" w:color="auto"/>
                <w:right w:val="none" w:sz="0" w:space="0" w:color="auto"/>
              </w:divBdr>
            </w:div>
            <w:div w:id="35947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505601">
      <w:bodyDiv w:val="1"/>
      <w:marLeft w:val="0"/>
      <w:marRight w:val="0"/>
      <w:marTop w:val="0"/>
      <w:marBottom w:val="0"/>
      <w:divBdr>
        <w:top w:val="none" w:sz="0" w:space="0" w:color="auto"/>
        <w:left w:val="none" w:sz="0" w:space="0" w:color="auto"/>
        <w:bottom w:val="none" w:sz="0" w:space="0" w:color="auto"/>
        <w:right w:val="none" w:sz="0" w:space="0" w:color="auto"/>
      </w:divBdr>
    </w:div>
    <w:div w:id="1083524958">
      <w:bodyDiv w:val="1"/>
      <w:marLeft w:val="0"/>
      <w:marRight w:val="0"/>
      <w:marTop w:val="0"/>
      <w:marBottom w:val="0"/>
      <w:divBdr>
        <w:top w:val="none" w:sz="0" w:space="0" w:color="auto"/>
        <w:left w:val="none" w:sz="0" w:space="0" w:color="auto"/>
        <w:bottom w:val="none" w:sz="0" w:space="0" w:color="auto"/>
        <w:right w:val="none" w:sz="0" w:space="0" w:color="auto"/>
      </w:divBdr>
    </w:div>
    <w:div w:id="1170950158">
      <w:bodyDiv w:val="1"/>
      <w:marLeft w:val="0"/>
      <w:marRight w:val="0"/>
      <w:marTop w:val="0"/>
      <w:marBottom w:val="0"/>
      <w:divBdr>
        <w:top w:val="none" w:sz="0" w:space="0" w:color="auto"/>
        <w:left w:val="none" w:sz="0" w:space="0" w:color="auto"/>
        <w:bottom w:val="none" w:sz="0" w:space="0" w:color="auto"/>
        <w:right w:val="none" w:sz="0" w:space="0" w:color="auto"/>
      </w:divBdr>
      <w:divsChild>
        <w:div w:id="764810163">
          <w:marLeft w:val="0"/>
          <w:marRight w:val="0"/>
          <w:marTop w:val="0"/>
          <w:marBottom w:val="0"/>
          <w:divBdr>
            <w:top w:val="none" w:sz="0" w:space="0" w:color="auto"/>
            <w:left w:val="none" w:sz="0" w:space="0" w:color="auto"/>
            <w:bottom w:val="none" w:sz="0" w:space="0" w:color="auto"/>
            <w:right w:val="none" w:sz="0" w:space="0" w:color="auto"/>
          </w:divBdr>
          <w:divsChild>
            <w:div w:id="79832454">
              <w:marLeft w:val="0"/>
              <w:marRight w:val="0"/>
              <w:marTop w:val="0"/>
              <w:marBottom w:val="0"/>
              <w:divBdr>
                <w:top w:val="none" w:sz="0" w:space="0" w:color="auto"/>
                <w:left w:val="none" w:sz="0" w:space="0" w:color="auto"/>
                <w:bottom w:val="none" w:sz="0" w:space="0" w:color="auto"/>
                <w:right w:val="none" w:sz="0" w:space="0" w:color="auto"/>
              </w:divBdr>
            </w:div>
            <w:div w:id="43975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38149">
      <w:bodyDiv w:val="1"/>
      <w:marLeft w:val="0"/>
      <w:marRight w:val="0"/>
      <w:marTop w:val="0"/>
      <w:marBottom w:val="0"/>
      <w:divBdr>
        <w:top w:val="none" w:sz="0" w:space="0" w:color="auto"/>
        <w:left w:val="none" w:sz="0" w:space="0" w:color="auto"/>
        <w:bottom w:val="none" w:sz="0" w:space="0" w:color="auto"/>
        <w:right w:val="none" w:sz="0" w:space="0" w:color="auto"/>
      </w:divBdr>
      <w:divsChild>
        <w:div w:id="126094295">
          <w:marLeft w:val="0"/>
          <w:marRight w:val="0"/>
          <w:marTop w:val="0"/>
          <w:marBottom w:val="0"/>
          <w:divBdr>
            <w:top w:val="none" w:sz="0" w:space="0" w:color="auto"/>
            <w:left w:val="none" w:sz="0" w:space="0" w:color="auto"/>
            <w:bottom w:val="none" w:sz="0" w:space="0" w:color="auto"/>
            <w:right w:val="none" w:sz="0" w:space="0" w:color="auto"/>
          </w:divBdr>
          <w:divsChild>
            <w:div w:id="867451919">
              <w:marLeft w:val="0"/>
              <w:marRight w:val="0"/>
              <w:marTop w:val="0"/>
              <w:marBottom w:val="0"/>
              <w:divBdr>
                <w:top w:val="none" w:sz="0" w:space="0" w:color="auto"/>
                <w:left w:val="none" w:sz="0" w:space="0" w:color="auto"/>
                <w:bottom w:val="none" w:sz="0" w:space="0" w:color="auto"/>
                <w:right w:val="none" w:sz="0" w:space="0" w:color="auto"/>
              </w:divBdr>
              <w:divsChild>
                <w:div w:id="112932541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12183229">
      <w:bodyDiv w:val="1"/>
      <w:marLeft w:val="0"/>
      <w:marRight w:val="0"/>
      <w:marTop w:val="0"/>
      <w:marBottom w:val="0"/>
      <w:divBdr>
        <w:top w:val="none" w:sz="0" w:space="0" w:color="auto"/>
        <w:left w:val="none" w:sz="0" w:space="0" w:color="auto"/>
        <w:bottom w:val="none" w:sz="0" w:space="0" w:color="auto"/>
        <w:right w:val="none" w:sz="0" w:space="0" w:color="auto"/>
      </w:divBdr>
      <w:divsChild>
        <w:div w:id="147866560">
          <w:marLeft w:val="0"/>
          <w:marRight w:val="0"/>
          <w:marTop w:val="0"/>
          <w:marBottom w:val="0"/>
          <w:divBdr>
            <w:top w:val="none" w:sz="0" w:space="0" w:color="auto"/>
            <w:left w:val="none" w:sz="0" w:space="0" w:color="auto"/>
            <w:bottom w:val="none" w:sz="0" w:space="0" w:color="auto"/>
            <w:right w:val="none" w:sz="0" w:space="0" w:color="auto"/>
          </w:divBdr>
          <w:divsChild>
            <w:div w:id="1607541845">
              <w:marLeft w:val="0"/>
              <w:marRight w:val="0"/>
              <w:marTop w:val="0"/>
              <w:marBottom w:val="0"/>
              <w:divBdr>
                <w:top w:val="none" w:sz="0" w:space="0" w:color="auto"/>
                <w:left w:val="none" w:sz="0" w:space="0" w:color="auto"/>
                <w:bottom w:val="none" w:sz="0" w:space="0" w:color="auto"/>
                <w:right w:val="none" w:sz="0" w:space="0" w:color="auto"/>
              </w:divBdr>
            </w:div>
            <w:div w:id="180715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019473">
      <w:bodyDiv w:val="1"/>
      <w:marLeft w:val="0"/>
      <w:marRight w:val="0"/>
      <w:marTop w:val="0"/>
      <w:marBottom w:val="0"/>
      <w:divBdr>
        <w:top w:val="none" w:sz="0" w:space="0" w:color="auto"/>
        <w:left w:val="none" w:sz="0" w:space="0" w:color="auto"/>
        <w:bottom w:val="none" w:sz="0" w:space="0" w:color="auto"/>
        <w:right w:val="none" w:sz="0" w:space="0" w:color="auto"/>
      </w:divBdr>
    </w:div>
    <w:div w:id="1321539105">
      <w:bodyDiv w:val="1"/>
      <w:marLeft w:val="0"/>
      <w:marRight w:val="0"/>
      <w:marTop w:val="0"/>
      <w:marBottom w:val="0"/>
      <w:divBdr>
        <w:top w:val="none" w:sz="0" w:space="0" w:color="auto"/>
        <w:left w:val="none" w:sz="0" w:space="0" w:color="auto"/>
        <w:bottom w:val="none" w:sz="0" w:space="0" w:color="auto"/>
        <w:right w:val="none" w:sz="0" w:space="0" w:color="auto"/>
      </w:divBdr>
    </w:div>
    <w:div w:id="1325090144">
      <w:bodyDiv w:val="1"/>
      <w:marLeft w:val="0"/>
      <w:marRight w:val="0"/>
      <w:marTop w:val="0"/>
      <w:marBottom w:val="0"/>
      <w:divBdr>
        <w:top w:val="none" w:sz="0" w:space="0" w:color="auto"/>
        <w:left w:val="none" w:sz="0" w:space="0" w:color="auto"/>
        <w:bottom w:val="none" w:sz="0" w:space="0" w:color="auto"/>
        <w:right w:val="none" w:sz="0" w:space="0" w:color="auto"/>
      </w:divBdr>
    </w:div>
    <w:div w:id="1389182560">
      <w:bodyDiv w:val="1"/>
      <w:marLeft w:val="0"/>
      <w:marRight w:val="0"/>
      <w:marTop w:val="0"/>
      <w:marBottom w:val="0"/>
      <w:divBdr>
        <w:top w:val="none" w:sz="0" w:space="0" w:color="auto"/>
        <w:left w:val="none" w:sz="0" w:space="0" w:color="auto"/>
        <w:bottom w:val="none" w:sz="0" w:space="0" w:color="auto"/>
        <w:right w:val="none" w:sz="0" w:space="0" w:color="auto"/>
      </w:divBdr>
      <w:divsChild>
        <w:div w:id="1367297145">
          <w:marLeft w:val="0"/>
          <w:marRight w:val="0"/>
          <w:marTop w:val="0"/>
          <w:marBottom w:val="0"/>
          <w:divBdr>
            <w:top w:val="none" w:sz="0" w:space="0" w:color="auto"/>
            <w:left w:val="none" w:sz="0" w:space="0" w:color="auto"/>
            <w:bottom w:val="none" w:sz="0" w:space="0" w:color="auto"/>
            <w:right w:val="none" w:sz="0" w:space="0" w:color="auto"/>
          </w:divBdr>
          <w:divsChild>
            <w:div w:id="985820413">
              <w:marLeft w:val="0"/>
              <w:marRight w:val="0"/>
              <w:marTop w:val="0"/>
              <w:marBottom w:val="0"/>
              <w:divBdr>
                <w:top w:val="none" w:sz="0" w:space="0" w:color="auto"/>
                <w:left w:val="none" w:sz="0" w:space="0" w:color="auto"/>
                <w:bottom w:val="none" w:sz="0" w:space="0" w:color="auto"/>
                <w:right w:val="none" w:sz="0" w:space="0" w:color="auto"/>
              </w:divBdr>
            </w:div>
            <w:div w:id="142430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807919">
      <w:bodyDiv w:val="1"/>
      <w:marLeft w:val="0"/>
      <w:marRight w:val="0"/>
      <w:marTop w:val="0"/>
      <w:marBottom w:val="0"/>
      <w:divBdr>
        <w:top w:val="none" w:sz="0" w:space="0" w:color="auto"/>
        <w:left w:val="none" w:sz="0" w:space="0" w:color="auto"/>
        <w:bottom w:val="none" w:sz="0" w:space="0" w:color="auto"/>
        <w:right w:val="none" w:sz="0" w:space="0" w:color="auto"/>
      </w:divBdr>
      <w:divsChild>
        <w:div w:id="1120346537">
          <w:marLeft w:val="0"/>
          <w:marRight w:val="0"/>
          <w:marTop w:val="0"/>
          <w:marBottom w:val="0"/>
          <w:divBdr>
            <w:top w:val="none" w:sz="0" w:space="0" w:color="auto"/>
            <w:left w:val="none" w:sz="0" w:space="0" w:color="auto"/>
            <w:bottom w:val="none" w:sz="0" w:space="0" w:color="auto"/>
            <w:right w:val="none" w:sz="0" w:space="0" w:color="auto"/>
          </w:divBdr>
          <w:divsChild>
            <w:div w:id="701394520">
              <w:marLeft w:val="0"/>
              <w:marRight w:val="0"/>
              <w:marTop w:val="0"/>
              <w:marBottom w:val="0"/>
              <w:divBdr>
                <w:top w:val="none" w:sz="0" w:space="0" w:color="auto"/>
                <w:left w:val="none" w:sz="0" w:space="0" w:color="auto"/>
                <w:bottom w:val="none" w:sz="0" w:space="0" w:color="auto"/>
                <w:right w:val="none" w:sz="0" w:space="0" w:color="auto"/>
              </w:divBdr>
              <w:divsChild>
                <w:div w:id="102945451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11697713">
      <w:bodyDiv w:val="1"/>
      <w:marLeft w:val="0"/>
      <w:marRight w:val="0"/>
      <w:marTop w:val="0"/>
      <w:marBottom w:val="0"/>
      <w:divBdr>
        <w:top w:val="none" w:sz="0" w:space="0" w:color="auto"/>
        <w:left w:val="none" w:sz="0" w:space="0" w:color="auto"/>
        <w:bottom w:val="none" w:sz="0" w:space="0" w:color="auto"/>
        <w:right w:val="none" w:sz="0" w:space="0" w:color="auto"/>
      </w:divBdr>
    </w:div>
    <w:div w:id="1924756134">
      <w:bodyDiv w:val="1"/>
      <w:marLeft w:val="0"/>
      <w:marRight w:val="0"/>
      <w:marTop w:val="0"/>
      <w:marBottom w:val="0"/>
      <w:divBdr>
        <w:top w:val="none" w:sz="0" w:space="0" w:color="auto"/>
        <w:left w:val="none" w:sz="0" w:space="0" w:color="auto"/>
        <w:bottom w:val="none" w:sz="0" w:space="0" w:color="auto"/>
        <w:right w:val="none" w:sz="0" w:space="0" w:color="auto"/>
      </w:divBdr>
    </w:div>
    <w:div w:id="1935896980">
      <w:bodyDiv w:val="1"/>
      <w:marLeft w:val="0"/>
      <w:marRight w:val="0"/>
      <w:marTop w:val="0"/>
      <w:marBottom w:val="0"/>
      <w:divBdr>
        <w:top w:val="none" w:sz="0" w:space="0" w:color="auto"/>
        <w:left w:val="none" w:sz="0" w:space="0" w:color="auto"/>
        <w:bottom w:val="none" w:sz="0" w:space="0" w:color="auto"/>
        <w:right w:val="none" w:sz="0" w:space="0" w:color="auto"/>
      </w:divBdr>
      <w:divsChild>
        <w:div w:id="1595624383">
          <w:marLeft w:val="0"/>
          <w:marRight w:val="0"/>
          <w:marTop w:val="0"/>
          <w:marBottom w:val="0"/>
          <w:divBdr>
            <w:top w:val="none" w:sz="0" w:space="0" w:color="auto"/>
            <w:left w:val="none" w:sz="0" w:space="0" w:color="auto"/>
            <w:bottom w:val="none" w:sz="0" w:space="0" w:color="auto"/>
            <w:right w:val="none" w:sz="0" w:space="0" w:color="auto"/>
          </w:divBdr>
          <w:divsChild>
            <w:div w:id="1585607014">
              <w:marLeft w:val="0"/>
              <w:marRight w:val="0"/>
              <w:marTop w:val="0"/>
              <w:marBottom w:val="0"/>
              <w:divBdr>
                <w:top w:val="none" w:sz="0" w:space="0" w:color="auto"/>
                <w:left w:val="none" w:sz="0" w:space="0" w:color="auto"/>
                <w:bottom w:val="none" w:sz="0" w:space="0" w:color="auto"/>
                <w:right w:val="none" w:sz="0" w:space="0" w:color="auto"/>
              </w:divBdr>
            </w:div>
            <w:div w:id="195489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556256">
      <w:bodyDiv w:val="1"/>
      <w:marLeft w:val="0"/>
      <w:marRight w:val="0"/>
      <w:marTop w:val="0"/>
      <w:marBottom w:val="0"/>
      <w:divBdr>
        <w:top w:val="none" w:sz="0" w:space="0" w:color="auto"/>
        <w:left w:val="none" w:sz="0" w:space="0" w:color="auto"/>
        <w:bottom w:val="none" w:sz="0" w:space="0" w:color="auto"/>
        <w:right w:val="none" w:sz="0" w:space="0" w:color="auto"/>
      </w:divBdr>
    </w:div>
    <w:div w:id="214481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694-015-0489-7" TargetMode="External"/><Relationship Id="rId13" Type="http://schemas.openxmlformats.org/officeDocument/2006/relationships/hyperlink" Target="https://doi.org/10.1016/j.imavis.2007.07.002" TargetMode="External"/><Relationship Id="rId18" Type="http://schemas.openxmlformats.org/officeDocument/2006/relationships/hyperlink" Target="https://doi.org/10.1117/12.2285697" TargetMode="External"/><Relationship Id="rId26" Type="http://schemas.openxmlformats.org/officeDocument/2006/relationships/hyperlink" Target="https://arxiv.org/abs/1511.08458" TargetMode="External"/><Relationship Id="rId3" Type="http://schemas.openxmlformats.org/officeDocument/2006/relationships/settings" Target="settings.xml"/><Relationship Id="rId21" Type="http://schemas.openxmlformats.org/officeDocument/2006/relationships/hyperlink" Target="https://ieeexplore.ieee.org/abstract/document/5072895" TargetMode="External"/><Relationship Id="rId7" Type="http://schemas.openxmlformats.org/officeDocument/2006/relationships/hyperlink" Target="https://doi.org/10.1016/j.compenvurbsys.2012.03.002" TargetMode="External"/><Relationship Id="rId12" Type="http://schemas.openxmlformats.org/officeDocument/2006/relationships/hyperlink" Target="https://doi.org/10.1016/j.firesaf.2006.02.001" TargetMode="External"/><Relationship Id="rId17" Type="http://schemas.openxmlformats.org/officeDocument/2006/relationships/hyperlink" Target="https://doi.org/10.1109/startup.2016.7583959" TargetMode="External"/><Relationship Id="rId25" Type="http://schemas.openxmlformats.org/officeDocument/2006/relationships/hyperlink" Target="https://doi.org/10.1007/s11766-003-0059-5" TargetMode="External"/><Relationship Id="rId2" Type="http://schemas.openxmlformats.org/officeDocument/2006/relationships/styles" Target="styles.xml"/><Relationship Id="rId16" Type="http://schemas.openxmlformats.org/officeDocument/2006/relationships/hyperlink" Target="https://doi.org/10.1109/tcsvt.2014.2339592" TargetMode="External"/><Relationship Id="rId20" Type="http://schemas.openxmlformats.org/officeDocument/2006/relationships/hyperlink" Target="https://ieeexplore.ieee.org/abstract/document/9027347"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firesaf.2014.03.001" TargetMode="External"/><Relationship Id="rId24" Type="http://schemas.openxmlformats.org/officeDocument/2006/relationships/hyperlink" Target="https://ieeexplore.ieee.org/abstract/document/6186960" TargetMode="External"/><Relationship Id="rId5" Type="http://schemas.openxmlformats.org/officeDocument/2006/relationships/footnotes" Target="footnotes.xml"/><Relationship Id="rId15" Type="http://schemas.openxmlformats.org/officeDocument/2006/relationships/hyperlink" Target="https://doi.org/10.1117/1.OE.51.1.017208%5D" TargetMode="External"/><Relationship Id="rId23" Type="http://schemas.openxmlformats.org/officeDocument/2006/relationships/hyperlink" Target="https://ieeexplore.ieee.org/abstract/document/6287737" TargetMode="External"/><Relationship Id="rId28" Type="http://schemas.openxmlformats.org/officeDocument/2006/relationships/fontTable" Target="fontTable.xml"/><Relationship Id="rId10" Type="http://schemas.openxmlformats.org/officeDocument/2006/relationships/hyperlink" Target="https://doi.org/10.1007/s10694-014-0453-y" TargetMode="External"/><Relationship Id="rId19" Type="http://schemas.openxmlformats.org/officeDocument/2006/relationships/hyperlink" Target="https://doi.org/10.1007/s11042-018-5978-5" TargetMode="External"/><Relationship Id="rId4" Type="http://schemas.openxmlformats.org/officeDocument/2006/relationships/webSettings" Target="webSettings.xml"/><Relationship Id="rId9" Type="http://schemas.openxmlformats.org/officeDocument/2006/relationships/hyperlink" Target="https://doi.org/10.1007/s10694-017-0683-x" TargetMode="External"/><Relationship Id="rId14" Type="http://schemas.openxmlformats.org/officeDocument/2006/relationships/hyperlink" Target="https://ieeexplore.ieee.org/abstract/document/5167833" TargetMode="External"/><Relationship Id="rId22" Type="http://schemas.openxmlformats.org/officeDocument/2006/relationships/hyperlink" Target="https://ieeexplore.ieee.org/abstract/document/5882095" TargetMode="External"/><Relationship Id="rId27" Type="http://schemas.openxmlformats.org/officeDocument/2006/relationships/hyperlink" Target="https://doi.org/10.1016/0031-3203(95)00067-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1699</TotalTime>
  <Pages>26</Pages>
  <Words>6259</Words>
  <Characters>35680</Characters>
  <Application>Microsoft Office Word</Application>
  <DocSecurity>0</DocSecurity>
  <Lines>297</Lines>
  <Paragraphs>83</Paragraphs>
  <ScaleCrop>false</ScaleCrop>
  <Company/>
  <LinksUpToDate>false</LinksUpToDate>
  <CharactersWithSpaces>41856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余 文舟</dc:creator>
  <cp:keywords/>
  <dc:description/>
  <cp:lastModifiedBy>余 文舟</cp:lastModifiedBy>
  <cp:revision>4</cp:revision>
  <dcterms:created xsi:type="dcterms:W3CDTF">2023-04-22T13:33:00Z</dcterms:created>
  <dcterms:modified xsi:type="dcterms:W3CDTF">2023-04-24T14:28:00Z</dcterms:modified>
</cp:coreProperties>
</file>