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48"/>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A COMPARISON OF THE MARKETING METHODS OF TWO MULTINATIONAL HOTEL CHAINS</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Name: Nanu Miah</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ID number: 2028298</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The module title: Marketing Essentials BMIH4005</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Lecturer’s name: Deborah LLoyd</w:t>
        <w:t xml:space="preserve"> </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and rationale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essential is one of the essentials elements in the hotel operations. For the present assessment, two hotel chains have been considered and they are Marriott International and Hyatt Hotel corporation (</w:t>
      </w:r>
      <w:r>
        <w:rPr>
          <w:rFonts w:ascii="Times New Roman" w:hAnsi="Times New Roman" w:cs="Times New Roman" w:eastAsia="Times New Roman"/>
          <w:color w:val="222222"/>
          <w:spacing w:val="0"/>
          <w:position w:val="0"/>
          <w:sz w:val="24"/>
          <w:shd w:fill="FFFFFF" w:val="clear"/>
        </w:rPr>
        <w:t xml:space="preserve">ASHRAFOVICH et al., 2019)</w:t>
      </w:r>
      <w:r>
        <w:rPr>
          <w:rFonts w:ascii="Times New Roman" w:hAnsi="Times New Roman" w:cs="Times New Roman" w:eastAsia="Times New Roman"/>
          <w:color w:val="auto"/>
          <w:spacing w:val="0"/>
          <w:position w:val="0"/>
          <w:sz w:val="24"/>
          <w:shd w:fill="auto" w:val="clear"/>
        </w:rPr>
        <w:t xml:space="preserve">. Considerations of the two hotel chains would be considered to conduct a comparative analysis on their marketing choices, direction in marketing, the current marketing positions in the hospitality industry, marketing strategies that they consider, and the possible marketing considerations that they involve in regards to the sustainability in the business and green operations (</w:t>
      </w:r>
      <w:r>
        <w:rPr>
          <w:rFonts w:ascii="Times New Roman" w:hAnsi="Times New Roman" w:cs="Times New Roman" w:eastAsia="Times New Roman"/>
          <w:color w:val="222222"/>
          <w:spacing w:val="0"/>
          <w:position w:val="0"/>
          <w:sz w:val="24"/>
          <w:shd w:fill="FFFFFF" w:val="clear"/>
        </w:rPr>
        <w:t xml:space="preserve">Baek et ala., 2020)</w:t>
      </w:r>
      <w:r>
        <w:rPr>
          <w:rFonts w:ascii="Times New Roman" w:hAnsi="Times New Roman" w:cs="Times New Roman" w:eastAsia="Times New Roman"/>
          <w:color w:val="auto"/>
          <w:spacing w:val="0"/>
          <w:position w:val="0"/>
          <w:sz w:val="24"/>
          <w:shd w:fill="auto" w:val="clear"/>
        </w:rPr>
        <w:t xml:space="preserve">. With the considerations of these two, hotel chains, how they are operating, what are the possible changes that they made during a worldwide pandemic, and what are the possible strategies that they have implemented to ensure that the consumers are satisfied would be discussed. The wide range of differences, starting from the operational choices, and the business directions, the two hotel chains have diverse and differing strategic choices which make the selection justified and would be effective for the comparison of their marketing essentials. The involvement of two different choices would be effective for the collective developments and would also enhance the collective discussion the comparison of marketing essentials (</w:t>
      </w:r>
      <w:r>
        <w:rPr>
          <w:rFonts w:ascii="Times New Roman" w:hAnsi="Times New Roman" w:cs="Times New Roman" w:eastAsia="Times New Roman"/>
          <w:color w:val="222222"/>
          <w:spacing w:val="0"/>
          <w:position w:val="0"/>
          <w:sz w:val="24"/>
          <w:shd w:fill="FFFFFF" w:val="clear"/>
        </w:rPr>
        <w:t xml:space="preserve">Bourke et al.,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8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choices and marketing direction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American multinational chain, Marriott International has been in the existence since 1933 and has been consistently providing some of the best services in the hospitality industry since then (About Marriott International, n.d.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With over 6500 hotel properties globally, the company with one of the largest hotel chains has been on the top of their business strategies and marketing developments. Some of the changes that they have made include, mitigation plans to potentially reduce the financial impact that they have been experiencing as an individual business unit and as an industry as whole (About Marriott International, n.d.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Also, balance sheet update and performance update are some of changes considered by the chain (About Marriott International, n.d.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On the contrary, Hyatt International, headquartered in Riverside Plaza, the company has been providing quality and top-notch business services in the forms of vacation properties, hotels, luxury and business hotels, resorts as well (</w:t>
      </w:r>
      <w:r>
        <w:rPr>
          <w:rFonts w:ascii="Times New Roman" w:hAnsi="Times New Roman" w:cs="Times New Roman" w:eastAsia="Times New Roman"/>
          <w:i/>
          <w:color w:val="auto"/>
          <w:spacing w:val="0"/>
          <w:position w:val="0"/>
          <w:sz w:val="24"/>
          <w:shd w:fill="auto" w:val="clear"/>
        </w:rPr>
        <w:t xml:space="preserve">Hyatt.com</w:t>
      </w:r>
      <w:r>
        <w:rPr>
          <w:rFonts w:ascii="Times New Roman" w:hAnsi="Times New Roman" w:cs="Times New Roman" w:eastAsia="Times New Roman"/>
          <w:color w:val="auto"/>
          <w:spacing w:val="0"/>
          <w:position w:val="0"/>
          <w:sz w:val="24"/>
          <w:shd w:fill="auto" w:val="clear"/>
        </w:rPr>
        <w:t xml:space="preserve">, n.d.). Over 850 hotels properties worldwide, the chain has been notoriously successful in the hospitality industry. Recently, some of their business changes that they have made include, brand extension plans, celebration of sustained growth while reinforcing the importance of sustainability and long-term effect of business overall (</w:t>
      </w:r>
      <w:r>
        <w:rPr>
          <w:rFonts w:ascii="Times New Roman" w:hAnsi="Times New Roman" w:cs="Times New Roman" w:eastAsia="Times New Roman"/>
          <w:i/>
          <w:color w:val="auto"/>
          <w:spacing w:val="0"/>
          <w:position w:val="0"/>
          <w:sz w:val="24"/>
          <w:shd w:fill="auto" w:val="clear"/>
        </w:rPr>
        <w:t xml:space="preserve">Hyatt.com</w:t>
      </w:r>
      <w:r>
        <w:rPr>
          <w:rFonts w:ascii="Times New Roman" w:hAnsi="Times New Roman" w:cs="Times New Roman" w:eastAsia="Times New Roman"/>
          <w:color w:val="auto"/>
          <w:spacing w:val="0"/>
          <w:position w:val="0"/>
          <w:sz w:val="24"/>
          <w:shd w:fill="auto" w:val="clear"/>
        </w:rPr>
        <w:t xml:space="preserve">, n.d.). After officially opening in the year 1954, the company opened its first Regency Hyatt House in Atlanta, Georgia and continued to implement marketing changes successfully (</w:t>
      </w:r>
      <w:r>
        <w:rPr>
          <w:rFonts w:ascii="Times New Roman" w:hAnsi="Times New Roman" w:cs="Times New Roman" w:eastAsia="Times New Roman"/>
          <w:i/>
          <w:color w:val="auto"/>
          <w:spacing w:val="0"/>
          <w:position w:val="0"/>
          <w:sz w:val="24"/>
          <w:shd w:fill="auto" w:val="clear"/>
        </w:rPr>
        <w:t xml:space="preserve">Hyatt.com</w:t>
      </w:r>
      <w:r>
        <w:rPr>
          <w:rFonts w:ascii="Times New Roman" w:hAnsi="Times New Roman" w:cs="Times New Roman" w:eastAsia="Times New Roman"/>
          <w:color w:val="auto"/>
          <w:spacing w:val="0"/>
          <w:position w:val="0"/>
          <w:sz w:val="24"/>
          <w:shd w:fill="auto" w:val="clear"/>
        </w:rPr>
        <w:t xml:space="preserve">, n.d.). </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Current marketing positions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Currently, for Marriott International, the marketing positions is solely digital based. This indicates at the fact that the chain for tehri promotion and advertising strategy focuses on the aspect of digital promotions (</w:t>
      </w:r>
      <w:r>
        <w:rPr>
          <w:rFonts w:ascii="Times New Roman" w:hAnsi="Times New Roman" w:cs="Times New Roman" w:eastAsia="Times New Roman"/>
          <w:color w:val="222222"/>
          <w:spacing w:val="0"/>
          <w:position w:val="0"/>
          <w:sz w:val="24"/>
          <w:shd w:fill="FFFFFF" w:val="clear"/>
        </w:rPr>
        <w:t xml:space="preserve">Chen and Lai, 2018)</w:t>
      </w:r>
      <w:r>
        <w:rPr>
          <w:rFonts w:ascii="Times New Roman" w:hAnsi="Times New Roman" w:cs="Times New Roman" w:eastAsia="Times New Roman"/>
          <w:color w:val="auto"/>
          <w:spacing w:val="0"/>
          <w:position w:val="0"/>
          <w:sz w:val="24"/>
          <w:shd w:fill="auto" w:val="clear"/>
        </w:rPr>
        <w:t xml:space="preserve">. They generally focus on promoting their businesses and services through their websites and social media handles to digitally and virtually reach their potential consumers. For instance, use of free promo code and offering their hotels and services to the guests is a way of promotion is how the chain is currently positioned in terms of their marketing (</w:t>
      </w:r>
      <w:r>
        <w:rPr>
          <w:rFonts w:ascii="Times New Roman" w:hAnsi="Times New Roman" w:cs="Times New Roman" w:eastAsia="Times New Roman"/>
          <w:color w:val="222222"/>
          <w:spacing w:val="0"/>
          <w:position w:val="0"/>
          <w:sz w:val="24"/>
          <w:shd w:fill="FFFFFF" w:val="clear"/>
        </w:rPr>
        <w:t xml:space="preserve">Flori</w:t>
      </w:r>
      <w:r>
        <w:rPr>
          <w:rFonts w:ascii="Times New Roman" w:hAnsi="Times New Roman" w:cs="Times New Roman" w:eastAsia="Times New Roman"/>
          <w:color w:val="222222"/>
          <w:spacing w:val="0"/>
          <w:position w:val="0"/>
          <w:sz w:val="24"/>
          <w:shd w:fill="FFFFFF" w:val="clear"/>
        </w:rPr>
        <w:t xml:space="preserve">čić et al., 2017)</w:t>
      </w:r>
      <w:r>
        <w:rPr>
          <w:rFonts w:ascii="Times New Roman" w:hAnsi="Times New Roman" w:cs="Times New Roman" w:eastAsia="Times New Roman"/>
          <w:color w:val="auto"/>
          <w:spacing w:val="0"/>
          <w:position w:val="0"/>
          <w:sz w:val="24"/>
          <w:shd w:fill="auto" w:val="clear"/>
        </w:rPr>
        <w:t xml:space="preserve">. Hyatt International has a luxurious attempt and more specifically an exclusively luxurious attempt to ensure that the dedicated team is able to work around the company and the overall operations and possibly meet the needs and requirements of the guests and the company itself (</w:t>
      </w:r>
      <w:r>
        <w:rPr>
          <w:rFonts w:ascii="Times New Roman" w:hAnsi="Times New Roman" w:cs="Times New Roman" w:eastAsia="Times New Roman"/>
          <w:color w:val="222222"/>
          <w:spacing w:val="0"/>
          <w:position w:val="0"/>
          <w:sz w:val="24"/>
          <w:shd w:fill="FFFFFF" w:val="clear"/>
        </w:rPr>
        <w:t xml:space="preserve">G</w:t>
      </w:r>
      <w:r>
        <w:rPr>
          <w:rFonts w:ascii="Times New Roman" w:hAnsi="Times New Roman" w:cs="Times New Roman" w:eastAsia="Times New Roman"/>
          <w:color w:val="222222"/>
          <w:spacing w:val="0"/>
          <w:position w:val="0"/>
          <w:sz w:val="24"/>
          <w:shd w:fill="FFFFFF" w:val="clear"/>
        </w:rPr>
        <w:t xml:space="preserve">ürlek and K</w:t>
      </w:r>
      <w:r>
        <w:rPr>
          <w:rFonts w:ascii="Times New Roman" w:hAnsi="Times New Roman" w:cs="Times New Roman" w:eastAsia="Times New Roman"/>
          <w:color w:val="222222"/>
          <w:spacing w:val="0"/>
          <w:position w:val="0"/>
          <w:sz w:val="24"/>
          <w:shd w:fill="FFFFFF" w:val="clear"/>
        </w:rPr>
        <w:t xml:space="preserve">ılı</w:t>
      </w:r>
      <w:r>
        <w:rPr>
          <w:rFonts w:ascii="Times New Roman" w:hAnsi="Times New Roman" w:cs="Times New Roman" w:eastAsia="Times New Roman"/>
          <w:color w:val="222222"/>
          <w:spacing w:val="0"/>
          <w:position w:val="0"/>
          <w:sz w:val="24"/>
          <w:shd w:fill="FFFFFF" w:val="clear"/>
        </w:rPr>
        <w:t xml:space="preserve">ç,  2021)</w:t>
      </w:r>
      <w:r>
        <w:rPr>
          <w:rFonts w:ascii="Times New Roman" w:hAnsi="Times New Roman" w:cs="Times New Roman" w:eastAsia="Times New Roman"/>
          <w:color w:val="auto"/>
          <w:spacing w:val="0"/>
          <w:position w:val="0"/>
          <w:sz w:val="24"/>
          <w:shd w:fill="auto" w:val="clear"/>
        </w:rPr>
        <w:t xml:space="preserve">. The marketing position for Hyatt International, is therefore, is stable through the focus on luxury experience, personalised experience and exclusive services. These aspects of the chain are able to create a stable and sustained positions in terms of the marketing reals with relation to the hospitality industry (</w:t>
      </w:r>
      <w:r>
        <w:rPr>
          <w:rFonts w:ascii="Times New Roman" w:hAnsi="Times New Roman" w:cs="Times New Roman" w:eastAsia="Times New Roman"/>
          <w:color w:val="222222"/>
          <w:spacing w:val="0"/>
          <w:position w:val="0"/>
          <w:sz w:val="24"/>
          <w:shd w:fill="FFFFFF" w:val="clear"/>
        </w:rPr>
        <w:t xml:space="preserve">How and Lee, 2021)</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Current marketing strategies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Marriot, some of the considerable and relevant marketing strategies involve, luxury and richness, comfort and care for their guests (</w:t>
      </w:r>
      <w:r>
        <w:rPr>
          <w:rFonts w:ascii="Times New Roman" w:hAnsi="Times New Roman" w:cs="Times New Roman" w:eastAsia="Times New Roman"/>
          <w:color w:val="222222"/>
          <w:spacing w:val="0"/>
          <w:position w:val="0"/>
          <w:sz w:val="24"/>
          <w:shd w:fill="FFFFFF" w:val="clear"/>
        </w:rPr>
        <w:t xml:space="preserve">Álvarez, 2018)</w:t>
      </w:r>
      <w:r>
        <w:rPr>
          <w:rFonts w:ascii="Times New Roman" w:hAnsi="Times New Roman" w:cs="Times New Roman" w:eastAsia="Times New Roman"/>
          <w:color w:val="auto"/>
          <w:spacing w:val="0"/>
          <w:position w:val="0"/>
          <w:sz w:val="24"/>
          <w:shd w:fill="auto" w:val="clear"/>
        </w:rPr>
        <w:t xml:space="preserve">. Business travellers is one of their essential marketing focus and that is how they besides the product, the price aspect of the chain is dependent and involves aspects such as competitive price discounting along with volume shrinkage, or even increased room supply; the company targets to provide top-notch experiences and often attempts to exceed the service for the price that their consumers pay (</w:t>
      </w:r>
      <w:r>
        <w:rPr>
          <w:rFonts w:ascii="Times New Roman" w:hAnsi="Times New Roman" w:cs="Times New Roman" w:eastAsia="Times New Roman"/>
          <w:color w:val="222222"/>
          <w:spacing w:val="0"/>
          <w:position w:val="0"/>
          <w:sz w:val="24"/>
          <w:shd w:fill="FFFFFF" w:val="clear"/>
        </w:rPr>
        <w:t xml:space="preserve">Jiang and Wen, 2020)</w:t>
      </w:r>
      <w:r>
        <w:rPr>
          <w:rFonts w:ascii="Times New Roman" w:hAnsi="Times New Roman" w:cs="Times New Roman" w:eastAsia="Times New Roman"/>
          <w:color w:val="auto"/>
          <w:spacing w:val="0"/>
          <w:position w:val="0"/>
          <w:sz w:val="24"/>
          <w:shd w:fill="auto" w:val="clear"/>
        </w:rPr>
        <w:t xml:space="preserve">. In some of the biggest and most credible spots are acquired by the Marriott with over 131 countries that do contribute to the effective improvements of the business overall. For Hyatt Hotel Corporation however, the current marketing strategies involve segmented basis with abundant offerings, the company attempts to reflect their strong brand value along with luxurious services with the best quality of products and services possible (</w:t>
      </w:r>
      <w:r>
        <w:rPr>
          <w:rFonts w:ascii="Times New Roman" w:hAnsi="Times New Roman" w:cs="Times New Roman" w:eastAsia="Times New Roman"/>
          <w:color w:val="222222"/>
          <w:spacing w:val="0"/>
          <w:position w:val="0"/>
          <w:sz w:val="24"/>
          <w:shd w:fill="FFFFFF" w:val="clear"/>
        </w:rPr>
        <w:t xml:space="preserve">Kaln</w:t>
      </w:r>
      <w:r>
        <w:rPr>
          <w:rFonts w:ascii="Times New Roman" w:hAnsi="Times New Roman" w:cs="Times New Roman" w:eastAsia="Times New Roman"/>
          <w:color w:val="222222"/>
          <w:spacing w:val="0"/>
          <w:position w:val="0"/>
          <w:sz w:val="24"/>
          <w:shd w:fill="FFFFFF" w:val="clear"/>
        </w:rPr>
        <w:t xml:space="preserve">іtska, 2018)</w:t>
      </w:r>
      <w:r>
        <w:rPr>
          <w:rFonts w:ascii="Times New Roman" w:hAnsi="Times New Roman" w:cs="Times New Roman" w:eastAsia="Times New Roman"/>
          <w:color w:val="auto"/>
          <w:spacing w:val="0"/>
          <w:position w:val="0"/>
          <w:sz w:val="24"/>
          <w:shd w:fill="auto" w:val="clear"/>
        </w:rPr>
        <w:t xml:space="preserve">. The aspect of being one of the leading brands in its portfolio with prestigious awards and top-ranking achievements From Forbes, Fortune and the personalised experiences that the company is able to provide often exceeds the expectations of the customers, resulting in a successful establishment of marketing strategies (</w:t>
      </w:r>
      <w:r>
        <w:rPr>
          <w:rFonts w:ascii="Times New Roman" w:hAnsi="Times New Roman" w:cs="Times New Roman" w:eastAsia="Times New Roman"/>
          <w:color w:val="222222"/>
          <w:spacing w:val="0"/>
          <w:position w:val="0"/>
          <w:sz w:val="24"/>
          <w:shd w:fill="FFFFFF" w:val="clear"/>
        </w:rPr>
        <w:t xml:space="preserve">Kim and Han,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consideration regarding sustainability and green messaging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Marriott International and Hyatt Hotel corporation being at the top of their hotel business have equally regarded the importance of sustainability while considering the green operation (</w:t>
      </w:r>
      <w:r>
        <w:rPr>
          <w:rFonts w:ascii="Times New Roman" w:hAnsi="Times New Roman" w:cs="Times New Roman" w:eastAsia="Times New Roman"/>
          <w:color w:val="222222"/>
          <w:spacing w:val="0"/>
          <w:position w:val="0"/>
          <w:sz w:val="24"/>
          <w:shd w:fill="FFFFFF" w:val="clear"/>
        </w:rPr>
        <w:t xml:space="preserve">Mazen Alomari, 2017)</w:t>
      </w:r>
      <w:r>
        <w:rPr>
          <w:rFonts w:ascii="Times New Roman" w:hAnsi="Times New Roman" w:cs="Times New Roman" w:eastAsia="Times New Roman"/>
          <w:color w:val="auto"/>
          <w:spacing w:val="0"/>
          <w:position w:val="0"/>
          <w:sz w:val="24"/>
          <w:shd w:fill="auto" w:val="clear"/>
        </w:rPr>
        <w:t xml:space="preserve">. To be green hotels and sustainable housing, the hotels have been built in different ways and various sustainable methods and ways are considered. Low flow shower heads, and use of CFL lights that consume low electricity, sensory system with lights which turns them off, once the needs are met (</w:t>
      </w:r>
      <w:r>
        <w:rPr>
          <w:rFonts w:ascii="Times New Roman" w:hAnsi="Times New Roman" w:cs="Times New Roman" w:eastAsia="Times New Roman"/>
          <w:color w:val="222222"/>
          <w:spacing w:val="0"/>
          <w:position w:val="0"/>
          <w:sz w:val="24"/>
          <w:shd w:fill="FFFFFF" w:val="clear"/>
        </w:rPr>
        <w:t xml:space="preserve">Nyangwe and Buhalis, 2018)</w:t>
      </w:r>
      <w:r>
        <w:rPr>
          <w:rFonts w:ascii="Times New Roman" w:hAnsi="Times New Roman" w:cs="Times New Roman" w:eastAsia="Times New Roman"/>
          <w:color w:val="auto"/>
          <w:spacing w:val="0"/>
          <w:position w:val="0"/>
          <w:sz w:val="24"/>
          <w:shd w:fill="auto" w:val="clear"/>
        </w:rPr>
        <w:t xml:space="preserve">. The aspect of energy-efficient appliances and low flow toilets are also considered by Hyatt Hotel corporation. The motion sensing lights are some of the frequently used and considered strategies that have considerably been contributing to the collective improvements of the business and overall organisational improvements (</w:t>
      </w:r>
      <w:r>
        <w:rPr>
          <w:rFonts w:ascii="Times New Roman" w:hAnsi="Times New Roman" w:cs="Times New Roman" w:eastAsia="Times New Roman"/>
          <w:color w:val="222222"/>
          <w:spacing w:val="0"/>
          <w:position w:val="0"/>
          <w:sz w:val="24"/>
          <w:shd w:fill="FFFFFF" w:val="clear"/>
        </w:rPr>
        <w:t xml:space="preserve">POP</w:t>
      </w:r>
      <w:r>
        <w:rPr>
          <w:rFonts w:ascii="Times New Roman" w:hAnsi="Times New Roman" w:cs="Times New Roman" w:eastAsia="Times New Roman"/>
          <w:color w:val="222222"/>
          <w:spacing w:val="0"/>
          <w:position w:val="0"/>
          <w:sz w:val="24"/>
          <w:shd w:fill="FFFFFF" w:val="clear"/>
        </w:rPr>
        <w:t xml:space="preserve">ȘA, 2021)</w:t>
      </w:r>
      <w:r>
        <w:rPr>
          <w:rFonts w:ascii="Times New Roman" w:hAnsi="Times New Roman" w:cs="Times New Roman" w:eastAsia="Times New Roman"/>
          <w:color w:val="auto"/>
          <w:spacing w:val="0"/>
          <w:position w:val="0"/>
          <w:sz w:val="24"/>
          <w:shd w:fill="auto" w:val="clear"/>
        </w:rPr>
        <w:t xml:space="preserve">. Besides conserving energies, reducing wastages have been considered by big chains like Marriott International where they mostly consider using organic amenities and with the establishment of energy management programs it contributes to the collective developments of the organisational improvements (</w:t>
      </w:r>
      <w:r>
        <w:rPr>
          <w:rFonts w:ascii="Times New Roman" w:hAnsi="Times New Roman" w:cs="Times New Roman" w:eastAsia="Times New Roman"/>
          <w:color w:val="222222"/>
          <w:spacing w:val="0"/>
          <w:position w:val="0"/>
          <w:sz w:val="24"/>
          <w:shd w:fill="FFFFFF" w:val="clear"/>
        </w:rPr>
        <w:t xml:space="preserve">Sharma et al., 2021)</w:t>
      </w:r>
      <w:r>
        <w:rPr>
          <w:rFonts w:ascii="Times New Roman" w:hAnsi="Times New Roman" w:cs="Times New Roman" w:eastAsia="Times New Roman"/>
          <w:color w:val="auto"/>
          <w:spacing w:val="0"/>
          <w:position w:val="0"/>
          <w:sz w:val="24"/>
          <w:shd w:fill="auto" w:val="clear"/>
        </w:rPr>
        <w:t xml:space="preserve">. Hyatt Hotel corporation, on the other hand also considers evaluation of energy use which helps them embrace renewable energy and contributes to the development of improved business agenda and improved sustainability in the operations (</w:t>
      </w:r>
      <w:r>
        <w:rPr>
          <w:rFonts w:ascii="Times New Roman" w:hAnsi="Times New Roman" w:cs="Times New Roman" w:eastAsia="Times New Roman"/>
          <w:color w:val="222222"/>
          <w:spacing w:val="0"/>
          <w:position w:val="0"/>
          <w:sz w:val="24"/>
          <w:shd w:fill="FFFFFF" w:val="clear"/>
        </w:rPr>
        <w:t xml:space="preserve">Sim</w:t>
      </w:r>
      <w:r>
        <w:rPr>
          <w:rFonts w:ascii="Times New Roman" w:hAnsi="Times New Roman" w:cs="Times New Roman" w:eastAsia="Times New Roman"/>
          <w:color w:val="222222"/>
          <w:spacing w:val="0"/>
          <w:position w:val="0"/>
          <w:sz w:val="24"/>
          <w:shd w:fill="FFFFFF" w:val="clear"/>
        </w:rPr>
        <w:t xml:space="preserve">ões et a., 2021)</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Positioning regarding the COVID-9 pandemic</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mentioned two chains have considerably accepted and involved health guidelines and abided by throughout their operational developments. This include, the aspect of cleansing and disinfecting each room after the guests check out and also, change everything all over again to make the atmosphere much safer (</w:t>
      </w:r>
      <w:r>
        <w:rPr>
          <w:rFonts w:ascii="Times New Roman" w:hAnsi="Times New Roman" w:cs="Times New Roman" w:eastAsia="Times New Roman"/>
          <w:color w:val="222222"/>
          <w:spacing w:val="0"/>
          <w:position w:val="0"/>
          <w:sz w:val="24"/>
          <w:shd w:fill="FFFFFF" w:val="clear"/>
        </w:rPr>
        <w:t xml:space="preserve">Álvarez, 2018)</w:t>
      </w:r>
      <w:r>
        <w:rPr>
          <w:rFonts w:ascii="Times New Roman" w:hAnsi="Times New Roman" w:cs="Times New Roman" w:eastAsia="Times New Roman"/>
          <w:color w:val="auto"/>
          <w:spacing w:val="0"/>
          <w:position w:val="0"/>
          <w:sz w:val="24"/>
          <w:shd w:fill="auto" w:val="clear"/>
        </w:rPr>
        <w:t xml:space="preserve">. With the consideration of creative strategies, Marriott International and Hyatt Hotel corporation have considerably involved minute checking and monitoring the guest’s check-in and. Check-out to ensure that the operations are risk free (</w:t>
      </w:r>
      <w:r>
        <w:rPr>
          <w:rFonts w:ascii="Times New Roman" w:hAnsi="Times New Roman" w:cs="Times New Roman" w:eastAsia="Times New Roman"/>
          <w:color w:val="222222"/>
          <w:spacing w:val="0"/>
          <w:position w:val="0"/>
          <w:sz w:val="24"/>
          <w:shd w:fill="FFFFFF" w:val="clear"/>
        </w:rPr>
        <w:t xml:space="preserve">Wang et al, 2019)</w:t>
      </w:r>
      <w:r>
        <w:rPr>
          <w:rFonts w:ascii="Times New Roman" w:hAnsi="Times New Roman" w:cs="Times New Roman" w:eastAsia="Times New Roman"/>
          <w:color w:val="auto"/>
          <w:spacing w:val="0"/>
          <w:position w:val="0"/>
          <w:sz w:val="24"/>
          <w:shd w:fill="auto" w:val="clear"/>
        </w:rPr>
        <w:t xml:space="preserve">. The aspect of vaccination of all of their employees is the first step that they have consciously considered to ensure that their business is effectively conducted. Besides, the company also considerably developed various awareness campaigns and they have involved that into their websites and social media handles to ensure that the consumers are able to know how they are well informed (</w:t>
      </w:r>
      <w:r>
        <w:rPr>
          <w:rFonts w:ascii="Times New Roman" w:hAnsi="Times New Roman" w:cs="Times New Roman" w:eastAsia="Times New Roman"/>
          <w:color w:val="222222"/>
          <w:spacing w:val="0"/>
          <w:position w:val="0"/>
          <w:sz w:val="24"/>
          <w:shd w:fill="FFFFFF" w:val="clear"/>
        </w:rPr>
        <w:t xml:space="preserve">Wu, 2021)</w:t>
      </w:r>
      <w:r>
        <w:rPr>
          <w:rFonts w:ascii="Times New Roman" w:hAnsi="Times New Roman" w:cs="Times New Roman" w:eastAsia="Times New Roman"/>
          <w:color w:val="auto"/>
          <w:spacing w:val="0"/>
          <w:position w:val="0"/>
          <w:sz w:val="24"/>
          <w:shd w:fill="auto" w:val="clear"/>
        </w:rPr>
        <w:t xml:space="preserve">. The employee is provided with additional training and development programs to ensure that they are covid 19 informed and also considerably skilled and competent to handle and tackle any emergency situation (</w:t>
      </w:r>
      <w:r>
        <w:rPr>
          <w:rFonts w:ascii="Times New Roman" w:hAnsi="Times New Roman" w:cs="Times New Roman" w:eastAsia="Times New Roman"/>
          <w:color w:val="222222"/>
          <w:spacing w:val="0"/>
          <w:position w:val="0"/>
          <w:sz w:val="24"/>
          <w:shd w:fill="FFFFFF" w:val="clear"/>
        </w:rPr>
        <w:t xml:space="preserve">POP</w:t>
      </w:r>
      <w:r>
        <w:rPr>
          <w:rFonts w:ascii="Times New Roman" w:hAnsi="Times New Roman" w:cs="Times New Roman" w:eastAsia="Times New Roman"/>
          <w:color w:val="222222"/>
          <w:spacing w:val="0"/>
          <w:position w:val="0"/>
          <w:sz w:val="24"/>
          <w:shd w:fill="FFFFFF" w:val="clear"/>
        </w:rPr>
        <w:t xml:space="preserve">ȘA, 2021)</w:t>
      </w:r>
      <w:r>
        <w:rPr>
          <w:rFonts w:ascii="Times New Roman" w:hAnsi="Times New Roman" w:cs="Times New Roman" w:eastAsia="Times New Roman"/>
          <w:color w:val="auto"/>
          <w:spacing w:val="0"/>
          <w:position w:val="0"/>
          <w:sz w:val="24"/>
          <w:shd w:fill="auto" w:val="clear"/>
        </w:rPr>
        <w:t xml:space="preserve">. Minute checking and monitoring equipment such as infrared check-ups, quick test kit for COVID, in case of emergency, big chains like the Marriott International and Hyatt Hotel corporation have considered these aspects to ensure that the operation is successfully considered and effectively covered (</w:t>
      </w:r>
      <w:r>
        <w:rPr>
          <w:rFonts w:ascii="Times New Roman" w:hAnsi="Times New Roman" w:cs="Times New Roman" w:eastAsia="Times New Roman"/>
          <w:color w:val="222222"/>
          <w:spacing w:val="0"/>
          <w:position w:val="0"/>
          <w:sz w:val="24"/>
          <w:shd w:fill="FFFFFF" w:val="clear"/>
        </w:rPr>
        <w:t xml:space="preserve">Álvarez, 2018)</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messages to the customers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the hospitality industry is one of the few industries that have some of the strongest and extremely tight competition, the aspect of strong and effective marketing messages is extremely important (</w:t>
      </w:r>
      <w:r>
        <w:rPr>
          <w:rFonts w:ascii="Times New Roman" w:hAnsi="Times New Roman" w:cs="Times New Roman" w:eastAsia="Times New Roman"/>
          <w:color w:val="222222"/>
          <w:spacing w:val="0"/>
          <w:position w:val="0"/>
          <w:sz w:val="24"/>
          <w:shd w:fill="FFFFFF" w:val="clear"/>
        </w:rPr>
        <w:t xml:space="preserve">Jiang and Wen, 2020)</w:t>
      </w:r>
      <w:r>
        <w:rPr>
          <w:rFonts w:ascii="Times New Roman" w:hAnsi="Times New Roman" w:cs="Times New Roman" w:eastAsia="Times New Roman"/>
          <w:color w:val="auto"/>
          <w:spacing w:val="0"/>
          <w:position w:val="0"/>
          <w:sz w:val="24"/>
          <w:shd w:fill="auto" w:val="clear"/>
        </w:rPr>
        <w:t xml:space="preserve">. It is very likely and natural to say that the marketing message of one business unit is competing with all the others for the target customer's attention to ensure that the message is engaged, to the point, impressionable and memorable while lead to a purchase decision (</w:t>
      </w:r>
      <w:r>
        <w:rPr>
          <w:rFonts w:ascii="Times New Roman" w:hAnsi="Times New Roman" w:cs="Times New Roman" w:eastAsia="Times New Roman"/>
          <w:color w:val="222222"/>
          <w:spacing w:val="0"/>
          <w:position w:val="0"/>
          <w:sz w:val="24"/>
          <w:shd w:fill="FFFFFF" w:val="clear"/>
        </w:rPr>
        <w:t xml:space="preserve">Chen and Lai, 2018)</w:t>
      </w:r>
      <w:r>
        <w:rPr>
          <w:rFonts w:ascii="Times New Roman" w:hAnsi="Times New Roman" w:cs="Times New Roman" w:eastAsia="Times New Roman"/>
          <w:color w:val="auto"/>
          <w:spacing w:val="0"/>
          <w:position w:val="0"/>
          <w:sz w:val="24"/>
          <w:shd w:fill="auto" w:val="clear"/>
        </w:rPr>
        <w:t xml:space="preserve">. With the considerations of various degree of developmental aspects, the marketing messages for both Marriott International and Hyatt Hotel corporation involve: having core messages being clear and concise, indicating at how getting to the point is necessary with the marketing message, viewing or analysing the problem from the customer’s point of view would be necessary and would be required to ensure that everything is effectively considered to make informed decisions, in case of consumer demands (</w:t>
      </w:r>
      <w:r>
        <w:rPr>
          <w:rFonts w:ascii="Times New Roman" w:hAnsi="Times New Roman" w:cs="Times New Roman" w:eastAsia="Times New Roman"/>
          <w:color w:val="222222"/>
          <w:spacing w:val="0"/>
          <w:position w:val="0"/>
          <w:sz w:val="24"/>
          <w:shd w:fill="FFFFFF" w:val="clear"/>
        </w:rPr>
        <w:t xml:space="preserve">Álvarez, 2018)</w:t>
      </w:r>
      <w:r>
        <w:rPr>
          <w:rFonts w:ascii="Times New Roman" w:hAnsi="Times New Roman" w:cs="Times New Roman" w:eastAsia="Times New Roman"/>
          <w:color w:val="auto"/>
          <w:spacing w:val="0"/>
          <w:position w:val="0"/>
          <w:sz w:val="24"/>
          <w:shd w:fill="auto" w:val="clear"/>
        </w:rPr>
        <w:t xml:space="preserve">. Friendly and informal communication while avoiding any jargon would be considered to ensure that the consumers/guests are satisfied and their needs and requirements are met (</w:t>
      </w:r>
      <w:r>
        <w:rPr>
          <w:rFonts w:ascii="Times New Roman" w:hAnsi="Times New Roman" w:cs="Times New Roman" w:eastAsia="Times New Roman"/>
          <w:color w:val="222222"/>
          <w:spacing w:val="0"/>
          <w:position w:val="0"/>
          <w:sz w:val="24"/>
          <w:shd w:fill="FFFFFF" w:val="clear"/>
        </w:rPr>
        <w:t xml:space="preserve">POP</w:t>
      </w:r>
      <w:r>
        <w:rPr>
          <w:rFonts w:ascii="Times New Roman" w:hAnsi="Times New Roman" w:cs="Times New Roman" w:eastAsia="Times New Roman"/>
          <w:color w:val="222222"/>
          <w:spacing w:val="0"/>
          <w:position w:val="0"/>
          <w:sz w:val="24"/>
          <w:shd w:fill="FFFFFF" w:val="clear"/>
        </w:rPr>
        <w:t xml:space="preserve">ȘA, 2021)</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8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present assessment has considerably involved two hotels chains, Marriott International and Hyatt Hotel corporation to effectively consider, compare and critically analyse their marketing strategies and positions and directions while indicating at their overall business directions. With the considerations of these two, hotel chains, how they are operating, what are the possible changes that they made during a worldwide pandemic, and what are the possible strategies that they have implemented to ensure that the consumers are satisfied would be discussed. The assessment has some relevant findings including how sustainability and green message is considered by the big chains and the importance of marketing message and the strategic approach in that regard as well. </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About Marriott International (no date) Marriott.com.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https://www.marriott.com/marriott/aboutmarriott.mi</w:t>
        </w:r>
      </w:hyperlink>
      <w:r>
        <w:rPr>
          <w:rFonts w:ascii="Times New Roman" w:hAnsi="Times New Roman" w:cs="Times New Roman" w:eastAsia="Times New Roman"/>
          <w:color w:val="auto"/>
          <w:spacing w:val="0"/>
          <w:position w:val="0"/>
          <w:sz w:val="24"/>
          <w:shd w:fill="auto" w:val="clear"/>
        </w:rPr>
        <w:t xml:space="preserve"> (Accessed: October 8,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ASHRAFOVICH, J.K., SOBIRJONOVNA, S.S. and TOKHIROVICH, S.F., 2019. How Do Hotel Uniforms Create Perceptions of Hotel Image and Competitiveness From Employee's Perspective: a Case Study of Hyatt Regency Tashkent. </w:t>
      </w:r>
      <w:r>
        <w:rPr>
          <w:rFonts w:ascii="Times New Roman" w:hAnsi="Times New Roman" w:cs="Times New Roman" w:eastAsia="Times New Roman"/>
          <w:i/>
          <w:color w:val="222222"/>
          <w:spacing w:val="0"/>
          <w:position w:val="0"/>
          <w:sz w:val="24"/>
          <w:shd w:fill="FFFFFF" w:val="clear"/>
        </w:rPr>
        <w:t xml:space="preserve">JournalNX</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(02), pp.104-113.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Baek, J., Choe, Y. and Ok, C.M., 2020. Determinants of hotel guests’ service experiences: an examination of differences between lifestyle and traditional hotels. </w:t>
      </w:r>
      <w:r>
        <w:rPr>
          <w:rFonts w:ascii="Times New Roman" w:hAnsi="Times New Roman" w:cs="Times New Roman" w:eastAsia="Times New Roman"/>
          <w:i/>
          <w:color w:val="222222"/>
          <w:spacing w:val="0"/>
          <w:position w:val="0"/>
          <w:sz w:val="24"/>
          <w:shd w:fill="FFFFFF" w:val="clear"/>
        </w:rPr>
        <w:t xml:space="preserve">Journal of Hospitality Marketing &amp;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29</w:t>
      </w:r>
      <w:r>
        <w:rPr>
          <w:rFonts w:ascii="Times New Roman" w:hAnsi="Times New Roman" w:cs="Times New Roman" w:eastAsia="Times New Roman"/>
          <w:color w:val="222222"/>
          <w:spacing w:val="0"/>
          <w:position w:val="0"/>
          <w:sz w:val="24"/>
          <w:shd w:fill="FFFFFF" w:val="clear"/>
        </w:rPr>
        <w:t xml:space="preserve">(1), pp.88-105.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Bourke, J.G., Izadi, J. and Olya, H.G., 2020. Failure of play on asset disposals and share buybacks: application of game theory in the international hotel market. </w:t>
      </w:r>
      <w:r>
        <w:rPr>
          <w:rFonts w:ascii="Times New Roman" w:hAnsi="Times New Roman" w:cs="Times New Roman" w:eastAsia="Times New Roman"/>
          <w:i/>
          <w:color w:val="222222"/>
          <w:spacing w:val="0"/>
          <w:position w:val="0"/>
          <w:sz w:val="24"/>
          <w:shd w:fill="FFFFFF" w:val="clear"/>
        </w:rPr>
        <w:t xml:space="preserve">Tourism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77</w:t>
      </w:r>
      <w:r>
        <w:rPr>
          <w:rFonts w:ascii="Times New Roman" w:hAnsi="Times New Roman" w:cs="Times New Roman" w:eastAsia="Times New Roman"/>
          <w:color w:val="222222"/>
          <w:spacing w:val="0"/>
          <w:position w:val="0"/>
          <w:sz w:val="24"/>
          <w:shd w:fill="FFFFFF" w:val="clear"/>
        </w:rPr>
        <w:t xml:space="preserve">, p.103984.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Chen, X. and Lai, W., 2018. Research on Employee Relationship Management from the Perspective of Internet: Taking Dongguan Songshan Lake Hyatt Regency Hotel as a Case.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Flori</w:t>
      </w:r>
      <w:r>
        <w:rPr>
          <w:rFonts w:ascii="Times New Roman" w:hAnsi="Times New Roman" w:cs="Times New Roman" w:eastAsia="Times New Roman"/>
          <w:color w:val="222222"/>
          <w:spacing w:val="0"/>
          <w:position w:val="0"/>
          <w:sz w:val="24"/>
          <w:shd w:fill="FFFFFF" w:val="clear"/>
        </w:rPr>
        <w:t xml:space="preserve">čić, L.P.I.S.T., 2017. Preffered E-Promotion Strategies of International Hotel Chains</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Insights and Evaluation.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Innovation Management, Entrepreneurship and Sustainability</w:t>
      </w:r>
      <w:r>
        <w:rPr>
          <w:rFonts w:ascii="Times New Roman" w:hAnsi="Times New Roman" w:cs="Times New Roman" w:eastAsia="Times New Roman"/>
          <w:color w:val="222222"/>
          <w:spacing w:val="0"/>
          <w:position w:val="0"/>
          <w:sz w:val="24"/>
          <w:shd w:fill="FFFFFF" w:val="clear"/>
        </w:rPr>
        <w:t xml:space="preserve">, p.716.</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Gürlek, M. and K</w:t>
      </w:r>
      <w:r>
        <w:rPr>
          <w:rFonts w:ascii="Times New Roman" w:hAnsi="Times New Roman" w:cs="Times New Roman" w:eastAsia="Times New Roman"/>
          <w:color w:val="222222"/>
          <w:spacing w:val="0"/>
          <w:position w:val="0"/>
          <w:sz w:val="24"/>
          <w:shd w:fill="FFFFFF" w:val="clear"/>
        </w:rPr>
        <w:t xml:space="preserve">ılı</w:t>
      </w:r>
      <w:r>
        <w:rPr>
          <w:rFonts w:ascii="Times New Roman" w:hAnsi="Times New Roman" w:cs="Times New Roman" w:eastAsia="Times New Roman"/>
          <w:color w:val="222222"/>
          <w:spacing w:val="0"/>
          <w:position w:val="0"/>
          <w:sz w:val="24"/>
          <w:shd w:fill="FFFFFF" w:val="clear"/>
        </w:rPr>
        <w:t xml:space="preserve">ç, </w:t>
      </w:r>
      <w:r>
        <w:rPr>
          <w:rFonts w:ascii="Times New Roman" w:hAnsi="Times New Roman" w:cs="Times New Roman" w:eastAsia="Times New Roman"/>
          <w:color w:val="222222"/>
          <w:spacing w:val="0"/>
          <w:position w:val="0"/>
          <w:sz w:val="24"/>
          <w:shd w:fill="FFFFFF" w:val="clear"/>
        </w:rPr>
        <w:t xml:space="preserve">İ., 2021. A true friend becomes apparent on a rainy day: corporate social responsibility practices of top hotels during the COVID-19 pandemic. </w:t>
      </w:r>
      <w:r>
        <w:rPr>
          <w:rFonts w:ascii="Times New Roman" w:hAnsi="Times New Roman" w:cs="Times New Roman" w:eastAsia="Times New Roman"/>
          <w:i/>
          <w:color w:val="222222"/>
          <w:spacing w:val="0"/>
          <w:position w:val="0"/>
          <w:sz w:val="24"/>
          <w:shd w:fill="FFFFFF" w:val="clear"/>
        </w:rPr>
        <w:t xml:space="preserve">Current Issues in Tourism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(7), pp.905-918.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How, S.M. and Lee, C.G., 2021. Customer satisfaction and financial performance-linear or non-linear relationship: a case study of Marriot International. </w:t>
      </w:r>
      <w:r>
        <w:rPr>
          <w:rFonts w:ascii="Times New Roman" w:hAnsi="Times New Roman" w:cs="Times New Roman" w:eastAsia="Times New Roman"/>
          <w:i/>
          <w:color w:val="222222"/>
          <w:spacing w:val="0"/>
          <w:position w:val="0"/>
          <w:sz w:val="24"/>
          <w:shd w:fill="FFFFFF" w:val="clear"/>
        </w:rPr>
        <w:t xml:space="preserve">Current Issues in Tourism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(9), pp.1184-1189.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Hyatt.com</w:t>
      </w:r>
      <w:r>
        <w:rPr>
          <w:rFonts w:ascii="Times New Roman" w:hAnsi="Times New Roman" w:cs="Times New Roman" w:eastAsia="Times New Roman"/>
          <w:color w:val="auto"/>
          <w:spacing w:val="0"/>
          <w:position w:val="0"/>
          <w:sz w:val="24"/>
          <w:shd w:fill="auto" w:val="clear"/>
        </w:rPr>
        <w:t xml:space="preserve">. Hotel reservations | book hotel rooms online.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https://www.hyatt.com/</w:t>
        </w:r>
      </w:hyperlink>
      <w:r>
        <w:rPr>
          <w:rFonts w:ascii="Times New Roman" w:hAnsi="Times New Roman" w:cs="Times New Roman" w:eastAsia="Times New Roman"/>
          <w:color w:val="auto"/>
          <w:spacing w:val="0"/>
          <w:position w:val="0"/>
          <w:sz w:val="24"/>
          <w:shd w:fill="auto" w:val="clear"/>
        </w:rPr>
        <w:t xml:space="preserve"> (Accessed: October 8,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Jiang, Y. and Wen, J., 2020. Effects of COVID-19 on hotel marketing and management: a perspective article. </w:t>
      </w:r>
      <w:r>
        <w:rPr>
          <w:rFonts w:ascii="Times New Roman" w:hAnsi="Times New Roman" w:cs="Times New Roman" w:eastAsia="Times New Roman"/>
          <w:i/>
          <w:color w:val="222222"/>
          <w:spacing w:val="0"/>
          <w:position w:val="0"/>
          <w:sz w:val="24"/>
          <w:shd w:fill="FFFFFF" w:val="clear"/>
        </w:rPr>
        <w:t xml:space="preserve">International Journal of Contemporary Hospitality Management</w:t>
      </w:r>
      <w:r>
        <w:rPr>
          <w:rFonts w:ascii="Times New Roman" w:hAnsi="Times New Roman" w:cs="Times New Roman" w:eastAsia="Times New Roman"/>
          <w:color w:val="222222"/>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Kaln</w:t>
      </w:r>
      <w:r>
        <w:rPr>
          <w:rFonts w:ascii="Times New Roman" w:hAnsi="Times New Roman" w:cs="Times New Roman" w:eastAsia="Times New Roman"/>
          <w:color w:val="222222"/>
          <w:spacing w:val="0"/>
          <w:position w:val="0"/>
          <w:sz w:val="24"/>
          <w:shd w:fill="FFFFFF" w:val="clear"/>
        </w:rPr>
        <w:t xml:space="preserve">іtska, M., 2018. Assessment of the development state of organizational and cultural resources of international tourism business. </w:t>
      </w:r>
      <w:r>
        <w:rPr>
          <w:rFonts w:ascii="Times New Roman" w:hAnsi="Times New Roman" w:cs="Times New Roman" w:eastAsia="Times New Roman"/>
          <w:i/>
          <w:color w:val="222222"/>
          <w:spacing w:val="0"/>
          <w:position w:val="0"/>
          <w:sz w:val="24"/>
          <w:shd w:fill="FFFFFF" w:val="clear"/>
        </w:rPr>
        <w:t xml:space="preserve">European Journal of Management Issues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26</w:t>
      </w:r>
      <w:r>
        <w:rPr>
          <w:rFonts w:ascii="Times New Roman" w:hAnsi="Times New Roman" w:cs="Times New Roman" w:eastAsia="Times New Roman"/>
          <w:color w:val="222222"/>
          <w:spacing w:val="0"/>
          <w:position w:val="0"/>
          <w:sz w:val="24"/>
          <w:shd w:fill="FFFFFF" w:val="clear"/>
        </w:rPr>
        <w:t xml:space="preserve">(3-4), pp.71-81.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Kim, J.J. and Han, H., 2020. Hotel of the future: Exploring the attributes of a smart hotel adopting a mixed-methods approach. </w:t>
      </w:r>
      <w:r>
        <w:rPr>
          <w:rFonts w:ascii="Times New Roman" w:hAnsi="Times New Roman" w:cs="Times New Roman" w:eastAsia="Times New Roman"/>
          <w:i/>
          <w:color w:val="222222"/>
          <w:spacing w:val="0"/>
          <w:position w:val="0"/>
          <w:sz w:val="24"/>
          <w:shd w:fill="FFFFFF" w:val="clear"/>
        </w:rPr>
        <w:t xml:space="preserve">Journal of Travel &amp; Tourism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37</w:t>
      </w:r>
      <w:r>
        <w:rPr>
          <w:rFonts w:ascii="Times New Roman" w:hAnsi="Times New Roman" w:cs="Times New Roman" w:eastAsia="Times New Roman"/>
          <w:color w:val="222222"/>
          <w:spacing w:val="0"/>
          <w:position w:val="0"/>
          <w:sz w:val="24"/>
          <w:shd w:fill="FFFFFF" w:val="clear"/>
        </w:rPr>
        <w:t xml:space="preserve">(7), pp.804-822.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Mazen Alomari, A.F.A.Z., 2017. The role of internal customer in improving the quality of hotel services in Jordan: A case study of the Marriott International Hotel in Amman. </w:t>
      </w:r>
      <w:r>
        <w:rPr>
          <w:rFonts w:ascii="Times New Roman" w:hAnsi="Times New Roman" w:cs="Times New Roman" w:eastAsia="Times New Roman"/>
          <w:i/>
          <w:color w:val="222222"/>
          <w:spacing w:val="0"/>
          <w:position w:val="0"/>
          <w:sz w:val="24"/>
          <w:shd w:fill="FFFFFF" w:val="clear"/>
        </w:rPr>
        <w:t xml:space="preserve">International Journal of Marketing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Nyangwe, S. and Buhalis, D., 2018. Branding transformation through social media and co-creation: lessons from marriott international. In </w:t>
      </w:r>
      <w:r>
        <w:rPr>
          <w:rFonts w:ascii="Times New Roman" w:hAnsi="Times New Roman" w:cs="Times New Roman" w:eastAsia="Times New Roman"/>
          <w:i/>
          <w:color w:val="222222"/>
          <w:spacing w:val="0"/>
          <w:position w:val="0"/>
          <w:sz w:val="24"/>
          <w:shd w:fill="FFFFFF" w:val="clear"/>
        </w:rPr>
        <w:t xml:space="preserve">Information and Communication Technologies in Tourism 2018</w:t>
      </w:r>
      <w:r>
        <w:rPr>
          <w:rFonts w:ascii="Times New Roman" w:hAnsi="Times New Roman" w:cs="Times New Roman" w:eastAsia="Times New Roman"/>
          <w:color w:val="222222"/>
          <w:spacing w:val="0"/>
          <w:position w:val="0"/>
          <w:sz w:val="24"/>
          <w:shd w:fill="FFFFFF" w:val="clear"/>
        </w:rPr>
        <w:t xml:space="preserve"> (pp. 257-269). Springer, Cham.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POP</w:t>
      </w:r>
      <w:r>
        <w:rPr>
          <w:rFonts w:ascii="Times New Roman" w:hAnsi="Times New Roman" w:cs="Times New Roman" w:eastAsia="Times New Roman"/>
          <w:color w:val="222222"/>
          <w:spacing w:val="0"/>
          <w:position w:val="0"/>
          <w:sz w:val="24"/>
          <w:shd w:fill="FFFFFF" w:val="clear"/>
        </w:rPr>
        <w:t xml:space="preserve">ȘA, R.E., 2021. CONCEPTUALIZING BUSINESS MODELS OF INTERNATIONAL HOTEL CHAINS. </w:t>
      </w:r>
      <w:r>
        <w:rPr>
          <w:rFonts w:ascii="Times New Roman" w:hAnsi="Times New Roman" w:cs="Times New Roman" w:eastAsia="Times New Roman"/>
          <w:i/>
          <w:color w:val="222222"/>
          <w:spacing w:val="0"/>
          <w:position w:val="0"/>
          <w:sz w:val="24"/>
          <w:shd w:fill="FFFFFF" w:val="clear"/>
        </w:rPr>
        <w:t xml:space="preserve">Revista Economica</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73</w:t>
      </w:r>
      <w:r>
        <w:rPr>
          <w:rFonts w:ascii="Times New Roman" w:hAnsi="Times New Roman" w:cs="Times New Roman" w:eastAsia="Times New Roman"/>
          <w:color w:val="222222"/>
          <w:spacing w:val="0"/>
          <w:position w:val="0"/>
          <w:sz w:val="24"/>
          <w:shd w:fill="FFFFFF" w:val="clear"/>
        </w:rPr>
        <w:t xml:space="preserve">(2).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Sharma, A., Shin, H., Santa-María, M.J. and Nicolau, J.L., 2021. Hotels' COVID-19 innovation and performance. </w:t>
      </w:r>
      <w:r>
        <w:rPr>
          <w:rFonts w:ascii="Times New Roman" w:hAnsi="Times New Roman" w:cs="Times New Roman" w:eastAsia="Times New Roman"/>
          <w:i/>
          <w:color w:val="222222"/>
          <w:spacing w:val="0"/>
          <w:position w:val="0"/>
          <w:sz w:val="24"/>
          <w:shd w:fill="FFFFFF" w:val="clear"/>
        </w:rPr>
        <w:t xml:space="preserve">Annals of Tourism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88</w:t>
      </w:r>
      <w:r>
        <w:rPr>
          <w:rFonts w:ascii="Times New Roman" w:hAnsi="Times New Roman" w:cs="Times New Roman" w:eastAsia="Times New Roman"/>
          <w:color w:val="222222"/>
          <w:spacing w:val="0"/>
          <w:position w:val="0"/>
          <w:sz w:val="24"/>
          <w:shd w:fill="FFFFFF" w:val="clear"/>
        </w:rPr>
        <w:t xml:space="preserve">, p.103180.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Simões, A.V.C., 2021. </w:t>
      </w:r>
      <w:r>
        <w:rPr>
          <w:rFonts w:ascii="Times New Roman" w:hAnsi="Times New Roman" w:cs="Times New Roman" w:eastAsia="Times New Roman"/>
          <w:i/>
          <w:color w:val="222222"/>
          <w:spacing w:val="0"/>
          <w:position w:val="0"/>
          <w:sz w:val="24"/>
          <w:shd w:fill="FFFFFF" w:val="clear"/>
        </w:rPr>
        <w:t xml:space="preserve">Equity valuation of Marriott International</w:t>
      </w:r>
      <w:r>
        <w:rPr>
          <w:rFonts w:ascii="Times New Roman" w:hAnsi="Times New Roman" w:cs="Times New Roman" w:eastAsia="Times New Roman"/>
          <w:color w:val="222222"/>
          <w:spacing w:val="0"/>
          <w:position w:val="0"/>
          <w:sz w:val="24"/>
          <w:shd w:fill="FFFFFF" w:val="clear"/>
        </w:rPr>
        <w:t xml:space="preserve"> (Doctoral dissertation).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Talón-Ballestero, P., González-Serrano, L., Soguero-Ruiz, C., Munoz-Romero, S. and Rojo-Álvarez, J.L., 2018. Using big data from customer relationship management information systems to determine the client profile in the hotel sector. </w:t>
      </w:r>
      <w:r>
        <w:rPr>
          <w:rFonts w:ascii="Times New Roman" w:hAnsi="Times New Roman" w:cs="Times New Roman" w:eastAsia="Times New Roman"/>
          <w:i/>
          <w:color w:val="222222"/>
          <w:spacing w:val="0"/>
          <w:position w:val="0"/>
          <w:sz w:val="24"/>
          <w:shd w:fill="FFFFFF" w:val="clear"/>
        </w:rPr>
        <w:t xml:space="preserve">Tourism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68</w:t>
      </w:r>
      <w:r>
        <w:rPr>
          <w:rFonts w:ascii="Times New Roman" w:hAnsi="Times New Roman" w:cs="Times New Roman" w:eastAsia="Times New Roman"/>
          <w:color w:val="222222"/>
          <w:spacing w:val="0"/>
          <w:position w:val="0"/>
          <w:sz w:val="24"/>
          <w:shd w:fill="FFFFFF" w:val="clear"/>
        </w:rPr>
        <w:t xml:space="preserve">, pp.187-197.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Wang, Y.C., Qu, H. and Yang, J., 2019. The formation of sub-brand love and corporate brand love in hotel brand portfolios.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77</w:t>
      </w:r>
      <w:r>
        <w:rPr>
          <w:rFonts w:ascii="Times New Roman" w:hAnsi="Times New Roman" w:cs="Times New Roman" w:eastAsia="Times New Roman"/>
          <w:color w:val="222222"/>
          <w:spacing w:val="0"/>
          <w:position w:val="0"/>
          <w:sz w:val="24"/>
          <w:shd w:fill="FFFFFF" w:val="clear"/>
        </w:rPr>
        <w:t xml:space="preserve">, pp.375-384.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Wu, H., 2021, March. Comparison of Marketing Strategies Between Emerging and Legacy Companies. In </w:t>
      </w:r>
      <w:r>
        <w:rPr>
          <w:rFonts w:ascii="Times New Roman" w:hAnsi="Times New Roman" w:cs="Times New Roman" w:eastAsia="Times New Roman"/>
          <w:i/>
          <w:color w:val="222222"/>
          <w:spacing w:val="0"/>
          <w:position w:val="0"/>
          <w:sz w:val="24"/>
          <w:shd w:fill="FFFFFF" w:val="clear"/>
        </w:rPr>
        <w:t xml:space="preserve">6th International Conference on Financial Innovation and Economic Development (ICFIED 2021)</w:t>
      </w:r>
      <w:r>
        <w:rPr>
          <w:rFonts w:ascii="Times New Roman" w:hAnsi="Times New Roman" w:cs="Times New Roman" w:eastAsia="Times New Roman"/>
          <w:color w:val="222222"/>
          <w:spacing w:val="0"/>
          <w:position w:val="0"/>
          <w:sz w:val="24"/>
          <w:shd w:fill="FFFFFF" w:val="clear"/>
        </w:rPr>
        <w:t xml:space="preserve"> (pp. 195-198). Atlantis Press.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arriott.com/marriott/aboutmarriott.mi" Id="docRId0" Type="http://schemas.openxmlformats.org/officeDocument/2006/relationships/hyperlink" /><Relationship TargetMode="External" Target="https://www.hyatt.com/"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