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950590138"/>
        <w:docPartObj>
          <w:docPartGallery w:val="Cover Pages"/>
          <w:docPartUnique/>
        </w:docPartObj>
      </w:sdtPr>
      <w:sdtEndPr>
        <w:rPr>
          <w:color w:val="auto"/>
        </w:rPr>
      </w:sdtEndPr>
      <w:sdtContent>
        <w:p w:rsidR="008B14ED" w:rsidRDefault="008B14ED">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8B14ED" w:rsidRDefault="00434076" w:rsidP="00434076">
          <w:pPr>
            <w:pStyle w:val="NoSpacing"/>
            <w:pBdr>
              <w:top w:val="single" w:sz="6" w:space="6" w:color="5B9BD5" w:themeColor="accent1"/>
              <w:bottom w:val="single" w:sz="6" w:space="6" w:color="5B9BD5" w:themeColor="accent1"/>
            </w:pBdr>
            <w:spacing w:after="240"/>
            <w:jc w:val="center"/>
            <w:rPr>
              <w:color w:val="5B9BD5" w:themeColor="accent1"/>
              <w:sz w:val="28"/>
              <w:szCs w:val="28"/>
            </w:rPr>
          </w:pPr>
          <w:r>
            <w:rPr>
              <w:rFonts w:ascii="Arial" w:hAnsi="Arial" w:cs="Arial"/>
              <w:sz w:val="28"/>
              <w:szCs w:val="28"/>
            </w:rPr>
            <w:t xml:space="preserve">Foreign Languages and Cultural Awareness </w:t>
          </w:r>
        </w:p>
        <w:p w:rsidR="0051546D" w:rsidRPr="0051546D" w:rsidRDefault="0051546D" w:rsidP="0012139C">
          <w:pPr>
            <w:tabs>
              <w:tab w:val="center" w:pos="4680"/>
            </w:tabs>
            <w:spacing w:line="0" w:lineRule="atLeast"/>
            <w:jc w:val="center"/>
            <w:rPr>
              <w:rFonts w:ascii="Times New Roman" w:eastAsia="Times New Roman" w:hAnsi="Times New Roman"/>
              <w:b/>
              <w:sz w:val="40"/>
              <w:szCs w:val="40"/>
            </w:rPr>
          </w:pPr>
          <w:r w:rsidRPr="0051546D">
            <w:rPr>
              <w:rFonts w:ascii="Times New Roman" w:eastAsia="Times New Roman" w:hAnsi="Times New Roman"/>
              <w:b/>
              <w:sz w:val="40"/>
              <w:szCs w:val="40"/>
            </w:rPr>
            <w:t>AIDE MEMOIRE FOR HOTEL STAFF</w:t>
          </w:r>
        </w:p>
        <w:p w:rsidR="0051546D" w:rsidRPr="0051546D" w:rsidRDefault="0051546D" w:rsidP="0051546D">
          <w:pPr>
            <w:tabs>
              <w:tab w:val="center" w:pos="4680"/>
            </w:tabs>
            <w:spacing w:line="240" w:lineRule="auto"/>
            <w:jc w:val="center"/>
            <w:rPr>
              <w:rFonts w:ascii="Arial" w:hAnsi="Arial" w:cs="Arial"/>
              <w:b/>
              <w:sz w:val="30"/>
              <w:szCs w:val="30"/>
              <w:u w:val="single"/>
            </w:rPr>
          </w:pPr>
          <w:r w:rsidRPr="0051546D">
            <w:rPr>
              <w:rFonts w:ascii="Arial" w:hAnsi="Arial" w:cs="Arial"/>
              <w:b/>
              <w:sz w:val="30"/>
              <w:szCs w:val="30"/>
              <w:u w:val="single"/>
            </w:rPr>
            <w:t xml:space="preserve">How to manage guest service experiences </w:t>
          </w:r>
        </w:p>
        <w:p w:rsidR="0051546D" w:rsidRDefault="0051546D" w:rsidP="0051546D">
          <w:pPr>
            <w:tabs>
              <w:tab w:val="center" w:pos="4680"/>
            </w:tabs>
            <w:spacing w:line="240" w:lineRule="auto"/>
            <w:jc w:val="center"/>
            <w:rPr>
              <w:rFonts w:ascii="Times New Roman" w:eastAsia="Times New Roman" w:hAnsi="Times New Roman"/>
              <w:sz w:val="28"/>
            </w:rPr>
          </w:pPr>
          <w:r w:rsidRPr="0051546D">
            <w:rPr>
              <w:rFonts w:ascii="Arial" w:hAnsi="Arial" w:cs="Arial"/>
              <w:b/>
              <w:sz w:val="30"/>
              <w:szCs w:val="30"/>
              <w:u w:val="single"/>
            </w:rPr>
            <w:t>for the international visitor</w:t>
          </w:r>
        </w:p>
        <w:p w:rsidR="0051546D" w:rsidRDefault="0051546D" w:rsidP="0012139C">
          <w:pPr>
            <w:tabs>
              <w:tab w:val="center" w:pos="4680"/>
            </w:tabs>
            <w:spacing w:line="0" w:lineRule="atLeast"/>
            <w:jc w:val="center"/>
            <w:rPr>
              <w:rFonts w:ascii="Times New Roman" w:eastAsia="Times New Roman" w:hAnsi="Times New Roman"/>
              <w:sz w:val="28"/>
            </w:rPr>
          </w:pPr>
        </w:p>
        <w:p w:rsidR="0012139C" w:rsidRPr="00717EE9" w:rsidRDefault="0012139C" w:rsidP="0012139C">
          <w:pPr>
            <w:tabs>
              <w:tab w:val="center" w:pos="4680"/>
            </w:tabs>
            <w:spacing w:line="0" w:lineRule="atLeast"/>
            <w:jc w:val="center"/>
            <w:rPr>
              <w:rFonts w:ascii="Times New Roman" w:eastAsia="Times New Roman" w:hAnsi="Times New Roman"/>
              <w:sz w:val="28"/>
            </w:rPr>
          </w:pPr>
          <w:r w:rsidRPr="00717EE9">
            <w:rPr>
              <w:rFonts w:ascii="Times New Roman" w:eastAsia="Times New Roman" w:hAnsi="Times New Roman"/>
              <w:sz w:val="28"/>
            </w:rPr>
            <w:t xml:space="preserve">MODULE CODE: </w:t>
          </w:r>
          <w:r w:rsidR="00434076">
            <w:rPr>
              <w:rFonts w:ascii="Times New Roman" w:hAnsi="Times New Roman" w:cs="Times New Roman"/>
              <w:sz w:val="28"/>
              <w:szCs w:val="28"/>
            </w:rPr>
            <w:t>M5X01923</w:t>
          </w:r>
        </w:p>
        <w:p w:rsidR="0012139C" w:rsidRPr="00717EE9" w:rsidRDefault="0012139C" w:rsidP="0012139C">
          <w:pPr>
            <w:jc w:val="center"/>
            <w:rPr>
              <w:rFonts w:ascii="Arial" w:hAnsi="Arial" w:cs="Arial"/>
              <w:sz w:val="24"/>
              <w:szCs w:val="24"/>
            </w:rPr>
          </w:pPr>
        </w:p>
        <w:p w:rsidR="0012139C" w:rsidRPr="00717EE9" w:rsidRDefault="0012139C" w:rsidP="0012139C">
          <w:pPr>
            <w:jc w:val="center"/>
            <w:rPr>
              <w:rFonts w:ascii="Arial" w:hAnsi="Arial" w:cs="Arial"/>
              <w:sz w:val="24"/>
              <w:szCs w:val="24"/>
            </w:rPr>
          </w:pPr>
        </w:p>
        <w:p w:rsidR="0012139C" w:rsidRPr="00717EE9" w:rsidRDefault="0012139C" w:rsidP="0012139C">
          <w:pPr>
            <w:tabs>
              <w:tab w:val="left" w:pos="4065"/>
            </w:tabs>
            <w:jc w:val="center"/>
            <w:rPr>
              <w:rFonts w:ascii="Arial" w:hAnsi="Arial" w:cs="Arial"/>
              <w:sz w:val="24"/>
              <w:szCs w:val="24"/>
            </w:rPr>
          </w:pPr>
          <w:r w:rsidRPr="00717EE9">
            <w:rPr>
              <w:rFonts w:ascii="Arial" w:hAnsi="Arial" w:cs="Arial"/>
              <w:sz w:val="24"/>
              <w:szCs w:val="24"/>
            </w:rPr>
            <w:t>Mihaela Costea</w:t>
          </w:r>
        </w:p>
        <w:p w:rsidR="0012139C" w:rsidRDefault="0012139C" w:rsidP="0012139C">
          <w:pPr>
            <w:tabs>
              <w:tab w:val="left" w:pos="4065"/>
            </w:tabs>
            <w:jc w:val="center"/>
            <w:rPr>
              <w:rFonts w:ascii="Arial" w:hAnsi="Arial" w:cs="Arial"/>
              <w:sz w:val="24"/>
              <w:szCs w:val="24"/>
            </w:rPr>
          </w:pPr>
          <w:r w:rsidRPr="00717EE9">
            <w:rPr>
              <w:rFonts w:ascii="Arial" w:hAnsi="Arial" w:cs="Arial"/>
              <w:sz w:val="24"/>
              <w:szCs w:val="24"/>
            </w:rPr>
            <w:t>1815099</w:t>
          </w:r>
        </w:p>
        <w:p w:rsidR="0012139C" w:rsidRDefault="0012139C" w:rsidP="0012139C">
          <w:pPr>
            <w:tabs>
              <w:tab w:val="left" w:pos="4065"/>
            </w:tabs>
            <w:jc w:val="center"/>
            <w:rPr>
              <w:rFonts w:ascii="Arial" w:hAnsi="Arial" w:cs="Arial"/>
              <w:sz w:val="24"/>
              <w:szCs w:val="24"/>
            </w:rPr>
          </w:pPr>
        </w:p>
        <w:p w:rsidR="0012139C" w:rsidRDefault="0012139C" w:rsidP="0012139C">
          <w:pPr>
            <w:tabs>
              <w:tab w:val="left" w:pos="4065"/>
            </w:tabs>
            <w:jc w:val="center"/>
            <w:rPr>
              <w:rFonts w:ascii="Arial" w:hAnsi="Arial" w:cs="Arial"/>
              <w:sz w:val="24"/>
              <w:szCs w:val="24"/>
            </w:rPr>
          </w:pPr>
        </w:p>
        <w:p w:rsidR="0012139C" w:rsidRDefault="0012139C" w:rsidP="0012139C">
          <w:pPr>
            <w:tabs>
              <w:tab w:val="left" w:pos="4065"/>
            </w:tabs>
            <w:rPr>
              <w:rFonts w:ascii="Arial" w:hAnsi="Arial" w:cs="Arial"/>
              <w:sz w:val="24"/>
              <w:szCs w:val="24"/>
            </w:rPr>
          </w:pPr>
        </w:p>
        <w:p w:rsidR="0012139C" w:rsidRDefault="0012139C" w:rsidP="0012139C">
          <w:pPr>
            <w:tabs>
              <w:tab w:val="left" w:pos="4065"/>
            </w:tabs>
            <w:jc w:val="center"/>
            <w:rPr>
              <w:rFonts w:ascii="Arial" w:hAnsi="Arial" w:cs="Arial"/>
              <w:sz w:val="24"/>
              <w:szCs w:val="24"/>
            </w:rPr>
          </w:pPr>
        </w:p>
        <w:p w:rsidR="0012139C" w:rsidRPr="00717EE9" w:rsidRDefault="0012139C" w:rsidP="0012139C">
          <w:pPr>
            <w:spacing w:line="360" w:lineRule="auto"/>
            <w:jc w:val="center"/>
            <w:rPr>
              <w:rFonts w:ascii="Arial" w:hAnsi="Arial" w:cs="Arial"/>
            </w:rPr>
          </w:pPr>
          <w:r w:rsidRPr="00717EE9">
            <w:rPr>
              <w:rFonts w:ascii="Arial" w:hAnsi="Arial" w:cs="Arial"/>
            </w:rPr>
            <w:t xml:space="preserve">Lecturer: </w:t>
          </w:r>
          <w:r>
            <w:rPr>
              <w:rFonts w:ascii="Arial" w:hAnsi="Arial" w:cs="Arial"/>
              <w:sz w:val="24"/>
              <w:szCs w:val="24"/>
            </w:rPr>
            <w:t>Dale Clark</w:t>
          </w:r>
        </w:p>
        <w:p w:rsidR="0012139C" w:rsidRPr="00717EE9" w:rsidRDefault="0012139C" w:rsidP="0012139C">
          <w:pPr>
            <w:spacing w:line="360" w:lineRule="auto"/>
            <w:jc w:val="center"/>
            <w:rPr>
              <w:rFonts w:ascii="Arial" w:hAnsi="Arial" w:cs="Arial"/>
            </w:rPr>
          </w:pPr>
          <w:r>
            <w:rPr>
              <w:rFonts w:ascii="Arial" w:hAnsi="Arial" w:cs="Arial"/>
            </w:rPr>
            <w:t>Written Assignment Part 2</w:t>
          </w:r>
        </w:p>
        <w:p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17T00:00:00Z">
                                    <w:dateFormat w:val="MMMM d, yyyy"/>
                                    <w:lid w:val="en-US"/>
                                    <w:storeMappedDataAs w:val="dateTime"/>
                                    <w:calendar w:val="gregorian"/>
                                  </w:date>
                                </w:sdtPr>
                                <w:sdtEndPr/>
                                <w:sdtContent>
                                  <w:p w:rsidR="008B14ED" w:rsidRDefault="00D63F75">
                                    <w:pPr>
                                      <w:pStyle w:val="NoSpacing"/>
                                      <w:spacing w:after="40"/>
                                      <w:jc w:val="center"/>
                                      <w:rPr>
                                        <w:caps/>
                                        <w:color w:val="5B9BD5" w:themeColor="accent1"/>
                                        <w:sz w:val="28"/>
                                        <w:szCs w:val="28"/>
                                      </w:rPr>
                                    </w:pPr>
                                    <w:r>
                                      <w:rPr>
                                        <w:caps/>
                                        <w:color w:val="5B9BD5" w:themeColor="accent1"/>
                                        <w:sz w:val="28"/>
                                        <w:szCs w:val="28"/>
                                      </w:rPr>
                                      <w:t>January 17, 2020</w:t>
                                    </w:r>
                                  </w:p>
                                </w:sdtContent>
                              </w:sdt>
                              <w:p w:rsidR="008B14ED" w:rsidRDefault="007B7ED3" w:rsidP="0012139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17T00:00:00Z">
                              <w:dateFormat w:val="MMMM d, yyyy"/>
                              <w:lid w:val="en-US"/>
                              <w:storeMappedDataAs w:val="dateTime"/>
                              <w:calendar w:val="gregorian"/>
                            </w:date>
                          </w:sdtPr>
                          <w:sdtEndPr/>
                          <w:sdtContent>
                            <w:p w:rsidR="008B14ED" w:rsidRDefault="00D63F75">
                              <w:pPr>
                                <w:pStyle w:val="NoSpacing"/>
                                <w:spacing w:after="40"/>
                                <w:jc w:val="center"/>
                                <w:rPr>
                                  <w:caps/>
                                  <w:color w:val="5B9BD5" w:themeColor="accent1"/>
                                  <w:sz w:val="28"/>
                                  <w:szCs w:val="28"/>
                                </w:rPr>
                              </w:pPr>
                              <w:r>
                                <w:rPr>
                                  <w:caps/>
                                  <w:color w:val="5B9BD5" w:themeColor="accent1"/>
                                  <w:sz w:val="28"/>
                                  <w:szCs w:val="28"/>
                                </w:rPr>
                                <w:t>January 17, 2020</w:t>
                              </w:r>
                            </w:p>
                          </w:sdtContent>
                        </w:sdt>
                        <w:p w:rsidR="008B14ED" w:rsidRDefault="00731890" w:rsidP="0012139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B172B" w:rsidRDefault="008B14ED">
          <w:r>
            <w:br w:type="page"/>
          </w:r>
        </w:p>
      </w:sdtContent>
    </w:sdt>
    <w:p w:rsidR="007B172B" w:rsidRDefault="007B172B"/>
    <w:p w:rsidR="007B172B" w:rsidRDefault="007B172B"/>
    <w:p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rsidR="008B14ED" w:rsidRPr="00010C7A" w:rsidRDefault="008B14ED" w:rsidP="008C3457">
          <w:pPr>
            <w:pStyle w:val="TOCHeading"/>
            <w:jc w:val="center"/>
            <w:rPr>
              <w:rFonts w:ascii="Arial" w:hAnsi="Arial" w:cs="Arial"/>
              <w:b/>
            </w:rPr>
          </w:pPr>
          <w:r w:rsidRPr="00010C7A">
            <w:rPr>
              <w:rFonts w:ascii="Arial" w:hAnsi="Arial" w:cs="Arial"/>
              <w:b/>
            </w:rPr>
            <w:t>Table of Contents</w:t>
          </w:r>
        </w:p>
        <w:p w:rsidR="004A24EB" w:rsidRDefault="004A24EB" w:rsidP="004A24EB">
          <w:pPr>
            <w:rPr>
              <w:lang w:val="en-US"/>
            </w:rPr>
          </w:pPr>
        </w:p>
        <w:p w:rsidR="004A24EB" w:rsidRDefault="004A24EB" w:rsidP="004A24EB">
          <w:pPr>
            <w:rPr>
              <w:lang w:val="en-US"/>
            </w:rPr>
          </w:pPr>
        </w:p>
        <w:p w:rsidR="004A24EB" w:rsidRPr="004A24EB" w:rsidRDefault="004A24EB" w:rsidP="004A24EB">
          <w:pPr>
            <w:rPr>
              <w:lang w:val="en-US"/>
            </w:rPr>
          </w:pPr>
        </w:p>
        <w:p w:rsidR="007B172B" w:rsidRPr="00A44FEB" w:rsidRDefault="008B14ED">
          <w:pPr>
            <w:pStyle w:val="TOC1"/>
            <w:tabs>
              <w:tab w:val="right" w:leader="dot" w:pos="9016"/>
            </w:tabs>
            <w:rPr>
              <w:rFonts w:ascii="Arial" w:eastAsiaTheme="minorEastAsia" w:hAnsi="Arial" w:cs="Arial"/>
              <w:noProof/>
              <w:sz w:val="24"/>
              <w:szCs w:val="24"/>
              <w:lang w:val="en-US" w:eastAsia="ja-JP"/>
            </w:rPr>
          </w:pPr>
          <w:r>
            <w:rPr>
              <w:rFonts w:ascii="Arial" w:hAnsi="Arial" w:cs="Arial"/>
              <w:sz w:val="24"/>
              <w:szCs w:val="24"/>
            </w:rPr>
            <w:fldChar w:fldCharType="begin"/>
          </w:r>
          <w:r w:rsidRPr="003005B3">
            <w:rPr>
              <w:rFonts w:ascii="Arial" w:hAnsi="Arial" w:cs="Arial"/>
              <w:sz w:val="24"/>
              <w:szCs w:val="24"/>
            </w:rPr>
            <w:instrText xml:space="preserve"> TOC \o "1-3" \h \z \u </w:instrText>
          </w:r>
          <w:r>
            <w:rPr>
              <w:rFonts w:ascii="Arial" w:hAnsi="Arial" w:cs="Arial"/>
              <w:sz w:val="24"/>
              <w:szCs w:val="24"/>
            </w:rPr>
            <w:fldChar w:fldCharType="separate"/>
          </w:r>
          <w:r w:rsidR="007B172B" w:rsidRPr="003005B3">
            <w:rPr>
              <w:rFonts w:ascii="Arial" w:hAnsi="Arial" w:cs="Arial"/>
              <w:noProof/>
              <w:sz w:val="24"/>
              <w:szCs w:val="24"/>
            </w:rPr>
            <w:t>Executive</w:t>
          </w:r>
          <w:r w:rsidR="007B172B">
            <w:rPr>
              <w:noProof/>
            </w:rPr>
            <w:t xml:space="preserve"> </w:t>
          </w:r>
          <w:r w:rsidR="007B172B" w:rsidRPr="00A44FEB">
            <w:rPr>
              <w:rFonts w:ascii="Arial" w:hAnsi="Arial" w:cs="Arial"/>
              <w:noProof/>
              <w:sz w:val="24"/>
              <w:szCs w:val="24"/>
            </w:rPr>
            <w:t>Summary</w:t>
          </w:r>
          <w:r w:rsidR="007B172B" w:rsidRPr="00A44FEB">
            <w:rPr>
              <w:rFonts w:ascii="Arial" w:hAnsi="Arial" w:cs="Arial"/>
              <w:noProof/>
              <w:sz w:val="24"/>
              <w:szCs w:val="24"/>
            </w:rPr>
            <w:tab/>
          </w:r>
          <w:r w:rsidR="007F3CB1">
            <w:rPr>
              <w:rFonts w:ascii="Arial" w:hAnsi="Arial" w:cs="Arial"/>
              <w:noProof/>
              <w:sz w:val="24"/>
              <w:szCs w:val="24"/>
            </w:rPr>
            <w:t>2</w:t>
          </w:r>
        </w:p>
        <w:p w:rsidR="007B172B" w:rsidRPr="00A44FEB" w:rsidRDefault="007B172B">
          <w:pPr>
            <w:pStyle w:val="TOC1"/>
            <w:tabs>
              <w:tab w:val="left" w:pos="407"/>
              <w:tab w:val="right" w:leader="dot" w:pos="9016"/>
            </w:tabs>
            <w:rPr>
              <w:rFonts w:ascii="Arial" w:eastAsiaTheme="minorEastAsia" w:hAnsi="Arial" w:cs="Arial"/>
              <w:noProof/>
              <w:sz w:val="24"/>
              <w:szCs w:val="24"/>
              <w:lang w:val="en-US" w:eastAsia="ja-JP"/>
            </w:rPr>
          </w:pPr>
          <w:r w:rsidRPr="00A44FEB">
            <w:rPr>
              <w:rFonts w:ascii="Arial" w:hAnsi="Arial" w:cs="Arial"/>
              <w:noProof/>
              <w:sz w:val="24"/>
              <w:szCs w:val="24"/>
            </w:rPr>
            <w:t>1.</w:t>
          </w:r>
          <w:r w:rsidRPr="00A44FEB">
            <w:rPr>
              <w:rFonts w:ascii="Arial" w:eastAsiaTheme="minorEastAsia" w:hAnsi="Arial" w:cs="Arial"/>
              <w:noProof/>
              <w:sz w:val="24"/>
              <w:szCs w:val="24"/>
              <w:lang w:val="en-US" w:eastAsia="ja-JP"/>
            </w:rPr>
            <w:tab/>
          </w:r>
          <w:r w:rsidRPr="00A44FEB">
            <w:rPr>
              <w:rFonts w:ascii="Arial" w:hAnsi="Arial" w:cs="Arial"/>
              <w:noProof/>
              <w:sz w:val="24"/>
              <w:szCs w:val="24"/>
            </w:rPr>
            <w:t>Introduction</w:t>
          </w:r>
          <w:r w:rsidRPr="00A44FEB">
            <w:rPr>
              <w:rFonts w:ascii="Arial" w:hAnsi="Arial" w:cs="Arial"/>
              <w:noProof/>
              <w:sz w:val="24"/>
              <w:szCs w:val="24"/>
            </w:rPr>
            <w:tab/>
          </w:r>
          <w:r w:rsidR="00E94733">
            <w:rPr>
              <w:rFonts w:ascii="Arial" w:hAnsi="Arial" w:cs="Arial"/>
              <w:noProof/>
              <w:sz w:val="24"/>
              <w:szCs w:val="24"/>
            </w:rPr>
            <w:t>2</w:t>
          </w:r>
        </w:p>
        <w:p w:rsidR="007B172B" w:rsidRPr="00A44FEB" w:rsidRDefault="007B172B">
          <w:pPr>
            <w:pStyle w:val="TOC1"/>
            <w:tabs>
              <w:tab w:val="left" w:pos="407"/>
              <w:tab w:val="right" w:leader="dot" w:pos="9016"/>
            </w:tabs>
            <w:rPr>
              <w:rFonts w:ascii="Arial" w:eastAsiaTheme="minorEastAsia" w:hAnsi="Arial" w:cs="Arial"/>
              <w:noProof/>
              <w:sz w:val="24"/>
              <w:szCs w:val="24"/>
              <w:lang w:val="en-US" w:eastAsia="ja-JP"/>
            </w:rPr>
          </w:pPr>
          <w:r w:rsidRPr="00A44FEB">
            <w:rPr>
              <w:rFonts w:ascii="Arial" w:hAnsi="Arial" w:cs="Arial"/>
              <w:noProof/>
              <w:sz w:val="24"/>
              <w:szCs w:val="24"/>
            </w:rPr>
            <w:t>2.</w:t>
          </w:r>
          <w:r w:rsidRPr="00A44FEB">
            <w:rPr>
              <w:rFonts w:ascii="Arial" w:eastAsiaTheme="minorEastAsia" w:hAnsi="Arial" w:cs="Arial"/>
              <w:noProof/>
              <w:sz w:val="24"/>
              <w:szCs w:val="24"/>
              <w:lang w:val="en-US" w:eastAsia="ja-JP"/>
            </w:rPr>
            <w:tab/>
          </w:r>
          <w:r w:rsidR="009C0DE4">
            <w:rPr>
              <w:rFonts w:ascii="Arial" w:eastAsiaTheme="minorEastAsia" w:hAnsi="Arial" w:cs="Arial"/>
              <w:noProof/>
              <w:sz w:val="24"/>
              <w:szCs w:val="24"/>
              <w:lang w:val="en-US" w:eastAsia="ja-JP"/>
            </w:rPr>
            <w:t>Cultural awareness in guest services</w:t>
          </w:r>
          <w:r w:rsidRPr="00A44FEB">
            <w:rPr>
              <w:rFonts w:ascii="Arial" w:hAnsi="Arial" w:cs="Arial"/>
              <w:noProof/>
              <w:sz w:val="24"/>
              <w:szCs w:val="24"/>
            </w:rPr>
            <w:tab/>
          </w:r>
          <w:r w:rsidR="00E94733">
            <w:rPr>
              <w:rFonts w:ascii="Arial" w:hAnsi="Arial" w:cs="Arial"/>
              <w:noProof/>
              <w:sz w:val="24"/>
              <w:szCs w:val="24"/>
            </w:rPr>
            <w:t>2</w:t>
          </w:r>
        </w:p>
        <w:p w:rsidR="007B172B" w:rsidRPr="00A44FEB" w:rsidRDefault="007B172B">
          <w:pPr>
            <w:pStyle w:val="TOC2"/>
            <w:tabs>
              <w:tab w:val="right" w:leader="dot" w:pos="9016"/>
            </w:tabs>
            <w:rPr>
              <w:rFonts w:ascii="Arial" w:eastAsiaTheme="minorEastAsia" w:hAnsi="Arial" w:cs="Arial"/>
              <w:noProof/>
              <w:sz w:val="24"/>
              <w:szCs w:val="24"/>
              <w:lang w:val="en-US" w:eastAsia="ja-JP"/>
            </w:rPr>
          </w:pPr>
          <w:r w:rsidRPr="00A44FEB">
            <w:rPr>
              <w:rFonts w:ascii="Arial" w:hAnsi="Arial" w:cs="Arial"/>
              <w:noProof/>
              <w:sz w:val="24"/>
              <w:szCs w:val="24"/>
            </w:rPr>
            <w:t>2.1</w:t>
          </w:r>
          <w:r w:rsidR="00BC466A">
            <w:rPr>
              <w:rFonts w:ascii="Arial" w:hAnsi="Arial" w:cs="Arial"/>
              <w:noProof/>
              <w:sz w:val="24"/>
              <w:szCs w:val="24"/>
            </w:rPr>
            <w:t>. What is</w:t>
          </w:r>
          <w:r w:rsidR="00076C8F">
            <w:rPr>
              <w:rFonts w:ascii="Arial" w:hAnsi="Arial" w:cs="Arial"/>
              <w:noProof/>
              <w:sz w:val="24"/>
              <w:szCs w:val="24"/>
            </w:rPr>
            <w:t xml:space="preserve"> a</w:t>
          </w:r>
          <w:r w:rsidR="00BC466A">
            <w:rPr>
              <w:rFonts w:ascii="Arial" w:hAnsi="Arial" w:cs="Arial"/>
              <w:noProof/>
              <w:sz w:val="24"/>
              <w:szCs w:val="24"/>
            </w:rPr>
            <w:t xml:space="preserve"> service ?</w:t>
          </w:r>
          <w:r w:rsidRPr="00A44FEB">
            <w:rPr>
              <w:rFonts w:ascii="Arial" w:hAnsi="Arial" w:cs="Arial"/>
              <w:noProof/>
              <w:sz w:val="24"/>
              <w:szCs w:val="24"/>
            </w:rPr>
            <w:tab/>
          </w:r>
          <w:r w:rsidR="00172677">
            <w:rPr>
              <w:rFonts w:ascii="Arial" w:hAnsi="Arial" w:cs="Arial"/>
              <w:noProof/>
              <w:sz w:val="24"/>
              <w:szCs w:val="24"/>
            </w:rPr>
            <w:t>3</w:t>
          </w:r>
        </w:p>
        <w:p w:rsidR="007B172B" w:rsidRPr="00A44FEB" w:rsidRDefault="007B172B">
          <w:pPr>
            <w:pStyle w:val="TOC2"/>
            <w:tabs>
              <w:tab w:val="right" w:leader="dot" w:pos="9016"/>
            </w:tabs>
            <w:rPr>
              <w:rFonts w:ascii="Arial" w:eastAsiaTheme="minorEastAsia" w:hAnsi="Arial" w:cs="Arial"/>
              <w:noProof/>
              <w:sz w:val="24"/>
              <w:szCs w:val="24"/>
              <w:lang w:val="en-US" w:eastAsia="ja-JP"/>
            </w:rPr>
          </w:pPr>
          <w:r w:rsidRPr="00A44FEB">
            <w:rPr>
              <w:rFonts w:ascii="Arial" w:hAnsi="Arial" w:cs="Arial"/>
              <w:noProof/>
              <w:sz w:val="24"/>
              <w:szCs w:val="24"/>
            </w:rPr>
            <w:t>2.2</w:t>
          </w:r>
          <w:r w:rsidR="00B6140E">
            <w:rPr>
              <w:rFonts w:ascii="Arial" w:hAnsi="Arial" w:cs="Arial"/>
              <w:noProof/>
              <w:sz w:val="24"/>
              <w:szCs w:val="24"/>
            </w:rPr>
            <w:t xml:space="preserve">. </w:t>
          </w:r>
          <w:r w:rsidR="0017622C" w:rsidRPr="0017622C">
            <w:rPr>
              <w:rStyle w:val="tlid-translation"/>
              <w:rFonts w:ascii="Arial" w:hAnsi="Arial" w:cs="Arial"/>
              <w:sz w:val="24"/>
              <w:szCs w:val="24"/>
              <w:lang w:val="en"/>
            </w:rPr>
            <w:t>The importance of culture in the guests services</w:t>
          </w:r>
          <w:r w:rsidRPr="00A44FEB">
            <w:rPr>
              <w:rFonts w:ascii="Arial" w:hAnsi="Arial" w:cs="Arial"/>
              <w:noProof/>
              <w:sz w:val="24"/>
              <w:szCs w:val="24"/>
            </w:rPr>
            <w:tab/>
          </w:r>
          <w:r w:rsidR="00172677">
            <w:rPr>
              <w:rFonts w:ascii="Arial" w:hAnsi="Arial" w:cs="Arial"/>
              <w:noProof/>
              <w:sz w:val="24"/>
              <w:szCs w:val="24"/>
            </w:rPr>
            <w:t>3</w:t>
          </w:r>
        </w:p>
        <w:p w:rsidR="007B172B" w:rsidRDefault="00C065B6" w:rsidP="00C065B6">
          <w:pPr>
            <w:pStyle w:val="TOC2"/>
            <w:tabs>
              <w:tab w:val="right" w:leader="dot" w:pos="9016"/>
            </w:tabs>
            <w:ind w:left="0"/>
            <w:rPr>
              <w:rFonts w:ascii="Arial" w:hAnsi="Arial" w:cs="Arial"/>
              <w:noProof/>
              <w:sz w:val="24"/>
              <w:szCs w:val="24"/>
            </w:rPr>
          </w:pPr>
          <w:r>
            <w:rPr>
              <w:rFonts w:ascii="Arial" w:hAnsi="Arial" w:cs="Arial"/>
              <w:noProof/>
              <w:sz w:val="24"/>
              <w:szCs w:val="24"/>
            </w:rPr>
            <w:t xml:space="preserve">3. </w:t>
          </w:r>
          <w:r w:rsidR="00720869" w:rsidRPr="00720869">
            <w:rPr>
              <w:rStyle w:val="tlid-translation"/>
              <w:rFonts w:ascii="Arial" w:hAnsi="Arial" w:cs="Arial"/>
              <w:sz w:val="24"/>
              <w:szCs w:val="24"/>
              <w:lang w:val="en"/>
            </w:rPr>
            <w:t>Types of guests, depending on the country of origin</w:t>
          </w:r>
          <w:r w:rsidR="007B172B" w:rsidRPr="00A44FEB">
            <w:rPr>
              <w:rFonts w:ascii="Arial" w:hAnsi="Arial" w:cs="Arial"/>
              <w:noProof/>
              <w:sz w:val="24"/>
              <w:szCs w:val="24"/>
            </w:rPr>
            <w:tab/>
          </w:r>
          <w:r w:rsidR="006032A9">
            <w:rPr>
              <w:rFonts w:ascii="Arial" w:hAnsi="Arial" w:cs="Arial"/>
              <w:noProof/>
              <w:sz w:val="24"/>
              <w:szCs w:val="24"/>
            </w:rPr>
            <w:t>4</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3.1. </w:t>
          </w:r>
          <w:r w:rsidR="007D0BF8">
            <w:rPr>
              <w:rFonts w:ascii="Arial" w:hAnsi="Arial" w:cs="Arial"/>
              <w:sz w:val="24"/>
              <w:szCs w:val="24"/>
            </w:rPr>
            <w:t xml:space="preserve">The </w:t>
          </w:r>
          <w:r w:rsidRPr="006032A9">
            <w:rPr>
              <w:rFonts w:ascii="Arial" w:hAnsi="Arial" w:cs="Arial"/>
              <w:sz w:val="24"/>
              <w:szCs w:val="24"/>
            </w:rPr>
            <w:t>Romanians..</w:t>
          </w:r>
          <w:r w:rsidR="007D0BF8">
            <w:rPr>
              <w:rFonts w:ascii="Arial" w:hAnsi="Arial" w:cs="Arial"/>
              <w:sz w:val="24"/>
              <w:szCs w:val="24"/>
            </w:rPr>
            <w:t>........................</w:t>
          </w:r>
          <w:r w:rsidRPr="006032A9">
            <w:rPr>
              <w:rFonts w:ascii="Arial" w:hAnsi="Arial" w:cs="Arial"/>
              <w:sz w:val="24"/>
              <w:szCs w:val="24"/>
            </w:rPr>
            <w:t>...........</w:t>
          </w:r>
          <w:r w:rsidR="00FD32D3">
            <w:rPr>
              <w:rFonts w:ascii="Arial" w:hAnsi="Arial" w:cs="Arial"/>
              <w:sz w:val="24"/>
              <w:szCs w:val="24"/>
            </w:rPr>
            <w:t>............</w:t>
          </w:r>
          <w:r w:rsidRPr="006032A9">
            <w:rPr>
              <w:rFonts w:ascii="Arial" w:hAnsi="Arial" w:cs="Arial"/>
              <w:sz w:val="24"/>
              <w:szCs w:val="24"/>
            </w:rPr>
            <w:t>.......</w:t>
          </w:r>
          <w:r w:rsidR="00010C7A">
            <w:rPr>
              <w:rFonts w:ascii="Arial" w:hAnsi="Arial" w:cs="Arial"/>
              <w:sz w:val="24"/>
              <w:szCs w:val="24"/>
            </w:rPr>
            <w:t>................................</w:t>
          </w:r>
          <w:r w:rsidRPr="006032A9">
            <w:rPr>
              <w:rFonts w:ascii="Arial" w:hAnsi="Arial" w:cs="Arial"/>
              <w:sz w:val="24"/>
              <w:szCs w:val="24"/>
            </w:rPr>
            <w:t>...... 5</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3.2. </w:t>
          </w:r>
          <w:r w:rsidR="007D0BF8">
            <w:rPr>
              <w:rFonts w:ascii="Arial" w:hAnsi="Arial" w:cs="Arial"/>
              <w:sz w:val="24"/>
              <w:szCs w:val="24"/>
            </w:rPr>
            <w:t>The Japanese..........................................................................................</w:t>
          </w:r>
          <w:r w:rsidR="007815E8">
            <w:rPr>
              <w:rFonts w:ascii="Arial" w:hAnsi="Arial" w:cs="Arial"/>
              <w:sz w:val="24"/>
              <w:szCs w:val="24"/>
            </w:rPr>
            <w:t>.</w:t>
          </w:r>
          <w:r w:rsidR="007D0BF8">
            <w:rPr>
              <w:rFonts w:ascii="Arial" w:hAnsi="Arial" w:cs="Arial"/>
              <w:sz w:val="24"/>
              <w:szCs w:val="24"/>
            </w:rPr>
            <w:t>..</w:t>
          </w:r>
          <w:r w:rsidR="007815E8">
            <w:rPr>
              <w:rFonts w:ascii="Arial" w:hAnsi="Arial" w:cs="Arial"/>
              <w:sz w:val="24"/>
              <w:szCs w:val="24"/>
            </w:rPr>
            <w:t>4-5</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3.3.</w:t>
          </w:r>
          <w:r w:rsidR="007D0BF8">
            <w:rPr>
              <w:rFonts w:ascii="Arial" w:hAnsi="Arial" w:cs="Arial"/>
              <w:sz w:val="24"/>
              <w:szCs w:val="24"/>
            </w:rPr>
            <w:t xml:space="preserve"> The Americans.....................................................................................</w:t>
          </w:r>
          <w:r w:rsidR="007815E8">
            <w:rPr>
              <w:rFonts w:ascii="Arial" w:hAnsi="Arial" w:cs="Arial"/>
              <w:sz w:val="24"/>
              <w:szCs w:val="24"/>
            </w:rPr>
            <w:t>.....</w:t>
          </w:r>
          <w:r w:rsidR="007D0BF8">
            <w:rPr>
              <w:rFonts w:ascii="Arial" w:hAnsi="Arial" w:cs="Arial"/>
              <w:sz w:val="24"/>
              <w:szCs w:val="24"/>
            </w:rPr>
            <w:t>.....</w:t>
          </w:r>
          <w:r w:rsidR="007815E8">
            <w:rPr>
              <w:rFonts w:ascii="Arial" w:hAnsi="Arial" w:cs="Arial"/>
              <w:sz w:val="24"/>
              <w:szCs w:val="24"/>
            </w:rPr>
            <w:t>5</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3.4.</w:t>
          </w:r>
          <w:r w:rsidR="007525B4">
            <w:rPr>
              <w:rFonts w:ascii="Arial" w:hAnsi="Arial" w:cs="Arial"/>
              <w:sz w:val="24"/>
              <w:szCs w:val="24"/>
            </w:rPr>
            <w:t xml:space="preserve"> The South Koreans..................................................................</w:t>
          </w:r>
          <w:r w:rsidR="007815E8">
            <w:rPr>
              <w:rFonts w:ascii="Arial" w:hAnsi="Arial" w:cs="Arial"/>
              <w:sz w:val="24"/>
              <w:szCs w:val="24"/>
            </w:rPr>
            <w:t>................</w:t>
          </w:r>
          <w:r w:rsidR="007525B4">
            <w:rPr>
              <w:rFonts w:ascii="Arial" w:hAnsi="Arial" w:cs="Arial"/>
              <w:sz w:val="24"/>
              <w:szCs w:val="24"/>
            </w:rPr>
            <w:t>.....</w:t>
          </w:r>
          <w:r w:rsidR="007815E8">
            <w:rPr>
              <w:rFonts w:ascii="Arial" w:hAnsi="Arial" w:cs="Arial"/>
              <w:sz w:val="24"/>
              <w:szCs w:val="24"/>
            </w:rPr>
            <w:t>6</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3.5.</w:t>
          </w:r>
          <w:r w:rsidR="00B00D2F">
            <w:rPr>
              <w:rFonts w:ascii="Arial" w:hAnsi="Arial" w:cs="Arial"/>
              <w:sz w:val="24"/>
              <w:szCs w:val="24"/>
            </w:rPr>
            <w:t xml:space="preserve"> The French.......................................................................</w:t>
          </w:r>
          <w:r w:rsidR="007815E8">
            <w:rPr>
              <w:rFonts w:ascii="Arial" w:hAnsi="Arial" w:cs="Arial"/>
              <w:sz w:val="24"/>
              <w:szCs w:val="24"/>
            </w:rPr>
            <w:t>...................</w:t>
          </w:r>
          <w:r w:rsidR="00B00D2F">
            <w:rPr>
              <w:rFonts w:ascii="Arial" w:hAnsi="Arial" w:cs="Arial"/>
              <w:sz w:val="24"/>
              <w:szCs w:val="24"/>
            </w:rPr>
            <w:t>......</w:t>
          </w:r>
          <w:r w:rsidR="007815E8">
            <w:rPr>
              <w:rFonts w:ascii="Arial" w:hAnsi="Arial" w:cs="Arial"/>
              <w:sz w:val="24"/>
              <w:szCs w:val="24"/>
            </w:rPr>
            <w:t>6-7</w:t>
          </w:r>
          <w:r w:rsidR="00B00D2F">
            <w:rPr>
              <w:rFonts w:ascii="Arial" w:hAnsi="Arial" w:cs="Arial"/>
              <w:sz w:val="24"/>
              <w:szCs w:val="24"/>
            </w:rPr>
            <w:t>.</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3.6.</w:t>
          </w:r>
          <w:r w:rsidR="00B00D2F">
            <w:rPr>
              <w:rFonts w:ascii="Arial" w:hAnsi="Arial" w:cs="Arial"/>
              <w:sz w:val="24"/>
              <w:szCs w:val="24"/>
            </w:rPr>
            <w:t xml:space="preserve"> The British...............................................................................</w:t>
          </w:r>
          <w:r w:rsidR="00EB378B">
            <w:rPr>
              <w:rFonts w:ascii="Arial" w:hAnsi="Arial" w:cs="Arial"/>
              <w:sz w:val="24"/>
              <w:szCs w:val="24"/>
            </w:rPr>
            <w:t>.............</w:t>
          </w:r>
          <w:r w:rsidR="00B00D2F">
            <w:rPr>
              <w:rFonts w:ascii="Arial" w:hAnsi="Arial" w:cs="Arial"/>
              <w:sz w:val="24"/>
              <w:szCs w:val="24"/>
            </w:rPr>
            <w:t>.........</w:t>
          </w:r>
          <w:r w:rsidR="00EB378B">
            <w:rPr>
              <w:rFonts w:ascii="Arial" w:hAnsi="Arial" w:cs="Arial"/>
              <w:sz w:val="24"/>
              <w:szCs w:val="24"/>
            </w:rPr>
            <w:t>7</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3.7.</w:t>
          </w:r>
          <w:r w:rsidR="00B00D2F">
            <w:rPr>
              <w:rFonts w:ascii="Arial" w:hAnsi="Arial" w:cs="Arial"/>
              <w:sz w:val="24"/>
              <w:szCs w:val="24"/>
            </w:rPr>
            <w:t xml:space="preserve"> The Russians.......................................................................</w:t>
          </w:r>
          <w:r w:rsidR="00EB378B">
            <w:rPr>
              <w:rFonts w:ascii="Arial" w:hAnsi="Arial" w:cs="Arial"/>
              <w:sz w:val="24"/>
              <w:szCs w:val="24"/>
            </w:rPr>
            <w:t>...........</w:t>
          </w:r>
          <w:r w:rsidR="00B00D2F">
            <w:rPr>
              <w:rFonts w:ascii="Arial" w:hAnsi="Arial" w:cs="Arial"/>
              <w:sz w:val="24"/>
              <w:szCs w:val="24"/>
            </w:rPr>
            <w:t>...............</w:t>
          </w:r>
          <w:r w:rsidR="00EB378B">
            <w:rPr>
              <w:rFonts w:ascii="Arial" w:hAnsi="Arial" w:cs="Arial"/>
              <w:sz w:val="24"/>
              <w:szCs w:val="24"/>
            </w:rPr>
            <w:t>8</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3.8.</w:t>
          </w:r>
          <w:r w:rsidR="00B00D2F">
            <w:rPr>
              <w:rFonts w:ascii="Arial" w:hAnsi="Arial" w:cs="Arial"/>
              <w:sz w:val="24"/>
              <w:szCs w:val="24"/>
            </w:rPr>
            <w:t xml:space="preserve"> The Chinese........................................................................</w:t>
          </w:r>
          <w:r w:rsidR="00EB378B">
            <w:rPr>
              <w:rFonts w:ascii="Arial" w:hAnsi="Arial" w:cs="Arial"/>
              <w:sz w:val="24"/>
              <w:szCs w:val="24"/>
            </w:rPr>
            <w:t>......</w:t>
          </w:r>
          <w:r w:rsidR="00B00D2F">
            <w:rPr>
              <w:rFonts w:ascii="Arial" w:hAnsi="Arial" w:cs="Arial"/>
              <w:sz w:val="24"/>
              <w:szCs w:val="24"/>
            </w:rPr>
            <w:t>................</w:t>
          </w:r>
          <w:r w:rsidR="00EB378B">
            <w:rPr>
              <w:rFonts w:ascii="Arial" w:hAnsi="Arial" w:cs="Arial"/>
              <w:sz w:val="24"/>
              <w:szCs w:val="24"/>
            </w:rPr>
            <w:t>8-9</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3.9.</w:t>
          </w:r>
          <w:r w:rsidR="00B00D2F">
            <w:rPr>
              <w:rFonts w:ascii="Arial" w:hAnsi="Arial" w:cs="Arial"/>
              <w:sz w:val="24"/>
              <w:szCs w:val="24"/>
            </w:rPr>
            <w:t xml:space="preserve"> The Arabs...................................................................................</w:t>
          </w:r>
          <w:r w:rsidR="00E771AD">
            <w:rPr>
              <w:rFonts w:ascii="Arial" w:hAnsi="Arial" w:cs="Arial"/>
              <w:sz w:val="24"/>
              <w:szCs w:val="24"/>
            </w:rPr>
            <w:t>....</w:t>
          </w:r>
          <w:r w:rsidR="00B00D2F">
            <w:rPr>
              <w:rFonts w:ascii="Arial" w:hAnsi="Arial" w:cs="Arial"/>
              <w:sz w:val="24"/>
              <w:szCs w:val="24"/>
            </w:rPr>
            <w:t>.........</w:t>
          </w:r>
          <w:r w:rsidR="00E771AD">
            <w:rPr>
              <w:rFonts w:ascii="Arial" w:hAnsi="Arial" w:cs="Arial"/>
              <w:sz w:val="24"/>
              <w:szCs w:val="24"/>
            </w:rPr>
            <w:t>9-10</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3.10.</w:t>
          </w:r>
          <w:r w:rsidR="00B00D2F">
            <w:rPr>
              <w:rFonts w:ascii="Arial" w:hAnsi="Arial" w:cs="Arial"/>
              <w:sz w:val="24"/>
              <w:szCs w:val="24"/>
            </w:rPr>
            <w:t xml:space="preserve"> The Africans...........................................................................</w:t>
          </w:r>
          <w:r w:rsidR="00E771AD">
            <w:rPr>
              <w:rFonts w:ascii="Arial" w:hAnsi="Arial" w:cs="Arial"/>
              <w:sz w:val="24"/>
              <w:szCs w:val="24"/>
            </w:rPr>
            <w:t>.........</w:t>
          </w:r>
          <w:r w:rsidR="00B00D2F">
            <w:rPr>
              <w:rFonts w:ascii="Arial" w:hAnsi="Arial" w:cs="Arial"/>
              <w:sz w:val="24"/>
              <w:szCs w:val="24"/>
            </w:rPr>
            <w:t>........</w:t>
          </w:r>
          <w:r w:rsidR="00E771AD">
            <w:rPr>
              <w:rFonts w:ascii="Arial" w:hAnsi="Arial" w:cs="Arial"/>
              <w:sz w:val="24"/>
              <w:szCs w:val="24"/>
            </w:rPr>
            <w:t>10</w:t>
          </w:r>
          <w:r w:rsidR="00B00D2F">
            <w:rPr>
              <w:rFonts w:ascii="Arial" w:hAnsi="Arial" w:cs="Arial"/>
              <w:sz w:val="24"/>
              <w:szCs w:val="24"/>
            </w:rPr>
            <w:t>.</w:t>
          </w:r>
        </w:p>
        <w:p w:rsidR="006032A9" w:rsidRPr="00B00D2F" w:rsidRDefault="006032A9" w:rsidP="006032A9">
          <w:pPr>
            <w:rPr>
              <w:rFonts w:ascii="Arial" w:hAnsi="Arial" w:cs="Arial"/>
              <w:sz w:val="24"/>
              <w:szCs w:val="24"/>
            </w:rPr>
          </w:pPr>
          <w:r w:rsidRPr="006032A9">
            <w:rPr>
              <w:rFonts w:ascii="Arial" w:hAnsi="Arial" w:cs="Arial"/>
              <w:sz w:val="24"/>
              <w:szCs w:val="24"/>
            </w:rPr>
            <w:t xml:space="preserve">        3.11.</w:t>
          </w:r>
          <w:r w:rsidR="00B00D2F">
            <w:rPr>
              <w:rFonts w:ascii="Arial" w:hAnsi="Arial" w:cs="Arial"/>
              <w:sz w:val="24"/>
              <w:szCs w:val="24"/>
            </w:rPr>
            <w:t xml:space="preserve"> The Germans..............................................................................</w:t>
          </w:r>
          <w:r w:rsidR="00E771AD">
            <w:rPr>
              <w:rFonts w:ascii="Arial" w:hAnsi="Arial" w:cs="Arial"/>
              <w:sz w:val="24"/>
              <w:szCs w:val="24"/>
            </w:rPr>
            <w:t>...</w:t>
          </w:r>
          <w:r w:rsidR="00B00D2F">
            <w:rPr>
              <w:rFonts w:ascii="Arial" w:hAnsi="Arial" w:cs="Arial"/>
              <w:sz w:val="24"/>
              <w:szCs w:val="24"/>
            </w:rPr>
            <w:t>..</w:t>
          </w:r>
          <w:r w:rsidR="00010C7A">
            <w:rPr>
              <w:rFonts w:ascii="Arial" w:hAnsi="Arial" w:cs="Arial"/>
              <w:sz w:val="24"/>
              <w:szCs w:val="24"/>
            </w:rPr>
            <w:t>.</w:t>
          </w:r>
          <w:r w:rsidR="00B00D2F">
            <w:rPr>
              <w:rFonts w:ascii="Arial" w:hAnsi="Arial" w:cs="Arial"/>
              <w:sz w:val="24"/>
              <w:szCs w:val="24"/>
            </w:rPr>
            <w:t>...</w:t>
          </w:r>
          <w:r w:rsidR="00E771AD">
            <w:rPr>
              <w:rFonts w:ascii="Arial" w:hAnsi="Arial" w:cs="Arial"/>
              <w:sz w:val="24"/>
              <w:szCs w:val="24"/>
            </w:rPr>
            <w:t>10-11</w:t>
          </w:r>
        </w:p>
        <w:p w:rsidR="007B172B" w:rsidRPr="00A44FEB" w:rsidRDefault="00C065B6">
          <w:pPr>
            <w:pStyle w:val="TOC1"/>
            <w:tabs>
              <w:tab w:val="left" w:pos="407"/>
              <w:tab w:val="right" w:leader="dot" w:pos="9016"/>
            </w:tabs>
            <w:rPr>
              <w:rFonts w:ascii="Arial" w:eastAsiaTheme="minorEastAsia" w:hAnsi="Arial" w:cs="Arial"/>
              <w:noProof/>
              <w:sz w:val="24"/>
              <w:szCs w:val="24"/>
              <w:lang w:val="en-US" w:eastAsia="ja-JP"/>
            </w:rPr>
          </w:pPr>
          <w:r>
            <w:rPr>
              <w:rFonts w:ascii="Arial" w:hAnsi="Arial" w:cs="Arial"/>
              <w:noProof/>
              <w:sz w:val="24"/>
              <w:szCs w:val="24"/>
            </w:rPr>
            <w:t>4</w:t>
          </w:r>
          <w:r w:rsidR="007B172B" w:rsidRPr="00A44FEB">
            <w:rPr>
              <w:rFonts w:ascii="Arial" w:hAnsi="Arial" w:cs="Arial"/>
              <w:noProof/>
              <w:sz w:val="24"/>
              <w:szCs w:val="24"/>
            </w:rPr>
            <w:t>.</w:t>
          </w:r>
          <w:r w:rsidR="007B172B" w:rsidRPr="00A44FEB">
            <w:rPr>
              <w:rFonts w:ascii="Arial" w:eastAsiaTheme="minorEastAsia" w:hAnsi="Arial" w:cs="Arial"/>
              <w:noProof/>
              <w:sz w:val="24"/>
              <w:szCs w:val="24"/>
              <w:lang w:val="en-US" w:eastAsia="ja-JP"/>
            </w:rPr>
            <w:tab/>
          </w:r>
          <w:r w:rsidR="007B172B" w:rsidRPr="00A44FEB">
            <w:rPr>
              <w:rFonts w:ascii="Arial" w:hAnsi="Arial" w:cs="Arial"/>
              <w:noProof/>
              <w:sz w:val="24"/>
              <w:szCs w:val="24"/>
            </w:rPr>
            <w:t>Conclusion</w:t>
          </w:r>
          <w:r w:rsidR="007B172B" w:rsidRPr="00A44FEB">
            <w:rPr>
              <w:rFonts w:ascii="Arial" w:hAnsi="Arial" w:cs="Arial"/>
              <w:noProof/>
              <w:sz w:val="24"/>
              <w:szCs w:val="24"/>
            </w:rPr>
            <w:tab/>
          </w:r>
          <w:r w:rsidR="00090DE1">
            <w:rPr>
              <w:rFonts w:ascii="Arial" w:hAnsi="Arial" w:cs="Arial"/>
              <w:noProof/>
              <w:sz w:val="24"/>
              <w:szCs w:val="24"/>
            </w:rPr>
            <w:t>12</w:t>
          </w:r>
        </w:p>
        <w:p w:rsidR="007B172B" w:rsidRDefault="00C065B6">
          <w:pPr>
            <w:pStyle w:val="TOC1"/>
            <w:tabs>
              <w:tab w:val="left" w:pos="407"/>
              <w:tab w:val="right" w:leader="dot" w:pos="9016"/>
            </w:tabs>
            <w:rPr>
              <w:rFonts w:eastAsiaTheme="minorEastAsia"/>
              <w:noProof/>
              <w:sz w:val="24"/>
              <w:szCs w:val="24"/>
              <w:lang w:val="en-US" w:eastAsia="ja-JP"/>
            </w:rPr>
          </w:pPr>
          <w:r>
            <w:rPr>
              <w:rFonts w:ascii="Arial" w:hAnsi="Arial" w:cs="Arial"/>
              <w:noProof/>
              <w:sz w:val="24"/>
              <w:szCs w:val="24"/>
            </w:rPr>
            <w:t>5</w:t>
          </w:r>
          <w:r w:rsidR="007B172B" w:rsidRPr="00A44FEB">
            <w:rPr>
              <w:rFonts w:ascii="Arial" w:hAnsi="Arial" w:cs="Arial"/>
              <w:noProof/>
              <w:sz w:val="24"/>
              <w:szCs w:val="24"/>
            </w:rPr>
            <w:t>.</w:t>
          </w:r>
          <w:r w:rsidR="007B172B" w:rsidRPr="00A44FEB">
            <w:rPr>
              <w:rFonts w:ascii="Arial" w:eastAsiaTheme="minorEastAsia" w:hAnsi="Arial" w:cs="Arial"/>
              <w:noProof/>
              <w:sz w:val="24"/>
              <w:szCs w:val="24"/>
              <w:lang w:val="en-US" w:eastAsia="ja-JP"/>
            </w:rPr>
            <w:tab/>
          </w:r>
          <w:r w:rsidR="007B172B" w:rsidRPr="00A44FEB">
            <w:rPr>
              <w:rFonts w:ascii="Arial" w:hAnsi="Arial" w:cs="Arial"/>
              <w:noProof/>
              <w:sz w:val="24"/>
              <w:szCs w:val="24"/>
            </w:rPr>
            <w:t>Reference List</w:t>
          </w:r>
          <w:r w:rsidR="007B172B">
            <w:rPr>
              <w:noProof/>
            </w:rPr>
            <w:tab/>
          </w:r>
          <w:r w:rsidR="00090DE1" w:rsidRPr="00090DE1">
            <w:rPr>
              <w:rFonts w:ascii="Arial" w:hAnsi="Arial" w:cs="Arial"/>
              <w:noProof/>
              <w:sz w:val="24"/>
              <w:szCs w:val="24"/>
            </w:rPr>
            <w:t>13</w:t>
          </w:r>
        </w:p>
        <w:p w:rsidR="008B14ED" w:rsidRDefault="008B14ED">
          <w:r>
            <w:rPr>
              <w:b/>
              <w:bCs/>
              <w:noProof/>
            </w:rPr>
            <w:fldChar w:fldCharType="end"/>
          </w:r>
        </w:p>
      </w:sdtContent>
    </w:sdt>
    <w:p w:rsidR="008B14ED" w:rsidRDefault="008B14ED">
      <w:r>
        <w:br w:type="page"/>
      </w:r>
    </w:p>
    <w:p w:rsidR="008B1EEC" w:rsidRDefault="008B1EEC" w:rsidP="008B1EEC">
      <w:pPr>
        <w:jc w:val="center"/>
        <w:rPr>
          <w:rFonts w:ascii="Arial" w:hAnsi="Arial" w:cs="Arial"/>
          <w:b/>
          <w:color w:val="2E74B5" w:themeColor="accent1" w:themeShade="BF"/>
          <w:sz w:val="32"/>
          <w:szCs w:val="32"/>
        </w:rPr>
      </w:pPr>
      <w:r w:rsidRPr="008B1EEC">
        <w:rPr>
          <w:rFonts w:ascii="Arial" w:hAnsi="Arial" w:cs="Arial"/>
          <w:b/>
          <w:color w:val="2E74B5" w:themeColor="accent1" w:themeShade="BF"/>
          <w:sz w:val="32"/>
          <w:szCs w:val="32"/>
        </w:rPr>
        <w:lastRenderedPageBreak/>
        <w:t>Executive Su</w:t>
      </w:r>
      <w:r w:rsidR="005E6111">
        <w:rPr>
          <w:rFonts w:ascii="Arial" w:hAnsi="Arial" w:cs="Arial"/>
          <w:b/>
          <w:color w:val="2E74B5" w:themeColor="accent1" w:themeShade="BF"/>
          <w:sz w:val="32"/>
          <w:szCs w:val="32"/>
        </w:rPr>
        <w:t>m</w:t>
      </w:r>
      <w:r w:rsidRPr="008B1EEC">
        <w:rPr>
          <w:rFonts w:ascii="Arial" w:hAnsi="Arial" w:cs="Arial"/>
          <w:b/>
          <w:color w:val="2E74B5" w:themeColor="accent1" w:themeShade="BF"/>
          <w:sz w:val="32"/>
          <w:szCs w:val="32"/>
        </w:rPr>
        <w:t>mary</w:t>
      </w:r>
    </w:p>
    <w:p w:rsidR="008B1EEC" w:rsidRDefault="008B1EEC" w:rsidP="008B1EEC">
      <w:pPr>
        <w:jc w:val="center"/>
        <w:rPr>
          <w:rFonts w:ascii="Arial" w:hAnsi="Arial" w:cs="Arial"/>
          <w:b/>
          <w:color w:val="2E74B5" w:themeColor="accent1" w:themeShade="BF"/>
          <w:sz w:val="32"/>
          <w:szCs w:val="32"/>
        </w:rPr>
      </w:pPr>
    </w:p>
    <w:p w:rsidR="008B1EEC" w:rsidRPr="00AD5792" w:rsidRDefault="00CA074A" w:rsidP="00AD5792">
      <w:pPr>
        <w:spacing w:line="360" w:lineRule="auto"/>
        <w:rPr>
          <w:rFonts w:ascii="Arial" w:hAnsi="Arial" w:cs="Arial"/>
          <w:b/>
          <w:color w:val="2E74B5" w:themeColor="accent1" w:themeShade="BF"/>
          <w:sz w:val="24"/>
          <w:szCs w:val="24"/>
        </w:rPr>
      </w:pPr>
      <w:r w:rsidRPr="00CA074A">
        <w:rPr>
          <w:rStyle w:val="tlid-translation"/>
          <w:rFonts w:ascii="Arial" w:hAnsi="Arial" w:cs="Arial"/>
          <w:sz w:val="24"/>
          <w:szCs w:val="24"/>
          <w:lang w:val="en"/>
        </w:rPr>
        <w:t>The culture and traditions of a people are things that the management team must take into account when it comes to international guests.</w:t>
      </w:r>
      <w:r w:rsidRPr="00CA074A">
        <w:rPr>
          <w:rFonts w:ascii="Arial" w:hAnsi="Arial" w:cs="Arial"/>
          <w:sz w:val="24"/>
          <w:szCs w:val="24"/>
          <w:lang w:val="en"/>
        </w:rPr>
        <w:br/>
      </w:r>
      <w:r w:rsidRPr="00CA074A">
        <w:rPr>
          <w:rStyle w:val="tlid-translation"/>
          <w:rFonts w:ascii="Arial" w:hAnsi="Arial" w:cs="Arial"/>
          <w:sz w:val="24"/>
          <w:szCs w:val="24"/>
          <w:lang w:val="en"/>
        </w:rPr>
        <w:t>The behavio</w:t>
      </w:r>
      <w:r w:rsidR="007554F1">
        <w:rPr>
          <w:rStyle w:val="tlid-translation"/>
          <w:rFonts w:ascii="Arial" w:hAnsi="Arial" w:cs="Arial"/>
          <w:sz w:val="24"/>
          <w:szCs w:val="24"/>
          <w:lang w:val="en"/>
        </w:rPr>
        <w:t>u</w:t>
      </w:r>
      <w:r w:rsidRPr="00CA074A">
        <w:rPr>
          <w:rStyle w:val="tlid-translation"/>
          <w:rFonts w:ascii="Arial" w:hAnsi="Arial" w:cs="Arial"/>
          <w:sz w:val="24"/>
          <w:szCs w:val="24"/>
          <w:lang w:val="en"/>
        </w:rPr>
        <w:t>r of the staff must be different, personalized to each type of guest, so that they feel welcomed, respected and even spoiled.</w:t>
      </w:r>
      <w:r w:rsidRPr="00CA074A">
        <w:rPr>
          <w:rFonts w:ascii="Arial" w:hAnsi="Arial" w:cs="Arial"/>
          <w:sz w:val="24"/>
          <w:szCs w:val="24"/>
          <w:lang w:val="en"/>
        </w:rPr>
        <w:br/>
      </w:r>
    </w:p>
    <w:p w:rsidR="008B1EEC" w:rsidRDefault="008B1EEC"/>
    <w:p w:rsidR="008B1EEC" w:rsidRDefault="008B1EEC"/>
    <w:p w:rsidR="00BC7DCE" w:rsidRDefault="008B14ED" w:rsidP="008B1EEC">
      <w:pPr>
        <w:pStyle w:val="Heading1"/>
        <w:numPr>
          <w:ilvl w:val="0"/>
          <w:numId w:val="1"/>
        </w:numPr>
        <w:jc w:val="center"/>
        <w:rPr>
          <w:rFonts w:ascii="Arial" w:hAnsi="Arial" w:cs="Arial"/>
          <w:b/>
        </w:rPr>
      </w:pPr>
      <w:bookmarkStart w:id="0" w:name="_Toc341883014"/>
      <w:r w:rsidRPr="00BC7DCE">
        <w:rPr>
          <w:rFonts w:ascii="Arial" w:hAnsi="Arial" w:cs="Arial"/>
          <w:b/>
        </w:rPr>
        <w:t>Introduction</w:t>
      </w:r>
      <w:bookmarkEnd w:id="0"/>
    </w:p>
    <w:p w:rsidR="00BC7DCE" w:rsidRPr="00BC7DCE" w:rsidRDefault="00BC7DCE" w:rsidP="00BC7DCE">
      <w:pPr>
        <w:spacing w:line="360" w:lineRule="auto"/>
        <w:rPr>
          <w:rFonts w:ascii="Arial" w:hAnsi="Arial" w:cs="Arial"/>
          <w:sz w:val="24"/>
          <w:szCs w:val="24"/>
        </w:rPr>
      </w:pPr>
    </w:p>
    <w:p w:rsidR="00BC7DCE" w:rsidRPr="00D67436" w:rsidRDefault="00BC7DCE" w:rsidP="00D67436">
      <w:pPr>
        <w:spacing w:line="360" w:lineRule="auto"/>
        <w:rPr>
          <w:rFonts w:ascii="Arial" w:hAnsi="Arial" w:cs="Arial"/>
          <w:sz w:val="24"/>
          <w:szCs w:val="24"/>
        </w:rPr>
      </w:pPr>
      <w:r w:rsidRPr="00BC7DCE">
        <w:rPr>
          <w:rStyle w:val="tlid-translation"/>
          <w:rFonts w:ascii="Arial" w:hAnsi="Arial" w:cs="Arial"/>
          <w:sz w:val="24"/>
          <w:szCs w:val="24"/>
          <w:lang w:val="en"/>
        </w:rPr>
        <w:t>The purpose of this assignment is to create an Aide Memorie to assist hotel employees in their behavio</w:t>
      </w:r>
      <w:r w:rsidR="007554F1">
        <w:rPr>
          <w:rStyle w:val="tlid-translation"/>
          <w:rFonts w:ascii="Arial" w:hAnsi="Arial" w:cs="Arial"/>
          <w:sz w:val="24"/>
          <w:szCs w:val="24"/>
          <w:lang w:val="en"/>
        </w:rPr>
        <w:t>u</w:t>
      </w:r>
      <w:r w:rsidRPr="00BC7DCE">
        <w:rPr>
          <w:rStyle w:val="tlid-translation"/>
          <w:rFonts w:ascii="Arial" w:hAnsi="Arial" w:cs="Arial"/>
          <w:sz w:val="24"/>
          <w:szCs w:val="24"/>
          <w:lang w:val="en"/>
        </w:rPr>
        <w:t>r with international guests. It will analyze the culture of the different countries from which the guests come from, their behavio</w:t>
      </w:r>
      <w:r w:rsidR="007554F1">
        <w:rPr>
          <w:rStyle w:val="tlid-translation"/>
          <w:rFonts w:ascii="Arial" w:hAnsi="Arial" w:cs="Arial"/>
          <w:sz w:val="24"/>
          <w:szCs w:val="24"/>
          <w:lang w:val="en"/>
        </w:rPr>
        <w:t>u</w:t>
      </w:r>
      <w:r w:rsidRPr="00BC7DCE">
        <w:rPr>
          <w:rStyle w:val="tlid-translation"/>
          <w:rFonts w:ascii="Arial" w:hAnsi="Arial" w:cs="Arial"/>
          <w:sz w:val="24"/>
          <w:szCs w:val="24"/>
          <w:lang w:val="en"/>
        </w:rPr>
        <w:t>r and their expectations regarding the accommodation and the holidays.</w:t>
      </w:r>
    </w:p>
    <w:p w:rsidR="00BC7DCE" w:rsidRPr="00BC7DCE" w:rsidRDefault="00BC7DCE" w:rsidP="00BC7DCE"/>
    <w:p w:rsidR="00BC7DCE" w:rsidRPr="00BC7DCE" w:rsidRDefault="00BC7DCE" w:rsidP="008B1EEC">
      <w:pPr>
        <w:pStyle w:val="Heading1"/>
        <w:numPr>
          <w:ilvl w:val="0"/>
          <w:numId w:val="1"/>
        </w:numPr>
        <w:jc w:val="center"/>
        <w:rPr>
          <w:rFonts w:ascii="Arial" w:hAnsi="Arial" w:cs="Arial"/>
          <w:b/>
        </w:rPr>
      </w:pPr>
      <w:r w:rsidRPr="00BC7DCE">
        <w:rPr>
          <w:rFonts w:ascii="Arial" w:eastAsiaTheme="minorEastAsia" w:hAnsi="Arial" w:cs="Arial"/>
          <w:b/>
          <w:noProof/>
          <w:sz w:val="28"/>
          <w:szCs w:val="28"/>
          <w:lang w:val="en-US" w:eastAsia="ja-JP"/>
        </w:rPr>
        <w:t>Cultural awareness in guest services</w:t>
      </w:r>
    </w:p>
    <w:p w:rsidR="00BC7DCE" w:rsidRPr="00BC7DCE" w:rsidRDefault="00BC7DCE" w:rsidP="00BC7DCE">
      <w:pPr>
        <w:rPr>
          <w:rFonts w:ascii="Arial" w:hAnsi="Arial" w:cs="Arial"/>
          <w:sz w:val="28"/>
          <w:szCs w:val="28"/>
        </w:rPr>
      </w:pPr>
    </w:p>
    <w:p w:rsidR="00BC7DCE" w:rsidRPr="00D67436" w:rsidRDefault="00BC7DCE" w:rsidP="00D67436">
      <w:pPr>
        <w:spacing w:line="360" w:lineRule="auto"/>
        <w:rPr>
          <w:rFonts w:ascii="Arial" w:hAnsi="Arial" w:cs="Arial"/>
          <w:sz w:val="24"/>
          <w:szCs w:val="24"/>
        </w:rPr>
      </w:pPr>
      <w:r w:rsidRPr="00D67436">
        <w:rPr>
          <w:rStyle w:val="tlid-translation"/>
          <w:rFonts w:ascii="Arial" w:hAnsi="Arial" w:cs="Arial"/>
          <w:sz w:val="24"/>
          <w:szCs w:val="24"/>
          <w:lang w:val="en"/>
        </w:rPr>
        <w:t>The guest service in a hotel represents all the services, facilities and the help that the hotel staff offers to the guests. Each guest is different and has its own culture, which is why the services also have to be personalized, to adapt to the needs and expectations of all categories of guests.</w:t>
      </w:r>
      <w:r w:rsidR="005A1FD9">
        <w:rPr>
          <w:rStyle w:val="tlid-translation"/>
          <w:rFonts w:ascii="Arial" w:hAnsi="Arial" w:cs="Arial"/>
          <w:sz w:val="24"/>
          <w:szCs w:val="24"/>
          <w:lang w:val="en"/>
        </w:rPr>
        <w:t xml:space="preserve"> </w:t>
      </w:r>
      <w:r w:rsidR="005A1FD9">
        <w:rPr>
          <w:rStyle w:val="selectable"/>
          <w:color w:val="000000"/>
        </w:rPr>
        <w:t>(Collinsdictionary.com, 2020)</w:t>
      </w:r>
      <w:r w:rsidRPr="00D67436">
        <w:rPr>
          <w:rFonts w:ascii="Arial" w:hAnsi="Arial" w:cs="Arial"/>
          <w:sz w:val="24"/>
          <w:szCs w:val="24"/>
          <w:lang w:val="en"/>
        </w:rPr>
        <w:br/>
      </w:r>
      <w:r w:rsidRPr="00D67436">
        <w:rPr>
          <w:rStyle w:val="tlid-translation"/>
          <w:rFonts w:ascii="Arial" w:hAnsi="Arial" w:cs="Arial"/>
          <w:sz w:val="24"/>
          <w:szCs w:val="24"/>
          <w:lang w:val="en"/>
        </w:rPr>
        <w:t>Of course, not all guests can always be satisfied. But everyone must receive the attention they expect to receive and the services they have chosen. Some guests want more attention and interaction from the staff, others do not want socializing. Guests can be friendly, distant, pretentious, sometimes unwell. The hotel staff must know exactly how to approach each one, depending on their state, the country from which they come and their culture.</w:t>
      </w:r>
    </w:p>
    <w:p w:rsidR="005B6B93" w:rsidRDefault="005B6B93"/>
    <w:p w:rsidR="005A1FD9" w:rsidRDefault="005A1FD9"/>
    <w:p w:rsidR="000B73A0" w:rsidRPr="00AD5792" w:rsidRDefault="005A1FD9" w:rsidP="005A1FD9">
      <w:pPr>
        <w:pStyle w:val="ListParagraph"/>
        <w:numPr>
          <w:ilvl w:val="0"/>
          <w:numId w:val="13"/>
        </w:numPr>
        <w:jc w:val="center"/>
        <w:rPr>
          <w:rFonts w:ascii="Arial" w:hAnsi="Arial" w:cs="Arial"/>
          <w:b/>
          <w:color w:val="2E74B5" w:themeColor="accent1" w:themeShade="BF"/>
          <w:sz w:val="28"/>
          <w:szCs w:val="28"/>
        </w:rPr>
      </w:pPr>
      <w:r w:rsidRPr="00AD5792">
        <w:rPr>
          <w:rFonts w:ascii="Arial" w:hAnsi="Arial" w:cs="Arial"/>
          <w:b/>
          <w:color w:val="2E74B5" w:themeColor="accent1" w:themeShade="BF"/>
          <w:sz w:val="28"/>
          <w:szCs w:val="28"/>
        </w:rPr>
        <w:lastRenderedPageBreak/>
        <w:t xml:space="preserve">1 </w:t>
      </w:r>
      <w:r w:rsidR="007554F1">
        <w:rPr>
          <w:rFonts w:ascii="Arial" w:hAnsi="Arial" w:cs="Arial"/>
          <w:b/>
          <w:color w:val="2E74B5" w:themeColor="accent1" w:themeShade="BF"/>
          <w:sz w:val="28"/>
          <w:szCs w:val="28"/>
        </w:rPr>
        <w:t xml:space="preserve">What is the </w:t>
      </w:r>
      <w:r w:rsidR="000B73A0" w:rsidRPr="00AD5792">
        <w:rPr>
          <w:rFonts w:ascii="Arial" w:hAnsi="Arial" w:cs="Arial"/>
          <w:b/>
          <w:color w:val="2E74B5" w:themeColor="accent1" w:themeShade="BF"/>
          <w:sz w:val="28"/>
          <w:szCs w:val="28"/>
        </w:rPr>
        <w:t>service?</w:t>
      </w:r>
    </w:p>
    <w:p w:rsidR="005A1FD9" w:rsidRDefault="005A1FD9">
      <w:pPr>
        <w:rPr>
          <w:rStyle w:val="tlid-translation"/>
          <w:lang w:val="en"/>
        </w:rPr>
      </w:pPr>
    </w:p>
    <w:p w:rsidR="005A1FD9" w:rsidRPr="00610A0E" w:rsidRDefault="005A1FD9" w:rsidP="00610A0E">
      <w:pPr>
        <w:spacing w:line="360" w:lineRule="auto"/>
        <w:rPr>
          <w:rStyle w:val="tlid-translation"/>
          <w:rFonts w:ascii="Arial" w:hAnsi="Arial" w:cs="Arial"/>
          <w:sz w:val="24"/>
          <w:szCs w:val="24"/>
          <w:lang w:val="en"/>
        </w:rPr>
      </w:pPr>
      <w:r w:rsidRPr="00610A0E">
        <w:rPr>
          <w:rStyle w:val="tlid-translation"/>
          <w:rFonts w:ascii="Arial" w:hAnsi="Arial" w:cs="Arial"/>
          <w:sz w:val="24"/>
          <w:szCs w:val="24"/>
          <w:lang w:val="en"/>
        </w:rPr>
        <w:t xml:space="preserve">Service is that action by which a person </w:t>
      </w:r>
      <w:r w:rsidR="007554F1">
        <w:rPr>
          <w:rStyle w:val="tlid-translation"/>
          <w:rFonts w:ascii="Arial" w:hAnsi="Arial" w:cs="Arial"/>
          <w:sz w:val="24"/>
          <w:szCs w:val="24"/>
          <w:lang w:val="en"/>
        </w:rPr>
        <w:t>fulfil</w:t>
      </w:r>
      <w:r w:rsidRPr="00610A0E">
        <w:rPr>
          <w:rStyle w:val="tlid-translation"/>
          <w:rFonts w:ascii="Arial" w:hAnsi="Arial" w:cs="Arial"/>
          <w:sz w:val="24"/>
          <w:szCs w:val="24"/>
          <w:lang w:val="en"/>
        </w:rPr>
        <w:t xml:space="preserve"> the needs of another person, in a certain social environment.</w:t>
      </w:r>
      <w:r w:rsidRPr="00610A0E">
        <w:rPr>
          <w:rFonts w:ascii="Arial" w:hAnsi="Arial" w:cs="Arial"/>
          <w:sz w:val="24"/>
          <w:szCs w:val="24"/>
          <w:lang w:val="en"/>
        </w:rPr>
        <w:br/>
      </w:r>
      <w:r w:rsidRPr="00610A0E">
        <w:rPr>
          <w:rStyle w:val="tlid-translation"/>
          <w:rFonts w:ascii="Arial" w:hAnsi="Arial" w:cs="Arial"/>
          <w:sz w:val="24"/>
          <w:szCs w:val="24"/>
          <w:lang w:val="en"/>
        </w:rPr>
        <w:t>Guests perceive the service differently, depending on their culture, education and life experience.</w:t>
      </w:r>
    </w:p>
    <w:p w:rsidR="005A1FD9" w:rsidRDefault="005A1FD9">
      <w:pPr>
        <w:rPr>
          <w:rStyle w:val="tlid-translation"/>
          <w:lang w:val="en"/>
        </w:rPr>
      </w:pPr>
    </w:p>
    <w:p w:rsidR="005A1FD9" w:rsidRDefault="005A1FD9">
      <w:pPr>
        <w:rPr>
          <w:rStyle w:val="tlid-translation"/>
          <w:lang w:val="en"/>
        </w:rPr>
      </w:pPr>
    </w:p>
    <w:p w:rsidR="005A1FD9" w:rsidRDefault="005A1FD9">
      <w:pPr>
        <w:rPr>
          <w:rStyle w:val="tlid-translation"/>
          <w:lang w:val="en"/>
        </w:rPr>
      </w:pPr>
    </w:p>
    <w:p w:rsidR="0017622C" w:rsidRPr="006F65E9" w:rsidRDefault="00620A43" w:rsidP="00620A43">
      <w:pPr>
        <w:pStyle w:val="ListParagraph"/>
        <w:numPr>
          <w:ilvl w:val="0"/>
          <w:numId w:val="14"/>
        </w:numPr>
        <w:jc w:val="center"/>
        <w:rPr>
          <w:rStyle w:val="tlid-translation"/>
          <w:rFonts w:ascii="Arial" w:hAnsi="Arial" w:cs="Arial"/>
          <w:b/>
          <w:color w:val="2E74B5" w:themeColor="accent1" w:themeShade="BF"/>
          <w:sz w:val="28"/>
          <w:szCs w:val="28"/>
          <w:lang w:val="en"/>
        </w:rPr>
      </w:pPr>
      <w:r w:rsidRPr="006F65E9">
        <w:rPr>
          <w:rStyle w:val="tlid-translation"/>
          <w:rFonts w:ascii="Arial" w:eastAsiaTheme="minorEastAsia" w:hAnsi="Arial" w:cs="Arial"/>
          <w:b/>
          <w:color w:val="2E74B5" w:themeColor="accent1" w:themeShade="BF"/>
          <w:sz w:val="28"/>
          <w:szCs w:val="28"/>
          <w:lang w:val="en"/>
        </w:rPr>
        <w:t>2. T</w:t>
      </w:r>
      <w:r w:rsidR="0017622C" w:rsidRPr="006F65E9">
        <w:rPr>
          <w:rStyle w:val="tlid-translation"/>
          <w:rFonts w:ascii="Arial" w:eastAsiaTheme="minorEastAsia" w:hAnsi="Arial" w:cs="Arial"/>
          <w:b/>
          <w:color w:val="2E74B5" w:themeColor="accent1" w:themeShade="BF"/>
          <w:sz w:val="28"/>
          <w:szCs w:val="28"/>
          <w:lang w:val="en"/>
        </w:rPr>
        <w:t>he importan</w:t>
      </w:r>
      <w:r w:rsidRPr="006F65E9">
        <w:rPr>
          <w:rStyle w:val="tlid-translation"/>
          <w:rFonts w:ascii="Arial" w:eastAsiaTheme="minorEastAsia" w:hAnsi="Arial" w:cs="Arial"/>
          <w:b/>
          <w:color w:val="2E74B5" w:themeColor="accent1" w:themeShade="BF"/>
          <w:sz w:val="28"/>
          <w:szCs w:val="28"/>
          <w:lang w:val="en"/>
        </w:rPr>
        <w:t xml:space="preserve">ce of culture in the </w:t>
      </w:r>
      <w:r w:rsidR="007554F1">
        <w:rPr>
          <w:rStyle w:val="tlid-translation"/>
          <w:rFonts w:ascii="Arial" w:eastAsiaTheme="minorEastAsia" w:hAnsi="Arial" w:cs="Arial"/>
          <w:b/>
          <w:color w:val="2E74B5" w:themeColor="accent1" w:themeShade="BF"/>
          <w:sz w:val="28"/>
          <w:szCs w:val="28"/>
          <w:lang w:val="en"/>
        </w:rPr>
        <w:t>guest</w:t>
      </w:r>
      <w:r w:rsidRPr="006F65E9">
        <w:rPr>
          <w:rStyle w:val="tlid-translation"/>
          <w:rFonts w:ascii="Arial" w:eastAsiaTheme="minorEastAsia" w:hAnsi="Arial" w:cs="Arial"/>
          <w:b/>
          <w:color w:val="2E74B5" w:themeColor="accent1" w:themeShade="BF"/>
          <w:sz w:val="28"/>
          <w:szCs w:val="28"/>
          <w:lang w:val="en"/>
        </w:rPr>
        <w:t xml:space="preserve"> services</w:t>
      </w:r>
    </w:p>
    <w:p w:rsidR="00620A43" w:rsidRDefault="00620A43" w:rsidP="00620A43">
      <w:pPr>
        <w:rPr>
          <w:rStyle w:val="tlid-translation"/>
          <w:lang w:val="en"/>
        </w:rPr>
      </w:pPr>
    </w:p>
    <w:p w:rsidR="004F5CFD" w:rsidRDefault="004F5CFD" w:rsidP="00F7350B">
      <w:pPr>
        <w:spacing w:line="360" w:lineRule="auto"/>
        <w:rPr>
          <w:rStyle w:val="tlid-translation"/>
          <w:rFonts w:ascii="Arial" w:hAnsi="Arial" w:cs="Arial"/>
          <w:sz w:val="24"/>
          <w:szCs w:val="24"/>
          <w:lang w:val="en"/>
        </w:rPr>
      </w:pPr>
    </w:p>
    <w:p w:rsidR="00F7350B" w:rsidRPr="00F7350B" w:rsidRDefault="00F7350B" w:rsidP="00F7350B">
      <w:pPr>
        <w:spacing w:line="360" w:lineRule="auto"/>
        <w:rPr>
          <w:rStyle w:val="tlid-translation"/>
          <w:rFonts w:ascii="Arial" w:hAnsi="Arial" w:cs="Arial"/>
          <w:sz w:val="24"/>
          <w:szCs w:val="24"/>
          <w:lang w:val="en"/>
        </w:rPr>
      </w:pPr>
      <w:r w:rsidRPr="00F7350B">
        <w:rPr>
          <w:rStyle w:val="tlid-translation"/>
          <w:rFonts w:ascii="Arial" w:hAnsi="Arial" w:cs="Arial"/>
          <w:sz w:val="24"/>
          <w:szCs w:val="24"/>
          <w:lang w:val="en"/>
        </w:rPr>
        <w:t>It is the culture of each guest that determines what hotel employees and guests perceive as needs, how they will communicate, what values they have and how they will react. If the services provided do not meet the expectations of the guests, expectations that are closely related to their culture, the guests will be unimpressed and dissatisfied with the organization of the service.</w:t>
      </w:r>
      <w:r w:rsidR="00172677" w:rsidRPr="00172677">
        <w:rPr>
          <w:color w:val="000000"/>
        </w:rPr>
        <w:t xml:space="preserve"> </w:t>
      </w:r>
      <w:r w:rsidR="00172677">
        <w:rPr>
          <w:rStyle w:val="selectable"/>
          <w:color w:val="000000"/>
        </w:rPr>
        <w:t>(Moran, Harris and Moran, 2007)</w:t>
      </w:r>
      <w:r w:rsidRPr="00F7350B">
        <w:rPr>
          <w:rFonts w:ascii="Arial" w:hAnsi="Arial" w:cs="Arial"/>
          <w:sz w:val="24"/>
          <w:szCs w:val="24"/>
          <w:lang w:val="en"/>
        </w:rPr>
        <w:br/>
      </w:r>
      <w:r w:rsidRPr="00F7350B">
        <w:rPr>
          <w:rStyle w:val="tlid-translation"/>
          <w:rFonts w:ascii="Arial" w:hAnsi="Arial" w:cs="Arial"/>
          <w:sz w:val="24"/>
          <w:szCs w:val="24"/>
          <w:lang w:val="en"/>
        </w:rPr>
        <w:t>Culture is very important, it is an integral and essential part of the guest service at world-class hotels. Awareness of the importance of culture in the guest service is vital for the hotel management team. They will have to act in such a way as to meet all the expectations of the most diverse guests in order to stay on the market and prosper.</w:t>
      </w:r>
      <w:r w:rsidR="002C528D">
        <w:rPr>
          <w:rStyle w:val="tlid-translation"/>
          <w:rFonts w:ascii="Arial" w:hAnsi="Arial" w:cs="Arial"/>
          <w:sz w:val="24"/>
          <w:szCs w:val="24"/>
          <w:lang w:val="en"/>
        </w:rPr>
        <w:t xml:space="preserve"> </w:t>
      </w:r>
      <w:r w:rsidR="002C528D">
        <w:rPr>
          <w:rStyle w:val="selectable"/>
          <w:color w:val="000000"/>
        </w:rPr>
        <w:t>(Scritub.com, 2020)</w:t>
      </w:r>
    </w:p>
    <w:p w:rsidR="00F7350B" w:rsidRDefault="00F7350B">
      <w:pPr>
        <w:rPr>
          <w:rStyle w:val="tlid-translation"/>
          <w:lang w:val="en"/>
        </w:rPr>
      </w:pPr>
    </w:p>
    <w:p w:rsidR="00E94733" w:rsidRDefault="00E94733">
      <w:pPr>
        <w:rPr>
          <w:rStyle w:val="tlid-translation"/>
          <w:lang w:val="en"/>
        </w:rPr>
      </w:pPr>
    </w:p>
    <w:p w:rsidR="00E94733" w:rsidRDefault="00E94733">
      <w:pPr>
        <w:rPr>
          <w:rStyle w:val="tlid-translation"/>
          <w:lang w:val="en"/>
        </w:rPr>
      </w:pPr>
    </w:p>
    <w:p w:rsidR="00E94733" w:rsidRDefault="00E94733">
      <w:pPr>
        <w:rPr>
          <w:rStyle w:val="tlid-translation"/>
          <w:lang w:val="en"/>
        </w:rPr>
      </w:pPr>
    </w:p>
    <w:p w:rsidR="002C528D" w:rsidRDefault="002C528D">
      <w:pPr>
        <w:rPr>
          <w:rStyle w:val="tlid-translation"/>
          <w:lang w:val="en"/>
        </w:rPr>
      </w:pPr>
    </w:p>
    <w:p w:rsidR="002C528D" w:rsidRDefault="002C528D">
      <w:pPr>
        <w:rPr>
          <w:rStyle w:val="tlid-translation"/>
          <w:lang w:val="en"/>
        </w:rPr>
      </w:pPr>
    </w:p>
    <w:p w:rsidR="002C528D" w:rsidRDefault="002C528D">
      <w:pPr>
        <w:rPr>
          <w:rStyle w:val="tlid-translation"/>
          <w:lang w:val="en"/>
        </w:rPr>
      </w:pPr>
    </w:p>
    <w:p w:rsidR="00E94733" w:rsidRDefault="00E94733">
      <w:pPr>
        <w:rPr>
          <w:rStyle w:val="tlid-translation"/>
          <w:lang w:val="en"/>
        </w:rPr>
      </w:pPr>
    </w:p>
    <w:p w:rsidR="006F65E9" w:rsidRDefault="006F65E9">
      <w:pPr>
        <w:rPr>
          <w:rStyle w:val="tlid-translation"/>
          <w:lang w:val="en"/>
        </w:rPr>
      </w:pPr>
    </w:p>
    <w:p w:rsidR="006F2F10" w:rsidRPr="006F65E9" w:rsidRDefault="006F2F10" w:rsidP="006F2F10">
      <w:pPr>
        <w:pStyle w:val="ListParagraph"/>
        <w:numPr>
          <w:ilvl w:val="0"/>
          <w:numId w:val="14"/>
        </w:numPr>
        <w:jc w:val="center"/>
        <w:rPr>
          <w:rStyle w:val="tlid-translation"/>
          <w:rFonts w:ascii="Arial" w:hAnsi="Arial" w:cs="Arial"/>
          <w:b/>
          <w:color w:val="2E74B5" w:themeColor="accent1" w:themeShade="BF"/>
          <w:sz w:val="28"/>
          <w:szCs w:val="28"/>
          <w:lang w:val="en"/>
        </w:rPr>
      </w:pPr>
      <w:r w:rsidRPr="006F65E9">
        <w:rPr>
          <w:rStyle w:val="tlid-translation"/>
          <w:rFonts w:ascii="Arial" w:eastAsiaTheme="minorEastAsia" w:hAnsi="Arial" w:cs="Arial"/>
          <w:b/>
          <w:color w:val="2E74B5" w:themeColor="accent1" w:themeShade="BF"/>
          <w:sz w:val="28"/>
          <w:szCs w:val="28"/>
          <w:lang w:val="en"/>
        </w:rPr>
        <w:lastRenderedPageBreak/>
        <w:t>Types of guests, depending on the country of origin</w:t>
      </w:r>
    </w:p>
    <w:p w:rsidR="00F7350B" w:rsidRPr="006F65E9" w:rsidRDefault="00F7350B">
      <w:pPr>
        <w:rPr>
          <w:rStyle w:val="tlid-translation"/>
          <w:sz w:val="28"/>
          <w:szCs w:val="28"/>
          <w:lang w:val="en"/>
        </w:rPr>
      </w:pPr>
    </w:p>
    <w:p w:rsidR="006F2F10" w:rsidRPr="006F65E9" w:rsidRDefault="006F2F10" w:rsidP="006B49A5">
      <w:pPr>
        <w:pStyle w:val="ListParagraph"/>
        <w:numPr>
          <w:ilvl w:val="1"/>
          <w:numId w:val="14"/>
        </w:numPr>
        <w:jc w:val="center"/>
        <w:rPr>
          <w:rFonts w:ascii="Arial" w:hAnsi="Arial" w:cs="Arial"/>
          <w:b/>
          <w:bCs/>
          <w:color w:val="2E74B5" w:themeColor="accent1" w:themeShade="BF"/>
          <w:sz w:val="28"/>
          <w:szCs w:val="28"/>
        </w:rPr>
      </w:pPr>
      <w:r w:rsidRPr="006F65E9">
        <w:rPr>
          <w:rFonts w:ascii="Arial" w:hAnsi="Arial" w:cs="Arial"/>
          <w:b/>
          <w:bCs/>
          <w:color w:val="2E74B5" w:themeColor="accent1" w:themeShade="BF"/>
          <w:sz w:val="28"/>
          <w:szCs w:val="28"/>
        </w:rPr>
        <w:t>The Romanians</w:t>
      </w:r>
    </w:p>
    <w:p w:rsidR="006F2F10" w:rsidRDefault="006F2F10" w:rsidP="006F2F10">
      <w:pPr>
        <w:rPr>
          <w:b/>
          <w:bCs/>
        </w:rPr>
      </w:pPr>
    </w:p>
    <w:p w:rsidR="006B49A5" w:rsidRDefault="006B49A5" w:rsidP="006B49A5">
      <w:pPr>
        <w:spacing w:line="360" w:lineRule="auto"/>
        <w:rPr>
          <w:rStyle w:val="selectable"/>
          <w:color w:val="000000"/>
        </w:rPr>
      </w:pPr>
      <w:r w:rsidRPr="0015668F">
        <w:rPr>
          <w:rStyle w:val="tlid-translation"/>
          <w:rFonts w:ascii="Arial" w:hAnsi="Arial" w:cs="Arial"/>
          <w:sz w:val="24"/>
          <w:szCs w:val="24"/>
          <w:lang w:val="en"/>
        </w:rPr>
        <w:t>The behavio</w:t>
      </w:r>
      <w:r w:rsidR="007554F1">
        <w:rPr>
          <w:rStyle w:val="tlid-translation"/>
          <w:rFonts w:ascii="Arial" w:hAnsi="Arial" w:cs="Arial"/>
          <w:sz w:val="24"/>
          <w:szCs w:val="24"/>
          <w:lang w:val="en"/>
        </w:rPr>
        <w:t>u</w:t>
      </w:r>
      <w:r w:rsidRPr="0015668F">
        <w:rPr>
          <w:rStyle w:val="tlid-translation"/>
          <w:rFonts w:ascii="Arial" w:hAnsi="Arial" w:cs="Arial"/>
          <w:sz w:val="24"/>
          <w:szCs w:val="24"/>
          <w:lang w:val="en"/>
        </w:rPr>
        <w:t>r of Romanian tourists has changed a lot in the last 20 years. Before the Romanians travel</w:t>
      </w:r>
      <w:r w:rsidR="007554F1">
        <w:rPr>
          <w:rStyle w:val="tlid-translation"/>
          <w:rFonts w:ascii="Arial" w:hAnsi="Arial" w:cs="Arial"/>
          <w:sz w:val="24"/>
          <w:szCs w:val="24"/>
          <w:lang w:val="en"/>
        </w:rPr>
        <w:t>led by</w:t>
      </w:r>
      <w:r w:rsidRPr="0015668F">
        <w:rPr>
          <w:rStyle w:val="tlid-translation"/>
          <w:rFonts w:ascii="Arial" w:hAnsi="Arial" w:cs="Arial"/>
          <w:sz w:val="24"/>
          <w:szCs w:val="24"/>
          <w:lang w:val="en"/>
        </w:rPr>
        <w:t xml:space="preserve"> bus, they stayed in cheap hotels and took food in jars and now they are looking </w:t>
      </w:r>
      <w:r w:rsidR="007554F1">
        <w:rPr>
          <w:rStyle w:val="tlid-translation"/>
          <w:rFonts w:ascii="Arial" w:hAnsi="Arial" w:cs="Arial"/>
          <w:sz w:val="24"/>
          <w:szCs w:val="24"/>
          <w:lang w:val="en"/>
        </w:rPr>
        <w:t>for all-inclusive vacations, 4-</w:t>
      </w:r>
      <w:r w:rsidRPr="0015668F">
        <w:rPr>
          <w:rStyle w:val="tlid-translation"/>
          <w:rFonts w:ascii="Arial" w:hAnsi="Arial" w:cs="Arial"/>
          <w:sz w:val="24"/>
          <w:szCs w:val="24"/>
          <w:lang w:val="en"/>
        </w:rPr>
        <w:t>5 star</w:t>
      </w:r>
      <w:r w:rsidR="007554F1">
        <w:rPr>
          <w:rStyle w:val="tlid-translation"/>
          <w:rFonts w:ascii="Arial" w:hAnsi="Arial" w:cs="Arial"/>
          <w:sz w:val="24"/>
          <w:szCs w:val="24"/>
          <w:lang w:val="en"/>
        </w:rPr>
        <w:t>s</w:t>
      </w:r>
      <w:r w:rsidRPr="0015668F">
        <w:rPr>
          <w:rStyle w:val="tlid-translation"/>
          <w:rFonts w:ascii="Arial" w:hAnsi="Arial" w:cs="Arial"/>
          <w:sz w:val="24"/>
          <w:szCs w:val="24"/>
          <w:lang w:val="en"/>
        </w:rPr>
        <w:t xml:space="preserve"> hotels and destinations from all over the world.</w:t>
      </w:r>
      <w:r w:rsidRPr="00CA6C48">
        <w:rPr>
          <w:color w:val="000000"/>
        </w:rPr>
        <w:t xml:space="preserve"> </w:t>
      </w:r>
      <w:r>
        <w:rPr>
          <w:rStyle w:val="selectable"/>
          <w:color w:val="000000"/>
        </w:rPr>
        <w:t>(Wall-Street, 2020)</w:t>
      </w:r>
    </w:p>
    <w:p w:rsidR="006B49A5" w:rsidRDefault="00380DE0" w:rsidP="00380DE0">
      <w:pPr>
        <w:spacing w:line="360" w:lineRule="auto"/>
        <w:rPr>
          <w:rStyle w:val="selectable"/>
          <w:color w:val="000000"/>
        </w:rPr>
      </w:pPr>
      <w:r w:rsidRPr="00380DE0">
        <w:rPr>
          <w:rStyle w:val="tlid-translation"/>
          <w:rFonts w:ascii="Arial" w:hAnsi="Arial" w:cs="Arial"/>
          <w:sz w:val="24"/>
          <w:szCs w:val="24"/>
          <w:lang w:val="en"/>
        </w:rPr>
        <w:t>Romanians are respectful, polite, and very friendly people. They go on vacations</w:t>
      </w:r>
      <w:r w:rsidR="007554F1">
        <w:rPr>
          <w:rStyle w:val="tlid-translation"/>
          <w:rFonts w:ascii="Arial" w:hAnsi="Arial" w:cs="Arial"/>
          <w:sz w:val="24"/>
          <w:szCs w:val="24"/>
          <w:lang w:val="en"/>
        </w:rPr>
        <w:t>,</w:t>
      </w:r>
      <w:r w:rsidRPr="00380DE0">
        <w:rPr>
          <w:rStyle w:val="tlid-translation"/>
          <w:rFonts w:ascii="Arial" w:hAnsi="Arial" w:cs="Arial"/>
          <w:sz w:val="24"/>
          <w:szCs w:val="24"/>
          <w:lang w:val="en"/>
        </w:rPr>
        <w:t xml:space="preserve"> especially with the family. The most important thing for a Romanian at the hotel is the cleaning. Romanians often shake hands, but only men. Women reach out for men to kiss. It is a gesture of great respect. A man's usual greeting to a woman is: "kiss-hand".</w:t>
      </w:r>
      <w:r w:rsidRPr="00380DE0">
        <w:rPr>
          <w:rFonts w:ascii="Arial" w:hAnsi="Arial" w:cs="Arial"/>
          <w:sz w:val="24"/>
          <w:szCs w:val="24"/>
          <w:lang w:val="en"/>
        </w:rPr>
        <w:br/>
      </w:r>
      <w:r w:rsidR="00DC5E16">
        <w:rPr>
          <w:rStyle w:val="tlid-translation"/>
          <w:rFonts w:ascii="Arial" w:hAnsi="Arial" w:cs="Arial"/>
          <w:sz w:val="24"/>
          <w:szCs w:val="24"/>
          <w:lang w:val="en"/>
        </w:rPr>
        <w:t>Romanians prefer all-</w:t>
      </w:r>
      <w:r w:rsidRPr="00380DE0">
        <w:rPr>
          <w:rStyle w:val="tlid-translation"/>
          <w:rFonts w:ascii="Arial" w:hAnsi="Arial" w:cs="Arial"/>
          <w:sz w:val="24"/>
          <w:szCs w:val="24"/>
          <w:lang w:val="en"/>
        </w:rPr>
        <w:t xml:space="preserve">inclusive </w:t>
      </w:r>
      <w:r w:rsidR="007554F1">
        <w:rPr>
          <w:rStyle w:val="tlid-translation"/>
          <w:rFonts w:ascii="Arial" w:hAnsi="Arial" w:cs="Arial"/>
          <w:sz w:val="24"/>
          <w:szCs w:val="24"/>
          <w:lang w:val="en"/>
        </w:rPr>
        <w:t>holi</w:t>
      </w:r>
      <w:r w:rsidR="00DC5E16">
        <w:rPr>
          <w:rStyle w:val="tlid-translation"/>
          <w:rFonts w:ascii="Arial" w:hAnsi="Arial" w:cs="Arial"/>
          <w:sz w:val="24"/>
          <w:szCs w:val="24"/>
          <w:lang w:val="en"/>
        </w:rPr>
        <w:t>days and shopping with</w:t>
      </w:r>
      <w:r w:rsidRPr="00380DE0">
        <w:rPr>
          <w:rStyle w:val="tlid-translation"/>
          <w:rFonts w:ascii="Arial" w:hAnsi="Arial" w:cs="Arial"/>
          <w:sz w:val="24"/>
          <w:szCs w:val="24"/>
          <w:lang w:val="en"/>
        </w:rPr>
        <w:t xml:space="preserve"> moderation.</w:t>
      </w:r>
      <w:r w:rsidR="006B49A5">
        <w:rPr>
          <w:noProof/>
          <w:lang w:val="en-US"/>
        </w:rPr>
        <w:drawing>
          <wp:inline distT="0" distB="0" distL="0" distR="0" wp14:anchorId="76F4C075" wp14:editId="268840AF">
            <wp:extent cx="3333750" cy="1758581"/>
            <wp:effectExtent l="0" t="0" r="0" b="0"/>
            <wp:docPr id="1" name="Picture 1" descr="Image result for turisti ro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risti roman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1131" cy="1767749"/>
                    </a:xfrm>
                    <a:prstGeom prst="rect">
                      <a:avLst/>
                    </a:prstGeom>
                    <a:noFill/>
                    <a:ln>
                      <a:noFill/>
                    </a:ln>
                  </pic:spPr>
                </pic:pic>
              </a:graphicData>
            </a:graphic>
          </wp:inline>
        </w:drawing>
      </w:r>
    </w:p>
    <w:p w:rsidR="006B49A5" w:rsidRPr="006F2F10" w:rsidRDefault="006B49A5" w:rsidP="006F2F10">
      <w:pPr>
        <w:rPr>
          <w:b/>
          <w:bCs/>
        </w:rPr>
      </w:pPr>
    </w:p>
    <w:p w:rsidR="0084090E" w:rsidRPr="00DE2DBB" w:rsidRDefault="006F2F10" w:rsidP="006B49A5">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The Japanese</w:t>
      </w:r>
    </w:p>
    <w:p w:rsidR="00080997" w:rsidRDefault="00080997" w:rsidP="0084090E">
      <w:pPr>
        <w:rPr>
          <w:rStyle w:val="tlid-translation"/>
          <w:lang w:val="en"/>
        </w:rPr>
      </w:pPr>
    </w:p>
    <w:p w:rsidR="00256DD8" w:rsidRDefault="00256DD8" w:rsidP="00080997">
      <w:pPr>
        <w:spacing w:line="360" w:lineRule="auto"/>
        <w:rPr>
          <w:rStyle w:val="tlid-translation"/>
          <w:rFonts w:ascii="Arial" w:hAnsi="Arial" w:cs="Arial"/>
          <w:sz w:val="24"/>
          <w:szCs w:val="24"/>
          <w:lang w:val="en"/>
        </w:rPr>
      </w:pPr>
      <w:r w:rsidRPr="00080997">
        <w:rPr>
          <w:rStyle w:val="tlid-translation"/>
          <w:rFonts w:ascii="Arial" w:hAnsi="Arial" w:cs="Arial"/>
          <w:sz w:val="24"/>
          <w:szCs w:val="24"/>
          <w:lang w:val="en"/>
        </w:rPr>
        <w:t>The Japanese always travel in groups, do not like adventure and spend a lot of money on gifts. I spend very little time in hotels, just rest in rooms. They travel a lot and love shopping.</w:t>
      </w:r>
      <w:r w:rsidRPr="00080997">
        <w:rPr>
          <w:rFonts w:ascii="Arial" w:hAnsi="Arial" w:cs="Arial"/>
          <w:sz w:val="24"/>
          <w:szCs w:val="24"/>
          <w:lang w:val="en"/>
        </w:rPr>
        <w:br/>
      </w:r>
      <w:r w:rsidRPr="00080997">
        <w:rPr>
          <w:rStyle w:val="tlid-translation"/>
          <w:rFonts w:ascii="Arial" w:hAnsi="Arial" w:cs="Arial"/>
          <w:sz w:val="24"/>
          <w:szCs w:val="24"/>
          <w:lang w:val="en"/>
        </w:rPr>
        <w:t>It is a tradition for them that relatives and friends give them money when they go on vacation and they bring them souvenirs on their return.</w:t>
      </w:r>
      <w:r w:rsidRPr="00080997">
        <w:rPr>
          <w:rFonts w:ascii="Arial" w:hAnsi="Arial" w:cs="Arial"/>
          <w:sz w:val="24"/>
          <w:szCs w:val="24"/>
          <w:lang w:val="en"/>
        </w:rPr>
        <w:br/>
      </w:r>
      <w:r w:rsidRPr="00080997">
        <w:rPr>
          <w:rStyle w:val="tlid-translation"/>
          <w:rFonts w:ascii="Arial" w:hAnsi="Arial" w:cs="Arial"/>
          <w:sz w:val="24"/>
          <w:szCs w:val="24"/>
          <w:lang w:val="en"/>
        </w:rPr>
        <w:t>The Japanese rarely use the facilities offered by hotels, such as gyms, swimming pool, sauna. They prefer outdoor activities and travel, so their expectations for the services offered by hotels are not very high.</w:t>
      </w:r>
    </w:p>
    <w:p w:rsidR="00F67CD2" w:rsidRPr="00080997" w:rsidRDefault="00F67CD2" w:rsidP="00080997">
      <w:pPr>
        <w:spacing w:line="360" w:lineRule="auto"/>
        <w:rPr>
          <w:rFonts w:ascii="Arial" w:hAnsi="Arial" w:cs="Arial"/>
          <w:b/>
          <w:bCs/>
          <w:sz w:val="24"/>
          <w:szCs w:val="24"/>
        </w:rPr>
      </w:pPr>
      <w:r>
        <w:rPr>
          <w:rFonts w:ascii="Arial" w:hAnsi="Arial" w:cs="Arial"/>
          <w:b/>
          <w:bCs/>
          <w:noProof/>
          <w:lang w:val="en-US"/>
        </w:rPr>
        <w:lastRenderedPageBreak/>
        <w:drawing>
          <wp:inline distT="0" distB="0" distL="0" distR="0">
            <wp:extent cx="2886075" cy="3714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esario\AppData\Local\Microsoft\Windows\INetCache\Content.MSO\4A1A2F8.tmp"/>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887286" cy="3716309"/>
                    </a:xfrm>
                    <a:prstGeom prst="rect">
                      <a:avLst/>
                    </a:prstGeom>
                    <a:noFill/>
                    <a:ln>
                      <a:noFill/>
                    </a:ln>
                  </pic:spPr>
                </pic:pic>
              </a:graphicData>
            </a:graphic>
          </wp:inline>
        </w:drawing>
      </w:r>
    </w:p>
    <w:p w:rsidR="00256DD8" w:rsidRDefault="00256DD8" w:rsidP="0084090E">
      <w:pPr>
        <w:rPr>
          <w:b/>
          <w:bCs/>
        </w:rPr>
      </w:pPr>
    </w:p>
    <w:p w:rsidR="00256DD8"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975533" w:rsidRPr="00DE2DBB">
        <w:rPr>
          <w:rFonts w:ascii="Arial" w:hAnsi="Arial" w:cs="Arial"/>
          <w:b/>
          <w:bCs/>
          <w:color w:val="2E74B5" w:themeColor="accent1" w:themeShade="BF"/>
          <w:sz w:val="28"/>
          <w:szCs w:val="28"/>
        </w:rPr>
        <w:t>Americans</w:t>
      </w:r>
    </w:p>
    <w:p w:rsidR="00DC107D" w:rsidRDefault="00DC107D" w:rsidP="00DC107D">
      <w:pPr>
        <w:jc w:val="center"/>
        <w:rPr>
          <w:rFonts w:ascii="Arial" w:hAnsi="Arial" w:cs="Arial"/>
          <w:b/>
          <w:bCs/>
          <w:color w:val="2E74B5" w:themeColor="accent1" w:themeShade="BF"/>
          <w:sz w:val="32"/>
          <w:szCs w:val="32"/>
        </w:rPr>
      </w:pPr>
    </w:p>
    <w:p w:rsidR="00AF39CE" w:rsidRDefault="00AF39CE" w:rsidP="00AF39CE">
      <w:pPr>
        <w:spacing w:line="360" w:lineRule="auto"/>
        <w:rPr>
          <w:rStyle w:val="tlid-translation"/>
          <w:rFonts w:ascii="Arial" w:hAnsi="Arial" w:cs="Arial"/>
          <w:sz w:val="24"/>
          <w:szCs w:val="24"/>
          <w:lang w:val="en"/>
        </w:rPr>
      </w:pPr>
      <w:r w:rsidRPr="00AF39CE">
        <w:rPr>
          <w:rStyle w:val="tlid-translation"/>
          <w:rFonts w:ascii="Arial" w:hAnsi="Arial" w:cs="Arial"/>
          <w:sz w:val="24"/>
          <w:szCs w:val="24"/>
          <w:lang w:val="en"/>
        </w:rPr>
        <w:t>Am</w:t>
      </w:r>
      <w:r w:rsidR="007554F1">
        <w:rPr>
          <w:rStyle w:val="tlid-translation"/>
          <w:rFonts w:ascii="Arial" w:hAnsi="Arial" w:cs="Arial"/>
          <w:sz w:val="24"/>
          <w:szCs w:val="24"/>
          <w:lang w:val="en"/>
        </w:rPr>
        <w:t xml:space="preserve">ericans are proud people with </w:t>
      </w:r>
      <w:r w:rsidRPr="00AF39CE">
        <w:rPr>
          <w:rStyle w:val="tlid-translation"/>
          <w:rFonts w:ascii="Arial" w:hAnsi="Arial" w:cs="Arial"/>
          <w:sz w:val="24"/>
          <w:szCs w:val="24"/>
          <w:lang w:val="en"/>
        </w:rPr>
        <w:t>highly developed self-esteem. They need to be liked by those around them so they seek to act and behave as others are expected to do. They do not like to criticize, so a conversation in which institutions or individuals are criticized can be considered annoying and embarrassing.</w:t>
      </w:r>
    </w:p>
    <w:p w:rsidR="00E94733" w:rsidRPr="00AF39CE" w:rsidRDefault="00E94733" w:rsidP="00AF39CE">
      <w:pPr>
        <w:spacing w:line="360" w:lineRule="auto"/>
        <w:rPr>
          <w:rFonts w:ascii="Arial" w:hAnsi="Arial" w:cs="Arial"/>
          <w:b/>
          <w:bCs/>
          <w:color w:val="2E74B5" w:themeColor="accent1" w:themeShade="BF"/>
          <w:sz w:val="24"/>
          <w:szCs w:val="24"/>
        </w:rPr>
      </w:pPr>
      <w:r>
        <w:rPr>
          <w:noProof/>
          <w:lang w:val="en-US"/>
        </w:rPr>
        <w:drawing>
          <wp:inline distT="0" distB="0" distL="0" distR="0">
            <wp:extent cx="2495550" cy="1828800"/>
            <wp:effectExtent l="0" t="0" r="0" b="0"/>
            <wp:docPr id="3" name="Picture 3" descr="Image result for turisti americ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risti american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0" cy="1828800"/>
                    </a:xfrm>
                    <a:prstGeom prst="rect">
                      <a:avLst/>
                    </a:prstGeom>
                    <a:noFill/>
                    <a:ln>
                      <a:noFill/>
                    </a:ln>
                  </pic:spPr>
                </pic:pic>
              </a:graphicData>
            </a:graphic>
          </wp:inline>
        </w:drawing>
      </w:r>
    </w:p>
    <w:p w:rsidR="00DC107D" w:rsidRDefault="00DC107D" w:rsidP="00DC107D">
      <w:pPr>
        <w:jc w:val="center"/>
        <w:rPr>
          <w:rFonts w:ascii="Arial" w:hAnsi="Arial" w:cs="Arial"/>
          <w:b/>
          <w:bCs/>
          <w:color w:val="2E74B5" w:themeColor="accent1" w:themeShade="BF"/>
          <w:sz w:val="32"/>
          <w:szCs w:val="32"/>
        </w:rPr>
      </w:pPr>
    </w:p>
    <w:p w:rsidR="00BB295F" w:rsidRDefault="00BB295F" w:rsidP="00DC107D">
      <w:pPr>
        <w:jc w:val="center"/>
        <w:rPr>
          <w:rFonts w:ascii="Arial" w:hAnsi="Arial" w:cs="Arial"/>
          <w:b/>
          <w:bCs/>
          <w:color w:val="2E74B5" w:themeColor="accent1" w:themeShade="BF"/>
          <w:sz w:val="32"/>
          <w:szCs w:val="32"/>
        </w:rPr>
      </w:pPr>
    </w:p>
    <w:p w:rsidR="00BB295F" w:rsidRPr="00DC107D" w:rsidRDefault="00BB295F" w:rsidP="00DC107D">
      <w:pPr>
        <w:jc w:val="center"/>
        <w:rPr>
          <w:rFonts w:ascii="Arial" w:hAnsi="Arial" w:cs="Arial"/>
          <w:b/>
          <w:bCs/>
          <w:color w:val="2E74B5" w:themeColor="accent1" w:themeShade="BF"/>
          <w:sz w:val="32"/>
          <w:szCs w:val="32"/>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lastRenderedPageBreak/>
        <w:t>The</w:t>
      </w:r>
      <w:r w:rsidR="001546DE" w:rsidRPr="00DE2DBB">
        <w:rPr>
          <w:rFonts w:ascii="Arial" w:hAnsi="Arial" w:cs="Arial"/>
          <w:b/>
          <w:bCs/>
          <w:color w:val="2E74B5" w:themeColor="accent1" w:themeShade="BF"/>
          <w:sz w:val="28"/>
          <w:szCs w:val="28"/>
        </w:rPr>
        <w:t xml:space="preserve"> South</w:t>
      </w:r>
      <w:r w:rsidRPr="00DE2DBB">
        <w:rPr>
          <w:rFonts w:ascii="Arial" w:hAnsi="Arial" w:cs="Arial"/>
          <w:b/>
          <w:bCs/>
          <w:color w:val="2E74B5" w:themeColor="accent1" w:themeShade="BF"/>
          <w:sz w:val="28"/>
          <w:szCs w:val="28"/>
        </w:rPr>
        <w:t xml:space="preserve"> </w:t>
      </w:r>
      <w:r w:rsidR="00975533" w:rsidRPr="00DE2DBB">
        <w:rPr>
          <w:rFonts w:ascii="Arial" w:hAnsi="Arial" w:cs="Arial"/>
          <w:b/>
          <w:bCs/>
          <w:color w:val="2E74B5" w:themeColor="accent1" w:themeShade="BF"/>
          <w:sz w:val="28"/>
          <w:szCs w:val="28"/>
        </w:rPr>
        <w:t>Korean</w:t>
      </w:r>
      <w:r w:rsidRPr="00DE2DBB">
        <w:rPr>
          <w:rFonts w:ascii="Arial" w:hAnsi="Arial" w:cs="Arial"/>
          <w:b/>
          <w:bCs/>
          <w:color w:val="2E74B5" w:themeColor="accent1" w:themeShade="BF"/>
          <w:sz w:val="28"/>
          <w:szCs w:val="28"/>
        </w:rPr>
        <w:t>s</w:t>
      </w:r>
    </w:p>
    <w:p w:rsidR="001546DE" w:rsidRDefault="001546DE" w:rsidP="001546DE">
      <w:pPr>
        <w:jc w:val="center"/>
        <w:rPr>
          <w:rFonts w:ascii="Arial" w:hAnsi="Arial" w:cs="Arial"/>
          <w:b/>
          <w:bCs/>
          <w:color w:val="2E74B5" w:themeColor="accent1" w:themeShade="BF"/>
          <w:sz w:val="32"/>
          <w:szCs w:val="32"/>
        </w:rPr>
      </w:pPr>
    </w:p>
    <w:p w:rsidR="00FE7881" w:rsidRDefault="001546DE" w:rsidP="007525B4">
      <w:pPr>
        <w:spacing w:line="360" w:lineRule="auto"/>
        <w:rPr>
          <w:rStyle w:val="tlid-translation"/>
          <w:rFonts w:ascii="Arial" w:hAnsi="Arial" w:cs="Arial"/>
          <w:sz w:val="24"/>
          <w:szCs w:val="24"/>
          <w:lang w:val="en"/>
        </w:rPr>
      </w:pPr>
      <w:r w:rsidRPr="007E5F0D">
        <w:rPr>
          <w:rStyle w:val="tlid-translation"/>
          <w:rFonts w:ascii="Arial" w:hAnsi="Arial" w:cs="Arial"/>
          <w:sz w:val="24"/>
          <w:szCs w:val="24"/>
          <w:lang w:val="en"/>
        </w:rPr>
        <w:t>South Koreans have a unique culture in which interpersonal relationships are more vertical than horizontal. The concept of equality is less common in them. Each person has a higher or lower social position.</w:t>
      </w:r>
      <w:r w:rsidRPr="007E5F0D">
        <w:rPr>
          <w:rFonts w:ascii="Arial" w:hAnsi="Arial" w:cs="Arial"/>
          <w:sz w:val="24"/>
          <w:szCs w:val="24"/>
          <w:lang w:val="en"/>
        </w:rPr>
        <w:br/>
      </w:r>
      <w:r w:rsidRPr="007E5F0D">
        <w:rPr>
          <w:rStyle w:val="tlid-translation"/>
          <w:rFonts w:ascii="Arial" w:hAnsi="Arial" w:cs="Arial"/>
          <w:sz w:val="24"/>
          <w:szCs w:val="24"/>
          <w:lang w:val="en"/>
        </w:rPr>
        <w:t>The protocol is very important for South Koreans. They are considered among the most polite people. The hotel staff must know the protocol and its rules very well.</w:t>
      </w:r>
      <w:r w:rsidRPr="007E5F0D">
        <w:rPr>
          <w:rFonts w:ascii="Arial" w:hAnsi="Arial" w:cs="Arial"/>
          <w:sz w:val="24"/>
          <w:szCs w:val="24"/>
          <w:lang w:val="en"/>
        </w:rPr>
        <w:br/>
      </w:r>
      <w:r w:rsidRPr="007E5F0D">
        <w:rPr>
          <w:rStyle w:val="tlid-translation"/>
          <w:rFonts w:ascii="Arial" w:hAnsi="Arial" w:cs="Arial"/>
          <w:sz w:val="24"/>
          <w:szCs w:val="24"/>
          <w:lang w:val="en"/>
        </w:rPr>
        <w:t>They make a bow when they say hello. Generally</w:t>
      </w:r>
      <w:r w:rsidR="007554F1">
        <w:rPr>
          <w:rStyle w:val="tlid-translation"/>
          <w:rFonts w:ascii="Arial" w:hAnsi="Arial" w:cs="Arial"/>
          <w:sz w:val="24"/>
          <w:szCs w:val="24"/>
          <w:lang w:val="en"/>
        </w:rPr>
        <w:t>,</w:t>
      </w:r>
      <w:r w:rsidRPr="007E5F0D">
        <w:rPr>
          <w:rStyle w:val="tlid-translation"/>
          <w:rFonts w:ascii="Arial" w:hAnsi="Arial" w:cs="Arial"/>
          <w:sz w:val="24"/>
          <w:szCs w:val="24"/>
          <w:lang w:val="en"/>
        </w:rPr>
        <w:t xml:space="preserve"> I do not get used to shaking hands. However, lately, South Korean businessmen have modernized themselves and are accustomed to shaking hands with business partners as they make a bow.</w:t>
      </w:r>
    </w:p>
    <w:p w:rsidR="00FE7881" w:rsidRDefault="00FE7881" w:rsidP="007525B4">
      <w:pPr>
        <w:spacing w:line="360" w:lineRule="auto"/>
        <w:rPr>
          <w:rStyle w:val="tlid-translation"/>
          <w:rFonts w:ascii="Arial" w:hAnsi="Arial" w:cs="Arial"/>
          <w:sz w:val="24"/>
          <w:szCs w:val="24"/>
          <w:lang w:val="en"/>
        </w:rPr>
      </w:pPr>
      <w:r w:rsidRPr="00FE7881">
        <w:rPr>
          <w:rStyle w:val="tlid-translation"/>
          <w:rFonts w:ascii="Arial" w:hAnsi="Arial" w:cs="Arial"/>
          <w:sz w:val="24"/>
          <w:szCs w:val="24"/>
          <w:lang w:val="en"/>
        </w:rPr>
        <w:t>They do not worry about time, if they arrive on time, leave on time or finish on time</w:t>
      </w:r>
    </w:p>
    <w:p w:rsidR="00C83392" w:rsidRPr="007525B4" w:rsidRDefault="00C83392" w:rsidP="007525B4">
      <w:pPr>
        <w:spacing w:line="360" w:lineRule="auto"/>
        <w:rPr>
          <w:rFonts w:ascii="Arial" w:hAnsi="Arial" w:cs="Arial"/>
          <w:sz w:val="24"/>
          <w:szCs w:val="24"/>
          <w:lang w:val="en"/>
        </w:rPr>
      </w:pPr>
      <w:r w:rsidRPr="007525B4">
        <w:rPr>
          <w:rStyle w:val="tlid-translation"/>
          <w:rFonts w:ascii="Arial" w:hAnsi="Arial" w:cs="Arial"/>
          <w:sz w:val="24"/>
          <w:szCs w:val="24"/>
          <w:lang w:val="en"/>
        </w:rPr>
        <w:t>They do not worry about time, if they arrive on time, leave on time or finish on time.</w:t>
      </w:r>
      <w:r w:rsidRPr="007525B4">
        <w:rPr>
          <w:rFonts w:ascii="Arial" w:hAnsi="Arial" w:cs="Arial"/>
          <w:sz w:val="24"/>
          <w:szCs w:val="24"/>
          <w:lang w:val="en"/>
        </w:rPr>
        <w:br/>
      </w:r>
      <w:r w:rsidRPr="007525B4">
        <w:rPr>
          <w:rStyle w:val="tlid-translation"/>
          <w:rFonts w:ascii="Arial" w:hAnsi="Arial" w:cs="Arial"/>
          <w:sz w:val="24"/>
          <w:szCs w:val="24"/>
          <w:lang w:val="en"/>
        </w:rPr>
        <w:t>The use of a person's name is strictly prohibited in the South Korean protocol.</w:t>
      </w:r>
    </w:p>
    <w:p w:rsidR="00975533" w:rsidRDefault="00BB295F" w:rsidP="0096562F">
      <w:pPr>
        <w:pStyle w:val="ListParagraph"/>
        <w:rPr>
          <w:rFonts w:ascii="Arial" w:hAnsi="Arial" w:cs="Arial"/>
          <w:b/>
          <w:bCs/>
          <w:color w:val="2E74B5" w:themeColor="accent1" w:themeShade="BF"/>
          <w:sz w:val="32"/>
          <w:szCs w:val="32"/>
        </w:rPr>
      </w:pPr>
      <w:r>
        <w:rPr>
          <w:noProof/>
          <w:lang w:val="en-US" w:eastAsia="en-US"/>
        </w:rPr>
        <w:drawing>
          <wp:inline distT="0" distB="0" distL="0" distR="0">
            <wp:extent cx="2762250" cy="1657350"/>
            <wp:effectExtent l="0" t="0" r="0" b="0"/>
            <wp:docPr id="4" name="Picture 4" descr="Image result for turisti sud core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uristi sud coreen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rsidR="00BB295F" w:rsidRPr="00E13A74" w:rsidRDefault="00BB295F" w:rsidP="0096562F">
      <w:pPr>
        <w:pStyle w:val="ListParagraph"/>
        <w:rPr>
          <w:rFonts w:ascii="Arial" w:hAnsi="Arial" w:cs="Arial"/>
          <w:b/>
          <w:bCs/>
          <w:color w:val="2E74B5" w:themeColor="accent1" w:themeShade="BF"/>
          <w:sz w:val="32"/>
          <w:szCs w:val="32"/>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975533" w:rsidRPr="00DE2DBB">
        <w:rPr>
          <w:rFonts w:ascii="Arial" w:hAnsi="Arial" w:cs="Arial"/>
          <w:b/>
          <w:bCs/>
          <w:color w:val="2E74B5" w:themeColor="accent1" w:themeShade="BF"/>
          <w:sz w:val="28"/>
          <w:szCs w:val="28"/>
        </w:rPr>
        <w:t>French</w:t>
      </w:r>
    </w:p>
    <w:p w:rsidR="003058F9" w:rsidRDefault="003058F9" w:rsidP="003058F9">
      <w:pPr>
        <w:jc w:val="center"/>
        <w:rPr>
          <w:rFonts w:ascii="Arial" w:hAnsi="Arial" w:cs="Arial"/>
          <w:b/>
          <w:bCs/>
          <w:color w:val="2E74B5" w:themeColor="accent1" w:themeShade="BF"/>
          <w:sz w:val="32"/>
          <w:szCs w:val="32"/>
        </w:rPr>
      </w:pPr>
    </w:p>
    <w:p w:rsidR="003058F9" w:rsidRDefault="003058F9" w:rsidP="003058F9">
      <w:pPr>
        <w:spacing w:line="360" w:lineRule="auto"/>
        <w:rPr>
          <w:rStyle w:val="tlid-translation"/>
          <w:rFonts w:ascii="Arial" w:hAnsi="Arial" w:cs="Arial"/>
          <w:sz w:val="24"/>
          <w:szCs w:val="24"/>
          <w:lang w:val="en"/>
        </w:rPr>
      </w:pPr>
      <w:r w:rsidRPr="003058F9">
        <w:rPr>
          <w:rStyle w:val="tlid-translation"/>
          <w:rFonts w:ascii="Arial" w:hAnsi="Arial" w:cs="Arial"/>
          <w:sz w:val="24"/>
          <w:szCs w:val="24"/>
          <w:lang w:val="en"/>
        </w:rPr>
        <w:t>The French are a people who are guided by the motto: Freedom, Fraternity, Equality. They are individualists, they consider that each one has to take care of his own person and not to mix in the affairs of others, he considers himself equal with all people, free and brothers.</w:t>
      </w:r>
      <w:r w:rsidRPr="003058F9">
        <w:rPr>
          <w:rFonts w:ascii="Arial" w:hAnsi="Arial" w:cs="Arial"/>
          <w:sz w:val="24"/>
          <w:szCs w:val="24"/>
          <w:lang w:val="en"/>
        </w:rPr>
        <w:br/>
      </w:r>
      <w:r w:rsidRPr="003058F9">
        <w:rPr>
          <w:rStyle w:val="tlid-translation"/>
          <w:rFonts w:ascii="Arial" w:hAnsi="Arial" w:cs="Arial"/>
          <w:sz w:val="24"/>
          <w:szCs w:val="24"/>
          <w:lang w:val="en"/>
        </w:rPr>
        <w:t>The social status in France is given by the level of education but also by the size of the house.</w:t>
      </w:r>
      <w:r w:rsidR="00285EC0">
        <w:rPr>
          <w:rStyle w:val="tlid-translation"/>
          <w:rFonts w:ascii="Arial" w:hAnsi="Arial" w:cs="Arial"/>
          <w:sz w:val="24"/>
          <w:szCs w:val="24"/>
          <w:lang w:val="en"/>
        </w:rPr>
        <w:t xml:space="preserve"> </w:t>
      </w:r>
      <w:r w:rsidR="00285EC0" w:rsidRPr="00285EC0">
        <w:rPr>
          <w:rStyle w:val="tlid-translation"/>
          <w:rFonts w:ascii="Arial" w:hAnsi="Arial" w:cs="Arial"/>
          <w:sz w:val="24"/>
          <w:szCs w:val="24"/>
          <w:lang w:val="en"/>
        </w:rPr>
        <w:t>The French are trying to gain recognition by thinking and acting against others.</w:t>
      </w:r>
      <w:r w:rsidRPr="003058F9">
        <w:rPr>
          <w:rFonts w:ascii="Arial" w:hAnsi="Arial" w:cs="Arial"/>
          <w:sz w:val="24"/>
          <w:szCs w:val="24"/>
          <w:lang w:val="en"/>
        </w:rPr>
        <w:br/>
      </w:r>
      <w:r w:rsidRPr="003058F9">
        <w:rPr>
          <w:rStyle w:val="tlid-translation"/>
          <w:rFonts w:ascii="Arial" w:hAnsi="Arial" w:cs="Arial"/>
          <w:sz w:val="24"/>
          <w:szCs w:val="24"/>
          <w:lang w:val="en"/>
        </w:rPr>
        <w:t>The French shake ha</w:t>
      </w:r>
      <w:r>
        <w:rPr>
          <w:rStyle w:val="tlid-translation"/>
          <w:rFonts w:ascii="Arial" w:hAnsi="Arial" w:cs="Arial"/>
          <w:sz w:val="24"/>
          <w:szCs w:val="24"/>
          <w:lang w:val="en"/>
        </w:rPr>
        <w:t xml:space="preserve">nds, the women giving the </w:t>
      </w:r>
      <w:r w:rsidRPr="003058F9">
        <w:rPr>
          <w:rStyle w:val="tlid-translation"/>
          <w:rFonts w:ascii="Arial" w:hAnsi="Arial" w:cs="Arial"/>
          <w:sz w:val="24"/>
          <w:szCs w:val="24"/>
          <w:lang w:val="en"/>
        </w:rPr>
        <w:t>hand</w:t>
      </w:r>
      <w:r>
        <w:rPr>
          <w:rStyle w:val="tlid-translation"/>
          <w:rFonts w:ascii="Arial" w:hAnsi="Arial" w:cs="Arial"/>
          <w:sz w:val="24"/>
          <w:szCs w:val="24"/>
          <w:lang w:val="en"/>
        </w:rPr>
        <w:t xml:space="preserve"> first</w:t>
      </w:r>
      <w:r w:rsidRPr="003058F9">
        <w:rPr>
          <w:rStyle w:val="tlid-translation"/>
          <w:rFonts w:ascii="Arial" w:hAnsi="Arial" w:cs="Arial"/>
          <w:sz w:val="24"/>
          <w:szCs w:val="24"/>
          <w:lang w:val="en"/>
        </w:rPr>
        <w:t>. Punctuality is important among the French.</w:t>
      </w:r>
      <w:r w:rsidR="007A64E2">
        <w:rPr>
          <w:rStyle w:val="tlid-translation"/>
          <w:rFonts w:ascii="Arial" w:hAnsi="Arial" w:cs="Arial"/>
          <w:sz w:val="24"/>
          <w:szCs w:val="24"/>
          <w:lang w:val="en"/>
        </w:rPr>
        <w:t xml:space="preserve"> </w:t>
      </w:r>
      <w:r w:rsidR="007A64E2">
        <w:rPr>
          <w:rStyle w:val="selectable"/>
          <w:color w:val="000000"/>
        </w:rPr>
        <w:t>(guests, 2020)</w:t>
      </w:r>
      <w:r w:rsidRPr="003058F9">
        <w:rPr>
          <w:rFonts w:ascii="Arial" w:hAnsi="Arial" w:cs="Arial"/>
          <w:sz w:val="24"/>
          <w:szCs w:val="24"/>
          <w:lang w:val="en"/>
        </w:rPr>
        <w:br/>
      </w:r>
      <w:r w:rsidRPr="003058F9">
        <w:rPr>
          <w:rStyle w:val="tlid-translation"/>
          <w:rFonts w:ascii="Arial" w:hAnsi="Arial" w:cs="Arial"/>
          <w:sz w:val="24"/>
          <w:szCs w:val="24"/>
          <w:lang w:val="en"/>
        </w:rPr>
        <w:lastRenderedPageBreak/>
        <w:t>The French are friendly people, full of humo</w:t>
      </w:r>
      <w:r w:rsidR="007554F1">
        <w:rPr>
          <w:rStyle w:val="tlid-translation"/>
          <w:rFonts w:ascii="Arial" w:hAnsi="Arial" w:cs="Arial"/>
          <w:sz w:val="24"/>
          <w:szCs w:val="24"/>
          <w:lang w:val="en"/>
        </w:rPr>
        <w:t>u</w:t>
      </w:r>
      <w:r w:rsidRPr="003058F9">
        <w:rPr>
          <w:rStyle w:val="tlid-translation"/>
          <w:rFonts w:ascii="Arial" w:hAnsi="Arial" w:cs="Arial"/>
          <w:sz w:val="24"/>
          <w:szCs w:val="24"/>
          <w:lang w:val="en"/>
        </w:rPr>
        <w:t>r, sometimes sarcastic. They need to be admired.</w:t>
      </w:r>
    </w:p>
    <w:p w:rsidR="00BB295F" w:rsidRDefault="00BB295F" w:rsidP="003058F9">
      <w:pPr>
        <w:spacing w:line="360" w:lineRule="auto"/>
        <w:rPr>
          <w:rStyle w:val="tlid-translation"/>
          <w:rFonts w:ascii="Arial" w:hAnsi="Arial" w:cs="Arial"/>
          <w:sz w:val="24"/>
          <w:szCs w:val="24"/>
          <w:lang w:val="en"/>
        </w:rPr>
      </w:pPr>
      <w:r>
        <w:rPr>
          <w:noProof/>
          <w:lang w:val="en-US"/>
        </w:rPr>
        <w:drawing>
          <wp:inline distT="0" distB="0" distL="0" distR="0">
            <wp:extent cx="2171700" cy="2105025"/>
            <wp:effectExtent l="0" t="0" r="0" b="9525"/>
            <wp:docPr id="5" name="Picture 5" descr="Image result for turisti france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uristi francez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1700" cy="2105025"/>
                    </a:xfrm>
                    <a:prstGeom prst="rect">
                      <a:avLst/>
                    </a:prstGeom>
                    <a:noFill/>
                    <a:ln>
                      <a:noFill/>
                    </a:ln>
                  </pic:spPr>
                </pic:pic>
              </a:graphicData>
            </a:graphic>
          </wp:inline>
        </w:drawing>
      </w:r>
    </w:p>
    <w:p w:rsidR="00DE2DBB" w:rsidRPr="003058F9" w:rsidRDefault="00DE2DBB" w:rsidP="003058F9">
      <w:pPr>
        <w:spacing w:line="360" w:lineRule="auto"/>
        <w:rPr>
          <w:rFonts w:ascii="Arial" w:hAnsi="Arial" w:cs="Arial"/>
          <w:b/>
          <w:bCs/>
          <w:color w:val="2E74B5" w:themeColor="accent1" w:themeShade="BF"/>
          <w:sz w:val="24"/>
          <w:szCs w:val="24"/>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31683C" w:rsidRPr="00DE2DBB">
        <w:rPr>
          <w:rFonts w:ascii="Arial" w:hAnsi="Arial" w:cs="Arial"/>
          <w:b/>
          <w:bCs/>
          <w:color w:val="2E74B5" w:themeColor="accent1" w:themeShade="BF"/>
          <w:sz w:val="28"/>
          <w:szCs w:val="28"/>
        </w:rPr>
        <w:t>British</w:t>
      </w:r>
    </w:p>
    <w:p w:rsidR="002D3D10" w:rsidRPr="0031683C" w:rsidRDefault="002D3D10" w:rsidP="0031683C">
      <w:pPr>
        <w:spacing w:line="360" w:lineRule="auto"/>
        <w:rPr>
          <w:rFonts w:ascii="Arial" w:hAnsi="Arial" w:cs="Arial"/>
          <w:b/>
          <w:bCs/>
          <w:color w:val="2E74B5" w:themeColor="accent1" w:themeShade="BF"/>
          <w:sz w:val="24"/>
          <w:szCs w:val="24"/>
        </w:rPr>
      </w:pPr>
    </w:p>
    <w:p w:rsidR="0031683C" w:rsidRPr="0031683C" w:rsidRDefault="0031683C" w:rsidP="0031683C">
      <w:pPr>
        <w:spacing w:line="360" w:lineRule="auto"/>
        <w:rPr>
          <w:rFonts w:ascii="Arial" w:hAnsi="Arial" w:cs="Arial"/>
          <w:b/>
          <w:bCs/>
          <w:color w:val="2E74B5" w:themeColor="accent1" w:themeShade="BF"/>
          <w:sz w:val="24"/>
          <w:szCs w:val="24"/>
        </w:rPr>
      </w:pPr>
      <w:r w:rsidRPr="0031683C">
        <w:rPr>
          <w:rStyle w:val="tlid-translation"/>
          <w:rFonts w:ascii="Arial" w:hAnsi="Arial" w:cs="Arial"/>
          <w:sz w:val="24"/>
          <w:szCs w:val="24"/>
          <w:lang w:val="en"/>
        </w:rPr>
        <w:t>The British are generally cool people but very polite and in good manners. They apologize very often, even for insignificant things.</w:t>
      </w:r>
      <w:r w:rsidRPr="0031683C">
        <w:rPr>
          <w:rFonts w:ascii="Arial" w:hAnsi="Arial" w:cs="Arial"/>
          <w:sz w:val="24"/>
          <w:szCs w:val="24"/>
          <w:lang w:val="en"/>
        </w:rPr>
        <w:br/>
      </w:r>
      <w:r w:rsidRPr="0031683C">
        <w:rPr>
          <w:rStyle w:val="tlid-translation"/>
          <w:rFonts w:ascii="Arial" w:hAnsi="Arial" w:cs="Arial"/>
          <w:sz w:val="24"/>
          <w:szCs w:val="24"/>
          <w:lang w:val="en"/>
        </w:rPr>
        <w:t>They are nationalists and ignore the culture of other countries. Consume a lot of alcohol.</w:t>
      </w:r>
      <w:r w:rsidR="001F3D71" w:rsidRPr="001F3D71">
        <w:rPr>
          <w:color w:val="000000"/>
        </w:rPr>
        <w:t xml:space="preserve"> </w:t>
      </w:r>
      <w:r w:rsidR="001F3D71">
        <w:rPr>
          <w:rStyle w:val="selectable"/>
          <w:color w:val="000000"/>
        </w:rPr>
        <w:t>(Britishcouncil.org, 2020)</w:t>
      </w:r>
      <w:r w:rsidRPr="0031683C">
        <w:rPr>
          <w:rFonts w:ascii="Arial" w:hAnsi="Arial" w:cs="Arial"/>
          <w:sz w:val="24"/>
          <w:szCs w:val="24"/>
          <w:lang w:val="en"/>
        </w:rPr>
        <w:br/>
      </w:r>
      <w:r w:rsidRPr="0031683C">
        <w:rPr>
          <w:rStyle w:val="tlid-translation"/>
          <w:rFonts w:ascii="Arial" w:hAnsi="Arial" w:cs="Arial"/>
          <w:sz w:val="24"/>
          <w:szCs w:val="24"/>
          <w:lang w:val="en"/>
        </w:rPr>
        <w:t>They like to go on vacation with family or alone or with friends to watch a football match or a concert in another country. They usually do not respect the laws of the country they are going to, they are very noisy and very proud of them.</w:t>
      </w:r>
      <w:r w:rsidRPr="0031683C">
        <w:rPr>
          <w:rFonts w:ascii="Arial" w:hAnsi="Arial" w:cs="Arial"/>
          <w:sz w:val="24"/>
          <w:szCs w:val="24"/>
          <w:lang w:val="en"/>
        </w:rPr>
        <w:br/>
      </w:r>
      <w:r w:rsidRPr="0031683C">
        <w:rPr>
          <w:rStyle w:val="tlid-translation"/>
          <w:rFonts w:ascii="Arial" w:hAnsi="Arial" w:cs="Arial"/>
          <w:sz w:val="24"/>
          <w:szCs w:val="24"/>
          <w:lang w:val="en"/>
        </w:rPr>
        <w:t>The British tourist serves food at the restaurant, prefers traditional food but tries other local culinary delights. The favo</w:t>
      </w:r>
      <w:r w:rsidR="007554F1">
        <w:rPr>
          <w:rStyle w:val="tlid-translation"/>
          <w:rFonts w:ascii="Arial" w:hAnsi="Arial" w:cs="Arial"/>
          <w:sz w:val="24"/>
          <w:szCs w:val="24"/>
          <w:lang w:val="en"/>
        </w:rPr>
        <w:t>u</w:t>
      </w:r>
      <w:r w:rsidRPr="0031683C">
        <w:rPr>
          <w:rStyle w:val="tlid-translation"/>
          <w:rFonts w:ascii="Arial" w:hAnsi="Arial" w:cs="Arial"/>
          <w:sz w:val="24"/>
          <w:szCs w:val="24"/>
          <w:lang w:val="en"/>
        </w:rPr>
        <w:t>rite food of the British is "fish and chips" and they expect everyone to know this, especially the hotel staff.</w:t>
      </w:r>
    </w:p>
    <w:p w:rsidR="0031683C" w:rsidRDefault="0031683C" w:rsidP="0031683C">
      <w:pPr>
        <w:spacing w:line="360" w:lineRule="auto"/>
        <w:rPr>
          <w:rStyle w:val="tlid-translation"/>
          <w:rFonts w:ascii="Arial" w:hAnsi="Arial" w:cs="Arial"/>
          <w:sz w:val="24"/>
          <w:szCs w:val="24"/>
          <w:lang w:val="en"/>
        </w:rPr>
      </w:pPr>
      <w:r w:rsidRPr="0031683C">
        <w:rPr>
          <w:rStyle w:val="tlid-translation"/>
          <w:rFonts w:ascii="Arial" w:hAnsi="Arial" w:cs="Arial"/>
          <w:sz w:val="24"/>
          <w:szCs w:val="24"/>
          <w:lang w:val="en"/>
        </w:rPr>
        <w:t xml:space="preserve"> It is not tidy and does not give much importance to cleaning.</w:t>
      </w:r>
    </w:p>
    <w:p w:rsidR="00B20CDA" w:rsidRDefault="00B20CDA" w:rsidP="0031683C">
      <w:pPr>
        <w:spacing w:line="360" w:lineRule="auto"/>
        <w:rPr>
          <w:rStyle w:val="tlid-translation"/>
          <w:rFonts w:ascii="Arial" w:hAnsi="Arial" w:cs="Arial"/>
          <w:sz w:val="24"/>
          <w:szCs w:val="24"/>
          <w:lang w:val="en"/>
        </w:rPr>
      </w:pPr>
      <w:r>
        <w:rPr>
          <w:rStyle w:val="tlid-translation"/>
          <w:rFonts w:ascii="Arial" w:hAnsi="Arial" w:cs="Arial"/>
          <w:noProof/>
          <w:lang w:val="en-US"/>
        </w:rPr>
        <w:drawing>
          <wp:inline distT="0" distB="0" distL="0" distR="0">
            <wp:extent cx="3095625" cy="1476375"/>
            <wp:effectExtent l="0" t="0" r="9525" b="9525"/>
            <wp:docPr id="6" name="Picture 6" descr="C:\Users\Presario\AppData\Local\Microsoft\Windows\INetCache\Content.MSO\FB034A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esario\AppData\Local\Microsoft\Windows\INetCache\Content.MSO\FB034AE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95625" cy="1476375"/>
                    </a:xfrm>
                    <a:prstGeom prst="rect">
                      <a:avLst/>
                    </a:prstGeom>
                    <a:noFill/>
                    <a:ln>
                      <a:noFill/>
                    </a:ln>
                  </pic:spPr>
                </pic:pic>
              </a:graphicData>
            </a:graphic>
          </wp:inline>
        </w:drawing>
      </w:r>
    </w:p>
    <w:p w:rsidR="00B20CDA" w:rsidRPr="0031683C" w:rsidRDefault="00B20CDA" w:rsidP="0031683C">
      <w:pPr>
        <w:spacing w:line="360" w:lineRule="auto"/>
        <w:rPr>
          <w:rStyle w:val="tlid-translation"/>
          <w:rFonts w:ascii="Arial" w:hAnsi="Arial" w:cs="Arial"/>
          <w:sz w:val="24"/>
          <w:szCs w:val="24"/>
          <w:lang w:val="en"/>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lastRenderedPageBreak/>
        <w:t xml:space="preserve">The </w:t>
      </w:r>
      <w:r w:rsidR="00975533" w:rsidRPr="00DE2DBB">
        <w:rPr>
          <w:rFonts w:ascii="Arial" w:hAnsi="Arial" w:cs="Arial"/>
          <w:b/>
          <w:bCs/>
          <w:color w:val="2E74B5" w:themeColor="accent1" w:themeShade="BF"/>
          <w:sz w:val="28"/>
          <w:szCs w:val="28"/>
        </w:rPr>
        <w:t>Russians</w:t>
      </w:r>
    </w:p>
    <w:p w:rsidR="00993246" w:rsidRDefault="00993246" w:rsidP="00993246">
      <w:pPr>
        <w:jc w:val="center"/>
        <w:rPr>
          <w:rFonts w:ascii="Arial" w:hAnsi="Arial" w:cs="Arial"/>
          <w:b/>
          <w:bCs/>
          <w:color w:val="2E74B5" w:themeColor="accent1" w:themeShade="BF"/>
          <w:sz w:val="32"/>
          <w:szCs w:val="32"/>
        </w:rPr>
      </w:pPr>
    </w:p>
    <w:p w:rsidR="00993246" w:rsidRDefault="00993246" w:rsidP="00993246">
      <w:pPr>
        <w:spacing w:line="360" w:lineRule="auto"/>
        <w:rPr>
          <w:rStyle w:val="tlid-translation"/>
          <w:rFonts w:ascii="Arial" w:hAnsi="Arial" w:cs="Arial"/>
          <w:sz w:val="24"/>
          <w:szCs w:val="24"/>
          <w:lang w:val="en"/>
        </w:rPr>
      </w:pPr>
      <w:r w:rsidRPr="00993246">
        <w:rPr>
          <w:rStyle w:val="tlid-translation"/>
          <w:rFonts w:ascii="Arial" w:hAnsi="Arial" w:cs="Arial"/>
          <w:sz w:val="24"/>
          <w:szCs w:val="24"/>
          <w:lang w:val="en"/>
        </w:rPr>
        <w:t>Russian tourists are an important segment in the tourism market. As many of them have gained significant wealth over the past ten years, tourism outside the country's borders has grown. They love to go on a family vacation and love shopping where they leave large amounts of money.</w:t>
      </w:r>
      <w:r w:rsidRPr="00993246">
        <w:rPr>
          <w:rFonts w:ascii="Arial" w:hAnsi="Arial" w:cs="Arial"/>
          <w:sz w:val="24"/>
          <w:szCs w:val="24"/>
          <w:lang w:val="en"/>
        </w:rPr>
        <w:br/>
      </w:r>
      <w:r w:rsidRPr="00993246">
        <w:rPr>
          <w:rStyle w:val="tlid-translation"/>
          <w:rFonts w:ascii="Arial" w:hAnsi="Arial" w:cs="Arial"/>
          <w:sz w:val="24"/>
          <w:szCs w:val="24"/>
          <w:lang w:val="en"/>
        </w:rPr>
        <w:t>Both men and women consume a lot of alcohol, especially vodka</w:t>
      </w:r>
      <w:r w:rsidR="007554F1">
        <w:rPr>
          <w:rStyle w:val="tlid-translation"/>
          <w:rFonts w:ascii="Arial" w:hAnsi="Arial" w:cs="Arial"/>
          <w:sz w:val="24"/>
          <w:szCs w:val="24"/>
          <w:lang w:val="en"/>
        </w:rPr>
        <w:t>, so restaurants should be well-</w:t>
      </w:r>
      <w:r w:rsidRPr="00993246">
        <w:rPr>
          <w:rStyle w:val="tlid-translation"/>
          <w:rFonts w:ascii="Arial" w:hAnsi="Arial" w:cs="Arial"/>
          <w:sz w:val="24"/>
          <w:szCs w:val="24"/>
          <w:lang w:val="en"/>
        </w:rPr>
        <w:t>stocked.</w:t>
      </w:r>
      <w:r w:rsidRPr="00993246">
        <w:rPr>
          <w:rFonts w:ascii="Arial" w:hAnsi="Arial" w:cs="Arial"/>
          <w:sz w:val="24"/>
          <w:szCs w:val="24"/>
          <w:lang w:val="en"/>
        </w:rPr>
        <w:br/>
      </w:r>
      <w:r w:rsidRPr="00993246">
        <w:rPr>
          <w:rStyle w:val="tlid-translation"/>
          <w:rFonts w:ascii="Arial" w:hAnsi="Arial" w:cs="Arial"/>
          <w:sz w:val="24"/>
          <w:szCs w:val="24"/>
          <w:lang w:val="en"/>
        </w:rPr>
        <w:t>They are warm and friendly people, they like fun, dancing parties.</w:t>
      </w:r>
      <w:r w:rsidRPr="00993246">
        <w:rPr>
          <w:rFonts w:ascii="Arial" w:hAnsi="Arial" w:cs="Arial"/>
          <w:sz w:val="24"/>
          <w:szCs w:val="24"/>
          <w:lang w:val="en"/>
        </w:rPr>
        <w:br/>
      </w:r>
      <w:r w:rsidRPr="00993246">
        <w:rPr>
          <w:rStyle w:val="tlid-translation"/>
          <w:rFonts w:ascii="Arial" w:hAnsi="Arial" w:cs="Arial"/>
          <w:sz w:val="24"/>
          <w:szCs w:val="24"/>
          <w:lang w:val="en"/>
        </w:rPr>
        <w:t>Men kiss each other on the mouth, a sign of friendship and mutual respect.</w:t>
      </w:r>
    </w:p>
    <w:p w:rsidR="00DE2DBB" w:rsidRDefault="00150E1C" w:rsidP="00993246">
      <w:pPr>
        <w:spacing w:line="360" w:lineRule="auto"/>
        <w:rPr>
          <w:rFonts w:ascii="Arial" w:hAnsi="Arial" w:cs="Arial"/>
          <w:b/>
          <w:bCs/>
          <w:color w:val="2E74B5" w:themeColor="accent1" w:themeShade="BF"/>
          <w:sz w:val="24"/>
          <w:szCs w:val="24"/>
        </w:rPr>
      </w:pPr>
      <w:r>
        <w:rPr>
          <w:rFonts w:ascii="Arial" w:hAnsi="Arial" w:cs="Arial"/>
          <w:b/>
          <w:bCs/>
          <w:noProof/>
          <w:color w:val="2E74B5" w:themeColor="accent1" w:themeShade="BF"/>
          <w:lang w:val="en-US"/>
        </w:rPr>
        <w:drawing>
          <wp:inline distT="0" distB="0" distL="0" distR="0">
            <wp:extent cx="2857500" cy="1600200"/>
            <wp:effectExtent l="0" t="0" r="0" b="0"/>
            <wp:docPr id="7" name="Picture 7" descr="C:\Users\Presario\AppData\Local\Microsoft\Windows\INetCache\Content.MSO\939F0D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resario\AppData\Local\Microsoft\Windows\INetCache\Content.MSO\939F0D40.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DE2DBB" w:rsidRPr="00993246" w:rsidRDefault="00DE2DBB" w:rsidP="00993246">
      <w:pPr>
        <w:spacing w:line="360" w:lineRule="auto"/>
        <w:rPr>
          <w:rFonts w:ascii="Arial" w:hAnsi="Arial" w:cs="Arial"/>
          <w:b/>
          <w:bCs/>
          <w:color w:val="2E74B5" w:themeColor="accent1" w:themeShade="BF"/>
          <w:sz w:val="24"/>
          <w:szCs w:val="24"/>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975533" w:rsidRPr="00DE2DBB">
        <w:rPr>
          <w:rFonts w:ascii="Arial" w:hAnsi="Arial" w:cs="Arial"/>
          <w:b/>
          <w:bCs/>
          <w:color w:val="2E74B5" w:themeColor="accent1" w:themeShade="BF"/>
          <w:sz w:val="28"/>
          <w:szCs w:val="28"/>
        </w:rPr>
        <w:t>Chinese</w:t>
      </w:r>
    </w:p>
    <w:p w:rsidR="00605EB8" w:rsidRDefault="00605EB8" w:rsidP="00605EB8">
      <w:pPr>
        <w:jc w:val="center"/>
        <w:rPr>
          <w:rFonts w:ascii="Arial" w:hAnsi="Arial" w:cs="Arial"/>
          <w:b/>
          <w:bCs/>
          <w:color w:val="2E74B5" w:themeColor="accent1" w:themeShade="BF"/>
          <w:sz w:val="32"/>
          <w:szCs w:val="32"/>
        </w:rPr>
      </w:pPr>
    </w:p>
    <w:p w:rsidR="00DE2DBB" w:rsidRDefault="00DE2DBB" w:rsidP="00605EB8">
      <w:pPr>
        <w:jc w:val="center"/>
        <w:rPr>
          <w:rFonts w:ascii="Arial" w:hAnsi="Arial" w:cs="Arial"/>
          <w:b/>
          <w:bCs/>
          <w:color w:val="2E74B5" w:themeColor="accent1" w:themeShade="BF"/>
          <w:sz w:val="32"/>
          <w:szCs w:val="32"/>
        </w:rPr>
      </w:pPr>
    </w:p>
    <w:p w:rsidR="00605EB8" w:rsidRPr="001B4A70" w:rsidRDefault="00605EB8" w:rsidP="001B4A70">
      <w:pPr>
        <w:spacing w:line="360" w:lineRule="auto"/>
        <w:rPr>
          <w:rStyle w:val="selectable"/>
          <w:rFonts w:ascii="Arial" w:hAnsi="Arial" w:cs="Arial"/>
          <w:color w:val="000000"/>
          <w:sz w:val="24"/>
          <w:szCs w:val="24"/>
        </w:rPr>
      </w:pPr>
      <w:r w:rsidRPr="001B4A70">
        <w:rPr>
          <w:rStyle w:val="tlid-translation"/>
          <w:rFonts w:ascii="Arial" w:hAnsi="Arial" w:cs="Arial"/>
          <w:sz w:val="24"/>
          <w:szCs w:val="24"/>
          <w:lang w:val="en"/>
        </w:rPr>
        <w:t>A significant feature of Chinese culture is its social nature, as opposed to the Western culture which is individualistic. The Chinese place great emphasis on society, on honesty, kindness and family values.</w:t>
      </w:r>
      <w:r w:rsidR="00F208B6" w:rsidRPr="001B4A70">
        <w:rPr>
          <w:rStyle w:val="tlid-translation"/>
          <w:rFonts w:ascii="Arial" w:hAnsi="Arial" w:cs="Arial"/>
          <w:sz w:val="24"/>
          <w:szCs w:val="24"/>
          <w:lang w:val="en"/>
        </w:rPr>
        <w:t xml:space="preserve"> </w:t>
      </w:r>
      <w:r w:rsidR="00F208B6" w:rsidRPr="001B4A70">
        <w:rPr>
          <w:rStyle w:val="selectable"/>
          <w:rFonts w:ascii="Arial" w:hAnsi="Arial" w:cs="Arial"/>
          <w:color w:val="000000"/>
          <w:sz w:val="24"/>
          <w:szCs w:val="24"/>
        </w:rPr>
        <w:t>(ro.ripleybelieves.com, 2020)</w:t>
      </w:r>
      <w:r w:rsidR="0072752B" w:rsidRPr="001B4A70">
        <w:rPr>
          <w:rStyle w:val="selectable"/>
          <w:rFonts w:ascii="Arial" w:hAnsi="Arial" w:cs="Arial"/>
          <w:color w:val="000000"/>
          <w:sz w:val="24"/>
          <w:szCs w:val="24"/>
        </w:rPr>
        <w:t>.</w:t>
      </w:r>
    </w:p>
    <w:p w:rsidR="0072752B" w:rsidRPr="001B4A70" w:rsidRDefault="0072752B" w:rsidP="001B4A70">
      <w:pPr>
        <w:spacing w:line="360" w:lineRule="auto"/>
        <w:rPr>
          <w:rStyle w:val="selectable"/>
          <w:rFonts w:ascii="Arial" w:hAnsi="Arial" w:cs="Arial"/>
          <w:color w:val="000000"/>
          <w:sz w:val="24"/>
          <w:szCs w:val="24"/>
        </w:rPr>
      </w:pPr>
      <w:r w:rsidRPr="001B4A70">
        <w:rPr>
          <w:rStyle w:val="tlid-translation"/>
          <w:rFonts w:ascii="Arial" w:hAnsi="Arial" w:cs="Arial"/>
          <w:sz w:val="24"/>
          <w:szCs w:val="24"/>
          <w:lang w:val="en"/>
        </w:rPr>
        <w:t xml:space="preserve">The </w:t>
      </w:r>
      <w:r w:rsidR="007554F1">
        <w:rPr>
          <w:rStyle w:val="tlid-translation"/>
          <w:rFonts w:ascii="Arial" w:hAnsi="Arial" w:cs="Arial"/>
          <w:sz w:val="24"/>
          <w:szCs w:val="24"/>
          <w:lang w:val="en"/>
        </w:rPr>
        <w:t xml:space="preserve">Chinese are </w:t>
      </w:r>
      <w:r w:rsidRPr="001B4A70">
        <w:rPr>
          <w:rStyle w:val="tlid-translation"/>
          <w:rFonts w:ascii="Arial" w:hAnsi="Arial" w:cs="Arial"/>
          <w:sz w:val="24"/>
          <w:szCs w:val="24"/>
          <w:lang w:val="en"/>
        </w:rPr>
        <w:t>warm and friendly people, very polite</w:t>
      </w:r>
      <w:r w:rsidR="008A5EAC">
        <w:rPr>
          <w:rStyle w:val="tlid-translation"/>
          <w:rFonts w:ascii="Arial" w:hAnsi="Arial" w:cs="Arial"/>
          <w:sz w:val="24"/>
          <w:szCs w:val="24"/>
          <w:lang w:val="en"/>
        </w:rPr>
        <w:t xml:space="preserve">. </w:t>
      </w:r>
      <w:r w:rsidRPr="001B4A70">
        <w:rPr>
          <w:rStyle w:val="tlid-translation"/>
          <w:rFonts w:ascii="Arial" w:hAnsi="Arial" w:cs="Arial"/>
          <w:sz w:val="24"/>
          <w:szCs w:val="24"/>
          <w:lang w:val="en"/>
        </w:rPr>
        <w:t>The best greeting</w:t>
      </w:r>
      <w:r w:rsidR="007554F1">
        <w:rPr>
          <w:rStyle w:val="tlid-translation"/>
          <w:rFonts w:ascii="Arial" w:hAnsi="Arial" w:cs="Arial"/>
          <w:sz w:val="24"/>
          <w:szCs w:val="24"/>
          <w:lang w:val="en"/>
        </w:rPr>
        <w:t xml:space="preserve"> for them is Ni hao or Nin hao</w:t>
      </w:r>
      <w:r w:rsidRPr="001B4A70">
        <w:rPr>
          <w:rStyle w:val="tlid-translation"/>
          <w:rFonts w:ascii="Arial" w:hAnsi="Arial" w:cs="Arial"/>
          <w:sz w:val="24"/>
          <w:szCs w:val="24"/>
          <w:lang w:val="en"/>
        </w:rPr>
        <w:t xml:space="preserve"> if it is an older person. They usually travel in small groups or in the family. Prefer to stay in apartments where several people can fit in and do not spend much time in the accommodation units. Like the Japanese, they travel a lot, they like active vacations so they prefer trips included in holiday tickets.</w:t>
      </w:r>
      <w:r w:rsidRPr="001B4A70">
        <w:rPr>
          <w:rFonts w:ascii="Arial" w:hAnsi="Arial" w:cs="Arial"/>
          <w:sz w:val="24"/>
          <w:szCs w:val="24"/>
          <w:lang w:val="en"/>
        </w:rPr>
        <w:br/>
      </w:r>
      <w:r w:rsidR="00150E1C">
        <w:rPr>
          <w:rFonts w:ascii="Arial" w:hAnsi="Arial" w:cs="Arial"/>
          <w:noProof/>
          <w:lang w:val="en-US"/>
        </w:rPr>
        <w:lastRenderedPageBreak/>
        <w:drawing>
          <wp:inline distT="0" distB="0" distL="0" distR="0">
            <wp:extent cx="2857500" cy="1600200"/>
            <wp:effectExtent l="0" t="0" r="0" b="0"/>
            <wp:docPr id="9" name="Picture 9" descr="C:\Users\Presario\AppData\Local\Microsoft\Windows\INetCache\Content.MSO\C0A8F8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resario\AppData\Local\Microsoft\Windows\INetCache\Content.MSO\C0A8F8F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00150E1C">
        <w:rPr>
          <w:noProof/>
          <w:lang w:val="en-US"/>
        </w:rPr>
        <w:drawing>
          <wp:anchor distT="0" distB="0" distL="114300" distR="114300" simplePos="0" relativeHeight="251660288" behindDoc="0" locked="0" layoutInCell="1" allowOverlap="1">
            <wp:simplePos x="914400" y="914400"/>
            <wp:positionH relativeFrom="column">
              <wp:align>left</wp:align>
            </wp:positionH>
            <wp:positionV relativeFrom="paragraph">
              <wp:align>top</wp:align>
            </wp:positionV>
            <wp:extent cx="2619375" cy="1743075"/>
            <wp:effectExtent l="0" t="0" r="9525" b="9525"/>
            <wp:wrapSquare wrapText="bothSides"/>
            <wp:docPr id="8" name="Picture 8" descr="Image result for chinese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hinese peop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anchor>
        </w:drawing>
      </w:r>
      <w:r w:rsidR="00150E1C">
        <w:rPr>
          <w:rFonts w:ascii="Arial" w:hAnsi="Arial" w:cs="Arial"/>
          <w:sz w:val="24"/>
          <w:szCs w:val="24"/>
          <w:lang w:val="en"/>
        </w:rPr>
        <w:br w:type="textWrapping" w:clear="all"/>
      </w:r>
      <w:r w:rsidRPr="001B4A70">
        <w:rPr>
          <w:rFonts w:ascii="Arial" w:hAnsi="Arial" w:cs="Arial"/>
          <w:sz w:val="24"/>
          <w:szCs w:val="24"/>
          <w:lang w:val="en"/>
        </w:rPr>
        <w:br/>
      </w:r>
      <w:r w:rsidRPr="001B4A70">
        <w:rPr>
          <w:rStyle w:val="tlid-translation"/>
          <w:rFonts w:ascii="Arial" w:hAnsi="Arial" w:cs="Arial"/>
          <w:sz w:val="24"/>
          <w:szCs w:val="24"/>
          <w:lang w:val="en"/>
        </w:rPr>
        <w:t>They are very respectful people, quiet but completely disordered in their things. In the rooms in which it is accommodated</w:t>
      </w:r>
      <w:r w:rsidR="007554F1">
        <w:rPr>
          <w:rStyle w:val="tlid-translation"/>
          <w:rFonts w:ascii="Arial" w:hAnsi="Arial" w:cs="Arial"/>
          <w:sz w:val="24"/>
          <w:szCs w:val="24"/>
          <w:lang w:val="en"/>
        </w:rPr>
        <w:t>,</w:t>
      </w:r>
      <w:r w:rsidRPr="001B4A70">
        <w:rPr>
          <w:rStyle w:val="tlid-translation"/>
          <w:rFonts w:ascii="Arial" w:hAnsi="Arial" w:cs="Arial"/>
          <w:sz w:val="24"/>
          <w:szCs w:val="24"/>
          <w:lang w:val="en"/>
        </w:rPr>
        <w:t xml:space="preserve"> there is a complete disorder.</w:t>
      </w:r>
      <w:r w:rsidRPr="001B4A70">
        <w:rPr>
          <w:rFonts w:ascii="Arial" w:hAnsi="Arial" w:cs="Arial"/>
          <w:sz w:val="24"/>
          <w:szCs w:val="24"/>
          <w:lang w:val="en"/>
        </w:rPr>
        <w:br/>
      </w:r>
      <w:r w:rsidRPr="001B4A70">
        <w:rPr>
          <w:rStyle w:val="tlid-translation"/>
          <w:rFonts w:ascii="Arial" w:hAnsi="Arial" w:cs="Arial"/>
          <w:sz w:val="24"/>
          <w:szCs w:val="24"/>
          <w:lang w:val="en"/>
        </w:rPr>
        <w:t>Hotel staff should not enter their rooms very often to clean them as they do not like to be walked by their belongings.</w:t>
      </w:r>
      <w:r w:rsidRPr="001B4A70">
        <w:rPr>
          <w:rFonts w:ascii="Arial" w:hAnsi="Arial" w:cs="Arial"/>
          <w:sz w:val="24"/>
          <w:szCs w:val="24"/>
          <w:lang w:val="en"/>
        </w:rPr>
        <w:br/>
      </w:r>
      <w:r w:rsidRPr="001B4A70">
        <w:rPr>
          <w:rStyle w:val="tlid-translation"/>
          <w:rFonts w:ascii="Arial" w:hAnsi="Arial" w:cs="Arial"/>
          <w:sz w:val="24"/>
          <w:szCs w:val="24"/>
          <w:lang w:val="en"/>
        </w:rPr>
        <w:t>They appreciate very much if a foreigner speaks them in their language, so it is good for the hotel staff to greet them in Chinese.</w:t>
      </w:r>
      <w:r w:rsidRPr="001B4A70">
        <w:rPr>
          <w:rFonts w:ascii="Arial" w:hAnsi="Arial" w:cs="Arial"/>
          <w:sz w:val="24"/>
          <w:szCs w:val="24"/>
          <w:lang w:val="en"/>
        </w:rPr>
        <w:br/>
      </w:r>
      <w:r w:rsidRPr="001B4A70">
        <w:rPr>
          <w:rStyle w:val="tlid-translation"/>
          <w:rFonts w:ascii="Arial" w:hAnsi="Arial" w:cs="Arial"/>
          <w:sz w:val="24"/>
          <w:szCs w:val="24"/>
          <w:lang w:val="en"/>
        </w:rPr>
        <w:t>The Chinese often shake hands and even hold hands on the street, even if they are not in love.</w:t>
      </w:r>
    </w:p>
    <w:p w:rsidR="0072752B" w:rsidRPr="00605EB8" w:rsidRDefault="0072752B" w:rsidP="00605EB8">
      <w:pPr>
        <w:jc w:val="center"/>
        <w:rPr>
          <w:rFonts w:ascii="Arial" w:hAnsi="Arial" w:cs="Arial"/>
          <w:b/>
          <w:bCs/>
          <w:color w:val="2E74B5" w:themeColor="accent1" w:themeShade="BF"/>
          <w:sz w:val="32"/>
          <w:szCs w:val="32"/>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975533" w:rsidRPr="00DE2DBB">
        <w:rPr>
          <w:rFonts w:ascii="Arial" w:hAnsi="Arial" w:cs="Arial"/>
          <w:b/>
          <w:bCs/>
          <w:color w:val="2E74B5" w:themeColor="accent1" w:themeShade="BF"/>
          <w:sz w:val="28"/>
          <w:szCs w:val="28"/>
        </w:rPr>
        <w:t>Arabs</w:t>
      </w:r>
    </w:p>
    <w:p w:rsidR="00851D84" w:rsidRDefault="00851D84" w:rsidP="00851D84">
      <w:pPr>
        <w:jc w:val="center"/>
        <w:rPr>
          <w:rFonts w:ascii="Arial" w:hAnsi="Arial" w:cs="Arial"/>
          <w:b/>
          <w:bCs/>
          <w:color w:val="2E74B5" w:themeColor="accent1" w:themeShade="BF"/>
          <w:sz w:val="32"/>
          <w:szCs w:val="32"/>
        </w:rPr>
      </w:pPr>
    </w:p>
    <w:p w:rsidR="0013490F" w:rsidRDefault="00851D84" w:rsidP="00851D84">
      <w:pPr>
        <w:spacing w:line="360" w:lineRule="auto"/>
        <w:rPr>
          <w:rStyle w:val="tlid-translation"/>
          <w:rFonts w:ascii="Arial" w:hAnsi="Arial" w:cs="Arial"/>
          <w:sz w:val="24"/>
          <w:szCs w:val="24"/>
          <w:lang w:val="en"/>
        </w:rPr>
      </w:pPr>
      <w:r w:rsidRPr="00780F3B">
        <w:rPr>
          <w:rStyle w:val="tlid-translation"/>
          <w:rFonts w:ascii="Arial" w:hAnsi="Arial" w:cs="Arial"/>
          <w:sz w:val="24"/>
          <w:szCs w:val="24"/>
          <w:lang w:val="en"/>
        </w:rPr>
        <w:t>People in Arab countries are mostly Muslims. They prioritize their own person. Loyalty to family and cordiality are defining traits of these people.</w:t>
      </w:r>
      <w:r w:rsidRPr="00780F3B">
        <w:rPr>
          <w:rFonts w:ascii="Arial" w:hAnsi="Arial" w:cs="Arial"/>
          <w:sz w:val="24"/>
          <w:szCs w:val="24"/>
          <w:lang w:val="en"/>
        </w:rPr>
        <w:br/>
      </w:r>
      <w:r w:rsidRPr="00780F3B">
        <w:rPr>
          <w:rStyle w:val="tlid-translation"/>
          <w:rFonts w:ascii="Arial" w:hAnsi="Arial" w:cs="Arial"/>
          <w:sz w:val="24"/>
          <w:szCs w:val="24"/>
          <w:lang w:val="en"/>
        </w:rPr>
        <w:t>The traditional greeting is by placing the right hand near the heart to show sincerity and warmth.</w:t>
      </w:r>
    </w:p>
    <w:p w:rsidR="00851D84" w:rsidRPr="00780F3B" w:rsidRDefault="0013490F" w:rsidP="00851D84">
      <w:pPr>
        <w:spacing w:line="360" w:lineRule="auto"/>
        <w:rPr>
          <w:rFonts w:ascii="Arial" w:hAnsi="Arial" w:cs="Arial"/>
          <w:b/>
          <w:bCs/>
          <w:color w:val="2E74B5" w:themeColor="accent1" w:themeShade="BF"/>
          <w:sz w:val="24"/>
          <w:szCs w:val="24"/>
        </w:rPr>
      </w:pPr>
      <w:r>
        <w:rPr>
          <w:noProof/>
          <w:lang w:val="en-US"/>
        </w:rPr>
        <w:drawing>
          <wp:inline distT="0" distB="0" distL="0" distR="0" wp14:anchorId="3D7D177E" wp14:editId="02FB0BC0">
            <wp:extent cx="2619375" cy="1743075"/>
            <wp:effectExtent l="0" t="0" r="9525" b="9525"/>
            <wp:docPr id="10" name="Picture 10" descr="Image result for arabian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arabian peop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r w:rsidR="00851D84" w:rsidRPr="00780F3B">
        <w:rPr>
          <w:rFonts w:ascii="Arial" w:hAnsi="Arial" w:cs="Arial"/>
          <w:sz w:val="24"/>
          <w:szCs w:val="24"/>
          <w:lang w:val="en"/>
        </w:rPr>
        <w:br/>
      </w:r>
      <w:r w:rsidR="00851D84" w:rsidRPr="00780F3B">
        <w:rPr>
          <w:rStyle w:val="tlid-translation"/>
          <w:rFonts w:ascii="Arial" w:hAnsi="Arial" w:cs="Arial"/>
          <w:sz w:val="24"/>
          <w:szCs w:val="24"/>
          <w:lang w:val="en"/>
        </w:rPr>
        <w:t>The man has the dominant role and he respects and protects the woman. They do not consume pork, alcohol, play gambling. Men kiss each other on both cheeks.</w:t>
      </w:r>
      <w:r w:rsidR="00851D84" w:rsidRPr="00780F3B">
        <w:rPr>
          <w:rFonts w:ascii="Arial" w:hAnsi="Arial" w:cs="Arial"/>
          <w:sz w:val="24"/>
          <w:szCs w:val="24"/>
          <w:lang w:val="en"/>
        </w:rPr>
        <w:br/>
      </w:r>
      <w:r w:rsidR="00851D84" w:rsidRPr="00780F3B">
        <w:rPr>
          <w:rStyle w:val="tlid-translation"/>
          <w:rFonts w:ascii="Arial" w:hAnsi="Arial" w:cs="Arial"/>
          <w:sz w:val="24"/>
          <w:szCs w:val="24"/>
          <w:lang w:val="en"/>
        </w:rPr>
        <w:t>In some Arab countries</w:t>
      </w:r>
      <w:r w:rsidR="007554F1">
        <w:rPr>
          <w:rStyle w:val="tlid-translation"/>
          <w:rFonts w:ascii="Arial" w:hAnsi="Arial" w:cs="Arial"/>
          <w:sz w:val="24"/>
          <w:szCs w:val="24"/>
          <w:lang w:val="en"/>
        </w:rPr>
        <w:t>,</w:t>
      </w:r>
      <w:r w:rsidR="00851D84" w:rsidRPr="00780F3B">
        <w:rPr>
          <w:rStyle w:val="tlid-translation"/>
          <w:rFonts w:ascii="Arial" w:hAnsi="Arial" w:cs="Arial"/>
          <w:sz w:val="24"/>
          <w:szCs w:val="24"/>
          <w:lang w:val="en"/>
        </w:rPr>
        <w:t xml:space="preserve"> women are required to wear clothes that cover their entire </w:t>
      </w:r>
      <w:r w:rsidR="00851D84" w:rsidRPr="00780F3B">
        <w:rPr>
          <w:rStyle w:val="tlid-translation"/>
          <w:rFonts w:ascii="Arial" w:hAnsi="Arial" w:cs="Arial"/>
          <w:sz w:val="24"/>
          <w:szCs w:val="24"/>
          <w:lang w:val="en"/>
        </w:rPr>
        <w:lastRenderedPageBreak/>
        <w:t>body and in other women are allowed to wear the latest fashion. In some countries</w:t>
      </w:r>
      <w:r w:rsidR="007554F1">
        <w:rPr>
          <w:rStyle w:val="tlid-translation"/>
          <w:rFonts w:ascii="Arial" w:hAnsi="Arial" w:cs="Arial"/>
          <w:sz w:val="24"/>
          <w:szCs w:val="24"/>
          <w:lang w:val="en"/>
        </w:rPr>
        <w:t>,</w:t>
      </w:r>
      <w:r w:rsidR="00851D84" w:rsidRPr="00780F3B">
        <w:rPr>
          <w:rStyle w:val="tlid-translation"/>
          <w:rFonts w:ascii="Arial" w:hAnsi="Arial" w:cs="Arial"/>
          <w:sz w:val="24"/>
          <w:szCs w:val="24"/>
          <w:lang w:val="en"/>
        </w:rPr>
        <w:t xml:space="preserve"> women are illiterate, while in others they receive the highest education. From this point of view, the differences are very large between the Arab countries.</w:t>
      </w:r>
    </w:p>
    <w:p w:rsidR="00851D84" w:rsidRDefault="00851D84" w:rsidP="0013490F">
      <w:pPr>
        <w:rPr>
          <w:rFonts w:ascii="Arial" w:hAnsi="Arial" w:cs="Arial"/>
          <w:b/>
          <w:bCs/>
          <w:color w:val="2E74B5" w:themeColor="accent1" w:themeShade="BF"/>
          <w:sz w:val="32"/>
          <w:szCs w:val="32"/>
        </w:rPr>
      </w:pPr>
    </w:p>
    <w:p w:rsidR="0013490F" w:rsidRPr="00851D84" w:rsidRDefault="0013490F" w:rsidP="0013490F">
      <w:pPr>
        <w:rPr>
          <w:rFonts w:ascii="Arial" w:hAnsi="Arial" w:cs="Arial"/>
          <w:b/>
          <w:bCs/>
          <w:color w:val="2E74B5" w:themeColor="accent1" w:themeShade="BF"/>
          <w:sz w:val="32"/>
          <w:szCs w:val="32"/>
        </w:rPr>
      </w:pPr>
    </w:p>
    <w:p w:rsidR="00DD1B1F" w:rsidRPr="00DE2DBB" w:rsidRDefault="00DD1B1F"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The Africans</w:t>
      </w:r>
    </w:p>
    <w:p w:rsidR="00851D84" w:rsidRDefault="00851D84" w:rsidP="00851D84">
      <w:pPr>
        <w:jc w:val="center"/>
        <w:rPr>
          <w:rFonts w:ascii="Arial" w:hAnsi="Arial" w:cs="Arial"/>
          <w:b/>
          <w:bCs/>
          <w:color w:val="2E74B5" w:themeColor="accent1" w:themeShade="BF"/>
          <w:sz w:val="32"/>
          <w:szCs w:val="32"/>
        </w:rPr>
      </w:pPr>
    </w:p>
    <w:p w:rsidR="00851D84" w:rsidRPr="00851D84" w:rsidRDefault="00851D84" w:rsidP="00851D84">
      <w:pPr>
        <w:spacing w:line="360" w:lineRule="auto"/>
        <w:rPr>
          <w:rFonts w:ascii="Arial" w:hAnsi="Arial" w:cs="Arial"/>
          <w:b/>
          <w:bCs/>
          <w:color w:val="2E74B5" w:themeColor="accent1" w:themeShade="BF"/>
          <w:sz w:val="24"/>
          <w:szCs w:val="24"/>
        </w:rPr>
      </w:pPr>
      <w:r w:rsidRPr="00851D84">
        <w:rPr>
          <w:rStyle w:val="tlid-translation"/>
          <w:rFonts w:ascii="Arial" w:hAnsi="Arial" w:cs="Arial"/>
          <w:sz w:val="24"/>
          <w:szCs w:val="24"/>
          <w:lang w:val="en"/>
        </w:rPr>
        <w:t>North African countries are governed by Islamic culture. The central unit in African culture is the family, both the ordinary and the extended family, the tribe. Friendship is an important feature of Africans. Before doing any business, they become friend</w:t>
      </w:r>
      <w:r w:rsidR="007554F1">
        <w:rPr>
          <w:rStyle w:val="tlid-translation"/>
          <w:rFonts w:ascii="Arial" w:hAnsi="Arial" w:cs="Arial"/>
          <w:sz w:val="24"/>
          <w:szCs w:val="24"/>
          <w:lang w:val="en"/>
        </w:rPr>
        <w:t>s</w:t>
      </w:r>
      <w:r w:rsidRPr="00851D84">
        <w:rPr>
          <w:rStyle w:val="tlid-translation"/>
          <w:rFonts w:ascii="Arial" w:hAnsi="Arial" w:cs="Arial"/>
          <w:sz w:val="24"/>
          <w:szCs w:val="24"/>
          <w:lang w:val="en"/>
        </w:rPr>
        <w:t xml:space="preserve"> and trust the person they want to do business with.</w:t>
      </w:r>
      <w:r w:rsidRPr="00851D84">
        <w:rPr>
          <w:rFonts w:ascii="Arial" w:hAnsi="Arial" w:cs="Arial"/>
          <w:sz w:val="24"/>
          <w:szCs w:val="24"/>
          <w:lang w:val="en"/>
        </w:rPr>
        <w:br/>
      </w:r>
      <w:r w:rsidRPr="00851D84">
        <w:rPr>
          <w:rStyle w:val="tlid-translation"/>
          <w:rFonts w:ascii="Arial" w:hAnsi="Arial" w:cs="Arial"/>
          <w:sz w:val="24"/>
          <w:szCs w:val="24"/>
          <w:lang w:val="en"/>
        </w:rPr>
        <w:t>In Africa, time is flexible. People don't rush. If one is in a hurry, the others look at him with suspicion and mistrust.</w:t>
      </w:r>
      <w:r w:rsidRPr="00851D84">
        <w:rPr>
          <w:rFonts w:ascii="Arial" w:hAnsi="Arial" w:cs="Arial"/>
          <w:sz w:val="24"/>
          <w:szCs w:val="24"/>
          <w:lang w:val="en"/>
        </w:rPr>
        <w:br/>
      </w:r>
      <w:r w:rsidRPr="00851D84">
        <w:rPr>
          <w:rStyle w:val="tlid-translation"/>
          <w:rFonts w:ascii="Arial" w:hAnsi="Arial" w:cs="Arial"/>
          <w:sz w:val="24"/>
          <w:szCs w:val="24"/>
          <w:lang w:val="en"/>
        </w:rPr>
        <w:t>In Africans age is very important. The older a person is, the more respected he is.</w:t>
      </w:r>
    </w:p>
    <w:p w:rsidR="00780F3B" w:rsidRDefault="00780F3B" w:rsidP="00780F3B">
      <w:pPr>
        <w:jc w:val="center"/>
        <w:rPr>
          <w:rFonts w:ascii="Arial" w:hAnsi="Arial" w:cs="Arial"/>
          <w:b/>
          <w:bCs/>
          <w:color w:val="2E74B5" w:themeColor="accent1" w:themeShade="BF"/>
          <w:sz w:val="32"/>
          <w:szCs w:val="32"/>
        </w:rPr>
      </w:pPr>
    </w:p>
    <w:p w:rsidR="00DE2DBB" w:rsidRDefault="00EC31E5" w:rsidP="00780F3B">
      <w:pPr>
        <w:jc w:val="center"/>
        <w:rPr>
          <w:rFonts w:ascii="Arial" w:hAnsi="Arial" w:cs="Arial"/>
          <w:b/>
          <w:bCs/>
          <w:color w:val="2E74B5" w:themeColor="accent1" w:themeShade="BF"/>
          <w:sz w:val="32"/>
          <w:szCs w:val="32"/>
        </w:rPr>
      </w:pPr>
      <w:r>
        <w:rPr>
          <w:rFonts w:ascii="Arial" w:hAnsi="Arial" w:cs="Arial"/>
          <w:b/>
          <w:bCs/>
          <w:noProof/>
          <w:color w:val="2E74B5" w:themeColor="accent1" w:themeShade="BF"/>
          <w:sz w:val="32"/>
          <w:szCs w:val="32"/>
          <w:lang w:val="en-US"/>
        </w:rPr>
        <w:drawing>
          <wp:inline distT="0" distB="0" distL="0" distR="0">
            <wp:extent cx="2857500" cy="1600200"/>
            <wp:effectExtent l="0" t="0" r="0" b="0"/>
            <wp:docPr id="11" name="Picture 11" descr="C:\Users\Presario\AppData\Local\Microsoft\Windows\INetCache\Content.MSO\AAD3507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resario\AppData\Local\Microsoft\Windows\INetCache\Content.MSO\AAD3507A.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DE2DBB" w:rsidRDefault="00DE2DBB" w:rsidP="00780F3B">
      <w:pPr>
        <w:jc w:val="center"/>
        <w:rPr>
          <w:rFonts w:ascii="Arial" w:hAnsi="Arial" w:cs="Arial"/>
          <w:b/>
          <w:bCs/>
          <w:color w:val="2E74B5" w:themeColor="accent1" w:themeShade="BF"/>
          <w:sz w:val="32"/>
          <w:szCs w:val="32"/>
        </w:rPr>
      </w:pPr>
    </w:p>
    <w:p w:rsidR="00DE2DBB" w:rsidRDefault="00DE2DBB" w:rsidP="00780F3B">
      <w:pPr>
        <w:jc w:val="center"/>
        <w:rPr>
          <w:rFonts w:ascii="Arial" w:hAnsi="Arial" w:cs="Arial"/>
          <w:b/>
          <w:bCs/>
          <w:color w:val="2E74B5" w:themeColor="accent1" w:themeShade="BF"/>
          <w:sz w:val="32"/>
          <w:szCs w:val="32"/>
        </w:rPr>
      </w:pPr>
    </w:p>
    <w:p w:rsidR="00DC107D" w:rsidRPr="00DE2DBB" w:rsidRDefault="00DC107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The Germans</w:t>
      </w:r>
    </w:p>
    <w:p w:rsidR="00DC107D" w:rsidRDefault="00DC107D" w:rsidP="00DC107D">
      <w:pPr>
        <w:jc w:val="center"/>
        <w:rPr>
          <w:rFonts w:ascii="Arial" w:hAnsi="Arial" w:cs="Arial"/>
          <w:b/>
          <w:bCs/>
          <w:color w:val="2E74B5" w:themeColor="accent1" w:themeShade="BF"/>
          <w:sz w:val="32"/>
          <w:szCs w:val="32"/>
        </w:rPr>
      </w:pPr>
    </w:p>
    <w:p w:rsidR="00DC107D" w:rsidRPr="00906063" w:rsidRDefault="00DC107D" w:rsidP="00906063">
      <w:pPr>
        <w:spacing w:line="360" w:lineRule="auto"/>
        <w:rPr>
          <w:rFonts w:ascii="Arial" w:hAnsi="Arial" w:cs="Arial"/>
          <w:b/>
          <w:bCs/>
          <w:color w:val="2E74B5" w:themeColor="accent1" w:themeShade="BF"/>
          <w:sz w:val="24"/>
          <w:szCs w:val="24"/>
        </w:rPr>
      </w:pPr>
      <w:r w:rsidRPr="00906063">
        <w:rPr>
          <w:rStyle w:val="tlid-translation"/>
          <w:rFonts w:ascii="Arial" w:hAnsi="Arial" w:cs="Arial"/>
          <w:sz w:val="24"/>
          <w:szCs w:val="24"/>
          <w:lang w:val="en"/>
        </w:rPr>
        <w:t>The Germans are very hard-working people, not too open, reserved and even a little colder. They prefer to respect their privacy. They have a small circle of close people and make a big difference between a</w:t>
      </w:r>
      <w:r w:rsidR="003203B3">
        <w:rPr>
          <w:rStyle w:val="tlid-translation"/>
          <w:rFonts w:ascii="Arial" w:hAnsi="Arial" w:cs="Arial"/>
          <w:sz w:val="24"/>
          <w:szCs w:val="24"/>
          <w:lang w:val="en"/>
        </w:rPr>
        <w:t>n</w:t>
      </w:r>
      <w:r w:rsidRPr="00906063">
        <w:rPr>
          <w:rStyle w:val="tlid-translation"/>
          <w:rFonts w:ascii="Arial" w:hAnsi="Arial" w:cs="Arial"/>
          <w:sz w:val="24"/>
          <w:szCs w:val="24"/>
          <w:lang w:val="en"/>
        </w:rPr>
        <w:t xml:space="preserve"> acquaintance and a friend.</w:t>
      </w:r>
      <w:r w:rsidRPr="00906063">
        <w:rPr>
          <w:rFonts w:ascii="Arial" w:hAnsi="Arial" w:cs="Arial"/>
          <w:sz w:val="24"/>
          <w:szCs w:val="24"/>
          <w:lang w:val="en"/>
        </w:rPr>
        <w:br/>
      </w:r>
      <w:r w:rsidRPr="00906063">
        <w:rPr>
          <w:rStyle w:val="tlid-translation"/>
          <w:rFonts w:ascii="Arial" w:hAnsi="Arial" w:cs="Arial"/>
          <w:sz w:val="24"/>
          <w:szCs w:val="24"/>
          <w:lang w:val="en"/>
        </w:rPr>
        <w:t>The Germans are very organized, they like to plan everything in time. They are among the highest</w:t>
      </w:r>
      <w:r w:rsidR="007554F1">
        <w:rPr>
          <w:rStyle w:val="tlid-translation"/>
          <w:rFonts w:ascii="Arial" w:hAnsi="Arial" w:cs="Arial"/>
          <w:sz w:val="24"/>
          <w:szCs w:val="24"/>
          <w:lang w:val="en"/>
        </w:rPr>
        <w:t>-</w:t>
      </w:r>
      <w:r w:rsidRPr="00906063">
        <w:rPr>
          <w:rStyle w:val="tlid-translation"/>
          <w:rFonts w:ascii="Arial" w:hAnsi="Arial" w:cs="Arial"/>
          <w:sz w:val="24"/>
          <w:szCs w:val="24"/>
          <w:lang w:val="en"/>
        </w:rPr>
        <w:t>paid Europeans so they have a high standard of living.</w:t>
      </w:r>
      <w:r w:rsidRPr="00906063">
        <w:rPr>
          <w:rFonts w:ascii="Arial" w:hAnsi="Arial" w:cs="Arial"/>
          <w:sz w:val="24"/>
          <w:szCs w:val="24"/>
          <w:lang w:val="en"/>
        </w:rPr>
        <w:br/>
      </w:r>
      <w:r w:rsidRPr="00906063">
        <w:rPr>
          <w:rStyle w:val="tlid-translation"/>
          <w:rFonts w:ascii="Arial" w:hAnsi="Arial" w:cs="Arial"/>
          <w:sz w:val="24"/>
          <w:szCs w:val="24"/>
          <w:lang w:val="en"/>
        </w:rPr>
        <w:lastRenderedPageBreak/>
        <w:t>The way the hotel staff needs to address the Germans is with the title and then the name. It is important for them to shake hands. Greetings are appropriate.</w:t>
      </w:r>
    </w:p>
    <w:p w:rsidR="00256DD8" w:rsidRPr="00E13A74" w:rsidRDefault="00EC31E5" w:rsidP="00EC31E5">
      <w:pPr>
        <w:rPr>
          <w:rFonts w:ascii="Arial" w:hAnsi="Arial" w:cs="Arial"/>
          <w:b/>
          <w:bCs/>
          <w:color w:val="2E74B5" w:themeColor="accent1" w:themeShade="BF"/>
          <w:sz w:val="32"/>
          <w:szCs w:val="32"/>
        </w:rPr>
      </w:pPr>
      <w:r>
        <w:rPr>
          <w:rFonts w:ascii="Arial" w:hAnsi="Arial" w:cs="Arial"/>
          <w:b/>
          <w:bCs/>
          <w:noProof/>
          <w:color w:val="2E74B5" w:themeColor="accent1" w:themeShade="BF"/>
          <w:sz w:val="32"/>
          <w:szCs w:val="32"/>
          <w:lang w:val="en-US"/>
        </w:rPr>
        <w:drawing>
          <wp:inline distT="0" distB="0" distL="0" distR="0">
            <wp:extent cx="1743075" cy="2619375"/>
            <wp:effectExtent l="0" t="0" r="9525" b="9525"/>
            <wp:docPr id="13" name="Picture 13" descr="C:\Users\Presario\AppData\Local\Microsoft\Windows\INetCache\Content.MSO\899378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Presario\AppData\Local\Microsoft\Windows\INetCache\Content.MSO\89937866.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a:ln>
                      <a:noFill/>
                    </a:ln>
                  </pic:spPr>
                </pic:pic>
              </a:graphicData>
            </a:graphic>
          </wp:inline>
        </w:drawing>
      </w:r>
      <w:r>
        <w:rPr>
          <w:rFonts w:ascii="Arial" w:hAnsi="Arial" w:cs="Arial"/>
          <w:b/>
          <w:bCs/>
          <w:noProof/>
          <w:color w:val="2E74B5" w:themeColor="accent1" w:themeShade="BF"/>
          <w:sz w:val="32"/>
          <w:szCs w:val="32"/>
          <w:lang w:val="en-US"/>
        </w:rPr>
        <w:drawing>
          <wp:anchor distT="0" distB="0" distL="114300" distR="114300" simplePos="0" relativeHeight="251661312" behindDoc="0" locked="0" layoutInCell="1" allowOverlap="1">
            <wp:simplePos x="914400" y="1543050"/>
            <wp:positionH relativeFrom="column">
              <wp:align>left</wp:align>
            </wp:positionH>
            <wp:positionV relativeFrom="paragraph">
              <wp:align>top</wp:align>
            </wp:positionV>
            <wp:extent cx="2895600" cy="1581150"/>
            <wp:effectExtent l="0" t="0" r="0" b="0"/>
            <wp:wrapSquare wrapText="bothSides"/>
            <wp:docPr id="12" name="Picture 12" descr="C:\Users\Presario\AppData\Local\Microsoft\Windows\INetCache\Content.MSO\47355E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resario\AppData\Local\Microsoft\Windows\INetCache\Content.MSO\47355E98.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95600" cy="1581150"/>
                    </a:xfrm>
                    <a:prstGeom prst="rect">
                      <a:avLst/>
                    </a:prstGeom>
                    <a:noFill/>
                    <a:ln>
                      <a:noFill/>
                    </a:ln>
                  </pic:spPr>
                </pic:pic>
              </a:graphicData>
            </a:graphic>
          </wp:anchor>
        </w:drawing>
      </w:r>
      <w:r>
        <w:rPr>
          <w:rFonts w:ascii="Arial" w:hAnsi="Arial" w:cs="Arial"/>
          <w:b/>
          <w:bCs/>
          <w:color w:val="2E74B5" w:themeColor="accent1" w:themeShade="BF"/>
          <w:sz w:val="32"/>
          <w:szCs w:val="32"/>
        </w:rPr>
        <w:br w:type="textWrapping" w:clear="all"/>
      </w:r>
    </w:p>
    <w:p w:rsidR="00893977" w:rsidRDefault="00893977">
      <w:pPr>
        <w:rPr>
          <w:b/>
          <w:bCs/>
        </w:rPr>
      </w:pPr>
    </w:p>
    <w:p w:rsidR="006032C3" w:rsidRDefault="006032C3" w:rsidP="00975533">
      <w:pPr>
        <w:pStyle w:val="ListParagraph"/>
        <w:rPr>
          <w:b/>
          <w:bCs/>
        </w:rPr>
      </w:pPr>
    </w:p>
    <w:p w:rsidR="00690E80" w:rsidRDefault="00690E80" w:rsidP="00690E80"/>
    <w:tbl>
      <w:tblPr>
        <w:tblStyle w:val="TableGrid"/>
        <w:tblW w:w="0" w:type="auto"/>
        <w:tblLook w:val="04A0" w:firstRow="1" w:lastRow="0" w:firstColumn="1" w:lastColumn="0" w:noHBand="0" w:noVBand="1"/>
      </w:tblPr>
      <w:tblGrid>
        <w:gridCol w:w="1236"/>
        <w:gridCol w:w="1033"/>
        <w:gridCol w:w="1246"/>
        <w:gridCol w:w="928"/>
        <w:gridCol w:w="1013"/>
        <w:gridCol w:w="995"/>
        <w:gridCol w:w="1161"/>
        <w:gridCol w:w="1404"/>
      </w:tblGrid>
      <w:tr w:rsidR="00027116" w:rsidRPr="00027116" w:rsidTr="00C227AF">
        <w:tc>
          <w:tcPr>
            <w:tcW w:w="1256" w:type="dxa"/>
          </w:tcPr>
          <w:p w:rsidR="00C227AF" w:rsidRPr="00027116" w:rsidRDefault="00EC31E5" w:rsidP="00026F24">
            <w:pPr>
              <w:rPr>
                <w:b/>
                <w:color w:val="00B050"/>
              </w:rPr>
            </w:pPr>
            <w:r w:rsidRPr="00027116">
              <w:rPr>
                <w:rFonts w:ascii="Arial" w:hAnsi="Arial" w:cs="Arial"/>
                <w:b/>
                <w:color w:val="00B050"/>
                <w:sz w:val="28"/>
                <w:szCs w:val="28"/>
              </w:rPr>
              <w:t>Do’s and Don’ts</w:t>
            </w:r>
          </w:p>
        </w:tc>
        <w:tc>
          <w:tcPr>
            <w:tcW w:w="1129" w:type="dxa"/>
          </w:tcPr>
          <w:p w:rsidR="00C227AF" w:rsidRPr="00027116" w:rsidRDefault="00C227AF" w:rsidP="00026F24">
            <w:pPr>
              <w:rPr>
                <w:b/>
                <w:color w:val="00B050"/>
              </w:rPr>
            </w:pPr>
            <w:r w:rsidRPr="00027116">
              <w:rPr>
                <w:b/>
                <w:color w:val="00B050"/>
              </w:rPr>
              <w:t>Making a joke</w:t>
            </w:r>
          </w:p>
        </w:tc>
        <w:tc>
          <w:tcPr>
            <w:tcW w:w="1257" w:type="dxa"/>
          </w:tcPr>
          <w:p w:rsidR="00C227AF" w:rsidRPr="00027116" w:rsidRDefault="00C227AF" w:rsidP="00026F24">
            <w:pPr>
              <w:rPr>
                <w:b/>
                <w:color w:val="00B050"/>
              </w:rPr>
            </w:pPr>
            <w:r w:rsidRPr="00027116">
              <w:rPr>
                <w:b/>
                <w:color w:val="00B050"/>
              </w:rPr>
              <w:t>Handshake</w:t>
            </w:r>
          </w:p>
        </w:tc>
        <w:tc>
          <w:tcPr>
            <w:tcW w:w="1068" w:type="dxa"/>
          </w:tcPr>
          <w:p w:rsidR="00C227AF" w:rsidRPr="00027116" w:rsidRDefault="00C227AF" w:rsidP="008E318D">
            <w:pPr>
              <w:rPr>
                <w:b/>
                <w:color w:val="00B050"/>
              </w:rPr>
            </w:pPr>
            <w:r w:rsidRPr="00027116">
              <w:rPr>
                <w:b/>
                <w:color w:val="00B050"/>
              </w:rPr>
              <w:t>Call by name</w:t>
            </w:r>
          </w:p>
        </w:tc>
        <w:tc>
          <w:tcPr>
            <w:tcW w:w="1117" w:type="dxa"/>
          </w:tcPr>
          <w:p w:rsidR="00C227AF" w:rsidRPr="00027116" w:rsidRDefault="00C227AF" w:rsidP="00026F24">
            <w:pPr>
              <w:rPr>
                <w:b/>
                <w:color w:val="00B050"/>
              </w:rPr>
            </w:pPr>
            <w:r w:rsidRPr="00027116">
              <w:rPr>
                <w:b/>
                <w:color w:val="00B050"/>
              </w:rPr>
              <w:t xml:space="preserve">Topic about </w:t>
            </w:r>
            <w:r w:rsidR="007554F1">
              <w:rPr>
                <w:b/>
                <w:color w:val="00B050"/>
              </w:rPr>
              <w:t xml:space="preserve">the </w:t>
            </w:r>
            <w:r w:rsidRPr="00027116">
              <w:rPr>
                <w:b/>
                <w:color w:val="00B050"/>
              </w:rPr>
              <w:t>private life</w:t>
            </w:r>
          </w:p>
        </w:tc>
        <w:tc>
          <w:tcPr>
            <w:tcW w:w="1108" w:type="dxa"/>
          </w:tcPr>
          <w:p w:rsidR="00C227AF" w:rsidRPr="00027116" w:rsidRDefault="00C227AF" w:rsidP="00026F24">
            <w:pPr>
              <w:rPr>
                <w:b/>
                <w:color w:val="00B050"/>
              </w:rPr>
            </w:pPr>
            <w:r w:rsidRPr="00027116">
              <w:rPr>
                <w:b/>
                <w:color w:val="00B050"/>
              </w:rPr>
              <w:t>Talk with hands in your pocket</w:t>
            </w:r>
          </w:p>
        </w:tc>
        <w:tc>
          <w:tcPr>
            <w:tcW w:w="1207" w:type="dxa"/>
          </w:tcPr>
          <w:p w:rsidR="00C227AF" w:rsidRPr="00027116" w:rsidRDefault="00C227AF" w:rsidP="00026F24">
            <w:pPr>
              <w:rPr>
                <w:b/>
                <w:color w:val="00B050"/>
              </w:rPr>
            </w:pPr>
            <w:r w:rsidRPr="00027116">
              <w:rPr>
                <w:b/>
                <w:color w:val="00B050"/>
              </w:rPr>
              <w:t>Greetings</w:t>
            </w:r>
          </w:p>
        </w:tc>
        <w:tc>
          <w:tcPr>
            <w:tcW w:w="874" w:type="dxa"/>
          </w:tcPr>
          <w:p w:rsidR="00C227AF" w:rsidRPr="00027116" w:rsidRDefault="00C227AF" w:rsidP="00026F24">
            <w:pPr>
              <w:rPr>
                <w:b/>
                <w:color w:val="00B050"/>
              </w:rPr>
            </w:pPr>
            <w:r w:rsidRPr="00027116">
              <w:rPr>
                <w:b/>
                <w:color w:val="00B050"/>
              </w:rPr>
              <w:t>Make compliments</w:t>
            </w:r>
          </w:p>
        </w:tc>
      </w:tr>
      <w:tr w:rsidR="00C227AF" w:rsidTr="00C227AF">
        <w:tc>
          <w:tcPr>
            <w:tcW w:w="1256" w:type="dxa"/>
          </w:tcPr>
          <w:p w:rsidR="00C227AF" w:rsidRDefault="00C227AF" w:rsidP="00026F24">
            <w:r>
              <w:t>Romanians</w:t>
            </w:r>
          </w:p>
        </w:tc>
        <w:tc>
          <w:tcPr>
            <w:tcW w:w="1129" w:type="dxa"/>
          </w:tcPr>
          <w:p w:rsidR="00C227AF" w:rsidRDefault="00C227AF" w:rsidP="00026F24">
            <w:r>
              <w:t>do</w:t>
            </w:r>
          </w:p>
        </w:tc>
        <w:tc>
          <w:tcPr>
            <w:tcW w:w="1257" w:type="dxa"/>
          </w:tcPr>
          <w:p w:rsidR="00C227AF" w:rsidRDefault="00C227AF" w:rsidP="00026F24">
            <w:r>
              <w:t>do</w:t>
            </w:r>
          </w:p>
        </w:tc>
        <w:tc>
          <w:tcPr>
            <w:tcW w:w="1068" w:type="dxa"/>
          </w:tcPr>
          <w:p w:rsidR="00C227AF" w:rsidRDefault="00C227AF" w:rsidP="00026F24">
            <w:r>
              <w:t>do</w:t>
            </w:r>
          </w:p>
        </w:tc>
        <w:tc>
          <w:tcPr>
            <w:tcW w:w="1117" w:type="dxa"/>
          </w:tcPr>
          <w:p w:rsidR="00C227AF" w:rsidRDefault="0096562F" w:rsidP="00026F24">
            <w:r>
              <w:t>do</w:t>
            </w:r>
          </w:p>
        </w:tc>
        <w:tc>
          <w:tcPr>
            <w:tcW w:w="1108" w:type="dxa"/>
          </w:tcPr>
          <w:p w:rsidR="00C227AF" w:rsidRDefault="0096562F" w:rsidP="00026F24">
            <w:r>
              <w:t>do</w:t>
            </w:r>
          </w:p>
        </w:tc>
        <w:tc>
          <w:tcPr>
            <w:tcW w:w="1207" w:type="dxa"/>
          </w:tcPr>
          <w:p w:rsidR="00C227AF" w:rsidRDefault="0096562F" w:rsidP="00026F24">
            <w:r>
              <w:t>do</w:t>
            </w:r>
          </w:p>
        </w:tc>
        <w:tc>
          <w:tcPr>
            <w:tcW w:w="874" w:type="dxa"/>
          </w:tcPr>
          <w:p w:rsidR="00C227AF" w:rsidRDefault="0096562F" w:rsidP="00026F24">
            <w:r>
              <w:t>do</w:t>
            </w:r>
          </w:p>
        </w:tc>
      </w:tr>
      <w:tr w:rsidR="00C227AF" w:rsidTr="00C227AF">
        <w:tc>
          <w:tcPr>
            <w:tcW w:w="1256" w:type="dxa"/>
          </w:tcPr>
          <w:p w:rsidR="00C227AF" w:rsidRDefault="00C227AF" w:rsidP="00026F24">
            <w:r>
              <w:t>South Koreans</w:t>
            </w:r>
          </w:p>
        </w:tc>
        <w:tc>
          <w:tcPr>
            <w:tcW w:w="1129" w:type="dxa"/>
          </w:tcPr>
          <w:p w:rsidR="00C227AF" w:rsidRDefault="0096562F" w:rsidP="00026F24">
            <w:r>
              <w:t>don’t</w:t>
            </w:r>
          </w:p>
        </w:tc>
        <w:tc>
          <w:tcPr>
            <w:tcW w:w="1257" w:type="dxa"/>
          </w:tcPr>
          <w:p w:rsidR="00C227AF" w:rsidRDefault="0096562F" w:rsidP="00026F24">
            <w:r>
              <w:t>do</w:t>
            </w:r>
          </w:p>
        </w:tc>
        <w:tc>
          <w:tcPr>
            <w:tcW w:w="1068" w:type="dxa"/>
          </w:tcPr>
          <w:p w:rsidR="00C227AF" w:rsidRDefault="00C227AF" w:rsidP="00026F24">
            <w:r>
              <w:t>don’t</w:t>
            </w:r>
          </w:p>
        </w:tc>
        <w:tc>
          <w:tcPr>
            <w:tcW w:w="1117" w:type="dxa"/>
          </w:tcPr>
          <w:p w:rsidR="00C227AF" w:rsidRDefault="0096562F" w:rsidP="00026F24">
            <w:r>
              <w:t>don’t</w:t>
            </w:r>
          </w:p>
        </w:tc>
        <w:tc>
          <w:tcPr>
            <w:tcW w:w="1108" w:type="dxa"/>
          </w:tcPr>
          <w:p w:rsidR="00C227AF" w:rsidRDefault="0096562F" w:rsidP="00026F24">
            <w:r>
              <w:t>don’t</w:t>
            </w:r>
          </w:p>
        </w:tc>
        <w:tc>
          <w:tcPr>
            <w:tcW w:w="1207" w:type="dxa"/>
          </w:tcPr>
          <w:p w:rsidR="00C227AF" w:rsidRDefault="0096562F" w:rsidP="00026F24">
            <w:r>
              <w:t>do</w:t>
            </w:r>
          </w:p>
        </w:tc>
        <w:tc>
          <w:tcPr>
            <w:tcW w:w="874" w:type="dxa"/>
          </w:tcPr>
          <w:p w:rsidR="00C227AF" w:rsidRDefault="0096562F" w:rsidP="00026F24">
            <w:r>
              <w:t>don’t</w:t>
            </w:r>
          </w:p>
        </w:tc>
      </w:tr>
      <w:tr w:rsidR="00C227AF" w:rsidTr="00C227AF">
        <w:tc>
          <w:tcPr>
            <w:tcW w:w="1256" w:type="dxa"/>
          </w:tcPr>
          <w:p w:rsidR="00C227AF" w:rsidRDefault="00C227AF" w:rsidP="00026F24">
            <w:r>
              <w:t>Japanese</w:t>
            </w:r>
          </w:p>
        </w:tc>
        <w:tc>
          <w:tcPr>
            <w:tcW w:w="1129" w:type="dxa"/>
          </w:tcPr>
          <w:p w:rsidR="00C227AF" w:rsidRDefault="00C227AF" w:rsidP="00026F24">
            <w:r>
              <w:t>don’t</w:t>
            </w:r>
          </w:p>
        </w:tc>
        <w:tc>
          <w:tcPr>
            <w:tcW w:w="1257" w:type="dxa"/>
          </w:tcPr>
          <w:p w:rsidR="00C227AF" w:rsidRDefault="00C227AF" w:rsidP="00026F24">
            <w:r>
              <w:t>don’t</w:t>
            </w:r>
          </w:p>
        </w:tc>
        <w:tc>
          <w:tcPr>
            <w:tcW w:w="1068" w:type="dxa"/>
          </w:tcPr>
          <w:p w:rsidR="00C227AF" w:rsidRDefault="00C227AF" w:rsidP="00026F24">
            <w:r>
              <w:t>don’t</w:t>
            </w:r>
          </w:p>
        </w:tc>
        <w:tc>
          <w:tcPr>
            <w:tcW w:w="1117" w:type="dxa"/>
          </w:tcPr>
          <w:p w:rsidR="00C227AF" w:rsidRDefault="0096562F" w:rsidP="00026F24">
            <w:r>
              <w:t>don’t</w:t>
            </w:r>
          </w:p>
        </w:tc>
        <w:tc>
          <w:tcPr>
            <w:tcW w:w="1108" w:type="dxa"/>
          </w:tcPr>
          <w:p w:rsidR="00C227AF" w:rsidRDefault="0096562F" w:rsidP="00026F24">
            <w:r>
              <w:t>don’t</w:t>
            </w:r>
          </w:p>
        </w:tc>
        <w:tc>
          <w:tcPr>
            <w:tcW w:w="1207" w:type="dxa"/>
          </w:tcPr>
          <w:p w:rsidR="00C227AF" w:rsidRDefault="0096562F" w:rsidP="00026F24">
            <w:r>
              <w:t>don’t</w:t>
            </w:r>
          </w:p>
        </w:tc>
        <w:tc>
          <w:tcPr>
            <w:tcW w:w="874" w:type="dxa"/>
          </w:tcPr>
          <w:p w:rsidR="00C227AF" w:rsidRDefault="0096562F" w:rsidP="00026F24">
            <w:r>
              <w:t>don’t</w:t>
            </w:r>
          </w:p>
        </w:tc>
      </w:tr>
      <w:tr w:rsidR="00C227AF" w:rsidTr="00C227AF">
        <w:tc>
          <w:tcPr>
            <w:tcW w:w="1256" w:type="dxa"/>
          </w:tcPr>
          <w:p w:rsidR="00C227AF" w:rsidRDefault="00C227AF" w:rsidP="00026F24">
            <w:r>
              <w:t>Germans</w:t>
            </w:r>
          </w:p>
        </w:tc>
        <w:tc>
          <w:tcPr>
            <w:tcW w:w="1129" w:type="dxa"/>
          </w:tcPr>
          <w:p w:rsidR="00C227AF" w:rsidRDefault="00C227AF" w:rsidP="00026F24">
            <w:r>
              <w:t>do</w:t>
            </w:r>
          </w:p>
        </w:tc>
        <w:tc>
          <w:tcPr>
            <w:tcW w:w="1257" w:type="dxa"/>
          </w:tcPr>
          <w:p w:rsidR="00C227AF" w:rsidRDefault="00C227AF" w:rsidP="00026F24">
            <w:r>
              <w:t>do</w:t>
            </w:r>
          </w:p>
        </w:tc>
        <w:tc>
          <w:tcPr>
            <w:tcW w:w="1068" w:type="dxa"/>
          </w:tcPr>
          <w:p w:rsidR="00C227AF" w:rsidRDefault="0096562F" w:rsidP="00026F24">
            <w:r>
              <w:t>do</w:t>
            </w:r>
          </w:p>
        </w:tc>
        <w:tc>
          <w:tcPr>
            <w:tcW w:w="1117" w:type="dxa"/>
          </w:tcPr>
          <w:p w:rsidR="00C227AF" w:rsidRDefault="00C227AF" w:rsidP="00026F24">
            <w:r>
              <w:t>don’t</w:t>
            </w:r>
          </w:p>
        </w:tc>
        <w:tc>
          <w:tcPr>
            <w:tcW w:w="1108" w:type="dxa"/>
          </w:tcPr>
          <w:p w:rsidR="00C227AF" w:rsidRDefault="00C227AF" w:rsidP="00026F24">
            <w:r>
              <w:t>don’t</w:t>
            </w:r>
          </w:p>
        </w:tc>
        <w:tc>
          <w:tcPr>
            <w:tcW w:w="1207" w:type="dxa"/>
          </w:tcPr>
          <w:p w:rsidR="00C227AF" w:rsidRDefault="00C227AF" w:rsidP="00026F24">
            <w:r>
              <w:t>do</w:t>
            </w:r>
          </w:p>
        </w:tc>
        <w:tc>
          <w:tcPr>
            <w:tcW w:w="874" w:type="dxa"/>
          </w:tcPr>
          <w:p w:rsidR="00C227AF" w:rsidRDefault="0096562F" w:rsidP="00026F24">
            <w:r>
              <w:t>do</w:t>
            </w:r>
          </w:p>
        </w:tc>
      </w:tr>
      <w:tr w:rsidR="00C227AF" w:rsidTr="00C227AF">
        <w:tc>
          <w:tcPr>
            <w:tcW w:w="1256" w:type="dxa"/>
          </w:tcPr>
          <w:p w:rsidR="00C227AF" w:rsidRDefault="00C227AF" w:rsidP="00026F24">
            <w:r>
              <w:t>French</w:t>
            </w:r>
          </w:p>
        </w:tc>
        <w:tc>
          <w:tcPr>
            <w:tcW w:w="1129" w:type="dxa"/>
          </w:tcPr>
          <w:p w:rsidR="00C227AF" w:rsidRDefault="00DE2DBB" w:rsidP="00026F24">
            <w:r>
              <w:t>do</w:t>
            </w:r>
          </w:p>
        </w:tc>
        <w:tc>
          <w:tcPr>
            <w:tcW w:w="1257" w:type="dxa"/>
          </w:tcPr>
          <w:p w:rsidR="00C227AF" w:rsidRDefault="00DE2DBB" w:rsidP="00026F24">
            <w:r>
              <w:t>do</w:t>
            </w:r>
          </w:p>
        </w:tc>
        <w:tc>
          <w:tcPr>
            <w:tcW w:w="1068" w:type="dxa"/>
          </w:tcPr>
          <w:p w:rsidR="00C227AF" w:rsidRDefault="00DE2DBB" w:rsidP="00026F24">
            <w:r>
              <w:t>do</w:t>
            </w:r>
          </w:p>
        </w:tc>
        <w:tc>
          <w:tcPr>
            <w:tcW w:w="1117" w:type="dxa"/>
          </w:tcPr>
          <w:p w:rsidR="00C227AF" w:rsidRDefault="00DE2DBB" w:rsidP="00026F24">
            <w:r>
              <w:t>do</w:t>
            </w:r>
          </w:p>
        </w:tc>
        <w:tc>
          <w:tcPr>
            <w:tcW w:w="1108" w:type="dxa"/>
          </w:tcPr>
          <w:p w:rsidR="00C227AF" w:rsidRDefault="00DE2DBB" w:rsidP="00026F24">
            <w:r>
              <w:t>do</w:t>
            </w:r>
          </w:p>
        </w:tc>
        <w:tc>
          <w:tcPr>
            <w:tcW w:w="1207" w:type="dxa"/>
          </w:tcPr>
          <w:p w:rsidR="00C227AF" w:rsidRDefault="00DE2DBB" w:rsidP="00026F24">
            <w:r>
              <w:t>do</w:t>
            </w:r>
          </w:p>
        </w:tc>
        <w:tc>
          <w:tcPr>
            <w:tcW w:w="874" w:type="dxa"/>
          </w:tcPr>
          <w:p w:rsidR="00C227AF" w:rsidRDefault="00C227AF" w:rsidP="00026F24">
            <w:r>
              <w:t>do</w:t>
            </w:r>
          </w:p>
        </w:tc>
      </w:tr>
      <w:tr w:rsidR="0096562F" w:rsidTr="00C227AF">
        <w:tc>
          <w:tcPr>
            <w:tcW w:w="1256" w:type="dxa"/>
          </w:tcPr>
          <w:p w:rsidR="0096562F" w:rsidRDefault="0096562F" w:rsidP="00026F24">
            <w:r>
              <w:t>Arabs</w:t>
            </w:r>
          </w:p>
        </w:tc>
        <w:tc>
          <w:tcPr>
            <w:tcW w:w="1129" w:type="dxa"/>
          </w:tcPr>
          <w:p w:rsidR="0096562F" w:rsidRDefault="00DE2DBB" w:rsidP="00026F24">
            <w:r>
              <w:t>don’t</w:t>
            </w:r>
          </w:p>
        </w:tc>
        <w:tc>
          <w:tcPr>
            <w:tcW w:w="1257" w:type="dxa"/>
          </w:tcPr>
          <w:p w:rsidR="0096562F" w:rsidRDefault="00DE2DBB" w:rsidP="00026F24">
            <w:r>
              <w:t>do</w:t>
            </w:r>
          </w:p>
        </w:tc>
        <w:tc>
          <w:tcPr>
            <w:tcW w:w="1068" w:type="dxa"/>
          </w:tcPr>
          <w:p w:rsidR="0096562F" w:rsidRDefault="00DE2DBB" w:rsidP="00026F24">
            <w:r>
              <w:t>don’t</w:t>
            </w:r>
          </w:p>
        </w:tc>
        <w:tc>
          <w:tcPr>
            <w:tcW w:w="1117" w:type="dxa"/>
          </w:tcPr>
          <w:p w:rsidR="0096562F" w:rsidRDefault="00DE2DBB" w:rsidP="00026F24">
            <w:r>
              <w:t>don’t</w:t>
            </w:r>
          </w:p>
        </w:tc>
        <w:tc>
          <w:tcPr>
            <w:tcW w:w="1108" w:type="dxa"/>
          </w:tcPr>
          <w:p w:rsidR="0096562F" w:rsidRDefault="00DE2DBB" w:rsidP="00026F24">
            <w:r>
              <w:t>don’t</w:t>
            </w:r>
          </w:p>
        </w:tc>
        <w:tc>
          <w:tcPr>
            <w:tcW w:w="1207" w:type="dxa"/>
          </w:tcPr>
          <w:p w:rsidR="0096562F" w:rsidRDefault="00DE2DBB" w:rsidP="00026F24">
            <w:r>
              <w:t>don’t</w:t>
            </w:r>
          </w:p>
        </w:tc>
        <w:tc>
          <w:tcPr>
            <w:tcW w:w="874" w:type="dxa"/>
          </w:tcPr>
          <w:p w:rsidR="0096562F" w:rsidRDefault="00DE2DBB" w:rsidP="00026F24">
            <w:r>
              <w:t>don’t</w:t>
            </w:r>
          </w:p>
        </w:tc>
      </w:tr>
      <w:tr w:rsidR="0096562F" w:rsidTr="00C227AF">
        <w:tc>
          <w:tcPr>
            <w:tcW w:w="1256" w:type="dxa"/>
          </w:tcPr>
          <w:p w:rsidR="0096562F" w:rsidRDefault="0096562F" w:rsidP="00026F24">
            <w:r>
              <w:t>British</w:t>
            </w:r>
          </w:p>
        </w:tc>
        <w:tc>
          <w:tcPr>
            <w:tcW w:w="1129" w:type="dxa"/>
          </w:tcPr>
          <w:p w:rsidR="0096562F" w:rsidRDefault="00DE2DBB" w:rsidP="00026F24">
            <w:r>
              <w:t>do</w:t>
            </w:r>
          </w:p>
        </w:tc>
        <w:tc>
          <w:tcPr>
            <w:tcW w:w="1257" w:type="dxa"/>
          </w:tcPr>
          <w:p w:rsidR="0096562F" w:rsidRDefault="00DE2DBB" w:rsidP="00026F24">
            <w:r>
              <w:t>do</w:t>
            </w:r>
          </w:p>
        </w:tc>
        <w:tc>
          <w:tcPr>
            <w:tcW w:w="1068" w:type="dxa"/>
          </w:tcPr>
          <w:p w:rsidR="0096562F" w:rsidRDefault="00DE2DBB" w:rsidP="00026F24">
            <w:r>
              <w:t>do</w:t>
            </w:r>
          </w:p>
        </w:tc>
        <w:tc>
          <w:tcPr>
            <w:tcW w:w="1117" w:type="dxa"/>
          </w:tcPr>
          <w:p w:rsidR="0096562F" w:rsidRDefault="00DE2DBB" w:rsidP="00026F24">
            <w:r>
              <w:t>don’t</w:t>
            </w:r>
          </w:p>
        </w:tc>
        <w:tc>
          <w:tcPr>
            <w:tcW w:w="1108" w:type="dxa"/>
          </w:tcPr>
          <w:p w:rsidR="0096562F" w:rsidRDefault="00DE2DBB" w:rsidP="00026F24">
            <w:r>
              <w:t>do</w:t>
            </w:r>
          </w:p>
        </w:tc>
        <w:tc>
          <w:tcPr>
            <w:tcW w:w="1207" w:type="dxa"/>
          </w:tcPr>
          <w:p w:rsidR="0096562F" w:rsidRDefault="00DE2DBB" w:rsidP="00026F24">
            <w:r>
              <w:t>do</w:t>
            </w:r>
          </w:p>
        </w:tc>
        <w:tc>
          <w:tcPr>
            <w:tcW w:w="874" w:type="dxa"/>
          </w:tcPr>
          <w:p w:rsidR="0096562F" w:rsidRDefault="00DE2DBB" w:rsidP="00026F24">
            <w:r>
              <w:t>do</w:t>
            </w:r>
          </w:p>
        </w:tc>
      </w:tr>
      <w:tr w:rsidR="0096562F" w:rsidTr="00C227AF">
        <w:tc>
          <w:tcPr>
            <w:tcW w:w="1256" w:type="dxa"/>
          </w:tcPr>
          <w:p w:rsidR="0096562F" w:rsidRDefault="0096562F" w:rsidP="00026F24">
            <w:r>
              <w:t>Chinese</w:t>
            </w:r>
          </w:p>
        </w:tc>
        <w:tc>
          <w:tcPr>
            <w:tcW w:w="1129" w:type="dxa"/>
          </w:tcPr>
          <w:p w:rsidR="0096562F" w:rsidRDefault="00DE2DBB" w:rsidP="00026F24">
            <w:r>
              <w:t>do</w:t>
            </w:r>
          </w:p>
        </w:tc>
        <w:tc>
          <w:tcPr>
            <w:tcW w:w="1257" w:type="dxa"/>
          </w:tcPr>
          <w:p w:rsidR="0096562F" w:rsidRDefault="00DE2DBB" w:rsidP="00026F24">
            <w:r>
              <w:t>don’t</w:t>
            </w:r>
          </w:p>
        </w:tc>
        <w:tc>
          <w:tcPr>
            <w:tcW w:w="1068" w:type="dxa"/>
          </w:tcPr>
          <w:p w:rsidR="0096562F" w:rsidRDefault="00DE2DBB" w:rsidP="00026F24">
            <w:r>
              <w:t>do</w:t>
            </w:r>
          </w:p>
        </w:tc>
        <w:tc>
          <w:tcPr>
            <w:tcW w:w="1117" w:type="dxa"/>
          </w:tcPr>
          <w:p w:rsidR="0096562F" w:rsidRDefault="00DE2DBB" w:rsidP="00026F24">
            <w:r>
              <w:t>don’t</w:t>
            </w:r>
          </w:p>
        </w:tc>
        <w:tc>
          <w:tcPr>
            <w:tcW w:w="1108" w:type="dxa"/>
          </w:tcPr>
          <w:p w:rsidR="0096562F" w:rsidRDefault="00DE2DBB" w:rsidP="00026F24">
            <w:r>
              <w:t>don’t</w:t>
            </w:r>
          </w:p>
        </w:tc>
        <w:tc>
          <w:tcPr>
            <w:tcW w:w="1207" w:type="dxa"/>
          </w:tcPr>
          <w:p w:rsidR="0096562F" w:rsidRDefault="00DE2DBB" w:rsidP="00026F24">
            <w:r>
              <w:t>do</w:t>
            </w:r>
          </w:p>
        </w:tc>
        <w:tc>
          <w:tcPr>
            <w:tcW w:w="874" w:type="dxa"/>
          </w:tcPr>
          <w:p w:rsidR="0096562F" w:rsidRDefault="00DE2DBB" w:rsidP="00026F24">
            <w:r>
              <w:t>do</w:t>
            </w:r>
          </w:p>
        </w:tc>
      </w:tr>
      <w:tr w:rsidR="0096562F" w:rsidTr="00C227AF">
        <w:tc>
          <w:tcPr>
            <w:tcW w:w="1256" w:type="dxa"/>
          </w:tcPr>
          <w:p w:rsidR="0096562F" w:rsidRDefault="0096562F" w:rsidP="00026F24">
            <w:r>
              <w:t>Africans</w:t>
            </w:r>
          </w:p>
        </w:tc>
        <w:tc>
          <w:tcPr>
            <w:tcW w:w="1129" w:type="dxa"/>
          </w:tcPr>
          <w:p w:rsidR="0096562F" w:rsidRDefault="00DE2DBB" w:rsidP="00026F24">
            <w:r>
              <w:t>don’t</w:t>
            </w:r>
          </w:p>
        </w:tc>
        <w:tc>
          <w:tcPr>
            <w:tcW w:w="1257" w:type="dxa"/>
          </w:tcPr>
          <w:p w:rsidR="0096562F" w:rsidRDefault="00DE2DBB" w:rsidP="00026F24">
            <w:r>
              <w:t>don’t</w:t>
            </w:r>
          </w:p>
        </w:tc>
        <w:tc>
          <w:tcPr>
            <w:tcW w:w="1068" w:type="dxa"/>
          </w:tcPr>
          <w:p w:rsidR="0096562F" w:rsidRDefault="00DE2DBB" w:rsidP="00026F24">
            <w:r>
              <w:t>don’t</w:t>
            </w:r>
          </w:p>
        </w:tc>
        <w:tc>
          <w:tcPr>
            <w:tcW w:w="1117" w:type="dxa"/>
          </w:tcPr>
          <w:p w:rsidR="0096562F" w:rsidRDefault="00DE2DBB" w:rsidP="00026F24">
            <w:r>
              <w:t>don’t</w:t>
            </w:r>
          </w:p>
        </w:tc>
        <w:tc>
          <w:tcPr>
            <w:tcW w:w="1108" w:type="dxa"/>
          </w:tcPr>
          <w:p w:rsidR="0096562F" w:rsidRDefault="00DE2DBB" w:rsidP="00026F24">
            <w:r>
              <w:t>don’t</w:t>
            </w:r>
          </w:p>
        </w:tc>
        <w:tc>
          <w:tcPr>
            <w:tcW w:w="1207" w:type="dxa"/>
          </w:tcPr>
          <w:p w:rsidR="0096562F" w:rsidRDefault="00DE2DBB" w:rsidP="00026F24">
            <w:r>
              <w:t>do</w:t>
            </w:r>
          </w:p>
        </w:tc>
        <w:tc>
          <w:tcPr>
            <w:tcW w:w="874" w:type="dxa"/>
          </w:tcPr>
          <w:p w:rsidR="0096562F" w:rsidRDefault="00DE2DBB" w:rsidP="00026F24">
            <w:r>
              <w:t>don’t</w:t>
            </w:r>
          </w:p>
        </w:tc>
      </w:tr>
    </w:tbl>
    <w:p w:rsidR="00690E80" w:rsidRDefault="00690E80" w:rsidP="00690E80"/>
    <w:p w:rsidR="0015668F" w:rsidRPr="00597856" w:rsidRDefault="008B14ED" w:rsidP="00597856">
      <w:pPr>
        <w:spacing w:line="360" w:lineRule="auto"/>
        <w:rPr>
          <w:rStyle w:val="tlid-translation"/>
          <w:rFonts w:ascii="Arial" w:hAnsi="Arial" w:cs="Arial"/>
          <w:sz w:val="24"/>
          <w:szCs w:val="24"/>
        </w:rPr>
      </w:pPr>
      <w:r w:rsidRPr="0054237E">
        <w:rPr>
          <w:rFonts w:ascii="Arial" w:hAnsi="Arial" w:cs="Arial"/>
          <w:sz w:val="24"/>
          <w:szCs w:val="24"/>
        </w:rPr>
        <w:br w:type="page"/>
      </w:r>
    </w:p>
    <w:p w:rsidR="008B14ED" w:rsidRPr="00597856" w:rsidRDefault="008B14ED" w:rsidP="007A64E2">
      <w:pPr>
        <w:pStyle w:val="Heading1"/>
        <w:numPr>
          <w:ilvl w:val="0"/>
          <w:numId w:val="14"/>
        </w:numPr>
        <w:jc w:val="center"/>
        <w:rPr>
          <w:rFonts w:ascii="Arial" w:hAnsi="Arial" w:cs="Arial"/>
          <w:b/>
          <w:sz w:val="28"/>
          <w:szCs w:val="28"/>
        </w:rPr>
      </w:pPr>
      <w:bookmarkStart w:id="1" w:name="_Toc341883019"/>
      <w:r w:rsidRPr="00597856">
        <w:rPr>
          <w:rFonts w:ascii="Arial" w:hAnsi="Arial" w:cs="Arial"/>
          <w:b/>
          <w:sz w:val="28"/>
          <w:szCs w:val="28"/>
        </w:rPr>
        <w:lastRenderedPageBreak/>
        <w:t>Conclusion</w:t>
      </w:r>
      <w:bookmarkEnd w:id="1"/>
    </w:p>
    <w:p w:rsidR="0092712C" w:rsidRDefault="0092712C" w:rsidP="0092712C"/>
    <w:p w:rsidR="00E648A2" w:rsidRPr="00AD5792" w:rsidRDefault="00E648A2" w:rsidP="00E648A2">
      <w:pPr>
        <w:spacing w:line="360" w:lineRule="auto"/>
        <w:rPr>
          <w:rFonts w:ascii="Arial" w:hAnsi="Arial" w:cs="Arial"/>
          <w:b/>
          <w:color w:val="2E74B5" w:themeColor="accent1" w:themeShade="BF"/>
          <w:sz w:val="24"/>
          <w:szCs w:val="24"/>
        </w:rPr>
      </w:pPr>
      <w:r w:rsidRPr="00E648A2">
        <w:rPr>
          <w:rStyle w:val="tlid-translation"/>
          <w:rFonts w:ascii="Arial" w:hAnsi="Arial" w:cs="Arial"/>
          <w:sz w:val="24"/>
          <w:szCs w:val="24"/>
          <w:lang w:val="en"/>
        </w:rPr>
        <w:t>People from all countries are different so they have different expectations from hotel staff.</w:t>
      </w:r>
      <w:r>
        <w:rPr>
          <w:rStyle w:val="tlid-translation"/>
          <w:lang w:val="en"/>
        </w:rPr>
        <w:t xml:space="preserve"> </w:t>
      </w:r>
      <w:r w:rsidRPr="00CA074A">
        <w:rPr>
          <w:rStyle w:val="tlid-translation"/>
          <w:rFonts w:ascii="Arial" w:hAnsi="Arial" w:cs="Arial"/>
          <w:sz w:val="24"/>
          <w:szCs w:val="24"/>
          <w:lang w:val="en"/>
        </w:rPr>
        <w:t>Europeans are people who do not need a special protocol when it comes to vacations. They are waiting to be treated with warmth and friendship.</w:t>
      </w:r>
      <w:r w:rsidR="00C610A7">
        <w:rPr>
          <w:rStyle w:val="tlid-translation"/>
          <w:rFonts w:ascii="Arial" w:hAnsi="Arial" w:cs="Arial"/>
          <w:sz w:val="24"/>
          <w:szCs w:val="24"/>
          <w:lang w:val="en"/>
        </w:rPr>
        <w:t xml:space="preserve"> </w:t>
      </w:r>
      <w:r w:rsidR="00C610A7">
        <w:rPr>
          <w:rStyle w:val="selectable"/>
          <w:color w:val="000000"/>
        </w:rPr>
        <w:t>(Facebook.com, 2020)</w:t>
      </w:r>
      <w:r w:rsidRPr="00CA074A">
        <w:rPr>
          <w:rFonts w:ascii="Arial" w:hAnsi="Arial" w:cs="Arial"/>
          <w:sz w:val="24"/>
          <w:szCs w:val="24"/>
          <w:lang w:val="en"/>
        </w:rPr>
        <w:br/>
      </w:r>
      <w:r w:rsidRPr="00CA074A">
        <w:rPr>
          <w:rStyle w:val="tlid-translation"/>
          <w:rFonts w:ascii="Arial" w:hAnsi="Arial" w:cs="Arial"/>
          <w:sz w:val="24"/>
          <w:szCs w:val="24"/>
          <w:lang w:val="en"/>
        </w:rPr>
        <w:t>Arabs are mostly Muslims. They should be treated with respect and with a certain distance.</w:t>
      </w:r>
      <w:r w:rsidRPr="00CA074A">
        <w:rPr>
          <w:rFonts w:ascii="Arial" w:hAnsi="Arial" w:cs="Arial"/>
          <w:sz w:val="24"/>
          <w:szCs w:val="24"/>
          <w:lang w:val="en"/>
        </w:rPr>
        <w:br/>
      </w:r>
      <w:r w:rsidRPr="00CA074A">
        <w:rPr>
          <w:rStyle w:val="tlid-translation"/>
          <w:rFonts w:ascii="Arial" w:hAnsi="Arial" w:cs="Arial"/>
          <w:sz w:val="24"/>
          <w:szCs w:val="24"/>
          <w:lang w:val="en"/>
        </w:rPr>
        <w:t>Asians prefer to be greeted in their language, they travel a lot and shop.</w:t>
      </w:r>
    </w:p>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EE2B6C" w:rsidRDefault="00EE2B6C" w:rsidP="0092712C"/>
    <w:p w:rsidR="00EE2B6C" w:rsidRDefault="00EE2B6C" w:rsidP="0092712C"/>
    <w:p w:rsidR="00EE2B6C" w:rsidRDefault="00EE2B6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7A64E2" w:rsidRPr="0092712C" w:rsidRDefault="007A64E2" w:rsidP="0092712C"/>
    <w:p w:rsidR="008B14ED" w:rsidRDefault="008B14ED" w:rsidP="00E35A08"/>
    <w:p w:rsidR="008B14ED" w:rsidRPr="007A64E2" w:rsidRDefault="0092712C" w:rsidP="007A64E2">
      <w:pPr>
        <w:pStyle w:val="Heading1"/>
        <w:jc w:val="center"/>
        <w:rPr>
          <w:rFonts w:ascii="Arial" w:hAnsi="Arial" w:cs="Arial"/>
          <w:b/>
          <w:sz w:val="28"/>
          <w:szCs w:val="28"/>
        </w:rPr>
      </w:pPr>
      <w:bookmarkStart w:id="2" w:name="_Toc341883020"/>
      <w:r w:rsidRPr="007A64E2">
        <w:rPr>
          <w:rFonts w:ascii="Arial" w:hAnsi="Arial" w:cs="Arial"/>
          <w:b/>
          <w:sz w:val="28"/>
          <w:szCs w:val="28"/>
        </w:rPr>
        <w:lastRenderedPageBreak/>
        <w:t xml:space="preserve">5. </w:t>
      </w:r>
      <w:r w:rsidR="008B14ED" w:rsidRPr="007A64E2">
        <w:rPr>
          <w:rFonts w:ascii="Arial" w:hAnsi="Arial" w:cs="Arial"/>
          <w:b/>
          <w:sz w:val="28"/>
          <w:szCs w:val="28"/>
        </w:rPr>
        <w:t>Reference List</w:t>
      </w:r>
      <w:bookmarkEnd w:id="2"/>
    </w:p>
    <w:p w:rsidR="008B14ED" w:rsidRDefault="008B14ED" w:rsidP="008B14ED"/>
    <w:p w:rsidR="00524BE1" w:rsidRDefault="00524BE1" w:rsidP="008B14ED"/>
    <w:p w:rsidR="000C6C67" w:rsidRDefault="000C6C67" w:rsidP="008B14ED">
      <w:pPr>
        <w:rPr>
          <w:rStyle w:val="selectable"/>
          <w:color w:val="000000"/>
        </w:rPr>
      </w:pPr>
      <w:r>
        <w:rPr>
          <w:rStyle w:val="selectable"/>
          <w:color w:val="000000"/>
        </w:rPr>
        <w:t xml:space="preserve">Britishcouncil.org. (2020). </w:t>
      </w:r>
      <w:r>
        <w:rPr>
          <w:rStyle w:val="selectable"/>
          <w:i/>
          <w:iCs/>
          <w:color w:val="000000"/>
        </w:rPr>
        <w:t>Best and worst of British in the eyes of the world | British Council</w:t>
      </w:r>
      <w:r>
        <w:rPr>
          <w:rStyle w:val="selectable"/>
          <w:color w:val="000000"/>
        </w:rPr>
        <w:t>. [online] Available at: https://www.britishcouncil.org/contact/press/best-and-worst-british-eyes-world [Accessed 16 Jan. 2020].</w:t>
      </w:r>
    </w:p>
    <w:p w:rsidR="000C6C67" w:rsidRDefault="000C6C67" w:rsidP="008B14ED">
      <w:pPr>
        <w:rPr>
          <w:rStyle w:val="selectable"/>
          <w:color w:val="000000"/>
        </w:rPr>
      </w:pPr>
      <w:r>
        <w:rPr>
          <w:rStyle w:val="selectable"/>
          <w:color w:val="000000"/>
        </w:rPr>
        <w:t xml:space="preserve">Collinsdictionary.com. (2020). </w:t>
      </w:r>
      <w:r>
        <w:rPr>
          <w:rStyle w:val="selectable"/>
          <w:i/>
          <w:iCs/>
          <w:color w:val="000000"/>
        </w:rPr>
        <w:t>Guest services definition and meaning | Collins English Dictionary</w:t>
      </w:r>
      <w:r>
        <w:rPr>
          <w:rStyle w:val="selectable"/>
          <w:color w:val="000000"/>
        </w:rPr>
        <w:t>. [online] Available at: https://www.collinsdictionary.com/dictionary/english/guest-services [Accessed 15 Jan. 2020].</w:t>
      </w:r>
    </w:p>
    <w:p w:rsidR="000C6C67" w:rsidRDefault="000C6C67" w:rsidP="008B14ED">
      <w:r>
        <w:rPr>
          <w:rStyle w:val="selectable"/>
          <w:color w:val="000000"/>
        </w:rPr>
        <w:t xml:space="preserve">Facebook.com. (2020). </w:t>
      </w:r>
      <w:r>
        <w:rPr>
          <w:rStyle w:val="selectable"/>
          <w:i/>
          <w:iCs/>
          <w:color w:val="000000"/>
        </w:rPr>
        <w:t>Art of Hosting</w:t>
      </w:r>
      <w:r>
        <w:rPr>
          <w:rStyle w:val="selectable"/>
          <w:color w:val="000000"/>
        </w:rPr>
        <w:t>. [online] Available at: https://www.facebook.com/groups/artofhosting/ [Accessed 16 Jan. 2020].</w:t>
      </w:r>
    </w:p>
    <w:p w:rsidR="000C6C67" w:rsidRDefault="000C6C67" w:rsidP="008B14ED">
      <w:pPr>
        <w:rPr>
          <w:rStyle w:val="selectable"/>
          <w:color w:val="000000"/>
        </w:rPr>
      </w:pPr>
      <w:r>
        <w:rPr>
          <w:rStyle w:val="selectable"/>
          <w:color w:val="000000"/>
        </w:rPr>
        <w:t xml:space="preserve">guests, A. (2020). </w:t>
      </w:r>
      <w:r>
        <w:rPr>
          <w:rStyle w:val="selectable"/>
          <w:i/>
          <w:iCs/>
          <w:color w:val="000000"/>
        </w:rPr>
        <w:t>Advice on hosting French guests</w:t>
      </w:r>
      <w:r>
        <w:rPr>
          <w:rStyle w:val="selectable"/>
          <w:color w:val="000000"/>
        </w:rPr>
        <w:t>. [online] Community.withairbnb.com. Available at: https://community.withairbnb.com/t5/Hosting/Advice-on-hosting-French-guests/td-p/241833 [Accessed 16 Jan. 2020].</w:t>
      </w:r>
    </w:p>
    <w:p w:rsidR="000C6C67" w:rsidRDefault="000C6C67" w:rsidP="008B14ED">
      <w:pPr>
        <w:rPr>
          <w:rStyle w:val="selectable"/>
          <w:color w:val="000000"/>
        </w:rPr>
      </w:pPr>
      <w:r>
        <w:rPr>
          <w:rStyle w:val="selectable"/>
          <w:color w:val="000000"/>
        </w:rPr>
        <w:t>Managementmarketing.ro. (2020). [online] Available at: http://www.managementmarketing.ro/pdf/articole/25.pdf [Accessed 14 Jan. 2020].</w:t>
      </w:r>
    </w:p>
    <w:p w:rsidR="000C6C67" w:rsidRDefault="000C6C67" w:rsidP="008B14ED">
      <w:pPr>
        <w:rPr>
          <w:rStyle w:val="selectable"/>
          <w:color w:val="000000"/>
        </w:rPr>
      </w:pPr>
      <w:r>
        <w:rPr>
          <w:rStyle w:val="selectable"/>
          <w:color w:val="000000"/>
        </w:rPr>
        <w:t xml:space="preserve">Moran, R., Harris, P. and Moran, S. (2007). </w:t>
      </w:r>
      <w:r>
        <w:rPr>
          <w:rStyle w:val="selectable"/>
          <w:i/>
          <w:iCs/>
          <w:color w:val="000000"/>
        </w:rPr>
        <w:t>Managing cultural differences</w:t>
      </w:r>
      <w:r>
        <w:rPr>
          <w:rStyle w:val="selectable"/>
          <w:color w:val="000000"/>
        </w:rPr>
        <w:t>. Burlington, MA: Elsevier/Butterworth-Heinemann, pp.3-9.</w:t>
      </w:r>
    </w:p>
    <w:p w:rsidR="000C6C67" w:rsidRDefault="000C6C67" w:rsidP="008B14ED">
      <w:pPr>
        <w:rPr>
          <w:rStyle w:val="selectable"/>
          <w:color w:val="000000"/>
        </w:rPr>
      </w:pPr>
      <w:r>
        <w:rPr>
          <w:rStyle w:val="selectable"/>
          <w:color w:val="000000"/>
        </w:rPr>
        <w:t xml:space="preserve">ro.ripleybelieves.com. (2020). </w:t>
      </w:r>
      <w:r>
        <w:rPr>
          <w:rStyle w:val="selectable"/>
          <w:i/>
          <w:iCs/>
          <w:color w:val="000000"/>
        </w:rPr>
        <w:t>Cultura Și Tradițiile Chineze</w:t>
      </w:r>
      <w:r>
        <w:rPr>
          <w:rStyle w:val="selectable"/>
          <w:color w:val="000000"/>
        </w:rPr>
        <w:t>. [online] Available at: https://ro.ripleybelieves.com/chinese-culture-and-traditions-4459 [Accessed 16 Jan. 2020].</w:t>
      </w:r>
    </w:p>
    <w:p w:rsidR="000C6C67" w:rsidRDefault="000C6C67" w:rsidP="008B14ED">
      <w:pPr>
        <w:rPr>
          <w:rStyle w:val="selectable"/>
          <w:color w:val="000000"/>
        </w:rPr>
      </w:pPr>
      <w:r>
        <w:rPr>
          <w:rStyle w:val="selectable"/>
          <w:color w:val="000000"/>
        </w:rPr>
        <w:t xml:space="preserve">Scritub.com. (2020). </w:t>
      </w:r>
      <w:r>
        <w:rPr>
          <w:rStyle w:val="selectable"/>
          <w:i/>
          <w:iCs/>
          <w:color w:val="000000"/>
        </w:rPr>
        <w:t>Cultura - definitie, componente, termeni inruditi. tipuri de cultura</w:t>
      </w:r>
      <w:r>
        <w:rPr>
          <w:rStyle w:val="selectable"/>
          <w:color w:val="000000"/>
        </w:rPr>
        <w:t>. [online] Available at: http://www.scritub.com/arta-cultura/CULTURA-DEFINITIE-COMPONENTE-T94397.php [Accessed 15 Jan. 2020].</w:t>
      </w:r>
    </w:p>
    <w:p w:rsidR="000C6C67" w:rsidRDefault="000C6C67" w:rsidP="008B14ED">
      <w:pPr>
        <w:rPr>
          <w:rStyle w:val="selectable"/>
          <w:color w:val="000000"/>
        </w:rPr>
      </w:pPr>
      <w:r>
        <w:rPr>
          <w:rStyle w:val="selectable"/>
          <w:color w:val="000000"/>
        </w:rPr>
        <w:t xml:space="preserve">Wall-Street. (2020). </w:t>
      </w:r>
      <w:r>
        <w:rPr>
          <w:rStyle w:val="selectable"/>
          <w:i/>
          <w:iCs/>
          <w:color w:val="000000"/>
        </w:rPr>
        <w:t>Cum s-au schimbat turistii romani in ultimii 21 de ani: de la borcane cu mancare la pachet, la vacante all inclusive</w:t>
      </w:r>
      <w:r>
        <w:rPr>
          <w:rStyle w:val="selectable"/>
          <w:color w:val="000000"/>
        </w:rPr>
        <w:t>. [online] Available at: https://www.wall-street.ro [Accessed 14 Jan. 2020].</w:t>
      </w:r>
      <w:bookmarkStart w:id="3" w:name="_GoBack"/>
      <w:bookmarkEnd w:id="3"/>
    </w:p>
    <w:sectPr w:rsidR="000C6C67" w:rsidSect="008B14ED">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ED3" w:rsidRDefault="007B7ED3" w:rsidP="008B14ED">
      <w:pPr>
        <w:spacing w:after="0" w:line="240" w:lineRule="auto"/>
      </w:pPr>
      <w:r>
        <w:separator/>
      </w:r>
    </w:p>
  </w:endnote>
  <w:endnote w:type="continuationSeparator" w:id="0">
    <w:p w:rsidR="007B7ED3" w:rsidRDefault="007B7ED3"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303609"/>
      <w:docPartObj>
        <w:docPartGallery w:val="Page Numbers (Bottom of Page)"/>
        <w:docPartUnique/>
      </w:docPartObj>
    </w:sdtPr>
    <w:sdtEndPr>
      <w:rPr>
        <w:noProof/>
      </w:rPr>
    </w:sdtEndPr>
    <w:sdtContent>
      <w:p w:rsidR="008B14ED" w:rsidRDefault="008B14ED">
        <w:pPr>
          <w:pStyle w:val="Footer"/>
          <w:jc w:val="center"/>
        </w:pPr>
        <w:r>
          <w:fldChar w:fldCharType="begin"/>
        </w:r>
        <w:r>
          <w:instrText xml:space="preserve"> PAGE   \* MERGEFORMAT </w:instrText>
        </w:r>
        <w:r>
          <w:fldChar w:fldCharType="separate"/>
        </w:r>
        <w:r w:rsidR="000C6C67">
          <w:rPr>
            <w:noProof/>
          </w:rPr>
          <w:t>13</w:t>
        </w:r>
        <w:r>
          <w:rPr>
            <w:noProof/>
          </w:rPr>
          <w:fldChar w:fldCharType="end"/>
        </w:r>
      </w:p>
    </w:sdtContent>
  </w:sdt>
  <w:p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ED3" w:rsidRDefault="007B7ED3" w:rsidP="008B14ED">
      <w:pPr>
        <w:spacing w:after="0" w:line="240" w:lineRule="auto"/>
      </w:pPr>
      <w:r>
        <w:separator/>
      </w:r>
    </w:p>
  </w:footnote>
  <w:footnote w:type="continuationSeparator" w:id="0">
    <w:p w:rsidR="007B7ED3" w:rsidRDefault="007B7ED3"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15F3D"/>
    <w:multiLevelType w:val="multilevel"/>
    <w:tmpl w:val="1B722792"/>
    <w:lvl w:ilvl="0">
      <w:start w:val="2"/>
      <w:numFmt w:val="decimal"/>
      <w:lvlText w:val="%1."/>
      <w:lvlJc w:val="left"/>
      <w:pPr>
        <w:ind w:left="720" w:hanging="360"/>
      </w:pPr>
      <w:rPr>
        <w:rFonts w:eastAsiaTheme="minorEastAsia"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7627F9"/>
    <w:multiLevelType w:val="hybridMultilevel"/>
    <w:tmpl w:val="B4AC9AD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7A78"/>
    <w:multiLevelType w:val="hybridMultilevel"/>
    <w:tmpl w:val="37D8AA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650278"/>
    <w:multiLevelType w:val="hybridMultilevel"/>
    <w:tmpl w:val="C16A788C"/>
    <w:lvl w:ilvl="0" w:tplc="11044992">
      <w:start w:val="1"/>
      <w:numFmt w:val="bullet"/>
      <w:lvlText w:val="•"/>
      <w:lvlJc w:val="left"/>
      <w:pPr>
        <w:tabs>
          <w:tab w:val="num" w:pos="720"/>
        </w:tabs>
        <w:ind w:left="720" w:hanging="360"/>
      </w:pPr>
      <w:rPr>
        <w:rFonts w:ascii="Arial" w:hAnsi="Arial" w:hint="default"/>
      </w:rPr>
    </w:lvl>
    <w:lvl w:ilvl="1" w:tplc="C4741696" w:tentative="1">
      <w:start w:val="1"/>
      <w:numFmt w:val="bullet"/>
      <w:lvlText w:val="•"/>
      <w:lvlJc w:val="left"/>
      <w:pPr>
        <w:tabs>
          <w:tab w:val="num" w:pos="1440"/>
        </w:tabs>
        <w:ind w:left="1440" w:hanging="360"/>
      </w:pPr>
      <w:rPr>
        <w:rFonts w:ascii="Arial" w:hAnsi="Arial" w:hint="default"/>
      </w:rPr>
    </w:lvl>
    <w:lvl w:ilvl="2" w:tplc="FF7E0EFE" w:tentative="1">
      <w:start w:val="1"/>
      <w:numFmt w:val="bullet"/>
      <w:lvlText w:val="•"/>
      <w:lvlJc w:val="left"/>
      <w:pPr>
        <w:tabs>
          <w:tab w:val="num" w:pos="2160"/>
        </w:tabs>
        <w:ind w:left="2160" w:hanging="360"/>
      </w:pPr>
      <w:rPr>
        <w:rFonts w:ascii="Arial" w:hAnsi="Arial" w:hint="default"/>
      </w:rPr>
    </w:lvl>
    <w:lvl w:ilvl="3" w:tplc="AC14303E" w:tentative="1">
      <w:start w:val="1"/>
      <w:numFmt w:val="bullet"/>
      <w:lvlText w:val="•"/>
      <w:lvlJc w:val="left"/>
      <w:pPr>
        <w:tabs>
          <w:tab w:val="num" w:pos="2880"/>
        </w:tabs>
        <w:ind w:left="2880" w:hanging="360"/>
      </w:pPr>
      <w:rPr>
        <w:rFonts w:ascii="Arial" w:hAnsi="Arial" w:hint="default"/>
      </w:rPr>
    </w:lvl>
    <w:lvl w:ilvl="4" w:tplc="22D6C3EE" w:tentative="1">
      <w:start w:val="1"/>
      <w:numFmt w:val="bullet"/>
      <w:lvlText w:val="•"/>
      <w:lvlJc w:val="left"/>
      <w:pPr>
        <w:tabs>
          <w:tab w:val="num" w:pos="3600"/>
        </w:tabs>
        <w:ind w:left="3600" w:hanging="360"/>
      </w:pPr>
      <w:rPr>
        <w:rFonts w:ascii="Arial" w:hAnsi="Arial" w:hint="default"/>
      </w:rPr>
    </w:lvl>
    <w:lvl w:ilvl="5" w:tplc="0DCCD040" w:tentative="1">
      <w:start w:val="1"/>
      <w:numFmt w:val="bullet"/>
      <w:lvlText w:val="•"/>
      <w:lvlJc w:val="left"/>
      <w:pPr>
        <w:tabs>
          <w:tab w:val="num" w:pos="4320"/>
        </w:tabs>
        <w:ind w:left="4320" w:hanging="360"/>
      </w:pPr>
      <w:rPr>
        <w:rFonts w:ascii="Arial" w:hAnsi="Arial" w:hint="default"/>
      </w:rPr>
    </w:lvl>
    <w:lvl w:ilvl="6" w:tplc="C0F6280A" w:tentative="1">
      <w:start w:val="1"/>
      <w:numFmt w:val="bullet"/>
      <w:lvlText w:val="•"/>
      <w:lvlJc w:val="left"/>
      <w:pPr>
        <w:tabs>
          <w:tab w:val="num" w:pos="5040"/>
        </w:tabs>
        <w:ind w:left="5040" w:hanging="360"/>
      </w:pPr>
      <w:rPr>
        <w:rFonts w:ascii="Arial" w:hAnsi="Arial" w:hint="default"/>
      </w:rPr>
    </w:lvl>
    <w:lvl w:ilvl="7" w:tplc="8BFCDE8A" w:tentative="1">
      <w:start w:val="1"/>
      <w:numFmt w:val="bullet"/>
      <w:lvlText w:val="•"/>
      <w:lvlJc w:val="left"/>
      <w:pPr>
        <w:tabs>
          <w:tab w:val="num" w:pos="5760"/>
        </w:tabs>
        <w:ind w:left="5760" w:hanging="360"/>
      </w:pPr>
      <w:rPr>
        <w:rFonts w:ascii="Arial" w:hAnsi="Arial" w:hint="default"/>
      </w:rPr>
    </w:lvl>
    <w:lvl w:ilvl="8" w:tplc="EA4027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8263A9"/>
    <w:multiLevelType w:val="hybridMultilevel"/>
    <w:tmpl w:val="0C124A46"/>
    <w:lvl w:ilvl="0" w:tplc="B2D8B276">
      <w:start w:val="1"/>
      <w:numFmt w:val="bullet"/>
      <w:lvlText w:val="•"/>
      <w:lvlJc w:val="left"/>
      <w:pPr>
        <w:tabs>
          <w:tab w:val="num" w:pos="720"/>
        </w:tabs>
        <w:ind w:left="720" w:hanging="360"/>
      </w:pPr>
      <w:rPr>
        <w:rFonts w:ascii="Arial" w:hAnsi="Arial" w:hint="default"/>
      </w:rPr>
    </w:lvl>
    <w:lvl w:ilvl="1" w:tplc="111A96DC" w:tentative="1">
      <w:start w:val="1"/>
      <w:numFmt w:val="bullet"/>
      <w:lvlText w:val="•"/>
      <w:lvlJc w:val="left"/>
      <w:pPr>
        <w:tabs>
          <w:tab w:val="num" w:pos="1440"/>
        </w:tabs>
        <w:ind w:left="1440" w:hanging="360"/>
      </w:pPr>
      <w:rPr>
        <w:rFonts w:ascii="Arial" w:hAnsi="Arial" w:hint="default"/>
      </w:rPr>
    </w:lvl>
    <w:lvl w:ilvl="2" w:tplc="1174E812" w:tentative="1">
      <w:start w:val="1"/>
      <w:numFmt w:val="bullet"/>
      <w:lvlText w:val="•"/>
      <w:lvlJc w:val="left"/>
      <w:pPr>
        <w:tabs>
          <w:tab w:val="num" w:pos="2160"/>
        </w:tabs>
        <w:ind w:left="2160" w:hanging="360"/>
      </w:pPr>
      <w:rPr>
        <w:rFonts w:ascii="Arial" w:hAnsi="Arial" w:hint="default"/>
      </w:rPr>
    </w:lvl>
    <w:lvl w:ilvl="3" w:tplc="98C08326" w:tentative="1">
      <w:start w:val="1"/>
      <w:numFmt w:val="bullet"/>
      <w:lvlText w:val="•"/>
      <w:lvlJc w:val="left"/>
      <w:pPr>
        <w:tabs>
          <w:tab w:val="num" w:pos="2880"/>
        </w:tabs>
        <w:ind w:left="2880" w:hanging="360"/>
      </w:pPr>
      <w:rPr>
        <w:rFonts w:ascii="Arial" w:hAnsi="Arial" w:hint="default"/>
      </w:rPr>
    </w:lvl>
    <w:lvl w:ilvl="4" w:tplc="D28E0B18" w:tentative="1">
      <w:start w:val="1"/>
      <w:numFmt w:val="bullet"/>
      <w:lvlText w:val="•"/>
      <w:lvlJc w:val="left"/>
      <w:pPr>
        <w:tabs>
          <w:tab w:val="num" w:pos="3600"/>
        </w:tabs>
        <w:ind w:left="3600" w:hanging="360"/>
      </w:pPr>
      <w:rPr>
        <w:rFonts w:ascii="Arial" w:hAnsi="Arial" w:hint="default"/>
      </w:rPr>
    </w:lvl>
    <w:lvl w:ilvl="5" w:tplc="F3605D0C" w:tentative="1">
      <w:start w:val="1"/>
      <w:numFmt w:val="bullet"/>
      <w:lvlText w:val="•"/>
      <w:lvlJc w:val="left"/>
      <w:pPr>
        <w:tabs>
          <w:tab w:val="num" w:pos="4320"/>
        </w:tabs>
        <w:ind w:left="4320" w:hanging="360"/>
      </w:pPr>
      <w:rPr>
        <w:rFonts w:ascii="Arial" w:hAnsi="Arial" w:hint="default"/>
      </w:rPr>
    </w:lvl>
    <w:lvl w:ilvl="6" w:tplc="30545A28" w:tentative="1">
      <w:start w:val="1"/>
      <w:numFmt w:val="bullet"/>
      <w:lvlText w:val="•"/>
      <w:lvlJc w:val="left"/>
      <w:pPr>
        <w:tabs>
          <w:tab w:val="num" w:pos="5040"/>
        </w:tabs>
        <w:ind w:left="5040" w:hanging="360"/>
      </w:pPr>
      <w:rPr>
        <w:rFonts w:ascii="Arial" w:hAnsi="Arial" w:hint="default"/>
      </w:rPr>
    </w:lvl>
    <w:lvl w:ilvl="7" w:tplc="166A2402" w:tentative="1">
      <w:start w:val="1"/>
      <w:numFmt w:val="bullet"/>
      <w:lvlText w:val="•"/>
      <w:lvlJc w:val="left"/>
      <w:pPr>
        <w:tabs>
          <w:tab w:val="num" w:pos="5760"/>
        </w:tabs>
        <w:ind w:left="5760" w:hanging="360"/>
      </w:pPr>
      <w:rPr>
        <w:rFonts w:ascii="Arial" w:hAnsi="Arial" w:hint="default"/>
      </w:rPr>
    </w:lvl>
    <w:lvl w:ilvl="8" w:tplc="D9E007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E616051"/>
    <w:multiLevelType w:val="multilevel"/>
    <w:tmpl w:val="79B4877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6" w15:restartNumberingAfterBreak="0">
    <w:nsid w:val="41A057D3"/>
    <w:multiLevelType w:val="hybridMultilevel"/>
    <w:tmpl w:val="E924A2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720D7B"/>
    <w:multiLevelType w:val="hybridMultilevel"/>
    <w:tmpl w:val="D63A11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516FDF"/>
    <w:multiLevelType w:val="hybridMultilevel"/>
    <w:tmpl w:val="0142B41C"/>
    <w:lvl w:ilvl="0" w:tplc="0409000D">
      <w:start w:val="1"/>
      <w:numFmt w:val="bullet"/>
      <w:lvlText w:val=""/>
      <w:lvlJc w:val="left"/>
      <w:pPr>
        <w:ind w:left="720" w:hanging="360"/>
      </w:pPr>
      <w:rPr>
        <w:rFonts w:ascii="Wingdings" w:hAnsi="Wingdings" w:hint="default"/>
      </w:rPr>
    </w:lvl>
    <w:lvl w:ilvl="1" w:tplc="34DE9158">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CD2227"/>
    <w:multiLevelType w:val="hybridMultilevel"/>
    <w:tmpl w:val="DB5AB916"/>
    <w:lvl w:ilvl="0" w:tplc="214A66DC">
      <w:start w:val="1"/>
      <w:numFmt w:val="bullet"/>
      <w:lvlText w:val="•"/>
      <w:lvlJc w:val="left"/>
      <w:pPr>
        <w:tabs>
          <w:tab w:val="num" w:pos="720"/>
        </w:tabs>
        <w:ind w:left="720" w:hanging="360"/>
      </w:pPr>
      <w:rPr>
        <w:rFonts w:ascii="Arial" w:hAnsi="Arial" w:hint="default"/>
      </w:rPr>
    </w:lvl>
    <w:lvl w:ilvl="1" w:tplc="896C616A" w:tentative="1">
      <w:start w:val="1"/>
      <w:numFmt w:val="bullet"/>
      <w:lvlText w:val="•"/>
      <w:lvlJc w:val="left"/>
      <w:pPr>
        <w:tabs>
          <w:tab w:val="num" w:pos="1440"/>
        </w:tabs>
        <w:ind w:left="1440" w:hanging="360"/>
      </w:pPr>
      <w:rPr>
        <w:rFonts w:ascii="Arial" w:hAnsi="Arial" w:hint="default"/>
      </w:rPr>
    </w:lvl>
    <w:lvl w:ilvl="2" w:tplc="B0C2925C" w:tentative="1">
      <w:start w:val="1"/>
      <w:numFmt w:val="bullet"/>
      <w:lvlText w:val="•"/>
      <w:lvlJc w:val="left"/>
      <w:pPr>
        <w:tabs>
          <w:tab w:val="num" w:pos="2160"/>
        </w:tabs>
        <w:ind w:left="2160" w:hanging="360"/>
      </w:pPr>
      <w:rPr>
        <w:rFonts w:ascii="Arial" w:hAnsi="Arial" w:hint="default"/>
      </w:rPr>
    </w:lvl>
    <w:lvl w:ilvl="3" w:tplc="755E00EE" w:tentative="1">
      <w:start w:val="1"/>
      <w:numFmt w:val="bullet"/>
      <w:lvlText w:val="•"/>
      <w:lvlJc w:val="left"/>
      <w:pPr>
        <w:tabs>
          <w:tab w:val="num" w:pos="2880"/>
        </w:tabs>
        <w:ind w:left="2880" w:hanging="360"/>
      </w:pPr>
      <w:rPr>
        <w:rFonts w:ascii="Arial" w:hAnsi="Arial" w:hint="default"/>
      </w:rPr>
    </w:lvl>
    <w:lvl w:ilvl="4" w:tplc="0B982758" w:tentative="1">
      <w:start w:val="1"/>
      <w:numFmt w:val="bullet"/>
      <w:lvlText w:val="•"/>
      <w:lvlJc w:val="left"/>
      <w:pPr>
        <w:tabs>
          <w:tab w:val="num" w:pos="3600"/>
        </w:tabs>
        <w:ind w:left="3600" w:hanging="360"/>
      </w:pPr>
      <w:rPr>
        <w:rFonts w:ascii="Arial" w:hAnsi="Arial" w:hint="default"/>
      </w:rPr>
    </w:lvl>
    <w:lvl w:ilvl="5" w:tplc="ACE67E14" w:tentative="1">
      <w:start w:val="1"/>
      <w:numFmt w:val="bullet"/>
      <w:lvlText w:val="•"/>
      <w:lvlJc w:val="left"/>
      <w:pPr>
        <w:tabs>
          <w:tab w:val="num" w:pos="4320"/>
        </w:tabs>
        <w:ind w:left="4320" w:hanging="360"/>
      </w:pPr>
      <w:rPr>
        <w:rFonts w:ascii="Arial" w:hAnsi="Arial" w:hint="default"/>
      </w:rPr>
    </w:lvl>
    <w:lvl w:ilvl="6" w:tplc="4FD89550" w:tentative="1">
      <w:start w:val="1"/>
      <w:numFmt w:val="bullet"/>
      <w:lvlText w:val="•"/>
      <w:lvlJc w:val="left"/>
      <w:pPr>
        <w:tabs>
          <w:tab w:val="num" w:pos="5040"/>
        </w:tabs>
        <w:ind w:left="5040" w:hanging="360"/>
      </w:pPr>
      <w:rPr>
        <w:rFonts w:ascii="Arial" w:hAnsi="Arial" w:hint="default"/>
      </w:rPr>
    </w:lvl>
    <w:lvl w:ilvl="7" w:tplc="91A86486" w:tentative="1">
      <w:start w:val="1"/>
      <w:numFmt w:val="bullet"/>
      <w:lvlText w:val="•"/>
      <w:lvlJc w:val="left"/>
      <w:pPr>
        <w:tabs>
          <w:tab w:val="num" w:pos="5760"/>
        </w:tabs>
        <w:ind w:left="5760" w:hanging="360"/>
      </w:pPr>
      <w:rPr>
        <w:rFonts w:ascii="Arial" w:hAnsi="Arial" w:hint="default"/>
      </w:rPr>
    </w:lvl>
    <w:lvl w:ilvl="8" w:tplc="0100A29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F935FF5"/>
    <w:multiLevelType w:val="hybridMultilevel"/>
    <w:tmpl w:val="03C874D6"/>
    <w:lvl w:ilvl="0" w:tplc="DB6C549E">
      <w:start w:val="1"/>
      <w:numFmt w:val="bullet"/>
      <w:lvlText w:val="•"/>
      <w:lvlJc w:val="left"/>
      <w:pPr>
        <w:tabs>
          <w:tab w:val="num" w:pos="720"/>
        </w:tabs>
        <w:ind w:left="720" w:hanging="360"/>
      </w:pPr>
      <w:rPr>
        <w:rFonts w:ascii="Arial" w:hAnsi="Arial" w:hint="default"/>
      </w:rPr>
    </w:lvl>
    <w:lvl w:ilvl="1" w:tplc="8D9ACD06" w:tentative="1">
      <w:start w:val="1"/>
      <w:numFmt w:val="bullet"/>
      <w:lvlText w:val="•"/>
      <w:lvlJc w:val="left"/>
      <w:pPr>
        <w:tabs>
          <w:tab w:val="num" w:pos="1440"/>
        </w:tabs>
        <w:ind w:left="1440" w:hanging="360"/>
      </w:pPr>
      <w:rPr>
        <w:rFonts w:ascii="Arial" w:hAnsi="Arial" w:hint="default"/>
      </w:rPr>
    </w:lvl>
    <w:lvl w:ilvl="2" w:tplc="1D0803FE" w:tentative="1">
      <w:start w:val="1"/>
      <w:numFmt w:val="bullet"/>
      <w:lvlText w:val="•"/>
      <w:lvlJc w:val="left"/>
      <w:pPr>
        <w:tabs>
          <w:tab w:val="num" w:pos="2160"/>
        </w:tabs>
        <w:ind w:left="2160" w:hanging="360"/>
      </w:pPr>
      <w:rPr>
        <w:rFonts w:ascii="Arial" w:hAnsi="Arial" w:hint="default"/>
      </w:rPr>
    </w:lvl>
    <w:lvl w:ilvl="3" w:tplc="889C6082" w:tentative="1">
      <w:start w:val="1"/>
      <w:numFmt w:val="bullet"/>
      <w:lvlText w:val="•"/>
      <w:lvlJc w:val="left"/>
      <w:pPr>
        <w:tabs>
          <w:tab w:val="num" w:pos="2880"/>
        </w:tabs>
        <w:ind w:left="2880" w:hanging="360"/>
      </w:pPr>
      <w:rPr>
        <w:rFonts w:ascii="Arial" w:hAnsi="Arial" w:hint="default"/>
      </w:rPr>
    </w:lvl>
    <w:lvl w:ilvl="4" w:tplc="CB56175A" w:tentative="1">
      <w:start w:val="1"/>
      <w:numFmt w:val="bullet"/>
      <w:lvlText w:val="•"/>
      <w:lvlJc w:val="left"/>
      <w:pPr>
        <w:tabs>
          <w:tab w:val="num" w:pos="3600"/>
        </w:tabs>
        <w:ind w:left="3600" w:hanging="360"/>
      </w:pPr>
      <w:rPr>
        <w:rFonts w:ascii="Arial" w:hAnsi="Arial" w:hint="default"/>
      </w:rPr>
    </w:lvl>
    <w:lvl w:ilvl="5" w:tplc="5EBE2C8E" w:tentative="1">
      <w:start w:val="1"/>
      <w:numFmt w:val="bullet"/>
      <w:lvlText w:val="•"/>
      <w:lvlJc w:val="left"/>
      <w:pPr>
        <w:tabs>
          <w:tab w:val="num" w:pos="4320"/>
        </w:tabs>
        <w:ind w:left="4320" w:hanging="360"/>
      </w:pPr>
      <w:rPr>
        <w:rFonts w:ascii="Arial" w:hAnsi="Arial" w:hint="default"/>
      </w:rPr>
    </w:lvl>
    <w:lvl w:ilvl="6" w:tplc="B1F6ABE6" w:tentative="1">
      <w:start w:val="1"/>
      <w:numFmt w:val="bullet"/>
      <w:lvlText w:val="•"/>
      <w:lvlJc w:val="left"/>
      <w:pPr>
        <w:tabs>
          <w:tab w:val="num" w:pos="5040"/>
        </w:tabs>
        <w:ind w:left="5040" w:hanging="360"/>
      </w:pPr>
      <w:rPr>
        <w:rFonts w:ascii="Arial" w:hAnsi="Arial" w:hint="default"/>
      </w:rPr>
    </w:lvl>
    <w:lvl w:ilvl="7" w:tplc="3BA4691E" w:tentative="1">
      <w:start w:val="1"/>
      <w:numFmt w:val="bullet"/>
      <w:lvlText w:val="•"/>
      <w:lvlJc w:val="left"/>
      <w:pPr>
        <w:tabs>
          <w:tab w:val="num" w:pos="5760"/>
        </w:tabs>
        <w:ind w:left="5760" w:hanging="360"/>
      </w:pPr>
      <w:rPr>
        <w:rFonts w:ascii="Arial" w:hAnsi="Arial" w:hint="default"/>
      </w:rPr>
    </w:lvl>
    <w:lvl w:ilvl="8" w:tplc="0C8A447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4507F41"/>
    <w:multiLevelType w:val="hybridMultilevel"/>
    <w:tmpl w:val="0A387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995CF3"/>
    <w:multiLevelType w:val="hybridMultilevel"/>
    <w:tmpl w:val="4B9E396E"/>
    <w:lvl w:ilvl="0" w:tplc="9EB88F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6"/>
  </w:num>
  <w:num w:numId="4">
    <w:abstractNumId w:val="13"/>
  </w:num>
  <w:num w:numId="5">
    <w:abstractNumId w:val="8"/>
  </w:num>
  <w:num w:numId="6">
    <w:abstractNumId w:val="7"/>
  </w:num>
  <w:num w:numId="7">
    <w:abstractNumId w:val="2"/>
  </w:num>
  <w:num w:numId="8">
    <w:abstractNumId w:val="11"/>
  </w:num>
  <w:num w:numId="9">
    <w:abstractNumId w:val="10"/>
  </w:num>
  <w:num w:numId="10">
    <w:abstractNumId w:val="4"/>
  </w:num>
  <w:num w:numId="11">
    <w:abstractNumId w:val="3"/>
  </w:num>
  <w:num w:numId="12">
    <w:abstractNumId w:val="1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zMDUyNrI0MTMwNTFV0lEKTi0uzszPAykwrgUABF9eOiwAAAA="/>
  </w:docVars>
  <w:rsids>
    <w:rsidRoot w:val="008B14ED"/>
    <w:rsid w:val="00010C7A"/>
    <w:rsid w:val="00027116"/>
    <w:rsid w:val="000336FD"/>
    <w:rsid w:val="00037C47"/>
    <w:rsid w:val="00041DE1"/>
    <w:rsid w:val="00070ED2"/>
    <w:rsid w:val="00076C8F"/>
    <w:rsid w:val="00080997"/>
    <w:rsid w:val="00090DE1"/>
    <w:rsid w:val="000A2A7E"/>
    <w:rsid w:val="000B73A0"/>
    <w:rsid w:val="000C6C67"/>
    <w:rsid w:val="00111CFD"/>
    <w:rsid w:val="0012139C"/>
    <w:rsid w:val="00127E1A"/>
    <w:rsid w:val="0013256D"/>
    <w:rsid w:val="0013490F"/>
    <w:rsid w:val="00150E1C"/>
    <w:rsid w:val="001546DE"/>
    <w:rsid w:val="0015668F"/>
    <w:rsid w:val="00172677"/>
    <w:rsid w:val="0017622C"/>
    <w:rsid w:val="00194380"/>
    <w:rsid w:val="001B4A70"/>
    <w:rsid w:val="001C1E7A"/>
    <w:rsid w:val="001E12DE"/>
    <w:rsid w:val="001E523D"/>
    <w:rsid w:val="001F3D71"/>
    <w:rsid w:val="00203574"/>
    <w:rsid w:val="00256DD8"/>
    <w:rsid w:val="00264AF5"/>
    <w:rsid w:val="002763B9"/>
    <w:rsid w:val="00285EC0"/>
    <w:rsid w:val="002C528D"/>
    <w:rsid w:val="002D3D10"/>
    <w:rsid w:val="002E1BBE"/>
    <w:rsid w:val="002E1FAD"/>
    <w:rsid w:val="002F05FA"/>
    <w:rsid w:val="003005B3"/>
    <w:rsid w:val="003058F9"/>
    <w:rsid w:val="00312ACE"/>
    <w:rsid w:val="0031683C"/>
    <w:rsid w:val="003203B3"/>
    <w:rsid w:val="003414A6"/>
    <w:rsid w:val="0034370B"/>
    <w:rsid w:val="00361029"/>
    <w:rsid w:val="00380DE0"/>
    <w:rsid w:val="0039038A"/>
    <w:rsid w:val="003959F3"/>
    <w:rsid w:val="003A547E"/>
    <w:rsid w:val="003A77D4"/>
    <w:rsid w:val="004279A4"/>
    <w:rsid w:val="004300A9"/>
    <w:rsid w:val="00434076"/>
    <w:rsid w:val="00440BDF"/>
    <w:rsid w:val="004A24EB"/>
    <w:rsid w:val="004A4C36"/>
    <w:rsid w:val="004B64E7"/>
    <w:rsid w:val="004D0E84"/>
    <w:rsid w:val="004F5CFD"/>
    <w:rsid w:val="00506ABC"/>
    <w:rsid w:val="0051546D"/>
    <w:rsid w:val="00524BE1"/>
    <w:rsid w:val="0054237E"/>
    <w:rsid w:val="00571837"/>
    <w:rsid w:val="00572DE1"/>
    <w:rsid w:val="00597856"/>
    <w:rsid w:val="005A1FD9"/>
    <w:rsid w:val="005B0666"/>
    <w:rsid w:val="005B6B93"/>
    <w:rsid w:val="005E0F32"/>
    <w:rsid w:val="005E6111"/>
    <w:rsid w:val="006032A9"/>
    <w:rsid w:val="006032C3"/>
    <w:rsid w:val="00605EB8"/>
    <w:rsid w:val="00610A0E"/>
    <w:rsid w:val="00611476"/>
    <w:rsid w:val="00620A43"/>
    <w:rsid w:val="0063139A"/>
    <w:rsid w:val="00690E80"/>
    <w:rsid w:val="006B123B"/>
    <w:rsid w:val="006B49A5"/>
    <w:rsid w:val="006C4E19"/>
    <w:rsid w:val="006D6A13"/>
    <w:rsid w:val="006F2F10"/>
    <w:rsid w:val="006F65E9"/>
    <w:rsid w:val="0070205B"/>
    <w:rsid w:val="00720869"/>
    <w:rsid w:val="00721DE1"/>
    <w:rsid w:val="0072752B"/>
    <w:rsid w:val="00731890"/>
    <w:rsid w:val="007367ED"/>
    <w:rsid w:val="007525B4"/>
    <w:rsid w:val="0075472F"/>
    <w:rsid w:val="007554F1"/>
    <w:rsid w:val="00780F3B"/>
    <w:rsid w:val="007815E8"/>
    <w:rsid w:val="007974DE"/>
    <w:rsid w:val="007A55AB"/>
    <w:rsid w:val="007A64E2"/>
    <w:rsid w:val="007B172B"/>
    <w:rsid w:val="007B4183"/>
    <w:rsid w:val="007B7ED3"/>
    <w:rsid w:val="007C2037"/>
    <w:rsid w:val="007D0BF8"/>
    <w:rsid w:val="007E5F0D"/>
    <w:rsid w:val="007F3CB1"/>
    <w:rsid w:val="008043B4"/>
    <w:rsid w:val="0082513C"/>
    <w:rsid w:val="0084090E"/>
    <w:rsid w:val="00851D84"/>
    <w:rsid w:val="00884312"/>
    <w:rsid w:val="00893977"/>
    <w:rsid w:val="008A5EAC"/>
    <w:rsid w:val="008B14ED"/>
    <w:rsid w:val="008B1EEC"/>
    <w:rsid w:val="008C3457"/>
    <w:rsid w:val="008E318D"/>
    <w:rsid w:val="008F0E14"/>
    <w:rsid w:val="00906063"/>
    <w:rsid w:val="0092712C"/>
    <w:rsid w:val="00934A60"/>
    <w:rsid w:val="0096562F"/>
    <w:rsid w:val="00975533"/>
    <w:rsid w:val="00993246"/>
    <w:rsid w:val="009C0DE4"/>
    <w:rsid w:val="00A1560A"/>
    <w:rsid w:val="00A26578"/>
    <w:rsid w:val="00A44FEB"/>
    <w:rsid w:val="00A64D6F"/>
    <w:rsid w:val="00A8562B"/>
    <w:rsid w:val="00A907BA"/>
    <w:rsid w:val="00A952AC"/>
    <w:rsid w:val="00AD4592"/>
    <w:rsid w:val="00AD5792"/>
    <w:rsid w:val="00AE2B95"/>
    <w:rsid w:val="00AE7320"/>
    <w:rsid w:val="00AF39CE"/>
    <w:rsid w:val="00AF3DD8"/>
    <w:rsid w:val="00B00D2F"/>
    <w:rsid w:val="00B20CDA"/>
    <w:rsid w:val="00B22848"/>
    <w:rsid w:val="00B53372"/>
    <w:rsid w:val="00B6140E"/>
    <w:rsid w:val="00B61A17"/>
    <w:rsid w:val="00B6623C"/>
    <w:rsid w:val="00B74CAF"/>
    <w:rsid w:val="00B760F9"/>
    <w:rsid w:val="00B94F39"/>
    <w:rsid w:val="00BB17C7"/>
    <w:rsid w:val="00BB2083"/>
    <w:rsid w:val="00BB295F"/>
    <w:rsid w:val="00BC466A"/>
    <w:rsid w:val="00BC7DCE"/>
    <w:rsid w:val="00BE6B68"/>
    <w:rsid w:val="00BF3391"/>
    <w:rsid w:val="00C065B6"/>
    <w:rsid w:val="00C157B6"/>
    <w:rsid w:val="00C227AF"/>
    <w:rsid w:val="00C33598"/>
    <w:rsid w:val="00C3444E"/>
    <w:rsid w:val="00C563AE"/>
    <w:rsid w:val="00C610A7"/>
    <w:rsid w:val="00C71AAB"/>
    <w:rsid w:val="00C72774"/>
    <w:rsid w:val="00C83392"/>
    <w:rsid w:val="00C95799"/>
    <w:rsid w:val="00CA074A"/>
    <w:rsid w:val="00CA6C48"/>
    <w:rsid w:val="00CA6DBE"/>
    <w:rsid w:val="00CB02F0"/>
    <w:rsid w:val="00CC6195"/>
    <w:rsid w:val="00CD4F32"/>
    <w:rsid w:val="00D01861"/>
    <w:rsid w:val="00D17041"/>
    <w:rsid w:val="00D310BD"/>
    <w:rsid w:val="00D338F2"/>
    <w:rsid w:val="00D63F75"/>
    <w:rsid w:val="00D67436"/>
    <w:rsid w:val="00D82E00"/>
    <w:rsid w:val="00DC107D"/>
    <w:rsid w:val="00DC5E16"/>
    <w:rsid w:val="00DD0874"/>
    <w:rsid w:val="00DD1B1F"/>
    <w:rsid w:val="00DE2DBB"/>
    <w:rsid w:val="00DE72EE"/>
    <w:rsid w:val="00E1182E"/>
    <w:rsid w:val="00E13A74"/>
    <w:rsid w:val="00E156C6"/>
    <w:rsid w:val="00E20EA1"/>
    <w:rsid w:val="00E35A08"/>
    <w:rsid w:val="00E648A2"/>
    <w:rsid w:val="00E7219E"/>
    <w:rsid w:val="00E771AD"/>
    <w:rsid w:val="00E82168"/>
    <w:rsid w:val="00E93328"/>
    <w:rsid w:val="00E94733"/>
    <w:rsid w:val="00EB378B"/>
    <w:rsid w:val="00EB69B8"/>
    <w:rsid w:val="00EC31E5"/>
    <w:rsid w:val="00EE2B6C"/>
    <w:rsid w:val="00EF74B3"/>
    <w:rsid w:val="00F011F5"/>
    <w:rsid w:val="00F02C35"/>
    <w:rsid w:val="00F208B6"/>
    <w:rsid w:val="00F54D90"/>
    <w:rsid w:val="00F67CD2"/>
    <w:rsid w:val="00F7350B"/>
    <w:rsid w:val="00F91CCA"/>
    <w:rsid w:val="00F92C80"/>
    <w:rsid w:val="00FA073C"/>
    <w:rsid w:val="00FB1C28"/>
    <w:rsid w:val="00FD32D3"/>
    <w:rsid w:val="00FE7881"/>
    <w:rsid w:val="00FF18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C59CF29E-2BE3-4157-89D6-9E92D250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customStyle="1" w:styleId="tlid-translation">
    <w:name w:val="tlid-translation"/>
    <w:basedOn w:val="DefaultParagraphFont"/>
    <w:rsid w:val="00B760F9"/>
  </w:style>
  <w:style w:type="character" w:customStyle="1" w:styleId="selectable">
    <w:name w:val="selectable"/>
    <w:basedOn w:val="DefaultParagraphFont"/>
    <w:rsid w:val="005B0666"/>
  </w:style>
  <w:style w:type="paragraph" w:styleId="NormalWeb">
    <w:name w:val="Normal (Web)"/>
    <w:basedOn w:val="Normal"/>
    <w:uiPriority w:val="99"/>
    <w:semiHidden/>
    <w:unhideWhenUsed/>
    <w:rsid w:val="00AE2B95"/>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D01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01481">
      <w:bodyDiv w:val="1"/>
      <w:marLeft w:val="0"/>
      <w:marRight w:val="0"/>
      <w:marTop w:val="0"/>
      <w:marBottom w:val="0"/>
      <w:divBdr>
        <w:top w:val="none" w:sz="0" w:space="0" w:color="auto"/>
        <w:left w:val="none" w:sz="0" w:space="0" w:color="auto"/>
        <w:bottom w:val="none" w:sz="0" w:space="0" w:color="auto"/>
        <w:right w:val="none" w:sz="0" w:space="0" w:color="auto"/>
      </w:divBdr>
    </w:div>
    <w:div w:id="507673991">
      <w:bodyDiv w:val="1"/>
      <w:marLeft w:val="0"/>
      <w:marRight w:val="0"/>
      <w:marTop w:val="0"/>
      <w:marBottom w:val="0"/>
      <w:divBdr>
        <w:top w:val="none" w:sz="0" w:space="0" w:color="auto"/>
        <w:left w:val="none" w:sz="0" w:space="0" w:color="auto"/>
        <w:bottom w:val="none" w:sz="0" w:space="0" w:color="auto"/>
        <w:right w:val="none" w:sz="0" w:space="0" w:color="auto"/>
      </w:divBdr>
    </w:div>
    <w:div w:id="538052147">
      <w:bodyDiv w:val="1"/>
      <w:marLeft w:val="0"/>
      <w:marRight w:val="0"/>
      <w:marTop w:val="0"/>
      <w:marBottom w:val="0"/>
      <w:divBdr>
        <w:top w:val="none" w:sz="0" w:space="0" w:color="auto"/>
        <w:left w:val="none" w:sz="0" w:space="0" w:color="auto"/>
        <w:bottom w:val="none" w:sz="0" w:space="0" w:color="auto"/>
        <w:right w:val="none" w:sz="0" w:space="0" w:color="auto"/>
      </w:divBdr>
    </w:div>
    <w:div w:id="607156459">
      <w:bodyDiv w:val="1"/>
      <w:marLeft w:val="0"/>
      <w:marRight w:val="0"/>
      <w:marTop w:val="0"/>
      <w:marBottom w:val="0"/>
      <w:divBdr>
        <w:top w:val="none" w:sz="0" w:space="0" w:color="auto"/>
        <w:left w:val="none" w:sz="0" w:space="0" w:color="auto"/>
        <w:bottom w:val="none" w:sz="0" w:space="0" w:color="auto"/>
        <w:right w:val="none" w:sz="0" w:space="0" w:color="auto"/>
      </w:divBdr>
      <w:divsChild>
        <w:div w:id="668295853">
          <w:marLeft w:val="0"/>
          <w:marRight w:val="0"/>
          <w:marTop w:val="0"/>
          <w:marBottom w:val="0"/>
          <w:divBdr>
            <w:top w:val="none" w:sz="0" w:space="0" w:color="auto"/>
            <w:left w:val="none" w:sz="0" w:space="0" w:color="auto"/>
            <w:bottom w:val="none" w:sz="0" w:space="0" w:color="auto"/>
            <w:right w:val="none" w:sz="0" w:space="0" w:color="auto"/>
          </w:divBdr>
          <w:divsChild>
            <w:div w:id="10073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410278">
      <w:bodyDiv w:val="1"/>
      <w:marLeft w:val="0"/>
      <w:marRight w:val="0"/>
      <w:marTop w:val="0"/>
      <w:marBottom w:val="0"/>
      <w:divBdr>
        <w:top w:val="none" w:sz="0" w:space="0" w:color="auto"/>
        <w:left w:val="none" w:sz="0" w:space="0" w:color="auto"/>
        <w:bottom w:val="none" w:sz="0" w:space="0" w:color="auto"/>
        <w:right w:val="none" w:sz="0" w:space="0" w:color="auto"/>
      </w:divBdr>
    </w:div>
    <w:div w:id="1006442562">
      <w:bodyDiv w:val="1"/>
      <w:marLeft w:val="0"/>
      <w:marRight w:val="0"/>
      <w:marTop w:val="0"/>
      <w:marBottom w:val="0"/>
      <w:divBdr>
        <w:top w:val="none" w:sz="0" w:space="0" w:color="auto"/>
        <w:left w:val="none" w:sz="0" w:space="0" w:color="auto"/>
        <w:bottom w:val="none" w:sz="0" w:space="0" w:color="auto"/>
        <w:right w:val="none" w:sz="0" w:space="0" w:color="auto"/>
      </w:divBdr>
      <w:divsChild>
        <w:div w:id="1750275946">
          <w:marLeft w:val="547"/>
          <w:marRight w:val="0"/>
          <w:marTop w:val="115"/>
          <w:marBottom w:val="0"/>
          <w:divBdr>
            <w:top w:val="none" w:sz="0" w:space="0" w:color="auto"/>
            <w:left w:val="none" w:sz="0" w:space="0" w:color="auto"/>
            <w:bottom w:val="none" w:sz="0" w:space="0" w:color="auto"/>
            <w:right w:val="none" w:sz="0" w:space="0" w:color="auto"/>
          </w:divBdr>
        </w:div>
        <w:div w:id="1033306940">
          <w:marLeft w:val="547"/>
          <w:marRight w:val="0"/>
          <w:marTop w:val="115"/>
          <w:marBottom w:val="0"/>
          <w:divBdr>
            <w:top w:val="none" w:sz="0" w:space="0" w:color="auto"/>
            <w:left w:val="none" w:sz="0" w:space="0" w:color="auto"/>
            <w:bottom w:val="none" w:sz="0" w:space="0" w:color="auto"/>
            <w:right w:val="none" w:sz="0" w:space="0" w:color="auto"/>
          </w:divBdr>
        </w:div>
        <w:div w:id="1428887058">
          <w:marLeft w:val="547"/>
          <w:marRight w:val="0"/>
          <w:marTop w:val="115"/>
          <w:marBottom w:val="0"/>
          <w:divBdr>
            <w:top w:val="none" w:sz="0" w:space="0" w:color="auto"/>
            <w:left w:val="none" w:sz="0" w:space="0" w:color="auto"/>
            <w:bottom w:val="none" w:sz="0" w:space="0" w:color="auto"/>
            <w:right w:val="none" w:sz="0" w:space="0" w:color="auto"/>
          </w:divBdr>
        </w:div>
      </w:divsChild>
    </w:div>
    <w:div w:id="1250231472">
      <w:bodyDiv w:val="1"/>
      <w:marLeft w:val="0"/>
      <w:marRight w:val="0"/>
      <w:marTop w:val="0"/>
      <w:marBottom w:val="0"/>
      <w:divBdr>
        <w:top w:val="none" w:sz="0" w:space="0" w:color="auto"/>
        <w:left w:val="none" w:sz="0" w:space="0" w:color="auto"/>
        <w:bottom w:val="none" w:sz="0" w:space="0" w:color="auto"/>
        <w:right w:val="none" w:sz="0" w:space="0" w:color="auto"/>
      </w:divBdr>
    </w:div>
    <w:div w:id="1632206597">
      <w:bodyDiv w:val="1"/>
      <w:marLeft w:val="0"/>
      <w:marRight w:val="0"/>
      <w:marTop w:val="0"/>
      <w:marBottom w:val="0"/>
      <w:divBdr>
        <w:top w:val="none" w:sz="0" w:space="0" w:color="auto"/>
        <w:left w:val="none" w:sz="0" w:space="0" w:color="auto"/>
        <w:bottom w:val="none" w:sz="0" w:space="0" w:color="auto"/>
        <w:right w:val="none" w:sz="0" w:space="0" w:color="auto"/>
      </w:divBdr>
    </w:div>
    <w:div w:id="1745686348">
      <w:bodyDiv w:val="1"/>
      <w:marLeft w:val="0"/>
      <w:marRight w:val="0"/>
      <w:marTop w:val="0"/>
      <w:marBottom w:val="0"/>
      <w:divBdr>
        <w:top w:val="none" w:sz="0" w:space="0" w:color="auto"/>
        <w:left w:val="none" w:sz="0" w:space="0" w:color="auto"/>
        <w:bottom w:val="none" w:sz="0" w:space="0" w:color="auto"/>
        <w:right w:val="none" w:sz="0" w:space="0" w:color="auto"/>
      </w:divBdr>
      <w:divsChild>
        <w:div w:id="802112725">
          <w:marLeft w:val="547"/>
          <w:marRight w:val="0"/>
          <w:marTop w:val="115"/>
          <w:marBottom w:val="0"/>
          <w:divBdr>
            <w:top w:val="none" w:sz="0" w:space="0" w:color="auto"/>
            <w:left w:val="none" w:sz="0" w:space="0" w:color="auto"/>
            <w:bottom w:val="none" w:sz="0" w:space="0" w:color="auto"/>
            <w:right w:val="none" w:sz="0" w:space="0" w:color="auto"/>
          </w:divBdr>
        </w:div>
        <w:div w:id="2092965241">
          <w:marLeft w:val="547"/>
          <w:marRight w:val="0"/>
          <w:marTop w:val="115"/>
          <w:marBottom w:val="0"/>
          <w:divBdr>
            <w:top w:val="none" w:sz="0" w:space="0" w:color="auto"/>
            <w:left w:val="none" w:sz="0" w:space="0" w:color="auto"/>
            <w:bottom w:val="none" w:sz="0" w:space="0" w:color="auto"/>
            <w:right w:val="none" w:sz="0" w:space="0" w:color="auto"/>
          </w:divBdr>
        </w:div>
        <w:div w:id="321471502">
          <w:marLeft w:val="547"/>
          <w:marRight w:val="0"/>
          <w:marTop w:val="115"/>
          <w:marBottom w:val="0"/>
          <w:divBdr>
            <w:top w:val="none" w:sz="0" w:space="0" w:color="auto"/>
            <w:left w:val="none" w:sz="0" w:space="0" w:color="auto"/>
            <w:bottom w:val="none" w:sz="0" w:space="0" w:color="auto"/>
            <w:right w:val="none" w:sz="0" w:space="0" w:color="auto"/>
          </w:divBdr>
        </w:div>
      </w:divsChild>
    </w:div>
    <w:div w:id="1857421828">
      <w:bodyDiv w:val="1"/>
      <w:marLeft w:val="0"/>
      <w:marRight w:val="0"/>
      <w:marTop w:val="0"/>
      <w:marBottom w:val="0"/>
      <w:divBdr>
        <w:top w:val="none" w:sz="0" w:space="0" w:color="auto"/>
        <w:left w:val="none" w:sz="0" w:space="0" w:color="auto"/>
        <w:bottom w:val="none" w:sz="0" w:space="0" w:color="auto"/>
        <w:right w:val="none" w:sz="0" w:space="0" w:color="auto"/>
      </w:divBdr>
      <w:divsChild>
        <w:div w:id="683899858">
          <w:marLeft w:val="547"/>
          <w:marRight w:val="0"/>
          <w:marTop w:val="115"/>
          <w:marBottom w:val="0"/>
          <w:divBdr>
            <w:top w:val="none" w:sz="0" w:space="0" w:color="auto"/>
            <w:left w:val="none" w:sz="0" w:space="0" w:color="auto"/>
            <w:bottom w:val="none" w:sz="0" w:space="0" w:color="auto"/>
            <w:right w:val="none" w:sz="0" w:space="0" w:color="auto"/>
          </w:divBdr>
        </w:div>
        <w:div w:id="1456096274">
          <w:marLeft w:val="547"/>
          <w:marRight w:val="0"/>
          <w:marTop w:val="115"/>
          <w:marBottom w:val="0"/>
          <w:divBdr>
            <w:top w:val="none" w:sz="0" w:space="0" w:color="auto"/>
            <w:left w:val="none" w:sz="0" w:space="0" w:color="auto"/>
            <w:bottom w:val="none" w:sz="0" w:space="0" w:color="auto"/>
            <w:right w:val="none" w:sz="0" w:space="0" w:color="auto"/>
          </w:divBdr>
        </w:div>
        <w:div w:id="1178154154">
          <w:marLeft w:val="547"/>
          <w:marRight w:val="0"/>
          <w:marTop w:val="115"/>
          <w:marBottom w:val="0"/>
          <w:divBdr>
            <w:top w:val="none" w:sz="0" w:space="0" w:color="auto"/>
            <w:left w:val="none" w:sz="0" w:space="0" w:color="auto"/>
            <w:bottom w:val="none" w:sz="0" w:space="0" w:color="auto"/>
            <w:right w:val="none" w:sz="0" w:space="0" w:color="auto"/>
          </w:divBdr>
        </w:div>
        <w:div w:id="1667980858">
          <w:marLeft w:val="547"/>
          <w:marRight w:val="0"/>
          <w:marTop w:val="115"/>
          <w:marBottom w:val="0"/>
          <w:divBdr>
            <w:top w:val="none" w:sz="0" w:space="0" w:color="auto"/>
            <w:left w:val="none" w:sz="0" w:space="0" w:color="auto"/>
            <w:bottom w:val="none" w:sz="0" w:space="0" w:color="auto"/>
            <w:right w:val="none" w:sz="0" w:space="0" w:color="auto"/>
          </w:divBdr>
        </w:div>
      </w:divsChild>
    </w:div>
    <w:div w:id="1966306875">
      <w:bodyDiv w:val="1"/>
      <w:marLeft w:val="0"/>
      <w:marRight w:val="0"/>
      <w:marTop w:val="0"/>
      <w:marBottom w:val="0"/>
      <w:divBdr>
        <w:top w:val="none" w:sz="0" w:space="0" w:color="auto"/>
        <w:left w:val="none" w:sz="0" w:space="0" w:color="auto"/>
        <w:bottom w:val="none" w:sz="0" w:space="0" w:color="auto"/>
        <w:right w:val="none" w:sz="0" w:space="0" w:color="auto"/>
      </w:divBdr>
      <w:divsChild>
        <w:div w:id="1639260194">
          <w:marLeft w:val="547"/>
          <w:marRight w:val="0"/>
          <w:marTop w:val="115"/>
          <w:marBottom w:val="0"/>
          <w:divBdr>
            <w:top w:val="none" w:sz="0" w:space="0" w:color="auto"/>
            <w:left w:val="none" w:sz="0" w:space="0" w:color="auto"/>
            <w:bottom w:val="none" w:sz="0" w:space="0" w:color="auto"/>
            <w:right w:val="none" w:sz="0" w:space="0" w:color="auto"/>
          </w:divBdr>
        </w:div>
        <w:div w:id="2102485445">
          <w:marLeft w:val="547"/>
          <w:marRight w:val="0"/>
          <w:marTop w:val="115"/>
          <w:marBottom w:val="0"/>
          <w:divBdr>
            <w:top w:val="none" w:sz="0" w:space="0" w:color="auto"/>
            <w:left w:val="none" w:sz="0" w:space="0" w:color="auto"/>
            <w:bottom w:val="none" w:sz="0" w:space="0" w:color="auto"/>
            <w:right w:val="none" w:sz="0" w:space="0" w:color="auto"/>
          </w:divBdr>
        </w:div>
      </w:divsChild>
    </w:div>
    <w:div w:id="211478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79F04D-8D65-40A0-800A-29478BE2E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14</Pages>
  <Words>2186</Words>
  <Characters>12463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haversons ltd</vt:lpstr>
    </vt:vector>
  </TitlesOfParts>
  <Company>University of Wales Trinity Saint David</Company>
  <LinksUpToDate>false</LinksUpToDate>
  <CharactersWithSpaces>14620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haversons ltd</dc:title>
  <dc:subject>Financial management</dc:subject>
  <dc:creator>Marie Pitson</dc:creator>
  <cp:keywords/>
  <dc:description/>
  <cp:lastModifiedBy>Roxie Perfie</cp:lastModifiedBy>
  <cp:revision>126</cp:revision>
  <dcterms:created xsi:type="dcterms:W3CDTF">2020-01-10T16:57:00Z</dcterms:created>
  <dcterms:modified xsi:type="dcterms:W3CDTF">2020-01-16T22:09:00Z</dcterms:modified>
</cp:coreProperties>
</file>