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7B512" w14:textId="77777777" w:rsidR="003820DF" w:rsidRDefault="00D02F47" w:rsidP="003820DF">
      <w:pPr>
        <w:pStyle w:val="Title"/>
        <w:jc w:val="center"/>
        <w:rPr>
          <w:b w:val="0"/>
        </w:rPr>
      </w:pPr>
      <w:r>
        <w:rPr>
          <w:b w:val="0"/>
        </w:rPr>
        <w:t xml:space="preserve">Consultancy Report on </w:t>
      </w:r>
      <w:r w:rsidRPr="003820DF">
        <w:rPr>
          <w:rFonts w:cs="Times New Roman"/>
          <w:b w:val="0"/>
        </w:rPr>
        <w:t>Premier</w:t>
      </w:r>
      <w:r>
        <w:rPr>
          <w:b w:val="0"/>
        </w:rPr>
        <w:t xml:space="preserve"> Inn London County Hall</w:t>
      </w:r>
    </w:p>
    <w:p w14:paraId="715A5CA9" w14:textId="77777777" w:rsidR="009C17DF" w:rsidRDefault="00D02F47" w:rsidP="009C17DF">
      <w:pPr>
        <w:jc w:val="center"/>
      </w:pPr>
      <w:r>
        <w:rPr>
          <w:noProof/>
        </w:rPr>
        <w:drawing>
          <wp:inline distT="0" distB="0" distL="0" distR="0" wp14:anchorId="09FC7CA3" wp14:editId="364620C7">
            <wp:extent cx="4389168" cy="3314700"/>
            <wp:effectExtent l="0" t="0" r="0" b="0"/>
            <wp:docPr id="5" name="Picture 5" descr="Laying the Foundation of Tourism Education | IE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Laying the Foundation of Tourism Education | IE Insights"/>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4393514" cy="3317982"/>
                    </a:xfrm>
                    <a:prstGeom prst="rect">
                      <a:avLst/>
                    </a:prstGeom>
                    <a:noFill/>
                    <a:ln>
                      <a:noFill/>
                    </a:ln>
                  </pic:spPr>
                </pic:pic>
              </a:graphicData>
            </a:graphic>
          </wp:inline>
        </w:drawing>
      </w:r>
    </w:p>
    <w:p w14:paraId="32A1B987" w14:textId="77777777" w:rsidR="009C17DF" w:rsidRDefault="009C17DF" w:rsidP="009C17DF">
      <w:pPr>
        <w:jc w:val="center"/>
      </w:pPr>
    </w:p>
    <w:p w14:paraId="01574CE2" w14:textId="4E84C1A3" w:rsidR="00F37657" w:rsidRPr="00F37657" w:rsidRDefault="00F37657" w:rsidP="00F37657">
      <w:pPr>
        <w:jc w:val="center"/>
        <w:rPr>
          <w:sz w:val="28"/>
        </w:rPr>
      </w:pPr>
      <w:r w:rsidRPr="00F37657">
        <w:rPr>
          <w:sz w:val="28"/>
        </w:rPr>
        <w:t>Student Name:</w:t>
      </w:r>
      <w:r w:rsidR="000B0B18">
        <w:rPr>
          <w:sz w:val="28"/>
        </w:rPr>
        <w:t xml:space="preserve"> Mohammad </w:t>
      </w:r>
      <w:proofErr w:type="spellStart"/>
      <w:r w:rsidR="000B0B18">
        <w:rPr>
          <w:sz w:val="28"/>
        </w:rPr>
        <w:t>Habibur</w:t>
      </w:r>
      <w:proofErr w:type="spellEnd"/>
      <w:r w:rsidR="000B0B18">
        <w:rPr>
          <w:sz w:val="28"/>
        </w:rPr>
        <w:t xml:space="preserve"> Rahman</w:t>
      </w:r>
    </w:p>
    <w:p w14:paraId="0D2D2F9B" w14:textId="77777777" w:rsidR="00F37657" w:rsidRPr="00F37657" w:rsidRDefault="00F37657" w:rsidP="00F37657">
      <w:pPr>
        <w:jc w:val="center"/>
        <w:rPr>
          <w:sz w:val="28"/>
        </w:rPr>
      </w:pPr>
      <w:r w:rsidRPr="00F37657">
        <w:rPr>
          <w:sz w:val="28"/>
        </w:rPr>
        <w:t xml:space="preserve">Module: </w:t>
      </w:r>
      <w:proofErr w:type="spellStart"/>
      <w:r w:rsidRPr="00F37657">
        <w:rPr>
          <w:sz w:val="28"/>
        </w:rPr>
        <w:t>Organisational</w:t>
      </w:r>
      <w:proofErr w:type="spellEnd"/>
      <w:r w:rsidRPr="00F37657">
        <w:rPr>
          <w:sz w:val="28"/>
        </w:rPr>
        <w:t xml:space="preserve"> Consultancy</w:t>
      </w:r>
    </w:p>
    <w:p w14:paraId="1987F4F3" w14:textId="77777777" w:rsidR="009C17DF" w:rsidRPr="00F37657" w:rsidRDefault="00F37657" w:rsidP="00F37657">
      <w:pPr>
        <w:jc w:val="center"/>
        <w:rPr>
          <w:b/>
          <w:sz w:val="28"/>
        </w:rPr>
      </w:pPr>
      <w:r w:rsidRPr="00F37657">
        <w:rPr>
          <w:sz w:val="28"/>
        </w:rPr>
        <w:t>Module Code: BMIH6005</w:t>
      </w:r>
    </w:p>
    <w:p w14:paraId="0FCCD0A1" w14:textId="77777777" w:rsidR="00A4010F" w:rsidRDefault="00F37657" w:rsidP="009C17DF">
      <w:r>
        <w:rPr>
          <w:noProof/>
        </w:rPr>
        <mc:AlternateContent>
          <mc:Choice Requires="wps">
            <w:drawing>
              <wp:anchor distT="0" distB="0" distL="114300" distR="114300" simplePos="0" relativeHeight="251661312" behindDoc="0" locked="0" layoutInCell="1" allowOverlap="1" wp14:anchorId="3B644889" wp14:editId="113F8C3C">
                <wp:simplePos x="0" y="0"/>
                <wp:positionH relativeFrom="margin">
                  <wp:align>center</wp:align>
                </wp:positionH>
                <wp:positionV relativeFrom="paragraph">
                  <wp:posOffset>662940</wp:posOffset>
                </wp:positionV>
                <wp:extent cx="5153025" cy="1308538"/>
                <wp:effectExtent l="19050" t="19050" r="28575" b="25400"/>
                <wp:wrapNone/>
                <wp:docPr id="12" name="Text Box 12"/>
                <wp:cNvGraphicFramePr/>
                <a:graphic xmlns:a="http://schemas.openxmlformats.org/drawingml/2006/main">
                  <a:graphicData uri="http://schemas.microsoft.com/office/word/2010/wordprocessingShape">
                    <wps:wsp>
                      <wps:cNvSpPr txBox="1"/>
                      <wps:spPr>
                        <a:xfrm>
                          <a:off x="0" y="0"/>
                          <a:ext cx="5153025" cy="1308538"/>
                        </a:xfrm>
                        <a:prstGeom prst="rect">
                          <a:avLst/>
                        </a:prstGeom>
                        <a:solidFill>
                          <a:schemeClr val="accent1"/>
                        </a:solidFill>
                        <a:ln w="28575">
                          <a:solidFill>
                            <a:schemeClr val="accent2"/>
                          </a:solidFill>
                        </a:ln>
                      </wps:spPr>
                      <wps:txbx>
                        <w:txbxContent>
                          <w:p w14:paraId="7A19325C" w14:textId="77777777" w:rsidR="00F37657" w:rsidRPr="00F37657" w:rsidRDefault="00F37657" w:rsidP="00F37657">
                            <w:pPr>
                              <w:jc w:val="center"/>
                              <w:rPr>
                                <w:b/>
                                <w:color w:val="000000" w:themeColor="text1"/>
                                <w:sz w:val="4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37657">
                              <w:rPr>
                                <w:b/>
                                <w:color w:val="000000" w:themeColor="text1"/>
                                <w:sz w:val="4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Maverick Consulting Agency</w:t>
                            </w:r>
                          </w:p>
                          <w:p w14:paraId="33ADF32D" w14:textId="77777777" w:rsidR="00F37657" w:rsidRPr="00F37657" w:rsidRDefault="00F37657" w:rsidP="00F37657">
                            <w:pPr>
                              <w:jc w:val="center"/>
                              <w:rPr>
                                <w:color w:val="000000" w:themeColor="text1"/>
                                <w:sz w:val="4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37657">
                              <w:rPr>
                                <w:color w:val="000000" w:themeColor="text1"/>
                                <w:sz w:val="4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Prepared on 23</w:t>
                            </w:r>
                            <w:r w:rsidRPr="00F37657">
                              <w:rPr>
                                <w:color w:val="000000" w:themeColor="text1"/>
                                <w:sz w:val="40"/>
                                <w:szCs w:val="72"/>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rd</w:t>
                            </w:r>
                            <w:r w:rsidRPr="00F37657">
                              <w:rPr>
                                <w:color w:val="000000" w:themeColor="text1"/>
                                <w:sz w:val="4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November,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0828ED" id="_x0000_t202" coordsize="21600,21600" o:spt="202" path="m,l,21600r21600,l21600,xe">
                <v:stroke joinstyle="miter"/>
                <v:path gradientshapeok="t" o:connecttype="rect"/>
              </v:shapetype>
              <v:shape id="Text Box 12" o:spid="_x0000_s1026" type="#_x0000_t202" style="position:absolute;left:0;text-align:left;margin-left:0;margin-top:52.2pt;width:405.75pt;height:103.0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" fillcolor="#5b9bd5 [3204]" strokecolor="#ed7d31 [3205]" strokeweight="2.25pt">
                <v:textbox>
                  <w:txbxContent>
                    <w:p w:rsidR="00F37657" w:rsidRPr="00F37657" w:rsidRDefault="00F37657" w:rsidP="00F37657">
                      <w:pPr>
                        <w:jc w:val="center"/>
                        <w:rPr>
                          <w:b/>
                          <w:color w:val="000000" w:themeColor="text1"/>
                          <w:sz w:val="4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37657">
                        <w:rPr>
                          <w:b/>
                          <w:color w:val="000000" w:themeColor="text1"/>
                          <w:sz w:val="4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Maverick Consulting Agency</w:t>
                      </w:r>
                    </w:p>
                    <w:p w:rsidR="00F37657" w:rsidRPr="00F37657" w:rsidRDefault="00F37657" w:rsidP="00F37657">
                      <w:pPr>
                        <w:jc w:val="center"/>
                        <w:rPr>
                          <w:color w:val="000000" w:themeColor="text1"/>
                          <w:sz w:val="4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37657">
                        <w:rPr>
                          <w:color w:val="000000" w:themeColor="text1"/>
                          <w:sz w:val="4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Prepared on 23</w:t>
                      </w:r>
                      <w:r w:rsidRPr="00F37657">
                        <w:rPr>
                          <w:color w:val="000000" w:themeColor="text1"/>
                          <w:sz w:val="40"/>
                          <w:szCs w:val="72"/>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rd</w:t>
                      </w:r>
                      <w:r w:rsidRPr="00F37657">
                        <w:rPr>
                          <w:color w:val="000000" w:themeColor="text1"/>
                          <w:sz w:val="4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November, 2022</w:t>
                      </w:r>
                    </w:p>
                  </w:txbxContent>
                </v:textbox>
                <w10:wrap anchorx="margin"/>
              </v:shape>
            </w:pict>
          </mc:Fallback>
        </mc:AlternateContent>
      </w:r>
      <w:r w:rsidR="00D02F47">
        <w:t xml:space="preserve"> </w:t>
      </w:r>
      <w:r w:rsidR="00D02F47">
        <w:br w:type="page"/>
      </w:r>
    </w:p>
    <w:p w14:paraId="3F6C711D" w14:textId="77777777" w:rsidR="00BF7275" w:rsidRPr="00A4010F" w:rsidRDefault="00D02F47">
      <w:pPr>
        <w:rPr>
          <w:b/>
          <w:sz w:val="28"/>
        </w:rPr>
      </w:pPr>
      <w:r w:rsidRPr="00A4010F">
        <w:rPr>
          <w:b/>
          <w:sz w:val="28"/>
        </w:rPr>
        <w:lastRenderedPageBreak/>
        <w:t xml:space="preserve">Executive summary: </w:t>
      </w:r>
    </w:p>
    <w:p w14:paraId="3E3C45B5" w14:textId="77777777" w:rsidR="00C40270" w:rsidRDefault="00D02F47" w:rsidP="00C40270">
      <w:r w:rsidRPr="00C40270">
        <w:t xml:space="preserve">This report was compiled as part of a consultancy service </w:t>
      </w:r>
      <w:r w:rsidR="00685244">
        <w:t xml:space="preserve">by Maverick Consulting Agency </w:t>
      </w:r>
      <w:r w:rsidRPr="00C40270">
        <w:t>in response to a query from a hospitality industry firm.</w:t>
      </w:r>
      <w:r>
        <w:t xml:space="preserve"> The client is the Premier Inn London County hall, a mid-range chain hotel with 316 rooms. The Premier Inn enjoys a prime South Bank location, close to the London Eye and across the river from Parliament and Big Ben. This report mainly identified two broader issues; hiring &amp; Recruitment and Housekeeping which are putting challenges in organizational growth. </w:t>
      </w:r>
    </w:p>
    <w:p w14:paraId="294AFC95" w14:textId="77777777" w:rsidR="00C40270" w:rsidRDefault="00D02F47" w:rsidP="00C40270">
      <w:r>
        <w:t xml:space="preserve">The Analytical section shows that Premier Inn London County Hall received an 8.0 out of 10 on recent review sites, with guests praising the helpfulness of the personnel more than the hotel's cleanliness or its convenient location. </w:t>
      </w:r>
      <w:proofErr w:type="spellStart"/>
      <w:r>
        <w:t>Travellers</w:t>
      </w:r>
      <w:proofErr w:type="spellEnd"/>
      <w:r>
        <w:t xml:space="preserve"> like the hotel's convenient central London location and the pleasant atmosphere it provides. However, several people grumbled about a lack of room or closet space. </w:t>
      </w:r>
    </w:p>
    <w:p w14:paraId="3CC8B313" w14:textId="77777777" w:rsidR="00D15794" w:rsidRDefault="00D02F47" w:rsidP="00C40270">
      <w:r w:rsidRPr="00D15794">
        <w:t xml:space="preserve">Brexit, the Ukraine-Russia war, and the trade war all affect corporate operations, resource availability, and hiring. The covivirus-19 outbreak and Ukraine-Russia conflict reduce consumer expenditure worldwide. The hospitality business is affected by the social and economic climate as well as global problems like the latest epidemic and economic slump. Digital money processing, social media use, and digital recruitment and cleaning tools are current trends. Hotel management must comply with Covid-19, </w:t>
      </w:r>
      <w:proofErr w:type="spellStart"/>
      <w:r w:rsidRPr="00D15794">
        <w:t>labour</w:t>
      </w:r>
      <w:proofErr w:type="spellEnd"/>
      <w:r w:rsidRPr="00D15794">
        <w:t>, and consumer regulations. Next COP 27 will focus on Green standards, hotel industry complaints, and carbon emissions.</w:t>
      </w:r>
    </w:p>
    <w:p w14:paraId="7A8ABCA9" w14:textId="77777777" w:rsidR="00C40270" w:rsidRDefault="00D02F47" w:rsidP="00C40270">
      <w:r>
        <w:t>The SWOT analysis performed on Premier Inn London County Hall helped to identify both its strengths and its weaknesses as a business. The hotel's location and name recognition are its greatest strengths, while its high turnover rate and slow expansion are its greatest weaknesses. There are a few ways in which the hotel can improve, as revealed by the SWOT analysis. In addition to internal challenges, the world at large had its dangers, such as the Impact of covid-19, war, and the global economic downturn.</w:t>
      </w:r>
    </w:p>
    <w:p w14:paraId="37749AA7" w14:textId="77777777" w:rsidR="00C40270" w:rsidRDefault="00D02F47" w:rsidP="00C40270">
      <w:r>
        <w:t>Premier Inn confronts a few problems in its employment and recruitment process, such as issues in attracting talent polls because of the limited career prospects available in the hotel industry. The hotel is also dealing with difficulties such as high employee turnover and low levels of employee engagement as a result of less rewarding facilities and employee recognition.</w:t>
      </w:r>
    </w:p>
    <w:p w14:paraId="0F5DCADE" w14:textId="77777777" w:rsidR="00C40270" w:rsidRDefault="00D02F47" w:rsidP="00C40270">
      <w:r>
        <w:lastRenderedPageBreak/>
        <w:t xml:space="preserve">Several solutions have been proposed for dealing with these difficulties in the employment market. Posting jobs in a format </w:t>
      </w:r>
      <w:proofErr w:type="spellStart"/>
      <w:r>
        <w:t>optimised</w:t>
      </w:r>
      <w:proofErr w:type="spellEnd"/>
      <w:r>
        <w:t xml:space="preserve"> for mobile devices, promoting available positions on social media, informing potential clients, and Employee recruitment efforts can benefit from the use of referrals. Ninety percent of those looking for work use their mobile devices, while 91 percent of those already employed do the same using social media. And lastly, word-of-mouth is 50% more effective than online job sites.</w:t>
      </w:r>
    </w:p>
    <w:p w14:paraId="1C3C6418" w14:textId="77777777" w:rsidR="00C40270" w:rsidRDefault="00D02F47" w:rsidP="00C40270">
      <w:r>
        <w:t>The easiest way to get people invested in your company is to make them feel valued. Poor onboarding is a major contributor to employee turnover (32% leave their jobs because of it). Furthermore, workers desire openness in the selection of the top employees for rewards and the recruiting and recruitment process as a whole.</w:t>
      </w:r>
    </w:p>
    <w:p w14:paraId="53D89E18" w14:textId="77777777" w:rsidR="00C40270" w:rsidRDefault="00D02F47" w:rsidP="00C40270">
      <w:r>
        <w:t>There are also problems with housekeeping at the Premier Inn London County Hall, such as trash under the beds, dust, a lack of toiletries, fingerprints on mirrors, hair in the bathroom, and a dirty carpet and rug. Some guests said they had to make their own mattresses, there was a lack of toilet paper, and the bathrooms weren't always spotless. Disappointment on the part of customers is what lead to a decline in sales in 2021. Because of the wide</w:t>
      </w:r>
      <w:r w:rsidR="00D15794">
        <w:t xml:space="preserve">spread impact of the </w:t>
      </w:r>
      <w:proofErr w:type="spellStart"/>
      <w:r w:rsidR="00D15794">
        <w:t>Covivirus</w:t>
      </w:r>
      <w:proofErr w:type="spellEnd"/>
      <w:r>
        <w:t xml:space="preserve"> pandemic, it became increasingly important to limit travel and economic activities around the globe.</w:t>
      </w:r>
    </w:p>
    <w:p w14:paraId="3835F375" w14:textId="77777777" w:rsidR="00D15794" w:rsidRDefault="00D02F47" w:rsidP="00C40270">
      <w:r w:rsidRPr="00D15794">
        <w:t xml:space="preserve">During the COVID-19 pandemic, Premier Inn deployed </w:t>
      </w:r>
      <w:proofErr w:type="spellStart"/>
      <w:r w:rsidRPr="00D15794">
        <w:t>CleanProtect</w:t>
      </w:r>
      <w:proofErr w:type="spellEnd"/>
      <w:r w:rsidRPr="00D15794">
        <w:t xml:space="preserve"> in all UK and Ireland facilities. So workers may prepare rooms for guests. Premier Inn's partnership with Diversely guarantees all bookings. Premier Inn London County Hall offers distinct check-in and check-out procedures, uses antiviral and antibacterial sprays, and has strict hygiene standards in housekeeping. It also protects its personnel by providing gloves, aprons, face masks, and electronic hand </w:t>
      </w:r>
      <w:proofErr w:type="spellStart"/>
      <w:r w:rsidRPr="00D15794">
        <w:t>sanitiser</w:t>
      </w:r>
      <w:proofErr w:type="spellEnd"/>
      <w:r w:rsidRPr="00D15794">
        <w:t xml:space="preserve"> machines.</w:t>
      </w:r>
    </w:p>
    <w:p w14:paraId="08C9A932" w14:textId="77777777" w:rsidR="00C40270" w:rsidRDefault="00D02F47" w:rsidP="00C40270">
      <w:r>
        <w:t xml:space="preserve">In 2021, the hotel lost 2% of its income due to turnover. Sales for the parent firm </w:t>
      </w:r>
      <w:proofErr w:type="spellStart"/>
      <w:r>
        <w:t>totalled</w:t>
      </w:r>
      <w:proofErr w:type="spellEnd"/>
      <w:r>
        <w:t xml:space="preserve"> £590m (£1400m), down from the previous financial year but still higher than the forecast for the current one. The public limited company lost a </w:t>
      </w:r>
      <w:proofErr w:type="spellStart"/>
      <w:r>
        <w:t>tonne</w:t>
      </w:r>
      <w:proofErr w:type="spellEnd"/>
      <w:r>
        <w:t xml:space="preserve"> of money in the previous fiscal year because of the devastating effects the pandemic had on the hotel industry worldwide and in the United Kingdom.</w:t>
      </w:r>
    </w:p>
    <w:p w14:paraId="3B6CA6E6" w14:textId="77777777" w:rsidR="00C40270" w:rsidRDefault="00D02F47" w:rsidP="00C40270">
      <w:r>
        <w:t>When compared to other large UK hotel chains, Premier Inn scores highest in customer satisfaction, brand perception, brand value, and the likelihood of referral. Premier Inn scored 10 points more than the runner-up UK hotel chain across the board.</w:t>
      </w:r>
      <w:r w:rsidR="00787745">
        <w:t xml:space="preserve"> </w:t>
      </w:r>
    </w:p>
    <w:p w14:paraId="524BA72F" w14:textId="77777777" w:rsidR="00A4010F" w:rsidRDefault="00D02F47" w:rsidP="00C40270">
      <w:r>
        <w:lastRenderedPageBreak/>
        <w:t xml:space="preserve">For overcoming challenges in hiring &amp; recruitment and housekeeping an action plan has been formulated within a limited time and budget. In the end couple of management strategies have been recommended. </w:t>
      </w:r>
    </w:p>
    <w:p w14:paraId="3B59A9EA" w14:textId="77777777" w:rsidR="00A4010F" w:rsidRDefault="00D02F47">
      <w:pPr>
        <w:spacing w:line="259" w:lineRule="auto"/>
        <w:jc w:val="left"/>
      </w:pPr>
      <w:r>
        <w:br w:type="page"/>
      </w:r>
    </w:p>
    <w:sdt>
      <w:sdtPr>
        <w:rPr>
          <w:rFonts w:ascii="Times New Roman" w:eastAsiaTheme="minorHAnsi" w:hAnsi="Times New Roman" w:cstheme="minorBidi"/>
          <w:color w:val="auto"/>
          <w:sz w:val="24"/>
          <w:szCs w:val="22"/>
        </w:rPr>
        <w:id w:val="-1595084280"/>
        <w:docPartObj>
          <w:docPartGallery w:val="Table of Contents"/>
          <w:docPartUnique/>
        </w:docPartObj>
      </w:sdtPr>
      <w:sdtEndPr>
        <w:rPr>
          <w:b/>
          <w:bCs/>
          <w:noProof/>
        </w:rPr>
      </w:sdtEndPr>
      <w:sdtContent>
        <w:p w14:paraId="79D848CD" w14:textId="77777777" w:rsidR="00A4010F" w:rsidRDefault="00D02F47">
          <w:pPr>
            <w:pStyle w:val="TOCHeading"/>
          </w:pPr>
          <w:r>
            <w:t>Table of Contents</w:t>
          </w:r>
        </w:p>
        <w:p w14:paraId="796DD5A8" w14:textId="77777777" w:rsidR="00FD599D" w:rsidRDefault="00D02F47">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0087171" w:history="1">
            <w:r w:rsidR="00FD599D" w:rsidRPr="001A2E86">
              <w:rPr>
                <w:rStyle w:val="Hyperlink"/>
                <w:noProof/>
              </w:rPr>
              <w:t>Introduction:</w:t>
            </w:r>
            <w:r w:rsidR="00FD599D">
              <w:rPr>
                <w:noProof/>
                <w:webHidden/>
              </w:rPr>
              <w:tab/>
            </w:r>
            <w:r w:rsidR="00FD599D">
              <w:rPr>
                <w:noProof/>
                <w:webHidden/>
              </w:rPr>
              <w:fldChar w:fldCharType="begin"/>
            </w:r>
            <w:r w:rsidR="00FD599D">
              <w:rPr>
                <w:noProof/>
                <w:webHidden/>
              </w:rPr>
              <w:instrText xml:space="preserve"> PAGEREF _Toc120087171 \h </w:instrText>
            </w:r>
            <w:r w:rsidR="00FD599D">
              <w:rPr>
                <w:noProof/>
                <w:webHidden/>
              </w:rPr>
            </w:r>
            <w:r w:rsidR="00FD599D">
              <w:rPr>
                <w:noProof/>
                <w:webHidden/>
              </w:rPr>
              <w:fldChar w:fldCharType="separate"/>
            </w:r>
            <w:r w:rsidR="00FD599D">
              <w:rPr>
                <w:noProof/>
                <w:webHidden/>
              </w:rPr>
              <w:t>6</w:t>
            </w:r>
            <w:r w:rsidR="00FD599D">
              <w:rPr>
                <w:noProof/>
                <w:webHidden/>
              </w:rPr>
              <w:fldChar w:fldCharType="end"/>
            </w:r>
          </w:hyperlink>
        </w:p>
        <w:p w14:paraId="05AA9189" w14:textId="77777777" w:rsidR="00FD599D" w:rsidRDefault="00000000">
          <w:pPr>
            <w:pStyle w:val="TOC1"/>
            <w:tabs>
              <w:tab w:val="right" w:leader="dot" w:pos="9350"/>
            </w:tabs>
            <w:rPr>
              <w:rFonts w:asciiTheme="minorHAnsi" w:eastAsiaTheme="minorEastAsia" w:hAnsiTheme="minorHAnsi"/>
              <w:noProof/>
              <w:sz w:val="22"/>
            </w:rPr>
          </w:pPr>
          <w:hyperlink w:anchor="_Toc120087172" w:history="1">
            <w:r w:rsidR="00FD599D" w:rsidRPr="001A2E86">
              <w:rPr>
                <w:rStyle w:val="Hyperlink"/>
                <w:noProof/>
              </w:rPr>
              <w:t>Scope &amp; Analysis:</w:t>
            </w:r>
            <w:r w:rsidR="00FD599D">
              <w:rPr>
                <w:noProof/>
                <w:webHidden/>
              </w:rPr>
              <w:tab/>
            </w:r>
            <w:r w:rsidR="00FD599D">
              <w:rPr>
                <w:noProof/>
                <w:webHidden/>
              </w:rPr>
              <w:fldChar w:fldCharType="begin"/>
            </w:r>
            <w:r w:rsidR="00FD599D">
              <w:rPr>
                <w:noProof/>
                <w:webHidden/>
              </w:rPr>
              <w:instrText xml:space="preserve"> PAGEREF _Toc120087172 \h </w:instrText>
            </w:r>
            <w:r w:rsidR="00FD599D">
              <w:rPr>
                <w:noProof/>
                <w:webHidden/>
              </w:rPr>
            </w:r>
            <w:r w:rsidR="00FD599D">
              <w:rPr>
                <w:noProof/>
                <w:webHidden/>
              </w:rPr>
              <w:fldChar w:fldCharType="separate"/>
            </w:r>
            <w:r w:rsidR="00FD599D">
              <w:rPr>
                <w:noProof/>
                <w:webHidden/>
              </w:rPr>
              <w:t>6</w:t>
            </w:r>
            <w:r w:rsidR="00FD599D">
              <w:rPr>
                <w:noProof/>
                <w:webHidden/>
              </w:rPr>
              <w:fldChar w:fldCharType="end"/>
            </w:r>
          </w:hyperlink>
        </w:p>
        <w:p w14:paraId="7B9DDFDA" w14:textId="77777777" w:rsidR="00FD599D" w:rsidRDefault="00000000">
          <w:pPr>
            <w:pStyle w:val="TOC2"/>
            <w:tabs>
              <w:tab w:val="right" w:leader="dot" w:pos="9350"/>
            </w:tabs>
            <w:rPr>
              <w:rFonts w:asciiTheme="minorHAnsi" w:eastAsiaTheme="minorEastAsia" w:hAnsiTheme="minorHAnsi"/>
              <w:noProof/>
              <w:sz w:val="22"/>
            </w:rPr>
          </w:pPr>
          <w:hyperlink w:anchor="_Toc120087173" w:history="1">
            <w:r w:rsidR="00FD599D" w:rsidRPr="001A2E86">
              <w:rPr>
                <w:rStyle w:val="Hyperlink"/>
                <w:noProof/>
              </w:rPr>
              <w:t>Overview of the Premier Inn London County Hall</w:t>
            </w:r>
            <w:r w:rsidR="00FD599D">
              <w:rPr>
                <w:noProof/>
                <w:webHidden/>
              </w:rPr>
              <w:tab/>
            </w:r>
            <w:r w:rsidR="00FD599D">
              <w:rPr>
                <w:noProof/>
                <w:webHidden/>
              </w:rPr>
              <w:fldChar w:fldCharType="begin"/>
            </w:r>
            <w:r w:rsidR="00FD599D">
              <w:rPr>
                <w:noProof/>
                <w:webHidden/>
              </w:rPr>
              <w:instrText xml:space="preserve"> PAGEREF _Toc120087173 \h </w:instrText>
            </w:r>
            <w:r w:rsidR="00FD599D">
              <w:rPr>
                <w:noProof/>
                <w:webHidden/>
              </w:rPr>
            </w:r>
            <w:r w:rsidR="00FD599D">
              <w:rPr>
                <w:noProof/>
                <w:webHidden/>
              </w:rPr>
              <w:fldChar w:fldCharType="separate"/>
            </w:r>
            <w:r w:rsidR="00FD599D">
              <w:rPr>
                <w:noProof/>
                <w:webHidden/>
              </w:rPr>
              <w:t>7</w:t>
            </w:r>
            <w:r w:rsidR="00FD599D">
              <w:rPr>
                <w:noProof/>
                <w:webHidden/>
              </w:rPr>
              <w:fldChar w:fldCharType="end"/>
            </w:r>
          </w:hyperlink>
        </w:p>
        <w:p w14:paraId="72A1990A" w14:textId="77777777" w:rsidR="00FD599D" w:rsidRDefault="00000000">
          <w:pPr>
            <w:pStyle w:val="TOC2"/>
            <w:tabs>
              <w:tab w:val="right" w:leader="dot" w:pos="9350"/>
            </w:tabs>
            <w:rPr>
              <w:rFonts w:asciiTheme="minorHAnsi" w:eastAsiaTheme="minorEastAsia" w:hAnsiTheme="minorHAnsi"/>
              <w:noProof/>
              <w:sz w:val="22"/>
            </w:rPr>
          </w:pPr>
          <w:hyperlink w:anchor="_Toc120087174" w:history="1">
            <w:r w:rsidR="00FD599D" w:rsidRPr="001A2E86">
              <w:rPr>
                <w:rStyle w:val="Hyperlink"/>
                <w:noProof/>
              </w:rPr>
              <w:t>Recent Feedbacks</w:t>
            </w:r>
            <w:r w:rsidR="00FD599D">
              <w:rPr>
                <w:noProof/>
                <w:webHidden/>
              </w:rPr>
              <w:tab/>
            </w:r>
            <w:r w:rsidR="00FD599D">
              <w:rPr>
                <w:noProof/>
                <w:webHidden/>
              </w:rPr>
              <w:fldChar w:fldCharType="begin"/>
            </w:r>
            <w:r w:rsidR="00FD599D">
              <w:rPr>
                <w:noProof/>
                <w:webHidden/>
              </w:rPr>
              <w:instrText xml:space="preserve"> PAGEREF _Toc120087174 \h </w:instrText>
            </w:r>
            <w:r w:rsidR="00FD599D">
              <w:rPr>
                <w:noProof/>
                <w:webHidden/>
              </w:rPr>
            </w:r>
            <w:r w:rsidR="00FD599D">
              <w:rPr>
                <w:noProof/>
                <w:webHidden/>
              </w:rPr>
              <w:fldChar w:fldCharType="separate"/>
            </w:r>
            <w:r w:rsidR="00FD599D">
              <w:rPr>
                <w:noProof/>
                <w:webHidden/>
              </w:rPr>
              <w:t>8</w:t>
            </w:r>
            <w:r w:rsidR="00FD599D">
              <w:rPr>
                <w:noProof/>
                <w:webHidden/>
              </w:rPr>
              <w:fldChar w:fldCharType="end"/>
            </w:r>
          </w:hyperlink>
        </w:p>
        <w:p w14:paraId="3C7915BC" w14:textId="77777777" w:rsidR="00FD599D" w:rsidRDefault="00000000">
          <w:pPr>
            <w:pStyle w:val="TOC2"/>
            <w:tabs>
              <w:tab w:val="right" w:leader="dot" w:pos="9350"/>
            </w:tabs>
            <w:rPr>
              <w:rFonts w:asciiTheme="minorHAnsi" w:eastAsiaTheme="minorEastAsia" w:hAnsiTheme="minorHAnsi"/>
              <w:noProof/>
              <w:sz w:val="22"/>
            </w:rPr>
          </w:pPr>
          <w:hyperlink w:anchor="_Toc120087175" w:history="1">
            <w:r w:rsidR="00FD599D" w:rsidRPr="001A2E86">
              <w:rPr>
                <w:rStyle w:val="Hyperlink"/>
                <w:noProof/>
              </w:rPr>
              <w:t>PESTLE Analysis</w:t>
            </w:r>
            <w:r w:rsidR="00FD599D">
              <w:rPr>
                <w:noProof/>
                <w:webHidden/>
              </w:rPr>
              <w:tab/>
            </w:r>
            <w:r w:rsidR="00FD599D">
              <w:rPr>
                <w:noProof/>
                <w:webHidden/>
              </w:rPr>
              <w:fldChar w:fldCharType="begin"/>
            </w:r>
            <w:r w:rsidR="00FD599D">
              <w:rPr>
                <w:noProof/>
                <w:webHidden/>
              </w:rPr>
              <w:instrText xml:space="preserve"> PAGEREF _Toc120087175 \h </w:instrText>
            </w:r>
            <w:r w:rsidR="00FD599D">
              <w:rPr>
                <w:noProof/>
                <w:webHidden/>
              </w:rPr>
            </w:r>
            <w:r w:rsidR="00FD599D">
              <w:rPr>
                <w:noProof/>
                <w:webHidden/>
              </w:rPr>
              <w:fldChar w:fldCharType="separate"/>
            </w:r>
            <w:r w:rsidR="00FD599D">
              <w:rPr>
                <w:noProof/>
                <w:webHidden/>
              </w:rPr>
              <w:t>9</w:t>
            </w:r>
            <w:r w:rsidR="00FD599D">
              <w:rPr>
                <w:noProof/>
                <w:webHidden/>
              </w:rPr>
              <w:fldChar w:fldCharType="end"/>
            </w:r>
          </w:hyperlink>
        </w:p>
        <w:p w14:paraId="0C43A5F1" w14:textId="77777777" w:rsidR="00FD599D" w:rsidRDefault="00000000">
          <w:pPr>
            <w:pStyle w:val="TOC2"/>
            <w:tabs>
              <w:tab w:val="right" w:leader="dot" w:pos="9350"/>
            </w:tabs>
            <w:rPr>
              <w:rFonts w:asciiTheme="minorHAnsi" w:eastAsiaTheme="minorEastAsia" w:hAnsiTheme="minorHAnsi"/>
              <w:noProof/>
              <w:sz w:val="22"/>
            </w:rPr>
          </w:pPr>
          <w:hyperlink w:anchor="_Toc120087176" w:history="1">
            <w:r w:rsidR="00FD599D" w:rsidRPr="001A2E86">
              <w:rPr>
                <w:rStyle w:val="Hyperlink"/>
                <w:noProof/>
              </w:rPr>
              <w:t>SWOT Analysis</w:t>
            </w:r>
            <w:r w:rsidR="00FD599D">
              <w:rPr>
                <w:noProof/>
                <w:webHidden/>
              </w:rPr>
              <w:tab/>
            </w:r>
            <w:r w:rsidR="00FD599D">
              <w:rPr>
                <w:noProof/>
                <w:webHidden/>
              </w:rPr>
              <w:fldChar w:fldCharType="begin"/>
            </w:r>
            <w:r w:rsidR="00FD599D">
              <w:rPr>
                <w:noProof/>
                <w:webHidden/>
              </w:rPr>
              <w:instrText xml:space="preserve"> PAGEREF _Toc120087176 \h </w:instrText>
            </w:r>
            <w:r w:rsidR="00FD599D">
              <w:rPr>
                <w:noProof/>
                <w:webHidden/>
              </w:rPr>
            </w:r>
            <w:r w:rsidR="00FD599D">
              <w:rPr>
                <w:noProof/>
                <w:webHidden/>
              </w:rPr>
              <w:fldChar w:fldCharType="separate"/>
            </w:r>
            <w:r w:rsidR="00FD599D">
              <w:rPr>
                <w:noProof/>
                <w:webHidden/>
              </w:rPr>
              <w:t>11</w:t>
            </w:r>
            <w:r w:rsidR="00FD599D">
              <w:rPr>
                <w:noProof/>
                <w:webHidden/>
              </w:rPr>
              <w:fldChar w:fldCharType="end"/>
            </w:r>
          </w:hyperlink>
        </w:p>
        <w:p w14:paraId="1A41BD75" w14:textId="77777777" w:rsidR="00FD599D" w:rsidRDefault="00000000">
          <w:pPr>
            <w:pStyle w:val="TOC1"/>
            <w:tabs>
              <w:tab w:val="right" w:leader="dot" w:pos="9350"/>
            </w:tabs>
            <w:rPr>
              <w:rFonts w:asciiTheme="minorHAnsi" w:eastAsiaTheme="minorEastAsia" w:hAnsiTheme="minorHAnsi"/>
              <w:noProof/>
              <w:sz w:val="22"/>
            </w:rPr>
          </w:pPr>
          <w:hyperlink w:anchor="_Toc120087177" w:history="1">
            <w:r w:rsidR="00FD599D" w:rsidRPr="001A2E86">
              <w:rPr>
                <w:rStyle w:val="Hyperlink"/>
                <w:noProof/>
              </w:rPr>
              <w:t>Main Body:</w:t>
            </w:r>
            <w:r w:rsidR="00FD599D">
              <w:rPr>
                <w:noProof/>
                <w:webHidden/>
              </w:rPr>
              <w:tab/>
            </w:r>
            <w:r w:rsidR="00FD599D">
              <w:rPr>
                <w:noProof/>
                <w:webHidden/>
              </w:rPr>
              <w:fldChar w:fldCharType="begin"/>
            </w:r>
            <w:r w:rsidR="00FD599D">
              <w:rPr>
                <w:noProof/>
                <w:webHidden/>
              </w:rPr>
              <w:instrText xml:space="preserve"> PAGEREF _Toc120087177 \h </w:instrText>
            </w:r>
            <w:r w:rsidR="00FD599D">
              <w:rPr>
                <w:noProof/>
                <w:webHidden/>
              </w:rPr>
            </w:r>
            <w:r w:rsidR="00FD599D">
              <w:rPr>
                <w:noProof/>
                <w:webHidden/>
              </w:rPr>
              <w:fldChar w:fldCharType="separate"/>
            </w:r>
            <w:r w:rsidR="00FD599D">
              <w:rPr>
                <w:noProof/>
                <w:webHidden/>
              </w:rPr>
              <w:t>12</w:t>
            </w:r>
            <w:r w:rsidR="00FD599D">
              <w:rPr>
                <w:noProof/>
                <w:webHidden/>
              </w:rPr>
              <w:fldChar w:fldCharType="end"/>
            </w:r>
          </w:hyperlink>
        </w:p>
        <w:p w14:paraId="670E001A" w14:textId="77777777" w:rsidR="00FD599D" w:rsidRDefault="00000000">
          <w:pPr>
            <w:pStyle w:val="TOC2"/>
            <w:tabs>
              <w:tab w:val="right" w:leader="dot" w:pos="9350"/>
            </w:tabs>
            <w:rPr>
              <w:rFonts w:asciiTheme="minorHAnsi" w:eastAsiaTheme="minorEastAsia" w:hAnsiTheme="minorHAnsi"/>
              <w:noProof/>
              <w:sz w:val="22"/>
            </w:rPr>
          </w:pPr>
          <w:hyperlink w:anchor="_Toc120087178" w:history="1">
            <w:r w:rsidR="00FD599D" w:rsidRPr="001A2E86">
              <w:rPr>
                <w:rStyle w:val="Hyperlink"/>
                <w:noProof/>
              </w:rPr>
              <w:t>Hiring &amp; Recruitment</w:t>
            </w:r>
            <w:r w:rsidR="00FD599D">
              <w:rPr>
                <w:noProof/>
                <w:webHidden/>
              </w:rPr>
              <w:tab/>
            </w:r>
            <w:r w:rsidR="00FD599D">
              <w:rPr>
                <w:noProof/>
                <w:webHidden/>
              </w:rPr>
              <w:fldChar w:fldCharType="begin"/>
            </w:r>
            <w:r w:rsidR="00FD599D">
              <w:rPr>
                <w:noProof/>
                <w:webHidden/>
              </w:rPr>
              <w:instrText xml:space="preserve"> PAGEREF _Toc120087178 \h </w:instrText>
            </w:r>
            <w:r w:rsidR="00FD599D">
              <w:rPr>
                <w:noProof/>
                <w:webHidden/>
              </w:rPr>
            </w:r>
            <w:r w:rsidR="00FD599D">
              <w:rPr>
                <w:noProof/>
                <w:webHidden/>
              </w:rPr>
              <w:fldChar w:fldCharType="separate"/>
            </w:r>
            <w:r w:rsidR="00FD599D">
              <w:rPr>
                <w:noProof/>
                <w:webHidden/>
              </w:rPr>
              <w:t>13</w:t>
            </w:r>
            <w:r w:rsidR="00FD599D">
              <w:rPr>
                <w:noProof/>
                <w:webHidden/>
              </w:rPr>
              <w:fldChar w:fldCharType="end"/>
            </w:r>
          </w:hyperlink>
        </w:p>
        <w:p w14:paraId="1F26D40B" w14:textId="77777777" w:rsidR="00FD599D" w:rsidRDefault="00000000">
          <w:pPr>
            <w:pStyle w:val="TOC3"/>
            <w:tabs>
              <w:tab w:val="right" w:leader="dot" w:pos="9350"/>
            </w:tabs>
            <w:rPr>
              <w:rFonts w:asciiTheme="minorHAnsi" w:eastAsiaTheme="minorEastAsia" w:hAnsiTheme="minorHAnsi"/>
              <w:noProof/>
              <w:sz w:val="22"/>
            </w:rPr>
          </w:pPr>
          <w:hyperlink w:anchor="_Toc120087179" w:history="1">
            <w:r w:rsidR="00FD599D" w:rsidRPr="001A2E86">
              <w:rPr>
                <w:rStyle w:val="Hyperlink"/>
                <w:noProof/>
              </w:rPr>
              <w:t>Challenges Premier Inn Facing</w:t>
            </w:r>
            <w:r w:rsidR="00FD599D">
              <w:rPr>
                <w:noProof/>
                <w:webHidden/>
              </w:rPr>
              <w:tab/>
            </w:r>
            <w:r w:rsidR="00FD599D">
              <w:rPr>
                <w:noProof/>
                <w:webHidden/>
              </w:rPr>
              <w:fldChar w:fldCharType="begin"/>
            </w:r>
            <w:r w:rsidR="00FD599D">
              <w:rPr>
                <w:noProof/>
                <w:webHidden/>
              </w:rPr>
              <w:instrText xml:space="preserve"> PAGEREF _Toc120087179 \h </w:instrText>
            </w:r>
            <w:r w:rsidR="00FD599D">
              <w:rPr>
                <w:noProof/>
                <w:webHidden/>
              </w:rPr>
            </w:r>
            <w:r w:rsidR="00FD599D">
              <w:rPr>
                <w:noProof/>
                <w:webHidden/>
              </w:rPr>
              <w:fldChar w:fldCharType="separate"/>
            </w:r>
            <w:r w:rsidR="00FD599D">
              <w:rPr>
                <w:noProof/>
                <w:webHidden/>
              </w:rPr>
              <w:t>14</w:t>
            </w:r>
            <w:r w:rsidR="00FD599D">
              <w:rPr>
                <w:noProof/>
                <w:webHidden/>
              </w:rPr>
              <w:fldChar w:fldCharType="end"/>
            </w:r>
          </w:hyperlink>
        </w:p>
        <w:p w14:paraId="2FA1615F" w14:textId="77777777" w:rsidR="00FD599D" w:rsidRDefault="00000000">
          <w:pPr>
            <w:pStyle w:val="TOC2"/>
            <w:tabs>
              <w:tab w:val="right" w:leader="dot" w:pos="9350"/>
            </w:tabs>
            <w:rPr>
              <w:rFonts w:asciiTheme="minorHAnsi" w:eastAsiaTheme="minorEastAsia" w:hAnsiTheme="minorHAnsi"/>
              <w:noProof/>
              <w:sz w:val="22"/>
            </w:rPr>
          </w:pPr>
          <w:hyperlink w:anchor="_Toc120087180" w:history="1">
            <w:r w:rsidR="00FD599D" w:rsidRPr="001A2E86">
              <w:rPr>
                <w:rStyle w:val="Hyperlink"/>
                <w:noProof/>
              </w:rPr>
              <w:t>Housekeeping</w:t>
            </w:r>
            <w:r w:rsidR="00FD599D">
              <w:rPr>
                <w:noProof/>
                <w:webHidden/>
              </w:rPr>
              <w:tab/>
            </w:r>
            <w:r w:rsidR="00FD599D">
              <w:rPr>
                <w:noProof/>
                <w:webHidden/>
              </w:rPr>
              <w:fldChar w:fldCharType="begin"/>
            </w:r>
            <w:r w:rsidR="00FD599D">
              <w:rPr>
                <w:noProof/>
                <w:webHidden/>
              </w:rPr>
              <w:instrText xml:space="preserve"> PAGEREF _Toc120087180 \h </w:instrText>
            </w:r>
            <w:r w:rsidR="00FD599D">
              <w:rPr>
                <w:noProof/>
                <w:webHidden/>
              </w:rPr>
            </w:r>
            <w:r w:rsidR="00FD599D">
              <w:rPr>
                <w:noProof/>
                <w:webHidden/>
              </w:rPr>
              <w:fldChar w:fldCharType="separate"/>
            </w:r>
            <w:r w:rsidR="00FD599D">
              <w:rPr>
                <w:noProof/>
                <w:webHidden/>
              </w:rPr>
              <w:t>16</w:t>
            </w:r>
            <w:r w:rsidR="00FD599D">
              <w:rPr>
                <w:noProof/>
                <w:webHidden/>
              </w:rPr>
              <w:fldChar w:fldCharType="end"/>
            </w:r>
          </w:hyperlink>
        </w:p>
        <w:p w14:paraId="5D2135E7" w14:textId="77777777" w:rsidR="00FD599D" w:rsidRDefault="00000000">
          <w:pPr>
            <w:pStyle w:val="TOC3"/>
            <w:tabs>
              <w:tab w:val="right" w:leader="dot" w:pos="9350"/>
            </w:tabs>
            <w:rPr>
              <w:rFonts w:asciiTheme="minorHAnsi" w:eastAsiaTheme="minorEastAsia" w:hAnsiTheme="minorHAnsi"/>
              <w:noProof/>
              <w:sz w:val="22"/>
            </w:rPr>
          </w:pPr>
          <w:hyperlink w:anchor="_Toc120087181" w:history="1">
            <w:r w:rsidR="00FD599D" w:rsidRPr="001A2E86">
              <w:rPr>
                <w:rStyle w:val="Hyperlink"/>
                <w:noProof/>
              </w:rPr>
              <w:t>Challenges and solution</w:t>
            </w:r>
            <w:r w:rsidR="00FD599D">
              <w:rPr>
                <w:noProof/>
                <w:webHidden/>
              </w:rPr>
              <w:tab/>
            </w:r>
            <w:r w:rsidR="00FD599D">
              <w:rPr>
                <w:noProof/>
                <w:webHidden/>
              </w:rPr>
              <w:fldChar w:fldCharType="begin"/>
            </w:r>
            <w:r w:rsidR="00FD599D">
              <w:rPr>
                <w:noProof/>
                <w:webHidden/>
              </w:rPr>
              <w:instrText xml:space="preserve"> PAGEREF _Toc120087181 \h </w:instrText>
            </w:r>
            <w:r w:rsidR="00FD599D">
              <w:rPr>
                <w:noProof/>
                <w:webHidden/>
              </w:rPr>
            </w:r>
            <w:r w:rsidR="00FD599D">
              <w:rPr>
                <w:noProof/>
                <w:webHidden/>
              </w:rPr>
              <w:fldChar w:fldCharType="separate"/>
            </w:r>
            <w:r w:rsidR="00FD599D">
              <w:rPr>
                <w:noProof/>
                <w:webHidden/>
              </w:rPr>
              <w:t>17</w:t>
            </w:r>
            <w:r w:rsidR="00FD599D">
              <w:rPr>
                <w:noProof/>
                <w:webHidden/>
              </w:rPr>
              <w:fldChar w:fldCharType="end"/>
            </w:r>
          </w:hyperlink>
        </w:p>
        <w:p w14:paraId="5E1DC831" w14:textId="77777777" w:rsidR="00FD599D" w:rsidRDefault="00000000">
          <w:pPr>
            <w:pStyle w:val="TOC2"/>
            <w:tabs>
              <w:tab w:val="right" w:leader="dot" w:pos="9350"/>
            </w:tabs>
            <w:rPr>
              <w:rFonts w:asciiTheme="minorHAnsi" w:eastAsiaTheme="minorEastAsia" w:hAnsiTheme="minorHAnsi"/>
              <w:noProof/>
              <w:sz w:val="22"/>
            </w:rPr>
          </w:pPr>
          <w:hyperlink w:anchor="_Toc120087182" w:history="1">
            <w:r w:rsidR="00FD599D" w:rsidRPr="001A2E86">
              <w:rPr>
                <w:rStyle w:val="Hyperlink"/>
                <w:noProof/>
              </w:rPr>
              <w:t>Impact on financial performance</w:t>
            </w:r>
            <w:r w:rsidR="00FD599D">
              <w:rPr>
                <w:noProof/>
                <w:webHidden/>
              </w:rPr>
              <w:tab/>
            </w:r>
            <w:r w:rsidR="00FD599D">
              <w:rPr>
                <w:noProof/>
                <w:webHidden/>
              </w:rPr>
              <w:fldChar w:fldCharType="begin"/>
            </w:r>
            <w:r w:rsidR="00FD599D">
              <w:rPr>
                <w:noProof/>
                <w:webHidden/>
              </w:rPr>
              <w:instrText xml:space="preserve"> PAGEREF _Toc120087182 \h </w:instrText>
            </w:r>
            <w:r w:rsidR="00FD599D">
              <w:rPr>
                <w:noProof/>
                <w:webHidden/>
              </w:rPr>
            </w:r>
            <w:r w:rsidR="00FD599D">
              <w:rPr>
                <w:noProof/>
                <w:webHidden/>
              </w:rPr>
              <w:fldChar w:fldCharType="separate"/>
            </w:r>
            <w:r w:rsidR="00FD599D">
              <w:rPr>
                <w:noProof/>
                <w:webHidden/>
              </w:rPr>
              <w:t>19</w:t>
            </w:r>
            <w:r w:rsidR="00FD599D">
              <w:rPr>
                <w:noProof/>
                <w:webHidden/>
              </w:rPr>
              <w:fldChar w:fldCharType="end"/>
            </w:r>
          </w:hyperlink>
        </w:p>
        <w:p w14:paraId="3795E182" w14:textId="77777777" w:rsidR="00FD599D" w:rsidRDefault="00000000">
          <w:pPr>
            <w:pStyle w:val="TOC2"/>
            <w:tabs>
              <w:tab w:val="right" w:leader="dot" w:pos="9350"/>
            </w:tabs>
            <w:rPr>
              <w:rFonts w:asciiTheme="minorHAnsi" w:eastAsiaTheme="minorEastAsia" w:hAnsiTheme="minorHAnsi"/>
              <w:noProof/>
              <w:sz w:val="22"/>
            </w:rPr>
          </w:pPr>
          <w:hyperlink w:anchor="_Toc120087183" w:history="1">
            <w:r w:rsidR="00FD599D" w:rsidRPr="001A2E86">
              <w:rPr>
                <w:rStyle w:val="Hyperlink"/>
                <w:noProof/>
              </w:rPr>
              <w:t>Prospect in the UK Market</w:t>
            </w:r>
            <w:r w:rsidR="00FD599D">
              <w:rPr>
                <w:noProof/>
                <w:webHidden/>
              </w:rPr>
              <w:tab/>
            </w:r>
            <w:r w:rsidR="00FD599D">
              <w:rPr>
                <w:noProof/>
                <w:webHidden/>
              </w:rPr>
              <w:fldChar w:fldCharType="begin"/>
            </w:r>
            <w:r w:rsidR="00FD599D">
              <w:rPr>
                <w:noProof/>
                <w:webHidden/>
              </w:rPr>
              <w:instrText xml:space="preserve"> PAGEREF _Toc120087183 \h </w:instrText>
            </w:r>
            <w:r w:rsidR="00FD599D">
              <w:rPr>
                <w:noProof/>
                <w:webHidden/>
              </w:rPr>
            </w:r>
            <w:r w:rsidR="00FD599D">
              <w:rPr>
                <w:noProof/>
                <w:webHidden/>
              </w:rPr>
              <w:fldChar w:fldCharType="separate"/>
            </w:r>
            <w:r w:rsidR="00FD599D">
              <w:rPr>
                <w:noProof/>
                <w:webHidden/>
              </w:rPr>
              <w:t>19</w:t>
            </w:r>
            <w:r w:rsidR="00FD599D">
              <w:rPr>
                <w:noProof/>
                <w:webHidden/>
              </w:rPr>
              <w:fldChar w:fldCharType="end"/>
            </w:r>
          </w:hyperlink>
        </w:p>
        <w:p w14:paraId="0BF90CAD" w14:textId="77777777" w:rsidR="00FD599D" w:rsidRDefault="00000000">
          <w:pPr>
            <w:pStyle w:val="TOC1"/>
            <w:tabs>
              <w:tab w:val="right" w:leader="dot" w:pos="9350"/>
            </w:tabs>
            <w:rPr>
              <w:rFonts w:asciiTheme="minorHAnsi" w:eastAsiaTheme="minorEastAsia" w:hAnsiTheme="minorHAnsi"/>
              <w:noProof/>
              <w:sz w:val="22"/>
            </w:rPr>
          </w:pPr>
          <w:hyperlink w:anchor="_Toc120087184" w:history="1">
            <w:r w:rsidR="00FD599D" w:rsidRPr="001A2E86">
              <w:rPr>
                <w:rStyle w:val="Hyperlink"/>
                <w:noProof/>
              </w:rPr>
              <w:t>Findings &amp; results:</w:t>
            </w:r>
            <w:r w:rsidR="00FD599D">
              <w:rPr>
                <w:noProof/>
                <w:webHidden/>
              </w:rPr>
              <w:tab/>
            </w:r>
            <w:r w:rsidR="00FD599D">
              <w:rPr>
                <w:noProof/>
                <w:webHidden/>
              </w:rPr>
              <w:fldChar w:fldCharType="begin"/>
            </w:r>
            <w:r w:rsidR="00FD599D">
              <w:rPr>
                <w:noProof/>
                <w:webHidden/>
              </w:rPr>
              <w:instrText xml:space="preserve"> PAGEREF _Toc120087184 \h </w:instrText>
            </w:r>
            <w:r w:rsidR="00FD599D">
              <w:rPr>
                <w:noProof/>
                <w:webHidden/>
              </w:rPr>
            </w:r>
            <w:r w:rsidR="00FD599D">
              <w:rPr>
                <w:noProof/>
                <w:webHidden/>
              </w:rPr>
              <w:fldChar w:fldCharType="separate"/>
            </w:r>
            <w:r w:rsidR="00FD599D">
              <w:rPr>
                <w:noProof/>
                <w:webHidden/>
              </w:rPr>
              <w:t>20</w:t>
            </w:r>
            <w:r w:rsidR="00FD599D">
              <w:rPr>
                <w:noProof/>
                <w:webHidden/>
              </w:rPr>
              <w:fldChar w:fldCharType="end"/>
            </w:r>
          </w:hyperlink>
        </w:p>
        <w:p w14:paraId="6C67F128" w14:textId="77777777" w:rsidR="00FD599D" w:rsidRDefault="00000000">
          <w:pPr>
            <w:pStyle w:val="TOC1"/>
            <w:tabs>
              <w:tab w:val="right" w:leader="dot" w:pos="9350"/>
            </w:tabs>
            <w:rPr>
              <w:rFonts w:asciiTheme="minorHAnsi" w:eastAsiaTheme="minorEastAsia" w:hAnsiTheme="minorHAnsi"/>
              <w:noProof/>
              <w:sz w:val="22"/>
            </w:rPr>
          </w:pPr>
          <w:hyperlink w:anchor="_Toc120087185" w:history="1">
            <w:r w:rsidR="00FD599D" w:rsidRPr="001A2E86">
              <w:rPr>
                <w:rStyle w:val="Hyperlink"/>
                <w:noProof/>
              </w:rPr>
              <w:t>Action Plan:</w:t>
            </w:r>
            <w:r w:rsidR="00FD599D">
              <w:rPr>
                <w:noProof/>
                <w:webHidden/>
              </w:rPr>
              <w:tab/>
            </w:r>
            <w:r w:rsidR="00FD599D">
              <w:rPr>
                <w:noProof/>
                <w:webHidden/>
              </w:rPr>
              <w:fldChar w:fldCharType="begin"/>
            </w:r>
            <w:r w:rsidR="00FD599D">
              <w:rPr>
                <w:noProof/>
                <w:webHidden/>
              </w:rPr>
              <w:instrText xml:space="preserve"> PAGEREF _Toc120087185 \h </w:instrText>
            </w:r>
            <w:r w:rsidR="00FD599D">
              <w:rPr>
                <w:noProof/>
                <w:webHidden/>
              </w:rPr>
            </w:r>
            <w:r w:rsidR="00FD599D">
              <w:rPr>
                <w:noProof/>
                <w:webHidden/>
              </w:rPr>
              <w:fldChar w:fldCharType="separate"/>
            </w:r>
            <w:r w:rsidR="00FD599D">
              <w:rPr>
                <w:noProof/>
                <w:webHidden/>
              </w:rPr>
              <w:t>24</w:t>
            </w:r>
            <w:r w:rsidR="00FD599D">
              <w:rPr>
                <w:noProof/>
                <w:webHidden/>
              </w:rPr>
              <w:fldChar w:fldCharType="end"/>
            </w:r>
          </w:hyperlink>
        </w:p>
        <w:p w14:paraId="6A9B8117" w14:textId="77777777" w:rsidR="00FD599D" w:rsidRDefault="00000000">
          <w:pPr>
            <w:pStyle w:val="TOC1"/>
            <w:tabs>
              <w:tab w:val="right" w:leader="dot" w:pos="9350"/>
            </w:tabs>
            <w:rPr>
              <w:rFonts w:asciiTheme="minorHAnsi" w:eastAsiaTheme="minorEastAsia" w:hAnsiTheme="minorHAnsi"/>
              <w:noProof/>
              <w:sz w:val="22"/>
            </w:rPr>
          </w:pPr>
          <w:hyperlink w:anchor="_Toc120087186" w:history="1">
            <w:r w:rsidR="00FD599D" w:rsidRPr="001A2E86">
              <w:rPr>
                <w:rStyle w:val="Hyperlink"/>
                <w:noProof/>
              </w:rPr>
              <w:t>Recommendation:</w:t>
            </w:r>
            <w:r w:rsidR="00FD599D">
              <w:rPr>
                <w:noProof/>
                <w:webHidden/>
              </w:rPr>
              <w:tab/>
            </w:r>
            <w:r w:rsidR="00FD599D">
              <w:rPr>
                <w:noProof/>
                <w:webHidden/>
              </w:rPr>
              <w:fldChar w:fldCharType="begin"/>
            </w:r>
            <w:r w:rsidR="00FD599D">
              <w:rPr>
                <w:noProof/>
                <w:webHidden/>
              </w:rPr>
              <w:instrText xml:space="preserve"> PAGEREF _Toc120087186 \h </w:instrText>
            </w:r>
            <w:r w:rsidR="00FD599D">
              <w:rPr>
                <w:noProof/>
                <w:webHidden/>
              </w:rPr>
            </w:r>
            <w:r w:rsidR="00FD599D">
              <w:rPr>
                <w:noProof/>
                <w:webHidden/>
              </w:rPr>
              <w:fldChar w:fldCharType="separate"/>
            </w:r>
            <w:r w:rsidR="00FD599D">
              <w:rPr>
                <w:noProof/>
                <w:webHidden/>
              </w:rPr>
              <w:t>26</w:t>
            </w:r>
            <w:r w:rsidR="00FD599D">
              <w:rPr>
                <w:noProof/>
                <w:webHidden/>
              </w:rPr>
              <w:fldChar w:fldCharType="end"/>
            </w:r>
          </w:hyperlink>
        </w:p>
        <w:p w14:paraId="6AB44F68" w14:textId="77777777" w:rsidR="00FD599D" w:rsidRDefault="00000000">
          <w:pPr>
            <w:pStyle w:val="TOC1"/>
            <w:tabs>
              <w:tab w:val="right" w:leader="dot" w:pos="9350"/>
            </w:tabs>
            <w:rPr>
              <w:rFonts w:asciiTheme="minorHAnsi" w:eastAsiaTheme="minorEastAsia" w:hAnsiTheme="minorHAnsi"/>
              <w:noProof/>
              <w:sz w:val="22"/>
            </w:rPr>
          </w:pPr>
          <w:hyperlink w:anchor="_Toc120087187" w:history="1">
            <w:r w:rsidR="00FD599D" w:rsidRPr="001A2E86">
              <w:rPr>
                <w:rStyle w:val="Hyperlink"/>
                <w:noProof/>
              </w:rPr>
              <w:t>Conclusion:</w:t>
            </w:r>
            <w:r w:rsidR="00FD599D">
              <w:rPr>
                <w:noProof/>
                <w:webHidden/>
              </w:rPr>
              <w:tab/>
            </w:r>
            <w:r w:rsidR="00FD599D">
              <w:rPr>
                <w:noProof/>
                <w:webHidden/>
              </w:rPr>
              <w:fldChar w:fldCharType="begin"/>
            </w:r>
            <w:r w:rsidR="00FD599D">
              <w:rPr>
                <w:noProof/>
                <w:webHidden/>
              </w:rPr>
              <w:instrText xml:space="preserve"> PAGEREF _Toc120087187 \h </w:instrText>
            </w:r>
            <w:r w:rsidR="00FD599D">
              <w:rPr>
                <w:noProof/>
                <w:webHidden/>
              </w:rPr>
            </w:r>
            <w:r w:rsidR="00FD599D">
              <w:rPr>
                <w:noProof/>
                <w:webHidden/>
              </w:rPr>
              <w:fldChar w:fldCharType="separate"/>
            </w:r>
            <w:r w:rsidR="00FD599D">
              <w:rPr>
                <w:noProof/>
                <w:webHidden/>
              </w:rPr>
              <w:t>28</w:t>
            </w:r>
            <w:r w:rsidR="00FD599D">
              <w:rPr>
                <w:noProof/>
                <w:webHidden/>
              </w:rPr>
              <w:fldChar w:fldCharType="end"/>
            </w:r>
          </w:hyperlink>
        </w:p>
        <w:p w14:paraId="225732E2" w14:textId="77777777" w:rsidR="00FD599D" w:rsidRDefault="00000000">
          <w:pPr>
            <w:pStyle w:val="TOC1"/>
            <w:tabs>
              <w:tab w:val="right" w:leader="dot" w:pos="9350"/>
            </w:tabs>
            <w:rPr>
              <w:rFonts w:asciiTheme="minorHAnsi" w:eastAsiaTheme="minorEastAsia" w:hAnsiTheme="minorHAnsi"/>
              <w:noProof/>
              <w:sz w:val="22"/>
            </w:rPr>
          </w:pPr>
          <w:hyperlink w:anchor="_Toc120087188" w:history="1">
            <w:r w:rsidR="00FD599D" w:rsidRPr="001A2E86">
              <w:rPr>
                <w:rStyle w:val="Hyperlink"/>
                <w:noProof/>
              </w:rPr>
              <w:t>References</w:t>
            </w:r>
            <w:r w:rsidR="00FD599D">
              <w:rPr>
                <w:noProof/>
                <w:webHidden/>
              </w:rPr>
              <w:tab/>
            </w:r>
            <w:r w:rsidR="00FD599D">
              <w:rPr>
                <w:noProof/>
                <w:webHidden/>
              </w:rPr>
              <w:fldChar w:fldCharType="begin"/>
            </w:r>
            <w:r w:rsidR="00FD599D">
              <w:rPr>
                <w:noProof/>
                <w:webHidden/>
              </w:rPr>
              <w:instrText xml:space="preserve"> PAGEREF _Toc120087188 \h </w:instrText>
            </w:r>
            <w:r w:rsidR="00FD599D">
              <w:rPr>
                <w:noProof/>
                <w:webHidden/>
              </w:rPr>
            </w:r>
            <w:r w:rsidR="00FD599D">
              <w:rPr>
                <w:noProof/>
                <w:webHidden/>
              </w:rPr>
              <w:fldChar w:fldCharType="separate"/>
            </w:r>
            <w:r w:rsidR="00FD599D">
              <w:rPr>
                <w:noProof/>
                <w:webHidden/>
              </w:rPr>
              <w:t>29</w:t>
            </w:r>
            <w:r w:rsidR="00FD599D">
              <w:rPr>
                <w:noProof/>
                <w:webHidden/>
              </w:rPr>
              <w:fldChar w:fldCharType="end"/>
            </w:r>
          </w:hyperlink>
        </w:p>
        <w:p w14:paraId="0647C360" w14:textId="77777777" w:rsidR="00A4010F" w:rsidRDefault="00D02F47">
          <w:r>
            <w:rPr>
              <w:b/>
              <w:bCs/>
              <w:noProof/>
            </w:rPr>
            <w:fldChar w:fldCharType="end"/>
          </w:r>
        </w:p>
      </w:sdtContent>
    </w:sdt>
    <w:p w14:paraId="0A1EE0FE" w14:textId="77777777" w:rsidR="00787745" w:rsidRDefault="00D02F47" w:rsidP="00A4010F">
      <w:pPr>
        <w:spacing w:line="259" w:lineRule="auto"/>
        <w:jc w:val="left"/>
      </w:pPr>
      <w:r>
        <w:br w:type="page"/>
      </w:r>
    </w:p>
    <w:p w14:paraId="5DAA1CB4" w14:textId="77777777" w:rsidR="000F789A" w:rsidRDefault="00D02F47" w:rsidP="00984D65">
      <w:pPr>
        <w:pStyle w:val="Heading1"/>
      </w:pPr>
      <w:bookmarkStart w:id="0" w:name="_Toc120087171"/>
      <w:r>
        <w:lastRenderedPageBreak/>
        <w:t>Introduction:</w:t>
      </w:r>
      <w:bookmarkEnd w:id="0"/>
      <w:r>
        <w:t xml:space="preserve"> </w:t>
      </w:r>
    </w:p>
    <w:p w14:paraId="621C1A94" w14:textId="77777777" w:rsidR="00B00190" w:rsidRDefault="00D02F47" w:rsidP="000F789A">
      <w:pPr>
        <w:tabs>
          <w:tab w:val="left" w:pos="2175"/>
        </w:tabs>
      </w:pPr>
      <w:r w:rsidRPr="000F789A">
        <w:t xml:space="preserve">One definition of hospitality is "the friendly reception of guests by a host, including the provision of food, drink, and other forms of entertainment." The study of the hospitality industry, which includes but is not limited to DMOs, restaurants, hotels, amusement parks, cruise ships, country clubs, and discussion </w:t>
      </w:r>
      <w:proofErr w:type="spellStart"/>
      <w:r w:rsidRPr="000F789A">
        <w:t>centres</w:t>
      </w:r>
      <w:proofErr w:type="spellEnd"/>
      <w:r w:rsidRPr="000F789A">
        <w:t xml:space="preserve">, is referred </w:t>
      </w:r>
      <w:r w:rsidR="000712A5">
        <w:t>to as hospitality management,</w:t>
      </w:r>
      <w:r w:rsidR="000712A5" w:rsidRPr="000712A5">
        <w:t xml:space="preserve"> (</w:t>
      </w:r>
      <w:proofErr w:type="spellStart"/>
      <w:r w:rsidR="000712A5" w:rsidRPr="000712A5">
        <w:t>Noordzij</w:t>
      </w:r>
      <w:proofErr w:type="spellEnd"/>
      <w:r w:rsidR="000712A5" w:rsidRPr="000712A5">
        <w:t>, 2014)</w:t>
      </w:r>
      <w:r w:rsidR="000712A5">
        <w:t xml:space="preserve">. </w:t>
      </w:r>
      <w:r w:rsidRPr="000F789A">
        <w:t xml:space="preserve">In response to consumer demands and market conditions, the hotel business is in a constant state of transformation. </w:t>
      </w:r>
      <w:r>
        <w:t xml:space="preserve">This is going to be a consulting report </w:t>
      </w:r>
      <w:r w:rsidR="00685244">
        <w:t xml:space="preserve">Maverick Consulting Agency </w:t>
      </w:r>
      <w:r>
        <w:t xml:space="preserve">for the client Premier Inn County Hall, UK. </w:t>
      </w:r>
      <w:r w:rsidRPr="000F789A">
        <w:t>Implementing consulting projects in the hospitality industry is not simple and requires meticulous planning to be successful</w:t>
      </w:r>
      <w:r w:rsidR="00216B55">
        <w:t>,</w:t>
      </w:r>
      <w:r w:rsidR="00216B55" w:rsidRPr="00216B55">
        <w:t xml:space="preserve"> (</w:t>
      </w:r>
      <w:proofErr w:type="spellStart"/>
      <w:r w:rsidR="00216B55" w:rsidRPr="00216B55">
        <w:t>Buttrick</w:t>
      </w:r>
      <w:proofErr w:type="spellEnd"/>
      <w:r w:rsidR="00216B55" w:rsidRPr="00216B55">
        <w:t>, 2009)</w:t>
      </w:r>
      <w:r w:rsidRPr="000F789A">
        <w:t>.</w:t>
      </w:r>
      <w:r>
        <w:t xml:space="preserve"> The purpose of formulating this report is to analyze and identify the problems the company faces, find a better solution and how to implement the suggested action plan. The issues that will be identified for the cl</w:t>
      </w:r>
      <w:r w:rsidR="00D441D6">
        <w:t xml:space="preserve">ient are </w:t>
      </w:r>
      <w:r w:rsidR="007721D7">
        <w:t>Recruitment &amp; Hiring</w:t>
      </w:r>
      <w:r w:rsidR="00216C1D">
        <w:t xml:space="preserve"> and H</w:t>
      </w:r>
      <w:r w:rsidR="00D441D6">
        <w:t>ousekeeping</w:t>
      </w:r>
      <w:r>
        <w:t xml:space="preserve">. There are several methods to </w:t>
      </w:r>
      <w:proofErr w:type="spellStart"/>
      <w:r>
        <w:t>analyse</w:t>
      </w:r>
      <w:proofErr w:type="spellEnd"/>
      <w:r>
        <w:t xml:space="preserve"> these issues but here the consultant is going to use PESTLE and SWOT analysis as analytical tools. </w:t>
      </w:r>
    </w:p>
    <w:p w14:paraId="6B347CE6" w14:textId="77777777" w:rsidR="00FE0871" w:rsidRDefault="00D02F47" w:rsidP="00984D65">
      <w:pPr>
        <w:tabs>
          <w:tab w:val="left" w:pos="2175"/>
        </w:tabs>
      </w:pPr>
      <w:r>
        <w:t xml:space="preserve"> </w:t>
      </w:r>
      <w:r w:rsidRPr="00FE0871">
        <w:t xml:space="preserve">PESTLE helps </w:t>
      </w:r>
      <w:proofErr w:type="spellStart"/>
      <w:r w:rsidRPr="00FE0871">
        <w:t>organisations</w:t>
      </w:r>
      <w:proofErr w:type="spellEnd"/>
      <w:r w:rsidRPr="00FE0871">
        <w:t xml:space="preserve"> monitor the market while operating or preparing a new offering. PESTLE stands for "Political," "Economic," "Social," "Technological," "Legal," and "Environmental" This tool provides a broad perspective on a subject or plan</w:t>
      </w:r>
      <w:r w:rsidR="0031174D">
        <w:t>,</w:t>
      </w:r>
      <w:r w:rsidR="0031174D" w:rsidRPr="0031174D">
        <w:t xml:space="preserve"> (Pathak, 2017)</w:t>
      </w:r>
      <w:r w:rsidRPr="00FE0871">
        <w:t xml:space="preserve">. This strategy is essential in all company sectors. This framework is more than a tool for </w:t>
      </w:r>
      <w:proofErr w:type="spellStart"/>
      <w:r w:rsidRPr="00FE0871">
        <w:t>analysing</w:t>
      </w:r>
      <w:proofErr w:type="spellEnd"/>
      <w:r w:rsidRPr="00FE0871">
        <w:t xml:space="preserve"> the market; it's the backbone of strategic management, which describes a firm's actions and takes its goals and strategies into account</w:t>
      </w:r>
      <w:r w:rsidR="000712A5">
        <w:t>,</w:t>
      </w:r>
      <w:r w:rsidR="000712A5" w:rsidRPr="000712A5">
        <w:t xml:space="preserve"> (Burnes, 2017)</w:t>
      </w:r>
      <w:r w:rsidRPr="00FE0871">
        <w:t>.</w:t>
      </w:r>
      <w:r>
        <w:t xml:space="preserve"> SWOT analysis helps you strengthen your company's strengths and determine its future. SWOT analysis may reveal gaps in your company that rivals can exploit. SWOT analyses internal and external business aspects</w:t>
      </w:r>
      <w:r w:rsidR="0031174D">
        <w:t>,</w:t>
      </w:r>
      <w:r w:rsidR="0031174D" w:rsidRPr="0031174D">
        <w:t xml:space="preserve"> (Helms and Nixon, 2020)</w:t>
      </w:r>
      <w:r>
        <w:t xml:space="preserve">. You control some of these things. Identify, record, and </w:t>
      </w:r>
      <w:proofErr w:type="spellStart"/>
      <w:r>
        <w:t>analyse</w:t>
      </w:r>
      <w:proofErr w:type="spellEnd"/>
      <w:r>
        <w:t xml:space="preserve"> as many relevant factors as possible to determine the best solution. SWOT analysis can help you find performance blind spots and challenge incorrect assumptions</w:t>
      </w:r>
      <w:r w:rsidR="0031174D">
        <w:t>,</w:t>
      </w:r>
      <w:r w:rsidR="0031174D" w:rsidRPr="0031174D">
        <w:t xml:space="preserve"> (</w:t>
      </w:r>
      <w:proofErr w:type="spellStart"/>
      <w:r w:rsidR="0031174D" w:rsidRPr="0031174D">
        <w:t>Gurel</w:t>
      </w:r>
      <w:proofErr w:type="spellEnd"/>
      <w:r w:rsidR="0031174D" w:rsidRPr="0031174D">
        <w:t>, 2017)</w:t>
      </w:r>
      <w:r>
        <w:t>. If used effectively and collectively, it can help build the best approach.</w:t>
      </w:r>
    </w:p>
    <w:p w14:paraId="57A87B4A" w14:textId="77777777" w:rsidR="000F789A" w:rsidRDefault="00D02F47" w:rsidP="00984D65">
      <w:pPr>
        <w:pStyle w:val="Heading1"/>
      </w:pPr>
      <w:bookmarkStart w:id="1" w:name="_Toc120087172"/>
      <w:r>
        <w:t>Scope &amp; Analysis:</w:t>
      </w:r>
      <w:bookmarkEnd w:id="1"/>
      <w:r>
        <w:t xml:space="preserve"> </w:t>
      </w:r>
    </w:p>
    <w:p w14:paraId="758EA9E9" w14:textId="77777777" w:rsidR="00984D65" w:rsidRDefault="00D02F47" w:rsidP="003878E5">
      <w:r>
        <w:t>The Premier Inn hotel chain is one of many that Whitbread Plc manages in the United Kingdom</w:t>
      </w:r>
      <w:r w:rsidR="00D4556B">
        <w:t>,</w:t>
      </w:r>
      <w:r w:rsidR="00D4556B" w:rsidRPr="00D4556B">
        <w:t xml:space="preserve"> (Premier Inn, 2022)</w:t>
      </w:r>
      <w:r>
        <w:t>. According to research by Whitbread, 75% of British inhabitants are within a short drive of a Premier Inn</w:t>
      </w:r>
      <w:r w:rsidR="00D4556B">
        <w:t>,</w:t>
      </w:r>
      <w:r w:rsidR="00D4556B" w:rsidRPr="00D4556B">
        <w:t xml:space="preserve"> (</w:t>
      </w:r>
      <w:proofErr w:type="spellStart"/>
      <w:r w:rsidR="00D4556B" w:rsidRPr="00D4556B">
        <w:t>Skirka</w:t>
      </w:r>
      <w:proofErr w:type="spellEnd"/>
      <w:r w:rsidR="00D4556B" w:rsidRPr="00D4556B">
        <w:t>, 2022)</w:t>
      </w:r>
      <w:r>
        <w:t xml:space="preserve">. The hotel, which first opened its doors twenty years </w:t>
      </w:r>
      <w:r>
        <w:lastRenderedPageBreak/>
        <w:t xml:space="preserve">ago under the name Travel Inn, is now well-known for its consistent theme throughout all of its rooms, which is a nod to its former moniker, Travel Lodge. </w:t>
      </w:r>
    </w:p>
    <w:p w14:paraId="7D193C4A" w14:textId="77777777" w:rsidR="003878E5" w:rsidRPr="0005019B" w:rsidRDefault="00D02F47" w:rsidP="006B3CFB">
      <w:pPr>
        <w:pStyle w:val="Heading2"/>
      </w:pPr>
      <w:bookmarkStart w:id="2" w:name="_Toc120087173"/>
      <w:r w:rsidRPr="0005019B">
        <w:t xml:space="preserve">Overview of the </w:t>
      </w:r>
      <w:r w:rsidR="00AE1594" w:rsidRPr="0005019B">
        <w:t>Premier Inn London County Hall</w:t>
      </w:r>
      <w:bookmarkEnd w:id="2"/>
    </w:p>
    <w:p w14:paraId="4C2ACB68" w14:textId="77777777" w:rsidR="00AE1594" w:rsidRDefault="00D02F47" w:rsidP="003878E5">
      <w:r w:rsidRPr="003878E5">
        <w:t xml:space="preserve">The Premier Inn London County Hall is a 316-room, mid-range chain hotel housed in the historic </w:t>
      </w:r>
      <w:r w:rsidRPr="00AE1594">
        <w:t>early 1900s Edwardian Baroque-style County Hall</w:t>
      </w:r>
      <w:r w:rsidRPr="003878E5">
        <w:t xml:space="preserve"> </w:t>
      </w:r>
      <w:r>
        <w:t>in central London</w:t>
      </w:r>
      <w:r w:rsidR="00D4556B">
        <w:t>,</w:t>
      </w:r>
      <w:r w:rsidR="00D4556B" w:rsidRPr="00D4556B">
        <w:t xml:space="preserve"> (Premier Inn, 2022)</w:t>
      </w:r>
      <w:r w:rsidR="00D4556B">
        <w:t>.</w:t>
      </w:r>
      <w:r>
        <w:t xml:space="preserve"> </w:t>
      </w:r>
      <w:r w:rsidRPr="00AE1594">
        <w:t xml:space="preserve">Lobby computers let </w:t>
      </w:r>
      <w:proofErr w:type="gramStart"/>
      <w:r w:rsidRPr="00AE1594">
        <w:t>guests</w:t>
      </w:r>
      <w:proofErr w:type="gramEnd"/>
      <w:r w:rsidRPr="00AE1594">
        <w:t xml:space="preserve"> check-in and get room keys without waiting. There's an information board and printed materials like maps and brochures in the bright, clean lobby, which has the typical chain hotel feel due to the profusion of advertising. </w:t>
      </w:r>
    </w:p>
    <w:p w14:paraId="20CA3D9C" w14:textId="77777777" w:rsidR="00D4556B" w:rsidRDefault="00D02F47" w:rsidP="00D4556B">
      <w:pPr>
        <w:keepNext/>
        <w:jc w:val="center"/>
      </w:pPr>
      <w:r>
        <w:rPr>
          <w:noProof/>
        </w:rPr>
        <w:drawing>
          <wp:inline distT="0" distB="0" distL="0" distR="0" wp14:anchorId="4DF392D1" wp14:editId="14543E89">
            <wp:extent cx="2880641" cy="2162175"/>
            <wp:effectExtent l="0" t="0" r="0" b="0"/>
            <wp:docPr id="1" name="Picture 1" descr="Premier Inn London County Hall, London, eventsee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emier Inn London County Hall, London, eventseeker"/>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2880641" cy="2162175"/>
                    </a:xfrm>
                    <a:prstGeom prst="rect">
                      <a:avLst/>
                    </a:prstGeom>
                    <a:noFill/>
                    <a:ln>
                      <a:noFill/>
                    </a:ln>
                  </pic:spPr>
                </pic:pic>
              </a:graphicData>
            </a:graphic>
          </wp:inline>
        </w:drawing>
      </w:r>
    </w:p>
    <w:p w14:paraId="09AA4192" w14:textId="77777777" w:rsidR="00AE1594" w:rsidRDefault="00D02F47" w:rsidP="00D4556B">
      <w:pPr>
        <w:pStyle w:val="Caption"/>
        <w:jc w:val="center"/>
      </w:pPr>
      <w:r>
        <w:t xml:space="preserve">Figure </w:t>
      </w:r>
      <w:fldSimple w:instr=" SEQ Figure \* ARABIC ">
        <w:r w:rsidR="00B21B11">
          <w:rPr>
            <w:noProof/>
          </w:rPr>
          <w:t>1</w:t>
        </w:r>
      </w:fldSimple>
      <w:r>
        <w:t>: Premier Inn London County Hall</w:t>
      </w:r>
    </w:p>
    <w:p w14:paraId="63A244D8" w14:textId="77777777" w:rsidR="00AE1594" w:rsidRPr="0005019B" w:rsidRDefault="00D02F47" w:rsidP="00AE1594">
      <w:pPr>
        <w:rPr>
          <w:b/>
        </w:rPr>
      </w:pPr>
      <w:r w:rsidRPr="0005019B">
        <w:rPr>
          <w:b/>
        </w:rPr>
        <w:t>Location</w:t>
      </w:r>
    </w:p>
    <w:p w14:paraId="63380542" w14:textId="77777777" w:rsidR="00DD216D" w:rsidRDefault="00D02F47" w:rsidP="00AE1594">
      <w:r w:rsidRPr="00AE1594">
        <w:t>The Premier Inn is ideally located in London's South Bank, directly behind the London Eye, with Big Ben and the Houses of Parliament just across the River Thames. The hotel is located in the same building as the London Sea Life Aquarium, London Dungeon, and Namco Station arcade</w:t>
      </w:r>
      <w:r w:rsidR="00D4556B">
        <w:t>,</w:t>
      </w:r>
      <w:r w:rsidR="00D4556B" w:rsidRPr="00D4556B">
        <w:t xml:space="preserve"> (Whitbread, 2022)</w:t>
      </w:r>
      <w:r w:rsidRPr="00AE1594">
        <w:t>. St. James's Park, Westminster Abbey, and Downing Street are all within ten minutes walki</w:t>
      </w:r>
      <w:r w:rsidR="001723FB">
        <w:t xml:space="preserve">ng distance. </w:t>
      </w:r>
    </w:p>
    <w:p w14:paraId="772E994D" w14:textId="77777777" w:rsidR="00AE1594" w:rsidRPr="0005019B" w:rsidRDefault="00D02F47" w:rsidP="00AE1594">
      <w:pPr>
        <w:rPr>
          <w:b/>
        </w:rPr>
      </w:pPr>
      <w:r w:rsidRPr="0005019B">
        <w:rPr>
          <w:b/>
        </w:rPr>
        <w:t>Rooms</w:t>
      </w:r>
    </w:p>
    <w:p w14:paraId="51BC277E" w14:textId="77777777" w:rsidR="00F57A21" w:rsidRDefault="00D02F47" w:rsidP="00AE1594">
      <w:r>
        <w:t xml:space="preserve">With total rooms of 316, the </w:t>
      </w:r>
      <w:r w:rsidR="00AE1594" w:rsidRPr="00AE1594">
        <w:t>guest rooms are typical of a chain hotel, with nothing particularly noteworthy about them other than their size in comparison to other hotels in downtown London</w:t>
      </w:r>
      <w:r w:rsidR="00D4556B">
        <w:t>,</w:t>
      </w:r>
      <w:r w:rsidR="00D4556B" w:rsidRPr="00D4556B">
        <w:t xml:space="preserve"> (Whitbread, 2022)</w:t>
      </w:r>
      <w:r w:rsidR="00AE1594" w:rsidRPr="00AE1594">
        <w:t xml:space="preserve">. Views of the London Eye, the River Thames, and the Jubilee Gardens can be </w:t>
      </w:r>
      <w:r w:rsidR="00AE1594" w:rsidRPr="00AE1594">
        <w:lastRenderedPageBreak/>
        <w:t xml:space="preserve">seen from many of the rooms on the riverside. Rooms provide small flat-screen TVs, safes, and tea- and coffee-making facilities, but lack frills such as minibars. </w:t>
      </w:r>
    </w:p>
    <w:p w14:paraId="3A43E4D1" w14:textId="77777777" w:rsidR="00F57A21" w:rsidRDefault="00D02F47" w:rsidP="00F57A21">
      <w:pPr>
        <w:jc w:val="center"/>
      </w:pPr>
      <w:r>
        <w:rPr>
          <w:noProof/>
        </w:rPr>
        <w:drawing>
          <wp:inline distT="0" distB="0" distL="0" distR="0" wp14:anchorId="7EEFC2BE" wp14:editId="4F0EDCF9">
            <wp:extent cx="2870271" cy="1657350"/>
            <wp:effectExtent l="0" t="0" r="6350" b="0"/>
            <wp:docPr id="2" name="Picture 2" descr="County Hall Hotels | London City | Premier I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County Hall Hotels | London City | Premier Inn"/>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879170" cy="1662489"/>
                    </a:xfrm>
                    <a:prstGeom prst="rect">
                      <a:avLst/>
                    </a:prstGeom>
                    <a:noFill/>
                    <a:ln>
                      <a:noFill/>
                    </a:ln>
                  </pic:spPr>
                </pic:pic>
              </a:graphicData>
            </a:graphic>
          </wp:inline>
        </w:drawing>
      </w:r>
    </w:p>
    <w:p w14:paraId="59ADE9CF" w14:textId="77777777" w:rsidR="0005019B" w:rsidRPr="0005019B" w:rsidRDefault="00D02F47" w:rsidP="00AE1594">
      <w:pPr>
        <w:rPr>
          <w:b/>
        </w:rPr>
      </w:pPr>
      <w:r w:rsidRPr="0005019B">
        <w:rPr>
          <w:b/>
        </w:rPr>
        <w:t>Features</w:t>
      </w:r>
    </w:p>
    <w:p w14:paraId="7FEF99C4" w14:textId="77777777" w:rsidR="00DD216D" w:rsidRDefault="00D02F47" w:rsidP="00AE1594">
      <w:r w:rsidRPr="0005019B">
        <w:t xml:space="preserve">There's a little seating area in the foyer, but no lounge. The </w:t>
      </w:r>
      <w:r>
        <w:t xml:space="preserve">hotel </w:t>
      </w:r>
      <w:r w:rsidRPr="0005019B">
        <w:t>lacks public areas and amenities. Only one conference room can seat 12 people, although all guests can use the free Wi-Fi everywhere in the building</w:t>
      </w:r>
      <w:r w:rsidR="00D4556B">
        <w:t>,</w:t>
      </w:r>
      <w:r w:rsidR="00D4556B" w:rsidRPr="00D4556B">
        <w:t xml:space="preserve"> (Villa-Clarke, 2021)</w:t>
      </w:r>
      <w:r w:rsidRPr="0005019B">
        <w:t>. The hotel's restaurant serves breakfast, snacks, dinner, and a kids' menu. Breakfast is not included in the room rate but is reasonably priced and includes buttered crumpets and vegetaria</w:t>
      </w:r>
      <w:r>
        <w:t>n sausages</w:t>
      </w:r>
      <w:r w:rsidRPr="0005019B">
        <w:t xml:space="preserve">. </w:t>
      </w:r>
    </w:p>
    <w:p w14:paraId="25EADFCD" w14:textId="77777777" w:rsidR="00240E8C" w:rsidRPr="00DD216D" w:rsidRDefault="00D02F47" w:rsidP="006B3CFB">
      <w:pPr>
        <w:pStyle w:val="Heading2"/>
      </w:pPr>
      <w:bookmarkStart w:id="3" w:name="_Toc120087174"/>
      <w:r w:rsidRPr="00DD216D">
        <w:t>Recent Feedbacks</w:t>
      </w:r>
      <w:bookmarkEnd w:id="3"/>
      <w:r w:rsidRPr="00DD216D">
        <w:t xml:space="preserve"> </w:t>
      </w:r>
    </w:p>
    <w:p w14:paraId="3E988F05" w14:textId="77777777" w:rsidR="00FE5344" w:rsidRDefault="00D02F47" w:rsidP="00AE1594">
      <w:r>
        <w:t xml:space="preserve">Priceline is one of the verified and renowned third-party websites which collects reviews from people who visited certain hotels. Among 22 verified hotel visitors, </w:t>
      </w:r>
      <w:r w:rsidR="00AB2497">
        <w:t xml:space="preserve">the overall rating for Premier Inn London County Hall was 8.0 out of 10 where staff scored high with their worm </w:t>
      </w:r>
      <w:proofErr w:type="spellStart"/>
      <w:r w:rsidR="00AB2497">
        <w:t>behaviour</w:t>
      </w:r>
      <w:proofErr w:type="spellEnd"/>
      <w:r w:rsidR="00AB2497">
        <w:t xml:space="preserve"> and attitude but cleanliness and location scored low</w:t>
      </w:r>
      <w:r w:rsidR="00D4556B">
        <w:t>,</w:t>
      </w:r>
      <w:r w:rsidR="00D4556B" w:rsidRPr="00D4556B">
        <w:t xml:space="preserve"> (BBC, 2020)</w:t>
      </w:r>
      <w:r w:rsidR="00AB2497">
        <w:t xml:space="preserve">. </w:t>
      </w:r>
    </w:p>
    <w:p w14:paraId="7DB37A98" w14:textId="77777777" w:rsidR="00D4556B" w:rsidRDefault="00D02F47" w:rsidP="00D4556B">
      <w:pPr>
        <w:keepNext/>
      </w:pPr>
      <w:r>
        <w:rPr>
          <w:noProof/>
        </w:rPr>
        <w:drawing>
          <wp:inline distT="0" distB="0" distL="0" distR="0" wp14:anchorId="0840104E" wp14:editId="1CBE3DA1">
            <wp:extent cx="5906324" cy="1952898"/>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5906324" cy="1952898"/>
                    </a:xfrm>
                    <a:prstGeom prst="rect">
                      <a:avLst/>
                    </a:prstGeom>
                  </pic:spPr>
                </pic:pic>
              </a:graphicData>
            </a:graphic>
          </wp:inline>
        </w:drawing>
      </w:r>
    </w:p>
    <w:p w14:paraId="697319DE" w14:textId="77777777" w:rsidR="00B21A90" w:rsidRDefault="00D02F47" w:rsidP="00D4556B">
      <w:pPr>
        <w:pStyle w:val="Caption"/>
        <w:jc w:val="center"/>
      </w:pPr>
      <w:r>
        <w:t xml:space="preserve">Figure </w:t>
      </w:r>
      <w:fldSimple w:instr=" SEQ Figure \* ARABIC ">
        <w:r w:rsidR="00B21B11">
          <w:rPr>
            <w:noProof/>
          </w:rPr>
          <w:t>2</w:t>
        </w:r>
      </w:fldSimple>
      <w:r>
        <w:t xml:space="preserve">: Customer reviews on Premier Inn London County Hall </w:t>
      </w:r>
    </w:p>
    <w:p w14:paraId="7FB45534" w14:textId="77777777" w:rsidR="00FE5344" w:rsidRDefault="00D02F47" w:rsidP="00D4556B">
      <w:pPr>
        <w:pStyle w:val="Caption"/>
        <w:jc w:val="center"/>
      </w:pPr>
      <w:r>
        <w:lastRenderedPageBreak/>
        <w:t>Source:</w:t>
      </w:r>
      <w:r w:rsidRPr="00526963">
        <w:t>(</w:t>
      </w:r>
      <w:proofErr w:type="spellStart"/>
      <w:r w:rsidRPr="00526963">
        <w:t>Macmahon</w:t>
      </w:r>
      <w:proofErr w:type="spellEnd"/>
      <w:r w:rsidRPr="00526963">
        <w:t>, 2022)</w:t>
      </w:r>
    </w:p>
    <w:p w14:paraId="443599E3" w14:textId="77777777" w:rsidR="00AB2497" w:rsidRDefault="00D02F47" w:rsidP="00AE1594">
      <w:r>
        <w:t xml:space="preserve">Customers Feedback: </w:t>
      </w:r>
    </w:p>
    <w:p w14:paraId="575D65D1" w14:textId="77777777" w:rsidR="00AB2497" w:rsidRDefault="00D02F47" w:rsidP="00C61443">
      <w:pPr>
        <w:pStyle w:val="ListParagraph"/>
        <w:numPr>
          <w:ilvl w:val="0"/>
          <w:numId w:val="2"/>
        </w:numPr>
      </w:pPr>
      <w:r>
        <w:t>Marianne-she travelled with her family and teens</w:t>
      </w:r>
      <w:r w:rsidR="00C61443">
        <w:t xml:space="preserve"> in 2021</w:t>
      </w:r>
    </w:p>
    <w:p w14:paraId="3517E04A" w14:textId="77777777" w:rsidR="00AB2497" w:rsidRDefault="00D02F47" w:rsidP="00AB2497">
      <w:r w:rsidRPr="00D76C79">
        <w:rPr>
          <w:b/>
        </w:rPr>
        <w:t>Liked:</w:t>
      </w:r>
      <w:r>
        <w:t xml:space="preserve"> </w:t>
      </w:r>
      <w:r w:rsidRPr="00AB2497">
        <w:t>The setting was nice. London Eye was nearby. The entryway might be a bedroom. Westminster Bridge leads to Westminster Abbey, and Trafalgar Square</w:t>
      </w:r>
      <w:r w:rsidR="00B21A90">
        <w:t>,</w:t>
      </w:r>
      <w:r w:rsidR="00B21A90" w:rsidRPr="00B21A90">
        <w:t xml:space="preserve"> (The Sun, 2022)</w:t>
      </w:r>
      <w:r w:rsidRPr="00AB2497">
        <w:t>.</w:t>
      </w:r>
    </w:p>
    <w:p w14:paraId="700436CB" w14:textId="77777777" w:rsidR="00DD216D" w:rsidRDefault="00D02F47" w:rsidP="00AB2497">
      <w:r w:rsidRPr="00D76C79">
        <w:rPr>
          <w:b/>
        </w:rPr>
        <w:t>Disliked:</w:t>
      </w:r>
      <w:r>
        <w:t xml:space="preserve"> </w:t>
      </w:r>
      <w:r w:rsidRPr="00AB2497">
        <w:t xml:space="preserve">Disappointing </w:t>
      </w:r>
      <w:r w:rsidR="00C61443">
        <w:t>housekeeping</w:t>
      </w:r>
      <w:r w:rsidRPr="00AB2497">
        <w:t xml:space="preserve"> and cleaning. </w:t>
      </w:r>
      <w:r>
        <w:t>Bed-</w:t>
      </w:r>
      <w:r w:rsidRPr="00AB2497">
        <w:t>making made my kids sad</w:t>
      </w:r>
      <w:r w:rsidR="00B21A90">
        <w:t>,</w:t>
      </w:r>
      <w:r w:rsidR="00B21A90" w:rsidRPr="00B21A90">
        <w:t xml:space="preserve"> (BBC, 2020)</w:t>
      </w:r>
      <w:r w:rsidRPr="00AB2497">
        <w:t xml:space="preserve">. Poor </w:t>
      </w:r>
      <w:proofErr w:type="spellStart"/>
      <w:r w:rsidRPr="00AB2497">
        <w:t>WiFi</w:t>
      </w:r>
      <w:proofErr w:type="spellEnd"/>
      <w:r w:rsidRPr="00AB2497">
        <w:t xml:space="preserve">. I can't complain because it said it was restricted. </w:t>
      </w:r>
    </w:p>
    <w:p w14:paraId="6CB707A0" w14:textId="77777777" w:rsidR="00D76C79" w:rsidRDefault="00D02F47" w:rsidP="00AB2497">
      <w:pPr>
        <w:pStyle w:val="ListParagraph"/>
        <w:numPr>
          <w:ilvl w:val="0"/>
          <w:numId w:val="2"/>
        </w:numPr>
      </w:pPr>
      <w:r>
        <w:t xml:space="preserve">Donna-a solo </w:t>
      </w:r>
      <w:proofErr w:type="spellStart"/>
      <w:r>
        <w:t>traveller</w:t>
      </w:r>
      <w:proofErr w:type="spellEnd"/>
      <w:r>
        <w:t>, date: 12-11-19</w:t>
      </w:r>
    </w:p>
    <w:p w14:paraId="44AC64F5" w14:textId="77777777" w:rsidR="00C61443" w:rsidRDefault="00D02F47" w:rsidP="00C61443">
      <w:r w:rsidRPr="00D76C79">
        <w:rPr>
          <w:b/>
        </w:rPr>
        <w:t>Liked:</w:t>
      </w:r>
      <w:r>
        <w:t xml:space="preserve"> The hotel's location, restaurant, nice bed, and helpful staff were all highlights</w:t>
      </w:r>
      <w:r w:rsidR="00B21A90">
        <w:t>,</w:t>
      </w:r>
      <w:r w:rsidR="00B21A90" w:rsidRPr="00B21A90">
        <w:t xml:space="preserve"> (Moss, 2020)</w:t>
      </w:r>
      <w:r>
        <w:t>. There was a sense of calm in the room that I enjoyed.</w:t>
      </w:r>
    </w:p>
    <w:p w14:paraId="24A9F122" w14:textId="77777777" w:rsidR="00C61443" w:rsidRDefault="00D02F47" w:rsidP="00C61443">
      <w:r w:rsidRPr="00D76C79">
        <w:rPr>
          <w:b/>
        </w:rPr>
        <w:t>Disliked:</w:t>
      </w:r>
      <w:r>
        <w:t xml:space="preserve"> I needed more storage space, such as closets. A clock would have been nice, but the television channel provided such information.</w:t>
      </w:r>
    </w:p>
    <w:p w14:paraId="26946EEF" w14:textId="77777777" w:rsidR="00F54E36" w:rsidRDefault="00D02F47" w:rsidP="006B3CFB">
      <w:pPr>
        <w:pStyle w:val="Heading2"/>
      </w:pPr>
      <w:bookmarkStart w:id="4" w:name="_Toc120087175"/>
      <w:r>
        <w:t>PESTLE Analysis</w:t>
      </w:r>
      <w:bookmarkEnd w:id="4"/>
    </w:p>
    <w:tbl>
      <w:tblPr>
        <w:tblStyle w:val="GridTable4-Accent2"/>
        <w:tblW w:w="0" w:type="auto"/>
        <w:tblLook w:val="04A0" w:firstRow="1" w:lastRow="0" w:firstColumn="1" w:lastColumn="0" w:noHBand="0" w:noVBand="1"/>
      </w:tblPr>
      <w:tblGrid>
        <w:gridCol w:w="4675"/>
        <w:gridCol w:w="4675"/>
      </w:tblGrid>
      <w:tr w:rsidR="00387E51" w14:paraId="7025038E" w14:textId="77777777" w:rsidTr="00C216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770888A" w14:textId="77777777" w:rsidR="0060134D" w:rsidRPr="007A2709" w:rsidRDefault="00D02F47" w:rsidP="007A2709">
            <w:pPr>
              <w:jc w:val="center"/>
              <w:rPr>
                <w:b w:val="0"/>
              </w:rPr>
            </w:pPr>
            <w:r w:rsidRPr="007A2709">
              <w:t>Factors</w:t>
            </w:r>
          </w:p>
        </w:tc>
        <w:tc>
          <w:tcPr>
            <w:tcW w:w="4675" w:type="dxa"/>
          </w:tcPr>
          <w:p w14:paraId="2332D513" w14:textId="77777777" w:rsidR="0060134D" w:rsidRPr="007A2709" w:rsidRDefault="00D02F47" w:rsidP="007A2709">
            <w:pPr>
              <w:jc w:val="center"/>
              <w:cnfStyle w:val="100000000000" w:firstRow="1" w:lastRow="0" w:firstColumn="0" w:lastColumn="0" w:oddVBand="0" w:evenVBand="0" w:oddHBand="0" w:evenHBand="0" w:firstRowFirstColumn="0" w:firstRowLastColumn="0" w:lastRowFirstColumn="0" w:lastRowLastColumn="0"/>
              <w:rPr>
                <w:b w:val="0"/>
              </w:rPr>
            </w:pPr>
            <w:r w:rsidRPr="007A2709">
              <w:t>Description</w:t>
            </w:r>
          </w:p>
        </w:tc>
      </w:tr>
      <w:tr w:rsidR="00387E51" w14:paraId="638F2241" w14:textId="77777777" w:rsidTr="00C216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7064DA1" w14:textId="77777777" w:rsidR="0060134D" w:rsidRDefault="00D02F47" w:rsidP="00C61443">
            <w:r>
              <w:t>Political</w:t>
            </w:r>
          </w:p>
        </w:tc>
        <w:tc>
          <w:tcPr>
            <w:tcW w:w="4675" w:type="dxa"/>
          </w:tcPr>
          <w:p w14:paraId="27DCFAD2" w14:textId="77777777" w:rsidR="0060134D" w:rsidRDefault="00D02F47" w:rsidP="00C61443">
            <w:pPr>
              <w:cnfStyle w:val="000000100000" w:firstRow="0" w:lastRow="0" w:firstColumn="0" w:lastColumn="0" w:oddVBand="0" w:evenVBand="0" w:oddHBand="1" w:evenHBand="0" w:firstRowFirstColumn="0" w:firstRowLastColumn="0" w:lastRowFirstColumn="0" w:lastRowLastColumn="0"/>
            </w:pPr>
            <w:r>
              <w:t>Brexit</w:t>
            </w:r>
            <w:r w:rsidR="0031174D">
              <w:t xml:space="preserve"> </w:t>
            </w:r>
            <w:r w:rsidR="0031174D" w:rsidRPr="0031174D">
              <w:t>(</w:t>
            </w:r>
            <w:proofErr w:type="spellStart"/>
            <w:r w:rsidR="0031174D" w:rsidRPr="0031174D">
              <w:t>Feys</w:t>
            </w:r>
            <w:proofErr w:type="spellEnd"/>
            <w:r w:rsidR="0031174D" w:rsidRPr="0031174D">
              <w:t xml:space="preserve"> and Probert, 2019)</w:t>
            </w:r>
            <w:r>
              <w:t>, Ukraine &amp; Russia war, trade war</w:t>
            </w:r>
            <w:r w:rsidR="009535AF">
              <w:t>, newly added tourism tax</w:t>
            </w:r>
          </w:p>
        </w:tc>
      </w:tr>
      <w:tr w:rsidR="00387E51" w14:paraId="1CF1E32E" w14:textId="77777777" w:rsidTr="00C21679">
        <w:tc>
          <w:tcPr>
            <w:cnfStyle w:val="001000000000" w:firstRow="0" w:lastRow="0" w:firstColumn="1" w:lastColumn="0" w:oddVBand="0" w:evenVBand="0" w:oddHBand="0" w:evenHBand="0" w:firstRowFirstColumn="0" w:firstRowLastColumn="0" w:lastRowFirstColumn="0" w:lastRowLastColumn="0"/>
            <w:tcW w:w="4675" w:type="dxa"/>
          </w:tcPr>
          <w:p w14:paraId="0521FAE6" w14:textId="77777777" w:rsidR="0060134D" w:rsidRDefault="00D02F47" w:rsidP="00C61443">
            <w:r>
              <w:t>Economic</w:t>
            </w:r>
          </w:p>
        </w:tc>
        <w:tc>
          <w:tcPr>
            <w:tcW w:w="4675" w:type="dxa"/>
          </w:tcPr>
          <w:p w14:paraId="03A2F085" w14:textId="77777777" w:rsidR="0060134D" w:rsidRDefault="00D02F47" w:rsidP="009535AF">
            <w:pPr>
              <w:cnfStyle w:val="000000000000" w:firstRow="0" w:lastRow="0" w:firstColumn="0" w:lastColumn="0" w:oddVBand="0" w:evenVBand="0" w:oddHBand="0" w:evenHBand="0" w:firstRowFirstColumn="0" w:firstRowLastColumn="0" w:lastRowFirstColumn="0" w:lastRowLastColumn="0"/>
            </w:pPr>
            <w:r>
              <w:t>Economic downturn due to the Covid-19 pandemic, the war between Ukraine and Russia</w:t>
            </w:r>
            <w:r w:rsidR="009535AF">
              <w:t xml:space="preserve">, </w:t>
            </w:r>
            <w:r w:rsidR="009535AF" w:rsidRPr="009535AF">
              <w:t xml:space="preserve">Reduced tourist traffic from Europe </w:t>
            </w:r>
            <w:r w:rsidR="009535AF">
              <w:t xml:space="preserve">and </w:t>
            </w:r>
            <w:r w:rsidR="009535AF" w:rsidRPr="009535AF">
              <w:t>the pound's decline versus the dollar</w:t>
            </w:r>
          </w:p>
        </w:tc>
      </w:tr>
      <w:tr w:rsidR="00387E51" w14:paraId="3E469B9B" w14:textId="77777777" w:rsidTr="00C216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6A50C6B" w14:textId="77777777" w:rsidR="0060134D" w:rsidRDefault="00D02F47" w:rsidP="00C61443">
            <w:r>
              <w:t>Social</w:t>
            </w:r>
          </w:p>
        </w:tc>
        <w:tc>
          <w:tcPr>
            <w:tcW w:w="4675" w:type="dxa"/>
          </w:tcPr>
          <w:p w14:paraId="04DA1AE6" w14:textId="77777777" w:rsidR="0060134D" w:rsidRDefault="00D02F47" w:rsidP="0060134D">
            <w:pPr>
              <w:cnfStyle w:val="000000100000" w:firstRow="0" w:lastRow="0" w:firstColumn="0" w:lastColumn="0" w:oddVBand="0" w:evenVBand="0" w:oddHBand="1" w:evenHBand="0" w:firstRowFirstColumn="0" w:firstRowLastColumn="0" w:lastRowFirstColumn="0" w:lastRowLastColumn="0"/>
            </w:pPr>
            <w:r>
              <w:t xml:space="preserve">socioeconomic and cultural varieties changed lifestyles due to the </w:t>
            </w:r>
            <w:r w:rsidR="00AD7DE2">
              <w:t xml:space="preserve">pandemic and economic recession, </w:t>
            </w:r>
            <w:r w:rsidR="00AD7DE2" w:rsidRPr="00AD7DE2">
              <w:t>(</w:t>
            </w:r>
            <w:proofErr w:type="spellStart"/>
            <w:r w:rsidR="00AD7DE2" w:rsidRPr="00AD7DE2">
              <w:t>Sonnino</w:t>
            </w:r>
            <w:proofErr w:type="spellEnd"/>
            <w:r w:rsidR="00AD7DE2" w:rsidRPr="00AD7DE2">
              <w:t xml:space="preserve"> and </w:t>
            </w:r>
            <w:proofErr w:type="spellStart"/>
            <w:r w:rsidR="00AD7DE2" w:rsidRPr="00AD7DE2">
              <w:t>Trevarthen</w:t>
            </w:r>
            <w:proofErr w:type="spellEnd"/>
            <w:r w:rsidR="00AD7DE2" w:rsidRPr="00AD7DE2">
              <w:t>, 2022)</w:t>
            </w:r>
            <w:r w:rsidR="00AD7DE2">
              <w:t>.</w:t>
            </w:r>
          </w:p>
        </w:tc>
      </w:tr>
      <w:tr w:rsidR="00387E51" w14:paraId="472A98E7" w14:textId="77777777" w:rsidTr="00C21679">
        <w:tc>
          <w:tcPr>
            <w:cnfStyle w:val="001000000000" w:firstRow="0" w:lastRow="0" w:firstColumn="1" w:lastColumn="0" w:oddVBand="0" w:evenVBand="0" w:oddHBand="0" w:evenHBand="0" w:firstRowFirstColumn="0" w:firstRowLastColumn="0" w:lastRowFirstColumn="0" w:lastRowLastColumn="0"/>
            <w:tcW w:w="4675" w:type="dxa"/>
          </w:tcPr>
          <w:p w14:paraId="35CC7009" w14:textId="77777777" w:rsidR="0060134D" w:rsidRDefault="00D02F47" w:rsidP="00C61443">
            <w:r>
              <w:t>Technological</w:t>
            </w:r>
          </w:p>
        </w:tc>
        <w:tc>
          <w:tcPr>
            <w:tcW w:w="4675" w:type="dxa"/>
          </w:tcPr>
          <w:p w14:paraId="7EF2E43B" w14:textId="77777777" w:rsidR="0060134D" w:rsidRDefault="00D02F47" w:rsidP="00C61443">
            <w:pPr>
              <w:cnfStyle w:val="000000000000" w:firstRow="0" w:lastRow="0" w:firstColumn="0" w:lastColumn="0" w:oddVBand="0" w:evenVBand="0" w:oddHBand="0" w:evenHBand="0" w:firstRowFirstColumn="0" w:firstRowLastColumn="0" w:lastRowFirstColumn="0" w:lastRowLastColumn="0"/>
            </w:pPr>
            <w:r>
              <w:t xml:space="preserve">All sorts of digital payment systems, social media presence, </w:t>
            </w:r>
            <w:r w:rsidR="006B3CFB">
              <w:t xml:space="preserve">and digital tools are used in recruitment and housekeeping. </w:t>
            </w:r>
          </w:p>
        </w:tc>
      </w:tr>
      <w:tr w:rsidR="00387E51" w14:paraId="613304FB" w14:textId="77777777" w:rsidTr="00C216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838BE4B" w14:textId="77777777" w:rsidR="0060134D" w:rsidRDefault="00D02F47" w:rsidP="00C61443">
            <w:r>
              <w:lastRenderedPageBreak/>
              <w:t>Legal</w:t>
            </w:r>
          </w:p>
        </w:tc>
        <w:tc>
          <w:tcPr>
            <w:tcW w:w="4675" w:type="dxa"/>
          </w:tcPr>
          <w:p w14:paraId="43E91E0F" w14:textId="77777777" w:rsidR="0060134D" w:rsidRDefault="00D02F47" w:rsidP="00C61443">
            <w:pPr>
              <w:cnfStyle w:val="000000100000" w:firstRow="0" w:lastRow="0" w:firstColumn="0" w:lastColumn="0" w:oddVBand="0" w:evenVBand="0" w:oddHBand="1" w:evenHBand="0" w:firstRowFirstColumn="0" w:firstRowLastColumn="0" w:lastRowFirstColumn="0" w:lastRowLastColumn="0"/>
            </w:pPr>
            <w:proofErr w:type="spellStart"/>
            <w:r>
              <w:t>labour</w:t>
            </w:r>
            <w:proofErr w:type="spellEnd"/>
            <w:r>
              <w:t>, consumer, and other regulations, covid-19 safety measures</w:t>
            </w:r>
          </w:p>
        </w:tc>
      </w:tr>
      <w:tr w:rsidR="00387E51" w14:paraId="7043D787" w14:textId="77777777" w:rsidTr="00C21679">
        <w:tc>
          <w:tcPr>
            <w:cnfStyle w:val="001000000000" w:firstRow="0" w:lastRow="0" w:firstColumn="1" w:lastColumn="0" w:oddVBand="0" w:evenVBand="0" w:oddHBand="0" w:evenHBand="0" w:firstRowFirstColumn="0" w:firstRowLastColumn="0" w:lastRowFirstColumn="0" w:lastRowLastColumn="0"/>
            <w:tcW w:w="4675" w:type="dxa"/>
          </w:tcPr>
          <w:p w14:paraId="7D5301B9" w14:textId="77777777" w:rsidR="0060134D" w:rsidRDefault="00D02F47" w:rsidP="00C61443">
            <w:r>
              <w:t>Environmental</w:t>
            </w:r>
          </w:p>
        </w:tc>
        <w:tc>
          <w:tcPr>
            <w:tcW w:w="4675" w:type="dxa"/>
          </w:tcPr>
          <w:p w14:paraId="74760FAA" w14:textId="77777777" w:rsidR="0060134D" w:rsidRDefault="00D02F47" w:rsidP="00C21679">
            <w:pPr>
              <w:cnfStyle w:val="000000000000" w:firstRow="0" w:lastRow="0" w:firstColumn="0" w:lastColumn="0" w:oddVBand="0" w:evenVBand="0" w:oddHBand="0" w:evenHBand="0" w:firstRowFirstColumn="0" w:firstRowLastColumn="0" w:lastRowFirstColumn="0" w:lastRowLastColumn="0"/>
            </w:pPr>
            <w:r>
              <w:t xml:space="preserve">Green guidelines, criticisms of the hospitality sector, </w:t>
            </w:r>
            <w:r w:rsidR="00C21679">
              <w:t>A decrease in the consumption of fossil fuels and the Shift to recycling</w:t>
            </w:r>
          </w:p>
        </w:tc>
      </w:tr>
    </w:tbl>
    <w:p w14:paraId="75B05019" w14:textId="77777777" w:rsidR="0060134D" w:rsidRDefault="0060134D" w:rsidP="00C61443"/>
    <w:p w14:paraId="07FDCB3E" w14:textId="77777777" w:rsidR="005446CA" w:rsidRPr="006B3CFB" w:rsidRDefault="00D02F47" w:rsidP="005446CA">
      <w:pPr>
        <w:rPr>
          <w:b/>
        </w:rPr>
      </w:pPr>
      <w:r w:rsidRPr="006B3CFB">
        <w:rPr>
          <w:b/>
        </w:rPr>
        <w:t>Political:</w:t>
      </w:r>
    </w:p>
    <w:p w14:paraId="2E6ABC40" w14:textId="77777777" w:rsidR="005446CA" w:rsidRDefault="00D02F47" w:rsidP="005446CA">
      <w:r>
        <w:t>British hotels will have to adjust to the changing political climate by doing things like offering different services. Since the 2016 decision for Britain to leave the European Union, the hotel business has declined (</w:t>
      </w:r>
      <w:proofErr w:type="spellStart"/>
      <w:r>
        <w:t>Chaban</w:t>
      </w:r>
      <w:proofErr w:type="spellEnd"/>
      <w:r>
        <w:t>, Niemann and Speyer, 2020). Premier Inn London County Hall's output, earnings, and employee retention rates will all be impacted by the ongoing trade war between the UK and other countries. The recent tightening of security in several nations has had an adverse effect on the hotel business. Tourism is also being negatively impacted by the current crisis between Russia and Ukraine, in which NATO is aiding the invading countries (BBC, 2022). Large numbers of non-Russians and immigrants to Russia are leaving the country.</w:t>
      </w:r>
    </w:p>
    <w:p w14:paraId="4FC4BBF7" w14:textId="77777777" w:rsidR="005446CA" w:rsidRPr="006B3CFB" w:rsidRDefault="00D02F47" w:rsidP="005446CA">
      <w:pPr>
        <w:rPr>
          <w:b/>
        </w:rPr>
      </w:pPr>
      <w:r w:rsidRPr="006B3CFB">
        <w:rPr>
          <w:b/>
        </w:rPr>
        <w:t>Economic:</w:t>
      </w:r>
    </w:p>
    <w:p w14:paraId="496BCEF8" w14:textId="77777777" w:rsidR="0060134D" w:rsidRDefault="00D02F47" w:rsidP="005446CA">
      <w:r>
        <w:t>As a result of COVID-19, many nations have reduced their interest rates in an effort to attract investors (</w:t>
      </w:r>
      <w:proofErr w:type="spellStart"/>
      <w:r>
        <w:t>Karwowski</w:t>
      </w:r>
      <w:proofErr w:type="spellEnd"/>
      <w:r>
        <w:t xml:space="preserve"> and </w:t>
      </w:r>
      <w:proofErr w:type="spellStart"/>
      <w:r>
        <w:t>Sonmez</w:t>
      </w:r>
      <w:proofErr w:type="spellEnd"/>
      <w:r>
        <w:t>, 2021). Over the past few months, interest rates have dropped dramatically. The closure has reduced productivity around the world. In 2022, the UK economy shrank by 0.3%. As cited in (</w:t>
      </w:r>
      <w:proofErr w:type="spellStart"/>
      <w:r>
        <w:t>Schomberg</w:t>
      </w:r>
      <w:proofErr w:type="spellEnd"/>
      <w:r>
        <w:t xml:space="preserve"> &amp; Bruce, 2022). If tourists reduce spending due to the pandemic, hotels like Premier Inn stand to lose money.</w:t>
      </w:r>
    </w:p>
    <w:p w14:paraId="47EFCA93" w14:textId="77777777" w:rsidR="005446CA" w:rsidRPr="006B3CFB" w:rsidRDefault="00D02F47" w:rsidP="005446CA">
      <w:pPr>
        <w:rPr>
          <w:b/>
        </w:rPr>
      </w:pPr>
      <w:r w:rsidRPr="006B3CFB">
        <w:rPr>
          <w:b/>
        </w:rPr>
        <w:t>Social:</w:t>
      </w:r>
    </w:p>
    <w:p w14:paraId="553B3202" w14:textId="77777777" w:rsidR="0060134D" w:rsidRDefault="00D02F47" w:rsidP="005446CA">
      <w:r>
        <w:t xml:space="preserve">The hotel industry's bottom line is affected by a wide range of socioeconomic and cultural variables. Fear of contracting the COVID-19 virus has caused many people to stay indoors (Bas and </w:t>
      </w:r>
      <w:proofErr w:type="spellStart"/>
      <w:r>
        <w:t>Sivaprasad</w:t>
      </w:r>
      <w:proofErr w:type="spellEnd"/>
      <w:r>
        <w:t>, 2021). Premier Inn staff members are worried that their customers are getting more introverted. As a result of the recession, people are adjusting their routines.</w:t>
      </w:r>
    </w:p>
    <w:p w14:paraId="5AFA50F0" w14:textId="77777777" w:rsidR="005446CA" w:rsidRPr="006B3CFB" w:rsidRDefault="00D02F47" w:rsidP="005446CA">
      <w:pPr>
        <w:rPr>
          <w:b/>
        </w:rPr>
      </w:pPr>
      <w:r w:rsidRPr="006B3CFB">
        <w:rPr>
          <w:b/>
        </w:rPr>
        <w:t>Technological:</w:t>
      </w:r>
    </w:p>
    <w:p w14:paraId="4FFFFBB3" w14:textId="77777777" w:rsidR="005446CA" w:rsidRDefault="00D02F47" w:rsidP="005446CA">
      <w:r>
        <w:lastRenderedPageBreak/>
        <w:t>Premier Inn should always be looking for ways to improve its infrastructure to provide the best experience possible for its guests. There are numerous ways in which technological advancements can boost productivity, reduce expenses, and satisfy customers (</w:t>
      </w:r>
      <w:proofErr w:type="spellStart"/>
      <w:r>
        <w:t>Davronov</w:t>
      </w:r>
      <w:proofErr w:type="spellEnd"/>
      <w:r>
        <w:t>, 2021). Hotels in today's digital economy must accept a variety of payment methods to attract and retain customers. Because of the rise in popularity of the internet and social media, booking a hotel room is now a simple and quick process</w:t>
      </w:r>
      <w:r w:rsidR="0060134D">
        <w:t xml:space="preserve"> that can be done at any time.</w:t>
      </w:r>
    </w:p>
    <w:p w14:paraId="2A67ED2D" w14:textId="77777777" w:rsidR="005446CA" w:rsidRPr="006B3CFB" w:rsidRDefault="00D02F47" w:rsidP="005446CA">
      <w:pPr>
        <w:rPr>
          <w:b/>
        </w:rPr>
      </w:pPr>
      <w:r w:rsidRPr="006B3CFB">
        <w:rPr>
          <w:b/>
        </w:rPr>
        <w:t>Legal:</w:t>
      </w:r>
    </w:p>
    <w:p w14:paraId="7002A772" w14:textId="77777777" w:rsidR="005446CA" w:rsidRDefault="00D02F47" w:rsidP="005446CA">
      <w:r>
        <w:t xml:space="preserve">The hotel must follow all applicable </w:t>
      </w:r>
      <w:proofErr w:type="spellStart"/>
      <w:r>
        <w:t>labour</w:t>
      </w:r>
      <w:proofErr w:type="spellEnd"/>
      <w:r>
        <w:t xml:space="preserve">, consumer, and other regulations to avoid the scrutiny of government agencies and nongovernmental </w:t>
      </w:r>
      <w:proofErr w:type="spellStart"/>
      <w:r>
        <w:t>organisations</w:t>
      </w:r>
      <w:proofErr w:type="spellEnd"/>
      <w:r>
        <w:t xml:space="preserve">. As part of its COVID-19 preparedness activities, the United Kingdom government has mandated that hotel guests clean their rooms thoroughly before checking out (Fonseca and </w:t>
      </w:r>
      <w:proofErr w:type="spellStart"/>
      <w:r>
        <w:t>Carnicelli</w:t>
      </w:r>
      <w:proofErr w:type="spellEnd"/>
      <w:r>
        <w:t>, 2021). Due to these problems, the hotel's operating expenses have in</w:t>
      </w:r>
      <w:r w:rsidR="0060134D">
        <w:t>creased, decreasing its profit.</w:t>
      </w:r>
    </w:p>
    <w:p w14:paraId="30DEA0EC" w14:textId="77777777" w:rsidR="005446CA" w:rsidRPr="006B3CFB" w:rsidRDefault="00D02F47" w:rsidP="004771CA">
      <w:pPr>
        <w:tabs>
          <w:tab w:val="left" w:pos="2655"/>
        </w:tabs>
        <w:rPr>
          <w:b/>
        </w:rPr>
      </w:pPr>
      <w:r w:rsidRPr="006B3CFB">
        <w:rPr>
          <w:b/>
        </w:rPr>
        <w:t>Environmental:</w:t>
      </w:r>
      <w:r w:rsidR="004771CA">
        <w:rPr>
          <w:b/>
        </w:rPr>
        <w:tab/>
      </w:r>
    </w:p>
    <w:p w14:paraId="67D055C6" w14:textId="77777777" w:rsidR="006B3CFB" w:rsidRDefault="00D02F47" w:rsidP="005446CA">
      <w:r>
        <w:t xml:space="preserve">Trash disposal practices are evaluated to ensure that all firms are following green guidelines. Constant criticism is directed at the hospitality sector for the harm it allegedly causes to the planet (Han, 2021). As a result of climate change, the hotel industry faces challenges in protecting the local ecosystem. Consumers are more likely to </w:t>
      </w:r>
      <w:proofErr w:type="spellStart"/>
      <w:r>
        <w:t>patronise</w:t>
      </w:r>
      <w:proofErr w:type="spellEnd"/>
      <w:r>
        <w:t xml:space="preserve"> companies that care about the environment. The reputation of the company appears to be rising which promotes sustainability. </w:t>
      </w:r>
    </w:p>
    <w:p w14:paraId="3E77772E" w14:textId="77777777" w:rsidR="0060134D" w:rsidRPr="007A2709" w:rsidRDefault="00D02F47" w:rsidP="00A4010F">
      <w:pPr>
        <w:pStyle w:val="Heading2"/>
        <w:jc w:val="left"/>
        <w:rPr>
          <w:b/>
        </w:rPr>
      </w:pPr>
      <w:bookmarkStart w:id="5" w:name="_Toc120087176"/>
      <w:r>
        <w:t>SWOT Analysis</w:t>
      </w:r>
      <w:bookmarkEnd w:id="5"/>
    </w:p>
    <w:tbl>
      <w:tblPr>
        <w:tblStyle w:val="ListTable4-Accent1"/>
        <w:tblW w:w="0" w:type="auto"/>
        <w:tblLook w:val="04A0" w:firstRow="1" w:lastRow="0" w:firstColumn="1" w:lastColumn="0" w:noHBand="0" w:noVBand="1"/>
      </w:tblPr>
      <w:tblGrid>
        <w:gridCol w:w="4675"/>
        <w:gridCol w:w="4675"/>
      </w:tblGrid>
      <w:tr w:rsidR="00387E51" w14:paraId="1973C1DB" w14:textId="77777777" w:rsidTr="0079241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823E8EB" w14:textId="77777777" w:rsidR="007A2709" w:rsidRPr="007A2709" w:rsidRDefault="00D02F47" w:rsidP="007A2709">
            <w:pPr>
              <w:jc w:val="center"/>
              <w:rPr>
                <w:b w:val="0"/>
              </w:rPr>
            </w:pPr>
            <w:r w:rsidRPr="007A2709">
              <w:t>Factors</w:t>
            </w:r>
          </w:p>
        </w:tc>
        <w:tc>
          <w:tcPr>
            <w:tcW w:w="4675" w:type="dxa"/>
          </w:tcPr>
          <w:p w14:paraId="64AB449A" w14:textId="77777777" w:rsidR="007A2709" w:rsidRPr="007A2709" w:rsidRDefault="00D02F47" w:rsidP="007A2709">
            <w:pPr>
              <w:jc w:val="center"/>
              <w:cnfStyle w:val="100000000000" w:firstRow="1" w:lastRow="0" w:firstColumn="0" w:lastColumn="0" w:oddVBand="0" w:evenVBand="0" w:oddHBand="0" w:evenHBand="0" w:firstRowFirstColumn="0" w:firstRowLastColumn="0" w:lastRowFirstColumn="0" w:lastRowLastColumn="0"/>
              <w:rPr>
                <w:b w:val="0"/>
              </w:rPr>
            </w:pPr>
            <w:r w:rsidRPr="007A2709">
              <w:t>Description</w:t>
            </w:r>
          </w:p>
        </w:tc>
      </w:tr>
      <w:tr w:rsidR="00387E51" w14:paraId="7415834F" w14:textId="77777777" w:rsidTr="007924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8E0B658" w14:textId="77777777" w:rsidR="007A2709" w:rsidRDefault="00D02F47" w:rsidP="007A2709">
            <w:r>
              <w:t>Strength</w:t>
            </w:r>
          </w:p>
        </w:tc>
        <w:tc>
          <w:tcPr>
            <w:tcW w:w="4675" w:type="dxa"/>
          </w:tcPr>
          <w:p w14:paraId="2FC001E5" w14:textId="77777777" w:rsidR="007A2709" w:rsidRDefault="00D02F47" w:rsidP="007A2709">
            <w:pPr>
              <w:cnfStyle w:val="000000100000" w:firstRow="0" w:lastRow="0" w:firstColumn="0" w:lastColumn="0" w:oddVBand="0" w:evenVBand="0" w:oddHBand="1" w:evenHBand="0" w:firstRowFirstColumn="0" w:firstRowLastColumn="0" w:lastRowFirstColumn="0" w:lastRowLastColumn="0"/>
            </w:pPr>
            <w:r>
              <w:t>High brand recognition, attractive location</w:t>
            </w:r>
          </w:p>
        </w:tc>
      </w:tr>
      <w:tr w:rsidR="00387E51" w14:paraId="1BB246EE" w14:textId="77777777" w:rsidTr="00792417">
        <w:tc>
          <w:tcPr>
            <w:cnfStyle w:val="001000000000" w:firstRow="0" w:lastRow="0" w:firstColumn="1" w:lastColumn="0" w:oddVBand="0" w:evenVBand="0" w:oddHBand="0" w:evenHBand="0" w:firstRowFirstColumn="0" w:firstRowLastColumn="0" w:lastRowFirstColumn="0" w:lastRowLastColumn="0"/>
            <w:tcW w:w="4675" w:type="dxa"/>
          </w:tcPr>
          <w:p w14:paraId="785B54B9" w14:textId="77777777" w:rsidR="007A2709" w:rsidRDefault="00D02F47" w:rsidP="007A2709">
            <w:r>
              <w:t>Weakness</w:t>
            </w:r>
          </w:p>
        </w:tc>
        <w:tc>
          <w:tcPr>
            <w:tcW w:w="4675" w:type="dxa"/>
          </w:tcPr>
          <w:p w14:paraId="62CE341E" w14:textId="77777777" w:rsidR="007A2709" w:rsidRDefault="00D02F47" w:rsidP="00C21679">
            <w:pPr>
              <w:cnfStyle w:val="000000000000" w:firstRow="0" w:lastRow="0" w:firstColumn="0" w:lastColumn="0" w:oddVBand="0" w:evenVBand="0" w:oddHBand="0" w:evenHBand="0" w:firstRowFirstColumn="0" w:firstRowLastColumn="0" w:lastRowFirstColumn="0" w:lastRowLastColumn="0"/>
            </w:pPr>
            <w:r>
              <w:t>Higher turnover rate, lower growth rate</w:t>
            </w:r>
            <w:r w:rsidR="00C21679">
              <w:t>, Necessity of Service Management Education and Training for Customers </w:t>
            </w:r>
          </w:p>
        </w:tc>
      </w:tr>
      <w:tr w:rsidR="00387E51" w14:paraId="4C6DAEDE" w14:textId="77777777" w:rsidTr="007924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157DEBF" w14:textId="77777777" w:rsidR="007A2709" w:rsidRDefault="00D02F47" w:rsidP="007A2709">
            <w:r>
              <w:t>Opportunities</w:t>
            </w:r>
          </w:p>
        </w:tc>
        <w:tc>
          <w:tcPr>
            <w:tcW w:w="4675" w:type="dxa"/>
          </w:tcPr>
          <w:p w14:paraId="43090766" w14:textId="77777777" w:rsidR="007A2709" w:rsidRDefault="00D02F47" w:rsidP="007A2709">
            <w:pPr>
              <w:cnfStyle w:val="000000100000" w:firstRow="0" w:lastRow="0" w:firstColumn="0" w:lastColumn="0" w:oddVBand="0" w:evenVBand="0" w:oddHBand="1" w:evenHBand="0" w:firstRowFirstColumn="0" w:firstRowLastColumn="0" w:lastRowFirstColumn="0" w:lastRowLastColumn="0"/>
            </w:pPr>
            <w:r>
              <w:t>The employee training program, transparent recruitment process</w:t>
            </w:r>
          </w:p>
        </w:tc>
      </w:tr>
      <w:tr w:rsidR="00387E51" w14:paraId="3ECB9BB6" w14:textId="77777777" w:rsidTr="00792417">
        <w:tc>
          <w:tcPr>
            <w:cnfStyle w:val="001000000000" w:firstRow="0" w:lastRow="0" w:firstColumn="1" w:lastColumn="0" w:oddVBand="0" w:evenVBand="0" w:oddHBand="0" w:evenHBand="0" w:firstRowFirstColumn="0" w:firstRowLastColumn="0" w:lastRowFirstColumn="0" w:lastRowLastColumn="0"/>
            <w:tcW w:w="4675" w:type="dxa"/>
          </w:tcPr>
          <w:p w14:paraId="26DA5A2F" w14:textId="77777777" w:rsidR="007A2709" w:rsidRDefault="00D02F47" w:rsidP="007A2709">
            <w:r>
              <w:t>threats</w:t>
            </w:r>
          </w:p>
        </w:tc>
        <w:tc>
          <w:tcPr>
            <w:tcW w:w="4675" w:type="dxa"/>
          </w:tcPr>
          <w:p w14:paraId="21C28741" w14:textId="77777777" w:rsidR="007A2709" w:rsidRDefault="00D02F47" w:rsidP="007A2709">
            <w:pPr>
              <w:cnfStyle w:val="000000000000" w:firstRow="0" w:lastRow="0" w:firstColumn="0" w:lastColumn="0" w:oddVBand="0" w:evenVBand="0" w:oddHBand="0" w:evenHBand="0" w:firstRowFirstColumn="0" w:firstRowLastColumn="0" w:lastRowFirstColumn="0" w:lastRowLastColumn="0"/>
            </w:pPr>
            <w:r>
              <w:t xml:space="preserve">Impact of covid-19, war, and economic uncertainty. </w:t>
            </w:r>
            <w:r w:rsidR="00C21679" w:rsidRPr="00C21679">
              <w:t xml:space="preserve">The rising prices of key inputs including crude oil, natural gas, and electricity; </w:t>
            </w:r>
            <w:r w:rsidR="00C21679" w:rsidRPr="00C21679">
              <w:lastRenderedPageBreak/>
              <w:t>a smaller potential consumer base because of these rising prices;</w:t>
            </w:r>
          </w:p>
        </w:tc>
      </w:tr>
    </w:tbl>
    <w:p w14:paraId="24215974" w14:textId="77777777" w:rsidR="007A2709" w:rsidRPr="007A2709" w:rsidRDefault="007A2709" w:rsidP="007A2709"/>
    <w:p w14:paraId="2E7183CB" w14:textId="77777777" w:rsidR="0060134D" w:rsidRPr="007A2709" w:rsidRDefault="00D02F47" w:rsidP="0060134D">
      <w:pPr>
        <w:rPr>
          <w:b/>
        </w:rPr>
      </w:pPr>
      <w:r w:rsidRPr="007A2709">
        <w:rPr>
          <w:b/>
        </w:rPr>
        <w:t>Strength:</w:t>
      </w:r>
    </w:p>
    <w:p w14:paraId="53D9D59E" w14:textId="77777777" w:rsidR="0060134D" w:rsidRDefault="00D02F47" w:rsidP="0060134D">
      <w:r>
        <w:t>Premier Inn London County Hall is owned by Whitbread, one of the largest and best-known companies in the world. Discounts are available at a wide range of hotels all around the world for Premier Inn employees, (Whitbread, 2022).</w:t>
      </w:r>
    </w:p>
    <w:p w14:paraId="66E4E430" w14:textId="77777777" w:rsidR="0060134D" w:rsidRPr="007A2709" w:rsidRDefault="00D02F47" w:rsidP="0060134D">
      <w:pPr>
        <w:rPr>
          <w:b/>
        </w:rPr>
      </w:pPr>
      <w:r w:rsidRPr="007A2709">
        <w:rPr>
          <w:b/>
        </w:rPr>
        <w:t>Weakness:</w:t>
      </w:r>
    </w:p>
    <w:p w14:paraId="761304D0" w14:textId="77777777" w:rsidR="0060134D" w:rsidRDefault="00D02F47" w:rsidP="0060134D">
      <w:r>
        <w:t>Even though working at Premier Inn is rewarding, the hotel industry as a whole experience a greater turnover rate than the average business due to competition from other establishments and the challenges of serving both international and local clients. There are also fewer chances for advancement.</w:t>
      </w:r>
    </w:p>
    <w:p w14:paraId="52AC97AC" w14:textId="77777777" w:rsidR="0060134D" w:rsidRPr="007A2709" w:rsidRDefault="00D02F47" w:rsidP="0060134D">
      <w:pPr>
        <w:rPr>
          <w:b/>
        </w:rPr>
      </w:pPr>
      <w:r w:rsidRPr="007A2709">
        <w:rPr>
          <w:b/>
        </w:rPr>
        <w:t>Opportunities:</w:t>
      </w:r>
    </w:p>
    <w:p w14:paraId="424381EB" w14:textId="77777777" w:rsidR="0060134D" w:rsidRDefault="00D02F47" w:rsidP="0060134D">
      <w:r>
        <w:t xml:space="preserve">By creating a training </w:t>
      </w:r>
      <w:proofErr w:type="spellStart"/>
      <w:r>
        <w:t>programme</w:t>
      </w:r>
      <w:proofErr w:type="spellEnd"/>
      <w:r>
        <w:t xml:space="preserve"> that highlights the benefits of working for the firm, Premier Inn may increase its recruiting and retention rates. Additionally, the loyalty </w:t>
      </w:r>
      <w:proofErr w:type="spellStart"/>
      <w:r>
        <w:t>programme</w:t>
      </w:r>
      <w:proofErr w:type="spellEnd"/>
      <w:r>
        <w:t xml:space="preserve"> can help retain employees by </w:t>
      </w:r>
      <w:proofErr w:type="spellStart"/>
      <w:r>
        <w:t>recognising</w:t>
      </w:r>
      <w:proofErr w:type="spellEnd"/>
      <w:r>
        <w:t xml:space="preserve"> and rewarding employees on an annual basis for reaching milestones and by showcasing the unique contributions of each </w:t>
      </w:r>
      <w:r w:rsidR="007A2709">
        <w:t>employee (Ghani and Han, 2022).</w:t>
      </w:r>
    </w:p>
    <w:p w14:paraId="32DBE572" w14:textId="77777777" w:rsidR="0060134D" w:rsidRPr="007A2709" w:rsidRDefault="00D02F47" w:rsidP="0060134D">
      <w:pPr>
        <w:rPr>
          <w:b/>
        </w:rPr>
      </w:pPr>
      <w:r w:rsidRPr="007A2709">
        <w:rPr>
          <w:b/>
        </w:rPr>
        <w:t>Threats:</w:t>
      </w:r>
    </w:p>
    <w:p w14:paraId="38FE0E6C" w14:textId="77777777" w:rsidR="0060134D" w:rsidRDefault="00D02F47" w:rsidP="0060134D">
      <w:r>
        <w:t xml:space="preserve">It could lead to more staff turnover if it were easier to switch hotels or find part-time jobs. Current workers in the hotel business report feeling </w:t>
      </w:r>
      <w:proofErr w:type="spellStart"/>
      <w:r>
        <w:t>demoralised</w:t>
      </w:r>
      <w:proofErr w:type="spellEnd"/>
      <w:r>
        <w:t xml:space="preserve"> by the high turnover rate.</w:t>
      </w:r>
      <w:r w:rsidR="007A2709">
        <w:t xml:space="preserve"> Besides, hygiene in housekeeping is ver</w:t>
      </w:r>
      <w:r w:rsidR="00C21679">
        <w:t xml:space="preserve">y sensitive after the pandemic. </w:t>
      </w:r>
      <w:r w:rsidR="00C21679" w:rsidRPr="00C21679">
        <w:t>The rising prices of key inputs including crude oil</w:t>
      </w:r>
      <w:r w:rsidR="00C21679">
        <w:t xml:space="preserve">, natural gas, and electricity, and </w:t>
      </w:r>
      <w:r w:rsidR="00C21679" w:rsidRPr="00C21679">
        <w:t>a smaller potential consumer base</w:t>
      </w:r>
      <w:r w:rsidR="00C21679">
        <w:t xml:space="preserve"> because of these rising prices. </w:t>
      </w:r>
    </w:p>
    <w:p w14:paraId="057C0E12" w14:textId="77777777" w:rsidR="000F789A" w:rsidRDefault="00D02F47" w:rsidP="00421E03">
      <w:pPr>
        <w:pStyle w:val="Heading1"/>
      </w:pPr>
      <w:bookmarkStart w:id="6" w:name="_Toc120087177"/>
      <w:r>
        <w:t>Main Body:</w:t>
      </w:r>
      <w:bookmarkEnd w:id="6"/>
      <w:r>
        <w:t xml:space="preserve"> </w:t>
      </w:r>
    </w:p>
    <w:p w14:paraId="03346AEF" w14:textId="77777777" w:rsidR="00D02F47" w:rsidRDefault="00D02F47">
      <w:r>
        <w:t xml:space="preserve">While analyzing the company the consultant found two broad issues of Premier Inn London County Hall which need to be overcome to ensure organizational growth. </w:t>
      </w:r>
    </w:p>
    <w:p w14:paraId="0CF7149D" w14:textId="77777777" w:rsidR="00421E03" w:rsidRDefault="00D02F47" w:rsidP="00421E03">
      <w:pPr>
        <w:pStyle w:val="ListParagraph"/>
        <w:numPr>
          <w:ilvl w:val="0"/>
          <w:numId w:val="3"/>
        </w:numPr>
      </w:pPr>
      <w:r>
        <w:t>Recruitment &amp; Hiring</w:t>
      </w:r>
    </w:p>
    <w:p w14:paraId="7DDE90F1" w14:textId="77777777" w:rsidR="00DC45B0" w:rsidRDefault="00D02F47" w:rsidP="00D02F47">
      <w:pPr>
        <w:pStyle w:val="ListParagraph"/>
        <w:numPr>
          <w:ilvl w:val="0"/>
          <w:numId w:val="11"/>
        </w:numPr>
      </w:pPr>
      <w:r>
        <w:lastRenderedPageBreak/>
        <w:t>Difficulties in Attracting Talent Poll</w:t>
      </w:r>
    </w:p>
    <w:p w14:paraId="5E6B7071" w14:textId="77777777" w:rsidR="00D02F47" w:rsidRDefault="00D02F47" w:rsidP="00D02F47">
      <w:pPr>
        <w:pStyle w:val="ListParagraph"/>
        <w:numPr>
          <w:ilvl w:val="0"/>
          <w:numId w:val="11"/>
        </w:numPr>
      </w:pPr>
      <w:r>
        <w:t xml:space="preserve">Lack of Employee Engagement </w:t>
      </w:r>
    </w:p>
    <w:p w14:paraId="5AC57631" w14:textId="77777777" w:rsidR="00D02F47" w:rsidRDefault="00D02F47" w:rsidP="00D02F47">
      <w:pPr>
        <w:pStyle w:val="ListParagraph"/>
        <w:numPr>
          <w:ilvl w:val="0"/>
          <w:numId w:val="11"/>
        </w:numPr>
      </w:pPr>
      <w:r>
        <w:t xml:space="preserve">Higher Employee Turnover </w:t>
      </w:r>
    </w:p>
    <w:p w14:paraId="64541927" w14:textId="77777777" w:rsidR="00421E03" w:rsidRDefault="00D02F47" w:rsidP="00421E03">
      <w:pPr>
        <w:pStyle w:val="ListParagraph"/>
        <w:numPr>
          <w:ilvl w:val="0"/>
          <w:numId w:val="3"/>
        </w:numPr>
      </w:pPr>
      <w:r>
        <w:t xml:space="preserve">Housekeeping </w:t>
      </w:r>
    </w:p>
    <w:p w14:paraId="0955E7D4" w14:textId="77777777" w:rsidR="00D02F47" w:rsidRDefault="00D02F47" w:rsidP="00D02F47">
      <w:pPr>
        <w:pStyle w:val="ListParagraph"/>
        <w:numPr>
          <w:ilvl w:val="0"/>
          <w:numId w:val="12"/>
        </w:numPr>
      </w:pPr>
      <w:r>
        <w:t>Shortage of Complimentary goods</w:t>
      </w:r>
    </w:p>
    <w:p w14:paraId="3FAB70C1" w14:textId="77777777" w:rsidR="00D02F47" w:rsidRDefault="00D02F47" w:rsidP="00D02F47">
      <w:pPr>
        <w:pStyle w:val="ListParagraph"/>
        <w:numPr>
          <w:ilvl w:val="0"/>
          <w:numId w:val="12"/>
        </w:numPr>
      </w:pPr>
      <w:r>
        <w:t>Dirty washroom</w:t>
      </w:r>
    </w:p>
    <w:p w14:paraId="2F11738E" w14:textId="77777777" w:rsidR="00D02F47" w:rsidRDefault="00D02F47" w:rsidP="00D02F47">
      <w:pPr>
        <w:pStyle w:val="ListParagraph"/>
        <w:numPr>
          <w:ilvl w:val="0"/>
          <w:numId w:val="12"/>
        </w:numPr>
      </w:pPr>
      <w:r>
        <w:t xml:space="preserve">Unclear Window Mirror </w:t>
      </w:r>
    </w:p>
    <w:p w14:paraId="4B8AE773" w14:textId="77777777" w:rsidR="00D02F47" w:rsidRDefault="00D02F47" w:rsidP="00D02F47">
      <w:pPr>
        <w:pStyle w:val="ListParagraph"/>
        <w:numPr>
          <w:ilvl w:val="0"/>
          <w:numId w:val="12"/>
        </w:numPr>
      </w:pPr>
      <w:r>
        <w:t>Fewer of housekeeping staff</w:t>
      </w:r>
    </w:p>
    <w:p w14:paraId="2ADE10F4" w14:textId="77777777" w:rsidR="00421E03" w:rsidRDefault="00D02F47" w:rsidP="00421E03">
      <w:pPr>
        <w:pStyle w:val="Heading2"/>
      </w:pPr>
      <w:bookmarkStart w:id="7" w:name="_Toc120087178"/>
      <w:r>
        <w:t>Hiring &amp; Recruitment</w:t>
      </w:r>
      <w:bookmarkEnd w:id="7"/>
    </w:p>
    <w:p w14:paraId="243D22E1" w14:textId="77777777" w:rsidR="00421E03" w:rsidRDefault="00D02F47" w:rsidP="00421E03">
      <w:r w:rsidRPr="00421E03">
        <w:t>Possibly the most difficult aspect of running a hotel is attracting and retaining qualified staff. To succeed in today's internationally competitive market and secure a sizeable market share, businesses need a well-defined and well-executed recruitment strategy</w:t>
      </w:r>
      <w:r w:rsidR="002C6C83">
        <w:t>,</w:t>
      </w:r>
      <w:r w:rsidR="002C6C83" w:rsidRPr="002C6C83">
        <w:t xml:space="preserve"> (Baron and Armstrong, 2007)</w:t>
      </w:r>
      <w:r w:rsidRPr="00421E03">
        <w:t xml:space="preserve">. </w:t>
      </w:r>
    </w:p>
    <w:p w14:paraId="586FDB18" w14:textId="77777777" w:rsidR="00D227CA" w:rsidRDefault="00D02F47" w:rsidP="00421E03">
      <w:r w:rsidRPr="00D227CA">
        <w:t xml:space="preserve">In the hospitality industry, finding new workers has become increasingly difficult as a result of the "Great Resignation" and the spread of the virus. </w:t>
      </w:r>
      <w:proofErr w:type="spellStart"/>
      <w:r w:rsidRPr="00D227CA">
        <w:t>Joblist</w:t>
      </w:r>
      <w:proofErr w:type="spellEnd"/>
      <w:r w:rsidRPr="00D227CA">
        <w:t xml:space="preserve"> found that half of the former Premier Inn workers surveyed had no desire to return to the hospitality sector. In a survey of those who have worked in the hotel industry before, 75% said they would never go back to it</w:t>
      </w:r>
      <w:r w:rsidR="00491B08">
        <w:t>,</w:t>
      </w:r>
      <w:r w:rsidR="00491B08" w:rsidRPr="00491B08">
        <w:t xml:space="preserve"> (</w:t>
      </w:r>
      <w:proofErr w:type="spellStart"/>
      <w:r w:rsidR="00491B08" w:rsidRPr="00491B08">
        <w:t>Sthapit</w:t>
      </w:r>
      <w:proofErr w:type="spellEnd"/>
      <w:r w:rsidR="00491B08" w:rsidRPr="00491B08">
        <w:t xml:space="preserve"> and </w:t>
      </w:r>
      <w:proofErr w:type="spellStart"/>
      <w:r w:rsidR="00491B08" w:rsidRPr="00491B08">
        <w:t>Wokes</w:t>
      </w:r>
      <w:proofErr w:type="spellEnd"/>
      <w:r w:rsidR="00491B08" w:rsidRPr="00491B08">
        <w:t>, 2021)</w:t>
      </w:r>
      <w:r w:rsidRPr="00D227CA">
        <w:t>. Workers are calling for higher pay, better benefits, and a more pleasant workplace.</w:t>
      </w:r>
      <w:r w:rsidR="00216C1D">
        <w:t xml:space="preserve"> Employee turnover in the hospitality business in the UK is 30%, double the overall employee turnover</w:t>
      </w:r>
      <w:r w:rsidR="00491B08">
        <w:t>,</w:t>
      </w:r>
      <w:r w:rsidR="00491B08" w:rsidRPr="00491B08">
        <w:t xml:space="preserve"> (Tracey and </w:t>
      </w:r>
      <w:proofErr w:type="spellStart"/>
      <w:r w:rsidR="00491B08" w:rsidRPr="00491B08">
        <w:t>Hinkin</w:t>
      </w:r>
      <w:proofErr w:type="spellEnd"/>
      <w:r w:rsidR="00491B08" w:rsidRPr="00491B08">
        <w:t>, 2022)</w:t>
      </w:r>
      <w:r w:rsidR="00216C1D">
        <w:t xml:space="preserve">. In premier Inn, London County hall employee turnover rate is 37% which is higher than the industry rate. Employees are switching hospitality companies for several reasons which are listed below with their extent of influence. </w:t>
      </w:r>
    </w:p>
    <w:p w14:paraId="5634FAE3" w14:textId="77777777" w:rsidR="000B2C1C" w:rsidRDefault="00D02F47" w:rsidP="000B2C1C">
      <w:pPr>
        <w:keepNext/>
      </w:pPr>
      <w:r>
        <w:rPr>
          <w:noProof/>
        </w:rPr>
        <w:lastRenderedPageBreak/>
        <mc:AlternateContent>
          <mc:Choice Requires="wps">
            <w:drawing>
              <wp:anchor distT="0" distB="0" distL="114300" distR="114300" simplePos="0" relativeHeight="251659264" behindDoc="0" locked="0" layoutInCell="1" allowOverlap="1" wp14:anchorId="494F134B" wp14:editId="79A3FADC">
                <wp:simplePos x="0" y="0"/>
                <wp:positionH relativeFrom="column">
                  <wp:posOffset>714375</wp:posOffset>
                </wp:positionH>
                <wp:positionV relativeFrom="paragraph">
                  <wp:posOffset>2876550</wp:posOffset>
                </wp:positionV>
                <wp:extent cx="4290695" cy="333375"/>
                <wp:effectExtent l="0" t="0" r="0" b="9525"/>
                <wp:wrapNone/>
                <wp:docPr id="7" name="Text Box 7"/>
                <wp:cNvGraphicFramePr/>
                <a:graphic xmlns:a="http://schemas.openxmlformats.org/drawingml/2006/main">
                  <a:graphicData uri="http://schemas.microsoft.com/office/word/2010/wordprocessingShape">
                    <wps:wsp>
                      <wps:cNvSpPr txBox="1"/>
                      <wps:spPr>
                        <a:xfrm>
                          <a:off x="0" y="0"/>
                          <a:ext cx="4290695" cy="333375"/>
                        </a:xfrm>
                        <a:prstGeom prst="rect">
                          <a:avLst/>
                        </a:prstGeom>
                        <a:noFill/>
                        <a:ln>
                          <a:noFill/>
                        </a:ln>
                      </wps:spPr>
                      <wps:txbx>
                        <w:txbxContent>
                          <w:p w14:paraId="25025A07" w14:textId="77777777" w:rsidR="00D02F47" w:rsidRPr="00D227CA" w:rsidRDefault="00D02F47" w:rsidP="00D227CA">
                            <w:pPr>
                              <w:jc w:val="center"/>
                              <w:rP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Reasons Hospitality workers Switchi</w:t>
                            </w:r>
                            <w:r w:rsidRPr="00D227CA">
                              <w:rP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ng to the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109B4D2B" id="Text Box 7" o:spid="_x0000_s1027" type="#_x0000_t202" style="position:absolute;left:0;text-align:left;margin-left:56.25pt;margin-top:226.5pt;width:337.85pt;height:2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" filled="f" stroked="f">
                <v:textbox>
                  <w:txbxContent>
                    <w:p w:rsidR="00D02F47" w:rsidRPr="00D227CA" w:rsidRDefault="00D02F47" w:rsidP="00D227CA">
                      <w:pPr>
                        <w:jc w:val="center"/>
                        <w:rP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Reasons Hospitality workers Switchi</w:t>
                      </w:r>
                      <w:r w:rsidRPr="00D227CA">
                        <w:rP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ng to the UK</w:t>
                      </w:r>
                    </w:p>
                  </w:txbxContent>
                </v:textbox>
              </v:shape>
            </w:pict>
          </mc:Fallback>
        </mc:AlternateContent>
      </w:r>
      <w:r>
        <w:rPr>
          <w:noProof/>
        </w:rPr>
        <w:drawing>
          <wp:inline distT="0" distB="0" distL="0" distR="0" wp14:anchorId="22DBC93A" wp14:editId="64C380EC">
            <wp:extent cx="5943600" cy="31851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2.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3185160"/>
                    </a:xfrm>
                    <a:prstGeom prst="rect">
                      <a:avLst/>
                    </a:prstGeom>
                  </pic:spPr>
                </pic:pic>
              </a:graphicData>
            </a:graphic>
          </wp:inline>
        </w:drawing>
      </w:r>
    </w:p>
    <w:p w14:paraId="4989C821" w14:textId="77777777" w:rsidR="000B2C1C" w:rsidRDefault="00D02F47" w:rsidP="000B2C1C">
      <w:pPr>
        <w:pStyle w:val="Caption"/>
        <w:jc w:val="center"/>
      </w:pPr>
      <w:r>
        <w:t xml:space="preserve">Figure </w:t>
      </w:r>
      <w:fldSimple w:instr=" SEQ Figure \* ARABIC ">
        <w:r w:rsidR="00B21B11">
          <w:rPr>
            <w:noProof/>
          </w:rPr>
          <w:t>3</w:t>
        </w:r>
      </w:fldSimple>
      <w:r>
        <w:t xml:space="preserve">: Reasons Employees Switch Jobs in Hospitality Business </w:t>
      </w:r>
    </w:p>
    <w:p w14:paraId="45CF88E2" w14:textId="77777777" w:rsidR="00D227CA" w:rsidRDefault="00D02F47" w:rsidP="000B2C1C">
      <w:pPr>
        <w:pStyle w:val="Caption"/>
        <w:jc w:val="center"/>
      </w:pPr>
      <w:r>
        <w:t>Source:</w:t>
      </w:r>
      <w:r w:rsidRPr="001F2C0C">
        <w:t>(Wen and Huang, 2022)</w:t>
      </w:r>
    </w:p>
    <w:p w14:paraId="45C31959" w14:textId="77777777" w:rsidR="00D610C0" w:rsidRDefault="00D02F47" w:rsidP="00D610C0">
      <w:pPr>
        <w:pStyle w:val="Heading3"/>
      </w:pPr>
      <w:bookmarkStart w:id="8" w:name="_Toc120087179"/>
      <w:r>
        <w:t>Challenges Premier Inn Facing</w:t>
      </w:r>
      <w:bookmarkEnd w:id="8"/>
    </w:p>
    <w:p w14:paraId="68B03D9A" w14:textId="77777777" w:rsidR="007521D7" w:rsidRPr="000F0478" w:rsidRDefault="00D02F47" w:rsidP="000F0478">
      <w:pPr>
        <w:pStyle w:val="ListParagraph"/>
        <w:numPr>
          <w:ilvl w:val="0"/>
          <w:numId w:val="2"/>
        </w:numPr>
        <w:rPr>
          <w:b/>
        </w:rPr>
      </w:pPr>
      <w:r w:rsidRPr="000F0478">
        <w:rPr>
          <w:b/>
        </w:rPr>
        <w:t>Attracting candidates</w:t>
      </w:r>
    </w:p>
    <w:p w14:paraId="4C3827B8" w14:textId="77777777" w:rsidR="00D610C0" w:rsidRDefault="00D02F47" w:rsidP="007521D7">
      <w:r>
        <w:t xml:space="preserve">Poor pay is a big disincentive for qualified hospitality recruits. Premier Inn is reevaluating its pay plans due to </w:t>
      </w:r>
      <w:proofErr w:type="spellStart"/>
      <w:r>
        <w:t>labour</w:t>
      </w:r>
      <w:proofErr w:type="spellEnd"/>
      <w:r>
        <w:t xml:space="preserve"> scarcity. McDonald's announced an 11% pay raise for company-owned restaurant employees</w:t>
      </w:r>
      <w:r w:rsidR="000B2C1C">
        <w:t>,</w:t>
      </w:r>
      <w:r w:rsidR="000B2C1C" w:rsidRPr="000B2C1C">
        <w:t xml:space="preserve"> (Marx, 2021)</w:t>
      </w:r>
      <w:r>
        <w:t>. The Pittsburgh ice cream company that upped its hourly wage to $15 from $9 received 2,000 job applications.</w:t>
      </w:r>
    </w:p>
    <w:p w14:paraId="21589177" w14:textId="77777777" w:rsidR="007521D7" w:rsidRPr="007521D7" w:rsidRDefault="00D02F47" w:rsidP="007521D7">
      <w:pPr>
        <w:rPr>
          <w:b/>
        </w:rPr>
      </w:pPr>
      <w:r w:rsidRPr="007521D7">
        <w:rPr>
          <w:b/>
        </w:rPr>
        <w:t>Solutions:</w:t>
      </w:r>
    </w:p>
    <w:p w14:paraId="5DD150FB" w14:textId="77777777" w:rsidR="007521D7" w:rsidRDefault="00D02F47" w:rsidP="007521D7">
      <w:r>
        <w:t>Mobile-friendly job posts:  90% of job seekers use a mobile device, and 40% won't apply if the post isn't mobile-friendly. Mobile-friendly postings attract 11.6% more candidates</w:t>
      </w:r>
      <w:r w:rsidR="000B2C1C">
        <w:t>,</w:t>
      </w:r>
      <w:r w:rsidR="000B2C1C" w:rsidRPr="000B2C1C">
        <w:t xml:space="preserve"> (</w:t>
      </w:r>
      <w:proofErr w:type="spellStart"/>
      <w:r w:rsidR="000B2C1C" w:rsidRPr="000B2C1C">
        <w:t>Perna</w:t>
      </w:r>
      <w:proofErr w:type="spellEnd"/>
      <w:r w:rsidR="000B2C1C" w:rsidRPr="000B2C1C">
        <w:t>, 2022)</w:t>
      </w:r>
      <w:r>
        <w:t>.</w:t>
      </w:r>
    </w:p>
    <w:p w14:paraId="421C835A" w14:textId="77777777" w:rsidR="007521D7" w:rsidRDefault="00D02F47" w:rsidP="007521D7">
      <w:r>
        <w:t xml:space="preserve">Advertise job openings via social media: 91% of firms use social media for recruiting, while 79% of job seekers </w:t>
      </w:r>
      <w:proofErr w:type="spellStart"/>
      <w:r>
        <w:t>utilise</w:t>
      </w:r>
      <w:proofErr w:type="spellEnd"/>
      <w:r>
        <w:t xml:space="preserve"> it. 87% of hourly workers have used Facebook to get a job</w:t>
      </w:r>
      <w:r w:rsidR="000B2C1C">
        <w:t>,</w:t>
      </w:r>
      <w:r w:rsidR="000B2C1C" w:rsidRPr="000B2C1C">
        <w:t xml:space="preserve"> (</w:t>
      </w:r>
      <w:proofErr w:type="spellStart"/>
      <w:r w:rsidR="000B2C1C" w:rsidRPr="000B2C1C">
        <w:t>Wanberg</w:t>
      </w:r>
      <w:proofErr w:type="spellEnd"/>
      <w:r w:rsidR="000B2C1C" w:rsidRPr="000B2C1C">
        <w:t xml:space="preserve"> and </w:t>
      </w:r>
      <w:proofErr w:type="spellStart"/>
      <w:r w:rsidR="000B2C1C" w:rsidRPr="000B2C1C">
        <w:t>Kanfer</w:t>
      </w:r>
      <w:proofErr w:type="spellEnd"/>
      <w:r w:rsidR="000B2C1C" w:rsidRPr="000B2C1C">
        <w:t>, 2021)</w:t>
      </w:r>
      <w:r>
        <w:t>.</w:t>
      </w:r>
    </w:p>
    <w:p w14:paraId="5AE7E930" w14:textId="77777777" w:rsidR="007521D7" w:rsidRDefault="00D02F47" w:rsidP="007521D7">
      <w:r>
        <w:lastRenderedPageBreak/>
        <w:t>Advertise open roles to customers: If you want to hire someone excited about your company and its products and services, market yourself to your current clients. If a QR code appears in the foyer, on the menu, or elsewhere, customers with smartphones can easily apply.</w:t>
      </w:r>
    </w:p>
    <w:p w14:paraId="0DE9B9F2" w14:textId="77777777" w:rsidR="007521D7" w:rsidRDefault="00D02F47" w:rsidP="007521D7">
      <w:r>
        <w:t>Use Referrals: Referrals are 55% more effective than job boards</w:t>
      </w:r>
      <w:r w:rsidR="000B2C1C">
        <w:t>,</w:t>
      </w:r>
      <w:r w:rsidR="000B2C1C" w:rsidRPr="000B2C1C">
        <w:t xml:space="preserve"> (Dhillon and Iversen, 2020)</w:t>
      </w:r>
      <w:r>
        <w:t xml:space="preserve">. A referral network makes hiring easy. </w:t>
      </w:r>
    </w:p>
    <w:p w14:paraId="5A8F34C8" w14:textId="77777777" w:rsidR="00F574E5" w:rsidRPr="000F0478" w:rsidRDefault="00D02F47" w:rsidP="000F0478">
      <w:pPr>
        <w:pStyle w:val="ListParagraph"/>
        <w:numPr>
          <w:ilvl w:val="0"/>
          <w:numId w:val="5"/>
        </w:numPr>
        <w:rPr>
          <w:b/>
        </w:rPr>
      </w:pPr>
      <w:r w:rsidRPr="000F0478">
        <w:rPr>
          <w:b/>
        </w:rPr>
        <w:t>Employee Engagement</w:t>
      </w:r>
    </w:p>
    <w:p w14:paraId="42E8BB84" w14:textId="77777777" w:rsidR="00F574E5" w:rsidRDefault="00D02F47" w:rsidP="00F574E5">
      <w:r>
        <w:t>You want the applicants you've found so far who show promise to move forward in the selection process. While LinkedIn reports a 20% increase in job-seeker drop-outs during the application and hiring process, Career Builder found that 60% of job-seekers will quit an application if it takes too long</w:t>
      </w:r>
      <w:r w:rsidR="002C6C83">
        <w:t>,</w:t>
      </w:r>
      <w:r w:rsidR="002C6C83" w:rsidRPr="002C6C83">
        <w:t xml:space="preserve"> (Whittington and </w:t>
      </w:r>
      <w:proofErr w:type="spellStart"/>
      <w:r w:rsidR="002C6C83" w:rsidRPr="002C6C83">
        <w:t>Regnér</w:t>
      </w:r>
      <w:proofErr w:type="spellEnd"/>
      <w:r w:rsidR="002C6C83" w:rsidRPr="002C6C83">
        <w:t>, 2020)</w:t>
      </w:r>
      <w:r>
        <w:t>. Recruiting new employees requires more than j</w:t>
      </w:r>
      <w:r w:rsidR="000F0478">
        <w:t>ust advertising open positions.</w:t>
      </w:r>
    </w:p>
    <w:p w14:paraId="756E8F24" w14:textId="77777777" w:rsidR="000F0478" w:rsidRPr="000F0478" w:rsidRDefault="00D02F47" w:rsidP="00F574E5">
      <w:pPr>
        <w:rPr>
          <w:b/>
        </w:rPr>
      </w:pPr>
      <w:r w:rsidRPr="000F0478">
        <w:rPr>
          <w:b/>
        </w:rPr>
        <w:t xml:space="preserve">Solution: </w:t>
      </w:r>
    </w:p>
    <w:p w14:paraId="2D765044" w14:textId="77777777" w:rsidR="000F0478" w:rsidRDefault="00D02F47" w:rsidP="00F574E5">
      <w:r>
        <w:t xml:space="preserve">Recognize employee efforts: To engage employees Premier Inn London County Hall should praise employee efforts are reward them with financial or non-financial benefits. </w:t>
      </w:r>
    </w:p>
    <w:p w14:paraId="2EF201AB" w14:textId="77777777" w:rsidR="00F574E5" w:rsidRDefault="00D02F47" w:rsidP="00F574E5">
      <w:r>
        <w:t>Be desired by employees: One easy way to achieve this is to reduce the number of requirements applicants must meet before being accepted. A further strategy for keeping your best employees around is to cultivate a positive employer brand that encourages people to seek positions at your company.</w:t>
      </w:r>
    </w:p>
    <w:p w14:paraId="1536C31B" w14:textId="77777777" w:rsidR="000F0478" w:rsidRPr="000F0478" w:rsidRDefault="00D02F47" w:rsidP="000F0478">
      <w:pPr>
        <w:pStyle w:val="ListParagraph"/>
        <w:numPr>
          <w:ilvl w:val="0"/>
          <w:numId w:val="4"/>
        </w:numPr>
        <w:tabs>
          <w:tab w:val="left" w:pos="1305"/>
        </w:tabs>
        <w:rPr>
          <w:b/>
        </w:rPr>
      </w:pPr>
      <w:r w:rsidRPr="000F0478">
        <w:rPr>
          <w:b/>
        </w:rPr>
        <w:t>Employee Turnover</w:t>
      </w:r>
    </w:p>
    <w:p w14:paraId="70E7AF4F" w14:textId="77777777" w:rsidR="000F0478" w:rsidRDefault="00D02F47" w:rsidP="000F0478">
      <w:pPr>
        <w:tabs>
          <w:tab w:val="left" w:pos="1305"/>
        </w:tabs>
      </w:pPr>
      <w:r>
        <w:t>According to the Bureau of Labor Statistics, the hotel industry has a turnover rate that is two to three times the national average. At the Premier Inn London County Hall, 3.5 percent of the staff leaves annually.</w:t>
      </w:r>
    </w:p>
    <w:p w14:paraId="033D5500" w14:textId="77777777" w:rsidR="000F0478" w:rsidRPr="000F0478" w:rsidRDefault="00D02F47" w:rsidP="000F0478">
      <w:pPr>
        <w:tabs>
          <w:tab w:val="left" w:pos="1305"/>
        </w:tabs>
        <w:rPr>
          <w:b/>
        </w:rPr>
      </w:pPr>
      <w:r w:rsidRPr="000F0478">
        <w:rPr>
          <w:b/>
        </w:rPr>
        <w:t>Solutions:</w:t>
      </w:r>
    </w:p>
    <w:p w14:paraId="62F298AB" w14:textId="77777777" w:rsidR="000F0478" w:rsidRDefault="00D02F47" w:rsidP="000F0478">
      <w:pPr>
        <w:tabs>
          <w:tab w:val="left" w:pos="1305"/>
        </w:tabs>
      </w:pPr>
      <w:r>
        <w:t>Superb Onboarding Process: If the onboarding experience is poor, 32 percent of new hires will quit within the first six months</w:t>
      </w:r>
      <w:r w:rsidR="002A5365">
        <w:t>,</w:t>
      </w:r>
      <w:r w:rsidR="002A5365" w:rsidRPr="002A5365">
        <w:t xml:space="preserve"> (Scott and Waite, 2021)</w:t>
      </w:r>
      <w:r>
        <w:t>. It is essential that new hires feel accepted and appreciated by the firm over the first 90 days (and beyond, of course, but 90 days is the typical for "onboarding").</w:t>
      </w:r>
    </w:p>
    <w:p w14:paraId="0FD7D6C1" w14:textId="77777777" w:rsidR="00D610C0" w:rsidRDefault="00D02F47" w:rsidP="000F0478">
      <w:pPr>
        <w:tabs>
          <w:tab w:val="left" w:pos="1305"/>
        </w:tabs>
      </w:pPr>
      <w:r>
        <w:lastRenderedPageBreak/>
        <w:t>Accept a Transparent Policy: Uncertain job expectations, poor communication, and limited opportunities for promotion are all major contributors to high turnover rates</w:t>
      </w:r>
      <w:r w:rsidR="006C5D0B">
        <w:t>,</w:t>
      </w:r>
      <w:r w:rsidR="006C5D0B" w:rsidRPr="006C5D0B">
        <w:t xml:space="preserve"> (Brierley, 2006)</w:t>
      </w:r>
      <w:r>
        <w:t>. It is crucial to be as honest as possible with the candidate during the interview process to ensure that the position offered is a good fit for them.</w:t>
      </w:r>
    </w:p>
    <w:p w14:paraId="6656738A" w14:textId="77777777" w:rsidR="00E878C1" w:rsidRDefault="00D02F47" w:rsidP="00E878C1">
      <w:pPr>
        <w:pStyle w:val="Heading4"/>
      </w:pPr>
      <w:r>
        <w:t>Positive aspects</w:t>
      </w:r>
    </w:p>
    <w:p w14:paraId="1D9B75A3" w14:textId="77777777" w:rsidR="00E878C1" w:rsidRDefault="00D02F47" w:rsidP="00C62197">
      <w:pPr>
        <w:tabs>
          <w:tab w:val="left" w:pos="1305"/>
        </w:tabs>
      </w:pPr>
      <w:r>
        <w:t xml:space="preserve">Premier Inn London County Hall also has some positive aspects regarding employee recruitment and retention. Employees get several benefits working in this hospitality business. </w:t>
      </w:r>
    </w:p>
    <w:p w14:paraId="6FFCB565" w14:textId="77777777" w:rsidR="00C62197" w:rsidRDefault="00D02F47" w:rsidP="00C62197">
      <w:pPr>
        <w:tabs>
          <w:tab w:val="left" w:pos="1305"/>
        </w:tabs>
      </w:pPr>
      <w:r>
        <w:t>Improving communication skills.</w:t>
      </w:r>
    </w:p>
    <w:p w14:paraId="4CC7D2F6" w14:textId="77777777" w:rsidR="00C62197" w:rsidRDefault="00D02F47" w:rsidP="00C62197">
      <w:pPr>
        <w:tabs>
          <w:tab w:val="left" w:pos="1305"/>
        </w:tabs>
      </w:pPr>
      <w:r>
        <w:t>Most positions in the hotel industry will demand significant interpersonal communication, even if they don't include constant direct interaction with consumers</w:t>
      </w:r>
      <w:r w:rsidR="002A5365">
        <w:t>,</w:t>
      </w:r>
      <w:r w:rsidR="002A5365" w:rsidRPr="002A5365">
        <w:t xml:space="preserve"> (</w:t>
      </w:r>
      <w:proofErr w:type="spellStart"/>
      <w:r w:rsidR="002A5365" w:rsidRPr="002A5365">
        <w:t>Yoopetch</w:t>
      </w:r>
      <w:proofErr w:type="spellEnd"/>
      <w:r w:rsidR="002A5365" w:rsidRPr="002A5365">
        <w:t xml:space="preserve"> and </w:t>
      </w:r>
      <w:proofErr w:type="spellStart"/>
      <w:r w:rsidR="002A5365" w:rsidRPr="002A5365">
        <w:t>Nimsai</w:t>
      </w:r>
      <w:proofErr w:type="spellEnd"/>
      <w:r w:rsidR="002A5365" w:rsidRPr="002A5365">
        <w:t>, 2021)</w:t>
      </w:r>
      <w:r>
        <w:t>. Staff members benefit from this since it helps them develop a "soft skill" (one that can be used in a number of situat</w:t>
      </w:r>
      <w:r w:rsidR="00E878C1">
        <w:t>ions) called communication.</w:t>
      </w:r>
    </w:p>
    <w:p w14:paraId="28F4F72B" w14:textId="77777777" w:rsidR="00C62197" w:rsidRDefault="00D02F47" w:rsidP="00C62197">
      <w:pPr>
        <w:tabs>
          <w:tab w:val="left" w:pos="1305"/>
        </w:tabs>
      </w:pPr>
      <w:r>
        <w:t>Simple and Low-Cost Vacations</w:t>
      </w:r>
    </w:p>
    <w:p w14:paraId="58BAF141" w14:textId="77777777" w:rsidR="00C62197" w:rsidRDefault="00D02F47" w:rsidP="00C62197">
      <w:pPr>
        <w:tabs>
          <w:tab w:val="left" w:pos="1305"/>
        </w:tabs>
      </w:pPr>
      <w:r>
        <w:t>It's possible that a job in the hospitality business may be ideal for you if you're the kind of person who thrives in situations where they're constantly on the go</w:t>
      </w:r>
      <w:r w:rsidR="002A5365">
        <w:t>,</w:t>
      </w:r>
      <w:r w:rsidR="002A5365" w:rsidRPr="002A5365">
        <w:t xml:space="preserve"> (Cherian and Han, 2022)</w:t>
      </w:r>
      <w:r>
        <w:t xml:space="preserve">. Your ability to cut down on lodging expenses could be another perk </w:t>
      </w:r>
      <w:r w:rsidR="00E878C1">
        <w:t>of working in the hotel sector.</w:t>
      </w:r>
    </w:p>
    <w:p w14:paraId="16C63324" w14:textId="77777777" w:rsidR="00C62197" w:rsidRDefault="00D02F47" w:rsidP="00C62197">
      <w:pPr>
        <w:tabs>
          <w:tab w:val="left" w:pos="1305"/>
        </w:tabs>
      </w:pPr>
      <w:r>
        <w:t>Pr</w:t>
      </w:r>
      <w:r w:rsidR="00E878C1">
        <w:t>ofessional advancement speed up</w:t>
      </w:r>
    </w:p>
    <w:p w14:paraId="4CA4AE77" w14:textId="77777777" w:rsidR="00C62197" w:rsidRDefault="00D02F47" w:rsidP="00C62197">
      <w:pPr>
        <w:tabs>
          <w:tab w:val="left" w:pos="1305"/>
        </w:tabs>
      </w:pPr>
      <w:r>
        <w:t>Since the hospitality sector grows and changes at a faster rate than most others, there is always a need for new employees</w:t>
      </w:r>
      <w:r w:rsidR="002A5365">
        <w:t>,</w:t>
      </w:r>
      <w:r w:rsidR="002A5365" w:rsidRPr="002A5365">
        <w:t xml:space="preserve"> (Adams, 2021)</w:t>
      </w:r>
      <w:r>
        <w:t>. Members of staff may be considered for</w:t>
      </w:r>
      <w:r w:rsidR="00E878C1">
        <w:t xml:space="preserve"> promotion to managerial roles.</w:t>
      </w:r>
    </w:p>
    <w:p w14:paraId="64C5E285" w14:textId="77777777" w:rsidR="00C62197" w:rsidRDefault="00D02F47" w:rsidP="00C62197">
      <w:pPr>
        <w:tabs>
          <w:tab w:val="left" w:pos="1305"/>
        </w:tabs>
      </w:pPr>
      <w:r>
        <w:t>Business connections</w:t>
      </w:r>
    </w:p>
    <w:p w14:paraId="168FF99C" w14:textId="77777777" w:rsidR="00C62197" w:rsidRDefault="00D02F47" w:rsidP="00C62197">
      <w:pPr>
        <w:tabs>
          <w:tab w:val="left" w:pos="1305"/>
        </w:tabs>
      </w:pPr>
      <w:r>
        <w:t>One of the finest ways to move up the corporate ladder is through strategic networking. In the hotel industry, you may be required to travel frequently to meet with clients and attend trade shows.</w:t>
      </w:r>
    </w:p>
    <w:p w14:paraId="2C67A1BA" w14:textId="77777777" w:rsidR="000F0478" w:rsidRDefault="00D02F47" w:rsidP="000D3214">
      <w:pPr>
        <w:pStyle w:val="Heading2"/>
      </w:pPr>
      <w:bookmarkStart w:id="9" w:name="_Toc120087180"/>
      <w:r>
        <w:t>Housekeeping</w:t>
      </w:r>
      <w:bookmarkEnd w:id="9"/>
    </w:p>
    <w:p w14:paraId="1EB41E0F" w14:textId="77777777" w:rsidR="006B57F2" w:rsidRDefault="00D02F47" w:rsidP="000D3214">
      <w:r w:rsidRPr="000D3214">
        <w:t xml:space="preserve">Housekeeping consists of tasks including sweeping, dusting, vacuuming, maintaining order, and disposing of trash. The hotel's housekeeping staff is responsible for maintaining a clean and </w:t>
      </w:r>
      <w:r w:rsidRPr="000D3214">
        <w:lastRenderedPageBreak/>
        <w:t>comfortable environment for guests</w:t>
      </w:r>
      <w:r w:rsidR="000234FD">
        <w:t>,</w:t>
      </w:r>
      <w:r w:rsidR="000234FD" w:rsidRPr="000234FD">
        <w:t xml:space="preserve"> (Raghubalan, 2019)</w:t>
      </w:r>
      <w:r w:rsidRPr="000D3214">
        <w:t>. For a hotel to be successful, it is crucial that the facility is well-maintained and that the housekeeping crew does their job effectively.</w:t>
      </w:r>
    </w:p>
    <w:p w14:paraId="7EF1F5D8" w14:textId="77777777" w:rsidR="006B57F2" w:rsidRDefault="00D02F47" w:rsidP="000D3214">
      <w:pPr>
        <w:pStyle w:val="Heading3"/>
      </w:pPr>
      <w:bookmarkStart w:id="10" w:name="_Toc120087181"/>
      <w:r>
        <w:t>Challenges and solution</w:t>
      </w:r>
      <w:bookmarkEnd w:id="10"/>
      <w:r>
        <w:t xml:space="preserve"> </w:t>
      </w:r>
    </w:p>
    <w:p w14:paraId="23715BDA" w14:textId="77777777" w:rsidR="0065581C" w:rsidRPr="0065581C" w:rsidRDefault="00D02F47" w:rsidP="0065581C">
      <w:pPr>
        <w:rPr>
          <w:b/>
        </w:rPr>
      </w:pPr>
      <w:r w:rsidRPr="0065581C">
        <w:rPr>
          <w:b/>
        </w:rPr>
        <w:t>Garbage under beds</w:t>
      </w:r>
    </w:p>
    <w:p w14:paraId="4EDD81C0" w14:textId="77777777" w:rsidR="0065581C" w:rsidRPr="0065581C" w:rsidRDefault="00D02F47" w:rsidP="0065581C">
      <w:r>
        <w:t>One of the first places visitors to a new residence look is under the mattress. Therefore, when cleaning thoroughly, this space must not be overlooked. The workers made only a superficial effort to clean up the area if there's still rubbish lying around</w:t>
      </w:r>
      <w:r w:rsidR="000234FD">
        <w:t>,</w:t>
      </w:r>
      <w:r w:rsidR="000234FD" w:rsidRPr="000234FD">
        <w:t xml:space="preserve"> (</w:t>
      </w:r>
      <w:proofErr w:type="spellStart"/>
      <w:r w:rsidR="000234FD" w:rsidRPr="000234FD">
        <w:t>Banim</w:t>
      </w:r>
      <w:proofErr w:type="spellEnd"/>
      <w:r w:rsidR="000234FD" w:rsidRPr="000234FD">
        <w:t>, 2022)</w:t>
      </w:r>
      <w:r>
        <w:t>. By conducting rand</w:t>
      </w:r>
      <w:r w:rsidR="000234FD">
        <w:t>om inspections, they</w:t>
      </w:r>
      <w:r>
        <w:t xml:space="preserve"> can ensure that all workers have put away their belongings and the room is clean.</w:t>
      </w:r>
    </w:p>
    <w:p w14:paraId="22C78E80" w14:textId="77777777" w:rsidR="00AC35E4" w:rsidRPr="00AA78D8" w:rsidRDefault="00D02F47" w:rsidP="00AC35E4">
      <w:pPr>
        <w:rPr>
          <w:b/>
        </w:rPr>
      </w:pPr>
      <w:r w:rsidRPr="00AA78D8">
        <w:rPr>
          <w:b/>
        </w:rPr>
        <w:t>Dust</w:t>
      </w:r>
    </w:p>
    <w:p w14:paraId="5CB27F9E" w14:textId="77777777" w:rsidR="000D3214" w:rsidRDefault="00D02F47" w:rsidP="000D3214">
      <w:r>
        <w:t>Modern hotel guests evaluate rooms before booking. They're strict. If people see dust, they may think housekeeping is slacking. Every space must be tidy. Before renting out rarely-used rooms, a housekeeper should clean them thoroughly.</w:t>
      </w:r>
    </w:p>
    <w:p w14:paraId="46D6B64D" w14:textId="77777777" w:rsidR="00AA78D8" w:rsidRPr="00AA78D8" w:rsidRDefault="00D02F47" w:rsidP="00AA78D8">
      <w:pPr>
        <w:rPr>
          <w:b/>
        </w:rPr>
      </w:pPr>
      <w:r w:rsidRPr="00AA78D8">
        <w:rPr>
          <w:b/>
        </w:rPr>
        <w:t>Insufficient toiletries</w:t>
      </w:r>
    </w:p>
    <w:p w14:paraId="361C8303" w14:textId="77777777" w:rsidR="00AA78D8" w:rsidRDefault="00D02F47" w:rsidP="00AA78D8">
      <w:r>
        <w:t>It's frustrating to check into a hotel and find no shampoo, conditioner, or toothbrush. Toilet paper is always scarce. Guests shouldn't hoard toilet paper during their stay. Each room should always have two paper rolls. If the housekeeping crew doesn't have enough toilet paper, buy more.</w:t>
      </w:r>
    </w:p>
    <w:p w14:paraId="7EDAD829" w14:textId="77777777" w:rsidR="00AA78D8" w:rsidRPr="0065581C" w:rsidRDefault="00D02F47" w:rsidP="00AA78D8">
      <w:pPr>
        <w:rPr>
          <w:b/>
        </w:rPr>
      </w:pPr>
      <w:r w:rsidRPr="0065581C">
        <w:rPr>
          <w:b/>
        </w:rPr>
        <w:t>Fingerprints on mirrors</w:t>
      </w:r>
    </w:p>
    <w:p w14:paraId="2CA3A770" w14:textId="77777777" w:rsidR="00AA78D8" w:rsidRDefault="00D02F47" w:rsidP="00AA78D8">
      <w:r>
        <w:t>Fingerprints on mirrors and windows are a sure clue that someone has stayed there before. Hotel guests should feel that their accommodations were made with them in mind</w:t>
      </w:r>
      <w:r w:rsidR="000234FD">
        <w:t>,</w:t>
      </w:r>
      <w:r w:rsidR="000234FD" w:rsidRPr="000234FD">
        <w:t xml:space="preserve"> (</w:t>
      </w:r>
      <w:proofErr w:type="spellStart"/>
      <w:r w:rsidR="000234FD" w:rsidRPr="000234FD">
        <w:t>Pottorff</w:t>
      </w:r>
      <w:proofErr w:type="spellEnd"/>
      <w:r w:rsidR="000234FD" w:rsidRPr="000234FD">
        <w:t xml:space="preserve"> and Miller, 2022)</w:t>
      </w:r>
      <w:r>
        <w:t>. Visitors shouldn't feel like they have to clean the room before leaving because leaving fingerprints and cosmetics</w:t>
      </w:r>
      <w:r w:rsidR="0065581C">
        <w:t xml:space="preserve"> smudges on mirrors are unclean.</w:t>
      </w:r>
    </w:p>
    <w:p w14:paraId="1D5B47FC" w14:textId="77777777" w:rsidR="00AA78D8" w:rsidRPr="0065581C" w:rsidRDefault="00D02F47" w:rsidP="00AA78D8">
      <w:pPr>
        <w:rPr>
          <w:b/>
        </w:rPr>
      </w:pPr>
      <w:r w:rsidRPr="0065581C">
        <w:rPr>
          <w:b/>
        </w:rPr>
        <w:t>Hair on floor</w:t>
      </w:r>
    </w:p>
    <w:p w14:paraId="51E54F49" w14:textId="77777777" w:rsidR="00AA78D8" w:rsidRDefault="00D02F47" w:rsidP="00AA78D8">
      <w:r>
        <w:t xml:space="preserve">The appearance of hair in the bathroom or on the carpet is a telltale sign that the space has not been scrubbed appropriately. Over time, some staff may try to save money by neglecting preventative maintenance tasks like sweeping and vacuuming. To avoid these kinds of issues, please ensure that the cleaning team has adequate time to clean each room. When people are pressured for time, they </w:t>
      </w:r>
      <w:r>
        <w:lastRenderedPageBreak/>
        <w:t>are less likely to put in the necessary effort to complete their tasks successfully</w:t>
      </w:r>
      <w:r w:rsidR="00B57962">
        <w:t>,</w:t>
      </w:r>
      <w:r w:rsidR="00B57962" w:rsidRPr="00B57962">
        <w:t xml:space="preserve"> (Robinson, 2020)</w:t>
      </w:r>
      <w:r>
        <w:t>. In addition, make sure quality is maintained through random inspections once a week.</w:t>
      </w:r>
    </w:p>
    <w:p w14:paraId="651F7AF5" w14:textId="77777777" w:rsidR="00E878C1" w:rsidRDefault="00D02F47" w:rsidP="00E878C1">
      <w:pPr>
        <w:pStyle w:val="Heading4"/>
      </w:pPr>
      <w:r>
        <w:t>Positive aspects</w:t>
      </w:r>
    </w:p>
    <w:p w14:paraId="03BD083C" w14:textId="77777777" w:rsidR="00E878C1" w:rsidRDefault="00D02F47" w:rsidP="00E878C1">
      <w:r>
        <w:t xml:space="preserve">Premier Inn adopted </w:t>
      </w:r>
      <w:proofErr w:type="spellStart"/>
      <w:r>
        <w:t>CleanProtect</w:t>
      </w:r>
      <w:proofErr w:type="spellEnd"/>
      <w:r>
        <w:t xml:space="preserve">, a comprehensive cleaning </w:t>
      </w:r>
      <w:proofErr w:type="spellStart"/>
      <w:r>
        <w:t>programme</w:t>
      </w:r>
      <w:proofErr w:type="spellEnd"/>
      <w:r>
        <w:t>, in all of its UK and Ireland hotels during the COVID-19 pandemic</w:t>
      </w:r>
      <w:r w:rsidR="00B57962">
        <w:t>,</w:t>
      </w:r>
      <w:r w:rsidR="00B57962" w:rsidRPr="00B57962">
        <w:t xml:space="preserve"> (Premier Inn, 2021)</w:t>
      </w:r>
      <w:r>
        <w:t>. Check-in is now at 3 PM to provi</w:t>
      </w:r>
      <w:r w:rsidR="00C41EE7">
        <w:t xml:space="preserve">de staff time to prepare rooms. </w:t>
      </w:r>
      <w:r>
        <w:t>Premier Inn's guarantee, designed with Diversey, a manufacturer of cleaning and hygiene products for the healthcare and hospitality industries, aims to reassure guests before they book.</w:t>
      </w:r>
    </w:p>
    <w:p w14:paraId="05F1A99C" w14:textId="77777777" w:rsidR="00E878C1" w:rsidRDefault="00D02F47" w:rsidP="00B57962">
      <w:pPr>
        <w:jc w:val="center"/>
      </w:pPr>
      <w:r>
        <w:rPr>
          <w:noProof/>
        </w:rPr>
        <w:drawing>
          <wp:inline distT="0" distB="0" distL="0" distR="0" wp14:anchorId="3B35C92F" wp14:editId="1973D5AF">
            <wp:extent cx="2667000" cy="1333500"/>
            <wp:effectExtent l="0" t="0" r="0" b="0"/>
            <wp:docPr id="4" name="Picture 4" descr="Premier Inn CleanProtect | Our hygiene prom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Premier Inn CleanProtect | Our hygiene promise"/>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672514" cy="1336257"/>
                    </a:xfrm>
                    <a:prstGeom prst="rect">
                      <a:avLst/>
                    </a:prstGeom>
                    <a:noFill/>
                    <a:ln>
                      <a:noFill/>
                    </a:ln>
                  </pic:spPr>
                </pic:pic>
              </a:graphicData>
            </a:graphic>
          </wp:inline>
        </w:drawing>
      </w:r>
    </w:p>
    <w:p w14:paraId="230487E9" w14:textId="77777777" w:rsidR="00E878C1" w:rsidRDefault="00D02F47" w:rsidP="00E878C1">
      <w:r>
        <w:t>To ensure everyone's safety Premier Inn London County Hall took initiative mentioned below.</w:t>
      </w:r>
    </w:p>
    <w:p w14:paraId="7FDEBEFF" w14:textId="77777777" w:rsidR="00E878C1" w:rsidRDefault="00D02F47" w:rsidP="00E878C1">
      <w:r>
        <w:t xml:space="preserve">Checking in and isolating: Automatic hand </w:t>
      </w:r>
      <w:proofErr w:type="spellStart"/>
      <w:r>
        <w:t>sanitiser</w:t>
      </w:r>
      <w:proofErr w:type="spellEnd"/>
      <w:r>
        <w:t xml:space="preserve"> dispensers and protective screens at the front desk reduce illness transmission.</w:t>
      </w:r>
    </w:p>
    <w:p w14:paraId="1F52362C" w14:textId="77777777" w:rsidR="00E878C1" w:rsidRDefault="00D02F47" w:rsidP="00E878C1">
      <w:r>
        <w:t>An</w:t>
      </w:r>
      <w:r w:rsidR="00C41EE7">
        <w:t xml:space="preserve">tiviral and antibacterial spray: </w:t>
      </w:r>
      <w:r>
        <w:t>More frequent cleaning of high-touch locations, such as check-in kiosks, lift controls, door handles, and handrails, with Diversey-approved disinfectants to European standard EN14476, effective against Coronavirus</w:t>
      </w:r>
      <w:r w:rsidR="00B57962">
        <w:t>,</w:t>
      </w:r>
      <w:r w:rsidR="00B57962" w:rsidRPr="00B57962">
        <w:t xml:space="preserve"> (</w:t>
      </w:r>
      <w:proofErr w:type="spellStart"/>
      <w:r w:rsidR="00B57962" w:rsidRPr="00B57962">
        <w:t>Lowrence</w:t>
      </w:r>
      <w:proofErr w:type="spellEnd"/>
      <w:r w:rsidR="00B57962" w:rsidRPr="00B57962">
        <w:t>, 2020)</w:t>
      </w:r>
      <w:r w:rsidR="00B57962">
        <w:t>. Their</w:t>
      </w:r>
      <w:r>
        <w:t xml:space="preserve"> thermostat, TV remote, door handles, and nights</w:t>
      </w:r>
      <w:r w:rsidR="00C41EE7">
        <w:t>tands are exceptionally secure.</w:t>
      </w:r>
    </w:p>
    <w:p w14:paraId="2FF50170" w14:textId="77777777" w:rsidR="00E878C1" w:rsidRDefault="00D02F47" w:rsidP="00E878C1">
      <w:r>
        <w:t xml:space="preserve">Housekeeping: Unlike competing hotel chains, Premier Inn employ all of their housekeepers directly, allowing them to train staff in accordance with the Premier Inn </w:t>
      </w:r>
      <w:proofErr w:type="spellStart"/>
      <w:r>
        <w:t>CleanProtectTM</w:t>
      </w:r>
      <w:proofErr w:type="spellEnd"/>
      <w:r>
        <w:t xml:space="preserve"> pledge. </w:t>
      </w:r>
    </w:p>
    <w:p w14:paraId="6544FC27" w14:textId="77777777" w:rsidR="00E878C1" w:rsidRDefault="00D02F47" w:rsidP="00E878C1">
      <w:r>
        <w:t>Bed-and-bath linens: So visitors can sleep worry-free, they wash our sheets, towels, and blankets at 60 degrees Celsius, the optimum temperature for thermal disinfection</w:t>
      </w:r>
      <w:r w:rsidR="00B57962">
        <w:t>,</w:t>
      </w:r>
      <w:r w:rsidR="00B57962" w:rsidRPr="00B57962">
        <w:t xml:space="preserve"> (</w:t>
      </w:r>
      <w:proofErr w:type="spellStart"/>
      <w:r w:rsidR="00B57962" w:rsidRPr="00B57962">
        <w:t>Morisson</w:t>
      </w:r>
      <w:proofErr w:type="spellEnd"/>
      <w:r w:rsidR="00B57962" w:rsidRPr="00B57962">
        <w:t>, 2021)</w:t>
      </w:r>
      <w:r>
        <w:t>. They've hidden extra pillows in a tamper-proof sack for visitors’ safety.</w:t>
      </w:r>
    </w:p>
    <w:p w14:paraId="228A5589" w14:textId="77777777" w:rsidR="00E878C1" w:rsidRDefault="00D02F47" w:rsidP="00E878C1">
      <w:r>
        <w:t xml:space="preserve">Protecting the team: Providing gloves, aprons, face masks, and hand </w:t>
      </w:r>
      <w:proofErr w:type="spellStart"/>
      <w:r>
        <w:t>sanitiser</w:t>
      </w:r>
      <w:proofErr w:type="spellEnd"/>
      <w:r>
        <w:t xml:space="preserve"> to the team. Premier Inn’s team regulations are amended to meet government standards, and members can choose whether to use safety gear.</w:t>
      </w:r>
    </w:p>
    <w:p w14:paraId="30003BCB" w14:textId="77777777" w:rsidR="00C653B9" w:rsidRDefault="00D02F47" w:rsidP="00FF530B">
      <w:pPr>
        <w:pStyle w:val="Heading2"/>
      </w:pPr>
      <w:bookmarkStart w:id="11" w:name="_Toc120087182"/>
      <w:r>
        <w:lastRenderedPageBreak/>
        <w:t>Impact on financial performance</w:t>
      </w:r>
      <w:bookmarkEnd w:id="11"/>
      <w:r>
        <w:t xml:space="preserve"> </w:t>
      </w:r>
    </w:p>
    <w:p w14:paraId="1402981E" w14:textId="77777777" w:rsidR="00EA1B09" w:rsidRDefault="00D02F47" w:rsidP="00EA1B09">
      <w:pPr>
        <w:keepNext/>
        <w:jc w:val="center"/>
      </w:pPr>
      <w:r>
        <w:rPr>
          <w:noProof/>
        </w:rPr>
        <w:drawing>
          <wp:inline distT="0" distB="0" distL="0" distR="0" wp14:anchorId="0BD96A9A" wp14:editId="2EDB491F">
            <wp:extent cx="4191000" cy="2912207"/>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empsnip.jpg"/>
                    <pic:cNvPicPr/>
                  </pic:nvPicPr>
                  <pic:blipFill>
                    <a:blip r:embed="rId12">
                      <a:extLst>
                        <a:ext uri="{28A0092B-C50C-407E-A947-70E740481C1C}">
                          <a14:useLocalDpi xmlns:a14="http://schemas.microsoft.com/office/drawing/2010/main" val="0"/>
                        </a:ext>
                      </a:extLst>
                    </a:blip>
                    <a:stretch>
                      <a:fillRect/>
                    </a:stretch>
                  </pic:blipFill>
                  <pic:spPr>
                    <a:xfrm>
                      <a:off x="0" y="0"/>
                      <a:ext cx="4202020" cy="2919864"/>
                    </a:xfrm>
                    <a:prstGeom prst="rect">
                      <a:avLst/>
                    </a:prstGeom>
                  </pic:spPr>
                </pic:pic>
              </a:graphicData>
            </a:graphic>
          </wp:inline>
        </w:drawing>
      </w:r>
    </w:p>
    <w:p w14:paraId="4292614F" w14:textId="77777777" w:rsidR="00EA1B09" w:rsidRDefault="00D02F47" w:rsidP="00EA1B09">
      <w:pPr>
        <w:pStyle w:val="Caption"/>
        <w:jc w:val="center"/>
      </w:pPr>
      <w:r>
        <w:t xml:space="preserve">Figure </w:t>
      </w:r>
      <w:fldSimple w:instr=" SEQ Figure \* ARABIC ">
        <w:r w:rsidR="00B21B11">
          <w:rPr>
            <w:noProof/>
          </w:rPr>
          <w:t>4</w:t>
        </w:r>
      </w:fldSimple>
      <w:r>
        <w:t>: Financial Performance of Whitbread</w:t>
      </w:r>
    </w:p>
    <w:p w14:paraId="04ABE633" w14:textId="77777777" w:rsidR="00FF530B" w:rsidRPr="00FF530B" w:rsidRDefault="00D02F47" w:rsidP="00EA1B09">
      <w:pPr>
        <w:pStyle w:val="Caption"/>
        <w:jc w:val="center"/>
      </w:pPr>
      <w:r>
        <w:t xml:space="preserve"> Source:</w:t>
      </w:r>
      <w:r w:rsidRPr="00EB6A8B">
        <w:t>(Whitbread PLC, 2022)</w:t>
      </w:r>
    </w:p>
    <w:p w14:paraId="51AAE57A" w14:textId="77777777" w:rsidR="0061129C" w:rsidRDefault="00D02F47">
      <w:r>
        <w:t xml:space="preserve">Premier Inn London County Hall is a part of Whitbread's hotel portfolio which has a direct impact on the PLC's overall financial performance. The above mention picture shows the financial performance of Whitbread for the year 2020/21. </w:t>
      </w:r>
      <w:r w:rsidR="00637903">
        <w:t>Employee turnover reduced the revenue of the hotel by 2% in 2021</w:t>
      </w:r>
      <w:r w:rsidR="002B6715">
        <w:t>,</w:t>
      </w:r>
      <w:r w:rsidR="002B6715" w:rsidRPr="002B6715">
        <w:t xml:space="preserve"> (Ambrose, 2021)</w:t>
      </w:r>
      <w:r w:rsidR="00312DAA">
        <w:t>. The mother company earned revenue of 590 million British pounds which is 1400 million less than the year 2019/20</w:t>
      </w:r>
      <w:r w:rsidR="002B6715">
        <w:t>,</w:t>
      </w:r>
      <w:r w:rsidR="002B6715" w:rsidRPr="002B6715">
        <w:t xml:space="preserve"> (Whitbread PLC, 2022)</w:t>
      </w:r>
      <w:r w:rsidR="00312DAA">
        <w:t xml:space="preserve">. The public limited company experienced a huge loss in the last fiscal year due to the pandemic which extremely affected the hospitality business in the world as well as in the UK.  The market share compared to others was increased by 4% despite the downfall of the financial performance. </w:t>
      </w:r>
    </w:p>
    <w:p w14:paraId="243266F1" w14:textId="77777777" w:rsidR="00312DAA" w:rsidRDefault="00D02F47" w:rsidP="00D04B28">
      <w:pPr>
        <w:pStyle w:val="Heading2"/>
      </w:pPr>
      <w:bookmarkStart w:id="12" w:name="_Toc120087183"/>
      <w:r>
        <w:t>Prospect in the UK Market</w:t>
      </w:r>
      <w:bookmarkEnd w:id="12"/>
    </w:p>
    <w:p w14:paraId="3CA3FB6D" w14:textId="77777777" w:rsidR="002B6715" w:rsidRDefault="00D02F47" w:rsidP="002B6715">
      <w:pPr>
        <w:keepNext/>
      </w:pPr>
      <w:r>
        <w:rPr>
          <w:noProof/>
        </w:rPr>
        <w:drawing>
          <wp:inline distT="0" distB="0" distL="0" distR="0" wp14:anchorId="2D91066D" wp14:editId="2FB0471C">
            <wp:extent cx="5943600" cy="109982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4.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1099820"/>
                    </a:xfrm>
                    <a:prstGeom prst="rect">
                      <a:avLst/>
                    </a:prstGeom>
                  </pic:spPr>
                </pic:pic>
              </a:graphicData>
            </a:graphic>
          </wp:inline>
        </w:drawing>
      </w:r>
    </w:p>
    <w:p w14:paraId="79F15032" w14:textId="77777777" w:rsidR="00B21B11" w:rsidRDefault="00D02F47" w:rsidP="002B6715">
      <w:pPr>
        <w:pStyle w:val="Caption"/>
        <w:jc w:val="center"/>
      </w:pPr>
      <w:r>
        <w:t xml:space="preserve">Figure </w:t>
      </w:r>
      <w:fldSimple w:instr=" SEQ Figure \* ARABIC ">
        <w:r>
          <w:rPr>
            <w:noProof/>
          </w:rPr>
          <w:t>5</w:t>
        </w:r>
      </w:fldSimple>
      <w:r>
        <w:t xml:space="preserve">: Customer Brand Score of Premier Inn </w:t>
      </w:r>
    </w:p>
    <w:p w14:paraId="399E98EF" w14:textId="77777777" w:rsidR="00D04B28" w:rsidRDefault="00D02F47" w:rsidP="002B6715">
      <w:pPr>
        <w:pStyle w:val="Caption"/>
        <w:jc w:val="center"/>
      </w:pPr>
      <w:r>
        <w:t>Source:</w:t>
      </w:r>
      <w:r w:rsidR="00B21B11" w:rsidRPr="00B21B11">
        <w:t xml:space="preserve"> (Reich, 2021)</w:t>
      </w:r>
    </w:p>
    <w:p w14:paraId="145DCB97" w14:textId="77777777" w:rsidR="00D04B28" w:rsidRDefault="00D02F47" w:rsidP="00D04B28">
      <w:r>
        <w:lastRenderedPageBreak/>
        <w:t>Premier Inn is the leading hotel chain in the UK standing 1</w:t>
      </w:r>
      <w:r w:rsidRPr="00D04B28">
        <w:rPr>
          <w:vertAlign w:val="superscript"/>
        </w:rPr>
        <w:t>st</w:t>
      </w:r>
      <w:r>
        <w:t xml:space="preserve"> in terms of customer satisfaction, impression, brand value and likelihood to be recommended. In all of these cases, Premier Inn scored more than 10 compared to the 2</w:t>
      </w:r>
      <w:r w:rsidRPr="00D04B28">
        <w:rPr>
          <w:vertAlign w:val="superscript"/>
        </w:rPr>
        <w:t>nd</w:t>
      </w:r>
      <w:r>
        <w:t xml:space="preserve"> hotel chain in the UK</w:t>
      </w:r>
      <w:r w:rsidR="00B21B11">
        <w:t>,</w:t>
      </w:r>
      <w:r w:rsidR="00B21B11" w:rsidRPr="00B21B11">
        <w:t xml:space="preserve"> (Reich, 2021)</w:t>
      </w:r>
      <w:r>
        <w:t xml:space="preserve">. Only in quality dimension premier in legged behind by 5 to its competitor. Despite high employee turnover in the last couple of years, the still premier Inn is the most desired destination to work in the hospitality sector. </w:t>
      </w:r>
    </w:p>
    <w:p w14:paraId="6D580D42" w14:textId="77777777" w:rsidR="00B21B11" w:rsidRDefault="00D02F47" w:rsidP="00B21B11">
      <w:pPr>
        <w:keepNext/>
      </w:pPr>
      <w:r>
        <w:rPr>
          <w:noProof/>
        </w:rPr>
        <w:drawing>
          <wp:inline distT="0" distB="0" distL="0" distR="0" wp14:anchorId="18A4C9E7" wp14:editId="04E25666">
            <wp:extent cx="5943600" cy="222504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5.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2225040"/>
                    </a:xfrm>
                    <a:prstGeom prst="rect">
                      <a:avLst/>
                    </a:prstGeom>
                  </pic:spPr>
                </pic:pic>
              </a:graphicData>
            </a:graphic>
          </wp:inline>
        </w:drawing>
      </w:r>
    </w:p>
    <w:p w14:paraId="6601A006" w14:textId="77777777" w:rsidR="00B21B11" w:rsidRDefault="00D02F47" w:rsidP="00B21B11">
      <w:pPr>
        <w:pStyle w:val="Caption"/>
        <w:jc w:val="center"/>
        <w:rPr>
          <w:noProof/>
        </w:rPr>
      </w:pPr>
      <w:r>
        <w:t xml:space="preserve">Figure </w:t>
      </w:r>
      <w:fldSimple w:instr=" SEQ Figure \* ARABIC ">
        <w:r>
          <w:rPr>
            <w:noProof/>
          </w:rPr>
          <w:t>6</w:t>
        </w:r>
      </w:fldSimple>
      <w:r>
        <w:t>: Market Risk &amp; Prospects for Premi</w:t>
      </w:r>
      <w:r>
        <w:rPr>
          <w:noProof/>
        </w:rPr>
        <w:t xml:space="preserve">er Inn in the UK </w:t>
      </w:r>
    </w:p>
    <w:p w14:paraId="6764FA8B" w14:textId="77777777" w:rsidR="00053B25" w:rsidRDefault="00D02F47" w:rsidP="00B21B11">
      <w:pPr>
        <w:pStyle w:val="Caption"/>
        <w:jc w:val="center"/>
      </w:pPr>
      <w:r>
        <w:rPr>
          <w:noProof/>
        </w:rPr>
        <w:t>Source:</w:t>
      </w:r>
      <w:r w:rsidRPr="00B21B11">
        <w:t xml:space="preserve"> </w:t>
      </w:r>
      <w:r w:rsidRPr="002B6715">
        <w:t>(Whitbread PLC, 2022</w:t>
      </w:r>
      <w:r>
        <w:t>)</w:t>
      </w:r>
    </w:p>
    <w:p w14:paraId="27EC83B5" w14:textId="77777777" w:rsidR="00D04B28" w:rsidRPr="00D04B28" w:rsidRDefault="00D02F47" w:rsidP="00D04B28">
      <w:r>
        <w:t xml:space="preserve">Premier Inn set several priorities in facing the risk and maximizing the opportunities which should remain in the upcoming years. </w:t>
      </w:r>
      <w:r w:rsidR="004C7055" w:rsidRPr="004C7055">
        <w:t>The resumption of hotel and restaurant profits; the maintenance of recent increases in market share; the Increase in UK network efficiency, the increase in the availability of Premier Plus suites, keeping high marks from their guests,</w:t>
      </w:r>
      <w:r w:rsidR="00B21B11" w:rsidRPr="00B21B11">
        <w:t xml:space="preserve"> (</w:t>
      </w:r>
      <w:proofErr w:type="spellStart"/>
      <w:r w:rsidR="00B21B11" w:rsidRPr="00B21B11">
        <w:t>Reuschke</w:t>
      </w:r>
      <w:proofErr w:type="spellEnd"/>
      <w:r w:rsidR="00B21B11" w:rsidRPr="00B21B11">
        <w:t xml:space="preserve"> and Mason, 2022)</w:t>
      </w:r>
      <w:r w:rsidR="004C7055" w:rsidRPr="004C7055">
        <w:t xml:space="preserve"> optimize their occupancy and rate mix along the booking curve and for specific catchments by focusing on pricing algorithms</w:t>
      </w:r>
      <w:r w:rsidR="00B21B11">
        <w:t>,</w:t>
      </w:r>
      <w:r w:rsidR="00B21B11" w:rsidRPr="00B21B11">
        <w:t xml:space="preserve"> (Johnson, 2021)</w:t>
      </w:r>
      <w:r w:rsidR="004C7055" w:rsidRPr="004C7055">
        <w:t>. Maximize their cash flow and keep their balance sheet healthy. Get the company in a good spot to recover from the crisis and thrive once it passes. Always prioritizing the p</w:t>
      </w:r>
      <w:r w:rsidR="004C7055">
        <w:t>hysical and mental health of their</w:t>
      </w:r>
      <w:r w:rsidR="004C7055" w:rsidRPr="004C7055">
        <w:t xml:space="preserve"> employees and consumers.</w:t>
      </w:r>
    </w:p>
    <w:p w14:paraId="37858F18" w14:textId="77777777" w:rsidR="000F789A" w:rsidRDefault="00D02F47" w:rsidP="00D05160">
      <w:pPr>
        <w:pStyle w:val="Heading1"/>
      </w:pPr>
      <w:bookmarkStart w:id="13" w:name="_Toc120087184"/>
      <w:r>
        <w:t>Findings &amp; results:</w:t>
      </w:r>
      <w:bookmarkEnd w:id="13"/>
      <w:r>
        <w:t xml:space="preserve"> </w:t>
      </w:r>
    </w:p>
    <w:p w14:paraId="19CF6B7B" w14:textId="77777777" w:rsidR="00F400AC" w:rsidRDefault="00D02F47" w:rsidP="00F400AC">
      <w:r w:rsidRPr="00AE1594">
        <w:t>The Premier Inn is ideally located on London's South Bank, directly behind the London Eye, with Big Ben and the Houses of Parliament just across the River Thames</w:t>
      </w:r>
      <w:r w:rsidR="00F8207F">
        <w:t>,</w:t>
      </w:r>
      <w:r w:rsidR="00F8207F" w:rsidRPr="00F8207F">
        <w:t xml:space="preserve"> (Premier Inn, 2022)</w:t>
      </w:r>
      <w:r w:rsidRPr="00AE1594">
        <w:t>.</w:t>
      </w:r>
      <w:r>
        <w:t xml:space="preserve"> With </w:t>
      </w:r>
      <w:r>
        <w:lastRenderedPageBreak/>
        <w:t xml:space="preserve">total rooms of 316, the </w:t>
      </w:r>
      <w:r w:rsidRPr="00AE1594">
        <w:t xml:space="preserve">guest rooms are typical of a chain hotel, with nothing particularly noteworthy about them other than their size in comparison to </w:t>
      </w:r>
      <w:r w:rsidR="00792417">
        <w:t>other hotels in downtown London</w:t>
      </w:r>
      <w:r w:rsidRPr="0005019B">
        <w:t>.</w:t>
      </w:r>
    </w:p>
    <w:p w14:paraId="455B0668" w14:textId="77777777" w:rsidR="00792417" w:rsidRPr="005C6563" w:rsidRDefault="00792417" w:rsidP="00F400AC">
      <w:pPr>
        <w:rPr>
          <w:b/>
        </w:rPr>
      </w:pPr>
      <w:r w:rsidRPr="005C6563">
        <w:rPr>
          <w:b/>
        </w:rPr>
        <w:t>Customer Revi</w:t>
      </w:r>
      <w:r w:rsidR="009817A7">
        <w:rPr>
          <w:b/>
        </w:rPr>
        <w:t>ews</w:t>
      </w:r>
    </w:p>
    <w:tbl>
      <w:tblPr>
        <w:tblStyle w:val="GridTable1Light-Accent6"/>
        <w:tblW w:w="0" w:type="auto"/>
        <w:tblLook w:val="04A0" w:firstRow="1" w:lastRow="0" w:firstColumn="1" w:lastColumn="0" w:noHBand="0" w:noVBand="1"/>
      </w:tblPr>
      <w:tblGrid>
        <w:gridCol w:w="4675"/>
        <w:gridCol w:w="4675"/>
      </w:tblGrid>
      <w:tr w:rsidR="00792417" w14:paraId="11853799" w14:textId="77777777" w:rsidTr="005C65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0118A83" w14:textId="77777777" w:rsidR="00792417" w:rsidRDefault="00792417" w:rsidP="005C6563">
            <w:pPr>
              <w:jc w:val="center"/>
            </w:pPr>
            <w:r>
              <w:t>Liked</w:t>
            </w:r>
          </w:p>
        </w:tc>
        <w:tc>
          <w:tcPr>
            <w:tcW w:w="4675" w:type="dxa"/>
          </w:tcPr>
          <w:p w14:paraId="4BFBAF69" w14:textId="77777777" w:rsidR="00792417" w:rsidRDefault="00792417" w:rsidP="005C6563">
            <w:pPr>
              <w:jc w:val="center"/>
              <w:cnfStyle w:val="100000000000" w:firstRow="1" w:lastRow="0" w:firstColumn="0" w:lastColumn="0" w:oddVBand="0" w:evenVBand="0" w:oddHBand="0" w:evenHBand="0" w:firstRowFirstColumn="0" w:firstRowLastColumn="0" w:lastRowFirstColumn="0" w:lastRowLastColumn="0"/>
            </w:pPr>
            <w:r>
              <w:t>Disliked</w:t>
            </w:r>
          </w:p>
        </w:tc>
      </w:tr>
      <w:tr w:rsidR="00792417" w14:paraId="50A10010" w14:textId="77777777" w:rsidTr="005C6563">
        <w:tc>
          <w:tcPr>
            <w:cnfStyle w:val="001000000000" w:firstRow="0" w:lastRow="0" w:firstColumn="1" w:lastColumn="0" w:oddVBand="0" w:evenVBand="0" w:oddHBand="0" w:evenHBand="0" w:firstRowFirstColumn="0" w:firstRowLastColumn="0" w:lastRowFirstColumn="0" w:lastRowLastColumn="0"/>
            <w:tcW w:w="4675" w:type="dxa"/>
          </w:tcPr>
          <w:p w14:paraId="3EB2A400" w14:textId="77777777" w:rsidR="00792417" w:rsidRPr="005C6563" w:rsidRDefault="005C6563" w:rsidP="00F400AC">
            <w:pPr>
              <w:rPr>
                <w:b w:val="0"/>
              </w:rPr>
            </w:pPr>
            <w:r w:rsidRPr="005C6563">
              <w:rPr>
                <w:b w:val="0"/>
              </w:rPr>
              <w:t>Visitors like the environmental setting and the hotel location for being in the prime location of London. Food &amp; beverage are also delicious to most of the visitors with traditional tastes and verities of food items</w:t>
            </w:r>
            <w:r w:rsidR="00A95588">
              <w:rPr>
                <w:b w:val="0"/>
              </w:rPr>
              <w:t>.</w:t>
            </w:r>
          </w:p>
        </w:tc>
        <w:tc>
          <w:tcPr>
            <w:tcW w:w="4675" w:type="dxa"/>
          </w:tcPr>
          <w:p w14:paraId="664A6F69" w14:textId="77777777" w:rsidR="00792417" w:rsidRDefault="005C6563" w:rsidP="00F400AC">
            <w:pPr>
              <w:cnfStyle w:val="000000000000" w:firstRow="0" w:lastRow="0" w:firstColumn="0" w:lastColumn="0" w:oddVBand="0" w:evenVBand="0" w:oddHBand="0" w:evenHBand="0" w:firstRowFirstColumn="0" w:firstRowLastColumn="0" w:lastRowFirstColumn="0" w:lastRowLastColumn="0"/>
            </w:pPr>
            <w:r>
              <w:t>But many also complained regarding space and storage capacities. Couple of guest face difficulties browsing the internet due to a slow network.</w:t>
            </w:r>
            <w:r w:rsidR="00227933">
              <w:t xml:space="preserve"> And sometimes guest had to clean room due to the shortage of housekeeping staff</w:t>
            </w:r>
            <w:r w:rsidR="00A95588">
              <w:t>.</w:t>
            </w:r>
          </w:p>
        </w:tc>
      </w:tr>
    </w:tbl>
    <w:p w14:paraId="4B8C3563" w14:textId="77777777" w:rsidR="00792417" w:rsidRDefault="00792417" w:rsidP="00F400AC"/>
    <w:p w14:paraId="5CE8ED0E" w14:textId="77777777" w:rsidR="00B16736" w:rsidRDefault="00D02F47" w:rsidP="00707B12">
      <w:r>
        <w:t xml:space="preserve">Recent feedbacks show that the overall rating for Premier Inn London County Hall was 8.0 out of 10 where staff scored high with their worm </w:t>
      </w:r>
      <w:proofErr w:type="spellStart"/>
      <w:r>
        <w:t>behaviour</w:t>
      </w:r>
      <w:proofErr w:type="spellEnd"/>
      <w:r>
        <w:t xml:space="preserve"> and attitude but cleanliness and location scored low</w:t>
      </w:r>
      <w:r w:rsidR="00F8207F">
        <w:t>,</w:t>
      </w:r>
      <w:r w:rsidR="00F8207F" w:rsidRPr="00F8207F">
        <w:t xml:space="preserve"> (Premier Inn, 2022b)</w:t>
      </w:r>
      <w:r>
        <w:t>. Couple of guest face difficulties browsing the internet due to a slow network</w:t>
      </w:r>
      <w:r w:rsidR="009817A7">
        <w:t>,</w:t>
      </w:r>
      <w:r w:rsidR="009817A7" w:rsidRPr="009817A7">
        <w:t xml:space="preserve"> </w:t>
      </w:r>
      <w:r w:rsidR="009817A7" w:rsidRPr="00F16FC2">
        <w:t>(Premier Inn, 2021a)</w:t>
      </w:r>
      <w:r w:rsidR="009817A7">
        <w:t>.</w:t>
      </w:r>
      <w:r>
        <w:t xml:space="preserve"> </w:t>
      </w:r>
    </w:p>
    <w:p w14:paraId="6EDB26F9" w14:textId="77777777" w:rsidR="005C6563" w:rsidRPr="005C6563" w:rsidRDefault="005C6563" w:rsidP="00707B12">
      <w:pPr>
        <w:rPr>
          <w:b/>
        </w:rPr>
      </w:pPr>
      <w:r w:rsidRPr="005C6563">
        <w:rPr>
          <w:b/>
        </w:rPr>
        <w:t xml:space="preserve">PESTLE Analysis Outputs </w:t>
      </w:r>
    </w:p>
    <w:tbl>
      <w:tblPr>
        <w:tblStyle w:val="GridTable1Light-Accent4"/>
        <w:tblW w:w="0" w:type="auto"/>
        <w:tblLook w:val="04A0" w:firstRow="1" w:lastRow="0" w:firstColumn="1" w:lastColumn="0" w:noHBand="0" w:noVBand="1"/>
      </w:tblPr>
      <w:tblGrid>
        <w:gridCol w:w="4675"/>
        <w:gridCol w:w="4675"/>
      </w:tblGrid>
      <w:tr w:rsidR="005C6563" w14:paraId="38BC984D" w14:textId="77777777" w:rsidTr="005C65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8730615" w14:textId="77777777" w:rsidR="005C6563" w:rsidRDefault="005C6563" w:rsidP="005C6563">
            <w:pPr>
              <w:jc w:val="center"/>
            </w:pPr>
            <w:r>
              <w:t>Factors</w:t>
            </w:r>
          </w:p>
        </w:tc>
        <w:tc>
          <w:tcPr>
            <w:tcW w:w="4675" w:type="dxa"/>
          </w:tcPr>
          <w:p w14:paraId="1FBD3590" w14:textId="77777777" w:rsidR="005C6563" w:rsidRDefault="005C6563" w:rsidP="005C6563">
            <w:pPr>
              <w:jc w:val="center"/>
              <w:cnfStyle w:val="100000000000" w:firstRow="1" w:lastRow="0" w:firstColumn="0" w:lastColumn="0" w:oddVBand="0" w:evenVBand="0" w:oddHBand="0" w:evenHBand="0" w:firstRowFirstColumn="0" w:firstRowLastColumn="0" w:lastRowFirstColumn="0" w:lastRowLastColumn="0"/>
            </w:pPr>
            <w:r>
              <w:t>Favor/Neutral/against</w:t>
            </w:r>
          </w:p>
        </w:tc>
      </w:tr>
      <w:tr w:rsidR="005C6563" w14:paraId="1DEC9185" w14:textId="77777777" w:rsidTr="005C6563">
        <w:tc>
          <w:tcPr>
            <w:cnfStyle w:val="001000000000" w:firstRow="0" w:lastRow="0" w:firstColumn="1" w:lastColumn="0" w:oddVBand="0" w:evenVBand="0" w:oddHBand="0" w:evenHBand="0" w:firstRowFirstColumn="0" w:firstRowLastColumn="0" w:lastRowFirstColumn="0" w:lastRowLastColumn="0"/>
            <w:tcW w:w="4675" w:type="dxa"/>
          </w:tcPr>
          <w:p w14:paraId="362B8449" w14:textId="77777777" w:rsidR="005C6563" w:rsidRDefault="005C6563" w:rsidP="00707B12">
            <w:r>
              <w:t xml:space="preserve">Political </w:t>
            </w:r>
          </w:p>
        </w:tc>
        <w:tc>
          <w:tcPr>
            <w:tcW w:w="4675" w:type="dxa"/>
          </w:tcPr>
          <w:p w14:paraId="3E7EB4D8" w14:textId="77777777" w:rsidR="005C6563" w:rsidRDefault="005C6563" w:rsidP="00A95588">
            <w:pPr>
              <w:jc w:val="center"/>
              <w:cnfStyle w:val="000000000000" w:firstRow="0" w:lastRow="0" w:firstColumn="0" w:lastColumn="0" w:oddVBand="0" w:evenVBand="0" w:oddHBand="0" w:evenHBand="0" w:firstRowFirstColumn="0" w:firstRowLastColumn="0" w:lastRowFirstColumn="0" w:lastRowLastColumn="0"/>
            </w:pPr>
            <w:r>
              <w:t>Neutral</w:t>
            </w:r>
          </w:p>
        </w:tc>
      </w:tr>
      <w:tr w:rsidR="005C6563" w14:paraId="7419E3F1" w14:textId="77777777" w:rsidTr="005C6563">
        <w:tc>
          <w:tcPr>
            <w:cnfStyle w:val="001000000000" w:firstRow="0" w:lastRow="0" w:firstColumn="1" w:lastColumn="0" w:oddVBand="0" w:evenVBand="0" w:oddHBand="0" w:evenHBand="0" w:firstRowFirstColumn="0" w:firstRowLastColumn="0" w:lastRowFirstColumn="0" w:lastRowLastColumn="0"/>
            <w:tcW w:w="4675" w:type="dxa"/>
          </w:tcPr>
          <w:p w14:paraId="179766FF" w14:textId="77777777" w:rsidR="005C6563" w:rsidRDefault="005C6563" w:rsidP="00707B12">
            <w:r>
              <w:t xml:space="preserve">Economic </w:t>
            </w:r>
          </w:p>
        </w:tc>
        <w:tc>
          <w:tcPr>
            <w:tcW w:w="4675" w:type="dxa"/>
          </w:tcPr>
          <w:p w14:paraId="265709A6" w14:textId="77777777" w:rsidR="005C6563" w:rsidRDefault="005C6563" w:rsidP="00A95588">
            <w:pPr>
              <w:jc w:val="center"/>
              <w:cnfStyle w:val="000000000000" w:firstRow="0" w:lastRow="0" w:firstColumn="0" w:lastColumn="0" w:oddVBand="0" w:evenVBand="0" w:oddHBand="0" w:evenHBand="0" w:firstRowFirstColumn="0" w:firstRowLastColumn="0" w:lastRowFirstColumn="0" w:lastRowLastColumn="0"/>
            </w:pPr>
            <w:r>
              <w:t>Against</w:t>
            </w:r>
          </w:p>
        </w:tc>
      </w:tr>
      <w:tr w:rsidR="005C6563" w14:paraId="44504597" w14:textId="77777777" w:rsidTr="005C6563">
        <w:tc>
          <w:tcPr>
            <w:cnfStyle w:val="001000000000" w:firstRow="0" w:lastRow="0" w:firstColumn="1" w:lastColumn="0" w:oddVBand="0" w:evenVBand="0" w:oddHBand="0" w:evenHBand="0" w:firstRowFirstColumn="0" w:firstRowLastColumn="0" w:lastRowFirstColumn="0" w:lastRowLastColumn="0"/>
            <w:tcW w:w="4675" w:type="dxa"/>
          </w:tcPr>
          <w:p w14:paraId="204A8F10" w14:textId="77777777" w:rsidR="005C6563" w:rsidRDefault="005C6563" w:rsidP="00707B12">
            <w:r>
              <w:t xml:space="preserve">Social </w:t>
            </w:r>
          </w:p>
        </w:tc>
        <w:tc>
          <w:tcPr>
            <w:tcW w:w="4675" w:type="dxa"/>
          </w:tcPr>
          <w:p w14:paraId="675F0BB0" w14:textId="77777777" w:rsidR="005C6563" w:rsidRDefault="005C6563" w:rsidP="00A95588">
            <w:pPr>
              <w:jc w:val="center"/>
              <w:cnfStyle w:val="000000000000" w:firstRow="0" w:lastRow="0" w:firstColumn="0" w:lastColumn="0" w:oddVBand="0" w:evenVBand="0" w:oddHBand="0" w:evenHBand="0" w:firstRowFirstColumn="0" w:firstRowLastColumn="0" w:lastRowFirstColumn="0" w:lastRowLastColumn="0"/>
            </w:pPr>
            <w:r>
              <w:t>Neutral</w:t>
            </w:r>
          </w:p>
        </w:tc>
      </w:tr>
      <w:tr w:rsidR="005C6563" w14:paraId="2C186229" w14:textId="77777777" w:rsidTr="005C6563">
        <w:tc>
          <w:tcPr>
            <w:cnfStyle w:val="001000000000" w:firstRow="0" w:lastRow="0" w:firstColumn="1" w:lastColumn="0" w:oddVBand="0" w:evenVBand="0" w:oddHBand="0" w:evenHBand="0" w:firstRowFirstColumn="0" w:firstRowLastColumn="0" w:lastRowFirstColumn="0" w:lastRowLastColumn="0"/>
            <w:tcW w:w="4675" w:type="dxa"/>
          </w:tcPr>
          <w:p w14:paraId="568A85D9" w14:textId="77777777" w:rsidR="005C6563" w:rsidRDefault="005C6563" w:rsidP="00707B12">
            <w:r>
              <w:t xml:space="preserve">Technological </w:t>
            </w:r>
          </w:p>
        </w:tc>
        <w:tc>
          <w:tcPr>
            <w:tcW w:w="4675" w:type="dxa"/>
          </w:tcPr>
          <w:p w14:paraId="1B3DC76D" w14:textId="77777777" w:rsidR="005C6563" w:rsidRDefault="005C6563" w:rsidP="00A95588">
            <w:pPr>
              <w:jc w:val="center"/>
              <w:cnfStyle w:val="000000000000" w:firstRow="0" w:lastRow="0" w:firstColumn="0" w:lastColumn="0" w:oddVBand="0" w:evenVBand="0" w:oddHBand="0" w:evenHBand="0" w:firstRowFirstColumn="0" w:firstRowLastColumn="0" w:lastRowFirstColumn="0" w:lastRowLastColumn="0"/>
            </w:pPr>
            <w:r>
              <w:t>In favor</w:t>
            </w:r>
          </w:p>
        </w:tc>
      </w:tr>
      <w:tr w:rsidR="005C6563" w14:paraId="50099E17" w14:textId="77777777" w:rsidTr="005C6563">
        <w:tc>
          <w:tcPr>
            <w:cnfStyle w:val="001000000000" w:firstRow="0" w:lastRow="0" w:firstColumn="1" w:lastColumn="0" w:oddVBand="0" w:evenVBand="0" w:oddHBand="0" w:evenHBand="0" w:firstRowFirstColumn="0" w:firstRowLastColumn="0" w:lastRowFirstColumn="0" w:lastRowLastColumn="0"/>
            <w:tcW w:w="4675" w:type="dxa"/>
          </w:tcPr>
          <w:p w14:paraId="3E7A9643" w14:textId="77777777" w:rsidR="005C6563" w:rsidRDefault="005C6563" w:rsidP="00707B12">
            <w:r>
              <w:t xml:space="preserve">Environmental </w:t>
            </w:r>
          </w:p>
        </w:tc>
        <w:tc>
          <w:tcPr>
            <w:tcW w:w="4675" w:type="dxa"/>
          </w:tcPr>
          <w:p w14:paraId="7FE35A3C" w14:textId="77777777" w:rsidR="005C6563" w:rsidRDefault="005C6563" w:rsidP="00A95588">
            <w:pPr>
              <w:jc w:val="center"/>
              <w:cnfStyle w:val="000000000000" w:firstRow="0" w:lastRow="0" w:firstColumn="0" w:lastColumn="0" w:oddVBand="0" w:evenVBand="0" w:oddHBand="0" w:evenHBand="0" w:firstRowFirstColumn="0" w:firstRowLastColumn="0" w:lastRowFirstColumn="0" w:lastRowLastColumn="0"/>
            </w:pPr>
            <w:r>
              <w:t>Against</w:t>
            </w:r>
          </w:p>
        </w:tc>
      </w:tr>
      <w:tr w:rsidR="005C6563" w14:paraId="739ECB23" w14:textId="77777777" w:rsidTr="005C6563">
        <w:tc>
          <w:tcPr>
            <w:cnfStyle w:val="001000000000" w:firstRow="0" w:lastRow="0" w:firstColumn="1" w:lastColumn="0" w:oddVBand="0" w:evenVBand="0" w:oddHBand="0" w:evenHBand="0" w:firstRowFirstColumn="0" w:firstRowLastColumn="0" w:lastRowFirstColumn="0" w:lastRowLastColumn="0"/>
            <w:tcW w:w="4675" w:type="dxa"/>
          </w:tcPr>
          <w:p w14:paraId="1C02C095" w14:textId="77777777" w:rsidR="005C6563" w:rsidRDefault="005C6563" w:rsidP="00707B12">
            <w:r>
              <w:t>Legal</w:t>
            </w:r>
          </w:p>
        </w:tc>
        <w:tc>
          <w:tcPr>
            <w:tcW w:w="4675" w:type="dxa"/>
          </w:tcPr>
          <w:p w14:paraId="30A2E102" w14:textId="77777777" w:rsidR="005C6563" w:rsidRDefault="005C6563" w:rsidP="00A95588">
            <w:pPr>
              <w:jc w:val="center"/>
              <w:cnfStyle w:val="000000000000" w:firstRow="0" w:lastRow="0" w:firstColumn="0" w:lastColumn="0" w:oddVBand="0" w:evenVBand="0" w:oddHBand="0" w:evenHBand="0" w:firstRowFirstColumn="0" w:firstRowLastColumn="0" w:lastRowFirstColumn="0" w:lastRowLastColumn="0"/>
            </w:pPr>
            <w:r>
              <w:t>Neutral</w:t>
            </w:r>
          </w:p>
        </w:tc>
      </w:tr>
    </w:tbl>
    <w:p w14:paraId="2DE3ED82" w14:textId="77777777" w:rsidR="005C6563" w:rsidRDefault="005C6563" w:rsidP="00707B12"/>
    <w:p w14:paraId="1C1B6E5E" w14:textId="77777777" w:rsidR="00DC45B0" w:rsidRDefault="00D02F47" w:rsidP="00F400AC">
      <w:r>
        <w:t xml:space="preserve"> </w:t>
      </w:r>
      <w:r w:rsidR="0028012D">
        <w:t>PESTLE analysis shows that Brexit, Ukraine &amp; Russia wars and the trade war among countries impose political barriers in operating business, resourcing and hiring employees. Economic downturn due to the Covid-19 pandemic, and the war between Ukraine and Russia impacting consumer spending across the globe as well as in the UK</w:t>
      </w:r>
      <w:r w:rsidR="00CD2747">
        <w:t>,</w:t>
      </w:r>
      <w:r w:rsidR="00CD2747" w:rsidRPr="00CD2747">
        <w:t xml:space="preserve"> (The World Bank, 2022)</w:t>
      </w:r>
      <w:r w:rsidR="0028012D">
        <w:t xml:space="preserve">. Socioeconomic </w:t>
      </w:r>
      <w:r w:rsidR="0028012D">
        <w:lastRenderedPageBreak/>
        <w:t>and cultural verities changed lifestyle due to the pandemic and economic recession all are the social factors influencing the hospitality business. All sorts of digital payment systems, social media presence, and digital tools used i</w:t>
      </w:r>
      <w:r w:rsidR="005B436B">
        <w:t>n recruitment and housekeeping are technological trends going on. L</w:t>
      </w:r>
      <w:r w:rsidR="0028012D">
        <w:t>abor, consumer, and other regulations, covid-19 safety measures</w:t>
      </w:r>
      <w:r w:rsidR="005B436B">
        <w:t xml:space="preserve"> are crucial in hotel management</w:t>
      </w:r>
      <w:r w:rsidR="00CD2747">
        <w:t>,</w:t>
      </w:r>
      <w:r w:rsidR="00CD2747" w:rsidRPr="00CD2747">
        <w:t xml:space="preserve"> (PWC, 2021)</w:t>
      </w:r>
      <w:r w:rsidR="005B436B">
        <w:t xml:space="preserve">. Environmental factors like </w:t>
      </w:r>
      <w:r w:rsidR="0028012D">
        <w:t>Green guidelines, criticisms of the hospitality sector,</w:t>
      </w:r>
      <w:r w:rsidR="005B436B">
        <w:t xml:space="preserve"> and carbon emissions are the burning issues in the upcoming COP 27. </w:t>
      </w:r>
    </w:p>
    <w:p w14:paraId="6365D354" w14:textId="77777777" w:rsidR="00BF4F07" w:rsidRDefault="00D02F47" w:rsidP="00D05160">
      <w:r>
        <w:t xml:space="preserve">SWOT analysis figured out some of the strengths Premier Inn London County Hall has and its weakness in operating business. </w:t>
      </w:r>
      <w:r w:rsidR="00D05160">
        <w:t>High brand recognition</w:t>
      </w:r>
      <w:r w:rsidR="00277315">
        <w:t>,</w:t>
      </w:r>
      <w:r w:rsidR="00277315" w:rsidRPr="00277315">
        <w:t xml:space="preserve"> (Lock, 2022)</w:t>
      </w:r>
      <w:r w:rsidR="00D05160">
        <w:t xml:space="preserve"> and an attractive location are the strong points whereas a Higher turnover rate and lower growth rate is the weakness of this hotel. Besides, SWOT shows few advancement opportunities for the hotel such as it can launch an </w:t>
      </w:r>
      <w:r w:rsidR="00642698">
        <w:t xml:space="preserve">Employee training program and make the </w:t>
      </w:r>
      <w:r w:rsidR="00D05160">
        <w:t>recruitment process</w:t>
      </w:r>
      <w:r w:rsidR="00642698" w:rsidRPr="00642698">
        <w:t xml:space="preserve"> </w:t>
      </w:r>
      <w:r w:rsidR="00642698">
        <w:t>transparent</w:t>
      </w:r>
      <w:r w:rsidR="00277315">
        <w:t>,</w:t>
      </w:r>
      <w:r w:rsidR="00277315" w:rsidRPr="00277315">
        <w:t xml:space="preserve"> (</w:t>
      </w:r>
      <w:proofErr w:type="spellStart"/>
      <w:r w:rsidR="00277315" w:rsidRPr="00277315">
        <w:t>Folyd</w:t>
      </w:r>
      <w:proofErr w:type="spellEnd"/>
      <w:r w:rsidR="00277315" w:rsidRPr="00277315">
        <w:t>, 2020)</w:t>
      </w:r>
      <w:r w:rsidR="00642698">
        <w:t xml:space="preserve">. The external environment also imposed some threats due to the </w:t>
      </w:r>
      <w:r w:rsidR="00D05160">
        <w:t>Impact of covid-19</w:t>
      </w:r>
      <w:r w:rsidR="00642698">
        <w:t xml:space="preserve">, war, and economic uncertainty the world is facing currently. </w:t>
      </w:r>
    </w:p>
    <w:p w14:paraId="54692CC9" w14:textId="77777777" w:rsidR="00DC45B0" w:rsidRDefault="009817A7" w:rsidP="00D05160">
      <w:pPr>
        <w:rPr>
          <w:b/>
        </w:rPr>
      </w:pPr>
      <w:r>
        <w:rPr>
          <w:b/>
        </w:rPr>
        <w:t>Hiring &amp; Recruitment</w:t>
      </w:r>
    </w:p>
    <w:tbl>
      <w:tblPr>
        <w:tblStyle w:val="GridTable4-Accent2"/>
        <w:tblW w:w="0" w:type="auto"/>
        <w:tblLook w:val="04A0" w:firstRow="1" w:lastRow="0" w:firstColumn="1" w:lastColumn="0" w:noHBand="0" w:noVBand="1"/>
      </w:tblPr>
      <w:tblGrid>
        <w:gridCol w:w="4675"/>
        <w:gridCol w:w="4675"/>
      </w:tblGrid>
      <w:tr w:rsidR="00DC45B0" w14:paraId="49BC625E" w14:textId="77777777" w:rsidTr="00A955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1E7EABE" w14:textId="77777777" w:rsidR="00DC45B0" w:rsidRDefault="00DC45B0" w:rsidP="006E4E15">
            <w:pPr>
              <w:jc w:val="center"/>
            </w:pPr>
            <w:r>
              <w:t>Issues</w:t>
            </w:r>
          </w:p>
        </w:tc>
        <w:tc>
          <w:tcPr>
            <w:tcW w:w="4675" w:type="dxa"/>
          </w:tcPr>
          <w:p w14:paraId="19255F0E" w14:textId="77777777" w:rsidR="00DC45B0" w:rsidRDefault="00DC45B0" w:rsidP="006E4E15">
            <w:pPr>
              <w:jc w:val="center"/>
              <w:cnfStyle w:val="100000000000" w:firstRow="1" w:lastRow="0" w:firstColumn="0" w:lastColumn="0" w:oddVBand="0" w:evenVBand="0" w:oddHBand="0" w:evenHBand="0" w:firstRowFirstColumn="0" w:firstRowLastColumn="0" w:lastRowFirstColumn="0" w:lastRowLastColumn="0"/>
            </w:pPr>
            <w:r>
              <w:t>Findings</w:t>
            </w:r>
          </w:p>
        </w:tc>
      </w:tr>
      <w:tr w:rsidR="00DC45B0" w14:paraId="7485EC4E" w14:textId="77777777" w:rsidTr="00A955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B169886" w14:textId="77777777" w:rsidR="00DC45B0" w:rsidRDefault="00D02F47" w:rsidP="00D05160">
            <w:r>
              <w:t>D</w:t>
            </w:r>
            <w:r w:rsidR="00DC45B0">
              <w:t>ifficulties in attracting talent polls</w:t>
            </w:r>
          </w:p>
        </w:tc>
        <w:tc>
          <w:tcPr>
            <w:tcW w:w="4675" w:type="dxa"/>
          </w:tcPr>
          <w:p w14:paraId="0CE6277F" w14:textId="77777777" w:rsidR="00DC45B0" w:rsidRDefault="00DC45B0" w:rsidP="00D05160">
            <w:pPr>
              <w:cnfStyle w:val="000000100000" w:firstRow="0" w:lastRow="0" w:firstColumn="0" w:lastColumn="0" w:oddVBand="0" w:evenVBand="0" w:oddHBand="1" w:evenHBand="0" w:firstRowFirstColumn="0" w:firstRowLastColumn="0" w:lastRowFirstColumn="0" w:lastRowLastColumn="0"/>
            </w:pPr>
            <w:r>
              <w:t>Mobile-friendly job posts, Advertising job openings via social media, Advertising open roles to customers and Using Referrals can help in attracting employees.</w:t>
            </w:r>
          </w:p>
        </w:tc>
      </w:tr>
      <w:tr w:rsidR="00DC45B0" w14:paraId="2309F3D2" w14:textId="77777777" w:rsidTr="00A95588">
        <w:tc>
          <w:tcPr>
            <w:cnfStyle w:val="001000000000" w:firstRow="0" w:lastRow="0" w:firstColumn="1" w:lastColumn="0" w:oddVBand="0" w:evenVBand="0" w:oddHBand="0" w:evenHBand="0" w:firstRowFirstColumn="0" w:firstRowLastColumn="0" w:lastRowFirstColumn="0" w:lastRowLastColumn="0"/>
            <w:tcW w:w="4675" w:type="dxa"/>
          </w:tcPr>
          <w:p w14:paraId="50C75CE1" w14:textId="77777777" w:rsidR="00DC45B0" w:rsidRDefault="00DC45B0" w:rsidP="00D05160">
            <w:r>
              <w:t>Lack of Employee Engagement</w:t>
            </w:r>
          </w:p>
        </w:tc>
        <w:tc>
          <w:tcPr>
            <w:tcW w:w="4675" w:type="dxa"/>
          </w:tcPr>
          <w:p w14:paraId="0B42F6FD" w14:textId="77777777" w:rsidR="00DC45B0" w:rsidRDefault="00DC45B0" w:rsidP="00D05160">
            <w:pPr>
              <w:cnfStyle w:val="000000000000" w:firstRow="0" w:lastRow="0" w:firstColumn="0" w:lastColumn="0" w:oddVBand="0" w:evenVBand="0" w:oddHBand="0" w:evenHBand="0" w:firstRowFirstColumn="0" w:firstRowLastColumn="0" w:lastRowFirstColumn="0" w:lastRowLastColumn="0"/>
            </w:pPr>
            <w:r>
              <w:t>Recognizing the efforts of the employee, rewarding the best performance and becoming the strongest employer brands will assist in engaging employees</w:t>
            </w:r>
          </w:p>
        </w:tc>
      </w:tr>
      <w:tr w:rsidR="00DC45B0" w14:paraId="5B41D80E" w14:textId="77777777" w:rsidTr="00A955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FDB83B3" w14:textId="77777777" w:rsidR="00DC45B0" w:rsidRDefault="00DC45B0" w:rsidP="00D05160">
            <w:r>
              <w:t>High Turnover</w:t>
            </w:r>
          </w:p>
        </w:tc>
        <w:tc>
          <w:tcPr>
            <w:tcW w:w="4675" w:type="dxa"/>
          </w:tcPr>
          <w:p w14:paraId="33583DA6" w14:textId="77777777" w:rsidR="00DC45B0" w:rsidRDefault="00DC45B0" w:rsidP="00DC45B0">
            <w:pPr>
              <w:cnfStyle w:val="000000100000" w:firstRow="0" w:lastRow="0" w:firstColumn="0" w:lastColumn="0" w:oddVBand="0" w:evenVBand="0" w:oddHBand="1" w:evenHBand="0" w:firstRowFirstColumn="0" w:firstRowLastColumn="0" w:lastRowFirstColumn="0" w:lastRowLastColumn="0"/>
            </w:pPr>
            <w:r>
              <w:t xml:space="preserve">A superb onboarding process can reduce the turnover rate because 32% of employees switch jobs due to poor onboarding. Further, employees want transparency in the hiring &amp; recruitment process as well as selecting the best employee for reward. </w:t>
            </w:r>
          </w:p>
        </w:tc>
      </w:tr>
    </w:tbl>
    <w:p w14:paraId="080A6742" w14:textId="77777777" w:rsidR="00DC45B0" w:rsidRPr="00DC45B0" w:rsidRDefault="00DC45B0" w:rsidP="00D05160"/>
    <w:p w14:paraId="1227FE1C" w14:textId="77777777" w:rsidR="00B94DD2" w:rsidRDefault="00D02F47" w:rsidP="00D05160">
      <w:r>
        <w:lastRenderedPageBreak/>
        <w:t>In the hiring and recruitment process, Premier Inn faces a few challenges such as difficulties in attracting talent polls as hospitality jobs offer few career opportunities compared to others. Lack of employee engagement due to the less rewarding facilities and employee recognition and employee turnover are the other challenging issues the hotel is countering</w:t>
      </w:r>
      <w:r w:rsidR="00397285">
        <w:t>,</w:t>
      </w:r>
      <w:r w:rsidR="00397285" w:rsidRPr="00397285">
        <w:t xml:space="preserve"> (Reich, 2021)</w:t>
      </w:r>
      <w:r>
        <w:t xml:space="preserve">. </w:t>
      </w:r>
    </w:p>
    <w:p w14:paraId="234C3551" w14:textId="77777777" w:rsidR="00B94DD2" w:rsidRDefault="00D02F47" w:rsidP="00B94DD2">
      <w:r>
        <w:t>There are a few suggested measures to overcome these challenges in hiring employees.  Mobile-friendly job posts</w:t>
      </w:r>
      <w:r w:rsidR="008910BA">
        <w:t xml:space="preserve">, </w:t>
      </w:r>
      <w:r>
        <w:t xml:space="preserve">Advertising job openings via social media, </w:t>
      </w:r>
      <w:r w:rsidR="008910BA">
        <w:t>Advertising</w:t>
      </w:r>
      <w:r>
        <w:t xml:space="preserve"> open roles to customers</w:t>
      </w:r>
      <w:r w:rsidR="008910BA">
        <w:t xml:space="preserve"> and Using</w:t>
      </w:r>
      <w:r>
        <w:t xml:space="preserve"> Referrals</w:t>
      </w:r>
      <w:r w:rsidR="008910BA">
        <w:t xml:space="preserve"> can help in attracting employees. 90% of job seekers use mobiles for seeking jobs and 91% of the employees use social media. Besides, a referral is 50% more effective than job boards. </w:t>
      </w:r>
    </w:p>
    <w:p w14:paraId="3DA6204B" w14:textId="77777777" w:rsidR="008910BA" w:rsidRDefault="00D02F47" w:rsidP="00B94DD2">
      <w:r>
        <w:t>Recognizing the efforts of the employee, rewarding the best performance and becoming the strongest employer brands will assist in engaging employees. A superb onboarding process can reduce the turnover rate because 32% of employees switch jobs due to poor onboarding</w:t>
      </w:r>
      <w:r w:rsidR="00397285">
        <w:t>,</w:t>
      </w:r>
      <w:r w:rsidR="00397285" w:rsidRPr="00397285">
        <w:t xml:space="preserve"> </w:t>
      </w:r>
      <w:r w:rsidR="00397285" w:rsidRPr="000B2C1C">
        <w:t>(</w:t>
      </w:r>
      <w:proofErr w:type="spellStart"/>
      <w:r w:rsidR="00397285" w:rsidRPr="000B2C1C">
        <w:t>Perna</w:t>
      </w:r>
      <w:proofErr w:type="spellEnd"/>
      <w:r w:rsidR="00397285" w:rsidRPr="000B2C1C">
        <w:t>, 2022)</w:t>
      </w:r>
      <w:r>
        <w:t>. Further, employees want transparency in the hiring &amp; recruitment process as well as selecting</w:t>
      </w:r>
      <w:r w:rsidR="00876241">
        <w:t xml:space="preserve"> the best employee for reward. </w:t>
      </w:r>
    </w:p>
    <w:p w14:paraId="2931BC1B" w14:textId="77777777" w:rsidR="00DC45B0" w:rsidRDefault="00DC45B0" w:rsidP="00B94DD2">
      <w:pPr>
        <w:rPr>
          <w:b/>
        </w:rPr>
      </w:pPr>
      <w:r w:rsidRPr="00DC45B0">
        <w:rPr>
          <w:b/>
        </w:rPr>
        <w:t>Housekeeping</w:t>
      </w:r>
    </w:p>
    <w:tbl>
      <w:tblPr>
        <w:tblStyle w:val="GridTable4-Accent2"/>
        <w:tblW w:w="0" w:type="auto"/>
        <w:tblLook w:val="04A0" w:firstRow="1" w:lastRow="0" w:firstColumn="1" w:lastColumn="0" w:noHBand="0" w:noVBand="1"/>
      </w:tblPr>
      <w:tblGrid>
        <w:gridCol w:w="4675"/>
        <w:gridCol w:w="4675"/>
      </w:tblGrid>
      <w:tr w:rsidR="00D02F47" w14:paraId="4749FC9D" w14:textId="77777777" w:rsidTr="006E4E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40A2FFF" w14:textId="77777777" w:rsidR="00D02F47" w:rsidRDefault="00D02F47" w:rsidP="006E4E15">
            <w:pPr>
              <w:jc w:val="center"/>
              <w:rPr>
                <w:b w:val="0"/>
              </w:rPr>
            </w:pPr>
            <w:r>
              <w:rPr>
                <w:b w:val="0"/>
              </w:rPr>
              <w:t>Issues</w:t>
            </w:r>
          </w:p>
        </w:tc>
        <w:tc>
          <w:tcPr>
            <w:tcW w:w="4675" w:type="dxa"/>
          </w:tcPr>
          <w:p w14:paraId="45E041D2" w14:textId="77777777" w:rsidR="00D02F47" w:rsidRDefault="00D02F47" w:rsidP="006E4E15">
            <w:pPr>
              <w:jc w:val="center"/>
              <w:cnfStyle w:val="100000000000" w:firstRow="1" w:lastRow="0" w:firstColumn="0" w:lastColumn="0" w:oddVBand="0" w:evenVBand="0" w:oddHBand="0" w:evenHBand="0" w:firstRowFirstColumn="0" w:firstRowLastColumn="0" w:lastRowFirstColumn="0" w:lastRowLastColumn="0"/>
              <w:rPr>
                <w:b w:val="0"/>
              </w:rPr>
            </w:pPr>
            <w:r>
              <w:rPr>
                <w:b w:val="0"/>
              </w:rPr>
              <w:t>Findings</w:t>
            </w:r>
          </w:p>
        </w:tc>
      </w:tr>
      <w:tr w:rsidR="00D02F47" w14:paraId="734C13D1" w14:textId="77777777" w:rsidTr="006E4E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C6CFF61" w14:textId="77777777" w:rsidR="00D02F47" w:rsidRPr="006E4E15" w:rsidRDefault="00D02F47" w:rsidP="00B94DD2">
            <w:pPr>
              <w:rPr>
                <w:b w:val="0"/>
              </w:rPr>
            </w:pPr>
            <w:r w:rsidRPr="006E4E15">
              <w:rPr>
                <w:b w:val="0"/>
              </w:rPr>
              <w:t>Dirty Washroom</w:t>
            </w:r>
          </w:p>
        </w:tc>
        <w:tc>
          <w:tcPr>
            <w:tcW w:w="4675" w:type="dxa"/>
          </w:tcPr>
          <w:p w14:paraId="7C8E1F1A" w14:textId="77777777" w:rsidR="00D02F47" w:rsidRDefault="00D02F47" w:rsidP="00D02F47">
            <w:pPr>
              <w:cnfStyle w:val="000000100000" w:firstRow="0" w:lastRow="0" w:firstColumn="0" w:lastColumn="0" w:oddVBand="0" w:evenVBand="0" w:oddHBand="1" w:evenHBand="0" w:firstRowFirstColumn="0" w:firstRowLastColumn="0" w:lastRowFirstColumn="0" w:lastRowLastColumn="0"/>
              <w:rPr>
                <w:b/>
              </w:rPr>
            </w:pPr>
            <w:r>
              <w:t>To avoid these kinds of issues, please ensure that the cleaning team has adequate time to clean each room. In addition, make sure quality is maintained through random inspections once a week.</w:t>
            </w:r>
          </w:p>
        </w:tc>
      </w:tr>
      <w:tr w:rsidR="00D02F47" w14:paraId="38A7E83C" w14:textId="77777777" w:rsidTr="006E4E15">
        <w:tc>
          <w:tcPr>
            <w:cnfStyle w:val="001000000000" w:firstRow="0" w:lastRow="0" w:firstColumn="1" w:lastColumn="0" w:oddVBand="0" w:evenVBand="0" w:oddHBand="0" w:evenHBand="0" w:firstRowFirstColumn="0" w:firstRowLastColumn="0" w:lastRowFirstColumn="0" w:lastRowLastColumn="0"/>
            <w:tcW w:w="4675" w:type="dxa"/>
          </w:tcPr>
          <w:p w14:paraId="48A11E01" w14:textId="77777777" w:rsidR="00D02F47" w:rsidRPr="006E4E15" w:rsidRDefault="006E4E15" w:rsidP="00B94DD2">
            <w:pPr>
              <w:rPr>
                <w:b w:val="0"/>
              </w:rPr>
            </w:pPr>
            <w:r w:rsidRPr="006E4E15">
              <w:rPr>
                <w:b w:val="0"/>
              </w:rPr>
              <w:t>Dust &amp; Garbage Under bed</w:t>
            </w:r>
          </w:p>
        </w:tc>
        <w:tc>
          <w:tcPr>
            <w:tcW w:w="4675" w:type="dxa"/>
          </w:tcPr>
          <w:p w14:paraId="6808E78D" w14:textId="77777777" w:rsidR="00D02F47" w:rsidRDefault="006E4E15" w:rsidP="00B94DD2">
            <w:pPr>
              <w:cnfStyle w:val="000000000000" w:firstRow="0" w:lastRow="0" w:firstColumn="0" w:lastColumn="0" w:oddVBand="0" w:evenVBand="0" w:oddHBand="0" w:evenHBand="0" w:firstRowFirstColumn="0" w:firstRowLastColumn="0" w:lastRowFirstColumn="0" w:lastRowLastColumn="0"/>
              <w:rPr>
                <w:b/>
              </w:rPr>
            </w:pPr>
            <w:r>
              <w:t>By conducting random inspections, they can ensure that all workers have put away their belongings and the room is clean. Besides, make sure that rooms are perfectly cleaned before renting a room after so long</w:t>
            </w:r>
          </w:p>
        </w:tc>
      </w:tr>
      <w:tr w:rsidR="00D02F47" w14:paraId="5C064FCB" w14:textId="77777777" w:rsidTr="006E4E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C8521BD" w14:textId="77777777" w:rsidR="00D02F47" w:rsidRPr="006E4E15" w:rsidRDefault="006E4E15" w:rsidP="00B94DD2">
            <w:pPr>
              <w:rPr>
                <w:b w:val="0"/>
              </w:rPr>
            </w:pPr>
            <w:r w:rsidRPr="006E4E15">
              <w:rPr>
                <w:b w:val="0"/>
              </w:rPr>
              <w:t>Shortage of Complimentary goods</w:t>
            </w:r>
          </w:p>
        </w:tc>
        <w:tc>
          <w:tcPr>
            <w:tcW w:w="4675" w:type="dxa"/>
          </w:tcPr>
          <w:p w14:paraId="3A6BFE44" w14:textId="77777777" w:rsidR="00D02F47" w:rsidRPr="006E4E15" w:rsidRDefault="006E4E15" w:rsidP="00B94DD2">
            <w:pPr>
              <w:cnfStyle w:val="000000100000" w:firstRow="0" w:lastRow="0" w:firstColumn="0" w:lastColumn="0" w:oddVBand="0" w:evenVBand="0" w:oddHBand="1" w:evenHBand="0" w:firstRowFirstColumn="0" w:firstRowLastColumn="0" w:lastRowFirstColumn="0" w:lastRowLastColumn="0"/>
            </w:pPr>
            <w:r w:rsidRPr="006E4E15">
              <w:t xml:space="preserve">Premier Inn can use digital supply chai system to be informed before any complimentary </w:t>
            </w:r>
            <w:r w:rsidRPr="006E4E15">
              <w:lastRenderedPageBreak/>
              <w:t xml:space="preserve">goods like toiletries reach to certain volume in the store house. </w:t>
            </w:r>
          </w:p>
        </w:tc>
      </w:tr>
      <w:tr w:rsidR="006E4E15" w14:paraId="56CF445C" w14:textId="77777777" w:rsidTr="006E4E15">
        <w:tc>
          <w:tcPr>
            <w:cnfStyle w:val="001000000000" w:firstRow="0" w:lastRow="0" w:firstColumn="1" w:lastColumn="0" w:oddVBand="0" w:evenVBand="0" w:oddHBand="0" w:evenHBand="0" w:firstRowFirstColumn="0" w:firstRowLastColumn="0" w:lastRowFirstColumn="0" w:lastRowLastColumn="0"/>
            <w:tcW w:w="4675" w:type="dxa"/>
          </w:tcPr>
          <w:p w14:paraId="792FF775" w14:textId="77777777" w:rsidR="006E4E15" w:rsidRPr="006E4E15" w:rsidRDefault="006E4E15" w:rsidP="00B94DD2">
            <w:pPr>
              <w:rPr>
                <w:b w:val="0"/>
              </w:rPr>
            </w:pPr>
            <w:r w:rsidRPr="006E4E15">
              <w:rPr>
                <w:b w:val="0"/>
              </w:rPr>
              <w:lastRenderedPageBreak/>
              <w:t xml:space="preserve">Fingerprint on Mirror </w:t>
            </w:r>
          </w:p>
        </w:tc>
        <w:tc>
          <w:tcPr>
            <w:tcW w:w="4675" w:type="dxa"/>
          </w:tcPr>
          <w:p w14:paraId="4035461B" w14:textId="77777777" w:rsidR="006E4E15" w:rsidRPr="006E4E15" w:rsidRDefault="006E4E15" w:rsidP="00B94DD2">
            <w:pPr>
              <w:cnfStyle w:val="000000000000" w:firstRow="0" w:lastRow="0" w:firstColumn="0" w:lastColumn="0" w:oddVBand="0" w:evenVBand="0" w:oddHBand="0" w:evenHBand="0" w:firstRowFirstColumn="0" w:firstRowLastColumn="0" w:lastRowFirstColumn="0" w:lastRowLastColumn="0"/>
            </w:pPr>
            <w:r>
              <w:t xml:space="preserve">Cleaning staff should make sure every time after guest left the hotel, windows are cleaned before letting new guest in. </w:t>
            </w:r>
          </w:p>
        </w:tc>
      </w:tr>
    </w:tbl>
    <w:p w14:paraId="687E735B" w14:textId="77777777" w:rsidR="00DC45B0" w:rsidRPr="00DC45B0" w:rsidRDefault="00DC45B0" w:rsidP="00B94DD2">
      <w:pPr>
        <w:rPr>
          <w:b/>
        </w:rPr>
      </w:pPr>
    </w:p>
    <w:p w14:paraId="561C6683" w14:textId="77777777" w:rsidR="00A86BD8" w:rsidRDefault="00D02F47" w:rsidP="00B94DD2">
      <w:r>
        <w:t xml:space="preserve">Another issue is housekeeping where Premier Inn London County Hall faces challenges regarding </w:t>
      </w:r>
      <w:r w:rsidRPr="00A86BD8">
        <w:t>Garbage under beds</w:t>
      </w:r>
      <w:r>
        <w:t>, dust, insufficient toiletries, fingerprint on mirrors, hair in the bathroom and carpet etc. This results in customer disappointment which ultimately caused a fall in revenue generation in 2021</w:t>
      </w:r>
      <w:r w:rsidR="00397285">
        <w:t>,</w:t>
      </w:r>
      <w:r w:rsidR="00397285" w:rsidRPr="00397285">
        <w:t xml:space="preserve"> (Wen and Huang, 2022)</w:t>
      </w:r>
      <w:r>
        <w:t xml:space="preserve">. The covid-19 pandemic was crucial as travel and business operation was restricted around the world. </w:t>
      </w:r>
    </w:p>
    <w:p w14:paraId="1A95A47B" w14:textId="77777777" w:rsidR="00B966BE" w:rsidRDefault="00D02F47" w:rsidP="00B94DD2">
      <w:r w:rsidRPr="00AD3BF4">
        <w:t xml:space="preserve">During the COVID-19 outbreak, Premier Inn implemented </w:t>
      </w:r>
      <w:proofErr w:type="spellStart"/>
      <w:r w:rsidRPr="00AD3BF4">
        <w:t>CleanProtect</w:t>
      </w:r>
      <w:proofErr w:type="spellEnd"/>
      <w:r w:rsidRPr="00AD3BF4">
        <w:t xml:space="preserve"> in all UK and Ireland hotels. To provi</w:t>
      </w:r>
      <w:r>
        <w:t xml:space="preserve">de staff time to prepare rooms. </w:t>
      </w:r>
      <w:r w:rsidRPr="00AD3BF4">
        <w:t>Premier Inn's guarantee, established with Diversely, aims to reassure guests before they book.</w:t>
      </w:r>
      <w:r>
        <w:t xml:space="preserve"> </w:t>
      </w:r>
    </w:p>
    <w:p w14:paraId="79D3C3F1" w14:textId="77777777" w:rsidR="00524145" w:rsidRDefault="00D02F47" w:rsidP="00B94DD2">
      <w:r w:rsidRPr="00524145">
        <w:t>Turnover cost the hotel 2% of its revenue in 2021</w:t>
      </w:r>
      <w:r w:rsidR="00397285">
        <w:t>,</w:t>
      </w:r>
      <w:r w:rsidR="00397285" w:rsidRPr="00397285">
        <w:t xml:space="preserve"> (Whitbread PLC, 2022)</w:t>
      </w:r>
      <w:r w:rsidRPr="00524145">
        <w:t>. The parent company's sales were 590 million GBP, 1400 million GBP less than in 2019/2020. The epidemic badly harmed the global and UK hospitality industries, and the public limited business incurred massive losses in the prior fiscal year.</w:t>
      </w:r>
    </w:p>
    <w:p w14:paraId="4C10FCC5" w14:textId="77777777" w:rsidR="00524145" w:rsidRDefault="00D02F47" w:rsidP="00B94DD2">
      <w:r w:rsidRPr="00524145">
        <w:t xml:space="preserve">Premier Inn tops major UK hotel chains in customer happiness, brand perception, brand value, and recommendation likelihood. In every category, Premier Inn beat </w:t>
      </w:r>
      <w:r>
        <w:t xml:space="preserve">the second-place UK hotel chain by 10 points. </w:t>
      </w:r>
    </w:p>
    <w:p w14:paraId="42BDF419" w14:textId="77777777" w:rsidR="000F789A" w:rsidRDefault="00D02F47" w:rsidP="004A4C79">
      <w:pPr>
        <w:pStyle w:val="Heading1"/>
      </w:pPr>
      <w:bookmarkStart w:id="14" w:name="_Toc120087185"/>
      <w:r>
        <w:t>Action Plan:</w:t>
      </w:r>
      <w:bookmarkEnd w:id="14"/>
    </w:p>
    <w:tbl>
      <w:tblPr>
        <w:tblStyle w:val="TableGrid"/>
        <w:tblW w:w="0" w:type="auto"/>
        <w:tblLook w:val="04A0" w:firstRow="1" w:lastRow="0" w:firstColumn="1" w:lastColumn="0" w:noHBand="0" w:noVBand="1"/>
      </w:tblPr>
      <w:tblGrid>
        <w:gridCol w:w="1070"/>
        <w:gridCol w:w="1599"/>
        <w:gridCol w:w="1536"/>
        <w:gridCol w:w="1725"/>
        <w:gridCol w:w="1223"/>
        <w:gridCol w:w="1150"/>
        <w:gridCol w:w="1047"/>
      </w:tblGrid>
      <w:tr w:rsidR="00387E51" w14:paraId="1F5BB162" w14:textId="77777777" w:rsidTr="004A4C79">
        <w:tc>
          <w:tcPr>
            <w:tcW w:w="1003" w:type="dxa"/>
          </w:tcPr>
          <w:p w14:paraId="0C4A3774" w14:textId="77777777" w:rsidR="00CD0E79" w:rsidRPr="009817A7" w:rsidRDefault="00D02F47" w:rsidP="00237841">
            <w:pPr>
              <w:jc w:val="center"/>
              <w:rPr>
                <w:b/>
              </w:rPr>
            </w:pPr>
            <w:r w:rsidRPr="009817A7">
              <w:rPr>
                <w:b/>
              </w:rPr>
              <w:t>Number</w:t>
            </w:r>
          </w:p>
        </w:tc>
        <w:tc>
          <w:tcPr>
            <w:tcW w:w="1602" w:type="dxa"/>
          </w:tcPr>
          <w:p w14:paraId="163E24DA" w14:textId="77777777" w:rsidR="00CD0E79" w:rsidRPr="009817A7" w:rsidRDefault="00D02F47" w:rsidP="00237841">
            <w:pPr>
              <w:jc w:val="center"/>
              <w:rPr>
                <w:b/>
              </w:rPr>
            </w:pPr>
            <w:r w:rsidRPr="009817A7">
              <w:rPr>
                <w:b/>
              </w:rPr>
              <w:t>Problem</w:t>
            </w:r>
          </w:p>
        </w:tc>
        <w:tc>
          <w:tcPr>
            <w:tcW w:w="1480" w:type="dxa"/>
          </w:tcPr>
          <w:p w14:paraId="69186C26" w14:textId="77777777" w:rsidR="00CD0E79" w:rsidRPr="009817A7" w:rsidRDefault="00D02F47" w:rsidP="00237841">
            <w:pPr>
              <w:jc w:val="center"/>
              <w:rPr>
                <w:b/>
              </w:rPr>
            </w:pPr>
            <w:r w:rsidRPr="009817A7">
              <w:rPr>
                <w:b/>
              </w:rPr>
              <w:t>Solution</w:t>
            </w:r>
          </w:p>
        </w:tc>
        <w:tc>
          <w:tcPr>
            <w:tcW w:w="1760" w:type="dxa"/>
          </w:tcPr>
          <w:p w14:paraId="68F9ED68" w14:textId="77777777" w:rsidR="00CD0E79" w:rsidRPr="009817A7" w:rsidRDefault="00D02F47" w:rsidP="00237841">
            <w:pPr>
              <w:jc w:val="center"/>
              <w:rPr>
                <w:b/>
              </w:rPr>
            </w:pPr>
            <w:r w:rsidRPr="009817A7">
              <w:rPr>
                <w:b/>
              </w:rPr>
              <w:t>Outcomes</w:t>
            </w:r>
          </w:p>
        </w:tc>
        <w:tc>
          <w:tcPr>
            <w:tcW w:w="1350" w:type="dxa"/>
          </w:tcPr>
          <w:p w14:paraId="5715956F" w14:textId="77777777" w:rsidR="00CD0E79" w:rsidRPr="009817A7" w:rsidRDefault="00D02F47" w:rsidP="00237841">
            <w:pPr>
              <w:jc w:val="center"/>
              <w:rPr>
                <w:b/>
              </w:rPr>
            </w:pPr>
            <w:r w:rsidRPr="009817A7">
              <w:rPr>
                <w:b/>
              </w:rPr>
              <w:t>Date</w:t>
            </w:r>
          </w:p>
        </w:tc>
        <w:tc>
          <w:tcPr>
            <w:tcW w:w="1080" w:type="dxa"/>
          </w:tcPr>
          <w:p w14:paraId="72129751" w14:textId="77777777" w:rsidR="00CD0E79" w:rsidRPr="009817A7" w:rsidRDefault="00D02F47" w:rsidP="00237841">
            <w:pPr>
              <w:jc w:val="center"/>
              <w:rPr>
                <w:b/>
              </w:rPr>
            </w:pPr>
            <w:r w:rsidRPr="009817A7">
              <w:rPr>
                <w:b/>
              </w:rPr>
              <w:t>Duration</w:t>
            </w:r>
          </w:p>
        </w:tc>
        <w:tc>
          <w:tcPr>
            <w:tcW w:w="1075" w:type="dxa"/>
          </w:tcPr>
          <w:p w14:paraId="4E43F004" w14:textId="77777777" w:rsidR="00CD0E79" w:rsidRPr="009817A7" w:rsidRDefault="00D02F47" w:rsidP="00237841">
            <w:pPr>
              <w:jc w:val="center"/>
              <w:rPr>
                <w:b/>
              </w:rPr>
            </w:pPr>
            <w:r w:rsidRPr="009817A7">
              <w:rPr>
                <w:b/>
              </w:rPr>
              <w:t>budget</w:t>
            </w:r>
          </w:p>
        </w:tc>
      </w:tr>
      <w:tr w:rsidR="00387E51" w14:paraId="36BF8096" w14:textId="77777777" w:rsidTr="004A4C79">
        <w:tc>
          <w:tcPr>
            <w:tcW w:w="1003" w:type="dxa"/>
          </w:tcPr>
          <w:p w14:paraId="1BB0AD9B" w14:textId="77777777" w:rsidR="00CD0E79" w:rsidRDefault="00D02F47">
            <w:r>
              <w:t>1</w:t>
            </w:r>
          </w:p>
        </w:tc>
        <w:tc>
          <w:tcPr>
            <w:tcW w:w="1602" w:type="dxa"/>
          </w:tcPr>
          <w:p w14:paraId="6400E534" w14:textId="77777777" w:rsidR="00CD0E79" w:rsidRDefault="00D02F47" w:rsidP="00237841">
            <w:r>
              <w:t xml:space="preserve">Job postings aren’t mobile friendly </w:t>
            </w:r>
          </w:p>
        </w:tc>
        <w:tc>
          <w:tcPr>
            <w:tcW w:w="1480" w:type="dxa"/>
          </w:tcPr>
          <w:p w14:paraId="1165EA30" w14:textId="77777777" w:rsidR="00CD0E79" w:rsidRDefault="00D02F47">
            <w:r>
              <w:t xml:space="preserve">Premier Inn has to ensure </w:t>
            </w:r>
            <w:r w:rsidR="00237841">
              <w:t xml:space="preserve">that their post regarding jobs and </w:t>
            </w:r>
            <w:r w:rsidR="00237841">
              <w:lastRenderedPageBreak/>
              <w:t>application procedure should be easily accessible via mobile phone.</w:t>
            </w:r>
          </w:p>
        </w:tc>
        <w:tc>
          <w:tcPr>
            <w:tcW w:w="1760" w:type="dxa"/>
          </w:tcPr>
          <w:p w14:paraId="0DD5F54E" w14:textId="77777777" w:rsidR="00CD0E79" w:rsidRDefault="00D02F47">
            <w:r>
              <w:lastRenderedPageBreak/>
              <w:t xml:space="preserve">This will increase the number of job applicants. 90% of job </w:t>
            </w:r>
            <w:r>
              <w:lastRenderedPageBreak/>
              <w:t xml:space="preserve">seekers use mobiles and prefer to apply for jobs via mobile phone. </w:t>
            </w:r>
          </w:p>
        </w:tc>
        <w:tc>
          <w:tcPr>
            <w:tcW w:w="1350" w:type="dxa"/>
          </w:tcPr>
          <w:p w14:paraId="643057D9" w14:textId="77777777" w:rsidR="00CD0E79" w:rsidRDefault="00D02F47">
            <w:r>
              <w:lastRenderedPageBreak/>
              <w:t>01-12-22 to 30-02-2023</w:t>
            </w:r>
          </w:p>
        </w:tc>
        <w:tc>
          <w:tcPr>
            <w:tcW w:w="1080" w:type="dxa"/>
          </w:tcPr>
          <w:p w14:paraId="2DA7079C" w14:textId="77777777" w:rsidR="00CD0E79" w:rsidRDefault="00D02F47">
            <w:r>
              <w:t>3 months</w:t>
            </w:r>
          </w:p>
        </w:tc>
        <w:tc>
          <w:tcPr>
            <w:tcW w:w="1075" w:type="dxa"/>
          </w:tcPr>
          <w:p w14:paraId="7BDBB519" w14:textId="77777777" w:rsidR="00CD0E79" w:rsidRDefault="00D02F47">
            <w:r>
              <w:rPr>
                <w:rFonts w:cs="Times New Roman"/>
              </w:rPr>
              <w:t>£</w:t>
            </w:r>
            <w:r>
              <w:t>1200</w:t>
            </w:r>
          </w:p>
        </w:tc>
      </w:tr>
      <w:tr w:rsidR="00387E51" w14:paraId="21DE2C6E" w14:textId="77777777" w:rsidTr="004A4C79">
        <w:tc>
          <w:tcPr>
            <w:tcW w:w="1003" w:type="dxa"/>
          </w:tcPr>
          <w:p w14:paraId="6BB4C1BF" w14:textId="77777777" w:rsidR="00CD0E79" w:rsidRDefault="00D02F47">
            <w:r>
              <w:t>2</w:t>
            </w:r>
          </w:p>
        </w:tc>
        <w:tc>
          <w:tcPr>
            <w:tcW w:w="1602" w:type="dxa"/>
          </w:tcPr>
          <w:p w14:paraId="1079B2A0" w14:textId="77777777" w:rsidR="00CD0E79" w:rsidRDefault="00D02F47">
            <w:r>
              <w:t>Lack of social media presence</w:t>
            </w:r>
          </w:p>
        </w:tc>
        <w:tc>
          <w:tcPr>
            <w:tcW w:w="1480" w:type="dxa"/>
          </w:tcPr>
          <w:p w14:paraId="27C66FE1" w14:textId="77777777" w:rsidR="00CD0E79" w:rsidRDefault="00D02F47">
            <w:r>
              <w:t>Premier Inn job posts should reach job</w:t>
            </w:r>
            <w:r w:rsidR="004F3C3D">
              <w:t xml:space="preserve"> seekers via social like Facebook, Twitter, LinkedIn etc. </w:t>
            </w:r>
          </w:p>
        </w:tc>
        <w:tc>
          <w:tcPr>
            <w:tcW w:w="1760" w:type="dxa"/>
          </w:tcPr>
          <w:p w14:paraId="02BED6B8" w14:textId="77777777" w:rsidR="00CD0E79" w:rsidRDefault="00D02F47">
            <w:r>
              <w:t>As 91% of candidates use social media in searching for jobs, this approach will help Premier Inn find more talent from the job market</w:t>
            </w:r>
            <w:r w:rsidR="00397285">
              <w:t xml:space="preserve">, </w:t>
            </w:r>
            <w:r w:rsidR="00397285" w:rsidRPr="00397285">
              <w:t xml:space="preserve">(Kwok and </w:t>
            </w:r>
            <w:proofErr w:type="spellStart"/>
            <w:r w:rsidR="00397285" w:rsidRPr="00397285">
              <w:t>Muñiz</w:t>
            </w:r>
            <w:proofErr w:type="spellEnd"/>
            <w:r w:rsidR="00397285" w:rsidRPr="00397285">
              <w:t>, 2021)</w:t>
            </w:r>
            <w:r>
              <w:t xml:space="preserve">. </w:t>
            </w:r>
          </w:p>
        </w:tc>
        <w:tc>
          <w:tcPr>
            <w:tcW w:w="1350" w:type="dxa"/>
          </w:tcPr>
          <w:p w14:paraId="6E400B5C" w14:textId="77777777" w:rsidR="00CD0E79" w:rsidRDefault="00D02F47">
            <w:r>
              <w:t>01-12-2022 to 30-03-2023</w:t>
            </w:r>
          </w:p>
        </w:tc>
        <w:tc>
          <w:tcPr>
            <w:tcW w:w="1080" w:type="dxa"/>
          </w:tcPr>
          <w:p w14:paraId="2A00C34F" w14:textId="77777777" w:rsidR="00CD0E79" w:rsidRDefault="00D02F47">
            <w:r>
              <w:t>4 months</w:t>
            </w:r>
          </w:p>
        </w:tc>
        <w:tc>
          <w:tcPr>
            <w:tcW w:w="1075" w:type="dxa"/>
          </w:tcPr>
          <w:p w14:paraId="7A51740E" w14:textId="77777777" w:rsidR="00CD0E79" w:rsidRDefault="00D02F47">
            <w:r>
              <w:rPr>
                <w:rFonts w:cs="Times New Roman"/>
              </w:rPr>
              <w:t>£</w:t>
            </w:r>
            <w:r>
              <w:t>1500</w:t>
            </w:r>
          </w:p>
        </w:tc>
      </w:tr>
      <w:tr w:rsidR="00387E51" w14:paraId="2FB9214D" w14:textId="77777777" w:rsidTr="004A4C79">
        <w:tc>
          <w:tcPr>
            <w:tcW w:w="1003" w:type="dxa"/>
          </w:tcPr>
          <w:p w14:paraId="635B4ECD" w14:textId="77777777" w:rsidR="00CD0E79" w:rsidRDefault="00D02F47">
            <w:r>
              <w:t xml:space="preserve">3. </w:t>
            </w:r>
          </w:p>
        </w:tc>
        <w:tc>
          <w:tcPr>
            <w:tcW w:w="1602" w:type="dxa"/>
          </w:tcPr>
          <w:p w14:paraId="40EAFC51" w14:textId="77777777" w:rsidR="00CD0E79" w:rsidRDefault="00D02F47">
            <w:r>
              <w:t>Shortage of Housekeeping employees</w:t>
            </w:r>
          </w:p>
        </w:tc>
        <w:tc>
          <w:tcPr>
            <w:tcW w:w="1480" w:type="dxa"/>
          </w:tcPr>
          <w:p w14:paraId="11DE9435" w14:textId="77777777" w:rsidR="00CD0E79" w:rsidRDefault="00D02F47">
            <w:r>
              <w:t>Premier Inn London County Hall has to increase the number of employees in the housekeeping operation</w:t>
            </w:r>
          </w:p>
        </w:tc>
        <w:tc>
          <w:tcPr>
            <w:tcW w:w="1760" w:type="dxa"/>
          </w:tcPr>
          <w:p w14:paraId="22E8747F" w14:textId="77777777" w:rsidR="00CD0E79" w:rsidRDefault="00D02F47">
            <w:r>
              <w:t xml:space="preserve">Many have complained that they had to clean beds themselves sometimes due to the lack of housekeeping employees. </w:t>
            </w:r>
          </w:p>
        </w:tc>
        <w:tc>
          <w:tcPr>
            <w:tcW w:w="1350" w:type="dxa"/>
          </w:tcPr>
          <w:p w14:paraId="4AC9EB4D" w14:textId="77777777" w:rsidR="00CD0E79" w:rsidRDefault="00D02F47">
            <w:r>
              <w:t>01-02-2023 to 30-04-2023</w:t>
            </w:r>
          </w:p>
        </w:tc>
        <w:tc>
          <w:tcPr>
            <w:tcW w:w="1080" w:type="dxa"/>
          </w:tcPr>
          <w:p w14:paraId="3F54C788" w14:textId="77777777" w:rsidR="00CD0E79" w:rsidRDefault="00D02F47">
            <w:r>
              <w:t>3 months</w:t>
            </w:r>
          </w:p>
        </w:tc>
        <w:tc>
          <w:tcPr>
            <w:tcW w:w="1075" w:type="dxa"/>
          </w:tcPr>
          <w:p w14:paraId="32778F17" w14:textId="77777777" w:rsidR="00CD0E79" w:rsidRDefault="00D02F47">
            <w:r>
              <w:t>3000</w:t>
            </w:r>
          </w:p>
        </w:tc>
      </w:tr>
      <w:tr w:rsidR="00387E51" w14:paraId="4B88793D" w14:textId="77777777" w:rsidTr="004A4C79">
        <w:tc>
          <w:tcPr>
            <w:tcW w:w="1003" w:type="dxa"/>
          </w:tcPr>
          <w:p w14:paraId="6C3F466F" w14:textId="77777777" w:rsidR="0099309C" w:rsidRDefault="00D02F47">
            <w:r>
              <w:t>4</w:t>
            </w:r>
          </w:p>
        </w:tc>
        <w:tc>
          <w:tcPr>
            <w:tcW w:w="1602" w:type="dxa"/>
          </w:tcPr>
          <w:p w14:paraId="527E0AC2" w14:textId="77777777" w:rsidR="0099309C" w:rsidRDefault="00D02F47">
            <w:r>
              <w:t>Higher Turnover</w:t>
            </w:r>
          </w:p>
        </w:tc>
        <w:tc>
          <w:tcPr>
            <w:tcW w:w="1480" w:type="dxa"/>
          </w:tcPr>
          <w:p w14:paraId="486F86D3" w14:textId="77777777" w:rsidR="0099309C" w:rsidRDefault="00D02F47">
            <w:r>
              <w:t xml:space="preserve">Premier Inn can arrange a </w:t>
            </w:r>
            <w:r>
              <w:lastRenderedPageBreak/>
              <w:t xml:space="preserve">reward program to recognize the efforts of employees. </w:t>
            </w:r>
          </w:p>
        </w:tc>
        <w:tc>
          <w:tcPr>
            <w:tcW w:w="1760" w:type="dxa"/>
          </w:tcPr>
          <w:p w14:paraId="79941807" w14:textId="77777777" w:rsidR="0099309C" w:rsidRDefault="00D02F47">
            <w:r>
              <w:lastRenderedPageBreak/>
              <w:t xml:space="preserve">This reward system will </w:t>
            </w:r>
            <w:r>
              <w:lastRenderedPageBreak/>
              <w:t>increase employee engagement by motivating staff members</w:t>
            </w:r>
            <w:r w:rsidR="00397285">
              <w:t xml:space="preserve">, </w:t>
            </w:r>
            <w:r w:rsidR="00397285" w:rsidRPr="00397285">
              <w:t>(</w:t>
            </w:r>
            <w:proofErr w:type="spellStart"/>
            <w:r w:rsidR="00397285" w:rsidRPr="00397285">
              <w:t>Karikari</w:t>
            </w:r>
            <w:proofErr w:type="spellEnd"/>
            <w:r w:rsidR="00397285" w:rsidRPr="00397285">
              <w:t>, 2018)</w:t>
            </w:r>
            <w:r>
              <w:t xml:space="preserve"> as part of the organizational growth. </w:t>
            </w:r>
          </w:p>
        </w:tc>
        <w:tc>
          <w:tcPr>
            <w:tcW w:w="1350" w:type="dxa"/>
          </w:tcPr>
          <w:p w14:paraId="416ABA68" w14:textId="77777777" w:rsidR="0099309C" w:rsidRDefault="00D02F47">
            <w:r>
              <w:lastRenderedPageBreak/>
              <w:t>Once a year</w:t>
            </w:r>
          </w:p>
        </w:tc>
        <w:tc>
          <w:tcPr>
            <w:tcW w:w="1080" w:type="dxa"/>
          </w:tcPr>
          <w:p w14:paraId="367DF6FB" w14:textId="77777777" w:rsidR="0099309C" w:rsidRDefault="00D02F47">
            <w:r>
              <w:t>Yearly basis</w:t>
            </w:r>
          </w:p>
        </w:tc>
        <w:tc>
          <w:tcPr>
            <w:tcW w:w="1075" w:type="dxa"/>
          </w:tcPr>
          <w:p w14:paraId="1978D4CD" w14:textId="77777777" w:rsidR="0099309C" w:rsidRDefault="00D02F47">
            <w:r>
              <w:rPr>
                <w:rFonts w:cs="Times New Roman"/>
              </w:rPr>
              <w:t>£</w:t>
            </w:r>
            <w:r>
              <w:t>40000</w:t>
            </w:r>
          </w:p>
        </w:tc>
      </w:tr>
    </w:tbl>
    <w:p w14:paraId="4D9FFEEA" w14:textId="77777777" w:rsidR="00CD0E79" w:rsidRDefault="00CD0E79"/>
    <w:p w14:paraId="0E03241D" w14:textId="77777777" w:rsidR="000F789A" w:rsidRDefault="00D02F47" w:rsidP="00A4010F">
      <w:pPr>
        <w:pStyle w:val="Heading1"/>
      </w:pPr>
      <w:bookmarkStart w:id="15" w:name="_Toc120087186"/>
      <w:r>
        <w:t>Recommendation:</w:t>
      </w:r>
      <w:bookmarkEnd w:id="15"/>
    </w:p>
    <w:p w14:paraId="298D1C7E" w14:textId="77777777" w:rsidR="009061C4" w:rsidRDefault="00D02F47" w:rsidP="009061C4">
      <w:pPr>
        <w:pStyle w:val="ListParagraph"/>
        <w:numPr>
          <w:ilvl w:val="0"/>
          <w:numId w:val="10"/>
        </w:numPr>
      </w:pPr>
      <w:r>
        <w:t>Hire the right talent</w:t>
      </w:r>
    </w:p>
    <w:p w14:paraId="258ACAD8" w14:textId="77777777" w:rsidR="009061C4" w:rsidRDefault="00D02F47" w:rsidP="009061C4">
      <w:r>
        <w:t xml:space="preserve">Firm-by-firm recruiting varies. Hiring the proper people can enhance growth. </w:t>
      </w:r>
      <w:proofErr w:type="spellStart"/>
      <w:r>
        <w:t>Behavioural</w:t>
      </w:r>
      <w:proofErr w:type="spellEnd"/>
      <w:r>
        <w:t xml:space="preserve"> interview questions expose candidates' personalities. Talented employees if placed rightly enjoy working life. </w:t>
      </w:r>
    </w:p>
    <w:p w14:paraId="5894755E" w14:textId="77777777" w:rsidR="009061C4" w:rsidRDefault="00D02F47" w:rsidP="009061C4">
      <w:pPr>
        <w:pStyle w:val="ListParagraph"/>
        <w:numPr>
          <w:ilvl w:val="0"/>
          <w:numId w:val="9"/>
        </w:numPr>
      </w:pPr>
      <w:r>
        <w:t>Encourage retention</w:t>
      </w:r>
    </w:p>
    <w:p w14:paraId="52677A21" w14:textId="77777777" w:rsidR="009061C4" w:rsidRDefault="00D02F47" w:rsidP="009061C4">
      <w:r>
        <w:t>Only 25% of British workers think their company's onboarding is good</w:t>
      </w:r>
      <w:r w:rsidR="00397285">
        <w:t>,</w:t>
      </w:r>
      <w:r w:rsidR="00397285" w:rsidRPr="00397285">
        <w:t xml:space="preserve"> (Gov.UK, 2021)</w:t>
      </w:r>
      <w:r>
        <w:t>. Master's-level HR managers may expedite hiring and orientation. Successful onboarding helps new hires understand the company's goals and how they may contribute.</w:t>
      </w:r>
    </w:p>
    <w:p w14:paraId="66C51BCD" w14:textId="77777777" w:rsidR="009061C4" w:rsidRDefault="00D02F47" w:rsidP="009061C4">
      <w:pPr>
        <w:pStyle w:val="ListParagraph"/>
        <w:numPr>
          <w:ilvl w:val="0"/>
          <w:numId w:val="8"/>
        </w:numPr>
      </w:pPr>
      <w:r>
        <w:t>Employer perks</w:t>
      </w:r>
    </w:p>
    <w:p w14:paraId="32C8832E" w14:textId="77777777" w:rsidR="009061C4" w:rsidRDefault="00D02F47" w:rsidP="009061C4">
      <w:r>
        <w:t>Everyone appreciates workplace respect. Managers need HR training. Positivity boosts productivity by 15</w:t>
      </w:r>
      <w:r w:rsidR="00192857">
        <w:t>%,</w:t>
      </w:r>
      <w:r w:rsidR="00192857" w:rsidRPr="00397285">
        <w:t xml:space="preserve"> (</w:t>
      </w:r>
      <w:r w:rsidR="00397285" w:rsidRPr="00397285">
        <w:t>Murphy, 2017)</w:t>
      </w:r>
      <w:r>
        <w:t>. Premier Inn should encourage their staff's dedication. Encouragement motivates and inspires workers.</w:t>
      </w:r>
    </w:p>
    <w:p w14:paraId="515D5147" w14:textId="77777777" w:rsidR="009061C4" w:rsidRDefault="00D02F47" w:rsidP="009061C4">
      <w:pPr>
        <w:pStyle w:val="ListParagraph"/>
        <w:numPr>
          <w:ilvl w:val="0"/>
          <w:numId w:val="7"/>
        </w:numPr>
      </w:pPr>
      <w:r>
        <w:t>Clear Career Path</w:t>
      </w:r>
    </w:p>
    <w:p w14:paraId="0403FB45" w14:textId="77777777" w:rsidR="009061C4" w:rsidRDefault="00D02F47" w:rsidP="009061C4">
      <w:r>
        <w:lastRenderedPageBreak/>
        <w:t>Promoting and investing in present employees shows workers' appreciation. Don't bore your employees. Stuck people may seek work elsewhere. Managers should meet with their teams often to discuss the company's goals.</w:t>
      </w:r>
    </w:p>
    <w:p w14:paraId="27CB3DD1" w14:textId="77777777" w:rsidR="009061C4" w:rsidRDefault="00D02F47" w:rsidP="009061C4">
      <w:pPr>
        <w:pStyle w:val="ListParagraph"/>
        <w:numPr>
          <w:ilvl w:val="0"/>
          <w:numId w:val="6"/>
        </w:numPr>
      </w:pPr>
      <w:r>
        <w:t>Balanced work-life</w:t>
      </w:r>
    </w:p>
    <w:p w14:paraId="3B0F33CC" w14:textId="77777777" w:rsidR="00D41F56" w:rsidRDefault="00D02F47" w:rsidP="009061C4">
      <w:r>
        <w:t>57% of respondents said employment benefits were extremely important. Some firms offer paid vacation or unrestricted parental leave for a child's first year</w:t>
      </w:r>
      <w:r w:rsidR="00397285">
        <w:t>,</w:t>
      </w:r>
      <w:r w:rsidR="00397285" w:rsidRPr="00397285">
        <w:t xml:space="preserve"> (Murphy, 2017)</w:t>
      </w:r>
      <w:r>
        <w:t>. Working in varied conditions and at your own pace may be useful.</w:t>
      </w:r>
    </w:p>
    <w:p w14:paraId="5142EDC7" w14:textId="77777777" w:rsidR="009061C4" w:rsidRDefault="00D02F47" w:rsidP="009061C4">
      <w:pPr>
        <w:pStyle w:val="ListParagraph"/>
        <w:numPr>
          <w:ilvl w:val="0"/>
          <w:numId w:val="6"/>
        </w:numPr>
      </w:pPr>
      <w:r>
        <w:t>Learn quality trends</w:t>
      </w:r>
    </w:p>
    <w:p w14:paraId="0FA8CEE0" w14:textId="77777777" w:rsidR="009061C4" w:rsidRDefault="00D02F47" w:rsidP="009061C4">
      <w:r>
        <w:t>Consistent room complaints may indicate a broader problem than a housekeeping error. If guests have frequent complaints about the shower's cleanliness, redo the tiling or grouting. Housekeeping may not be able to clean a shower thoroughly enough with a toothbrush. Identifying quality patterns helps you change systems or address employee complaints. Hotel maintenance software tracks many maintenance issues.</w:t>
      </w:r>
    </w:p>
    <w:p w14:paraId="5A152A36" w14:textId="77777777" w:rsidR="009061C4" w:rsidRDefault="00D02F47" w:rsidP="009061C4">
      <w:pPr>
        <w:pStyle w:val="ListParagraph"/>
        <w:numPr>
          <w:ilvl w:val="0"/>
          <w:numId w:val="6"/>
        </w:numPr>
      </w:pPr>
      <w:r>
        <w:t>Use data analytics and technology to monitor hotel room cleaning.</w:t>
      </w:r>
    </w:p>
    <w:p w14:paraId="7901345A" w14:textId="77777777" w:rsidR="009061C4" w:rsidRDefault="00D02F47" w:rsidP="009061C4">
      <w:r>
        <w:t xml:space="preserve">Traditional housekeeping supervisor duties include room inspections, which are time-consuming and ineffectual. Final inspections may be slowed by waiting for cleaners to report manually or via WhatsApp. During an inspection, you must document any faults, snap a photo, and name the housekeeper to blame. Hotel housekeeping management software delivers openness about housekeepers' to-do lists and guest room </w:t>
      </w:r>
      <w:r w:rsidR="00A4010F">
        <w:t>inspection preparedness,</w:t>
      </w:r>
      <w:r w:rsidR="00A4010F" w:rsidRPr="00A4010F">
        <w:t xml:space="preserve"> (</w:t>
      </w:r>
      <w:proofErr w:type="spellStart"/>
      <w:r w:rsidR="00A4010F" w:rsidRPr="00A4010F">
        <w:t>Nikolskaya</w:t>
      </w:r>
      <w:proofErr w:type="spellEnd"/>
      <w:r w:rsidR="00A4010F" w:rsidRPr="00A4010F">
        <w:t>, 2021)</w:t>
      </w:r>
      <w:r w:rsidR="00A4010F">
        <w:t>.</w:t>
      </w:r>
    </w:p>
    <w:p w14:paraId="3E425FA0" w14:textId="77777777" w:rsidR="00A4010F" w:rsidRDefault="00A4010F"/>
    <w:p w14:paraId="135B4B94" w14:textId="77777777" w:rsidR="000F789A" w:rsidRDefault="00D02F47" w:rsidP="00A4010F">
      <w:pPr>
        <w:pStyle w:val="Heading1"/>
      </w:pPr>
      <w:r>
        <w:br w:type="page"/>
      </w:r>
      <w:bookmarkStart w:id="16" w:name="_Toc120087187"/>
      <w:r>
        <w:lastRenderedPageBreak/>
        <w:t>Conclusion:</w:t>
      </w:r>
      <w:bookmarkEnd w:id="16"/>
      <w:r>
        <w:t xml:space="preserve"> </w:t>
      </w:r>
    </w:p>
    <w:p w14:paraId="306F2710" w14:textId="77777777" w:rsidR="00FF727C" w:rsidRDefault="00D02F47" w:rsidP="00FF727C">
      <w:r>
        <w:t xml:space="preserve">Hiring &amp; Recruitment and Housekeeping are putting challenges in organizational growth. The hospitality business is affected by the social and economic climate as well as global problems like the latest epidemic and economic slump. Digital money processing, social media use, and digital recruitment and cleaning tools are current trends. Hotel management must comply with Covid-19, </w:t>
      </w:r>
      <w:proofErr w:type="spellStart"/>
      <w:r>
        <w:t>labour</w:t>
      </w:r>
      <w:proofErr w:type="spellEnd"/>
      <w:r>
        <w:t>, and consumer regulations. The Premier Inn London County Hall has identified both its strengths and weaknesses as a business.</w:t>
      </w:r>
      <w:r w:rsidR="000150AB" w:rsidRPr="000150AB">
        <w:t xml:space="preserve"> Next COP 27 will focus on Green standards, hotel industry complaints, and carbon emissions. Hiring &amp; Recruitment and Housekeeping are putting challenges in organizational growth. Brexit, the Ukraine-Russia war, and the trade war all affect corporate operations, resource availability, and hiring</w:t>
      </w:r>
      <w:r w:rsidR="00A4010F">
        <w:t>,</w:t>
      </w:r>
      <w:r w:rsidR="00A4010F" w:rsidRPr="00A4010F">
        <w:t xml:space="preserve"> (The World Bank, 2022)</w:t>
      </w:r>
      <w:r w:rsidR="000150AB" w:rsidRPr="000150AB">
        <w:t>. The hotel has high turnover rate and slow expansion are its greatest weaknesses, according to the SWOT analysis. There are also problems with housekeeping, such as a lack of toiletries and a dirty carpet and rug.</w:t>
      </w:r>
    </w:p>
    <w:p w14:paraId="333A506D" w14:textId="77777777" w:rsidR="00FF727C" w:rsidRDefault="00D02F47" w:rsidP="00FF727C">
      <w:r>
        <w:t xml:space="preserve">The hotel is dealing with difficulties such as high employee turnover and low levels of employee engagement. During the COVID-19 pandemic, Premier Inn deployed </w:t>
      </w:r>
      <w:proofErr w:type="spellStart"/>
      <w:r>
        <w:t>CleanProtect</w:t>
      </w:r>
      <w:proofErr w:type="spellEnd"/>
      <w:r>
        <w:t xml:space="preserve"> in all UK and Ireland facilities so workers may prepare rooms for guests</w:t>
      </w:r>
      <w:r w:rsidR="00A4010F">
        <w:t>,</w:t>
      </w:r>
      <w:r w:rsidR="00A4010F" w:rsidRPr="00A4010F">
        <w:t xml:space="preserve"> (Premier Inn, 2021b)</w:t>
      </w:r>
      <w:r>
        <w:t>.</w:t>
      </w:r>
    </w:p>
    <w:p w14:paraId="5F2C479A" w14:textId="77777777" w:rsidR="0082271D" w:rsidRDefault="00D02F47" w:rsidP="00FF727C">
      <w:r w:rsidRPr="0082271D">
        <w:t>Premier Inn London County Hall is a part of Whitbread's hotel portfolio which has a direct impact on the PLC's overall financial performance. Employee turnover reduced the revenue of the hotel by 2% in 2021</w:t>
      </w:r>
      <w:r w:rsidR="00A4010F">
        <w:t>,</w:t>
      </w:r>
      <w:r w:rsidR="00A4010F" w:rsidRPr="00A4010F">
        <w:t xml:space="preserve"> (Whitbread PLC, 2022)</w:t>
      </w:r>
      <w:r w:rsidRPr="0082271D">
        <w:t>. The mother company earned revenue of 590 million British pounds which is 1400 million less than the year 2019/20.</w:t>
      </w:r>
    </w:p>
    <w:p w14:paraId="40C3CF43" w14:textId="77777777" w:rsidR="00CE3C84" w:rsidRDefault="00D02F47" w:rsidP="00FF727C">
      <w:r w:rsidRPr="000150AB">
        <w:t>Working in varied conditions and at own pace may be useful for British hotel workers. Managers should meet with their teams often to discuss the company's goals. Hotel housekeeping management software delivers openness about housekeepers' to-do lists and guest room inspection preparedness. Identi</w:t>
      </w:r>
      <w:r w:rsidR="00EC4F2D">
        <w:t>fying quality patterns helps companies</w:t>
      </w:r>
      <w:r w:rsidRPr="000150AB">
        <w:t xml:space="preserve"> change systems or address employee complaints.</w:t>
      </w:r>
    </w:p>
    <w:p w14:paraId="32F321E5" w14:textId="77777777" w:rsidR="00CE3C84" w:rsidRDefault="00D02F47">
      <w:pPr>
        <w:spacing w:line="259" w:lineRule="auto"/>
        <w:jc w:val="left"/>
      </w:pPr>
      <w:r>
        <w:br w:type="page"/>
      </w:r>
    </w:p>
    <w:bookmarkStart w:id="17" w:name="_Toc120087188" w:displacedByCustomXml="next"/>
    <w:sdt>
      <w:sdtPr>
        <w:rPr>
          <w:rFonts w:eastAsiaTheme="minorHAnsi" w:cstheme="minorBidi"/>
          <w:b w:val="0"/>
          <w:sz w:val="24"/>
          <w:szCs w:val="22"/>
        </w:rPr>
        <w:id w:val="288784549"/>
        <w:docPartObj>
          <w:docPartGallery w:val="Bibliographies"/>
          <w:docPartUnique/>
        </w:docPartObj>
      </w:sdtPr>
      <w:sdtContent>
        <w:p w14:paraId="34681EE4" w14:textId="77777777" w:rsidR="00CE3C84" w:rsidRDefault="00D02F47">
          <w:pPr>
            <w:pStyle w:val="Heading1"/>
          </w:pPr>
          <w:r>
            <w:t>References</w:t>
          </w:r>
          <w:bookmarkEnd w:id="17"/>
        </w:p>
        <w:sdt>
          <w:sdtPr>
            <w:rPr>
              <w:rFonts w:eastAsiaTheme="minorHAnsi" w:cstheme="minorBidi"/>
              <w:szCs w:val="22"/>
            </w:rPr>
            <w:id w:val="-573587230"/>
            <w:bibliography/>
          </w:sdtPr>
          <w:sdtContent>
            <w:p w14:paraId="1975DC5C" w14:textId="77777777" w:rsidR="009C17DF" w:rsidRDefault="00D02F47" w:rsidP="009C17DF">
              <w:pPr>
                <w:pStyle w:val="NormalWeb"/>
                <w:spacing w:before="0" w:beforeAutospacing="0" w:after="240" w:afterAutospacing="0" w:line="360" w:lineRule="auto"/>
                <w:jc w:val="both"/>
              </w:pPr>
              <w:r>
                <w:t xml:space="preserve">Adams, C. (2021). </w:t>
              </w:r>
              <w:r>
                <w:rPr>
                  <w:i/>
                  <w:iCs/>
                </w:rPr>
                <w:t xml:space="preserve">Council Post: Why </w:t>
              </w:r>
              <w:proofErr w:type="gramStart"/>
              <w:r>
                <w:rPr>
                  <w:i/>
                  <w:iCs/>
                </w:rPr>
                <w:t>The</w:t>
              </w:r>
              <w:proofErr w:type="gramEnd"/>
              <w:r>
                <w:rPr>
                  <w:i/>
                  <w:iCs/>
                </w:rPr>
                <w:t xml:space="preserve"> Hospitality Industry Must Reinvent Itself As Labor Shortage Still Looms</w:t>
              </w:r>
              <w:r>
                <w:t>. [online] Forbes. Available at: https://www.forbes.com/sites/forbesbusinesscouncil/2021/10/04/why-the-hospitality-industry-must-reinvent-itself-as-labor-shortage-still-looms/ [Accessed 22 Nov. 2022].</w:t>
              </w:r>
            </w:p>
            <w:p w14:paraId="59936C7E" w14:textId="77777777" w:rsidR="009C17DF" w:rsidRDefault="00D02F47" w:rsidP="009C17DF">
              <w:pPr>
                <w:pStyle w:val="NormalWeb"/>
                <w:spacing w:before="0" w:beforeAutospacing="0" w:after="240" w:afterAutospacing="0" w:line="360" w:lineRule="auto"/>
                <w:jc w:val="both"/>
              </w:pPr>
              <w:r>
                <w:t xml:space="preserve">Ambrose, J. (2021). </w:t>
              </w:r>
              <w:r>
                <w:rPr>
                  <w:i/>
                  <w:iCs/>
                </w:rPr>
                <w:t>Premier Inn warns over staff shortages as hotel bookings recover</w:t>
              </w:r>
              <w:r>
                <w:t>. [online] the Guardian. Available at: https://www.theguardian.com/business/2021/oct/26/premier-inn-staff-shortages-hotel-salaries-bonuses.</w:t>
              </w:r>
            </w:p>
            <w:p w14:paraId="07B60B06" w14:textId="77777777" w:rsidR="009C17DF" w:rsidRDefault="00D02F47" w:rsidP="009C17DF">
              <w:pPr>
                <w:pStyle w:val="NormalWeb"/>
                <w:spacing w:before="0" w:beforeAutospacing="0" w:after="240" w:afterAutospacing="0" w:line="360" w:lineRule="auto"/>
                <w:jc w:val="both"/>
              </w:pPr>
              <w:proofErr w:type="spellStart"/>
              <w:r>
                <w:t>Banim</w:t>
              </w:r>
              <w:proofErr w:type="spellEnd"/>
              <w:r>
                <w:t xml:space="preserve">, J. (2022). </w:t>
              </w:r>
              <w:r>
                <w:rPr>
                  <w:i/>
                  <w:iCs/>
                </w:rPr>
                <w:t>Premier Inn employee shares the ‘awkward’ complaint staff hate dealing with</w:t>
              </w:r>
              <w:r>
                <w:t>. [online] mirror. Available at: https://www.mirror.co.uk/news/weird-news/premier-inn-worker-shares-awkward-28545441 [Accessed 22 Nov. 2022].</w:t>
              </w:r>
            </w:p>
            <w:p w14:paraId="6DD19236" w14:textId="77777777" w:rsidR="009C17DF" w:rsidRDefault="00D02F47" w:rsidP="009C17DF">
              <w:pPr>
                <w:pStyle w:val="NormalWeb"/>
                <w:spacing w:before="0" w:beforeAutospacing="0" w:after="240" w:afterAutospacing="0" w:line="360" w:lineRule="auto"/>
                <w:jc w:val="both"/>
              </w:pPr>
              <w:r>
                <w:t xml:space="preserve">Baron, A. and Armstrong, M. (2007). </w:t>
              </w:r>
              <w:r>
                <w:rPr>
                  <w:i/>
                  <w:iCs/>
                </w:rPr>
                <w:t xml:space="preserve">Human capital </w:t>
              </w:r>
              <w:r w:rsidR="00192857">
                <w:rPr>
                  <w:i/>
                  <w:iCs/>
                </w:rPr>
                <w:t>management:</w:t>
              </w:r>
              <w:r>
                <w:rPr>
                  <w:i/>
                  <w:iCs/>
                </w:rPr>
                <w:t xml:space="preserve"> achieving added value through people</w:t>
              </w:r>
              <w:r>
                <w:t>. London: Kogan Page.</w:t>
              </w:r>
            </w:p>
            <w:p w14:paraId="1BE301D4" w14:textId="77777777" w:rsidR="009C17DF" w:rsidRDefault="00D02F47" w:rsidP="009C17DF">
              <w:pPr>
                <w:pStyle w:val="NormalWeb"/>
                <w:spacing w:before="0" w:beforeAutospacing="0" w:after="240" w:afterAutospacing="0" w:line="360" w:lineRule="auto"/>
                <w:jc w:val="both"/>
              </w:pPr>
              <w:r>
                <w:t xml:space="preserve">Bas, T. and </w:t>
              </w:r>
              <w:proofErr w:type="spellStart"/>
              <w:r>
                <w:t>Sivaprasad</w:t>
              </w:r>
              <w:proofErr w:type="spellEnd"/>
              <w:r>
                <w:t xml:space="preserve">, S. (2021). The Impact of the COVID-19 Pandemic Crisis on the Travel and Tourism Sector: UK Evidence. </w:t>
              </w:r>
              <w:r>
                <w:rPr>
                  <w:i/>
                  <w:iCs/>
                </w:rPr>
                <w:t>SSRN Electronic Journal</w:t>
              </w:r>
              <w:r>
                <w:t>, 51(12). doi:10.2139/ssrn.3623404.</w:t>
              </w:r>
            </w:p>
            <w:p w14:paraId="6EC9DE2E" w14:textId="77777777" w:rsidR="009C17DF" w:rsidRDefault="00D02F47" w:rsidP="009C17DF">
              <w:pPr>
                <w:pStyle w:val="NormalWeb"/>
                <w:spacing w:before="0" w:beforeAutospacing="0" w:after="240" w:afterAutospacing="0" w:line="360" w:lineRule="auto"/>
                <w:jc w:val="both"/>
              </w:pPr>
              <w:r>
                <w:t xml:space="preserve">BBC (2020). Controversial St </w:t>
              </w:r>
              <w:proofErr w:type="spellStart"/>
              <w:r>
                <w:t>Davids</w:t>
              </w:r>
              <w:proofErr w:type="spellEnd"/>
              <w:r>
                <w:t xml:space="preserve"> Premier Inn gets go-ahead. </w:t>
              </w:r>
              <w:r>
                <w:rPr>
                  <w:i/>
                  <w:iCs/>
                </w:rPr>
                <w:t>BBC News</w:t>
              </w:r>
              <w:r>
                <w:t>. [online] 6 Jun. Available at: https://www.bbc.com/news/uk-wales-south-west-wales-44382198 [Accessed 21 Nov. 2022].</w:t>
              </w:r>
            </w:p>
            <w:p w14:paraId="515D8571" w14:textId="77777777" w:rsidR="009C17DF" w:rsidRDefault="00D02F47" w:rsidP="009C17DF">
              <w:pPr>
                <w:pStyle w:val="NormalWeb"/>
                <w:spacing w:before="0" w:beforeAutospacing="0" w:after="240" w:afterAutospacing="0" w:line="360" w:lineRule="auto"/>
                <w:jc w:val="both"/>
              </w:pPr>
              <w:r>
                <w:t xml:space="preserve">BBC (2022). Ukraine conflict: What is </w:t>
              </w:r>
              <w:proofErr w:type="spellStart"/>
              <w:r>
                <w:t>Nato</w:t>
              </w:r>
              <w:proofErr w:type="spellEnd"/>
              <w:r>
                <w:t xml:space="preserve"> and what weapons is it supplying? </w:t>
              </w:r>
              <w:r>
                <w:rPr>
                  <w:i/>
                  <w:iCs/>
                </w:rPr>
                <w:t>BBC News</w:t>
              </w:r>
              <w:r>
                <w:t>. [online] 13 Oct. Available at: https://www.bbc.com/news/world-europe-18023383 [Accessed 7 Nov. 2022].</w:t>
              </w:r>
            </w:p>
            <w:p w14:paraId="0BD52E46" w14:textId="77777777" w:rsidR="009C17DF" w:rsidRDefault="00D02F47" w:rsidP="009C17DF">
              <w:pPr>
                <w:pStyle w:val="NormalWeb"/>
                <w:spacing w:before="0" w:beforeAutospacing="0" w:after="240" w:afterAutospacing="0" w:line="360" w:lineRule="auto"/>
                <w:jc w:val="both"/>
              </w:pPr>
              <w:r>
                <w:t xml:space="preserve">Brierley, E. (2006). </w:t>
              </w:r>
              <w:r>
                <w:rPr>
                  <w:i/>
                  <w:iCs/>
                </w:rPr>
                <w:t>Talent on tap getting the best from freelancers, interims and consultants</w:t>
              </w:r>
              <w:r>
                <w:t xml:space="preserve">. London Chartered Institute </w:t>
              </w:r>
              <w:proofErr w:type="gramStart"/>
              <w:r>
                <w:t>Of</w:t>
              </w:r>
              <w:proofErr w:type="gramEnd"/>
              <w:r>
                <w:t xml:space="preserve"> Personnel And Development.</w:t>
              </w:r>
            </w:p>
            <w:p w14:paraId="0C5CEE54" w14:textId="77777777" w:rsidR="009C17DF" w:rsidRDefault="00D02F47" w:rsidP="009C17DF">
              <w:pPr>
                <w:pStyle w:val="NormalWeb"/>
                <w:spacing w:before="0" w:beforeAutospacing="0" w:after="240" w:afterAutospacing="0" w:line="360" w:lineRule="auto"/>
                <w:jc w:val="both"/>
              </w:pPr>
              <w:r>
                <w:t xml:space="preserve">Burnes, B. (2017). </w:t>
              </w:r>
              <w:r>
                <w:rPr>
                  <w:i/>
                  <w:iCs/>
                </w:rPr>
                <w:t>Managing Change</w:t>
              </w:r>
              <w:r>
                <w:t>. 7th ed. Great Britain: Pearson Education Limited.</w:t>
              </w:r>
            </w:p>
            <w:p w14:paraId="642FB726" w14:textId="77777777" w:rsidR="009C17DF" w:rsidRDefault="00D02F47" w:rsidP="009C17DF">
              <w:pPr>
                <w:pStyle w:val="NormalWeb"/>
                <w:spacing w:before="0" w:beforeAutospacing="0" w:after="240" w:afterAutospacing="0" w:line="360" w:lineRule="auto"/>
                <w:jc w:val="both"/>
              </w:pPr>
              <w:proofErr w:type="spellStart"/>
              <w:r>
                <w:t>Buttrick</w:t>
              </w:r>
              <w:proofErr w:type="spellEnd"/>
              <w:r>
                <w:t xml:space="preserve">, R. (2009). </w:t>
              </w:r>
              <w:r>
                <w:rPr>
                  <w:i/>
                  <w:iCs/>
                </w:rPr>
                <w:t>The project workout.</w:t>
              </w:r>
              <w:r>
                <w:t xml:space="preserve"> 4th ed. London: Financial Times Prentice Hall.</w:t>
              </w:r>
            </w:p>
            <w:p w14:paraId="15921435" w14:textId="77777777" w:rsidR="009C17DF" w:rsidRDefault="00D02F47" w:rsidP="009C17DF">
              <w:pPr>
                <w:pStyle w:val="NormalWeb"/>
                <w:spacing w:before="0" w:beforeAutospacing="0" w:after="240" w:afterAutospacing="0" w:line="360" w:lineRule="auto"/>
                <w:jc w:val="both"/>
              </w:pPr>
              <w:proofErr w:type="spellStart"/>
              <w:r>
                <w:lastRenderedPageBreak/>
                <w:t>Chaban</w:t>
              </w:r>
              <w:proofErr w:type="spellEnd"/>
              <w:r>
                <w:t xml:space="preserve">, N., Niemann, A. and Speyer, J. (2020). </w:t>
              </w:r>
              <w:r>
                <w:rPr>
                  <w:i/>
                  <w:iCs/>
                </w:rPr>
                <w:t>Changing Perceptions of the EU at Times of Brexit</w:t>
              </w:r>
              <w:r>
                <w:t>. Routledge.</w:t>
              </w:r>
            </w:p>
            <w:p w14:paraId="201E0235" w14:textId="77777777" w:rsidR="009C17DF" w:rsidRDefault="00D02F47" w:rsidP="009C17DF">
              <w:pPr>
                <w:pStyle w:val="NormalWeb"/>
                <w:spacing w:before="0" w:beforeAutospacing="0" w:after="240" w:afterAutospacing="0" w:line="360" w:lineRule="auto"/>
                <w:jc w:val="both"/>
              </w:pPr>
              <w:r>
                <w:t xml:space="preserve">Cherian, J. and Han, H. (2022). Proposing Employee Level CSR as an Enabler for Economic Performance: The Role of Work Engagement and Quality of Work-Life. </w:t>
              </w:r>
              <w:r>
                <w:rPr>
                  <w:i/>
                  <w:iCs/>
                </w:rPr>
                <w:t>Sustainability</w:t>
              </w:r>
              <w:r>
                <w:t>, 14(3), p.1354. doi:10.3390/su14031354.</w:t>
              </w:r>
            </w:p>
            <w:p w14:paraId="3A4773A3" w14:textId="77777777" w:rsidR="009C17DF" w:rsidRDefault="00D02F47" w:rsidP="009C17DF">
              <w:pPr>
                <w:pStyle w:val="NormalWeb"/>
                <w:spacing w:before="0" w:beforeAutospacing="0" w:after="240" w:afterAutospacing="0" w:line="360" w:lineRule="auto"/>
                <w:jc w:val="both"/>
              </w:pPr>
              <w:proofErr w:type="spellStart"/>
              <w:r>
                <w:t>Davronov</w:t>
              </w:r>
              <w:proofErr w:type="spellEnd"/>
              <w:r>
                <w:t xml:space="preserve">, I.O. (2021). Economic Importance of Innovative Technologies for Improving Hotel Services. </w:t>
              </w:r>
              <w:r>
                <w:rPr>
                  <w:i/>
                  <w:iCs/>
                </w:rPr>
                <w:t>International Journal of Business, Technology and Organizational Behavior (IJBTOB)</w:t>
              </w:r>
              <w:r>
                <w:t>, 1(3), pp.169–175. doi:10.52218/</w:t>
              </w:r>
              <w:proofErr w:type="gramStart"/>
              <w:r>
                <w:t>ijbtob.v</w:t>
              </w:r>
              <w:proofErr w:type="gramEnd"/>
              <w:r>
                <w:t>1i3.90.</w:t>
              </w:r>
            </w:p>
            <w:p w14:paraId="622BF986" w14:textId="77777777" w:rsidR="009C17DF" w:rsidRDefault="00D02F47" w:rsidP="009C17DF">
              <w:pPr>
                <w:pStyle w:val="NormalWeb"/>
                <w:spacing w:before="0" w:beforeAutospacing="0" w:after="240" w:afterAutospacing="0" w:line="360" w:lineRule="auto"/>
                <w:jc w:val="both"/>
              </w:pPr>
              <w:r>
                <w:t xml:space="preserve">Dhillon, A. and Iversen, V. (2020). Employee Referral, Social Proximity and Worker Discipline: Theory and Suggestive Evidence from the UK. </w:t>
              </w:r>
              <w:r>
                <w:rPr>
                  <w:i/>
                  <w:iCs/>
                </w:rPr>
                <w:t>Economic Development and Cultural Change</w:t>
              </w:r>
              <w:r>
                <w:t>, 11(23). doi:10.1086/704512.</w:t>
              </w:r>
            </w:p>
            <w:p w14:paraId="4C106431" w14:textId="77777777" w:rsidR="009C17DF" w:rsidRDefault="00D02F47" w:rsidP="009C17DF">
              <w:pPr>
                <w:pStyle w:val="NormalWeb"/>
                <w:spacing w:before="0" w:beforeAutospacing="0" w:after="240" w:afterAutospacing="0" w:line="360" w:lineRule="auto"/>
                <w:jc w:val="both"/>
              </w:pPr>
              <w:proofErr w:type="spellStart"/>
              <w:r>
                <w:t>Feys</w:t>
              </w:r>
              <w:proofErr w:type="spellEnd"/>
              <w:r>
                <w:t xml:space="preserve">, B. and Probert, C. (2019). </w:t>
              </w:r>
              <w:r>
                <w:rPr>
                  <w:i/>
                  <w:iCs/>
                </w:rPr>
                <w:t>PESTLE analysis</w:t>
              </w:r>
              <w:r>
                <w:t>. London: 50 minutes.</w:t>
              </w:r>
            </w:p>
            <w:p w14:paraId="2BE095D3" w14:textId="77777777" w:rsidR="009C17DF" w:rsidRDefault="00D02F47" w:rsidP="009C17DF">
              <w:pPr>
                <w:pStyle w:val="NormalWeb"/>
                <w:spacing w:before="0" w:beforeAutospacing="0" w:after="240" w:afterAutospacing="0" w:line="360" w:lineRule="auto"/>
                <w:jc w:val="both"/>
              </w:pPr>
              <w:proofErr w:type="spellStart"/>
              <w:r>
                <w:t>Folyd</w:t>
              </w:r>
              <w:proofErr w:type="spellEnd"/>
              <w:r>
                <w:t xml:space="preserve">, J. (2020). HRM Practices and Employee Retention in England—A Literature Review in Hospitality Sector. </w:t>
              </w:r>
              <w:r>
                <w:rPr>
                  <w:i/>
                  <w:iCs/>
                </w:rPr>
                <w:t>International Journal of Trade, Economics and Finance</w:t>
              </w:r>
              <w:r>
                <w:t>, 5(2), pp.162–166. doi:10.7763/</w:t>
              </w:r>
              <w:proofErr w:type="gramStart"/>
              <w:r>
                <w:t>ijtef.2020.v</w:t>
              </w:r>
              <w:proofErr w:type="gramEnd"/>
              <w:r>
                <w:t>5.362.</w:t>
              </w:r>
            </w:p>
            <w:p w14:paraId="61E09A50" w14:textId="77777777" w:rsidR="009C17DF" w:rsidRDefault="00D02F47" w:rsidP="009C17DF">
              <w:pPr>
                <w:pStyle w:val="NormalWeb"/>
                <w:spacing w:before="0" w:beforeAutospacing="0" w:after="240" w:afterAutospacing="0" w:line="360" w:lineRule="auto"/>
                <w:jc w:val="both"/>
              </w:pPr>
              <w:r>
                <w:t xml:space="preserve">Fonseca, A.P. and </w:t>
              </w:r>
              <w:proofErr w:type="spellStart"/>
              <w:r>
                <w:t>Carnicelli</w:t>
              </w:r>
              <w:proofErr w:type="spellEnd"/>
              <w:r>
                <w:t xml:space="preserve">, S. (2021). Corporate Social Responsibility and Sustainability in a Hospitality Family Business. </w:t>
              </w:r>
              <w:r>
                <w:rPr>
                  <w:i/>
                  <w:iCs/>
                </w:rPr>
                <w:t>Sustainability</w:t>
              </w:r>
              <w:r>
                <w:t>, 13(13), p.7091. doi:10.3390/su13137091.</w:t>
              </w:r>
            </w:p>
            <w:p w14:paraId="008CE707" w14:textId="77777777" w:rsidR="009C17DF" w:rsidRDefault="00D02F47" w:rsidP="009C17DF">
              <w:pPr>
                <w:pStyle w:val="NormalWeb"/>
                <w:spacing w:before="0" w:beforeAutospacing="0" w:after="240" w:afterAutospacing="0" w:line="360" w:lineRule="auto"/>
                <w:jc w:val="both"/>
              </w:pPr>
              <w:r>
                <w:t xml:space="preserve">Ghani, B. and Han, H. (2022). Challenges and Strategies for Employee Retention in the Hospitality Industry: A Review. </w:t>
              </w:r>
              <w:r>
                <w:rPr>
                  <w:i/>
                  <w:iCs/>
                </w:rPr>
                <w:t>Sustainability</w:t>
              </w:r>
              <w:r>
                <w:t>, [online] 14(5), p.2885. doi:10.3390/su14052885.</w:t>
              </w:r>
            </w:p>
            <w:p w14:paraId="3887A39A" w14:textId="77777777" w:rsidR="009C17DF" w:rsidRDefault="00D02F47" w:rsidP="009C17DF">
              <w:pPr>
                <w:pStyle w:val="NormalWeb"/>
                <w:spacing w:before="0" w:beforeAutospacing="0" w:after="240" w:afterAutospacing="0" w:line="360" w:lineRule="auto"/>
                <w:jc w:val="both"/>
              </w:pPr>
              <w:r>
                <w:t xml:space="preserve">Gov.UK (2021). </w:t>
              </w:r>
              <w:r>
                <w:rPr>
                  <w:i/>
                  <w:iCs/>
                </w:rPr>
                <w:t>Jobs and welfare reform: getting Britain working</w:t>
              </w:r>
              <w:r>
                <w:t>. [online] GOV.UK. Available at: https://www.gov.uk/government/speeches/jobs-and-welfare-reform-getting-britain-working [Accessed 22 Nov. 2022].</w:t>
              </w:r>
            </w:p>
            <w:p w14:paraId="469C1D4B" w14:textId="77777777" w:rsidR="009C17DF" w:rsidRDefault="00D02F47" w:rsidP="009C17DF">
              <w:pPr>
                <w:pStyle w:val="NormalWeb"/>
                <w:spacing w:before="0" w:beforeAutospacing="0" w:after="240" w:afterAutospacing="0" w:line="360" w:lineRule="auto"/>
                <w:jc w:val="both"/>
              </w:pPr>
              <w:proofErr w:type="spellStart"/>
              <w:r>
                <w:t>Gurel</w:t>
              </w:r>
              <w:proofErr w:type="spellEnd"/>
              <w:r>
                <w:t xml:space="preserve">, E. (2017). SWOT analysis: a Theoretical Review. </w:t>
              </w:r>
              <w:r>
                <w:rPr>
                  <w:i/>
                  <w:iCs/>
                </w:rPr>
                <w:t>Journal of International Social Research</w:t>
              </w:r>
              <w:r>
                <w:t>, [online] 10(51), pp.994–1006. doi:10.17719/jisr.2017.1832.</w:t>
              </w:r>
            </w:p>
            <w:p w14:paraId="6E1C9D16" w14:textId="77777777" w:rsidR="009C17DF" w:rsidRDefault="00D02F47" w:rsidP="009C17DF">
              <w:pPr>
                <w:pStyle w:val="NormalWeb"/>
                <w:spacing w:before="0" w:beforeAutospacing="0" w:after="240" w:afterAutospacing="0" w:line="360" w:lineRule="auto"/>
                <w:jc w:val="both"/>
              </w:pPr>
              <w:r>
                <w:lastRenderedPageBreak/>
                <w:t xml:space="preserve">Han, H. (2021). Consumer </w:t>
              </w:r>
              <w:proofErr w:type="spellStart"/>
              <w:r>
                <w:t>behaviour</w:t>
              </w:r>
              <w:proofErr w:type="spellEnd"/>
              <w:r>
                <w:t xml:space="preserve"> and environmental sustainability in tourism and hospitality: a review of theories, concepts, and the latest research. </w:t>
              </w:r>
              <w:r>
                <w:rPr>
                  <w:i/>
                  <w:iCs/>
                </w:rPr>
                <w:t>Journal of Sustainable Tourism</w:t>
              </w:r>
              <w:r>
                <w:t>, [online] 29(7), pp.1–22. doi:10.1080/09669582.2021.1903019.</w:t>
              </w:r>
            </w:p>
            <w:p w14:paraId="5AC342D6" w14:textId="77777777" w:rsidR="009C17DF" w:rsidRDefault="00D02F47" w:rsidP="009C17DF">
              <w:pPr>
                <w:pStyle w:val="NormalWeb"/>
                <w:spacing w:before="0" w:beforeAutospacing="0" w:after="240" w:afterAutospacing="0" w:line="360" w:lineRule="auto"/>
                <w:jc w:val="both"/>
              </w:pPr>
              <w:r>
                <w:t xml:space="preserve">Helms, M.M. and Nixon, J. (2020). Exploring SWOT analysis – where are we now? </w:t>
              </w:r>
              <w:r>
                <w:rPr>
                  <w:i/>
                  <w:iCs/>
                </w:rPr>
                <w:t>Journal of Strategy and Management</w:t>
              </w:r>
              <w:r>
                <w:t>, 3(3), pp.215–251.</w:t>
              </w:r>
            </w:p>
            <w:p w14:paraId="0FE7F0AD" w14:textId="77777777" w:rsidR="009C17DF" w:rsidRDefault="00D02F47" w:rsidP="009C17DF">
              <w:pPr>
                <w:pStyle w:val="NormalWeb"/>
                <w:spacing w:before="0" w:beforeAutospacing="0" w:after="240" w:afterAutospacing="0" w:line="360" w:lineRule="auto"/>
                <w:jc w:val="both"/>
              </w:pPr>
              <w:r>
                <w:t xml:space="preserve">Johnson, W. (2021). </w:t>
              </w:r>
              <w:r>
                <w:rPr>
                  <w:i/>
                  <w:iCs/>
                </w:rPr>
                <w:t xml:space="preserve">Premier Inn Well-Positioned </w:t>
              </w:r>
              <w:proofErr w:type="gramStart"/>
              <w:r>
                <w:rPr>
                  <w:i/>
                  <w:iCs/>
                </w:rPr>
                <w:t>To</w:t>
              </w:r>
              <w:proofErr w:type="gramEnd"/>
              <w:r>
                <w:rPr>
                  <w:i/>
                  <w:iCs/>
                </w:rPr>
                <w:t xml:space="preserve"> Grow From UK Reopening</w:t>
              </w:r>
              <w:r>
                <w:t xml:space="preserve">. [online] CoStar. Available at: </w:t>
              </w:r>
              <w:hyperlink r:id="rId15" w:history="1">
                <w:r w:rsidRPr="004C3EEA">
                  <w:rPr>
                    <w:rStyle w:val="Hyperlink"/>
                  </w:rPr>
                  <w:t>https://www.costar.com/article/1678833779/premier-inn-well-positioned-to-grow-from-uk-reopening</w:t>
                </w:r>
              </w:hyperlink>
              <w:r>
                <w:t xml:space="preserve">. </w:t>
              </w:r>
            </w:p>
            <w:p w14:paraId="5008C3A9" w14:textId="77777777" w:rsidR="009C17DF" w:rsidRDefault="00D02F47" w:rsidP="009C17DF">
              <w:pPr>
                <w:pStyle w:val="NormalWeb"/>
                <w:spacing w:before="0" w:beforeAutospacing="0" w:after="240" w:afterAutospacing="0" w:line="360" w:lineRule="auto"/>
                <w:jc w:val="both"/>
              </w:pPr>
              <w:proofErr w:type="spellStart"/>
              <w:r>
                <w:t>Karikari</w:t>
              </w:r>
              <w:proofErr w:type="spellEnd"/>
              <w:r>
                <w:t xml:space="preserve">, A.F. (2018). Rewarding employees for corporate performance improvements. </w:t>
              </w:r>
              <w:r>
                <w:rPr>
                  <w:i/>
                  <w:iCs/>
                </w:rPr>
                <w:t>Human Systems Management</w:t>
              </w:r>
              <w:r>
                <w:t>, 37(3), pp.311–317. doi:10.3233/HSM-17186.</w:t>
              </w:r>
            </w:p>
            <w:p w14:paraId="7B4707AD" w14:textId="77777777" w:rsidR="009C17DF" w:rsidRDefault="00D02F47" w:rsidP="009C17DF">
              <w:pPr>
                <w:pStyle w:val="NormalWeb"/>
                <w:spacing w:before="0" w:beforeAutospacing="0" w:after="240" w:afterAutospacing="0" w:line="360" w:lineRule="auto"/>
                <w:jc w:val="both"/>
              </w:pPr>
              <w:proofErr w:type="spellStart"/>
              <w:r>
                <w:t>Karwowski</w:t>
              </w:r>
              <w:proofErr w:type="spellEnd"/>
              <w:r>
                <w:t xml:space="preserve">, W. and </w:t>
              </w:r>
              <w:proofErr w:type="spellStart"/>
              <w:r>
                <w:t>Sonmez</w:t>
              </w:r>
              <w:proofErr w:type="spellEnd"/>
              <w:r>
                <w:t xml:space="preserve">, S. (2021). The Hospitality Industry in the Face of the COVID-19 Pandemic: Current Topics and Research Methods. </w:t>
              </w:r>
              <w:r>
                <w:rPr>
                  <w:i/>
                  <w:iCs/>
                </w:rPr>
                <w:t>International Journal of Environmental Research and Public Health</w:t>
              </w:r>
              <w:r>
                <w:t>, [online] 17(20), pp.1–20. doi:10.3390/ijerph17207366.</w:t>
              </w:r>
            </w:p>
            <w:p w14:paraId="6EFE7D84" w14:textId="77777777" w:rsidR="009C17DF" w:rsidRDefault="009C17DF" w:rsidP="009C17DF">
              <w:pPr>
                <w:pStyle w:val="NormalWeb"/>
                <w:spacing w:before="0" w:beforeAutospacing="0" w:after="240" w:afterAutospacing="0" w:line="360" w:lineRule="auto"/>
                <w:jc w:val="both"/>
              </w:pPr>
            </w:p>
            <w:p w14:paraId="342232F4" w14:textId="77777777" w:rsidR="009C17DF" w:rsidRDefault="00D02F47" w:rsidP="009C17DF">
              <w:pPr>
                <w:pStyle w:val="NormalWeb"/>
                <w:spacing w:before="0" w:beforeAutospacing="0" w:after="240" w:afterAutospacing="0" w:line="360" w:lineRule="auto"/>
                <w:jc w:val="both"/>
              </w:pPr>
              <w:r>
                <w:t xml:space="preserve">Kwok, L. and </w:t>
              </w:r>
              <w:proofErr w:type="spellStart"/>
              <w:r>
                <w:t>Muñiz</w:t>
              </w:r>
              <w:proofErr w:type="spellEnd"/>
              <w:r>
                <w:t xml:space="preserve">, A. (2021). Do job seekers’ social media profiles affect hospitality managers’ hiring decisions? A qualitative inquiry. </w:t>
              </w:r>
              <w:r>
                <w:rPr>
                  <w:i/>
                  <w:iCs/>
                </w:rPr>
                <w:t>Journal of Hospitality and Tourism Management</w:t>
              </w:r>
              <w:r>
                <w:t xml:space="preserve">, 46, pp.153–159. </w:t>
              </w:r>
              <w:proofErr w:type="gramStart"/>
              <w:r>
                <w:t>doi:10.1016/j.jhtm</w:t>
              </w:r>
              <w:proofErr w:type="gramEnd"/>
              <w:r>
                <w:t>.2020.12.005.</w:t>
              </w:r>
            </w:p>
            <w:p w14:paraId="1F099A2D" w14:textId="77777777" w:rsidR="009C17DF" w:rsidRDefault="00D02F47" w:rsidP="009C17DF">
              <w:pPr>
                <w:pStyle w:val="NormalWeb"/>
                <w:spacing w:before="0" w:beforeAutospacing="0" w:after="240" w:afterAutospacing="0" w:line="360" w:lineRule="auto"/>
                <w:jc w:val="both"/>
              </w:pPr>
              <w:r>
                <w:t xml:space="preserve">Lock, S. (2022). </w:t>
              </w:r>
              <w:r>
                <w:rPr>
                  <w:i/>
                  <w:iCs/>
                </w:rPr>
                <w:t>Most popular hotel brands in the UK in 2019</w:t>
              </w:r>
              <w:r>
                <w:t>. [online] Statista. Available at: https://www.statista.com/statistics/951262/most-popular-hotel-brands-uk/.</w:t>
              </w:r>
            </w:p>
            <w:p w14:paraId="4E6C7A87" w14:textId="77777777" w:rsidR="009C17DF" w:rsidRDefault="00D02F47" w:rsidP="009C17DF">
              <w:pPr>
                <w:pStyle w:val="NormalWeb"/>
                <w:spacing w:before="0" w:beforeAutospacing="0" w:after="240" w:afterAutospacing="0" w:line="360" w:lineRule="auto"/>
                <w:jc w:val="both"/>
              </w:pPr>
              <w:proofErr w:type="spellStart"/>
              <w:r>
                <w:t>Lowrence</w:t>
              </w:r>
              <w:proofErr w:type="spellEnd"/>
              <w:r>
                <w:t xml:space="preserve">, D. (2020). </w:t>
              </w:r>
              <w:r>
                <w:rPr>
                  <w:i/>
                  <w:iCs/>
                </w:rPr>
                <w:t xml:space="preserve">Premier Inn </w:t>
              </w:r>
              <w:proofErr w:type="spellStart"/>
              <w:r>
                <w:rPr>
                  <w:i/>
                  <w:iCs/>
                </w:rPr>
                <w:t>CleanProtect</w:t>
              </w:r>
              <w:proofErr w:type="spellEnd"/>
              <w:r>
                <w:rPr>
                  <w:i/>
                  <w:iCs/>
                </w:rPr>
                <w:t xml:space="preserve"> hotel hygiene regime will help guests stay with confidence</w:t>
              </w:r>
              <w:r>
                <w:t>. [online] Hospitality Net. Available at: https://www.hospitalitynet.org/news/4099365.html.</w:t>
              </w:r>
            </w:p>
            <w:p w14:paraId="32A56024" w14:textId="77777777" w:rsidR="009C17DF" w:rsidRDefault="00D02F47" w:rsidP="009C17DF">
              <w:pPr>
                <w:pStyle w:val="NormalWeb"/>
                <w:spacing w:before="0" w:beforeAutospacing="0" w:after="240" w:afterAutospacing="0" w:line="360" w:lineRule="auto"/>
                <w:jc w:val="both"/>
              </w:pPr>
              <w:proofErr w:type="spellStart"/>
              <w:r>
                <w:t>Macmahon</w:t>
              </w:r>
              <w:proofErr w:type="spellEnd"/>
              <w:r>
                <w:t xml:space="preserve">, A. (2022). </w:t>
              </w:r>
              <w:r>
                <w:rPr>
                  <w:i/>
                  <w:iCs/>
                </w:rPr>
                <w:t>The Best and Worst Hotels in the UK</w:t>
              </w:r>
              <w:r>
                <w:t>. [online] Mail Online. Available at: https://www.dailymail.co.uk/travel/travel_news/article-11404151/Britannia-named-UKs-worst-hotel-chain-TENTH-year-running-Premier-Inn-No1.html [Accessed 21 Nov. 2022].</w:t>
              </w:r>
            </w:p>
            <w:p w14:paraId="0D66096B" w14:textId="77777777" w:rsidR="009C17DF" w:rsidRDefault="00D02F47" w:rsidP="009C17DF">
              <w:pPr>
                <w:pStyle w:val="NormalWeb"/>
                <w:spacing w:before="0" w:beforeAutospacing="0" w:after="240" w:afterAutospacing="0" w:line="360" w:lineRule="auto"/>
                <w:jc w:val="both"/>
              </w:pPr>
              <w:r>
                <w:lastRenderedPageBreak/>
                <w:t xml:space="preserve">Marx, W. (2021). </w:t>
              </w:r>
              <w:r>
                <w:rPr>
                  <w:i/>
                  <w:iCs/>
                </w:rPr>
                <w:t>What McDonald’s minimum wage raise says about fast-food franchise future</w:t>
              </w:r>
              <w:r>
                <w:t>. [online] CNBC. Available at: https://www.cnbc.com/2021/07/10/mcdonalds-minimum-wage-raise-and-the-fast-food-franchise-future-.html.</w:t>
              </w:r>
            </w:p>
            <w:p w14:paraId="1E83F429" w14:textId="77777777" w:rsidR="009C17DF" w:rsidRDefault="00D02F47" w:rsidP="009C17DF">
              <w:pPr>
                <w:pStyle w:val="NormalWeb"/>
                <w:spacing w:before="0" w:beforeAutospacing="0" w:after="240" w:afterAutospacing="0" w:line="360" w:lineRule="auto"/>
                <w:jc w:val="both"/>
              </w:pPr>
              <w:proofErr w:type="spellStart"/>
              <w:r>
                <w:t>Morisson</w:t>
              </w:r>
              <w:proofErr w:type="spellEnd"/>
              <w:r>
                <w:t xml:space="preserve">, J. (2021). </w:t>
              </w:r>
              <w:r>
                <w:rPr>
                  <w:i/>
                  <w:iCs/>
                </w:rPr>
                <w:t xml:space="preserve">Premier Inn announces </w:t>
              </w:r>
              <w:proofErr w:type="spellStart"/>
              <w:r>
                <w:rPr>
                  <w:i/>
                  <w:iCs/>
                </w:rPr>
                <w:t>CleanProtect</w:t>
              </w:r>
              <w:proofErr w:type="spellEnd"/>
              <w:r>
                <w:rPr>
                  <w:i/>
                  <w:iCs/>
                </w:rPr>
                <w:t xml:space="preserve"> promise ahead of England hotels reopening</w:t>
              </w:r>
              <w:r>
                <w:t xml:space="preserve">. [online] Business </w:t>
              </w:r>
              <w:proofErr w:type="spellStart"/>
              <w:r>
                <w:t>Traveller</w:t>
              </w:r>
              <w:proofErr w:type="spellEnd"/>
              <w:r>
                <w:t>. Available at: https://www.businesstraveller.com/business-travel/2020/06/25/premier-inn-announces-cleanprotect-promise-ahead-of-england-hotels-reopening/ [Accessed 22 Nov. 2022].</w:t>
              </w:r>
            </w:p>
            <w:p w14:paraId="473A9BC4" w14:textId="77777777" w:rsidR="009C17DF" w:rsidRDefault="00D02F47" w:rsidP="009C17DF">
              <w:pPr>
                <w:pStyle w:val="NormalWeb"/>
                <w:spacing w:before="0" w:beforeAutospacing="0" w:after="240" w:afterAutospacing="0" w:line="360" w:lineRule="auto"/>
                <w:jc w:val="both"/>
              </w:pPr>
              <w:r>
                <w:t xml:space="preserve">Moss, C. (2020). </w:t>
              </w:r>
              <w:r>
                <w:rPr>
                  <w:i/>
                  <w:iCs/>
                </w:rPr>
                <w:t>Hub by Premier Inn, central London: hotel review</w:t>
              </w:r>
              <w:r>
                <w:t>. [online] the Guardian. Available at: https://www.theguardian.com/travel/2015/apr/18/hub-by-premier-inn-central-london-hotel-review [Accessed 21 Nov. 2022].</w:t>
              </w:r>
            </w:p>
            <w:p w14:paraId="2E7683FF" w14:textId="77777777" w:rsidR="009C17DF" w:rsidRDefault="00D02F47" w:rsidP="009C17DF">
              <w:pPr>
                <w:pStyle w:val="NormalWeb"/>
                <w:spacing w:before="0" w:beforeAutospacing="0" w:after="240" w:afterAutospacing="0" w:line="360" w:lineRule="auto"/>
                <w:jc w:val="both"/>
              </w:pPr>
              <w:r>
                <w:t xml:space="preserve">Murphy, D.J. (2017). </w:t>
              </w:r>
              <w:r>
                <w:rPr>
                  <w:i/>
                  <w:iCs/>
                </w:rPr>
                <w:t>Increasing employee motivation: a guide for supervisors</w:t>
              </w:r>
              <w:r>
                <w:t>. Round Rock, Tx: Professional Training Associates.</w:t>
              </w:r>
            </w:p>
            <w:p w14:paraId="13B2A6A8" w14:textId="77777777" w:rsidR="009C17DF" w:rsidRDefault="00D02F47" w:rsidP="009C17DF">
              <w:pPr>
                <w:pStyle w:val="NormalWeb"/>
                <w:spacing w:before="0" w:beforeAutospacing="0" w:after="240" w:afterAutospacing="0" w:line="360" w:lineRule="auto"/>
                <w:jc w:val="both"/>
              </w:pPr>
              <w:proofErr w:type="spellStart"/>
              <w:r>
                <w:t>Nikolskaya</w:t>
              </w:r>
              <w:proofErr w:type="spellEnd"/>
              <w:r>
                <w:t xml:space="preserve">, E.Y. (2021). The Impact of Digital Technologies on the Transformation of the Tourism and Hospitality Industry. </w:t>
              </w:r>
              <w:r>
                <w:rPr>
                  <w:i/>
                  <w:iCs/>
                </w:rPr>
                <w:t>Tourism &amp; Hospitality Management</w:t>
              </w:r>
              <w:r>
                <w:t>, 11(4), pp.623–632. doi:10.47059/</w:t>
              </w:r>
              <w:proofErr w:type="spellStart"/>
              <w:r>
                <w:t>revistageintec</w:t>
              </w:r>
              <w:proofErr w:type="spellEnd"/>
              <w:r>
                <w:t>. v11i4.2133.</w:t>
              </w:r>
            </w:p>
            <w:p w14:paraId="47B0266A" w14:textId="77777777" w:rsidR="009C17DF" w:rsidRDefault="00D02F47" w:rsidP="009C17DF">
              <w:pPr>
                <w:pStyle w:val="NormalWeb"/>
                <w:spacing w:before="0" w:beforeAutospacing="0" w:after="240" w:afterAutospacing="0" w:line="360" w:lineRule="auto"/>
                <w:jc w:val="both"/>
              </w:pPr>
              <w:proofErr w:type="spellStart"/>
              <w:r>
                <w:t>Noordzij</w:t>
              </w:r>
              <w:proofErr w:type="spellEnd"/>
              <w:r>
                <w:t xml:space="preserve">, G. (2014). </w:t>
              </w:r>
              <w:r>
                <w:rPr>
                  <w:i/>
                  <w:iCs/>
                </w:rPr>
                <w:t>Project management of hotel opening processes: exploring better ways to open new hotels</w:t>
              </w:r>
              <w:r>
                <w:t xml:space="preserve">. North Charleston: </w:t>
              </w:r>
              <w:proofErr w:type="spellStart"/>
              <w:r>
                <w:t>Createspace</w:t>
              </w:r>
              <w:proofErr w:type="spellEnd"/>
              <w:r>
                <w:t xml:space="preserve"> Independent Publishing Platform.</w:t>
              </w:r>
            </w:p>
            <w:p w14:paraId="4BBE90DD" w14:textId="77777777" w:rsidR="009C17DF" w:rsidRDefault="00D02F47" w:rsidP="009C17DF">
              <w:pPr>
                <w:pStyle w:val="NormalWeb"/>
                <w:spacing w:before="0" w:beforeAutospacing="0" w:after="240" w:afterAutospacing="0" w:line="360" w:lineRule="auto"/>
                <w:jc w:val="both"/>
              </w:pPr>
              <w:r>
                <w:t xml:space="preserve">Pathak, S. (2017). Mortar and Pestle: Analyzing the External Environment. </w:t>
              </w:r>
              <w:r>
                <w:rPr>
                  <w:i/>
                  <w:iCs/>
                </w:rPr>
                <w:t>Archives of Medicine</w:t>
              </w:r>
              <w:r>
                <w:t>, 09(03). doi:10.21767/1989-5216.1000221.</w:t>
              </w:r>
            </w:p>
            <w:p w14:paraId="68C85EC0" w14:textId="77777777" w:rsidR="009C17DF" w:rsidRDefault="00D02F47" w:rsidP="009C17DF">
              <w:pPr>
                <w:pStyle w:val="NormalWeb"/>
                <w:spacing w:before="0" w:beforeAutospacing="0" w:after="240" w:afterAutospacing="0" w:line="360" w:lineRule="auto"/>
                <w:jc w:val="both"/>
              </w:pPr>
              <w:proofErr w:type="spellStart"/>
              <w:r>
                <w:t>Perna</w:t>
              </w:r>
              <w:proofErr w:type="spellEnd"/>
              <w:r>
                <w:t xml:space="preserve">, M.C. (2022). </w:t>
              </w:r>
              <w:r>
                <w:rPr>
                  <w:i/>
                  <w:iCs/>
                </w:rPr>
                <w:t>Why Employees Hate Their Jobs—And 6 Ways to Change That</w:t>
              </w:r>
              <w:r>
                <w:t>. [online] Forbes. Available at: https://www.forbes.com/sites/markcperna/2022/11/21/why-employees-hate-their-jobs-and-6-ways-to-change-that/ [Accessed 22 Nov. 2022].</w:t>
              </w:r>
            </w:p>
            <w:p w14:paraId="69E7DE3D" w14:textId="77777777" w:rsidR="009C17DF" w:rsidRDefault="00D02F47" w:rsidP="009C17DF">
              <w:pPr>
                <w:pStyle w:val="NormalWeb"/>
                <w:spacing w:before="0" w:beforeAutospacing="0" w:after="240" w:afterAutospacing="0" w:line="360" w:lineRule="auto"/>
                <w:jc w:val="both"/>
              </w:pPr>
              <w:proofErr w:type="spellStart"/>
              <w:r>
                <w:t>Pottorff</w:t>
              </w:r>
              <w:proofErr w:type="spellEnd"/>
              <w:r>
                <w:t xml:space="preserve">, T.A. and Miller, M. (2022). Using the Rapid Upper Limb Assessment to examine the effect of the new Hotel Housekeeping. </w:t>
              </w:r>
              <w:r>
                <w:rPr>
                  <w:i/>
                  <w:iCs/>
                </w:rPr>
                <w:t>Applied Ergonomics</w:t>
              </w:r>
              <w:r>
                <w:t xml:space="preserve">, 106(32), p.103868. </w:t>
              </w:r>
              <w:proofErr w:type="spellStart"/>
              <w:r>
                <w:t>doi</w:t>
              </w:r>
              <w:proofErr w:type="spellEnd"/>
              <w:r>
                <w:t>: 10.1016/j.apergo.2022.103868.</w:t>
              </w:r>
            </w:p>
            <w:p w14:paraId="7F45B8FA" w14:textId="77777777" w:rsidR="009C17DF" w:rsidRDefault="00D02F47" w:rsidP="009C17DF">
              <w:pPr>
                <w:pStyle w:val="NormalWeb"/>
                <w:spacing w:before="0" w:beforeAutospacing="0" w:after="240" w:afterAutospacing="0" w:line="360" w:lineRule="auto"/>
                <w:jc w:val="both"/>
              </w:pPr>
              <w:r>
                <w:lastRenderedPageBreak/>
                <w:t xml:space="preserve">Premier Inn (2021a). </w:t>
              </w:r>
              <w:r>
                <w:rPr>
                  <w:i/>
                  <w:iCs/>
                </w:rPr>
                <w:t>Best Hotels with Great Food &amp; Beverage | Premier Inn</w:t>
              </w:r>
              <w:r>
                <w:t>. [online] www.premierinn.com. Available at: https://www.premierinn.com/gb/en/hotels/best-hotels.html.</w:t>
              </w:r>
            </w:p>
            <w:p w14:paraId="30D64176" w14:textId="77777777" w:rsidR="009C17DF" w:rsidRDefault="00D02F47" w:rsidP="009C17DF">
              <w:pPr>
                <w:pStyle w:val="NormalWeb"/>
                <w:spacing w:before="0" w:beforeAutospacing="0" w:after="240" w:afterAutospacing="0" w:line="360" w:lineRule="auto"/>
                <w:jc w:val="both"/>
              </w:pPr>
              <w:r>
                <w:t xml:space="preserve">Premier Inn (2021b). </w:t>
              </w:r>
              <w:r>
                <w:rPr>
                  <w:i/>
                  <w:iCs/>
                </w:rPr>
                <w:t xml:space="preserve">Premier Inn </w:t>
              </w:r>
              <w:proofErr w:type="spellStart"/>
              <w:r>
                <w:rPr>
                  <w:i/>
                  <w:iCs/>
                </w:rPr>
                <w:t>CleanProtect</w:t>
              </w:r>
              <w:proofErr w:type="spellEnd"/>
              <w:r>
                <w:rPr>
                  <w:i/>
                  <w:iCs/>
                </w:rPr>
                <w:t xml:space="preserve"> - our new enhanced hygiene promise</w:t>
              </w:r>
              <w:r>
                <w:t>. [online] www.premierinn.com. Available at: https://www.premierinn.com/gb/en/why/cleanliness.html.</w:t>
              </w:r>
            </w:p>
            <w:p w14:paraId="269A2269" w14:textId="77777777" w:rsidR="009C17DF" w:rsidRDefault="00D02F47" w:rsidP="009C17DF">
              <w:pPr>
                <w:pStyle w:val="NormalWeb"/>
                <w:spacing w:before="0" w:beforeAutospacing="0" w:after="240" w:afterAutospacing="0" w:line="360" w:lineRule="auto"/>
                <w:jc w:val="both"/>
              </w:pPr>
              <w:r>
                <w:t xml:space="preserve">Premier Inn (2022a). </w:t>
              </w:r>
              <w:r>
                <w:rPr>
                  <w:i/>
                  <w:iCs/>
                </w:rPr>
                <w:t>County Hall Hotels | London City | Premier Inn</w:t>
              </w:r>
              <w:r>
                <w:t>. [online] www.premierinn.com. Available at: https://www.premierinn.com/gb/en/hotels/england/greater-london/london/london-county-hall.html [Accessed 21 Nov. 2022].</w:t>
              </w:r>
            </w:p>
            <w:p w14:paraId="0226E81F" w14:textId="77777777" w:rsidR="009C17DF" w:rsidRDefault="00D02F47" w:rsidP="009C17DF">
              <w:pPr>
                <w:pStyle w:val="NormalWeb"/>
                <w:spacing w:before="0" w:beforeAutospacing="0" w:after="240" w:afterAutospacing="0" w:line="360" w:lineRule="auto"/>
                <w:jc w:val="both"/>
              </w:pPr>
              <w:r>
                <w:t xml:space="preserve">Premier Inn (2022b). </w:t>
              </w:r>
              <w:r>
                <w:rPr>
                  <w:i/>
                  <w:iCs/>
                </w:rPr>
                <w:t>Feedback and complaints | Premier Inn</w:t>
              </w:r>
              <w:r>
                <w:t>. [online] www.premierinn.com. Available at: https://www.premierinn.com/gb/en/faq/feedback-and-queries.html.</w:t>
              </w:r>
            </w:p>
            <w:p w14:paraId="29A395CD" w14:textId="77777777" w:rsidR="009C17DF" w:rsidRDefault="00D02F47" w:rsidP="009C17DF">
              <w:pPr>
                <w:pStyle w:val="NormalWeb"/>
                <w:spacing w:before="0" w:beforeAutospacing="0" w:after="240" w:afterAutospacing="0" w:line="360" w:lineRule="auto"/>
                <w:jc w:val="both"/>
              </w:pPr>
              <w:r>
                <w:t xml:space="preserve">PWC (2021). </w:t>
              </w:r>
              <w:r>
                <w:rPr>
                  <w:i/>
                  <w:iCs/>
                </w:rPr>
                <w:t>COVID-19: Responding to the business impacts of Coronavirus - PwC</w:t>
              </w:r>
              <w:r>
                <w:t>. [online] PwC. Available at: https://www.pwc.com/gx/en/issues/crisis-solutions/covid-19.html.</w:t>
              </w:r>
            </w:p>
            <w:p w14:paraId="03B69738" w14:textId="77777777" w:rsidR="009C17DF" w:rsidRDefault="00D02F47" w:rsidP="009C17DF">
              <w:pPr>
                <w:pStyle w:val="NormalWeb"/>
                <w:spacing w:before="0" w:beforeAutospacing="0" w:after="240" w:afterAutospacing="0" w:line="360" w:lineRule="auto"/>
                <w:jc w:val="both"/>
              </w:pPr>
              <w:r>
                <w:t xml:space="preserve">Raghubalan, S. (2019). </w:t>
              </w:r>
              <w:r>
                <w:rPr>
                  <w:i/>
                  <w:iCs/>
                </w:rPr>
                <w:t>Hotel housekeeping: operations and management</w:t>
              </w:r>
              <w:r>
                <w:t>. Oxford: Oxford University Press.</w:t>
              </w:r>
            </w:p>
            <w:p w14:paraId="0ED3FD3D" w14:textId="77777777" w:rsidR="009C17DF" w:rsidRDefault="00D02F47" w:rsidP="009C17DF">
              <w:pPr>
                <w:pStyle w:val="NormalWeb"/>
                <w:spacing w:before="0" w:beforeAutospacing="0" w:after="240" w:afterAutospacing="0" w:line="360" w:lineRule="auto"/>
                <w:jc w:val="both"/>
              </w:pPr>
              <w:r>
                <w:t xml:space="preserve">Reich, A.Z. (2021). Analysis of the influence of facilities, Quality of Service and Trust on the loyal customer in Premier Inn London County Hall. </w:t>
              </w:r>
              <w:r>
                <w:rPr>
                  <w:i/>
                  <w:iCs/>
                </w:rPr>
                <w:t>Hospitality &amp; Tourism Educator</w:t>
              </w:r>
              <w:r>
                <w:t>, 4(1), pp.59–64. doi:10.1080/23298758.2021.10685438.</w:t>
              </w:r>
            </w:p>
            <w:p w14:paraId="75A6C1FB" w14:textId="77777777" w:rsidR="009C17DF" w:rsidRDefault="00D02F47" w:rsidP="009C17DF">
              <w:pPr>
                <w:pStyle w:val="NormalWeb"/>
                <w:spacing w:before="0" w:beforeAutospacing="0" w:after="240" w:afterAutospacing="0" w:line="360" w:lineRule="auto"/>
                <w:jc w:val="both"/>
              </w:pPr>
              <w:proofErr w:type="spellStart"/>
              <w:r>
                <w:t>Reuschke</w:t>
              </w:r>
              <w:proofErr w:type="spellEnd"/>
              <w:r>
                <w:t xml:space="preserve">, D. and Mason, C. (2022). UK Economic Strategy Presents Opportunity for Businesses, Including Hotels, </w:t>
              </w:r>
              <w:proofErr w:type="spellStart"/>
              <w:r>
                <w:t>To’Level</w:t>
              </w:r>
              <w:proofErr w:type="spellEnd"/>
              <w:r>
                <w:t xml:space="preserve"> Up’. </w:t>
              </w:r>
              <w:r>
                <w:rPr>
                  <w:i/>
                  <w:iCs/>
                </w:rPr>
                <w:t>Futures</w:t>
              </w:r>
              <w:r>
                <w:t xml:space="preserve">, 135(44), p.102877. </w:t>
              </w:r>
              <w:proofErr w:type="gramStart"/>
              <w:r>
                <w:t>doi:10.1016/j.futures</w:t>
              </w:r>
              <w:proofErr w:type="gramEnd"/>
              <w:r>
                <w:t>.2021.102877.</w:t>
              </w:r>
            </w:p>
            <w:p w14:paraId="196CBC90" w14:textId="77777777" w:rsidR="009C17DF" w:rsidRDefault="00D02F47" w:rsidP="009C17DF">
              <w:pPr>
                <w:pStyle w:val="NormalWeb"/>
                <w:spacing w:before="0" w:beforeAutospacing="0" w:after="240" w:afterAutospacing="0" w:line="360" w:lineRule="auto"/>
                <w:jc w:val="both"/>
              </w:pPr>
              <w:r>
                <w:t xml:space="preserve">Robinson, M. (2020). </w:t>
              </w:r>
              <w:r>
                <w:rPr>
                  <w:i/>
                  <w:iCs/>
                </w:rPr>
                <w:t>Housekeeping.</w:t>
              </w:r>
              <w:r>
                <w:t xml:space="preserve"> 8th ed. London: Pearson.</w:t>
              </w:r>
            </w:p>
            <w:p w14:paraId="7B8A95E2" w14:textId="77777777" w:rsidR="009C17DF" w:rsidRDefault="00D02F47" w:rsidP="009C17DF">
              <w:pPr>
                <w:pStyle w:val="NormalWeb"/>
                <w:spacing w:before="0" w:beforeAutospacing="0" w:after="240" w:afterAutospacing="0" w:line="360" w:lineRule="auto"/>
                <w:jc w:val="both"/>
              </w:pPr>
              <w:proofErr w:type="spellStart"/>
              <w:r>
                <w:t>Schomberg</w:t>
              </w:r>
              <w:proofErr w:type="spellEnd"/>
              <w:r>
                <w:t xml:space="preserve">, W. and Bruce, A. (2022). The UK economy is on brink of recession as it shrinks in August. </w:t>
              </w:r>
              <w:r>
                <w:rPr>
                  <w:i/>
                  <w:iCs/>
                </w:rPr>
                <w:t>Reuters</w:t>
              </w:r>
              <w:r>
                <w:t>. [online] 12 Oct. Available at: https://www.reuters.com/markets/europe/uk-economy-shrinks-slightly-august-2022-10-12/.</w:t>
              </w:r>
            </w:p>
            <w:p w14:paraId="0EA4FA70" w14:textId="77777777" w:rsidR="009C17DF" w:rsidRDefault="00D02F47" w:rsidP="009C17DF">
              <w:pPr>
                <w:pStyle w:val="NormalWeb"/>
                <w:spacing w:before="0" w:beforeAutospacing="0" w:after="240" w:afterAutospacing="0" w:line="360" w:lineRule="auto"/>
                <w:jc w:val="both"/>
              </w:pPr>
              <w:r>
                <w:t xml:space="preserve">Scott, J. and Waite, S. (2021). Voluntary Employee Turnover: A Literature Review and Evidence-Based, User-Centered Strategies to Improve Retention. </w:t>
              </w:r>
              <w:r>
                <w:rPr>
                  <w:i/>
                  <w:iCs/>
                </w:rPr>
                <w:t>Journal of the American College of Radiology</w:t>
              </w:r>
              <w:r>
                <w:t xml:space="preserve">, 18(3). </w:t>
              </w:r>
              <w:proofErr w:type="gramStart"/>
              <w:r>
                <w:t>doi:10.1016/j.jacr</w:t>
              </w:r>
              <w:proofErr w:type="gramEnd"/>
              <w:r>
                <w:t>.2020.09.056.</w:t>
              </w:r>
            </w:p>
            <w:p w14:paraId="6A284D90" w14:textId="77777777" w:rsidR="009C17DF" w:rsidRDefault="00D02F47" w:rsidP="009C17DF">
              <w:pPr>
                <w:pStyle w:val="NormalWeb"/>
                <w:spacing w:before="0" w:beforeAutospacing="0" w:after="240" w:afterAutospacing="0" w:line="360" w:lineRule="auto"/>
                <w:jc w:val="both"/>
              </w:pPr>
              <w:proofErr w:type="spellStart"/>
              <w:r>
                <w:lastRenderedPageBreak/>
                <w:t>Skirka</w:t>
              </w:r>
              <w:proofErr w:type="spellEnd"/>
              <w:r>
                <w:t xml:space="preserve">, H. (2022). </w:t>
              </w:r>
              <w:r>
                <w:rPr>
                  <w:i/>
                  <w:iCs/>
                </w:rPr>
                <w:t xml:space="preserve">Premier Inn is the UK’s </w:t>
              </w:r>
              <w:proofErr w:type="spellStart"/>
              <w:r>
                <w:rPr>
                  <w:i/>
                  <w:iCs/>
                </w:rPr>
                <w:t>favourite</w:t>
              </w:r>
              <w:proofErr w:type="spellEnd"/>
              <w:r>
                <w:rPr>
                  <w:i/>
                  <w:iCs/>
                </w:rPr>
                <w:t xml:space="preserve"> hotel brand - but which is the worst?</w:t>
              </w:r>
              <w:r>
                <w:t xml:space="preserve"> [online] The National. Available at: https://www.thenationalnews.com/travel/2022/11/11/premier-inn-is-the-uks-favourite-hotel-brand-but-which-is-the-worst/ [Accessed 21 Nov. 2022].</w:t>
              </w:r>
            </w:p>
            <w:p w14:paraId="273473F7" w14:textId="77777777" w:rsidR="009C17DF" w:rsidRDefault="00D02F47" w:rsidP="009C17DF">
              <w:pPr>
                <w:pStyle w:val="NormalWeb"/>
                <w:spacing w:before="0" w:beforeAutospacing="0" w:after="240" w:afterAutospacing="0" w:line="360" w:lineRule="auto"/>
                <w:jc w:val="both"/>
              </w:pPr>
              <w:proofErr w:type="spellStart"/>
              <w:r>
                <w:t>Sonnino</w:t>
              </w:r>
              <w:proofErr w:type="spellEnd"/>
              <w:r>
                <w:t xml:space="preserve">, R. and </w:t>
              </w:r>
              <w:proofErr w:type="spellStart"/>
              <w:r>
                <w:t>Trevarthen</w:t>
              </w:r>
              <w:proofErr w:type="spellEnd"/>
              <w:r>
                <w:t xml:space="preserve">, C. (2022). A resilient social economy? Insights from the community Hospitality sector in the UK. </w:t>
              </w:r>
              <w:r>
                <w:rPr>
                  <w:i/>
                  <w:iCs/>
                </w:rPr>
                <w:t>Entrepreneurship &amp; Regional Development</w:t>
              </w:r>
              <w:r>
                <w:t>, 25(3-4), pp.272–292. doi:10.1080/08985626.2022.710268.</w:t>
              </w:r>
            </w:p>
            <w:p w14:paraId="22519EBA" w14:textId="77777777" w:rsidR="009C17DF" w:rsidRDefault="00D02F47" w:rsidP="009C17DF">
              <w:pPr>
                <w:pStyle w:val="NormalWeb"/>
                <w:spacing w:before="0" w:beforeAutospacing="0" w:after="240" w:afterAutospacing="0" w:line="360" w:lineRule="auto"/>
                <w:jc w:val="both"/>
              </w:pPr>
              <w:proofErr w:type="spellStart"/>
              <w:r>
                <w:t>Sthapit</w:t>
              </w:r>
              <w:proofErr w:type="spellEnd"/>
              <w:r>
                <w:t xml:space="preserve">, A. and </w:t>
              </w:r>
              <w:proofErr w:type="spellStart"/>
              <w:r>
                <w:t>Wokes</w:t>
              </w:r>
              <w:proofErr w:type="spellEnd"/>
              <w:r>
                <w:t xml:space="preserve">, D. (2021). Employee Retention Practices in Hospitality Industry in Europe: Investigating the Moderating Effect of Management Hierarchy, Age Group and Gender. </w:t>
              </w:r>
              <w:r>
                <w:rPr>
                  <w:i/>
                  <w:iCs/>
                </w:rPr>
                <w:t>SSRN Electronic Journal</w:t>
              </w:r>
              <w:r>
                <w:t>, 21(12). doi:10.2139/ssrn.3521281.</w:t>
              </w:r>
            </w:p>
            <w:p w14:paraId="304310CD" w14:textId="77777777" w:rsidR="009C17DF" w:rsidRDefault="00D02F47" w:rsidP="009C17DF">
              <w:pPr>
                <w:pStyle w:val="NormalWeb"/>
                <w:spacing w:before="0" w:beforeAutospacing="0" w:after="240" w:afterAutospacing="0" w:line="360" w:lineRule="auto"/>
                <w:jc w:val="both"/>
              </w:pPr>
              <w:r>
                <w:t xml:space="preserve">The Sun (2022). </w:t>
              </w:r>
              <w:r>
                <w:rPr>
                  <w:i/>
                  <w:iCs/>
                </w:rPr>
                <w:t>The best cheap hotels in London and Liverpool on TripAdvisor – from £13pp a night</w:t>
              </w:r>
              <w:r>
                <w:t>. [online] The Sun. Available at: https://www.thesun.co.uk/travel/20429367/top-ten-cheapest-liverpool-hotels-tripadvisor/ [Accessed 21 Nov. 2022].</w:t>
              </w:r>
            </w:p>
            <w:p w14:paraId="17E84A0A" w14:textId="77777777" w:rsidR="009C17DF" w:rsidRDefault="00D02F47" w:rsidP="009C17DF">
              <w:pPr>
                <w:pStyle w:val="NormalWeb"/>
                <w:spacing w:before="0" w:beforeAutospacing="0" w:after="240" w:afterAutospacing="0" w:line="360" w:lineRule="auto"/>
                <w:jc w:val="both"/>
              </w:pPr>
              <w:r>
                <w:t xml:space="preserve">The World Bank (2022). </w:t>
              </w:r>
              <w:r>
                <w:rPr>
                  <w:i/>
                  <w:iCs/>
                </w:rPr>
                <w:t>Russian Invasion of Ukraine Impedes Post-Pandemic Economic Recovery in Emerging Europe and Central Asia</w:t>
              </w:r>
              <w:r>
                <w:t>. [online] World Bank. Available at: https://www.worldbank.org/en/news/press-release/2022/10/04/russian-invasion-of-ukraine-impedes-post-pandemic-economic-recovery-in-emerging-europe-and-central-asia.</w:t>
              </w:r>
            </w:p>
            <w:p w14:paraId="456D12A3" w14:textId="77777777" w:rsidR="009C17DF" w:rsidRDefault="00D02F47" w:rsidP="009C17DF">
              <w:pPr>
                <w:pStyle w:val="NormalWeb"/>
                <w:spacing w:before="0" w:beforeAutospacing="0" w:after="240" w:afterAutospacing="0" w:line="360" w:lineRule="auto"/>
                <w:jc w:val="both"/>
              </w:pPr>
              <w:r>
                <w:t xml:space="preserve">Tracey, J.B. and </w:t>
              </w:r>
              <w:proofErr w:type="spellStart"/>
              <w:r>
                <w:t>Hinkin</w:t>
              </w:r>
              <w:proofErr w:type="spellEnd"/>
              <w:r>
                <w:t xml:space="preserve">, T.R. (2022). Contextual Factors and Cost Profiles Associated with Employee Turnover in Hospitality Sector. </w:t>
              </w:r>
              <w:r>
                <w:rPr>
                  <w:i/>
                  <w:iCs/>
                </w:rPr>
                <w:t>Cornell Hospitality Quarterly</w:t>
              </w:r>
              <w:r>
                <w:t>, 49(1), pp.12–27. doi:10.1177/0010880407310191.</w:t>
              </w:r>
            </w:p>
            <w:p w14:paraId="0470C91E" w14:textId="77777777" w:rsidR="009C17DF" w:rsidRDefault="00D02F47" w:rsidP="009C17DF">
              <w:pPr>
                <w:pStyle w:val="NormalWeb"/>
                <w:spacing w:before="0" w:beforeAutospacing="0" w:after="240" w:afterAutospacing="0" w:line="360" w:lineRule="auto"/>
                <w:jc w:val="both"/>
              </w:pPr>
              <w:r>
                <w:t xml:space="preserve">Villa-Clarke, A. (2021). </w:t>
              </w:r>
              <w:r>
                <w:rPr>
                  <w:i/>
                  <w:iCs/>
                </w:rPr>
                <w:t xml:space="preserve">The Top Hotels Set </w:t>
              </w:r>
              <w:proofErr w:type="gramStart"/>
              <w:r>
                <w:rPr>
                  <w:i/>
                  <w:iCs/>
                </w:rPr>
                <w:t>To</w:t>
              </w:r>
              <w:proofErr w:type="gramEnd"/>
              <w:r>
                <w:rPr>
                  <w:i/>
                  <w:iCs/>
                </w:rPr>
                <w:t xml:space="preserve"> Open In The UK In 2021</w:t>
              </w:r>
              <w:r>
                <w:t>. [online] Forbes. Available at: https://www.forbes.com/sites/angelinavillaclarke/2021/01/14/positive-news-the-top-hotels-to-open-in-the-uk-in-2021/ [Accessed 21 Nov. 2022].</w:t>
              </w:r>
            </w:p>
            <w:p w14:paraId="75E02577" w14:textId="77777777" w:rsidR="009C17DF" w:rsidRDefault="00D02F47" w:rsidP="009C17DF">
              <w:pPr>
                <w:pStyle w:val="NormalWeb"/>
                <w:spacing w:before="0" w:beforeAutospacing="0" w:after="240" w:afterAutospacing="0" w:line="360" w:lineRule="auto"/>
                <w:jc w:val="both"/>
              </w:pPr>
              <w:proofErr w:type="spellStart"/>
              <w:r>
                <w:t>Wanberg</w:t>
              </w:r>
              <w:proofErr w:type="spellEnd"/>
              <w:r>
                <w:t xml:space="preserve">, C.R. and </w:t>
              </w:r>
              <w:proofErr w:type="spellStart"/>
              <w:r>
                <w:t>Kanfer</w:t>
              </w:r>
              <w:proofErr w:type="spellEnd"/>
              <w:r>
                <w:t xml:space="preserve">, R. (2021). Job search and employment success: A quantitative review and future research agenda. </w:t>
              </w:r>
              <w:r>
                <w:rPr>
                  <w:i/>
                  <w:iCs/>
                </w:rPr>
                <w:t>Journal of Applied Psychology</w:t>
              </w:r>
              <w:r>
                <w:t>, 32(13). doi:10.1037/apl0000675.</w:t>
              </w:r>
            </w:p>
            <w:p w14:paraId="330A2E75" w14:textId="77777777" w:rsidR="009C17DF" w:rsidRDefault="00D02F47" w:rsidP="009C17DF">
              <w:pPr>
                <w:pStyle w:val="NormalWeb"/>
                <w:spacing w:before="0" w:beforeAutospacing="0" w:after="240" w:afterAutospacing="0" w:line="360" w:lineRule="auto"/>
                <w:jc w:val="both"/>
              </w:pPr>
              <w:r>
                <w:t xml:space="preserve">Wen, H. and Huang, W.-J. (2022). A reflection on the Great Resignation in the hospitality and tourism industry. </w:t>
              </w:r>
              <w:r>
                <w:rPr>
                  <w:i/>
                  <w:iCs/>
                </w:rPr>
                <w:t>International Journal of Contemporary Hospitality Management</w:t>
              </w:r>
              <w:r>
                <w:t>, 45(42). doi:10.1108/ijchm-05-2022-0551.</w:t>
              </w:r>
            </w:p>
            <w:p w14:paraId="28A50B75" w14:textId="77777777" w:rsidR="009C17DF" w:rsidRDefault="00D02F47" w:rsidP="009C17DF">
              <w:pPr>
                <w:pStyle w:val="NormalWeb"/>
                <w:spacing w:before="0" w:beforeAutospacing="0" w:after="240" w:afterAutospacing="0" w:line="360" w:lineRule="auto"/>
                <w:jc w:val="both"/>
              </w:pPr>
              <w:r>
                <w:lastRenderedPageBreak/>
                <w:t xml:space="preserve">Whitbread (2022). </w:t>
              </w:r>
              <w:r>
                <w:rPr>
                  <w:i/>
                  <w:iCs/>
                </w:rPr>
                <w:t>Whitbread: Hotels, Locations and Rooms</w:t>
              </w:r>
              <w:r>
                <w:t>. [online] Whitbread.co.uk. Available at: https://www.whitbread.co.uk/ [Accessed 21 Nov. 2022].</w:t>
              </w:r>
            </w:p>
            <w:p w14:paraId="5EB54FE2" w14:textId="77777777" w:rsidR="009C17DF" w:rsidRDefault="00D02F47" w:rsidP="009C17DF">
              <w:pPr>
                <w:pStyle w:val="NormalWeb"/>
                <w:spacing w:before="0" w:beforeAutospacing="0" w:after="240" w:afterAutospacing="0" w:line="360" w:lineRule="auto"/>
                <w:jc w:val="both"/>
              </w:pPr>
              <w:r>
                <w:t xml:space="preserve">Whitbread PLC (2022). </w:t>
              </w:r>
              <w:r>
                <w:rPr>
                  <w:i/>
                  <w:iCs/>
                </w:rPr>
                <w:t>Results, reports and presentations</w:t>
              </w:r>
              <w:r>
                <w:t>. [online] Whitbread PLC. Available at: https://www.whitbread.co.uk/investors/results-reports-and-presentations/ [Accessed 22 Nov. 2022].</w:t>
              </w:r>
            </w:p>
            <w:p w14:paraId="6CC67CC5" w14:textId="77777777" w:rsidR="009C17DF" w:rsidRDefault="00D02F47" w:rsidP="009C17DF">
              <w:pPr>
                <w:pStyle w:val="NormalWeb"/>
                <w:spacing w:before="0" w:beforeAutospacing="0" w:after="240" w:afterAutospacing="0" w:line="360" w:lineRule="auto"/>
                <w:jc w:val="both"/>
              </w:pPr>
              <w:r>
                <w:t xml:space="preserve">Whitbread (2022). </w:t>
              </w:r>
              <w:r>
                <w:rPr>
                  <w:i/>
                  <w:iCs/>
                </w:rPr>
                <w:t>Benefits to the Employees</w:t>
              </w:r>
              <w:r>
                <w:t>. [online] Whitbread Careers. Available at: https://www.whitbreadcareers.com/about-us/.</w:t>
              </w:r>
            </w:p>
            <w:p w14:paraId="15AD9272" w14:textId="77777777" w:rsidR="009C17DF" w:rsidRDefault="00D02F47" w:rsidP="009C17DF">
              <w:pPr>
                <w:pStyle w:val="NormalWeb"/>
                <w:spacing w:before="0" w:beforeAutospacing="0" w:after="240" w:afterAutospacing="0" w:line="360" w:lineRule="auto"/>
                <w:jc w:val="both"/>
              </w:pPr>
              <w:r>
                <w:t xml:space="preserve">Whittington, R. and </w:t>
              </w:r>
              <w:proofErr w:type="spellStart"/>
              <w:r>
                <w:t>Regnér</w:t>
              </w:r>
              <w:proofErr w:type="spellEnd"/>
              <w:r>
                <w:t xml:space="preserve">, P. (2020). </w:t>
              </w:r>
              <w:r>
                <w:rPr>
                  <w:i/>
                  <w:iCs/>
                </w:rPr>
                <w:t>Exploring strategy</w:t>
              </w:r>
              <w:r>
                <w:t>. 12th ed. Harlow, England Pearson.</w:t>
              </w:r>
            </w:p>
            <w:p w14:paraId="3ED7E313" w14:textId="77777777" w:rsidR="009C17DF" w:rsidRDefault="00D02F47" w:rsidP="009C17DF">
              <w:pPr>
                <w:pStyle w:val="NormalWeb"/>
                <w:spacing w:before="0" w:beforeAutospacing="0" w:after="240" w:afterAutospacing="0" w:line="360" w:lineRule="auto"/>
                <w:jc w:val="both"/>
              </w:pPr>
              <w:proofErr w:type="spellStart"/>
              <w:r>
                <w:t>Yoopetch</w:t>
              </w:r>
              <w:proofErr w:type="spellEnd"/>
              <w:r>
                <w:t xml:space="preserve">, C. and </w:t>
              </w:r>
              <w:proofErr w:type="spellStart"/>
              <w:r>
                <w:t>Nimsai</w:t>
              </w:r>
              <w:proofErr w:type="spellEnd"/>
              <w:r>
                <w:t xml:space="preserve">, S. (2021). The Effects of Employee Learning, Knowledge, Benefits, and Satisfaction on Employee Performance and Career Growth in the Hospitality Industry. </w:t>
              </w:r>
              <w:r>
                <w:rPr>
                  <w:i/>
                  <w:iCs/>
                </w:rPr>
                <w:t>Sustainability</w:t>
              </w:r>
              <w:r>
                <w:t>, 13(8), p.4101. doi:10.3390/su13084101.</w:t>
              </w:r>
            </w:p>
            <w:p w14:paraId="7B2F2A90" w14:textId="77777777" w:rsidR="009C17DF" w:rsidRDefault="009C17DF" w:rsidP="004771CA">
              <w:pPr>
                <w:pStyle w:val="NormalWeb"/>
                <w:spacing w:before="0" w:beforeAutospacing="0" w:after="240" w:afterAutospacing="0" w:line="360" w:lineRule="auto"/>
              </w:pPr>
            </w:p>
            <w:p w14:paraId="5B80CE45" w14:textId="77777777" w:rsidR="004771CA" w:rsidRDefault="004771CA" w:rsidP="004771CA">
              <w:pPr>
                <w:pStyle w:val="NormalWeb"/>
                <w:spacing w:before="0" w:beforeAutospacing="0" w:after="240" w:afterAutospacing="0" w:line="360" w:lineRule="auto"/>
              </w:pPr>
            </w:p>
            <w:p w14:paraId="777625EC" w14:textId="77777777" w:rsidR="004771CA" w:rsidRDefault="004771CA" w:rsidP="004771CA">
              <w:pPr>
                <w:pStyle w:val="NormalWeb"/>
                <w:spacing w:before="0" w:beforeAutospacing="0" w:after="240" w:afterAutospacing="0" w:line="360" w:lineRule="auto"/>
              </w:pPr>
            </w:p>
            <w:p w14:paraId="0A99CE6A" w14:textId="77777777" w:rsidR="004771CA" w:rsidRDefault="004771CA" w:rsidP="004771CA">
              <w:pPr>
                <w:pStyle w:val="NormalWeb"/>
                <w:spacing w:before="0" w:beforeAutospacing="0" w:after="240" w:afterAutospacing="0" w:line="360" w:lineRule="auto"/>
              </w:pPr>
            </w:p>
            <w:p w14:paraId="49907FC4" w14:textId="77777777" w:rsidR="004771CA" w:rsidRDefault="004771CA" w:rsidP="004771CA">
              <w:pPr>
                <w:pStyle w:val="NormalWeb"/>
                <w:spacing w:before="0" w:beforeAutospacing="0" w:after="240" w:afterAutospacing="0" w:line="360" w:lineRule="auto"/>
              </w:pPr>
            </w:p>
            <w:p w14:paraId="47825214" w14:textId="77777777" w:rsidR="004771CA" w:rsidRDefault="004771CA" w:rsidP="004771CA">
              <w:pPr>
                <w:pStyle w:val="NormalWeb"/>
                <w:spacing w:before="0" w:beforeAutospacing="0" w:after="240" w:afterAutospacing="0" w:line="360" w:lineRule="auto"/>
              </w:pPr>
            </w:p>
            <w:p w14:paraId="6D9394DE" w14:textId="77777777" w:rsidR="004771CA" w:rsidRDefault="004771CA" w:rsidP="004771CA">
              <w:pPr>
                <w:pStyle w:val="NormalWeb"/>
                <w:spacing w:before="0" w:beforeAutospacing="0" w:after="240" w:afterAutospacing="0" w:line="360" w:lineRule="auto"/>
              </w:pPr>
            </w:p>
            <w:p w14:paraId="51C2ED0D" w14:textId="77777777" w:rsidR="000150AB" w:rsidRDefault="00000000" w:rsidP="00FF727C"/>
          </w:sdtContent>
        </w:sdt>
      </w:sdtContent>
    </w:sdt>
    <w:p w14:paraId="3E0CF4D9" w14:textId="77777777" w:rsidR="000150AB" w:rsidRDefault="000150AB" w:rsidP="00FF727C"/>
    <w:p w14:paraId="1219FC9B" w14:textId="77777777" w:rsidR="00D87854" w:rsidRDefault="00D87854"/>
    <w:sectPr w:rsidR="00D8785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57B4A"/>
    <w:multiLevelType w:val="hybridMultilevel"/>
    <w:tmpl w:val="337EBDFA"/>
    <w:lvl w:ilvl="0" w:tplc="771251CA">
      <w:start w:val="1"/>
      <w:numFmt w:val="bullet"/>
      <w:lvlText w:val=""/>
      <w:lvlJc w:val="left"/>
      <w:pPr>
        <w:ind w:left="720" w:hanging="360"/>
      </w:pPr>
      <w:rPr>
        <w:rFonts w:ascii="Wingdings" w:hAnsi="Wingdings" w:hint="default"/>
      </w:rPr>
    </w:lvl>
    <w:lvl w:ilvl="1" w:tplc="3F5ACBD4" w:tentative="1">
      <w:start w:val="1"/>
      <w:numFmt w:val="bullet"/>
      <w:lvlText w:val="o"/>
      <w:lvlJc w:val="left"/>
      <w:pPr>
        <w:ind w:left="1440" w:hanging="360"/>
      </w:pPr>
      <w:rPr>
        <w:rFonts w:ascii="Courier New" w:hAnsi="Courier New" w:cs="Courier New" w:hint="default"/>
      </w:rPr>
    </w:lvl>
    <w:lvl w:ilvl="2" w:tplc="14AC8130" w:tentative="1">
      <w:start w:val="1"/>
      <w:numFmt w:val="bullet"/>
      <w:lvlText w:val=""/>
      <w:lvlJc w:val="left"/>
      <w:pPr>
        <w:ind w:left="2160" w:hanging="360"/>
      </w:pPr>
      <w:rPr>
        <w:rFonts w:ascii="Wingdings" w:hAnsi="Wingdings" w:hint="default"/>
      </w:rPr>
    </w:lvl>
    <w:lvl w:ilvl="3" w:tplc="93021746" w:tentative="1">
      <w:start w:val="1"/>
      <w:numFmt w:val="bullet"/>
      <w:lvlText w:val=""/>
      <w:lvlJc w:val="left"/>
      <w:pPr>
        <w:ind w:left="2880" w:hanging="360"/>
      </w:pPr>
      <w:rPr>
        <w:rFonts w:ascii="Symbol" w:hAnsi="Symbol" w:hint="default"/>
      </w:rPr>
    </w:lvl>
    <w:lvl w:ilvl="4" w:tplc="26F863C4" w:tentative="1">
      <w:start w:val="1"/>
      <w:numFmt w:val="bullet"/>
      <w:lvlText w:val="o"/>
      <w:lvlJc w:val="left"/>
      <w:pPr>
        <w:ind w:left="3600" w:hanging="360"/>
      </w:pPr>
      <w:rPr>
        <w:rFonts w:ascii="Courier New" w:hAnsi="Courier New" w:cs="Courier New" w:hint="default"/>
      </w:rPr>
    </w:lvl>
    <w:lvl w:ilvl="5" w:tplc="CEFE8C96" w:tentative="1">
      <w:start w:val="1"/>
      <w:numFmt w:val="bullet"/>
      <w:lvlText w:val=""/>
      <w:lvlJc w:val="left"/>
      <w:pPr>
        <w:ind w:left="4320" w:hanging="360"/>
      </w:pPr>
      <w:rPr>
        <w:rFonts w:ascii="Wingdings" w:hAnsi="Wingdings" w:hint="default"/>
      </w:rPr>
    </w:lvl>
    <w:lvl w:ilvl="6" w:tplc="E2520A2C" w:tentative="1">
      <w:start w:val="1"/>
      <w:numFmt w:val="bullet"/>
      <w:lvlText w:val=""/>
      <w:lvlJc w:val="left"/>
      <w:pPr>
        <w:ind w:left="5040" w:hanging="360"/>
      </w:pPr>
      <w:rPr>
        <w:rFonts w:ascii="Symbol" w:hAnsi="Symbol" w:hint="default"/>
      </w:rPr>
    </w:lvl>
    <w:lvl w:ilvl="7" w:tplc="9F4A86A0" w:tentative="1">
      <w:start w:val="1"/>
      <w:numFmt w:val="bullet"/>
      <w:lvlText w:val="o"/>
      <w:lvlJc w:val="left"/>
      <w:pPr>
        <w:ind w:left="5760" w:hanging="360"/>
      </w:pPr>
      <w:rPr>
        <w:rFonts w:ascii="Courier New" w:hAnsi="Courier New" w:cs="Courier New" w:hint="default"/>
      </w:rPr>
    </w:lvl>
    <w:lvl w:ilvl="8" w:tplc="296C9D4A" w:tentative="1">
      <w:start w:val="1"/>
      <w:numFmt w:val="bullet"/>
      <w:lvlText w:val=""/>
      <w:lvlJc w:val="left"/>
      <w:pPr>
        <w:ind w:left="6480" w:hanging="360"/>
      </w:pPr>
      <w:rPr>
        <w:rFonts w:ascii="Wingdings" w:hAnsi="Wingdings" w:hint="default"/>
      </w:rPr>
    </w:lvl>
  </w:abstractNum>
  <w:abstractNum w:abstractNumId="1" w15:restartNumberingAfterBreak="0">
    <w:nsid w:val="15F334A3"/>
    <w:multiLevelType w:val="hybridMultilevel"/>
    <w:tmpl w:val="04BC1A8C"/>
    <w:lvl w:ilvl="0" w:tplc="A9746D58">
      <w:start w:val="1"/>
      <w:numFmt w:val="decimal"/>
      <w:lvlText w:val="%1."/>
      <w:lvlJc w:val="left"/>
      <w:pPr>
        <w:ind w:left="720" w:hanging="360"/>
      </w:pPr>
      <w:rPr>
        <w:rFonts w:hint="default"/>
      </w:rPr>
    </w:lvl>
    <w:lvl w:ilvl="1" w:tplc="4A088DBA" w:tentative="1">
      <w:start w:val="1"/>
      <w:numFmt w:val="lowerLetter"/>
      <w:lvlText w:val="%2."/>
      <w:lvlJc w:val="left"/>
      <w:pPr>
        <w:ind w:left="1440" w:hanging="360"/>
      </w:pPr>
    </w:lvl>
    <w:lvl w:ilvl="2" w:tplc="A022AA50" w:tentative="1">
      <w:start w:val="1"/>
      <w:numFmt w:val="lowerRoman"/>
      <w:lvlText w:val="%3."/>
      <w:lvlJc w:val="right"/>
      <w:pPr>
        <w:ind w:left="2160" w:hanging="180"/>
      </w:pPr>
    </w:lvl>
    <w:lvl w:ilvl="3" w:tplc="3D208452" w:tentative="1">
      <w:start w:val="1"/>
      <w:numFmt w:val="decimal"/>
      <w:lvlText w:val="%4."/>
      <w:lvlJc w:val="left"/>
      <w:pPr>
        <w:ind w:left="2880" w:hanging="360"/>
      </w:pPr>
    </w:lvl>
    <w:lvl w:ilvl="4" w:tplc="B3869BF8" w:tentative="1">
      <w:start w:val="1"/>
      <w:numFmt w:val="lowerLetter"/>
      <w:lvlText w:val="%5."/>
      <w:lvlJc w:val="left"/>
      <w:pPr>
        <w:ind w:left="3600" w:hanging="360"/>
      </w:pPr>
    </w:lvl>
    <w:lvl w:ilvl="5" w:tplc="EF6807BE" w:tentative="1">
      <w:start w:val="1"/>
      <w:numFmt w:val="lowerRoman"/>
      <w:lvlText w:val="%6."/>
      <w:lvlJc w:val="right"/>
      <w:pPr>
        <w:ind w:left="4320" w:hanging="180"/>
      </w:pPr>
    </w:lvl>
    <w:lvl w:ilvl="6" w:tplc="476ECA22" w:tentative="1">
      <w:start w:val="1"/>
      <w:numFmt w:val="decimal"/>
      <w:lvlText w:val="%7."/>
      <w:lvlJc w:val="left"/>
      <w:pPr>
        <w:ind w:left="5040" w:hanging="360"/>
      </w:pPr>
    </w:lvl>
    <w:lvl w:ilvl="7" w:tplc="FDDC67C8" w:tentative="1">
      <w:start w:val="1"/>
      <w:numFmt w:val="lowerLetter"/>
      <w:lvlText w:val="%8."/>
      <w:lvlJc w:val="left"/>
      <w:pPr>
        <w:ind w:left="5760" w:hanging="360"/>
      </w:pPr>
    </w:lvl>
    <w:lvl w:ilvl="8" w:tplc="DD9C472C" w:tentative="1">
      <w:start w:val="1"/>
      <w:numFmt w:val="lowerRoman"/>
      <w:lvlText w:val="%9."/>
      <w:lvlJc w:val="right"/>
      <w:pPr>
        <w:ind w:left="6480" w:hanging="180"/>
      </w:pPr>
    </w:lvl>
  </w:abstractNum>
  <w:abstractNum w:abstractNumId="2" w15:restartNumberingAfterBreak="0">
    <w:nsid w:val="1B2227A1"/>
    <w:multiLevelType w:val="hybridMultilevel"/>
    <w:tmpl w:val="2EB40696"/>
    <w:lvl w:ilvl="0" w:tplc="46ACC20A">
      <w:start w:val="1"/>
      <w:numFmt w:val="bullet"/>
      <w:lvlText w:val=""/>
      <w:lvlJc w:val="left"/>
      <w:pPr>
        <w:ind w:left="720" w:hanging="360"/>
      </w:pPr>
      <w:rPr>
        <w:rFonts w:ascii="Wingdings" w:hAnsi="Wingdings" w:hint="default"/>
      </w:rPr>
    </w:lvl>
    <w:lvl w:ilvl="1" w:tplc="772C4978" w:tentative="1">
      <w:start w:val="1"/>
      <w:numFmt w:val="bullet"/>
      <w:lvlText w:val="o"/>
      <w:lvlJc w:val="left"/>
      <w:pPr>
        <w:ind w:left="1440" w:hanging="360"/>
      </w:pPr>
      <w:rPr>
        <w:rFonts w:ascii="Courier New" w:hAnsi="Courier New" w:cs="Courier New" w:hint="default"/>
      </w:rPr>
    </w:lvl>
    <w:lvl w:ilvl="2" w:tplc="D666A482" w:tentative="1">
      <w:start w:val="1"/>
      <w:numFmt w:val="bullet"/>
      <w:lvlText w:val=""/>
      <w:lvlJc w:val="left"/>
      <w:pPr>
        <w:ind w:left="2160" w:hanging="360"/>
      </w:pPr>
      <w:rPr>
        <w:rFonts w:ascii="Wingdings" w:hAnsi="Wingdings" w:hint="default"/>
      </w:rPr>
    </w:lvl>
    <w:lvl w:ilvl="3" w:tplc="7AF0E61C" w:tentative="1">
      <w:start w:val="1"/>
      <w:numFmt w:val="bullet"/>
      <w:lvlText w:val=""/>
      <w:lvlJc w:val="left"/>
      <w:pPr>
        <w:ind w:left="2880" w:hanging="360"/>
      </w:pPr>
      <w:rPr>
        <w:rFonts w:ascii="Symbol" w:hAnsi="Symbol" w:hint="default"/>
      </w:rPr>
    </w:lvl>
    <w:lvl w:ilvl="4" w:tplc="6AE0861C" w:tentative="1">
      <w:start w:val="1"/>
      <w:numFmt w:val="bullet"/>
      <w:lvlText w:val="o"/>
      <w:lvlJc w:val="left"/>
      <w:pPr>
        <w:ind w:left="3600" w:hanging="360"/>
      </w:pPr>
      <w:rPr>
        <w:rFonts w:ascii="Courier New" w:hAnsi="Courier New" w:cs="Courier New" w:hint="default"/>
      </w:rPr>
    </w:lvl>
    <w:lvl w:ilvl="5" w:tplc="8ACE73AC" w:tentative="1">
      <w:start w:val="1"/>
      <w:numFmt w:val="bullet"/>
      <w:lvlText w:val=""/>
      <w:lvlJc w:val="left"/>
      <w:pPr>
        <w:ind w:left="4320" w:hanging="360"/>
      </w:pPr>
      <w:rPr>
        <w:rFonts w:ascii="Wingdings" w:hAnsi="Wingdings" w:hint="default"/>
      </w:rPr>
    </w:lvl>
    <w:lvl w:ilvl="6" w:tplc="1DC20708" w:tentative="1">
      <w:start w:val="1"/>
      <w:numFmt w:val="bullet"/>
      <w:lvlText w:val=""/>
      <w:lvlJc w:val="left"/>
      <w:pPr>
        <w:ind w:left="5040" w:hanging="360"/>
      </w:pPr>
      <w:rPr>
        <w:rFonts w:ascii="Symbol" w:hAnsi="Symbol" w:hint="default"/>
      </w:rPr>
    </w:lvl>
    <w:lvl w:ilvl="7" w:tplc="21D69712" w:tentative="1">
      <w:start w:val="1"/>
      <w:numFmt w:val="bullet"/>
      <w:lvlText w:val="o"/>
      <w:lvlJc w:val="left"/>
      <w:pPr>
        <w:ind w:left="5760" w:hanging="360"/>
      </w:pPr>
      <w:rPr>
        <w:rFonts w:ascii="Courier New" w:hAnsi="Courier New" w:cs="Courier New" w:hint="default"/>
      </w:rPr>
    </w:lvl>
    <w:lvl w:ilvl="8" w:tplc="32D8E5BC" w:tentative="1">
      <w:start w:val="1"/>
      <w:numFmt w:val="bullet"/>
      <w:lvlText w:val=""/>
      <w:lvlJc w:val="left"/>
      <w:pPr>
        <w:ind w:left="6480" w:hanging="360"/>
      </w:pPr>
      <w:rPr>
        <w:rFonts w:ascii="Wingdings" w:hAnsi="Wingdings" w:hint="default"/>
      </w:rPr>
    </w:lvl>
  </w:abstractNum>
  <w:abstractNum w:abstractNumId="3" w15:restartNumberingAfterBreak="0">
    <w:nsid w:val="484257F4"/>
    <w:multiLevelType w:val="hybridMultilevel"/>
    <w:tmpl w:val="E03C149A"/>
    <w:lvl w:ilvl="0" w:tplc="EFF2BA7E">
      <w:start w:val="1"/>
      <w:numFmt w:val="bullet"/>
      <w:lvlText w:val=""/>
      <w:lvlJc w:val="left"/>
      <w:pPr>
        <w:ind w:left="720" w:hanging="360"/>
      </w:pPr>
      <w:rPr>
        <w:rFonts w:ascii="Symbol" w:hAnsi="Symbol" w:hint="default"/>
      </w:rPr>
    </w:lvl>
    <w:lvl w:ilvl="1" w:tplc="1456A7D8" w:tentative="1">
      <w:start w:val="1"/>
      <w:numFmt w:val="bullet"/>
      <w:lvlText w:val="o"/>
      <w:lvlJc w:val="left"/>
      <w:pPr>
        <w:ind w:left="1440" w:hanging="360"/>
      </w:pPr>
      <w:rPr>
        <w:rFonts w:ascii="Courier New" w:hAnsi="Courier New" w:cs="Courier New" w:hint="default"/>
      </w:rPr>
    </w:lvl>
    <w:lvl w:ilvl="2" w:tplc="7CD8DB7E" w:tentative="1">
      <w:start w:val="1"/>
      <w:numFmt w:val="bullet"/>
      <w:lvlText w:val=""/>
      <w:lvlJc w:val="left"/>
      <w:pPr>
        <w:ind w:left="2160" w:hanging="360"/>
      </w:pPr>
      <w:rPr>
        <w:rFonts w:ascii="Wingdings" w:hAnsi="Wingdings" w:hint="default"/>
      </w:rPr>
    </w:lvl>
    <w:lvl w:ilvl="3" w:tplc="F7E2524A" w:tentative="1">
      <w:start w:val="1"/>
      <w:numFmt w:val="bullet"/>
      <w:lvlText w:val=""/>
      <w:lvlJc w:val="left"/>
      <w:pPr>
        <w:ind w:left="2880" w:hanging="360"/>
      </w:pPr>
      <w:rPr>
        <w:rFonts w:ascii="Symbol" w:hAnsi="Symbol" w:hint="default"/>
      </w:rPr>
    </w:lvl>
    <w:lvl w:ilvl="4" w:tplc="7C2882BE" w:tentative="1">
      <w:start w:val="1"/>
      <w:numFmt w:val="bullet"/>
      <w:lvlText w:val="o"/>
      <w:lvlJc w:val="left"/>
      <w:pPr>
        <w:ind w:left="3600" w:hanging="360"/>
      </w:pPr>
      <w:rPr>
        <w:rFonts w:ascii="Courier New" w:hAnsi="Courier New" w:cs="Courier New" w:hint="default"/>
      </w:rPr>
    </w:lvl>
    <w:lvl w:ilvl="5" w:tplc="34CA925E" w:tentative="1">
      <w:start w:val="1"/>
      <w:numFmt w:val="bullet"/>
      <w:lvlText w:val=""/>
      <w:lvlJc w:val="left"/>
      <w:pPr>
        <w:ind w:left="4320" w:hanging="360"/>
      </w:pPr>
      <w:rPr>
        <w:rFonts w:ascii="Wingdings" w:hAnsi="Wingdings" w:hint="default"/>
      </w:rPr>
    </w:lvl>
    <w:lvl w:ilvl="6" w:tplc="C5C00574" w:tentative="1">
      <w:start w:val="1"/>
      <w:numFmt w:val="bullet"/>
      <w:lvlText w:val=""/>
      <w:lvlJc w:val="left"/>
      <w:pPr>
        <w:ind w:left="5040" w:hanging="360"/>
      </w:pPr>
      <w:rPr>
        <w:rFonts w:ascii="Symbol" w:hAnsi="Symbol" w:hint="default"/>
      </w:rPr>
    </w:lvl>
    <w:lvl w:ilvl="7" w:tplc="8F30B62C" w:tentative="1">
      <w:start w:val="1"/>
      <w:numFmt w:val="bullet"/>
      <w:lvlText w:val="o"/>
      <w:lvlJc w:val="left"/>
      <w:pPr>
        <w:ind w:left="5760" w:hanging="360"/>
      </w:pPr>
      <w:rPr>
        <w:rFonts w:ascii="Courier New" w:hAnsi="Courier New" w:cs="Courier New" w:hint="default"/>
      </w:rPr>
    </w:lvl>
    <w:lvl w:ilvl="8" w:tplc="43B618D6" w:tentative="1">
      <w:start w:val="1"/>
      <w:numFmt w:val="bullet"/>
      <w:lvlText w:val=""/>
      <w:lvlJc w:val="left"/>
      <w:pPr>
        <w:ind w:left="6480" w:hanging="360"/>
      </w:pPr>
      <w:rPr>
        <w:rFonts w:ascii="Wingdings" w:hAnsi="Wingdings" w:hint="default"/>
      </w:rPr>
    </w:lvl>
  </w:abstractNum>
  <w:abstractNum w:abstractNumId="4" w15:restartNumberingAfterBreak="0">
    <w:nsid w:val="52652A8B"/>
    <w:multiLevelType w:val="hybridMultilevel"/>
    <w:tmpl w:val="BC0A68E4"/>
    <w:lvl w:ilvl="0" w:tplc="FA7E7050">
      <w:start w:val="1"/>
      <w:numFmt w:val="bullet"/>
      <w:lvlText w:val=""/>
      <w:lvlJc w:val="left"/>
      <w:pPr>
        <w:ind w:left="720" w:hanging="360"/>
      </w:pPr>
      <w:rPr>
        <w:rFonts w:ascii="Wingdings" w:hAnsi="Wingdings" w:hint="default"/>
      </w:rPr>
    </w:lvl>
    <w:lvl w:ilvl="1" w:tplc="1FBE47E6" w:tentative="1">
      <w:start w:val="1"/>
      <w:numFmt w:val="bullet"/>
      <w:lvlText w:val="o"/>
      <w:lvlJc w:val="left"/>
      <w:pPr>
        <w:ind w:left="1440" w:hanging="360"/>
      </w:pPr>
      <w:rPr>
        <w:rFonts w:ascii="Courier New" w:hAnsi="Courier New" w:cs="Courier New" w:hint="default"/>
      </w:rPr>
    </w:lvl>
    <w:lvl w:ilvl="2" w:tplc="90DE16BE" w:tentative="1">
      <w:start w:val="1"/>
      <w:numFmt w:val="bullet"/>
      <w:lvlText w:val=""/>
      <w:lvlJc w:val="left"/>
      <w:pPr>
        <w:ind w:left="2160" w:hanging="360"/>
      </w:pPr>
      <w:rPr>
        <w:rFonts w:ascii="Wingdings" w:hAnsi="Wingdings" w:hint="default"/>
      </w:rPr>
    </w:lvl>
    <w:lvl w:ilvl="3" w:tplc="EA04605E" w:tentative="1">
      <w:start w:val="1"/>
      <w:numFmt w:val="bullet"/>
      <w:lvlText w:val=""/>
      <w:lvlJc w:val="left"/>
      <w:pPr>
        <w:ind w:left="2880" w:hanging="360"/>
      </w:pPr>
      <w:rPr>
        <w:rFonts w:ascii="Symbol" w:hAnsi="Symbol" w:hint="default"/>
      </w:rPr>
    </w:lvl>
    <w:lvl w:ilvl="4" w:tplc="520C01B0" w:tentative="1">
      <w:start w:val="1"/>
      <w:numFmt w:val="bullet"/>
      <w:lvlText w:val="o"/>
      <w:lvlJc w:val="left"/>
      <w:pPr>
        <w:ind w:left="3600" w:hanging="360"/>
      </w:pPr>
      <w:rPr>
        <w:rFonts w:ascii="Courier New" w:hAnsi="Courier New" w:cs="Courier New" w:hint="default"/>
      </w:rPr>
    </w:lvl>
    <w:lvl w:ilvl="5" w:tplc="F6E0BAB6" w:tentative="1">
      <w:start w:val="1"/>
      <w:numFmt w:val="bullet"/>
      <w:lvlText w:val=""/>
      <w:lvlJc w:val="left"/>
      <w:pPr>
        <w:ind w:left="4320" w:hanging="360"/>
      </w:pPr>
      <w:rPr>
        <w:rFonts w:ascii="Wingdings" w:hAnsi="Wingdings" w:hint="default"/>
      </w:rPr>
    </w:lvl>
    <w:lvl w:ilvl="6" w:tplc="84821174" w:tentative="1">
      <w:start w:val="1"/>
      <w:numFmt w:val="bullet"/>
      <w:lvlText w:val=""/>
      <w:lvlJc w:val="left"/>
      <w:pPr>
        <w:ind w:left="5040" w:hanging="360"/>
      </w:pPr>
      <w:rPr>
        <w:rFonts w:ascii="Symbol" w:hAnsi="Symbol" w:hint="default"/>
      </w:rPr>
    </w:lvl>
    <w:lvl w:ilvl="7" w:tplc="CFA0D4B0" w:tentative="1">
      <w:start w:val="1"/>
      <w:numFmt w:val="bullet"/>
      <w:lvlText w:val="o"/>
      <w:lvlJc w:val="left"/>
      <w:pPr>
        <w:ind w:left="5760" w:hanging="360"/>
      </w:pPr>
      <w:rPr>
        <w:rFonts w:ascii="Courier New" w:hAnsi="Courier New" w:cs="Courier New" w:hint="default"/>
      </w:rPr>
    </w:lvl>
    <w:lvl w:ilvl="8" w:tplc="F710CB26" w:tentative="1">
      <w:start w:val="1"/>
      <w:numFmt w:val="bullet"/>
      <w:lvlText w:val=""/>
      <w:lvlJc w:val="left"/>
      <w:pPr>
        <w:ind w:left="6480" w:hanging="360"/>
      </w:pPr>
      <w:rPr>
        <w:rFonts w:ascii="Wingdings" w:hAnsi="Wingdings" w:hint="default"/>
      </w:rPr>
    </w:lvl>
  </w:abstractNum>
  <w:abstractNum w:abstractNumId="5" w15:restartNumberingAfterBreak="0">
    <w:nsid w:val="60684A0A"/>
    <w:multiLevelType w:val="hybridMultilevel"/>
    <w:tmpl w:val="63C6271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61A71DB6"/>
    <w:multiLevelType w:val="hybridMultilevel"/>
    <w:tmpl w:val="0602C67C"/>
    <w:lvl w:ilvl="0" w:tplc="CD049150">
      <w:start w:val="1"/>
      <w:numFmt w:val="bullet"/>
      <w:lvlText w:val=""/>
      <w:lvlJc w:val="left"/>
      <w:pPr>
        <w:ind w:left="720" w:hanging="360"/>
      </w:pPr>
      <w:rPr>
        <w:rFonts w:ascii="Symbol" w:hAnsi="Symbol" w:hint="default"/>
      </w:rPr>
    </w:lvl>
    <w:lvl w:ilvl="1" w:tplc="19927902" w:tentative="1">
      <w:start w:val="1"/>
      <w:numFmt w:val="bullet"/>
      <w:lvlText w:val="o"/>
      <w:lvlJc w:val="left"/>
      <w:pPr>
        <w:ind w:left="1440" w:hanging="360"/>
      </w:pPr>
      <w:rPr>
        <w:rFonts w:ascii="Courier New" w:hAnsi="Courier New" w:cs="Courier New" w:hint="default"/>
      </w:rPr>
    </w:lvl>
    <w:lvl w:ilvl="2" w:tplc="D9423A1E" w:tentative="1">
      <w:start w:val="1"/>
      <w:numFmt w:val="bullet"/>
      <w:lvlText w:val=""/>
      <w:lvlJc w:val="left"/>
      <w:pPr>
        <w:ind w:left="2160" w:hanging="360"/>
      </w:pPr>
      <w:rPr>
        <w:rFonts w:ascii="Wingdings" w:hAnsi="Wingdings" w:hint="default"/>
      </w:rPr>
    </w:lvl>
    <w:lvl w:ilvl="3" w:tplc="03646B82" w:tentative="1">
      <w:start w:val="1"/>
      <w:numFmt w:val="bullet"/>
      <w:lvlText w:val=""/>
      <w:lvlJc w:val="left"/>
      <w:pPr>
        <w:ind w:left="2880" w:hanging="360"/>
      </w:pPr>
      <w:rPr>
        <w:rFonts w:ascii="Symbol" w:hAnsi="Symbol" w:hint="default"/>
      </w:rPr>
    </w:lvl>
    <w:lvl w:ilvl="4" w:tplc="FBE89E76" w:tentative="1">
      <w:start w:val="1"/>
      <w:numFmt w:val="bullet"/>
      <w:lvlText w:val="o"/>
      <w:lvlJc w:val="left"/>
      <w:pPr>
        <w:ind w:left="3600" w:hanging="360"/>
      </w:pPr>
      <w:rPr>
        <w:rFonts w:ascii="Courier New" w:hAnsi="Courier New" w:cs="Courier New" w:hint="default"/>
      </w:rPr>
    </w:lvl>
    <w:lvl w:ilvl="5" w:tplc="B3901DB4" w:tentative="1">
      <w:start w:val="1"/>
      <w:numFmt w:val="bullet"/>
      <w:lvlText w:val=""/>
      <w:lvlJc w:val="left"/>
      <w:pPr>
        <w:ind w:left="4320" w:hanging="360"/>
      </w:pPr>
      <w:rPr>
        <w:rFonts w:ascii="Wingdings" w:hAnsi="Wingdings" w:hint="default"/>
      </w:rPr>
    </w:lvl>
    <w:lvl w:ilvl="6" w:tplc="CD4ECCC8" w:tentative="1">
      <w:start w:val="1"/>
      <w:numFmt w:val="bullet"/>
      <w:lvlText w:val=""/>
      <w:lvlJc w:val="left"/>
      <w:pPr>
        <w:ind w:left="5040" w:hanging="360"/>
      </w:pPr>
      <w:rPr>
        <w:rFonts w:ascii="Symbol" w:hAnsi="Symbol" w:hint="default"/>
      </w:rPr>
    </w:lvl>
    <w:lvl w:ilvl="7" w:tplc="8C148382" w:tentative="1">
      <w:start w:val="1"/>
      <w:numFmt w:val="bullet"/>
      <w:lvlText w:val="o"/>
      <w:lvlJc w:val="left"/>
      <w:pPr>
        <w:ind w:left="5760" w:hanging="360"/>
      </w:pPr>
      <w:rPr>
        <w:rFonts w:ascii="Courier New" w:hAnsi="Courier New" w:cs="Courier New" w:hint="default"/>
      </w:rPr>
    </w:lvl>
    <w:lvl w:ilvl="8" w:tplc="BB44BE2E" w:tentative="1">
      <w:start w:val="1"/>
      <w:numFmt w:val="bullet"/>
      <w:lvlText w:val=""/>
      <w:lvlJc w:val="left"/>
      <w:pPr>
        <w:ind w:left="6480" w:hanging="360"/>
      </w:pPr>
      <w:rPr>
        <w:rFonts w:ascii="Wingdings" w:hAnsi="Wingdings" w:hint="default"/>
      </w:rPr>
    </w:lvl>
  </w:abstractNum>
  <w:abstractNum w:abstractNumId="7" w15:restartNumberingAfterBreak="0">
    <w:nsid w:val="6AF75B07"/>
    <w:multiLevelType w:val="hybridMultilevel"/>
    <w:tmpl w:val="AC2A7A6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706229C2"/>
    <w:multiLevelType w:val="hybridMultilevel"/>
    <w:tmpl w:val="E5962D96"/>
    <w:lvl w:ilvl="0" w:tplc="E150747E">
      <w:start w:val="1"/>
      <w:numFmt w:val="bullet"/>
      <w:lvlText w:val=""/>
      <w:lvlJc w:val="left"/>
      <w:pPr>
        <w:ind w:left="720" w:hanging="360"/>
      </w:pPr>
      <w:rPr>
        <w:rFonts w:ascii="Wingdings" w:hAnsi="Wingdings" w:hint="default"/>
      </w:rPr>
    </w:lvl>
    <w:lvl w:ilvl="1" w:tplc="6FF212A8" w:tentative="1">
      <w:start w:val="1"/>
      <w:numFmt w:val="bullet"/>
      <w:lvlText w:val="o"/>
      <w:lvlJc w:val="left"/>
      <w:pPr>
        <w:ind w:left="1440" w:hanging="360"/>
      </w:pPr>
      <w:rPr>
        <w:rFonts w:ascii="Courier New" w:hAnsi="Courier New" w:cs="Courier New" w:hint="default"/>
      </w:rPr>
    </w:lvl>
    <w:lvl w:ilvl="2" w:tplc="298A0AF4" w:tentative="1">
      <w:start w:val="1"/>
      <w:numFmt w:val="bullet"/>
      <w:lvlText w:val=""/>
      <w:lvlJc w:val="left"/>
      <w:pPr>
        <w:ind w:left="2160" w:hanging="360"/>
      </w:pPr>
      <w:rPr>
        <w:rFonts w:ascii="Wingdings" w:hAnsi="Wingdings" w:hint="default"/>
      </w:rPr>
    </w:lvl>
    <w:lvl w:ilvl="3" w:tplc="B4964AFE" w:tentative="1">
      <w:start w:val="1"/>
      <w:numFmt w:val="bullet"/>
      <w:lvlText w:val=""/>
      <w:lvlJc w:val="left"/>
      <w:pPr>
        <w:ind w:left="2880" w:hanging="360"/>
      </w:pPr>
      <w:rPr>
        <w:rFonts w:ascii="Symbol" w:hAnsi="Symbol" w:hint="default"/>
      </w:rPr>
    </w:lvl>
    <w:lvl w:ilvl="4" w:tplc="491ABEF0" w:tentative="1">
      <w:start w:val="1"/>
      <w:numFmt w:val="bullet"/>
      <w:lvlText w:val="o"/>
      <w:lvlJc w:val="left"/>
      <w:pPr>
        <w:ind w:left="3600" w:hanging="360"/>
      </w:pPr>
      <w:rPr>
        <w:rFonts w:ascii="Courier New" w:hAnsi="Courier New" w:cs="Courier New" w:hint="default"/>
      </w:rPr>
    </w:lvl>
    <w:lvl w:ilvl="5" w:tplc="A530BC8E" w:tentative="1">
      <w:start w:val="1"/>
      <w:numFmt w:val="bullet"/>
      <w:lvlText w:val=""/>
      <w:lvlJc w:val="left"/>
      <w:pPr>
        <w:ind w:left="4320" w:hanging="360"/>
      </w:pPr>
      <w:rPr>
        <w:rFonts w:ascii="Wingdings" w:hAnsi="Wingdings" w:hint="default"/>
      </w:rPr>
    </w:lvl>
    <w:lvl w:ilvl="6" w:tplc="42AE8286" w:tentative="1">
      <w:start w:val="1"/>
      <w:numFmt w:val="bullet"/>
      <w:lvlText w:val=""/>
      <w:lvlJc w:val="left"/>
      <w:pPr>
        <w:ind w:left="5040" w:hanging="360"/>
      </w:pPr>
      <w:rPr>
        <w:rFonts w:ascii="Symbol" w:hAnsi="Symbol" w:hint="default"/>
      </w:rPr>
    </w:lvl>
    <w:lvl w:ilvl="7" w:tplc="CDC44D0C" w:tentative="1">
      <w:start w:val="1"/>
      <w:numFmt w:val="bullet"/>
      <w:lvlText w:val="o"/>
      <w:lvlJc w:val="left"/>
      <w:pPr>
        <w:ind w:left="5760" w:hanging="360"/>
      </w:pPr>
      <w:rPr>
        <w:rFonts w:ascii="Courier New" w:hAnsi="Courier New" w:cs="Courier New" w:hint="default"/>
      </w:rPr>
    </w:lvl>
    <w:lvl w:ilvl="8" w:tplc="44946E24" w:tentative="1">
      <w:start w:val="1"/>
      <w:numFmt w:val="bullet"/>
      <w:lvlText w:val=""/>
      <w:lvlJc w:val="left"/>
      <w:pPr>
        <w:ind w:left="6480" w:hanging="360"/>
      </w:pPr>
      <w:rPr>
        <w:rFonts w:ascii="Wingdings" w:hAnsi="Wingdings" w:hint="default"/>
      </w:rPr>
    </w:lvl>
  </w:abstractNum>
  <w:abstractNum w:abstractNumId="9" w15:restartNumberingAfterBreak="0">
    <w:nsid w:val="725B6D86"/>
    <w:multiLevelType w:val="hybridMultilevel"/>
    <w:tmpl w:val="E312C678"/>
    <w:lvl w:ilvl="0" w:tplc="AC2E0FBE">
      <w:start w:val="1"/>
      <w:numFmt w:val="bullet"/>
      <w:lvlText w:val=""/>
      <w:lvlJc w:val="left"/>
      <w:pPr>
        <w:ind w:left="720" w:hanging="360"/>
      </w:pPr>
      <w:rPr>
        <w:rFonts w:ascii="Wingdings" w:hAnsi="Wingdings" w:hint="default"/>
      </w:rPr>
    </w:lvl>
    <w:lvl w:ilvl="1" w:tplc="50FC435A" w:tentative="1">
      <w:start w:val="1"/>
      <w:numFmt w:val="bullet"/>
      <w:lvlText w:val="o"/>
      <w:lvlJc w:val="left"/>
      <w:pPr>
        <w:ind w:left="1440" w:hanging="360"/>
      </w:pPr>
      <w:rPr>
        <w:rFonts w:ascii="Courier New" w:hAnsi="Courier New" w:cs="Courier New" w:hint="default"/>
      </w:rPr>
    </w:lvl>
    <w:lvl w:ilvl="2" w:tplc="46C68306" w:tentative="1">
      <w:start w:val="1"/>
      <w:numFmt w:val="bullet"/>
      <w:lvlText w:val=""/>
      <w:lvlJc w:val="left"/>
      <w:pPr>
        <w:ind w:left="2160" w:hanging="360"/>
      </w:pPr>
      <w:rPr>
        <w:rFonts w:ascii="Wingdings" w:hAnsi="Wingdings" w:hint="default"/>
      </w:rPr>
    </w:lvl>
    <w:lvl w:ilvl="3" w:tplc="F25C360A" w:tentative="1">
      <w:start w:val="1"/>
      <w:numFmt w:val="bullet"/>
      <w:lvlText w:val=""/>
      <w:lvlJc w:val="left"/>
      <w:pPr>
        <w:ind w:left="2880" w:hanging="360"/>
      </w:pPr>
      <w:rPr>
        <w:rFonts w:ascii="Symbol" w:hAnsi="Symbol" w:hint="default"/>
      </w:rPr>
    </w:lvl>
    <w:lvl w:ilvl="4" w:tplc="89D8AFB8" w:tentative="1">
      <w:start w:val="1"/>
      <w:numFmt w:val="bullet"/>
      <w:lvlText w:val="o"/>
      <w:lvlJc w:val="left"/>
      <w:pPr>
        <w:ind w:left="3600" w:hanging="360"/>
      </w:pPr>
      <w:rPr>
        <w:rFonts w:ascii="Courier New" w:hAnsi="Courier New" w:cs="Courier New" w:hint="default"/>
      </w:rPr>
    </w:lvl>
    <w:lvl w:ilvl="5" w:tplc="C9BE1188" w:tentative="1">
      <w:start w:val="1"/>
      <w:numFmt w:val="bullet"/>
      <w:lvlText w:val=""/>
      <w:lvlJc w:val="left"/>
      <w:pPr>
        <w:ind w:left="4320" w:hanging="360"/>
      </w:pPr>
      <w:rPr>
        <w:rFonts w:ascii="Wingdings" w:hAnsi="Wingdings" w:hint="default"/>
      </w:rPr>
    </w:lvl>
    <w:lvl w:ilvl="6" w:tplc="CDF8615C" w:tentative="1">
      <w:start w:val="1"/>
      <w:numFmt w:val="bullet"/>
      <w:lvlText w:val=""/>
      <w:lvlJc w:val="left"/>
      <w:pPr>
        <w:ind w:left="5040" w:hanging="360"/>
      </w:pPr>
      <w:rPr>
        <w:rFonts w:ascii="Symbol" w:hAnsi="Symbol" w:hint="default"/>
      </w:rPr>
    </w:lvl>
    <w:lvl w:ilvl="7" w:tplc="7F38FFCE" w:tentative="1">
      <w:start w:val="1"/>
      <w:numFmt w:val="bullet"/>
      <w:lvlText w:val="o"/>
      <w:lvlJc w:val="left"/>
      <w:pPr>
        <w:ind w:left="5760" w:hanging="360"/>
      </w:pPr>
      <w:rPr>
        <w:rFonts w:ascii="Courier New" w:hAnsi="Courier New" w:cs="Courier New" w:hint="default"/>
      </w:rPr>
    </w:lvl>
    <w:lvl w:ilvl="8" w:tplc="2EB2A908" w:tentative="1">
      <w:start w:val="1"/>
      <w:numFmt w:val="bullet"/>
      <w:lvlText w:val=""/>
      <w:lvlJc w:val="left"/>
      <w:pPr>
        <w:ind w:left="6480" w:hanging="360"/>
      </w:pPr>
      <w:rPr>
        <w:rFonts w:ascii="Wingdings" w:hAnsi="Wingdings" w:hint="default"/>
      </w:rPr>
    </w:lvl>
  </w:abstractNum>
  <w:abstractNum w:abstractNumId="10" w15:restartNumberingAfterBreak="0">
    <w:nsid w:val="77A30BCB"/>
    <w:multiLevelType w:val="hybridMultilevel"/>
    <w:tmpl w:val="5CC4696E"/>
    <w:lvl w:ilvl="0" w:tplc="31D8B2EE">
      <w:start w:val="1"/>
      <w:numFmt w:val="bullet"/>
      <w:lvlText w:val=""/>
      <w:lvlJc w:val="left"/>
      <w:pPr>
        <w:ind w:left="720" w:hanging="360"/>
      </w:pPr>
      <w:rPr>
        <w:rFonts w:ascii="Symbol" w:hAnsi="Symbol" w:hint="default"/>
      </w:rPr>
    </w:lvl>
    <w:lvl w:ilvl="1" w:tplc="05C6CC08" w:tentative="1">
      <w:start w:val="1"/>
      <w:numFmt w:val="bullet"/>
      <w:lvlText w:val="o"/>
      <w:lvlJc w:val="left"/>
      <w:pPr>
        <w:ind w:left="1440" w:hanging="360"/>
      </w:pPr>
      <w:rPr>
        <w:rFonts w:ascii="Courier New" w:hAnsi="Courier New" w:cs="Courier New" w:hint="default"/>
      </w:rPr>
    </w:lvl>
    <w:lvl w:ilvl="2" w:tplc="D1F8BC2A" w:tentative="1">
      <w:start w:val="1"/>
      <w:numFmt w:val="bullet"/>
      <w:lvlText w:val=""/>
      <w:lvlJc w:val="left"/>
      <w:pPr>
        <w:ind w:left="2160" w:hanging="360"/>
      </w:pPr>
      <w:rPr>
        <w:rFonts w:ascii="Wingdings" w:hAnsi="Wingdings" w:hint="default"/>
      </w:rPr>
    </w:lvl>
    <w:lvl w:ilvl="3" w:tplc="0ADA9B9E" w:tentative="1">
      <w:start w:val="1"/>
      <w:numFmt w:val="bullet"/>
      <w:lvlText w:val=""/>
      <w:lvlJc w:val="left"/>
      <w:pPr>
        <w:ind w:left="2880" w:hanging="360"/>
      </w:pPr>
      <w:rPr>
        <w:rFonts w:ascii="Symbol" w:hAnsi="Symbol" w:hint="default"/>
      </w:rPr>
    </w:lvl>
    <w:lvl w:ilvl="4" w:tplc="7FB823BE" w:tentative="1">
      <w:start w:val="1"/>
      <w:numFmt w:val="bullet"/>
      <w:lvlText w:val="o"/>
      <w:lvlJc w:val="left"/>
      <w:pPr>
        <w:ind w:left="3600" w:hanging="360"/>
      </w:pPr>
      <w:rPr>
        <w:rFonts w:ascii="Courier New" w:hAnsi="Courier New" w:cs="Courier New" w:hint="default"/>
      </w:rPr>
    </w:lvl>
    <w:lvl w:ilvl="5" w:tplc="95AEBF6C" w:tentative="1">
      <w:start w:val="1"/>
      <w:numFmt w:val="bullet"/>
      <w:lvlText w:val=""/>
      <w:lvlJc w:val="left"/>
      <w:pPr>
        <w:ind w:left="4320" w:hanging="360"/>
      </w:pPr>
      <w:rPr>
        <w:rFonts w:ascii="Wingdings" w:hAnsi="Wingdings" w:hint="default"/>
      </w:rPr>
    </w:lvl>
    <w:lvl w:ilvl="6" w:tplc="2D3244F4" w:tentative="1">
      <w:start w:val="1"/>
      <w:numFmt w:val="bullet"/>
      <w:lvlText w:val=""/>
      <w:lvlJc w:val="left"/>
      <w:pPr>
        <w:ind w:left="5040" w:hanging="360"/>
      </w:pPr>
      <w:rPr>
        <w:rFonts w:ascii="Symbol" w:hAnsi="Symbol" w:hint="default"/>
      </w:rPr>
    </w:lvl>
    <w:lvl w:ilvl="7" w:tplc="DB700DC0" w:tentative="1">
      <w:start w:val="1"/>
      <w:numFmt w:val="bullet"/>
      <w:lvlText w:val="o"/>
      <w:lvlJc w:val="left"/>
      <w:pPr>
        <w:ind w:left="5760" w:hanging="360"/>
      </w:pPr>
      <w:rPr>
        <w:rFonts w:ascii="Courier New" w:hAnsi="Courier New" w:cs="Courier New" w:hint="default"/>
      </w:rPr>
    </w:lvl>
    <w:lvl w:ilvl="8" w:tplc="CEF4DBE6" w:tentative="1">
      <w:start w:val="1"/>
      <w:numFmt w:val="bullet"/>
      <w:lvlText w:val=""/>
      <w:lvlJc w:val="left"/>
      <w:pPr>
        <w:ind w:left="6480" w:hanging="360"/>
      </w:pPr>
      <w:rPr>
        <w:rFonts w:ascii="Wingdings" w:hAnsi="Wingdings" w:hint="default"/>
      </w:rPr>
    </w:lvl>
  </w:abstractNum>
  <w:abstractNum w:abstractNumId="11" w15:restartNumberingAfterBreak="0">
    <w:nsid w:val="7ABA1562"/>
    <w:multiLevelType w:val="hybridMultilevel"/>
    <w:tmpl w:val="F0DA6ECA"/>
    <w:lvl w:ilvl="0" w:tplc="7AEC364E">
      <w:start w:val="1"/>
      <w:numFmt w:val="bullet"/>
      <w:lvlText w:val=""/>
      <w:lvlJc w:val="left"/>
      <w:pPr>
        <w:ind w:left="720" w:hanging="360"/>
      </w:pPr>
      <w:rPr>
        <w:rFonts w:ascii="Wingdings" w:hAnsi="Wingdings" w:hint="default"/>
      </w:rPr>
    </w:lvl>
    <w:lvl w:ilvl="1" w:tplc="C360DED8" w:tentative="1">
      <w:start w:val="1"/>
      <w:numFmt w:val="bullet"/>
      <w:lvlText w:val="o"/>
      <w:lvlJc w:val="left"/>
      <w:pPr>
        <w:ind w:left="1440" w:hanging="360"/>
      </w:pPr>
      <w:rPr>
        <w:rFonts w:ascii="Courier New" w:hAnsi="Courier New" w:cs="Courier New" w:hint="default"/>
      </w:rPr>
    </w:lvl>
    <w:lvl w:ilvl="2" w:tplc="90EAD616" w:tentative="1">
      <w:start w:val="1"/>
      <w:numFmt w:val="bullet"/>
      <w:lvlText w:val=""/>
      <w:lvlJc w:val="left"/>
      <w:pPr>
        <w:ind w:left="2160" w:hanging="360"/>
      </w:pPr>
      <w:rPr>
        <w:rFonts w:ascii="Wingdings" w:hAnsi="Wingdings" w:hint="default"/>
      </w:rPr>
    </w:lvl>
    <w:lvl w:ilvl="3" w:tplc="82E65020" w:tentative="1">
      <w:start w:val="1"/>
      <w:numFmt w:val="bullet"/>
      <w:lvlText w:val=""/>
      <w:lvlJc w:val="left"/>
      <w:pPr>
        <w:ind w:left="2880" w:hanging="360"/>
      </w:pPr>
      <w:rPr>
        <w:rFonts w:ascii="Symbol" w:hAnsi="Symbol" w:hint="default"/>
      </w:rPr>
    </w:lvl>
    <w:lvl w:ilvl="4" w:tplc="3098B30E" w:tentative="1">
      <w:start w:val="1"/>
      <w:numFmt w:val="bullet"/>
      <w:lvlText w:val="o"/>
      <w:lvlJc w:val="left"/>
      <w:pPr>
        <w:ind w:left="3600" w:hanging="360"/>
      </w:pPr>
      <w:rPr>
        <w:rFonts w:ascii="Courier New" w:hAnsi="Courier New" w:cs="Courier New" w:hint="default"/>
      </w:rPr>
    </w:lvl>
    <w:lvl w:ilvl="5" w:tplc="B6F8C72E" w:tentative="1">
      <w:start w:val="1"/>
      <w:numFmt w:val="bullet"/>
      <w:lvlText w:val=""/>
      <w:lvlJc w:val="left"/>
      <w:pPr>
        <w:ind w:left="4320" w:hanging="360"/>
      </w:pPr>
      <w:rPr>
        <w:rFonts w:ascii="Wingdings" w:hAnsi="Wingdings" w:hint="default"/>
      </w:rPr>
    </w:lvl>
    <w:lvl w:ilvl="6" w:tplc="E9728288" w:tentative="1">
      <w:start w:val="1"/>
      <w:numFmt w:val="bullet"/>
      <w:lvlText w:val=""/>
      <w:lvlJc w:val="left"/>
      <w:pPr>
        <w:ind w:left="5040" w:hanging="360"/>
      </w:pPr>
      <w:rPr>
        <w:rFonts w:ascii="Symbol" w:hAnsi="Symbol" w:hint="default"/>
      </w:rPr>
    </w:lvl>
    <w:lvl w:ilvl="7" w:tplc="2A58F5B8" w:tentative="1">
      <w:start w:val="1"/>
      <w:numFmt w:val="bullet"/>
      <w:lvlText w:val="o"/>
      <w:lvlJc w:val="left"/>
      <w:pPr>
        <w:ind w:left="5760" w:hanging="360"/>
      </w:pPr>
      <w:rPr>
        <w:rFonts w:ascii="Courier New" w:hAnsi="Courier New" w:cs="Courier New" w:hint="default"/>
      </w:rPr>
    </w:lvl>
    <w:lvl w:ilvl="8" w:tplc="2F764780" w:tentative="1">
      <w:start w:val="1"/>
      <w:numFmt w:val="bullet"/>
      <w:lvlText w:val=""/>
      <w:lvlJc w:val="left"/>
      <w:pPr>
        <w:ind w:left="6480" w:hanging="360"/>
      </w:pPr>
      <w:rPr>
        <w:rFonts w:ascii="Wingdings" w:hAnsi="Wingdings" w:hint="default"/>
      </w:rPr>
    </w:lvl>
  </w:abstractNum>
  <w:num w:numId="1" w16cid:durableId="106775913">
    <w:abstractNumId w:val="1"/>
  </w:num>
  <w:num w:numId="2" w16cid:durableId="1618757468">
    <w:abstractNumId w:val="3"/>
  </w:num>
  <w:num w:numId="3" w16cid:durableId="890001531">
    <w:abstractNumId w:val="0"/>
  </w:num>
  <w:num w:numId="4" w16cid:durableId="921916036">
    <w:abstractNumId w:val="10"/>
  </w:num>
  <w:num w:numId="5" w16cid:durableId="1648896267">
    <w:abstractNumId w:val="6"/>
  </w:num>
  <w:num w:numId="6" w16cid:durableId="758525594">
    <w:abstractNumId w:val="8"/>
  </w:num>
  <w:num w:numId="7" w16cid:durableId="1009405938">
    <w:abstractNumId w:val="9"/>
  </w:num>
  <w:num w:numId="8" w16cid:durableId="789058705">
    <w:abstractNumId w:val="11"/>
  </w:num>
  <w:num w:numId="9" w16cid:durableId="629171465">
    <w:abstractNumId w:val="4"/>
  </w:num>
  <w:num w:numId="10" w16cid:durableId="2073237797">
    <w:abstractNumId w:val="2"/>
  </w:num>
  <w:num w:numId="11" w16cid:durableId="242448620">
    <w:abstractNumId w:val="5"/>
  </w:num>
  <w:num w:numId="12" w16cid:durableId="163317218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789A"/>
    <w:rsid w:val="000150AB"/>
    <w:rsid w:val="00015F36"/>
    <w:rsid w:val="000234FD"/>
    <w:rsid w:val="0005019B"/>
    <w:rsid w:val="00053B25"/>
    <w:rsid w:val="000712A5"/>
    <w:rsid w:val="000B0B18"/>
    <w:rsid w:val="000B2C1C"/>
    <w:rsid w:val="000D3214"/>
    <w:rsid w:val="000F0478"/>
    <w:rsid w:val="000F789A"/>
    <w:rsid w:val="001228BE"/>
    <w:rsid w:val="001723FB"/>
    <w:rsid w:val="00192857"/>
    <w:rsid w:val="001F2C0C"/>
    <w:rsid w:val="00216B55"/>
    <w:rsid w:val="00216C1D"/>
    <w:rsid w:val="00227933"/>
    <w:rsid w:val="00237841"/>
    <w:rsid w:val="00240E8C"/>
    <w:rsid w:val="00277315"/>
    <w:rsid w:val="0028012D"/>
    <w:rsid w:val="00286525"/>
    <w:rsid w:val="002A5365"/>
    <w:rsid w:val="002B6715"/>
    <w:rsid w:val="002C6C83"/>
    <w:rsid w:val="0031174D"/>
    <w:rsid w:val="00312DAA"/>
    <w:rsid w:val="003820DF"/>
    <w:rsid w:val="003878E5"/>
    <w:rsid w:val="00387E51"/>
    <w:rsid w:val="00397285"/>
    <w:rsid w:val="003C4E17"/>
    <w:rsid w:val="00421E03"/>
    <w:rsid w:val="004771CA"/>
    <w:rsid w:val="00491B08"/>
    <w:rsid w:val="004A4C79"/>
    <w:rsid w:val="004C3EEA"/>
    <w:rsid w:val="004C7055"/>
    <w:rsid w:val="004F3C3D"/>
    <w:rsid w:val="00524145"/>
    <w:rsid w:val="00526963"/>
    <w:rsid w:val="005420EE"/>
    <w:rsid w:val="005446CA"/>
    <w:rsid w:val="005B436B"/>
    <w:rsid w:val="005C6563"/>
    <w:rsid w:val="0060134D"/>
    <w:rsid w:val="0061129C"/>
    <w:rsid w:val="00637903"/>
    <w:rsid w:val="00642698"/>
    <w:rsid w:val="0065581C"/>
    <w:rsid w:val="00685244"/>
    <w:rsid w:val="006B3CFB"/>
    <w:rsid w:val="006B57F2"/>
    <w:rsid w:val="006C5D0B"/>
    <w:rsid w:val="006E4E15"/>
    <w:rsid w:val="00707B12"/>
    <w:rsid w:val="007521D7"/>
    <w:rsid w:val="007721D7"/>
    <w:rsid w:val="00787745"/>
    <w:rsid w:val="00792417"/>
    <w:rsid w:val="007A2709"/>
    <w:rsid w:val="0082271D"/>
    <w:rsid w:val="00876241"/>
    <w:rsid w:val="008910BA"/>
    <w:rsid w:val="008C02CD"/>
    <w:rsid w:val="009061C4"/>
    <w:rsid w:val="00950403"/>
    <w:rsid w:val="009535AF"/>
    <w:rsid w:val="009573E4"/>
    <w:rsid w:val="009817A7"/>
    <w:rsid w:val="00984D65"/>
    <w:rsid w:val="0099309C"/>
    <w:rsid w:val="009C17DF"/>
    <w:rsid w:val="009F2136"/>
    <w:rsid w:val="00A13C89"/>
    <w:rsid w:val="00A4010F"/>
    <w:rsid w:val="00A67E11"/>
    <w:rsid w:val="00A86BD8"/>
    <w:rsid w:val="00A95588"/>
    <w:rsid w:val="00AA4F5D"/>
    <w:rsid w:val="00AA78D8"/>
    <w:rsid w:val="00AB2497"/>
    <w:rsid w:val="00AC35E4"/>
    <w:rsid w:val="00AD3BF4"/>
    <w:rsid w:val="00AD7DE2"/>
    <w:rsid w:val="00AE1594"/>
    <w:rsid w:val="00B00190"/>
    <w:rsid w:val="00B16736"/>
    <w:rsid w:val="00B21A90"/>
    <w:rsid w:val="00B21B11"/>
    <w:rsid w:val="00B57962"/>
    <w:rsid w:val="00B844DB"/>
    <w:rsid w:val="00B94DD2"/>
    <w:rsid w:val="00B966BE"/>
    <w:rsid w:val="00BF4F07"/>
    <w:rsid w:val="00BF7275"/>
    <w:rsid w:val="00C21679"/>
    <w:rsid w:val="00C40270"/>
    <w:rsid w:val="00C41EE7"/>
    <w:rsid w:val="00C61443"/>
    <w:rsid w:val="00C62197"/>
    <w:rsid w:val="00C653B9"/>
    <w:rsid w:val="00CD0E79"/>
    <w:rsid w:val="00CD2747"/>
    <w:rsid w:val="00CE3C84"/>
    <w:rsid w:val="00D02F47"/>
    <w:rsid w:val="00D04B28"/>
    <w:rsid w:val="00D05160"/>
    <w:rsid w:val="00D15794"/>
    <w:rsid w:val="00D227CA"/>
    <w:rsid w:val="00D41F56"/>
    <w:rsid w:val="00D441D6"/>
    <w:rsid w:val="00D4556B"/>
    <w:rsid w:val="00D610C0"/>
    <w:rsid w:val="00D76C79"/>
    <w:rsid w:val="00D87854"/>
    <w:rsid w:val="00DC45B0"/>
    <w:rsid w:val="00DD216D"/>
    <w:rsid w:val="00E31C17"/>
    <w:rsid w:val="00E878C1"/>
    <w:rsid w:val="00EA1B09"/>
    <w:rsid w:val="00EB6A8B"/>
    <w:rsid w:val="00EC4F2D"/>
    <w:rsid w:val="00F16FC2"/>
    <w:rsid w:val="00F37657"/>
    <w:rsid w:val="00F400AC"/>
    <w:rsid w:val="00F54E36"/>
    <w:rsid w:val="00F574E5"/>
    <w:rsid w:val="00F57A21"/>
    <w:rsid w:val="00F8207F"/>
    <w:rsid w:val="00FB5906"/>
    <w:rsid w:val="00FD599D"/>
    <w:rsid w:val="00FE0871"/>
    <w:rsid w:val="00FE5344"/>
    <w:rsid w:val="00FF530B"/>
    <w:rsid w:val="00FF72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B94EE"/>
  <w15:chartTrackingRefBased/>
  <w15:docId w15:val="{1EC694EE-C16D-4D48-872F-D45B7AED5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13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F213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F2136"/>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D610C0"/>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E878C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13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F2136"/>
    <w:rPr>
      <w:rFonts w:ascii="Times New Roman" w:eastAsiaTheme="majorEastAsia" w:hAnsi="Times New Roman" w:cstheme="majorBidi"/>
      <w:color w:val="2E74B5" w:themeColor="accent1" w:themeShade="BF"/>
      <w:sz w:val="28"/>
      <w:szCs w:val="26"/>
    </w:rPr>
  </w:style>
  <w:style w:type="paragraph" w:styleId="ListParagraph">
    <w:name w:val="List Paragraph"/>
    <w:basedOn w:val="Normal"/>
    <w:uiPriority w:val="34"/>
    <w:qFormat/>
    <w:rsid w:val="00AB2497"/>
    <w:pPr>
      <w:ind w:left="720"/>
      <w:contextualSpacing/>
    </w:pPr>
  </w:style>
  <w:style w:type="table" w:styleId="TableGrid">
    <w:name w:val="Table Grid"/>
    <w:basedOn w:val="TableNormal"/>
    <w:uiPriority w:val="39"/>
    <w:rsid w:val="00601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227CA"/>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D610C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E878C1"/>
    <w:rPr>
      <w:rFonts w:asciiTheme="majorHAnsi" w:eastAsiaTheme="majorEastAsia" w:hAnsiTheme="majorHAnsi" w:cstheme="majorBidi"/>
      <w:i/>
      <w:iCs/>
      <w:color w:val="2E74B5" w:themeColor="accent1" w:themeShade="BF"/>
      <w:sz w:val="24"/>
    </w:rPr>
  </w:style>
  <w:style w:type="paragraph" w:styleId="NormalWeb">
    <w:name w:val="Normal (Web)"/>
    <w:basedOn w:val="Normal"/>
    <w:uiPriority w:val="99"/>
    <w:semiHidden/>
    <w:unhideWhenUsed/>
    <w:rsid w:val="004771CA"/>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4771CA"/>
    <w:rPr>
      <w:color w:val="0563C1" w:themeColor="hyperlink"/>
      <w:u w:val="single"/>
    </w:rPr>
  </w:style>
  <w:style w:type="paragraph" w:styleId="Header">
    <w:name w:val="header"/>
    <w:basedOn w:val="Normal"/>
    <w:link w:val="HeaderChar"/>
    <w:uiPriority w:val="99"/>
    <w:unhideWhenUsed/>
    <w:rsid w:val="004771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71CA"/>
    <w:rPr>
      <w:rFonts w:ascii="Times New Roman" w:hAnsi="Times New Roman"/>
      <w:sz w:val="24"/>
    </w:rPr>
  </w:style>
  <w:style w:type="paragraph" w:styleId="Footer">
    <w:name w:val="footer"/>
    <w:basedOn w:val="Normal"/>
    <w:link w:val="FooterChar"/>
    <w:uiPriority w:val="99"/>
    <w:unhideWhenUsed/>
    <w:rsid w:val="00477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71CA"/>
    <w:rPr>
      <w:rFonts w:ascii="Times New Roman" w:hAnsi="Times New Roman"/>
      <w:sz w:val="24"/>
    </w:rPr>
  </w:style>
  <w:style w:type="paragraph" w:styleId="TOCHeading">
    <w:name w:val="TOC Heading"/>
    <w:basedOn w:val="Heading1"/>
    <w:next w:val="Normal"/>
    <w:uiPriority w:val="39"/>
    <w:unhideWhenUsed/>
    <w:qFormat/>
    <w:rsid w:val="00A4010F"/>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A4010F"/>
    <w:pPr>
      <w:spacing w:after="100"/>
    </w:pPr>
  </w:style>
  <w:style w:type="paragraph" w:styleId="TOC2">
    <w:name w:val="toc 2"/>
    <w:basedOn w:val="Normal"/>
    <w:next w:val="Normal"/>
    <w:autoRedefine/>
    <w:uiPriority w:val="39"/>
    <w:unhideWhenUsed/>
    <w:rsid w:val="00A4010F"/>
    <w:pPr>
      <w:spacing w:after="100"/>
      <w:ind w:left="240"/>
    </w:pPr>
  </w:style>
  <w:style w:type="paragraph" w:styleId="TOC3">
    <w:name w:val="toc 3"/>
    <w:basedOn w:val="Normal"/>
    <w:next w:val="Normal"/>
    <w:autoRedefine/>
    <w:uiPriority w:val="39"/>
    <w:unhideWhenUsed/>
    <w:rsid w:val="00A4010F"/>
    <w:pPr>
      <w:spacing w:after="100"/>
      <w:ind w:left="480"/>
    </w:pPr>
  </w:style>
  <w:style w:type="paragraph" w:styleId="Title">
    <w:name w:val="Title"/>
    <w:basedOn w:val="Normal"/>
    <w:next w:val="Normal"/>
    <w:link w:val="TitleChar"/>
    <w:uiPriority w:val="10"/>
    <w:qFormat/>
    <w:rsid w:val="003820DF"/>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3820DF"/>
    <w:rPr>
      <w:rFonts w:ascii="Times New Roman" w:eastAsiaTheme="majorEastAsia" w:hAnsi="Times New Roman" w:cstheme="majorBidi"/>
      <w:b/>
      <w:spacing w:val="-10"/>
      <w:kern w:val="28"/>
      <w:sz w:val="56"/>
      <w:szCs w:val="56"/>
    </w:rPr>
  </w:style>
  <w:style w:type="table" w:styleId="GridTable4-Accent2">
    <w:name w:val="Grid Table 4 Accent 2"/>
    <w:basedOn w:val="TableNormal"/>
    <w:uiPriority w:val="49"/>
    <w:rsid w:val="00C2167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5Dark">
    <w:name w:val="Grid Table 5 Dark"/>
    <w:basedOn w:val="TableNormal"/>
    <w:uiPriority w:val="50"/>
    <w:rsid w:val="0079241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4-Accent1">
    <w:name w:val="List Table 4 Accent 1"/>
    <w:basedOn w:val="TableNormal"/>
    <w:uiPriority w:val="49"/>
    <w:rsid w:val="00792417"/>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tcBorders>
        <w:shd w:val="clear" w:color="auto" w:fill="5B9BD5" w:themeFill="accent1"/>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1Light-Accent6">
    <w:name w:val="Grid Table 1 Light Accent 6"/>
    <w:basedOn w:val="TableNormal"/>
    <w:uiPriority w:val="46"/>
    <w:rsid w:val="005C6563"/>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5C6563"/>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5Dark-Accent5">
    <w:name w:val="Grid Table 5 Dark Accent 5"/>
    <w:basedOn w:val="TableNormal"/>
    <w:uiPriority w:val="50"/>
    <w:rsid w:val="006E4E1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5Dark-Accent6">
    <w:name w:val="Grid Table 5 Dark Accent 6"/>
    <w:basedOn w:val="TableNormal"/>
    <w:uiPriority w:val="50"/>
    <w:rsid w:val="006E4E1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ListTable2-Accent5">
    <w:name w:val="List Table 2 Accent 5"/>
    <w:basedOn w:val="TableNormal"/>
    <w:uiPriority w:val="47"/>
    <w:rsid w:val="006E4E15"/>
    <w:pPr>
      <w:spacing w:after="0" w:line="240" w:lineRule="auto"/>
    </w:pPr>
    <w:tblPr>
      <w:tblStyleRowBandSize w:val="1"/>
      <w:tblStyleColBandSize w:val="1"/>
      <w:tblBorders>
        <w:top w:val="single" w:sz="4" w:space="0" w:color="8EAADB" w:themeColor="accent5" w:themeTint="99"/>
        <w:bottom w:val="single" w:sz="4" w:space="0" w:color="8EAADB" w:themeColor="accent5" w:themeTint="99"/>
        <w:insideH w:val="single" w:sz="4" w:space="0" w:color="8EAAD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PlainTable1">
    <w:name w:val="Plain Table 1"/>
    <w:basedOn w:val="TableNormal"/>
    <w:uiPriority w:val="41"/>
    <w:rsid w:val="006E4E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FD599D"/>
    <w:pPr>
      <w:spacing w:after="0" w:line="240" w:lineRule="auto"/>
    </w:pPr>
    <w:rPr>
      <w:rFonts w:eastAsiaTheme="minorEastAsia"/>
    </w:rPr>
  </w:style>
  <w:style w:type="character" w:customStyle="1" w:styleId="NoSpacingChar">
    <w:name w:val="No Spacing Char"/>
    <w:basedOn w:val="DefaultParagraphFont"/>
    <w:link w:val="NoSpacing"/>
    <w:uiPriority w:val="1"/>
    <w:rsid w:val="00FD599D"/>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https://www.costar.com/article/1678833779/premier-inn-well-positioned-to-grow-from-uk-reopening"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3404B3-FB96-41CC-B588-C6B5F8EE92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35</Pages>
  <Words>8286</Words>
  <Characters>47231</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Mohammad Habibur Rahman (2012846)</cp:lastModifiedBy>
  <cp:revision>2</cp:revision>
  <dcterms:created xsi:type="dcterms:W3CDTF">2022-12-06T18:49:00Z</dcterms:created>
  <dcterms:modified xsi:type="dcterms:W3CDTF">2022-12-06T18:49:00Z</dcterms:modified>
</cp:coreProperties>
</file>