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4114279"/>
        <w:docPartObj>
          <w:docPartGallery w:val="Cover Pages"/>
          <w:docPartUnique/>
        </w:docPartObj>
      </w:sdtPr>
      <w:sdtEndPr/>
      <w:sdtContent>
        <w:p w14:paraId="413421CE" w14:textId="1C7366E4" w:rsidR="00F65F96" w:rsidRDefault="00F65F96">
          <w:r>
            <w:rPr>
              <w:noProof/>
            </w:rPr>
            <mc:AlternateContent>
              <mc:Choice Requires="wpg">
                <w:drawing>
                  <wp:anchor distT="0" distB="0" distL="114300" distR="114300" simplePos="0" relativeHeight="251662336" behindDoc="0" locked="0" layoutInCell="1" allowOverlap="1" wp14:anchorId="0801B827" wp14:editId="2C4A73A2">
                    <wp:simplePos x="0" y="0"/>
                    <wp:positionH relativeFrom="page">
                      <wp:posOffset>-66675</wp:posOffset>
                    </wp:positionH>
                    <wp:positionV relativeFrom="page">
                      <wp:posOffset>-38100</wp:posOffset>
                    </wp:positionV>
                    <wp:extent cx="7639050" cy="15201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639050" cy="15201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FED131D" id="Group 149" o:spid="_x0000_s1026" style="position:absolute;margin-left:-5.25pt;margin-top:-3pt;width:601.5pt;height:119.7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DmcJd&#10;jAUAAH4bAAAOAAAAAAAAAAAAAAAAADoCAABkcnMvZTJvRG9jLnhtbFBLAQItAAoAAAAAAAAAIQCb&#10;GxQRaGQAAGhkAAAUAAAAAAAAAAAAAAAAAPIHAABkcnMvbWVkaWEvaW1hZ2UxLnBuZ1BLAQItABQA&#10;BgAIAAAAIQDurnt74QAAAAsBAAAPAAAAAAAAAAAAAAAAAIx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" path="m,l7312660,r,1129665l3619500,733425,,1091565,,xe" fillcolor="#0f6fc6 [3204]" stroked="f" strokeweight="1.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73911A" wp14:editId="1EBE0E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1EF7D0" w14:textId="77777777" w:rsidR="00F65F96" w:rsidRPr="00A83D75" w:rsidRDefault="00F65F96" w:rsidP="00F65F96">
                                    <w:pPr>
                                      <w:pStyle w:val="NoSpacing"/>
                                      <w:jc w:val="right"/>
                                      <w:rPr>
                                        <w:color w:val="595959" w:themeColor="text1" w:themeTint="A6"/>
                                        <w:sz w:val="36"/>
                                        <w:szCs w:val="36"/>
                                      </w:rPr>
                                    </w:pPr>
                                    <w:r w:rsidRPr="00A83D75">
                                      <w:rPr>
                                        <w:color w:val="595959" w:themeColor="text1" w:themeTint="A6"/>
                                        <w:sz w:val="36"/>
                                        <w:szCs w:val="36"/>
                                      </w:rPr>
                                      <w:t>Daniel Davies</w:t>
                                    </w:r>
                                  </w:p>
                                </w:sdtContent>
                              </w:sdt>
                              <w:p w14:paraId="3215A1E8" w14:textId="0C7446CC" w:rsidR="00F65F96" w:rsidRDefault="00B36948" w:rsidP="00F65F96">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5F96">
                                      <w:rPr>
                                        <w:color w:val="595959" w:themeColor="text1" w:themeTint="A6"/>
                                        <w:sz w:val="28"/>
                                        <w:szCs w:val="28"/>
                                      </w:rPr>
                                      <w:t>2013713</w:t>
                                    </w:r>
                                  </w:sdtContent>
                                </w:sdt>
                              </w:p>
                              <w:p w14:paraId="02F115BB" w14:textId="0BE71B18" w:rsidR="00F65F96" w:rsidRPr="00A83D75" w:rsidRDefault="00DB0512" w:rsidP="00F65F96">
                                <w:pPr>
                                  <w:pStyle w:val="NoSpacing"/>
                                  <w:jc w:val="right"/>
                                  <w:rPr>
                                    <w:color w:val="0F6FC6" w:themeColor="accent1"/>
                                    <w:sz w:val="24"/>
                                    <w:szCs w:val="24"/>
                                  </w:rPr>
                                </w:pPr>
                                <w:r>
                                  <w:rPr>
                                    <w:color w:val="0F6FC6" w:themeColor="accent1"/>
                                    <w:sz w:val="24"/>
                                    <w:szCs w:val="24"/>
                                  </w:rPr>
                                  <w:t>2</w:t>
                                </w:r>
                                <w:r w:rsidR="006070B6">
                                  <w:rPr>
                                    <w:color w:val="0F6FC6" w:themeColor="accent1"/>
                                    <w:sz w:val="24"/>
                                    <w:szCs w:val="24"/>
                                  </w:rPr>
                                  <w:t>7</w:t>
                                </w:r>
                                <w:r w:rsidR="00743D84">
                                  <w:rPr>
                                    <w:color w:val="0F6FC6" w:themeColor="accent1"/>
                                    <w:sz w:val="24"/>
                                    <w:szCs w:val="24"/>
                                  </w:rPr>
                                  <w:t>/</w:t>
                                </w:r>
                                <w:r w:rsidR="00313790">
                                  <w:rPr>
                                    <w:color w:val="0F6FC6" w:themeColor="accent1"/>
                                    <w:sz w:val="24"/>
                                    <w:szCs w:val="24"/>
                                  </w:rPr>
                                  <w:t>04</w:t>
                                </w:r>
                                <w:r w:rsidR="00743D84">
                                  <w:rPr>
                                    <w:color w:val="0F6FC6" w:themeColor="accent1"/>
                                    <w:sz w:val="24"/>
                                    <w:szCs w:val="24"/>
                                  </w:rPr>
                                  <w:t>/202</w:t>
                                </w:r>
                                <w:r w:rsidR="00313790">
                                  <w:rPr>
                                    <w:color w:val="0F6FC6" w:themeColor="accent1"/>
                                    <w:sz w:val="24"/>
                                    <w:szCs w:val="24"/>
                                  </w:rPr>
                                  <w:t>3</w:t>
                                </w:r>
                              </w:p>
                              <w:p w14:paraId="7CCD8370" w14:textId="5D3D2E1D" w:rsidR="00F65F96" w:rsidRDefault="00F65F9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73911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1EF7D0" w14:textId="77777777" w:rsidR="00F65F96" w:rsidRPr="00A83D75" w:rsidRDefault="00F65F96" w:rsidP="00F65F96">
                              <w:pPr>
                                <w:pStyle w:val="NoSpacing"/>
                                <w:jc w:val="right"/>
                                <w:rPr>
                                  <w:color w:val="595959" w:themeColor="text1" w:themeTint="A6"/>
                                  <w:sz w:val="36"/>
                                  <w:szCs w:val="36"/>
                                </w:rPr>
                              </w:pPr>
                              <w:r w:rsidRPr="00A83D75">
                                <w:rPr>
                                  <w:color w:val="595959" w:themeColor="text1" w:themeTint="A6"/>
                                  <w:sz w:val="36"/>
                                  <w:szCs w:val="36"/>
                                </w:rPr>
                                <w:t>Daniel Davies</w:t>
                              </w:r>
                            </w:p>
                          </w:sdtContent>
                        </w:sdt>
                        <w:p w14:paraId="3215A1E8" w14:textId="0C7446CC" w:rsidR="00F65F96" w:rsidRDefault="00B36948" w:rsidP="00F65F96">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5F96">
                                <w:rPr>
                                  <w:color w:val="595959" w:themeColor="text1" w:themeTint="A6"/>
                                  <w:sz w:val="28"/>
                                  <w:szCs w:val="28"/>
                                </w:rPr>
                                <w:t>2013713</w:t>
                              </w:r>
                            </w:sdtContent>
                          </w:sdt>
                        </w:p>
                        <w:p w14:paraId="02F115BB" w14:textId="0BE71B18" w:rsidR="00F65F96" w:rsidRPr="00A83D75" w:rsidRDefault="00DB0512" w:rsidP="00F65F96">
                          <w:pPr>
                            <w:pStyle w:val="NoSpacing"/>
                            <w:jc w:val="right"/>
                            <w:rPr>
                              <w:color w:val="0F6FC6" w:themeColor="accent1"/>
                              <w:sz w:val="24"/>
                              <w:szCs w:val="24"/>
                            </w:rPr>
                          </w:pPr>
                          <w:r>
                            <w:rPr>
                              <w:color w:val="0F6FC6" w:themeColor="accent1"/>
                              <w:sz w:val="24"/>
                              <w:szCs w:val="24"/>
                            </w:rPr>
                            <w:t>2</w:t>
                          </w:r>
                          <w:r w:rsidR="006070B6">
                            <w:rPr>
                              <w:color w:val="0F6FC6" w:themeColor="accent1"/>
                              <w:sz w:val="24"/>
                              <w:szCs w:val="24"/>
                            </w:rPr>
                            <w:t>7</w:t>
                          </w:r>
                          <w:r w:rsidR="00743D84">
                            <w:rPr>
                              <w:color w:val="0F6FC6" w:themeColor="accent1"/>
                              <w:sz w:val="24"/>
                              <w:szCs w:val="24"/>
                            </w:rPr>
                            <w:t>/</w:t>
                          </w:r>
                          <w:r w:rsidR="00313790">
                            <w:rPr>
                              <w:color w:val="0F6FC6" w:themeColor="accent1"/>
                              <w:sz w:val="24"/>
                              <w:szCs w:val="24"/>
                            </w:rPr>
                            <w:t>04</w:t>
                          </w:r>
                          <w:r w:rsidR="00743D84">
                            <w:rPr>
                              <w:color w:val="0F6FC6" w:themeColor="accent1"/>
                              <w:sz w:val="24"/>
                              <w:szCs w:val="24"/>
                            </w:rPr>
                            <w:t>/202</w:t>
                          </w:r>
                          <w:r w:rsidR="00313790">
                            <w:rPr>
                              <w:color w:val="0F6FC6" w:themeColor="accent1"/>
                              <w:sz w:val="24"/>
                              <w:szCs w:val="24"/>
                            </w:rPr>
                            <w:t>3</w:t>
                          </w:r>
                        </w:p>
                        <w:p w14:paraId="7CCD8370" w14:textId="5D3D2E1D" w:rsidR="00F65F96" w:rsidRDefault="00F65F96">
                          <w:pPr>
                            <w:pStyle w:val="NoSpacing"/>
                            <w:jc w:val="right"/>
                            <w:rPr>
                              <w:color w:val="595959" w:themeColor="text1" w:themeTint="A6"/>
                              <w:sz w:val="18"/>
                              <w:szCs w:val="18"/>
                            </w:rPr>
                          </w:pPr>
                        </w:p>
                      </w:txbxContent>
                    </v:textbox>
                    <w10:wrap type="square" anchorx="page" anchory="page"/>
                  </v:shape>
                </w:pict>
              </mc:Fallback>
            </mc:AlternateContent>
          </w:r>
        </w:p>
        <w:p w14:paraId="1ACFB990" w14:textId="0B544534" w:rsidR="00B75D7B" w:rsidRDefault="00B36948"/>
      </w:sdtContent>
    </w:sdt>
    <w:p w14:paraId="3AEF9D27" w14:textId="123F00FD" w:rsidR="00B75D7B" w:rsidRDefault="00743D84">
      <w:r>
        <w:rPr>
          <w:noProof/>
        </w:rPr>
        <mc:AlternateContent>
          <mc:Choice Requires="wps">
            <w:drawing>
              <wp:anchor distT="0" distB="0" distL="114300" distR="114300" simplePos="0" relativeHeight="251659264" behindDoc="0" locked="0" layoutInCell="1" allowOverlap="1" wp14:anchorId="74281B4F" wp14:editId="1CC8F96C">
                <wp:simplePos x="0" y="0"/>
                <wp:positionH relativeFrom="page">
                  <wp:posOffset>222885</wp:posOffset>
                </wp:positionH>
                <wp:positionV relativeFrom="page">
                  <wp:posOffset>3207385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C0AF52" w14:textId="2284BE15" w:rsidR="00F65F96" w:rsidRDefault="00B36948">
                            <w:pPr>
                              <w:jc w:val="right"/>
                              <w:rPr>
                                <w:color w:val="0F6FC6" w:themeColor="accent1"/>
                                <w:sz w:val="64"/>
                                <w:szCs w:val="64"/>
                              </w:rPr>
                            </w:pPr>
                            <w:sdt>
                              <w:sdtPr>
                                <w:rPr>
                                  <w:caps/>
                                  <w:color w:val="0F6FC6"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3D84">
                                  <w:rPr>
                                    <w:caps/>
                                    <w:color w:val="0F6FC6" w:themeColor="accent1"/>
                                    <w:sz w:val="64"/>
                                    <w:szCs w:val="64"/>
                                  </w:rPr>
                                  <w:t>Electronic</w:t>
                                </w:r>
                                <w:r w:rsidR="00313790">
                                  <w:rPr>
                                    <w:caps/>
                                    <w:color w:val="0F6FC6" w:themeColor="accent1"/>
                                    <w:sz w:val="64"/>
                                    <w:szCs w:val="64"/>
                                  </w:rPr>
                                  <w:t>s 2</w:t>
                                </w:r>
                                <w:r w:rsidR="00437701">
                                  <w:rPr>
                                    <w:caps/>
                                    <w:color w:val="0F6FC6" w:themeColor="accent1"/>
                                    <w:sz w:val="64"/>
                                    <w:szCs w:val="64"/>
                                  </w:rPr>
                                  <w:t xml:space="preserve"> – ACDA</w:t>
                                </w:r>
                                <w:r w:rsidR="00743D84">
                                  <w:rPr>
                                    <w:caps/>
                                    <w:color w:val="0F6FC6" w:themeColor="accent1"/>
                                    <w:sz w:val="64"/>
                                    <w:szCs w:val="64"/>
                                  </w:rPr>
                                  <w:t>600</w:t>
                                </w:r>
                                <w:r w:rsidR="00313790">
                                  <w:rPr>
                                    <w:caps/>
                                    <w:color w:val="0F6FC6" w:themeColor="accent1"/>
                                    <w:sz w:val="64"/>
                                    <w:szCs w:val="64"/>
                                  </w:rPr>
                                  <w:t>1</w:t>
                                </w:r>
                              </w:sdtContent>
                            </w:sdt>
                          </w:p>
                          <w:sdt>
                            <w:sdtPr>
                              <w:rPr>
                                <w:rFonts w:cs="Arial"/>
                                <w:color w:val="000000"/>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12BEF2" w14:textId="22F6264E" w:rsidR="00F65F96" w:rsidRDefault="00313790" w:rsidP="00743D84">
                                <w:pPr>
                                  <w:jc w:val="right"/>
                                  <w:rPr>
                                    <w:smallCaps/>
                                    <w:color w:val="404040" w:themeColor="text1" w:themeTint="BF"/>
                                    <w:sz w:val="36"/>
                                    <w:szCs w:val="36"/>
                                  </w:rPr>
                                </w:pPr>
                                <w:r w:rsidRPr="00313790">
                                  <w:rPr>
                                    <w:rFonts w:cs="Arial"/>
                                    <w:color w:val="000000"/>
                                    <w:sz w:val="24"/>
                                    <w:szCs w:val="24"/>
                                  </w:rPr>
                                  <w:t>Assignment: Critical Evaluation of Braun’s Multiplier and Wallace Tree Multiplier Using VHDL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281B4F" id="Text Box 154" o:spid="_x0000_s1027" type="#_x0000_t202" style="position:absolute;margin-left:17.55pt;margin-top:252.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" filled="f" stroked="f" strokeweight=".5pt">
                <v:textbox inset="126pt,0,54pt,0">
                  <w:txbxContent>
                    <w:p w14:paraId="68C0AF52" w14:textId="2284BE15" w:rsidR="00F65F96" w:rsidRDefault="00B36948">
                      <w:pPr>
                        <w:jc w:val="right"/>
                        <w:rPr>
                          <w:color w:val="0F6FC6" w:themeColor="accent1"/>
                          <w:sz w:val="64"/>
                          <w:szCs w:val="64"/>
                        </w:rPr>
                      </w:pPr>
                      <w:sdt>
                        <w:sdtPr>
                          <w:rPr>
                            <w:caps/>
                            <w:color w:val="0F6FC6"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3D84">
                            <w:rPr>
                              <w:caps/>
                              <w:color w:val="0F6FC6" w:themeColor="accent1"/>
                              <w:sz w:val="64"/>
                              <w:szCs w:val="64"/>
                            </w:rPr>
                            <w:t>Electronic</w:t>
                          </w:r>
                          <w:r w:rsidR="00313790">
                            <w:rPr>
                              <w:caps/>
                              <w:color w:val="0F6FC6" w:themeColor="accent1"/>
                              <w:sz w:val="64"/>
                              <w:szCs w:val="64"/>
                            </w:rPr>
                            <w:t>s 2</w:t>
                          </w:r>
                          <w:r w:rsidR="00437701">
                            <w:rPr>
                              <w:caps/>
                              <w:color w:val="0F6FC6" w:themeColor="accent1"/>
                              <w:sz w:val="64"/>
                              <w:szCs w:val="64"/>
                            </w:rPr>
                            <w:t xml:space="preserve"> – ACDA</w:t>
                          </w:r>
                          <w:r w:rsidR="00743D84">
                            <w:rPr>
                              <w:caps/>
                              <w:color w:val="0F6FC6" w:themeColor="accent1"/>
                              <w:sz w:val="64"/>
                              <w:szCs w:val="64"/>
                            </w:rPr>
                            <w:t>600</w:t>
                          </w:r>
                          <w:r w:rsidR="00313790">
                            <w:rPr>
                              <w:caps/>
                              <w:color w:val="0F6FC6" w:themeColor="accent1"/>
                              <w:sz w:val="64"/>
                              <w:szCs w:val="64"/>
                            </w:rPr>
                            <w:t>1</w:t>
                          </w:r>
                        </w:sdtContent>
                      </w:sdt>
                    </w:p>
                    <w:sdt>
                      <w:sdtPr>
                        <w:rPr>
                          <w:rFonts w:cs="Arial"/>
                          <w:color w:val="000000"/>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12BEF2" w14:textId="22F6264E" w:rsidR="00F65F96" w:rsidRDefault="00313790" w:rsidP="00743D84">
                          <w:pPr>
                            <w:jc w:val="right"/>
                            <w:rPr>
                              <w:smallCaps/>
                              <w:color w:val="404040" w:themeColor="text1" w:themeTint="BF"/>
                              <w:sz w:val="36"/>
                              <w:szCs w:val="36"/>
                            </w:rPr>
                          </w:pPr>
                          <w:r w:rsidRPr="00313790">
                            <w:rPr>
                              <w:rFonts w:cs="Arial"/>
                              <w:color w:val="000000"/>
                              <w:sz w:val="24"/>
                              <w:szCs w:val="24"/>
                            </w:rPr>
                            <w:t>Assignment: Critical Evaluation of Braun’s Multiplier and Wallace Tree Multiplier Using VHDL</w:t>
                          </w:r>
                        </w:p>
                      </w:sdtContent>
                    </w:sdt>
                  </w:txbxContent>
                </v:textbox>
                <w10:wrap type="square" anchorx="page" anchory="page"/>
              </v:shape>
            </w:pict>
          </mc:Fallback>
        </mc:AlternateContent>
      </w:r>
      <w:r w:rsidR="00B75D7B">
        <w:br w:type="page"/>
      </w:r>
    </w:p>
    <w:sdt>
      <w:sdtPr>
        <w:rPr>
          <w:rFonts w:ascii="Arial" w:eastAsiaTheme="minorHAnsi" w:hAnsi="Arial" w:cstheme="minorBidi"/>
          <w:color w:val="auto"/>
          <w:sz w:val="22"/>
          <w:szCs w:val="22"/>
          <w:u w:val="none"/>
          <w:lang w:val="en-GB"/>
        </w:rPr>
        <w:id w:val="-985546251"/>
        <w:docPartObj>
          <w:docPartGallery w:val="Table of Contents"/>
          <w:docPartUnique/>
        </w:docPartObj>
      </w:sdtPr>
      <w:sdtEndPr>
        <w:rPr>
          <w:b/>
          <w:bCs/>
          <w:noProof/>
        </w:rPr>
      </w:sdtEndPr>
      <w:sdtContent>
        <w:p w14:paraId="5D96DC8F" w14:textId="242961FF" w:rsidR="00B75D7B" w:rsidRDefault="00B75D7B">
          <w:pPr>
            <w:pStyle w:val="TOCHeading"/>
          </w:pPr>
          <w:r>
            <w:t>Contents</w:t>
          </w:r>
        </w:p>
        <w:p w14:paraId="7B45E1EF" w14:textId="5D035C0A" w:rsidR="006070B6" w:rsidRDefault="00C8738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3246641" w:history="1">
            <w:r w:rsidR="006070B6" w:rsidRPr="00642BF8">
              <w:rPr>
                <w:rStyle w:val="Hyperlink"/>
                <w:noProof/>
              </w:rPr>
              <w:t>Introduction</w:t>
            </w:r>
            <w:r w:rsidR="006070B6">
              <w:rPr>
                <w:noProof/>
                <w:webHidden/>
              </w:rPr>
              <w:tab/>
            </w:r>
            <w:r w:rsidR="006070B6">
              <w:rPr>
                <w:noProof/>
                <w:webHidden/>
              </w:rPr>
              <w:fldChar w:fldCharType="begin"/>
            </w:r>
            <w:r w:rsidR="006070B6">
              <w:rPr>
                <w:noProof/>
                <w:webHidden/>
              </w:rPr>
              <w:instrText xml:space="preserve"> PAGEREF _Toc133246641 \h </w:instrText>
            </w:r>
            <w:r w:rsidR="006070B6">
              <w:rPr>
                <w:noProof/>
                <w:webHidden/>
              </w:rPr>
            </w:r>
            <w:r w:rsidR="006070B6">
              <w:rPr>
                <w:noProof/>
                <w:webHidden/>
              </w:rPr>
              <w:fldChar w:fldCharType="separate"/>
            </w:r>
            <w:r w:rsidR="006070B6">
              <w:rPr>
                <w:noProof/>
                <w:webHidden/>
              </w:rPr>
              <w:t>2</w:t>
            </w:r>
            <w:r w:rsidR="006070B6">
              <w:rPr>
                <w:noProof/>
                <w:webHidden/>
              </w:rPr>
              <w:fldChar w:fldCharType="end"/>
            </w:r>
          </w:hyperlink>
        </w:p>
        <w:p w14:paraId="42F980C4" w14:textId="0AD6771D" w:rsidR="006070B6" w:rsidRDefault="00B36948">
          <w:pPr>
            <w:pStyle w:val="TOC1"/>
            <w:tabs>
              <w:tab w:val="right" w:leader="dot" w:pos="9016"/>
            </w:tabs>
            <w:rPr>
              <w:rFonts w:asciiTheme="minorHAnsi" w:eastAsiaTheme="minorEastAsia" w:hAnsiTheme="minorHAnsi"/>
              <w:noProof/>
              <w:lang w:eastAsia="en-GB"/>
            </w:rPr>
          </w:pPr>
          <w:hyperlink w:anchor="_Toc133246642" w:history="1">
            <w:r w:rsidR="006070B6" w:rsidRPr="00642BF8">
              <w:rPr>
                <w:rStyle w:val="Hyperlink"/>
                <w:noProof/>
              </w:rPr>
              <w:t>Background Research</w:t>
            </w:r>
            <w:r w:rsidR="006070B6">
              <w:rPr>
                <w:noProof/>
                <w:webHidden/>
              </w:rPr>
              <w:tab/>
            </w:r>
            <w:r w:rsidR="006070B6">
              <w:rPr>
                <w:noProof/>
                <w:webHidden/>
              </w:rPr>
              <w:fldChar w:fldCharType="begin"/>
            </w:r>
            <w:r w:rsidR="006070B6">
              <w:rPr>
                <w:noProof/>
                <w:webHidden/>
              </w:rPr>
              <w:instrText xml:space="preserve"> PAGEREF _Toc133246642 \h </w:instrText>
            </w:r>
            <w:r w:rsidR="006070B6">
              <w:rPr>
                <w:noProof/>
                <w:webHidden/>
              </w:rPr>
            </w:r>
            <w:r w:rsidR="006070B6">
              <w:rPr>
                <w:noProof/>
                <w:webHidden/>
              </w:rPr>
              <w:fldChar w:fldCharType="separate"/>
            </w:r>
            <w:r w:rsidR="006070B6">
              <w:rPr>
                <w:noProof/>
                <w:webHidden/>
              </w:rPr>
              <w:t>3</w:t>
            </w:r>
            <w:r w:rsidR="006070B6">
              <w:rPr>
                <w:noProof/>
                <w:webHidden/>
              </w:rPr>
              <w:fldChar w:fldCharType="end"/>
            </w:r>
          </w:hyperlink>
        </w:p>
        <w:p w14:paraId="78CDAB41" w14:textId="07B2BE47" w:rsidR="006070B6" w:rsidRDefault="00B36948">
          <w:pPr>
            <w:pStyle w:val="TOC1"/>
            <w:tabs>
              <w:tab w:val="right" w:leader="dot" w:pos="9016"/>
            </w:tabs>
            <w:rPr>
              <w:rFonts w:asciiTheme="minorHAnsi" w:eastAsiaTheme="minorEastAsia" w:hAnsiTheme="minorHAnsi"/>
              <w:noProof/>
              <w:lang w:eastAsia="en-GB"/>
            </w:rPr>
          </w:pPr>
          <w:hyperlink w:anchor="_Toc133246643" w:history="1">
            <w:r w:rsidR="006070B6" w:rsidRPr="00642BF8">
              <w:rPr>
                <w:rStyle w:val="Hyperlink"/>
                <w:noProof/>
              </w:rPr>
              <w:t>Information and Analysis</w:t>
            </w:r>
            <w:r w:rsidR="006070B6">
              <w:rPr>
                <w:noProof/>
                <w:webHidden/>
              </w:rPr>
              <w:tab/>
            </w:r>
            <w:r w:rsidR="006070B6">
              <w:rPr>
                <w:noProof/>
                <w:webHidden/>
              </w:rPr>
              <w:fldChar w:fldCharType="begin"/>
            </w:r>
            <w:r w:rsidR="006070B6">
              <w:rPr>
                <w:noProof/>
                <w:webHidden/>
              </w:rPr>
              <w:instrText xml:space="preserve"> PAGEREF _Toc133246643 \h </w:instrText>
            </w:r>
            <w:r w:rsidR="006070B6">
              <w:rPr>
                <w:noProof/>
                <w:webHidden/>
              </w:rPr>
            </w:r>
            <w:r w:rsidR="006070B6">
              <w:rPr>
                <w:noProof/>
                <w:webHidden/>
              </w:rPr>
              <w:fldChar w:fldCharType="separate"/>
            </w:r>
            <w:r w:rsidR="006070B6">
              <w:rPr>
                <w:noProof/>
                <w:webHidden/>
              </w:rPr>
              <w:t>4</w:t>
            </w:r>
            <w:r w:rsidR="006070B6">
              <w:rPr>
                <w:noProof/>
                <w:webHidden/>
              </w:rPr>
              <w:fldChar w:fldCharType="end"/>
            </w:r>
          </w:hyperlink>
        </w:p>
        <w:p w14:paraId="052FC478" w14:textId="70498161" w:rsidR="006070B6" w:rsidRDefault="00B36948">
          <w:pPr>
            <w:pStyle w:val="TOC2"/>
            <w:tabs>
              <w:tab w:val="right" w:leader="dot" w:pos="9016"/>
            </w:tabs>
            <w:rPr>
              <w:rFonts w:asciiTheme="minorHAnsi" w:eastAsiaTheme="minorEastAsia" w:hAnsiTheme="minorHAnsi"/>
              <w:noProof/>
              <w:lang w:eastAsia="en-GB"/>
            </w:rPr>
          </w:pPr>
          <w:hyperlink w:anchor="_Toc133246644" w:history="1">
            <w:r w:rsidR="006070B6" w:rsidRPr="00642BF8">
              <w:rPr>
                <w:rStyle w:val="Hyperlink"/>
                <w:noProof/>
              </w:rPr>
              <w:t>Brauns</w:t>
            </w:r>
            <w:r w:rsidR="006070B6">
              <w:rPr>
                <w:noProof/>
                <w:webHidden/>
              </w:rPr>
              <w:tab/>
            </w:r>
            <w:r w:rsidR="006070B6">
              <w:rPr>
                <w:noProof/>
                <w:webHidden/>
              </w:rPr>
              <w:fldChar w:fldCharType="begin"/>
            </w:r>
            <w:r w:rsidR="006070B6">
              <w:rPr>
                <w:noProof/>
                <w:webHidden/>
              </w:rPr>
              <w:instrText xml:space="preserve"> PAGEREF _Toc133246644 \h </w:instrText>
            </w:r>
            <w:r w:rsidR="006070B6">
              <w:rPr>
                <w:noProof/>
                <w:webHidden/>
              </w:rPr>
            </w:r>
            <w:r w:rsidR="006070B6">
              <w:rPr>
                <w:noProof/>
                <w:webHidden/>
              </w:rPr>
              <w:fldChar w:fldCharType="separate"/>
            </w:r>
            <w:r w:rsidR="006070B6">
              <w:rPr>
                <w:noProof/>
                <w:webHidden/>
              </w:rPr>
              <w:t>4</w:t>
            </w:r>
            <w:r w:rsidR="006070B6">
              <w:rPr>
                <w:noProof/>
                <w:webHidden/>
              </w:rPr>
              <w:fldChar w:fldCharType="end"/>
            </w:r>
          </w:hyperlink>
        </w:p>
        <w:p w14:paraId="1490D9C8" w14:textId="4848ABE1" w:rsidR="006070B6" w:rsidRDefault="00B36948">
          <w:pPr>
            <w:pStyle w:val="TOC2"/>
            <w:tabs>
              <w:tab w:val="right" w:leader="dot" w:pos="9016"/>
            </w:tabs>
            <w:rPr>
              <w:rFonts w:asciiTheme="minorHAnsi" w:eastAsiaTheme="minorEastAsia" w:hAnsiTheme="minorHAnsi"/>
              <w:noProof/>
              <w:lang w:eastAsia="en-GB"/>
            </w:rPr>
          </w:pPr>
          <w:hyperlink w:anchor="_Toc133246645" w:history="1">
            <w:r w:rsidR="006070B6" w:rsidRPr="00642BF8">
              <w:rPr>
                <w:rStyle w:val="Hyperlink"/>
                <w:noProof/>
              </w:rPr>
              <w:t>Wallace Tree</w:t>
            </w:r>
            <w:r w:rsidR="006070B6">
              <w:rPr>
                <w:noProof/>
                <w:webHidden/>
              </w:rPr>
              <w:tab/>
            </w:r>
            <w:r w:rsidR="006070B6">
              <w:rPr>
                <w:noProof/>
                <w:webHidden/>
              </w:rPr>
              <w:fldChar w:fldCharType="begin"/>
            </w:r>
            <w:r w:rsidR="006070B6">
              <w:rPr>
                <w:noProof/>
                <w:webHidden/>
              </w:rPr>
              <w:instrText xml:space="preserve"> PAGEREF _Toc133246645 \h </w:instrText>
            </w:r>
            <w:r w:rsidR="006070B6">
              <w:rPr>
                <w:noProof/>
                <w:webHidden/>
              </w:rPr>
            </w:r>
            <w:r w:rsidR="006070B6">
              <w:rPr>
                <w:noProof/>
                <w:webHidden/>
              </w:rPr>
              <w:fldChar w:fldCharType="separate"/>
            </w:r>
            <w:r w:rsidR="006070B6">
              <w:rPr>
                <w:noProof/>
                <w:webHidden/>
              </w:rPr>
              <w:t>4</w:t>
            </w:r>
            <w:r w:rsidR="006070B6">
              <w:rPr>
                <w:noProof/>
                <w:webHidden/>
              </w:rPr>
              <w:fldChar w:fldCharType="end"/>
            </w:r>
          </w:hyperlink>
        </w:p>
        <w:p w14:paraId="13FF8B40" w14:textId="5624F9C9" w:rsidR="006070B6" w:rsidRDefault="00B36948">
          <w:pPr>
            <w:pStyle w:val="TOC1"/>
            <w:tabs>
              <w:tab w:val="right" w:leader="dot" w:pos="9016"/>
            </w:tabs>
            <w:rPr>
              <w:rFonts w:asciiTheme="minorHAnsi" w:eastAsiaTheme="minorEastAsia" w:hAnsiTheme="minorHAnsi"/>
              <w:noProof/>
              <w:lang w:eastAsia="en-GB"/>
            </w:rPr>
          </w:pPr>
          <w:hyperlink w:anchor="_Toc133246646" w:history="1">
            <w:r w:rsidR="006070B6" w:rsidRPr="00642BF8">
              <w:rPr>
                <w:rStyle w:val="Hyperlink"/>
                <w:noProof/>
              </w:rPr>
              <w:t>Circuit Designs</w:t>
            </w:r>
            <w:r w:rsidR="006070B6">
              <w:rPr>
                <w:noProof/>
                <w:webHidden/>
              </w:rPr>
              <w:tab/>
            </w:r>
            <w:r w:rsidR="006070B6">
              <w:rPr>
                <w:noProof/>
                <w:webHidden/>
              </w:rPr>
              <w:fldChar w:fldCharType="begin"/>
            </w:r>
            <w:r w:rsidR="006070B6">
              <w:rPr>
                <w:noProof/>
                <w:webHidden/>
              </w:rPr>
              <w:instrText xml:space="preserve"> PAGEREF _Toc133246646 \h </w:instrText>
            </w:r>
            <w:r w:rsidR="006070B6">
              <w:rPr>
                <w:noProof/>
                <w:webHidden/>
              </w:rPr>
            </w:r>
            <w:r w:rsidR="006070B6">
              <w:rPr>
                <w:noProof/>
                <w:webHidden/>
              </w:rPr>
              <w:fldChar w:fldCharType="separate"/>
            </w:r>
            <w:r w:rsidR="006070B6">
              <w:rPr>
                <w:noProof/>
                <w:webHidden/>
              </w:rPr>
              <w:t>7</w:t>
            </w:r>
            <w:r w:rsidR="006070B6">
              <w:rPr>
                <w:noProof/>
                <w:webHidden/>
              </w:rPr>
              <w:fldChar w:fldCharType="end"/>
            </w:r>
          </w:hyperlink>
        </w:p>
        <w:p w14:paraId="4D8DD590" w14:textId="47BB0D2A" w:rsidR="006070B6" w:rsidRDefault="00B36948">
          <w:pPr>
            <w:pStyle w:val="TOC2"/>
            <w:tabs>
              <w:tab w:val="right" w:leader="dot" w:pos="9016"/>
            </w:tabs>
            <w:rPr>
              <w:rFonts w:asciiTheme="minorHAnsi" w:eastAsiaTheme="minorEastAsia" w:hAnsiTheme="minorHAnsi"/>
              <w:noProof/>
              <w:lang w:eastAsia="en-GB"/>
            </w:rPr>
          </w:pPr>
          <w:hyperlink w:anchor="_Toc133246647" w:history="1">
            <w:r w:rsidR="006070B6" w:rsidRPr="00642BF8">
              <w:rPr>
                <w:rStyle w:val="Hyperlink"/>
                <w:noProof/>
              </w:rPr>
              <w:t>Brauns</w:t>
            </w:r>
            <w:r w:rsidR="006070B6">
              <w:rPr>
                <w:noProof/>
                <w:webHidden/>
              </w:rPr>
              <w:tab/>
            </w:r>
            <w:r w:rsidR="006070B6">
              <w:rPr>
                <w:noProof/>
                <w:webHidden/>
              </w:rPr>
              <w:fldChar w:fldCharType="begin"/>
            </w:r>
            <w:r w:rsidR="006070B6">
              <w:rPr>
                <w:noProof/>
                <w:webHidden/>
              </w:rPr>
              <w:instrText xml:space="preserve"> PAGEREF _Toc133246647 \h </w:instrText>
            </w:r>
            <w:r w:rsidR="006070B6">
              <w:rPr>
                <w:noProof/>
                <w:webHidden/>
              </w:rPr>
            </w:r>
            <w:r w:rsidR="006070B6">
              <w:rPr>
                <w:noProof/>
                <w:webHidden/>
              </w:rPr>
              <w:fldChar w:fldCharType="separate"/>
            </w:r>
            <w:r w:rsidR="006070B6">
              <w:rPr>
                <w:noProof/>
                <w:webHidden/>
              </w:rPr>
              <w:t>7</w:t>
            </w:r>
            <w:r w:rsidR="006070B6">
              <w:rPr>
                <w:noProof/>
                <w:webHidden/>
              </w:rPr>
              <w:fldChar w:fldCharType="end"/>
            </w:r>
          </w:hyperlink>
        </w:p>
        <w:p w14:paraId="5546E1CF" w14:textId="619DD357" w:rsidR="006070B6" w:rsidRDefault="00B36948">
          <w:pPr>
            <w:pStyle w:val="TOC2"/>
            <w:tabs>
              <w:tab w:val="right" w:leader="dot" w:pos="9016"/>
            </w:tabs>
            <w:rPr>
              <w:rFonts w:asciiTheme="minorHAnsi" w:eastAsiaTheme="minorEastAsia" w:hAnsiTheme="minorHAnsi"/>
              <w:noProof/>
              <w:lang w:eastAsia="en-GB"/>
            </w:rPr>
          </w:pPr>
          <w:hyperlink w:anchor="_Toc133246648" w:history="1">
            <w:r w:rsidR="006070B6" w:rsidRPr="00642BF8">
              <w:rPr>
                <w:rStyle w:val="Hyperlink"/>
                <w:noProof/>
              </w:rPr>
              <w:t>Wallace Tree</w:t>
            </w:r>
            <w:r w:rsidR="006070B6">
              <w:rPr>
                <w:noProof/>
                <w:webHidden/>
              </w:rPr>
              <w:tab/>
            </w:r>
            <w:r w:rsidR="006070B6">
              <w:rPr>
                <w:noProof/>
                <w:webHidden/>
              </w:rPr>
              <w:fldChar w:fldCharType="begin"/>
            </w:r>
            <w:r w:rsidR="006070B6">
              <w:rPr>
                <w:noProof/>
                <w:webHidden/>
              </w:rPr>
              <w:instrText xml:space="preserve"> PAGEREF _Toc133246648 \h </w:instrText>
            </w:r>
            <w:r w:rsidR="006070B6">
              <w:rPr>
                <w:noProof/>
                <w:webHidden/>
              </w:rPr>
            </w:r>
            <w:r w:rsidR="006070B6">
              <w:rPr>
                <w:noProof/>
                <w:webHidden/>
              </w:rPr>
              <w:fldChar w:fldCharType="separate"/>
            </w:r>
            <w:r w:rsidR="006070B6">
              <w:rPr>
                <w:noProof/>
                <w:webHidden/>
              </w:rPr>
              <w:t>8</w:t>
            </w:r>
            <w:r w:rsidR="006070B6">
              <w:rPr>
                <w:noProof/>
                <w:webHidden/>
              </w:rPr>
              <w:fldChar w:fldCharType="end"/>
            </w:r>
          </w:hyperlink>
        </w:p>
        <w:p w14:paraId="1B519CA4" w14:textId="4F1A6B85" w:rsidR="006070B6" w:rsidRDefault="00B36948">
          <w:pPr>
            <w:pStyle w:val="TOC1"/>
            <w:tabs>
              <w:tab w:val="right" w:leader="dot" w:pos="9016"/>
            </w:tabs>
            <w:rPr>
              <w:rFonts w:asciiTheme="minorHAnsi" w:eastAsiaTheme="minorEastAsia" w:hAnsiTheme="minorHAnsi"/>
              <w:noProof/>
              <w:lang w:eastAsia="en-GB"/>
            </w:rPr>
          </w:pPr>
          <w:hyperlink w:anchor="_Toc133246649" w:history="1">
            <w:r w:rsidR="006070B6" w:rsidRPr="00642BF8">
              <w:rPr>
                <w:rStyle w:val="Hyperlink"/>
                <w:noProof/>
              </w:rPr>
              <w:t>System Operation Flow Charts</w:t>
            </w:r>
            <w:r w:rsidR="006070B6">
              <w:rPr>
                <w:noProof/>
                <w:webHidden/>
              </w:rPr>
              <w:tab/>
            </w:r>
            <w:r w:rsidR="006070B6">
              <w:rPr>
                <w:noProof/>
                <w:webHidden/>
              </w:rPr>
              <w:fldChar w:fldCharType="begin"/>
            </w:r>
            <w:r w:rsidR="006070B6">
              <w:rPr>
                <w:noProof/>
                <w:webHidden/>
              </w:rPr>
              <w:instrText xml:space="preserve"> PAGEREF _Toc133246649 \h </w:instrText>
            </w:r>
            <w:r w:rsidR="006070B6">
              <w:rPr>
                <w:noProof/>
                <w:webHidden/>
              </w:rPr>
            </w:r>
            <w:r w:rsidR="006070B6">
              <w:rPr>
                <w:noProof/>
                <w:webHidden/>
              </w:rPr>
              <w:fldChar w:fldCharType="separate"/>
            </w:r>
            <w:r w:rsidR="006070B6">
              <w:rPr>
                <w:noProof/>
                <w:webHidden/>
              </w:rPr>
              <w:t>10</w:t>
            </w:r>
            <w:r w:rsidR="006070B6">
              <w:rPr>
                <w:noProof/>
                <w:webHidden/>
              </w:rPr>
              <w:fldChar w:fldCharType="end"/>
            </w:r>
          </w:hyperlink>
        </w:p>
        <w:p w14:paraId="24F2FC46" w14:textId="232A934C" w:rsidR="006070B6" w:rsidRDefault="00B36948">
          <w:pPr>
            <w:pStyle w:val="TOC2"/>
            <w:tabs>
              <w:tab w:val="right" w:leader="dot" w:pos="9016"/>
            </w:tabs>
            <w:rPr>
              <w:rFonts w:asciiTheme="minorHAnsi" w:eastAsiaTheme="minorEastAsia" w:hAnsiTheme="minorHAnsi"/>
              <w:noProof/>
              <w:lang w:eastAsia="en-GB"/>
            </w:rPr>
          </w:pPr>
          <w:hyperlink w:anchor="_Toc133246650" w:history="1">
            <w:r w:rsidR="006070B6" w:rsidRPr="00642BF8">
              <w:rPr>
                <w:rStyle w:val="Hyperlink"/>
                <w:noProof/>
              </w:rPr>
              <w:t>Braun</w:t>
            </w:r>
            <w:r w:rsidR="006070B6">
              <w:rPr>
                <w:noProof/>
                <w:webHidden/>
              </w:rPr>
              <w:tab/>
            </w:r>
            <w:r w:rsidR="006070B6">
              <w:rPr>
                <w:noProof/>
                <w:webHidden/>
              </w:rPr>
              <w:fldChar w:fldCharType="begin"/>
            </w:r>
            <w:r w:rsidR="006070B6">
              <w:rPr>
                <w:noProof/>
                <w:webHidden/>
              </w:rPr>
              <w:instrText xml:space="preserve"> PAGEREF _Toc133246650 \h </w:instrText>
            </w:r>
            <w:r w:rsidR="006070B6">
              <w:rPr>
                <w:noProof/>
                <w:webHidden/>
              </w:rPr>
            </w:r>
            <w:r w:rsidR="006070B6">
              <w:rPr>
                <w:noProof/>
                <w:webHidden/>
              </w:rPr>
              <w:fldChar w:fldCharType="separate"/>
            </w:r>
            <w:r w:rsidR="006070B6">
              <w:rPr>
                <w:noProof/>
                <w:webHidden/>
              </w:rPr>
              <w:t>10</w:t>
            </w:r>
            <w:r w:rsidR="006070B6">
              <w:rPr>
                <w:noProof/>
                <w:webHidden/>
              </w:rPr>
              <w:fldChar w:fldCharType="end"/>
            </w:r>
          </w:hyperlink>
        </w:p>
        <w:p w14:paraId="18C4C1DA" w14:textId="7A6EB52E" w:rsidR="006070B6" w:rsidRDefault="00B36948">
          <w:pPr>
            <w:pStyle w:val="TOC2"/>
            <w:tabs>
              <w:tab w:val="right" w:leader="dot" w:pos="9016"/>
            </w:tabs>
            <w:rPr>
              <w:rFonts w:asciiTheme="minorHAnsi" w:eastAsiaTheme="minorEastAsia" w:hAnsiTheme="minorHAnsi"/>
              <w:noProof/>
              <w:lang w:eastAsia="en-GB"/>
            </w:rPr>
          </w:pPr>
          <w:hyperlink w:anchor="_Toc133246651" w:history="1">
            <w:r w:rsidR="006070B6" w:rsidRPr="00642BF8">
              <w:rPr>
                <w:rStyle w:val="Hyperlink"/>
                <w:noProof/>
              </w:rPr>
              <w:t>Wallace Tree</w:t>
            </w:r>
            <w:r w:rsidR="006070B6">
              <w:rPr>
                <w:noProof/>
                <w:webHidden/>
              </w:rPr>
              <w:tab/>
            </w:r>
            <w:r w:rsidR="006070B6">
              <w:rPr>
                <w:noProof/>
                <w:webHidden/>
              </w:rPr>
              <w:fldChar w:fldCharType="begin"/>
            </w:r>
            <w:r w:rsidR="006070B6">
              <w:rPr>
                <w:noProof/>
                <w:webHidden/>
              </w:rPr>
              <w:instrText xml:space="preserve"> PAGEREF _Toc133246651 \h </w:instrText>
            </w:r>
            <w:r w:rsidR="006070B6">
              <w:rPr>
                <w:noProof/>
                <w:webHidden/>
              </w:rPr>
            </w:r>
            <w:r w:rsidR="006070B6">
              <w:rPr>
                <w:noProof/>
                <w:webHidden/>
              </w:rPr>
              <w:fldChar w:fldCharType="separate"/>
            </w:r>
            <w:r w:rsidR="006070B6">
              <w:rPr>
                <w:noProof/>
                <w:webHidden/>
              </w:rPr>
              <w:t>11</w:t>
            </w:r>
            <w:r w:rsidR="006070B6">
              <w:rPr>
                <w:noProof/>
                <w:webHidden/>
              </w:rPr>
              <w:fldChar w:fldCharType="end"/>
            </w:r>
          </w:hyperlink>
        </w:p>
        <w:p w14:paraId="4F4D996B" w14:textId="00F10572" w:rsidR="006070B6" w:rsidRDefault="00B36948">
          <w:pPr>
            <w:pStyle w:val="TOC1"/>
            <w:tabs>
              <w:tab w:val="right" w:leader="dot" w:pos="9016"/>
            </w:tabs>
            <w:rPr>
              <w:rFonts w:asciiTheme="minorHAnsi" w:eastAsiaTheme="minorEastAsia" w:hAnsiTheme="minorHAnsi"/>
              <w:noProof/>
              <w:lang w:eastAsia="en-GB"/>
            </w:rPr>
          </w:pPr>
          <w:hyperlink w:anchor="_Toc133246652" w:history="1">
            <w:r w:rsidR="006070B6" w:rsidRPr="00642BF8">
              <w:rPr>
                <w:rStyle w:val="Hyperlink"/>
                <w:noProof/>
              </w:rPr>
              <w:t>FPGA Diagrams</w:t>
            </w:r>
            <w:r w:rsidR="006070B6">
              <w:rPr>
                <w:noProof/>
                <w:webHidden/>
              </w:rPr>
              <w:tab/>
            </w:r>
            <w:r w:rsidR="006070B6">
              <w:rPr>
                <w:noProof/>
                <w:webHidden/>
              </w:rPr>
              <w:fldChar w:fldCharType="begin"/>
            </w:r>
            <w:r w:rsidR="006070B6">
              <w:rPr>
                <w:noProof/>
                <w:webHidden/>
              </w:rPr>
              <w:instrText xml:space="preserve"> PAGEREF _Toc133246652 \h </w:instrText>
            </w:r>
            <w:r w:rsidR="006070B6">
              <w:rPr>
                <w:noProof/>
                <w:webHidden/>
              </w:rPr>
            </w:r>
            <w:r w:rsidR="006070B6">
              <w:rPr>
                <w:noProof/>
                <w:webHidden/>
              </w:rPr>
              <w:fldChar w:fldCharType="separate"/>
            </w:r>
            <w:r w:rsidR="006070B6">
              <w:rPr>
                <w:noProof/>
                <w:webHidden/>
              </w:rPr>
              <w:t>12</w:t>
            </w:r>
            <w:r w:rsidR="006070B6">
              <w:rPr>
                <w:noProof/>
                <w:webHidden/>
              </w:rPr>
              <w:fldChar w:fldCharType="end"/>
            </w:r>
          </w:hyperlink>
        </w:p>
        <w:p w14:paraId="6F0373D0" w14:textId="5B66F5E2" w:rsidR="006070B6" w:rsidRDefault="00B36948">
          <w:pPr>
            <w:pStyle w:val="TOC2"/>
            <w:tabs>
              <w:tab w:val="right" w:leader="dot" w:pos="9016"/>
            </w:tabs>
            <w:rPr>
              <w:rFonts w:asciiTheme="minorHAnsi" w:eastAsiaTheme="minorEastAsia" w:hAnsiTheme="minorHAnsi"/>
              <w:noProof/>
              <w:lang w:eastAsia="en-GB"/>
            </w:rPr>
          </w:pPr>
          <w:hyperlink w:anchor="_Toc133246653" w:history="1">
            <w:r w:rsidR="006070B6" w:rsidRPr="00642BF8">
              <w:rPr>
                <w:rStyle w:val="Hyperlink"/>
                <w:noProof/>
              </w:rPr>
              <w:t>Brauns</w:t>
            </w:r>
            <w:r w:rsidR="006070B6">
              <w:rPr>
                <w:noProof/>
                <w:webHidden/>
              </w:rPr>
              <w:tab/>
            </w:r>
            <w:r w:rsidR="006070B6">
              <w:rPr>
                <w:noProof/>
                <w:webHidden/>
              </w:rPr>
              <w:fldChar w:fldCharType="begin"/>
            </w:r>
            <w:r w:rsidR="006070B6">
              <w:rPr>
                <w:noProof/>
                <w:webHidden/>
              </w:rPr>
              <w:instrText xml:space="preserve"> PAGEREF _Toc133246653 \h </w:instrText>
            </w:r>
            <w:r w:rsidR="006070B6">
              <w:rPr>
                <w:noProof/>
                <w:webHidden/>
              </w:rPr>
            </w:r>
            <w:r w:rsidR="006070B6">
              <w:rPr>
                <w:noProof/>
                <w:webHidden/>
              </w:rPr>
              <w:fldChar w:fldCharType="separate"/>
            </w:r>
            <w:r w:rsidR="006070B6">
              <w:rPr>
                <w:noProof/>
                <w:webHidden/>
              </w:rPr>
              <w:t>12</w:t>
            </w:r>
            <w:r w:rsidR="006070B6">
              <w:rPr>
                <w:noProof/>
                <w:webHidden/>
              </w:rPr>
              <w:fldChar w:fldCharType="end"/>
            </w:r>
          </w:hyperlink>
        </w:p>
        <w:p w14:paraId="727ED983" w14:textId="4E0C236A" w:rsidR="006070B6" w:rsidRDefault="00B36948">
          <w:pPr>
            <w:pStyle w:val="TOC2"/>
            <w:tabs>
              <w:tab w:val="right" w:leader="dot" w:pos="9016"/>
            </w:tabs>
            <w:rPr>
              <w:rFonts w:asciiTheme="minorHAnsi" w:eastAsiaTheme="minorEastAsia" w:hAnsiTheme="minorHAnsi"/>
              <w:noProof/>
              <w:lang w:eastAsia="en-GB"/>
            </w:rPr>
          </w:pPr>
          <w:hyperlink w:anchor="_Toc133246654" w:history="1">
            <w:r w:rsidR="006070B6" w:rsidRPr="00642BF8">
              <w:rPr>
                <w:rStyle w:val="Hyperlink"/>
                <w:noProof/>
              </w:rPr>
              <w:t>Wallace Tree</w:t>
            </w:r>
            <w:r w:rsidR="006070B6">
              <w:rPr>
                <w:noProof/>
                <w:webHidden/>
              </w:rPr>
              <w:tab/>
            </w:r>
            <w:r w:rsidR="006070B6">
              <w:rPr>
                <w:noProof/>
                <w:webHidden/>
              </w:rPr>
              <w:fldChar w:fldCharType="begin"/>
            </w:r>
            <w:r w:rsidR="006070B6">
              <w:rPr>
                <w:noProof/>
                <w:webHidden/>
              </w:rPr>
              <w:instrText xml:space="preserve"> PAGEREF _Toc133246654 \h </w:instrText>
            </w:r>
            <w:r w:rsidR="006070B6">
              <w:rPr>
                <w:noProof/>
                <w:webHidden/>
              </w:rPr>
            </w:r>
            <w:r w:rsidR="006070B6">
              <w:rPr>
                <w:noProof/>
                <w:webHidden/>
              </w:rPr>
              <w:fldChar w:fldCharType="separate"/>
            </w:r>
            <w:r w:rsidR="006070B6">
              <w:rPr>
                <w:noProof/>
                <w:webHidden/>
              </w:rPr>
              <w:t>13</w:t>
            </w:r>
            <w:r w:rsidR="006070B6">
              <w:rPr>
                <w:noProof/>
                <w:webHidden/>
              </w:rPr>
              <w:fldChar w:fldCharType="end"/>
            </w:r>
          </w:hyperlink>
        </w:p>
        <w:p w14:paraId="076B669D" w14:textId="40CA9D2B" w:rsidR="006070B6" w:rsidRDefault="00B36948">
          <w:pPr>
            <w:pStyle w:val="TOC1"/>
            <w:tabs>
              <w:tab w:val="right" w:leader="dot" w:pos="9016"/>
            </w:tabs>
            <w:rPr>
              <w:rFonts w:asciiTheme="minorHAnsi" w:eastAsiaTheme="minorEastAsia" w:hAnsiTheme="minorHAnsi"/>
              <w:noProof/>
              <w:lang w:eastAsia="en-GB"/>
            </w:rPr>
          </w:pPr>
          <w:hyperlink w:anchor="_Toc133246655" w:history="1">
            <w:r w:rsidR="006070B6" w:rsidRPr="00642BF8">
              <w:rPr>
                <w:rStyle w:val="Hyperlink"/>
                <w:noProof/>
              </w:rPr>
              <w:t>VHDL Codes</w:t>
            </w:r>
            <w:r w:rsidR="006070B6">
              <w:rPr>
                <w:noProof/>
                <w:webHidden/>
              </w:rPr>
              <w:tab/>
            </w:r>
            <w:r w:rsidR="006070B6">
              <w:rPr>
                <w:noProof/>
                <w:webHidden/>
              </w:rPr>
              <w:fldChar w:fldCharType="begin"/>
            </w:r>
            <w:r w:rsidR="006070B6">
              <w:rPr>
                <w:noProof/>
                <w:webHidden/>
              </w:rPr>
              <w:instrText xml:space="preserve"> PAGEREF _Toc133246655 \h </w:instrText>
            </w:r>
            <w:r w:rsidR="006070B6">
              <w:rPr>
                <w:noProof/>
                <w:webHidden/>
              </w:rPr>
            </w:r>
            <w:r w:rsidR="006070B6">
              <w:rPr>
                <w:noProof/>
                <w:webHidden/>
              </w:rPr>
              <w:fldChar w:fldCharType="separate"/>
            </w:r>
            <w:r w:rsidR="006070B6">
              <w:rPr>
                <w:noProof/>
                <w:webHidden/>
              </w:rPr>
              <w:t>14</w:t>
            </w:r>
            <w:r w:rsidR="006070B6">
              <w:rPr>
                <w:noProof/>
                <w:webHidden/>
              </w:rPr>
              <w:fldChar w:fldCharType="end"/>
            </w:r>
          </w:hyperlink>
        </w:p>
        <w:p w14:paraId="3E4C376D" w14:textId="06DE4283" w:rsidR="006070B6" w:rsidRDefault="00B36948">
          <w:pPr>
            <w:pStyle w:val="TOC2"/>
            <w:tabs>
              <w:tab w:val="right" w:leader="dot" w:pos="9016"/>
            </w:tabs>
            <w:rPr>
              <w:rFonts w:asciiTheme="minorHAnsi" w:eastAsiaTheme="minorEastAsia" w:hAnsiTheme="minorHAnsi"/>
              <w:noProof/>
              <w:lang w:eastAsia="en-GB"/>
            </w:rPr>
          </w:pPr>
          <w:hyperlink w:anchor="_Toc133246656" w:history="1">
            <w:r w:rsidR="006070B6" w:rsidRPr="00642BF8">
              <w:rPr>
                <w:rStyle w:val="Hyperlink"/>
                <w:noProof/>
              </w:rPr>
              <w:t>Brauns</w:t>
            </w:r>
            <w:r w:rsidR="006070B6">
              <w:rPr>
                <w:noProof/>
                <w:webHidden/>
              </w:rPr>
              <w:tab/>
            </w:r>
            <w:r w:rsidR="006070B6">
              <w:rPr>
                <w:noProof/>
                <w:webHidden/>
              </w:rPr>
              <w:fldChar w:fldCharType="begin"/>
            </w:r>
            <w:r w:rsidR="006070B6">
              <w:rPr>
                <w:noProof/>
                <w:webHidden/>
              </w:rPr>
              <w:instrText xml:space="preserve"> PAGEREF _Toc133246656 \h </w:instrText>
            </w:r>
            <w:r w:rsidR="006070B6">
              <w:rPr>
                <w:noProof/>
                <w:webHidden/>
              </w:rPr>
            </w:r>
            <w:r w:rsidR="006070B6">
              <w:rPr>
                <w:noProof/>
                <w:webHidden/>
              </w:rPr>
              <w:fldChar w:fldCharType="separate"/>
            </w:r>
            <w:r w:rsidR="006070B6">
              <w:rPr>
                <w:noProof/>
                <w:webHidden/>
              </w:rPr>
              <w:t>14</w:t>
            </w:r>
            <w:r w:rsidR="006070B6">
              <w:rPr>
                <w:noProof/>
                <w:webHidden/>
              </w:rPr>
              <w:fldChar w:fldCharType="end"/>
            </w:r>
          </w:hyperlink>
        </w:p>
        <w:p w14:paraId="0CF738C0" w14:textId="52987417" w:rsidR="006070B6" w:rsidRDefault="00B36948">
          <w:pPr>
            <w:pStyle w:val="TOC2"/>
            <w:tabs>
              <w:tab w:val="right" w:leader="dot" w:pos="9016"/>
            </w:tabs>
            <w:rPr>
              <w:rFonts w:asciiTheme="minorHAnsi" w:eastAsiaTheme="minorEastAsia" w:hAnsiTheme="minorHAnsi"/>
              <w:noProof/>
              <w:lang w:eastAsia="en-GB"/>
            </w:rPr>
          </w:pPr>
          <w:hyperlink w:anchor="_Toc133246657" w:history="1">
            <w:r w:rsidR="006070B6" w:rsidRPr="00642BF8">
              <w:rPr>
                <w:rStyle w:val="Hyperlink"/>
                <w:noProof/>
              </w:rPr>
              <w:t>Wallace Tree</w:t>
            </w:r>
            <w:r w:rsidR="006070B6">
              <w:rPr>
                <w:noProof/>
                <w:webHidden/>
              </w:rPr>
              <w:tab/>
            </w:r>
            <w:r w:rsidR="006070B6">
              <w:rPr>
                <w:noProof/>
                <w:webHidden/>
              </w:rPr>
              <w:fldChar w:fldCharType="begin"/>
            </w:r>
            <w:r w:rsidR="006070B6">
              <w:rPr>
                <w:noProof/>
                <w:webHidden/>
              </w:rPr>
              <w:instrText xml:space="preserve"> PAGEREF _Toc133246657 \h </w:instrText>
            </w:r>
            <w:r w:rsidR="006070B6">
              <w:rPr>
                <w:noProof/>
                <w:webHidden/>
              </w:rPr>
            </w:r>
            <w:r w:rsidR="006070B6">
              <w:rPr>
                <w:noProof/>
                <w:webHidden/>
              </w:rPr>
              <w:fldChar w:fldCharType="separate"/>
            </w:r>
            <w:r w:rsidR="006070B6">
              <w:rPr>
                <w:noProof/>
                <w:webHidden/>
              </w:rPr>
              <w:t>15</w:t>
            </w:r>
            <w:r w:rsidR="006070B6">
              <w:rPr>
                <w:noProof/>
                <w:webHidden/>
              </w:rPr>
              <w:fldChar w:fldCharType="end"/>
            </w:r>
          </w:hyperlink>
        </w:p>
        <w:p w14:paraId="0348E3AA" w14:textId="4507C858" w:rsidR="006070B6" w:rsidRDefault="00B36948">
          <w:pPr>
            <w:pStyle w:val="TOC1"/>
            <w:tabs>
              <w:tab w:val="right" w:leader="dot" w:pos="9016"/>
            </w:tabs>
            <w:rPr>
              <w:rFonts w:asciiTheme="minorHAnsi" w:eastAsiaTheme="minorEastAsia" w:hAnsiTheme="minorHAnsi"/>
              <w:noProof/>
              <w:lang w:eastAsia="en-GB"/>
            </w:rPr>
          </w:pPr>
          <w:hyperlink w:anchor="_Toc133246658" w:history="1">
            <w:r w:rsidR="006070B6" w:rsidRPr="00642BF8">
              <w:rPr>
                <w:rStyle w:val="Hyperlink"/>
                <w:noProof/>
              </w:rPr>
              <w:t>Testing</w:t>
            </w:r>
            <w:r w:rsidR="006070B6">
              <w:rPr>
                <w:noProof/>
                <w:webHidden/>
              </w:rPr>
              <w:tab/>
            </w:r>
            <w:r w:rsidR="006070B6">
              <w:rPr>
                <w:noProof/>
                <w:webHidden/>
              </w:rPr>
              <w:fldChar w:fldCharType="begin"/>
            </w:r>
            <w:r w:rsidR="006070B6">
              <w:rPr>
                <w:noProof/>
                <w:webHidden/>
              </w:rPr>
              <w:instrText xml:space="preserve"> PAGEREF _Toc133246658 \h </w:instrText>
            </w:r>
            <w:r w:rsidR="006070B6">
              <w:rPr>
                <w:noProof/>
                <w:webHidden/>
              </w:rPr>
            </w:r>
            <w:r w:rsidR="006070B6">
              <w:rPr>
                <w:noProof/>
                <w:webHidden/>
              </w:rPr>
              <w:fldChar w:fldCharType="separate"/>
            </w:r>
            <w:r w:rsidR="006070B6">
              <w:rPr>
                <w:noProof/>
                <w:webHidden/>
              </w:rPr>
              <w:t>24</w:t>
            </w:r>
            <w:r w:rsidR="006070B6">
              <w:rPr>
                <w:noProof/>
                <w:webHidden/>
              </w:rPr>
              <w:fldChar w:fldCharType="end"/>
            </w:r>
          </w:hyperlink>
        </w:p>
        <w:p w14:paraId="1E528FEE" w14:textId="4E989175" w:rsidR="006070B6" w:rsidRDefault="00B36948">
          <w:pPr>
            <w:pStyle w:val="TOC2"/>
            <w:tabs>
              <w:tab w:val="right" w:leader="dot" w:pos="9016"/>
            </w:tabs>
            <w:rPr>
              <w:rFonts w:asciiTheme="minorHAnsi" w:eastAsiaTheme="minorEastAsia" w:hAnsiTheme="minorHAnsi"/>
              <w:noProof/>
              <w:lang w:eastAsia="en-GB"/>
            </w:rPr>
          </w:pPr>
          <w:hyperlink w:anchor="_Toc133246659" w:history="1">
            <w:r w:rsidR="006070B6" w:rsidRPr="00642BF8">
              <w:rPr>
                <w:rStyle w:val="Hyperlink"/>
                <w:noProof/>
              </w:rPr>
              <w:t>Brauns</w:t>
            </w:r>
            <w:r w:rsidR="006070B6">
              <w:rPr>
                <w:noProof/>
                <w:webHidden/>
              </w:rPr>
              <w:tab/>
            </w:r>
            <w:r w:rsidR="006070B6">
              <w:rPr>
                <w:noProof/>
                <w:webHidden/>
              </w:rPr>
              <w:fldChar w:fldCharType="begin"/>
            </w:r>
            <w:r w:rsidR="006070B6">
              <w:rPr>
                <w:noProof/>
                <w:webHidden/>
              </w:rPr>
              <w:instrText xml:space="preserve"> PAGEREF _Toc133246659 \h </w:instrText>
            </w:r>
            <w:r w:rsidR="006070B6">
              <w:rPr>
                <w:noProof/>
                <w:webHidden/>
              </w:rPr>
            </w:r>
            <w:r w:rsidR="006070B6">
              <w:rPr>
                <w:noProof/>
                <w:webHidden/>
              </w:rPr>
              <w:fldChar w:fldCharType="separate"/>
            </w:r>
            <w:r w:rsidR="006070B6">
              <w:rPr>
                <w:noProof/>
                <w:webHidden/>
              </w:rPr>
              <w:t>24</w:t>
            </w:r>
            <w:r w:rsidR="006070B6">
              <w:rPr>
                <w:noProof/>
                <w:webHidden/>
              </w:rPr>
              <w:fldChar w:fldCharType="end"/>
            </w:r>
          </w:hyperlink>
        </w:p>
        <w:p w14:paraId="60686684" w14:textId="351AD227" w:rsidR="006070B6" w:rsidRDefault="00B36948">
          <w:pPr>
            <w:pStyle w:val="TOC2"/>
            <w:tabs>
              <w:tab w:val="right" w:leader="dot" w:pos="9016"/>
            </w:tabs>
            <w:rPr>
              <w:rFonts w:asciiTheme="minorHAnsi" w:eastAsiaTheme="minorEastAsia" w:hAnsiTheme="minorHAnsi"/>
              <w:noProof/>
              <w:lang w:eastAsia="en-GB"/>
            </w:rPr>
          </w:pPr>
          <w:hyperlink w:anchor="_Toc133246660" w:history="1">
            <w:r w:rsidR="006070B6" w:rsidRPr="00642BF8">
              <w:rPr>
                <w:rStyle w:val="Hyperlink"/>
                <w:noProof/>
              </w:rPr>
              <w:t>Wallace Tree</w:t>
            </w:r>
            <w:r w:rsidR="006070B6">
              <w:rPr>
                <w:noProof/>
                <w:webHidden/>
              </w:rPr>
              <w:tab/>
            </w:r>
            <w:r w:rsidR="006070B6">
              <w:rPr>
                <w:noProof/>
                <w:webHidden/>
              </w:rPr>
              <w:fldChar w:fldCharType="begin"/>
            </w:r>
            <w:r w:rsidR="006070B6">
              <w:rPr>
                <w:noProof/>
                <w:webHidden/>
              </w:rPr>
              <w:instrText xml:space="preserve"> PAGEREF _Toc133246660 \h </w:instrText>
            </w:r>
            <w:r w:rsidR="006070B6">
              <w:rPr>
                <w:noProof/>
                <w:webHidden/>
              </w:rPr>
            </w:r>
            <w:r w:rsidR="006070B6">
              <w:rPr>
                <w:noProof/>
                <w:webHidden/>
              </w:rPr>
              <w:fldChar w:fldCharType="separate"/>
            </w:r>
            <w:r w:rsidR="006070B6">
              <w:rPr>
                <w:noProof/>
                <w:webHidden/>
              </w:rPr>
              <w:t>24</w:t>
            </w:r>
            <w:r w:rsidR="006070B6">
              <w:rPr>
                <w:noProof/>
                <w:webHidden/>
              </w:rPr>
              <w:fldChar w:fldCharType="end"/>
            </w:r>
          </w:hyperlink>
        </w:p>
        <w:p w14:paraId="2031CA9E" w14:textId="1CF43F3A" w:rsidR="006070B6" w:rsidRDefault="00B36948">
          <w:pPr>
            <w:pStyle w:val="TOC1"/>
            <w:tabs>
              <w:tab w:val="right" w:leader="dot" w:pos="9016"/>
            </w:tabs>
            <w:rPr>
              <w:rFonts w:asciiTheme="minorHAnsi" w:eastAsiaTheme="minorEastAsia" w:hAnsiTheme="minorHAnsi"/>
              <w:noProof/>
              <w:lang w:eastAsia="en-GB"/>
            </w:rPr>
          </w:pPr>
          <w:hyperlink w:anchor="_Toc133246661" w:history="1">
            <w:r w:rsidR="006070B6" w:rsidRPr="00642BF8">
              <w:rPr>
                <w:rStyle w:val="Hyperlink"/>
                <w:noProof/>
              </w:rPr>
              <w:t>Final Comparisons</w:t>
            </w:r>
            <w:r w:rsidR="006070B6">
              <w:rPr>
                <w:noProof/>
                <w:webHidden/>
              </w:rPr>
              <w:tab/>
            </w:r>
            <w:r w:rsidR="006070B6">
              <w:rPr>
                <w:noProof/>
                <w:webHidden/>
              </w:rPr>
              <w:fldChar w:fldCharType="begin"/>
            </w:r>
            <w:r w:rsidR="006070B6">
              <w:rPr>
                <w:noProof/>
                <w:webHidden/>
              </w:rPr>
              <w:instrText xml:space="preserve"> PAGEREF _Toc133246661 \h </w:instrText>
            </w:r>
            <w:r w:rsidR="006070B6">
              <w:rPr>
                <w:noProof/>
                <w:webHidden/>
              </w:rPr>
            </w:r>
            <w:r w:rsidR="006070B6">
              <w:rPr>
                <w:noProof/>
                <w:webHidden/>
              </w:rPr>
              <w:fldChar w:fldCharType="separate"/>
            </w:r>
            <w:r w:rsidR="006070B6">
              <w:rPr>
                <w:noProof/>
                <w:webHidden/>
              </w:rPr>
              <w:t>26</w:t>
            </w:r>
            <w:r w:rsidR="006070B6">
              <w:rPr>
                <w:noProof/>
                <w:webHidden/>
              </w:rPr>
              <w:fldChar w:fldCharType="end"/>
            </w:r>
          </w:hyperlink>
        </w:p>
        <w:p w14:paraId="3136E21F" w14:textId="333A86A8" w:rsidR="006070B6" w:rsidRDefault="00B36948">
          <w:pPr>
            <w:pStyle w:val="TOC1"/>
            <w:tabs>
              <w:tab w:val="right" w:leader="dot" w:pos="9016"/>
            </w:tabs>
            <w:rPr>
              <w:rFonts w:asciiTheme="minorHAnsi" w:eastAsiaTheme="minorEastAsia" w:hAnsiTheme="minorHAnsi"/>
              <w:noProof/>
              <w:lang w:eastAsia="en-GB"/>
            </w:rPr>
          </w:pPr>
          <w:hyperlink w:anchor="_Toc133246662" w:history="1">
            <w:r w:rsidR="006070B6" w:rsidRPr="00642BF8">
              <w:rPr>
                <w:rStyle w:val="Hyperlink"/>
                <w:noProof/>
              </w:rPr>
              <w:t>Conclusions and Recommendations</w:t>
            </w:r>
            <w:r w:rsidR="006070B6">
              <w:rPr>
                <w:noProof/>
                <w:webHidden/>
              </w:rPr>
              <w:tab/>
            </w:r>
            <w:r w:rsidR="006070B6">
              <w:rPr>
                <w:noProof/>
                <w:webHidden/>
              </w:rPr>
              <w:fldChar w:fldCharType="begin"/>
            </w:r>
            <w:r w:rsidR="006070B6">
              <w:rPr>
                <w:noProof/>
                <w:webHidden/>
              </w:rPr>
              <w:instrText xml:space="preserve"> PAGEREF _Toc133246662 \h </w:instrText>
            </w:r>
            <w:r w:rsidR="006070B6">
              <w:rPr>
                <w:noProof/>
                <w:webHidden/>
              </w:rPr>
            </w:r>
            <w:r w:rsidR="006070B6">
              <w:rPr>
                <w:noProof/>
                <w:webHidden/>
              </w:rPr>
              <w:fldChar w:fldCharType="separate"/>
            </w:r>
            <w:r w:rsidR="006070B6">
              <w:rPr>
                <w:noProof/>
                <w:webHidden/>
              </w:rPr>
              <w:t>27</w:t>
            </w:r>
            <w:r w:rsidR="006070B6">
              <w:rPr>
                <w:noProof/>
                <w:webHidden/>
              </w:rPr>
              <w:fldChar w:fldCharType="end"/>
            </w:r>
          </w:hyperlink>
        </w:p>
        <w:p w14:paraId="218D871F" w14:textId="55F94A37" w:rsidR="006070B6" w:rsidRDefault="00B36948">
          <w:pPr>
            <w:pStyle w:val="TOC1"/>
            <w:tabs>
              <w:tab w:val="right" w:leader="dot" w:pos="9016"/>
            </w:tabs>
            <w:rPr>
              <w:rFonts w:asciiTheme="minorHAnsi" w:eastAsiaTheme="minorEastAsia" w:hAnsiTheme="minorHAnsi"/>
              <w:noProof/>
              <w:lang w:eastAsia="en-GB"/>
            </w:rPr>
          </w:pPr>
          <w:hyperlink w:anchor="_Toc133246663" w:history="1">
            <w:r w:rsidR="006070B6" w:rsidRPr="00642BF8">
              <w:rPr>
                <w:rStyle w:val="Hyperlink"/>
                <w:noProof/>
              </w:rPr>
              <w:t>References</w:t>
            </w:r>
            <w:r w:rsidR="006070B6">
              <w:rPr>
                <w:noProof/>
                <w:webHidden/>
              </w:rPr>
              <w:tab/>
            </w:r>
            <w:r w:rsidR="006070B6">
              <w:rPr>
                <w:noProof/>
                <w:webHidden/>
              </w:rPr>
              <w:fldChar w:fldCharType="begin"/>
            </w:r>
            <w:r w:rsidR="006070B6">
              <w:rPr>
                <w:noProof/>
                <w:webHidden/>
              </w:rPr>
              <w:instrText xml:space="preserve"> PAGEREF _Toc133246663 \h </w:instrText>
            </w:r>
            <w:r w:rsidR="006070B6">
              <w:rPr>
                <w:noProof/>
                <w:webHidden/>
              </w:rPr>
            </w:r>
            <w:r w:rsidR="006070B6">
              <w:rPr>
                <w:noProof/>
                <w:webHidden/>
              </w:rPr>
              <w:fldChar w:fldCharType="separate"/>
            </w:r>
            <w:r w:rsidR="006070B6">
              <w:rPr>
                <w:noProof/>
                <w:webHidden/>
              </w:rPr>
              <w:t>28</w:t>
            </w:r>
            <w:r w:rsidR="006070B6">
              <w:rPr>
                <w:noProof/>
                <w:webHidden/>
              </w:rPr>
              <w:fldChar w:fldCharType="end"/>
            </w:r>
          </w:hyperlink>
        </w:p>
        <w:p w14:paraId="7F9838A8" w14:textId="4D856B28" w:rsidR="00B75D7B" w:rsidRDefault="00C87383">
          <w:r>
            <w:rPr>
              <w:b/>
              <w:bCs/>
              <w:noProof/>
              <w:lang w:val="en-US"/>
            </w:rPr>
            <w:fldChar w:fldCharType="end"/>
          </w:r>
        </w:p>
      </w:sdtContent>
    </w:sdt>
    <w:p w14:paraId="0AE4EC92" w14:textId="4C9B63F5" w:rsidR="00B75D7B" w:rsidRDefault="00B75D7B"/>
    <w:p w14:paraId="005680F4" w14:textId="7031CA07" w:rsidR="00313790" w:rsidRDefault="00313790">
      <w:r>
        <w:br w:type="page"/>
      </w:r>
    </w:p>
    <w:p w14:paraId="41204F93" w14:textId="61467400" w:rsidR="00383511" w:rsidRDefault="00313790" w:rsidP="00313790">
      <w:pPr>
        <w:pStyle w:val="Heading1"/>
      </w:pPr>
      <w:bookmarkStart w:id="0" w:name="_Toc133246641"/>
      <w:r>
        <w:lastRenderedPageBreak/>
        <w:t>Introduction</w:t>
      </w:r>
      <w:bookmarkEnd w:id="0"/>
    </w:p>
    <w:p w14:paraId="261854B0" w14:textId="77777777" w:rsidR="00313790" w:rsidRDefault="00313790">
      <w:r>
        <w:t>In this assignment, I will be comparing the creation and operation of two different multipliers using VHDL code. Both multipliers are used to multiply two 8 bit numbers into a 16 bit output, the methods used are Brauns multiplier and Wallace Tree multiplier.</w:t>
      </w:r>
    </w:p>
    <w:p w14:paraId="2E698E21" w14:textId="62791051" w:rsidR="00313790" w:rsidRDefault="004E75D1">
      <w:r>
        <w:t xml:space="preserve">The report will show background research done, information and analysis of each multiplier, the circuit designs, the code used in VHDL and flowchart of the operation of each multiplier, as well as the FPGA diagrams. They will be compared at each step, followed by the testing and operation results, with a final comparison at the end along with recommendations for the future. </w:t>
      </w:r>
      <w:r w:rsidR="00313790">
        <w:br w:type="page"/>
      </w:r>
    </w:p>
    <w:p w14:paraId="628D9571" w14:textId="6B8FABB4" w:rsidR="00313790" w:rsidRDefault="00313790" w:rsidP="00313790">
      <w:pPr>
        <w:pStyle w:val="Heading1"/>
      </w:pPr>
      <w:bookmarkStart w:id="1" w:name="_Toc133246642"/>
      <w:r>
        <w:lastRenderedPageBreak/>
        <w:t>Background Research</w:t>
      </w:r>
      <w:bookmarkEnd w:id="1"/>
    </w:p>
    <w:p w14:paraId="57EC29C3" w14:textId="77777777" w:rsidR="000234DD" w:rsidRDefault="000234DD">
      <w:r>
        <w:t>A binary multiplier is a type of electronic circuit that can be used to multiply two binary numbers, they work in a similar way to that of standard long multiplication in mathematics. An example of this is below:</w:t>
      </w:r>
    </w:p>
    <w:p w14:paraId="11E5AD96" w14:textId="6727A68B" w:rsidR="000234DD" w:rsidRPr="000234DD" w:rsidRDefault="000234DD" w:rsidP="000234DD">
      <w:pPr>
        <w:pBdr>
          <w:top w:val="single" w:sz="6" w:space="12" w:color="EAECF0"/>
          <w:left w:val="single" w:sz="6" w:space="12" w:color="EAECF0"/>
          <w:bottom w:val="single" w:sz="6" w:space="12" w:color="EAECF0"/>
          <w:right w:val="single" w:sz="6" w:space="12" w:color="EAECF0"/>
        </w:pBd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lang w:eastAsia="en-GB"/>
        </w:rPr>
      </w:pPr>
      <w:r w:rsidRPr="000234DD">
        <w:rPr>
          <w:rFonts w:ascii="Courier New" w:eastAsia="Times New Roman" w:hAnsi="Courier New" w:cs="Courier New"/>
          <w:color w:val="000000"/>
          <w:sz w:val="21"/>
          <w:szCs w:val="21"/>
          <w:lang w:eastAsia="en-GB"/>
        </w:rPr>
        <w:t xml:space="preserve">  </w:t>
      </w:r>
      <w:r>
        <w:rPr>
          <w:rFonts w:ascii="Courier New" w:eastAsia="Times New Roman" w:hAnsi="Courier New" w:cs="Courier New"/>
          <w:color w:val="000000"/>
          <w:sz w:val="21"/>
          <w:szCs w:val="21"/>
          <w:lang w:eastAsia="en-GB"/>
        </w:rPr>
        <w:t xml:space="preserve">   </w:t>
      </w:r>
      <w:r w:rsidRPr="000234DD">
        <w:rPr>
          <w:rFonts w:ascii="Courier New" w:eastAsia="Times New Roman" w:hAnsi="Courier New" w:cs="Courier New"/>
          <w:color w:val="000000"/>
          <w:sz w:val="21"/>
          <w:szCs w:val="21"/>
          <w:lang w:eastAsia="en-GB"/>
        </w:rPr>
        <w:t>123</w:t>
      </w:r>
    </w:p>
    <w:p w14:paraId="33411821" w14:textId="4011E7F0" w:rsidR="000234DD" w:rsidRPr="000234DD" w:rsidRDefault="000234DD" w:rsidP="000234DD">
      <w:pPr>
        <w:pBdr>
          <w:top w:val="single" w:sz="6" w:space="12" w:color="EAECF0"/>
          <w:left w:val="single" w:sz="6" w:space="12" w:color="EAECF0"/>
          <w:bottom w:val="single" w:sz="6" w:space="12" w:color="EAECF0"/>
          <w:right w:val="single" w:sz="6" w:space="12" w:color="EAECF0"/>
        </w:pBd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lang w:eastAsia="en-GB"/>
        </w:rPr>
      </w:pPr>
      <w:r w:rsidRPr="000234DD">
        <w:rPr>
          <w:rFonts w:ascii="Courier New" w:eastAsia="Times New Roman" w:hAnsi="Courier New" w:cs="Courier New"/>
          <w:color w:val="000000"/>
          <w:sz w:val="21"/>
          <w:szCs w:val="21"/>
          <w:lang w:eastAsia="en-GB"/>
        </w:rPr>
        <w:t xml:space="preserve">   x </w:t>
      </w:r>
      <w:r>
        <w:rPr>
          <w:rFonts w:ascii="Courier New" w:eastAsia="Times New Roman" w:hAnsi="Courier New" w:cs="Courier New"/>
          <w:color w:val="000000"/>
          <w:sz w:val="21"/>
          <w:szCs w:val="21"/>
          <w:lang w:eastAsia="en-GB"/>
        </w:rPr>
        <w:t>567</w:t>
      </w:r>
    </w:p>
    <w:p w14:paraId="63476C26" w14:textId="77777777" w:rsidR="000234DD" w:rsidRPr="000234DD" w:rsidRDefault="000234DD" w:rsidP="000234DD">
      <w:pPr>
        <w:pBdr>
          <w:top w:val="single" w:sz="6" w:space="12" w:color="EAECF0"/>
          <w:left w:val="single" w:sz="6" w:space="12" w:color="EAECF0"/>
          <w:bottom w:val="single" w:sz="6" w:space="12" w:color="EAECF0"/>
          <w:right w:val="single" w:sz="6" w:space="12" w:color="EAECF0"/>
        </w:pBd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lang w:eastAsia="en-GB"/>
        </w:rPr>
      </w:pPr>
      <w:r w:rsidRPr="000234DD">
        <w:rPr>
          <w:rFonts w:ascii="Courier New" w:eastAsia="Times New Roman" w:hAnsi="Courier New" w:cs="Courier New"/>
          <w:color w:val="000000"/>
          <w:sz w:val="21"/>
          <w:szCs w:val="21"/>
          <w:lang w:eastAsia="en-GB"/>
        </w:rPr>
        <w:t xml:space="preserve">   =====</w:t>
      </w:r>
    </w:p>
    <w:p w14:paraId="460CD68E" w14:textId="698F2AF8" w:rsidR="000234DD" w:rsidRPr="000234DD" w:rsidRDefault="000234DD" w:rsidP="000234DD">
      <w:pPr>
        <w:pBdr>
          <w:top w:val="single" w:sz="6" w:space="12" w:color="EAECF0"/>
          <w:left w:val="single" w:sz="6" w:space="12" w:color="EAECF0"/>
          <w:bottom w:val="single" w:sz="6" w:space="12" w:color="EAECF0"/>
          <w:right w:val="single" w:sz="6" w:space="12" w:color="EAECF0"/>
        </w:pBd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lang w:eastAsia="en-GB"/>
        </w:rPr>
      </w:pPr>
      <w:r w:rsidRPr="000234DD">
        <w:rPr>
          <w:rFonts w:ascii="Courier New" w:eastAsia="Times New Roman" w:hAnsi="Courier New" w:cs="Courier New"/>
          <w:color w:val="000000"/>
          <w:sz w:val="21"/>
          <w:szCs w:val="21"/>
          <w:lang w:eastAsia="en-GB"/>
        </w:rPr>
        <w:t xml:space="preserve">     </w:t>
      </w:r>
      <w:proofErr w:type="gramStart"/>
      <w:r>
        <w:rPr>
          <w:rFonts w:ascii="Courier New" w:eastAsia="Times New Roman" w:hAnsi="Courier New" w:cs="Courier New"/>
          <w:color w:val="000000"/>
          <w:sz w:val="21"/>
          <w:szCs w:val="21"/>
          <w:lang w:eastAsia="en-GB"/>
        </w:rPr>
        <w:t>861</w:t>
      </w:r>
      <w:r w:rsidRPr="000234DD">
        <w:rPr>
          <w:rFonts w:ascii="Courier New" w:eastAsia="Times New Roman" w:hAnsi="Courier New" w:cs="Courier New"/>
          <w:color w:val="000000"/>
          <w:sz w:val="21"/>
          <w:szCs w:val="21"/>
          <w:lang w:eastAsia="en-GB"/>
        </w:rPr>
        <w:t xml:space="preserve">  (</w:t>
      </w:r>
      <w:proofErr w:type="gramEnd"/>
      <w:r w:rsidRPr="000234DD">
        <w:rPr>
          <w:rFonts w:ascii="Courier New" w:eastAsia="Times New Roman" w:hAnsi="Courier New" w:cs="Courier New"/>
          <w:color w:val="000000"/>
          <w:sz w:val="21"/>
          <w:szCs w:val="21"/>
          <w:lang w:eastAsia="en-GB"/>
        </w:rPr>
        <w:t xml:space="preserve">this is 123 x </w:t>
      </w:r>
      <w:r>
        <w:rPr>
          <w:rFonts w:ascii="Courier New" w:eastAsia="Times New Roman" w:hAnsi="Courier New" w:cs="Courier New"/>
          <w:color w:val="000000"/>
          <w:sz w:val="21"/>
          <w:szCs w:val="21"/>
          <w:lang w:eastAsia="en-GB"/>
        </w:rPr>
        <w:t>7</w:t>
      </w:r>
      <w:r w:rsidRPr="000234DD">
        <w:rPr>
          <w:rFonts w:ascii="Courier New" w:eastAsia="Times New Roman" w:hAnsi="Courier New" w:cs="Courier New"/>
          <w:color w:val="000000"/>
          <w:sz w:val="21"/>
          <w:szCs w:val="21"/>
          <w:lang w:eastAsia="en-GB"/>
        </w:rPr>
        <w:t>)</w:t>
      </w:r>
    </w:p>
    <w:p w14:paraId="758FDCE0" w14:textId="53FDDF10" w:rsidR="000234DD" w:rsidRPr="000234DD" w:rsidRDefault="000234DD" w:rsidP="000234DD">
      <w:pPr>
        <w:pBdr>
          <w:top w:val="single" w:sz="6" w:space="12" w:color="EAECF0"/>
          <w:left w:val="single" w:sz="6" w:space="12" w:color="EAECF0"/>
          <w:bottom w:val="single" w:sz="6" w:space="12" w:color="EAECF0"/>
          <w:right w:val="single" w:sz="6" w:space="12" w:color="EAECF0"/>
        </w:pBd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lang w:eastAsia="en-GB"/>
        </w:rPr>
      </w:pPr>
      <w:r w:rsidRPr="000234DD">
        <w:rPr>
          <w:rFonts w:ascii="Courier New" w:eastAsia="Times New Roman" w:hAnsi="Courier New" w:cs="Courier New"/>
          <w:color w:val="000000"/>
          <w:sz w:val="21"/>
          <w:szCs w:val="21"/>
          <w:lang w:eastAsia="en-GB"/>
        </w:rPr>
        <w:t xml:space="preserve">    </w:t>
      </w:r>
      <w:r>
        <w:rPr>
          <w:rFonts w:ascii="Courier New" w:eastAsia="Times New Roman" w:hAnsi="Courier New" w:cs="Courier New"/>
          <w:color w:val="000000"/>
          <w:sz w:val="21"/>
          <w:szCs w:val="21"/>
          <w:lang w:eastAsia="en-GB"/>
        </w:rPr>
        <w:t>738</w:t>
      </w:r>
      <w:proofErr w:type="gramStart"/>
      <w:r w:rsidRPr="000234DD">
        <w:rPr>
          <w:rFonts w:ascii="Courier New" w:eastAsia="Times New Roman" w:hAnsi="Courier New" w:cs="Courier New"/>
          <w:color w:val="000000"/>
          <w:sz w:val="21"/>
          <w:szCs w:val="21"/>
          <w:lang w:eastAsia="en-GB"/>
        </w:rPr>
        <w:t xml:space="preserve">   (</w:t>
      </w:r>
      <w:proofErr w:type="gramEnd"/>
      <w:r w:rsidRPr="000234DD">
        <w:rPr>
          <w:rFonts w:ascii="Courier New" w:eastAsia="Times New Roman" w:hAnsi="Courier New" w:cs="Courier New"/>
          <w:color w:val="000000"/>
          <w:sz w:val="21"/>
          <w:szCs w:val="21"/>
          <w:lang w:eastAsia="en-GB"/>
        </w:rPr>
        <w:t xml:space="preserve">this is 123 x </w:t>
      </w:r>
      <w:r>
        <w:rPr>
          <w:rFonts w:ascii="Courier New" w:eastAsia="Times New Roman" w:hAnsi="Courier New" w:cs="Courier New"/>
          <w:color w:val="000000"/>
          <w:sz w:val="21"/>
          <w:szCs w:val="21"/>
          <w:lang w:eastAsia="en-GB"/>
        </w:rPr>
        <w:t>6</w:t>
      </w:r>
      <w:r w:rsidRPr="000234DD">
        <w:rPr>
          <w:rFonts w:ascii="Courier New" w:eastAsia="Times New Roman" w:hAnsi="Courier New" w:cs="Courier New"/>
          <w:color w:val="000000"/>
          <w:sz w:val="21"/>
          <w:szCs w:val="21"/>
          <w:lang w:eastAsia="en-GB"/>
        </w:rPr>
        <w:t>, shifted one position to the left)</w:t>
      </w:r>
    </w:p>
    <w:p w14:paraId="2B196EAB" w14:textId="7417D14D" w:rsidR="000234DD" w:rsidRPr="000234DD" w:rsidRDefault="000234DD" w:rsidP="000234DD">
      <w:pPr>
        <w:pBdr>
          <w:top w:val="single" w:sz="6" w:space="12" w:color="EAECF0"/>
          <w:left w:val="single" w:sz="6" w:space="12" w:color="EAECF0"/>
          <w:bottom w:val="single" w:sz="6" w:space="12" w:color="EAECF0"/>
          <w:right w:val="single" w:sz="6" w:space="12" w:color="EAECF0"/>
        </w:pBd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lang w:eastAsia="en-GB"/>
        </w:rPr>
      </w:pPr>
      <w:r w:rsidRPr="000234DD">
        <w:rPr>
          <w:rFonts w:ascii="Courier New" w:eastAsia="Times New Roman" w:hAnsi="Courier New" w:cs="Courier New"/>
          <w:color w:val="000000"/>
          <w:sz w:val="21"/>
          <w:szCs w:val="21"/>
          <w:lang w:eastAsia="en-GB"/>
        </w:rPr>
        <w:t xml:space="preserve"> + </w:t>
      </w:r>
      <w:r>
        <w:rPr>
          <w:rFonts w:ascii="Courier New" w:eastAsia="Times New Roman" w:hAnsi="Courier New" w:cs="Courier New"/>
          <w:color w:val="000000"/>
          <w:sz w:val="21"/>
          <w:szCs w:val="21"/>
          <w:lang w:eastAsia="en-GB"/>
        </w:rPr>
        <w:t>615</w:t>
      </w:r>
      <w:r w:rsidRPr="000234DD">
        <w:rPr>
          <w:rFonts w:ascii="Courier New" w:eastAsia="Times New Roman" w:hAnsi="Courier New" w:cs="Courier New"/>
          <w:color w:val="000000"/>
          <w:sz w:val="21"/>
          <w:szCs w:val="21"/>
          <w:lang w:eastAsia="en-GB"/>
        </w:rPr>
        <w:t xml:space="preserve"> </w:t>
      </w:r>
      <w:proofErr w:type="gramStart"/>
      <w:r w:rsidRPr="000234DD">
        <w:rPr>
          <w:rFonts w:ascii="Courier New" w:eastAsia="Times New Roman" w:hAnsi="Courier New" w:cs="Courier New"/>
          <w:color w:val="000000"/>
          <w:sz w:val="21"/>
          <w:szCs w:val="21"/>
          <w:lang w:eastAsia="en-GB"/>
        </w:rPr>
        <w:t xml:space="preserve">   (</w:t>
      </w:r>
      <w:proofErr w:type="gramEnd"/>
      <w:r w:rsidRPr="000234DD">
        <w:rPr>
          <w:rFonts w:ascii="Courier New" w:eastAsia="Times New Roman" w:hAnsi="Courier New" w:cs="Courier New"/>
          <w:color w:val="000000"/>
          <w:sz w:val="21"/>
          <w:szCs w:val="21"/>
          <w:lang w:eastAsia="en-GB"/>
        </w:rPr>
        <w:t xml:space="preserve">this is 123 x </w:t>
      </w:r>
      <w:r>
        <w:rPr>
          <w:rFonts w:ascii="Courier New" w:eastAsia="Times New Roman" w:hAnsi="Courier New" w:cs="Courier New"/>
          <w:color w:val="000000"/>
          <w:sz w:val="21"/>
          <w:szCs w:val="21"/>
          <w:lang w:eastAsia="en-GB"/>
        </w:rPr>
        <w:t>5</w:t>
      </w:r>
      <w:r w:rsidRPr="000234DD">
        <w:rPr>
          <w:rFonts w:ascii="Courier New" w:eastAsia="Times New Roman" w:hAnsi="Courier New" w:cs="Courier New"/>
          <w:color w:val="000000"/>
          <w:sz w:val="21"/>
          <w:szCs w:val="21"/>
          <w:lang w:eastAsia="en-GB"/>
        </w:rPr>
        <w:t>, shifted two positions to the left)</w:t>
      </w:r>
    </w:p>
    <w:p w14:paraId="09B7622D" w14:textId="77777777" w:rsidR="000234DD" w:rsidRPr="000234DD" w:rsidRDefault="000234DD" w:rsidP="000234DD">
      <w:pPr>
        <w:pBdr>
          <w:top w:val="single" w:sz="6" w:space="12" w:color="EAECF0"/>
          <w:left w:val="single" w:sz="6" w:space="12" w:color="EAECF0"/>
          <w:bottom w:val="single" w:sz="6" w:space="12" w:color="EAECF0"/>
          <w:right w:val="single" w:sz="6" w:space="12" w:color="EAECF0"/>
        </w:pBd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lang w:eastAsia="en-GB"/>
        </w:rPr>
      </w:pPr>
      <w:r w:rsidRPr="000234DD">
        <w:rPr>
          <w:rFonts w:ascii="Courier New" w:eastAsia="Times New Roman" w:hAnsi="Courier New" w:cs="Courier New"/>
          <w:color w:val="000000"/>
          <w:sz w:val="21"/>
          <w:szCs w:val="21"/>
          <w:lang w:eastAsia="en-GB"/>
        </w:rPr>
        <w:t xml:space="preserve">   =====</w:t>
      </w:r>
    </w:p>
    <w:p w14:paraId="286DA6B5" w14:textId="11A14619" w:rsidR="000234DD" w:rsidRPr="000234DD" w:rsidRDefault="000234DD" w:rsidP="000234DD">
      <w:pPr>
        <w:pBdr>
          <w:top w:val="single" w:sz="6" w:space="12" w:color="EAECF0"/>
          <w:left w:val="single" w:sz="6" w:space="12" w:color="EAECF0"/>
          <w:bottom w:val="single" w:sz="6" w:space="12" w:color="EAECF0"/>
          <w:right w:val="single" w:sz="6" w:space="12" w:color="EAECF0"/>
        </w:pBd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lang w:eastAsia="en-GB"/>
        </w:rPr>
      </w:pPr>
      <w:r w:rsidRPr="000234DD">
        <w:rPr>
          <w:rFonts w:ascii="Courier New" w:eastAsia="Times New Roman" w:hAnsi="Courier New" w:cs="Courier New"/>
          <w:color w:val="000000"/>
          <w:sz w:val="21"/>
          <w:szCs w:val="21"/>
          <w:lang w:eastAsia="en-GB"/>
        </w:rPr>
        <w:t xml:space="preserve">   </w:t>
      </w:r>
      <w:r>
        <w:rPr>
          <w:rFonts w:ascii="Courier New" w:eastAsia="Times New Roman" w:hAnsi="Courier New" w:cs="Courier New"/>
          <w:color w:val="000000"/>
          <w:sz w:val="21"/>
          <w:szCs w:val="21"/>
          <w:lang w:eastAsia="en-GB"/>
        </w:rPr>
        <w:t>69741</w:t>
      </w:r>
    </w:p>
    <w:p w14:paraId="6E95B0DC" w14:textId="7FAEDC95" w:rsidR="000234DD" w:rsidRDefault="000234DD">
      <w:r>
        <w:t>A binary multiplier works in the same way as seen below:</w:t>
      </w:r>
    </w:p>
    <w:p w14:paraId="05DE26BD" w14:textId="7574CDE5" w:rsidR="000234DD" w:rsidRDefault="000234DD" w:rsidP="000234DD">
      <w:pPr>
        <w:pStyle w:val="HTMLPreformatted"/>
        <w:pBdr>
          <w:top w:val="single" w:sz="6" w:space="12" w:color="EAECF0"/>
          <w:left w:val="single" w:sz="6" w:space="12" w:color="EAECF0"/>
          <w:bottom w:val="single" w:sz="6" w:space="12" w:color="EAECF0"/>
          <w:right w:val="single" w:sz="6" w:space="12" w:color="EAECF0"/>
        </w:pBdr>
        <w:shd w:val="clear" w:color="auto" w:fill="F8F9FA"/>
        <w:rPr>
          <w:color w:val="000000"/>
          <w:sz w:val="21"/>
          <w:szCs w:val="21"/>
        </w:rPr>
      </w:pPr>
      <w:r>
        <w:rPr>
          <w:color w:val="000000"/>
          <w:sz w:val="21"/>
          <w:szCs w:val="21"/>
        </w:rPr>
        <w:t xml:space="preserve">       10</w:t>
      </w:r>
      <w:r w:rsidR="00E770D8">
        <w:rPr>
          <w:color w:val="000000"/>
          <w:sz w:val="21"/>
          <w:szCs w:val="21"/>
        </w:rPr>
        <w:t>0</w:t>
      </w:r>
      <w:r>
        <w:rPr>
          <w:color w:val="000000"/>
          <w:sz w:val="21"/>
          <w:szCs w:val="21"/>
        </w:rPr>
        <w:t>1</w:t>
      </w:r>
      <w:proofErr w:type="gramStart"/>
      <w:r>
        <w:rPr>
          <w:color w:val="000000"/>
          <w:sz w:val="21"/>
          <w:szCs w:val="21"/>
        </w:rPr>
        <w:t xml:space="preserve">   (</w:t>
      </w:r>
      <w:proofErr w:type="gramEnd"/>
      <w:r>
        <w:rPr>
          <w:color w:val="000000"/>
          <w:sz w:val="21"/>
          <w:szCs w:val="21"/>
        </w:rPr>
        <w:t xml:space="preserve">this is binary for decimal </w:t>
      </w:r>
      <w:r w:rsidR="00E770D8">
        <w:rPr>
          <w:color w:val="000000"/>
          <w:sz w:val="21"/>
          <w:szCs w:val="21"/>
        </w:rPr>
        <w:t>9</w:t>
      </w:r>
      <w:r>
        <w:rPr>
          <w:color w:val="000000"/>
          <w:sz w:val="21"/>
          <w:szCs w:val="21"/>
        </w:rPr>
        <w:t>)</w:t>
      </w:r>
    </w:p>
    <w:p w14:paraId="3680E72B" w14:textId="77777777" w:rsidR="000234DD" w:rsidRDefault="000234DD" w:rsidP="000234DD">
      <w:pPr>
        <w:pStyle w:val="HTMLPreformatted"/>
        <w:pBdr>
          <w:top w:val="single" w:sz="6" w:space="12" w:color="EAECF0"/>
          <w:left w:val="single" w:sz="6" w:space="12" w:color="EAECF0"/>
          <w:bottom w:val="single" w:sz="6" w:space="12" w:color="EAECF0"/>
          <w:right w:val="single" w:sz="6" w:space="12" w:color="EAECF0"/>
        </w:pBdr>
        <w:shd w:val="clear" w:color="auto" w:fill="F8F9FA"/>
        <w:rPr>
          <w:color w:val="000000"/>
          <w:sz w:val="21"/>
          <w:szCs w:val="21"/>
        </w:rPr>
      </w:pPr>
      <w:r>
        <w:rPr>
          <w:color w:val="000000"/>
          <w:sz w:val="21"/>
          <w:szCs w:val="21"/>
        </w:rPr>
        <w:t xml:space="preserve">     x 1110</w:t>
      </w:r>
      <w:proofErr w:type="gramStart"/>
      <w:r>
        <w:rPr>
          <w:color w:val="000000"/>
          <w:sz w:val="21"/>
          <w:szCs w:val="21"/>
        </w:rPr>
        <w:t xml:space="preserve">   (</w:t>
      </w:r>
      <w:proofErr w:type="gramEnd"/>
      <w:r>
        <w:rPr>
          <w:color w:val="000000"/>
          <w:sz w:val="21"/>
          <w:szCs w:val="21"/>
        </w:rPr>
        <w:t>this is binary for decimal 14)</w:t>
      </w:r>
    </w:p>
    <w:p w14:paraId="0A31338B" w14:textId="77777777" w:rsidR="000234DD" w:rsidRDefault="000234DD" w:rsidP="000234DD">
      <w:pPr>
        <w:pStyle w:val="HTMLPreformatted"/>
        <w:pBdr>
          <w:top w:val="single" w:sz="6" w:space="12" w:color="EAECF0"/>
          <w:left w:val="single" w:sz="6" w:space="12" w:color="EAECF0"/>
          <w:bottom w:val="single" w:sz="6" w:space="12" w:color="EAECF0"/>
          <w:right w:val="single" w:sz="6" w:space="12" w:color="EAECF0"/>
        </w:pBdr>
        <w:shd w:val="clear" w:color="auto" w:fill="F8F9FA"/>
        <w:rPr>
          <w:color w:val="000000"/>
          <w:sz w:val="21"/>
          <w:szCs w:val="21"/>
        </w:rPr>
      </w:pPr>
      <w:r>
        <w:rPr>
          <w:color w:val="000000"/>
          <w:sz w:val="21"/>
          <w:szCs w:val="21"/>
        </w:rPr>
        <w:t xml:space="preserve">     ======</w:t>
      </w:r>
    </w:p>
    <w:p w14:paraId="1C930396" w14:textId="64E25E95" w:rsidR="000234DD" w:rsidRDefault="000234DD" w:rsidP="000234DD">
      <w:pPr>
        <w:pStyle w:val="HTMLPreformatted"/>
        <w:pBdr>
          <w:top w:val="single" w:sz="6" w:space="12" w:color="EAECF0"/>
          <w:left w:val="single" w:sz="6" w:space="12" w:color="EAECF0"/>
          <w:bottom w:val="single" w:sz="6" w:space="12" w:color="EAECF0"/>
          <w:right w:val="single" w:sz="6" w:space="12" w:color="EAECF0"/>
        </w:pBdr>
        <w:shd w:val="clear" w:color="auto" w:fill="F8F9FA"/>
        <w:rPr>
          <w:color w:val="000000"/>
          <w:sz w:val="21"/>
          <w:szCs w:val="21"/>
        </w:rPr>
      </w:pPr>
      <w:r>
        <w:rPr>
          <w:color w:val="000000"/>
          <w:sz w:val="21"/>
          <w:szCs w:val="21"/>
        </w:rPr>
        <w:t xml:space="preserve">       0000</w:t>
      </w:r>
      <w:proofErr w:type="gramStart"/>
      <w:r>
        <w:rPr>
          <w:color w:val="000000"/>
          <w:sz w:val="21"/>
          <w:szCs w:val="21"/>
        </w:rPr>
        <w:t xml:space="preserve">   (</w:t>
      </w:r>
      <w:proofErr w:type="gramEnd"/>
      <w:r>
        <w:rPr>
          <w:color w:val="000000"/>
          <w:sz w:val="21"/>
          <w:szCs w:val="21"/>
        </w:rPr>
        <w:t>this is 10</w:t>
      </w:r>
      <w:r w:rsidR="00E770D8">
        <w:rPr>
          <w:color w:val="000000"/>
          <w:sz w:val="21"/>
          <w:szCs w:val="21"/>
        </w:rPr>
        <w:t>0</w:t>
      </w:r>
      <w:r>
        <w:rPr>
          <w:color w:val="000000"/>
          <w:sz w:val="21"/>
          <w:szCs w:val="21"/>
        </w:rPr>
        <w:t>1 x 0)</w:t>
      </w:r>
    </w:p>
    <w:p w14:paraId="4EFD4BC9" w14:textId="4E1EB33B" w:rsidR="000234DD" w:rsidRDefault="000234DD" w:rsidP="000234DD">
      <w:pPr>
        <w:pStyle w:val="HTMLPreformatted"/>
        <w:pBdr>
          <w:top w:val="single" w:sz="6" w:space="12" w:color="EAECF0"/>
          <w:left w:val="single" w:sz="6" w:space="12" w:color="EAECF0"/>
          <w:bottom w:val="single" w:sz="6" w:space="12" w:color="EAECF0"/>
          <w:right w:val="single" w:sz="6" w:space="12" w:color="EAECF0"/>
        </w:pBdr>
        <w:shd w:val="clear" w:color="auto" w:fill="F8F9FA"/>
        <w:rPr>
          <w:color w:val="000000"/>
          <w:sz w:val="21"/>
          <w:szCs w:val="21"/>
        </w:rPr>
      </w:pPr>
      <w:r>
        <w:rPr>
          <w:color w:val="000000"/>
          <w:sz w:val="21"/>
          <w:szCs w:val="21"/>
        </w:rPr>
        <w:t xml:space="preserve">      10</w:t>
      </w:r>
      <w:r w:rsidR="00E770D8">
        <w:rPr>
          <w:color w:val="000000"/>
          <w:sz w:val="21"/>
          <w:szCs w:val="21"/>
        </w:rPr>
        <w:t>0</w:t>
      </w:r>
      <w:r>
        <w:rPr>
          <w:color w:val="000000"/>
          <w:sz w:val="21"/>
          <w:szCs w:val="21"/>
        </w:rPr>
        <w:t xml:space="preserve">1 </w:t>
      </w:r>
      <w:proofErr w:type="gramStart"/>
      <w:r>
        <w:rPr>
          <w:color w:val="000000"/>
          <w:sz w:val="21"/>
          <w:szCs w:val="21"/>
        </w:rPr>
        <w:t xml:space="preserve">   (</w:t>
      </w:r>
      <w:proofErr w:type="gramEnd"/>
      <w:r>
        <w:rPr>
          <w:color w:val="000000"/>
          <w:sz w:val="21"/>
          <w:szCs w:val="21"/>
        </w:rPr>
        <w:t>this is 10</w:t>
      </w:r>
      <w:r w:rsidR="00E770D8">
        <w:rPr>
          <w:color w:val="000000"/>
          <w:sz w:val="21"/>
          <w:szCs w:val="21"/>
        </w:rPr>
        <w:t>0</w:t>
      </w:r>
      <w:r>
        <w:rPr>
          <w:color w:val="000000"/>
          <w:sz w:val="21"/>
          <w:szCs w:val="21"/>
        </w:rPr>
        <w:t>1 x 1, shifted one position to the left)</w:t>
      </w:r>
    </w:p>
    <w:p w14:paraId="665143FF" w14:textId="3785E6D8" w:rsidR="000234DD" w:rsidRDefault="000234DD" w:rsidP="000234DD">
      <w:pPr>
        <w:pStyle w:val="HTMLPreformatted"/>
        <w:pBdr>
          <w:top w:val="single" w:sz="6" w:space="12" w:color="EAECF0"/>
          <w:left w:val="single" w:sz="6" w:space="12" w:color="EAECF0"/>
          <w:bottom w:val="single" w:sz="6" w:space="12" w:color="EAECF0"/>
          <w:right w:val="single" w:sz="6" w:space="12" w:color="EAECF0"/>
        </w:pBdr>
        <w:shd w:val="clear" w:color="auto" w:fill="F8F9FA"/>
        <w:rPr>
          <w:color w:val="000000"/>
          <w:sz w:val="21"/>
          <w:szCs w:val="21"/>
        </w:rPr>
      </w:pPr>
      <w:r>
        <w:rPr>
          <w:color w:val="000000"/>
          <w:sz w:val="21"/>
          <w:szCs w:val="21"/>
        </w:rPr>
        <w:t xml:space="preserve">     10</w:t>
      </w:r>
      <w:r w:rsidR="00E770D8">
        <w:rPr>
          <w:color w:val="000000"/>
          <w:sz w:val="21"/>
          <w:szCs w:val="21"/>
        </w:rPr>
        <w:t>0</w:t>
      </w:r>
      <w:r>
        <w:rPr>
          <w:color w:val="000000"/>
          <w:sz w:val="21"/>
          <w:szCs w:val="21"/>
        </w:rPr>
        <w:t xml:space="preserve">1  </w:t>
      </w:r>
      <w:proofErr w:type="gramStart"/>
      <w:r>
        <w:rPr>
          <w:color w:val="000000"/>
          <w:sz w:val="21"/>
          <w:szCs w:val="21"/>
        </w:rPr>
        <w:t xml:space="preserve">   (</w:t>
      </w:r>
      <w:proofErr w:type="gramEnd"/>
      <w:r>
        <w:rPr>
          <w:color w:val="000000"/>
          <w:sz w:val="21"/>
          <w:szCs w:val="21"/>
        </w:rPr>
        <w:t>this is 10</w:t>
      </w:r>
      <w:r w:rsidR="00E770D8">
        <w:rPr>
          <w:color w:val="000000"/>
          <w:sz w:val="21"/>
          <w:szCs w:val="21"/>
        </w:rPr>
        <w:t>0</w:t>
      </w:r>
      <w:r>
        <w:rPr>
          <w:color w:val="000000"/>
          <w:sz w:val="21"/>
          <w:szCs w:val="21"/>
        </w:rPr>
        <w:t>1 x 1, shifted two positions to the left)</w:t>
      </w:r>
    </w:p>
    <w:p w14:paraId="56AA6FA4" w14:textId="3C782560" w:rsidR="000234DD" w:rsidRDefault="000234DD" w:rsidP="000234DD">
      <w:pPr>
        <w:pStyle w:val="HTMLPreformatted"/>
        <w:pBdr>
          <w:top w:val="single" w:sz="6" w:space="12" w:color="EAECF0"/>
          <w:left w:val="single" w:sz="6" w:space="12" w:color="EAECF0"/>
          <w:bottom w:val="single" w:sz="6" w:space="12" w:color="EAECF0"/>
          <w:right w:val="single" w:sz="6" w:space="12" w:color="EAECF0"/>
        </w:pBdr>
        <w:shd w:val="clear" w:color="auto" w:fill="F8F9FA"/>
        <w:rPr>
          <w:color w:val="000000"/>
          <w:sz w:val="21"/>
          <w:szCs w:val="21"/>
        </w:rPr>
      </w:pPr>
      <w:r>
        <w:rPr>
          <w:color w:val="000000"/>
          <w:sz w:val="21"/>
          <w:szCs w:val="21"/>
        </w:rPr>
        <w:t xml:space="preserve">  + 10</w:t>
      </w:r>
      <w:r w:rsidR="00E770D8">
        <w:rPr>
          <w:color w:val="000000"/>
          <w:sz w:val="21"/>
          <w:szCs w:val="21"/>
        </w:rPr>
        <w:t>0</w:t>
      </w:r>
      <w:r>
        <w:rPr>
          <w:color w:val="000000"/>
          <w:sz w:val="21"/>
          <w:szCs w:val="21"/>
        </w:rPr>
        <w:t xml:space="preserve">1   </w:t>
      </w:r>
      <w:proofErr w:type="gramStart"/>
      <w:r>
        <w:rPr>
          <w:color w:val="000000"/>
          <w:sz w:val="21"/>
          <w:szCs w:val="21"/>
        </w:rPr>
        <w:t xml:space="preserve">   (</w:t>
      </w:r>
      <w:proofErr w:type="gramEnd"/>
      <w:r>
        <w:rPr>
          <w:color w:val="000000"/>
          <w:sz w:val="21"/>
          <w:szCs w:val="21"/>
        </w:rPr>
        <w:t>this is 10</w:t>
      </w:r>
      <w:r w:rsidR="00E770D8">
        <w:rPr>
          <w:color w:val="000000"/>
          <w:sz w:val="21"/>
          <w:szCs w:val="21"/>
        </w:rPr>
        <w:t>0</w:t>
      </w:r>
      <w:r>
        <w:rPr>
          <w:color w:val="000000"/>
          <w:sz w:val="21"/>
          <w:szCs w:val="21"/>
        </w:rPr>
        <w:t>1 x 1, shifted three positions to the left)</w:t>
      </w:r>
    </w:p>
    <w:p w14:paraId="6389D6E5" w14:textId="3DCEE3B9" w:rsidR="000234DD" w:rsidRDefault="000234DD" w:rsidP="000234DD">
      <w:pPr>
        <w:pStyle w:val="HTMLPreformatted"/>
        <w:pBdr>
          <w:top w:val="single" w:sz="6" w:space="12" w:color="EAECF0"/>
          <w:left w:val="single" w:sz="6" w:space="12" w:color="EAECF0"/>
          <w:bottom w:val="single" w:sz="6" w:space="12" w:color="EAECF0"/>
          <w:right w:val="single" w:sz="6" w:space="12" w:color="EAECF0"/>
        </w:pBdr>
        <w:shd w:val="clear" w:color="auto" w:fill="F8F9FA"/>
        <w:rPr>
          <w:color w:val="000000"/>
          <w:sz w:val="21"/>
          <w:szCs w:val="21"/>
        </w:rPr>
      </w:pPr>
      <w:r>
        <w:rPr>
          <w:color w:val="000000"/>
          <w:sz w:val="21"/>
          <w:szCs w:val="21"/>
        </w:rPr>
        <w:t xml:space="preserve">  =========</w:t>
      </w:r>
    </w:p>
    <w:p w14:paraId="3A05F3BF" w14:textId="05900BBF" w:rsidR="000234DD" w:rsidRDefault="000234DD" w:rsidP="000234DD">
      <w:pPr>
        <w:pStyle w:val="HTMLPreformatted"/>
        <w:pBdr>
          <w:top w:val="single" w:sz="6" w:space="12" w:color="EAECF0"/>
          <w:left w:val="single" w:sz="6" w:space="12" w:color="EAECF0"/>
          <w:bottom w:val="single" w:sz="6" w:space="12" w:color="EAECF0"/>
          <w:right w:val="single" w:sz="6" w:space="12" w:color="EAECF0"/>
        </w:pBdr>
        <w:shd w:val="clear" w:color="auto" w:fill="F8F9FA"/>
        <w:rPr>
          <w:color w:val="000000"/>
          <w:sz w:val="21"/>
          <w:szCs w:val="21"/>
        </w:rPr>
      </w:pPr>
      <w:r>
        <w:rPr>
          <w:color w:val="000000"/>
          <w:sz w:val="21"/>
          <w:szCs w:val="21"/>
        </w:rPr>
        <w:t xml:space="preserve">   </w:t>
      </w:r>
      <w:r w:rsidR="00E770D8">
        <w:rPr>
          <w:color w:val="000000"/>
          <w:sz w:val="21"/>
          <w:szCs w:val="21"/>
        </w:rPr>
        <w:t>0111111</w:t>
      </w:r>
      <w:r>
        <w:rPr>
          <w:color w:val="000000"/>
          <w:sz w:val="21"/>
          <w:szCs w:val="21"/>
        </w:rPr>
        <w:t>0</w:t>
      </w:r>
      <w:proofErr w:type="gramStart"/>
      <w:r>
        <w:rPr>
          <w:color w:val="000000"/>
          <w:sz w:val="21"/>
          <w:szCs w:val="21"/>
        </w:rPr>
        <w:t xml:space="preserve">   (</w:t>
      </w:r>
      <w:proofErr w:type="gramEnd"/>
      <w:r>
        <w:rPr>
          <w:color w:val="000000"/>
          <w:sz w:val="21"/>
          <w:szCs w:val="21"/>
        </w:rPr>
        <w:t>this is binary for decimal 1</w:t>
      </w:r>
      <w:r w:rsidR="00E770D8">
        <w:rPr>
          <w:color w:val="000000"/>
          <w:sz w:val="21"/>
          <w:szCs w:val="21"/>
        </w:rPr>
        <w:t>26</w:t>
      </w:r>
      <w:r>
        <w:rPr>
          <w:color w:val="000000"/>
          <w:sz w:val="21"/>
          <w:szCs w:val="21"/>
        </w:rPr>
        <w:t>)</w:t>
      </w:r>
    </w:p>
    <w:p w14:paraId="71BDFC24" w14:textId="77777777" w:rsidR="001E32E4" w:rsidRDefault="001E32E4" w:rsidP="00374AC8"/>
    <w:p w14:paraId="3E2735F1" w14:textId="014D34A6" w:rsidR="002E62F6" w:rsidRDefault="00D8771B" w:rsidP="00374AC8">
      <w:r>
        <w:t xml:space="preserve">When using two unsigned integers of n bits in the multiplication, we can produce an output of n x2 bits by performing n one bit multiplications then adding the outputs together. </w:t>
      </w:r>
    </w:p>
    <w:p w14:paraId="4D82B5BE" w14:textId="7DA293BF" w:rsidR="00D8771B" w:rsidRDefault="00D8771B" w:rsidP="00374AC8">
      <w:r>
        <w:t xml:space="preserve">For example, in this report, 2 integers of 8 bits are multiplied together to get a 16 bit binary output. </w:t>
      </w:r>
    </w:p>
    <w:p w14:paraId="52FB2C87" w14:textId="77777777" w:rsidR="00D8771B" w:rsidRDefault="00D8771B" w:rsidP="00374AC8"/>
    <w:p w14:paraId="65C97915" w14:textId="0F70B435" w:rsidR="00313790" w:rsidRDefault="00313790" w:rsidP="00374AC8">
      <w:r>
        <w:br w:type="page"/>
      </w:r>
    </w:p>
    <w:p w14:paraId="153F2B53" w14:textId="6DB88AE4" w:rsidR="00313790" w:rsidRDefault="00313790" w:rsidP="00313790">
      <w:pPr>
        <w:pStyle w:val="Heading1"/>
      </w:pPr>
      <w:bookmarkStart w:id="2" w:name="_Toc133246643"/>
      <w:r>
        <w:lastRenderedPageBreak/>
        <w:t>Information and Analysis</w:t>
      </w:r>
      <w:bookmarkEnd w:id="2"/>
    </w:p>
    <w:p w14:paraId="143D40D6" w14:textId="77777777" w:rsidR="0006659C" w:rsidRDefault="0006659C" w:rsidP="0006659C">
      <w:pPr>
        <w:pStyle w:val="Heading2"/>
      </w:pPr>
      <w:bookmarkStart w:id="3" w:name="_Toc133246644"/>
      <w:r>
        <w:t>Brauns</w:t>
      </w:r>
      <w:bookmarkEnd w:id="3"/>
    </w:p>
    <w:p w14:paraId="28732A47" w14:textId="65BDF4BF" w:rsidR="009E0149" w:rsidRDefault="009E0149" w:rsidP="0006659C">
      <w:r>
        <w:t xml:space="preserve">The Brauns multiplier was developed by Braun Edward Louis in 1963. </w:t>
      </w:r>
    </w:p>
    <w:p w14:paraId="0CED0359" w14:textId="3BA05528" w:rsidR="0006659C" w:rsidRDefault="001E32E4" w:rsidP="0006659C">
      <w:r>
        <w:t>A Brauns multiplier is a type of parallel array multiplier. It is used for achieving high execution speed demands. It consists of a</w:t>
      </w:r>
      <w:r w:rsidR="002E62F6">
        <w:t xml:space="preserve"> A</w:t>
      </w:r>
      <w:r w:rsidR="009E0149">
        <w:t>ND</w:t>
      </w:r>
      <w:r w:rsidR="002E62F6">
        <w:t xml:space="preserve"> gates and adders in an iterative structure that has no requirement for logic registers.</w:t>
      </w:r>
    </w:p>
    <w:p w14:paraId="04DD919E" w14:textId="7815B981" w:rsidR="002E62F6" w:rsidRDefault="002E62F6" w:rsidP="0006659C">
      <w:r>
        <w:t xml:space="preserve">The Brauns multiplier can only be designed for use with unsigned integers. It is used in DSP processors and also used in image processing. </w:t>
      </w:r>
    </w:p>
    <w:p w14:paraId="4CB867FE" w14:textId="6C374558" w:rsidR="009E0149" w:rsidRDefault="009E0149" w:rsidP="0006659C">
      <w:r>
        <w:t xml:space="preserve">In a Brauns multiplier, each full adder has 3 Inputs, </w:t>
      </w:r>
      <w:proofErr w:type="gramStart"/>
      <w:r>
        <w:t>A,B</w:t>
      </w:r>
      <w:proofErr w:type="gramEnd"/>
      <w:r>
        <w:t xml:space="preserve"> and Cin. A and B being the relevant input bits and Cin being the Carrt input from the previous adder’s output. The full adders have 2 outputs, Sum and Cout. Sum being the result of the adder and Cout being the carry that becomes an input for the next adder. </w:t>
      </w:r>
    </w:p>
    <w:p w14:paraId="16D6691E" w14:textId="6A555244" w:rsidR="009E0149" w:rsidRDefault="009E0149" w:rsidP="0006659C">
      <w:r>
        <w:t>The half adders have 2 inputs, A and B, both being the relevant bit inputs, the outputs are Sum and Carry, which work in the same way as the full adders.</w:t>
      </w:r>
    </w:p>
    <w:p w14:paraId="5E42D3AA" w14:textId="77777777" w:rsidR="009E0149" w:rsidRDefault="009E0149" w:rsidP="009E0149">
      <w:r>
        <w:rPr>
          <w:noProof/>
        </w:rPr>
        <w:drawing>
          <wp:inline distT="0" distB="0" distL="0" distR="0" wp14:anchorId="6DC30FB3" wp14:editId="6F3E3AB0">
            <wp:extent cx="5607685" cy="2941320"/>
            <wp:effectExtent l="0" t="0" r="0" b="0"/>
            <wp:docPr id="255560896"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560896" name="Picture 1" descr="Chart&#10;&#10;Description automatically generated"/>
                    <pic:cNvPicPr/>
                  </pic:nvPicPr>
                  <pic:blipFill rotWithShape="1">
                    <a:blip r:embed="rId11">
                      <a:extLst>
                        <a:ext uri="{28A0092B-C50C-407E-A947-70E740481C1C}">
                          <a14:useLocalDpi xmlns:a14="http://schemas.microsoft.com/office/drawing/2010/main" val="0"/>
                        </a:ext>
                      </a:extLst>
                    </a:blip>
                    <a:srcRect l="2160"/>
                    <a:stretch/>
                  </pic:blipFill>
                  <pic:spPr bwMode="auto">
                    <a:xfrm>
                      <a:off x="0" y="0"/>
                      <a:ext cx="5607685" cy="2941320"/>
                    </a:xfrm>
                    <a:prstGeom prst="rect">
                      <a:avLst/>
                    </a:prstGeom>
                    <a:ln>
                      <a:noFill/>
                    </a:ln>
                    <a:extLst>
                      <a:ext uri="{53640926-AAD7-44D8-BBD7-CCE9431645EC}">
                        <a14:shadowObscured xmlns:a14="http://schemas.microsoft.com/office/drawing/2010/main"/>
                      </a:ext>
                    </a:extLst>
                  </pic:spPr>
                </pic:pic>
              </a:graphicData>
            </a:graphic>
          </wp:inline>
        </w:drawing>
      </w:r>
    </w:p>
    <w:p w14:paraId="78A2C1AF" w14:textId="4968769F" w:rsidR="009E0149" w:rsidRDefault="009E0149" w:rsidP="0006659C">
      <w:r>
        <w:t xml:space="preserve">The above image shows the structure of how a Brauns multiplier works and what inputs are required to produce a given output bit. For example, for P0 to equal 1, A0B0 must equal 1. For P3 to equal 1, one of A3B0, A2B1, A1B2 or A0B3 must equal 1. </w:t>
      </w:r>
    </w:p>
    <w:p w14:paraId="7BA62A3F" w14:textId="77777777" w:rsidR="0006659C" w:rsidRDefault="0006659C" w:rsidP="0006659C"/>
    <w:p w14:paraId="7B573885" w14:textId="77777777" w:rsidR="001E32E4" w:rsidRDefault="0006659C" w:rsidP="0006659C">
      <w:pPr>
        <w:pStyle w:val="Heading2"/>
      </w:pPr>
      <w:bookmarkStart w:id="4" w:name="_Toc133246645"/>
      <w:r>
        <w:t>Wallace Tree</w:t>
      </w:r>
      <w:bookmarkEnd w:id="4"/>
    </w:p>
    <w:p w14:paraId="696DD875" w14:textId="77777777" w:rsidR="001E32E4" w:rsidRDefault="001E32E4" w:rsidP="001E32E4">
      <w:r>
        <w:t>A Wallace Tree multiplier is a type of binary long multiplier, it uses half and full adders to sum two binary numbers in stages until only two numbers are left, a Wallace Tree multiplier will reduce as much as possible at each stage. It was devised by Chris Wallace, an Australian computer scientist in 1964. A Wallace Tree multiplier has three steps to it:</w:t>
      </w:r>
    </w:p>
    <w:p w14:paraId="3616026E" w14:textId="77777777" w:rsidR="001E32E4" w:rsidRDefault="001E32E4" w:rsidP="001E32E4">
      <w:pPr>
        <w:pStyle w:val="ListParagraph"/>
        <w:numPr>
          <w:ilvl w:val="0"/>
          <w:numId w:val="7"/>
        </w:numPr>
      </w:pPr>
      <w:r>
        <w:t xml:space="preserve">Multiply each bit of one input by each bit of the other. </w:t>
      </w:r>
    </w:p>
    <w:p w14:paraId="05680E75" w14:textId="77777777" w:rsidR="001E32E4" w:rsidRDefault="001E32E4" w:rsidP="001E32E4">
      <w:pPr>
        <w:pStyle w:val="ListParagraph"/>
        <w:numPr>
          <w:ilvl w:val="0"/>
          <w:numId w:val="7"/>
        </w:numPr>
      </w:pPr>
      <w:r>
        <w:t>Reduce the number of partial products down to two using half and full adders.</w:t>
      </w:r>
    </w:p>
    <w:p w14:paraId="03FF3F7A" w14:textId="0795782B" w:rsidR="001E32E4" w:rsidRDefault="009E0149" w:rsidP="001E32E4">
      <w:pPr>
        <w:pStyle w:val="ListParagraph"/>
        <w:numPr>
          <w:ilvl w:val="0"/>
          <w:numId w:val="7"/>
        </w:numPr>
      </w:pPr>
      <w:r>
        <w:t xml:space="preserve">The final product is calculated by the weighted sum of all of the products of its factors. </w:t>
      </w:r>
    </w:p>
    <w:p w14:paraId="7232DBCC" w14:textId="77777777" w:rsidR="001E32E4" w:rsidRDefault="001E32E4" w:rsidP="001E32E4">
      <w:r>
        <w:lastRenderedPageBreak/>
        <w:t xml:space="preserve">Comparably to adding partial products with regular adders, a Wallace Tree multiplier has a faster operation speed. The downside of the Wallace Tree multiplier is the much higher gate count compared to the naïve addition of partial products. </w:t>
      </w:r>
    </w:p>
    <w:p w14:paraId="1F453072" w14:textId="3F1E09FF" w:rsidR="009E0149" w:rsidRDefault="009E0149" w:rsidP="001E32E4">
      <w:r w:rsidRPr="009E0149">
        <w:rPr>
          <w:noProof/>
        </w:rPr>
        <w:drawing>
          <wp:inline distT="0" distB="0" distL="0" distR="0" wp14:anchorId="7E724A88" wp14:editId="509BDE06">
            <wp:extent cx="5133975" cy="3073322"/>
            <wp:effectExtent l="0" t="0" r="0" b="0"/>
            <wp:docPr id="11" name="Picture 10" descr="Table&#10;&#10;Description automatically generated">
              <a:extLst xmlns:a="http://schemas.openxmlformats.org/drawingml/2006/main">
                <a:ext uri="{FF2B5EF4-FFF2-40B4-BE49-F238E27FC236}">
                  <a16:creationId xmlns:a16="http://schemas.microsoft.com/office/drawing/2014/main" id="{363E743F-14D9-6A42-7F28-23EAD08C28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Table&#10;&#10;Description automatically generated">
                      <a:extLst>
                        <a:ext uri="{FF2B5EF4-FFF2-40B4-BE49-F238E27FC236}">
                          <a16:creationId xmlns:a16="http://schemas.microsoft.com/office/drawing/2014/main" id="{363E743F-14D9-6A42-7F28-23EAD08C28E1}"/>
                        </a:ext>
                      </a:extLst>
                    </pic:cNvPr>
                    <pic:cNvPicPr>
                      <a:picLocks noChangeAspect="1"/>
                    </pic:cNvPicPr>
                  </pic:nvPicPr>
                  <pic:blipFill>
                    <a:blip r:embed="rId12"/>
                    <a:stretch>
                      <a:fillRect/>
                    </a:stretch>
                  </pic:blipFill>
                  <pic:spPr>
                    <a:xfrm>
                      <a:off x="0" y="0"/>
                      <a:ext cx="5140199" cy="3077048"/>
                    </a:xfrm>
                    <a:prstGeom prst="rect">
                      <a:avLst/>
                    </a:prstGeom>
                  </pic:spPr>
                </pic:pic>
              </a:graphicData>
            </a:graphic>
          </wp:inline>
        </w:drawing>
      </w:r>
    </w:p>
    <w:p w14:paraId="34E5A904" w14:textId="2FD83730" w:rsidR="009E0149" w:rsidRDefault="009E0149" w:rsidP="001E32E4">
      <w:r>
        <w:rPr>
          <w:noProof/>
        </w:rPr>
        <mc:AlternateContent>
          <mc:Choice Requires="wps">
            <w:drawing>
              <wp:anchor distT="0" distB="0" distL="114300" distR="114300" simplePos="0" relativeHeight="251663360" behindDoc="0" locked="0" layoutInCell="1" allowOverlap="1" wp14:anchorId="14C9F053" wp14:editId="5B099409">
                <wp:simplePos x="0" y="0"/>
                <wp:positionH relativeFrom="column">
                  <wp:posOffset>-171450</wp:posOffset>
                </wp:positionH>
                <wp:positionV relativeFrom="paragraph">
                  <wp:posOffset>2163445</wp:posOffset>
                </wp:positionV>
                <wp:extent cx="533400" cy="638175"/>
                <wp:effectExtent l="0" t="0" r="19050" b="28575"/>
                <wp:wrapNone/>
                <wp:docPr id="1866231135" name="Rectangle 1"/>
                <wp:cNvGraphicFramePr/>
                <a:graphic xmlns:a="http://schemas.openxmlformats.org/drawingml/2006/main">
                  <a:graphicData uri="http://schemas.microsoft.com/office/word/2010/wordprocessingShape">
                    <wps:wsp>
                      <wps:cNvSpPr/>
                      <wps:spPr>
                        <a:xfrm>
                          <a:off x="0" y="0"/>
                          <a:ext cx="533400" cy="6381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E23F09" id="Rectangle 1" o:spid="_x0000_s1026" style="position:absolute;margin-left:-13.5pt;margin-top:170.35pt;width:42pt;height:50.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" fillcolor="white [3212]" strokecolor="white [3212]" strokeweight="1.5pt"/>
            </w:pict>
          </mc:Fallback>
        </mc:AlternateContent>
      </w:r>
      <w:r w:rsidRPr="009E0149">
        <w:rPr>
          <w:noProof/>
        </w:rPr>
        <w:drawing>
          <wp:inline distT="0" distB="0" distL="0" distR="0" wp14:anchorId="26DAFB4D" wp14:editId="4332FE13">
            <wp:extent cx="4949190" cy="4201087"/>
            <wp:effectExtent l="0" t="0" r="3810" b="9525"/>
            <wp:docPr id="14" name="Picture 13" descr="Chart, scatter chart&#10;&#10;Description automatically generated">
              <a:extLst xmlns:a="http://schemas.openxmlformats.org/drawingml/2006/main">
                <a:ext uri="{FF2B5EF4-FFF2-40B4-BE49-F238E27FC236}">
                  <a16:creationId xmlns:a16="http://schemas.microsoft.com/office/drawing/2014/main" id="{C9F0436F-F3DC-336A-3E4D-C4FE17F350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Chart, scatter chart&#10;&#10;Description automatically generated">
                      <a:extLst>
                        <a:ext uri="{FF2B5EF4-FFF2-40B4-BE49-F238E27FC236}">
                          <a16:creationId xmlns:a16="http://schemas.microsoft.com/office/drawing/2014/main" id="{C9F0436F-F3DC-336A-3E4D-C4FE17F35078}"/>
                        </a:ext>
                      </a:extLst>
                    </pic:cNvPr>
                    <pic:cNvPicPr>
                      <a:picLocks noChangeAspect="1"/>
                    </pic:cNvPicPr>
                  </pic:nvPicPr>
                  <pic:blipFill rotWithShape="1">
                    <a:blip r:embed="rId13"/>
                    <a:srcRect l="10352"/>
                    <a:stretch/>
                  </pic:blipFill>
                  <pic:spPr bwMode="auto">
                    <a:xfrm>
                      <a:off x="0" y="0"/>
                      <a:ext cx="4949445" cy="4201304"/>
                    </a:xfrm>
                    <a:prstGeom prst="rect">
                      <a:avLst/>
                    </a:prstGeom>
                    <a:ln>
                      <a:noFill/>
                    </a:ln>
                    <a:extLst>
                      <a:ext uri="{53640926-AAD7-44D8-BBD7-CCE9431645EC}">
                        <a14:shadowObscured xmlns:a14="http://schemas.microsoft.com/office/drawing/2010/main"/>
                      </a:ext>
                    </a:extLst>
                  </pic:spPr>
                </pic:pic>
              </a:graphicData>
            </a:graphic>
          </wp:inline>
        </w:drawing>
      </w:r>
    </w:p>
    <w:p w14:paraId="7C197F05" w14:textId="2948AE0E" w:rsidR="009E0149" w:rsidRDefault="009E0149" w:rsidP="001E32E4">
      <w:r>
        <w:t>The above images show the stages of the Wallace Tree multiplier. The first image is similar to that of the Brauns multiplier, the second image shows the breakdown of each stage.</w:t>
      </w:r>
    </w:p>
    <w:p w14:paraId="1CC4B816" w14:textId="7922CF44" w:rsidR="00280D1E" w:rsidRDefault="00280D1E" w:rsidP="001E32E4">
      <w:r>
        <w:lastRenderedPageBreak/>
        <w:t>The Wallace Tree multiplier uses the previous stages as inputs for its next stage. Half adders have two inputs and two outputs, the inputs being for example A0B1 and A1B0, with each of those being equal to either 1 or 0. The outputs are the Sum and Carry. The full adders have 3 inputs and 2 outputs, the inputs being dependant on the stage of the multiplier. At the first stage, the inputs are all binary inputs of the possible outcomes, for example they could be A2B0, A1B1 and A</w:t>
      </w:r>
      <w:r w:rsidR="0097312A">
        <w:t>0</w:t>
      </w:r>
      <w:r>
        <w:t xml:space="preserve">B2, whereas at further stages, the inputs will be one of the possible </w:t>
      </w:r>
      <w:r w:rsidR="00F6430C">
        <w:t xml:space="preserve">outcomes, such as A0B3 and the other two will be the outputs from the previous connected adders. </w:t>
      </w:r>
      <w:r w:rsidR="0097312A">
        <w:t>This again gives a Sum and Carry output which proceeds to be an input for the next stages.</w:t>
      </w:r>
    </w:p>
    <w:p w14:paraId="04433ED1" w14:textId="1E8C890F" w:rsidR="00FC113A" w:rsidRDefault="00FC113A" w:rsidP="001E32E4">
      <w:r>
        <w:rPr>
          <w:noProof/>
        </w:rPr>
        <w:drawing>
          <wp:inline distT="0" distB="0" distL="0" distR="0" wp14:anchorId="4F8F7394" wp14:editId="6174AF85">
            <wp:extent cx="5172364" cy="6432504"/>
            <wp:effectExtent l="0" t="0" r="0" b="6985"/>
            <wp:docPr id="160100164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01641" name="Picture 1" descr="Shap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80815" cy="6443014"/>
                    </a:xfrm>
                    <a:prstGeom prst="rect">
                      <a:avLst/>
                    </a:prstGeom>
                    <a:noFill/>
                    <a:ln>
                      <a:noFill/>
                    </a:ln>
                  </pic:spPr>
                </pic:pic>
              </a:graphicData>
            </a:graphic>
          </wp:inline>
        </w:drawing>
      </w:r>
    </w:p>
    <w:p w14:paraId="6AC7855B" w14:textId="5226EF7D" w:rsidR="00313790" w:rsidRDefault="00FC113A" w:rsidP="001E32E4">
      <w:r>
        <w:t xml:space="preserve">The above dot diagram shows the </w:t>
      </w:r>
      <w:r w:rsidR="00035C61">
        <w:t>stages for the Wallace Tree multiplier, the dots connected in threes show full adders, the dots connected in twos show half adders. There are 5 stages to a Wallace Tree multiplier, this ties in with the circuit diagram shown in the latter sections.</w:t>
      </w:r>
      <w:r w:rsidR="00313790">
        <w:br w:type="page"/>
      </w:r>
    </w:p>
    <w:p w14:paraId="4236D50E" w14:textId="66E6D62B" w:rsidR="00313790" w:rsidRDefault="00313790" w:rsidP="00313790">
      <w:pPr>
        <w:pStyle w:val="Heading1"/>
      </w:pPr>
      <w:bookmarkStart w:id="5" w:name="_Toc133246646"/>
      <w:r>
        <w:lastRenderedPageBreak/>
        <w:t>Circuit Designs</w:t>
      </w:r>
      <w:bookmarkEnd w:id="5"/>
    </w:p>
    <w:p w14:paraId="2C3676C9" w14:textId="0CDB29DD" w:rsidR="00DB0512" w:rsidRPr="00DB0512" w:rsidRDefault="00DB0512" w:rsidP="00DB0512">
      <w:r>
        <w:t>The below schematics show the critical paths of each multiplier. The critical path is the longest possible route from start to finish, in other words, the section that will cause the longest delay.</w:t>
      </w:r>
    </w:p>
    <w:p w14:paraId="336045D1" w14:textId="77777777" w:rsidR="0006659C" w:rsidRDefault="0006659C" w:rsidP="0006659C">
      <w:pPr>
        <w:pStyle w:val="Heading2"/>
      </w:pPr>
      <w:bookmarkStart w:id="6" w:name="_Toc133246647"/>
      <w:r>
        <w:t>Brauns</w:t>
      </w:r>
      <w:bookmarkEnd w:id="6"/>
    </w:p>
    <w:p w14:paraId="505FDD13" w14:textId="16228AAD" w:rsidR="0006659C" w:rsidRDefault="00AE58E0" w:rsidP="0006659C">
      <w:r>
        <w:rPr>
          <w:noProof/>
        </w:rPr>
        <w:drawing>
          <wp:inline distT="0" distB="0" distL="0" distR="0" wp14:anchorId="462EBD74" wp14:editId="0990C055">
            <wp:extent cx="4516582" cy="7492567"/>
            <wp:effectExtent l="0" t="0" r="0" b="0"/>
            <wp:docPr id="1491411209"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411209" name="Picture 1" descr="Diagram, schematic&#10;&#10;Description automatically generated"/>
                    <pic:cNvPicPr/>
                  </pic:nvPicPr>
                  <pic:blipFill>
                    <a:blip r:embed="rId15"/>
                    <a:stretch>
                      <a:fillRect/>
                    </a:stretch>
                  </pic:blipFill>
                  <pic:spPr>
                    <a:xfrm>
                      <a:off x="0" y="0"/>
                      <a:ext cx="4528109" cy="7511689"/>
                    </a:xfrm>
                    <a:prstGeom prst="rect">
                      <a:avLst/>
                    </a:prstGeom>
                  </pic:spPr>
                </pic:pic>
              </a:graphicData>
            </a:graphic>
          </wp:inline>
        </w:drawing>
      </w:r>
    </w:p>
    <w:p w14:paraId="54335D89" w14:textId="169E919F" w:rsidR="00AE58E0" w:rsidRDefault="00AE58E0" w:rsidP="0006659C">
      <w:r>
        <w:lastRenderedPageBreak/>
        <w:t xml:space="preserve">The delays </w:t>
      </w:r>
      <w:r w:rsidR="00DB0512">
        <w:t>for the Brauns multiplier are shown below. Path 9 is the highlighted critical path.</w:t>
      </w:r>
    </w:p>
    <w:p w14:paraId="19BE9B32" w14:textId="44D059AE" w:rsidR="00D16D8F" w:rsidRDefault="007E3076" w:rsidP="0006659C">
      <w:r>
        <w:rPr>
          <w:noProof/>
        </w:rPr>
        <mc:AlternateContent>
          <mc:Choice Requires="wps">
            <w:drawing>
              <wp:anchor distT="0" distB="0" distL="114300" distR="114300" simplePos="0" relativeHeight="251666432" behindDoc="0" locked="0" layoutInCell="1" allowOverlap="1" wp14:anchorId="58930DDF" wp14:editId="47BF2FDC">
                <wp:simplePos x="0" y="0"/>
                <wp:positionH relativeFrom="column">
                  <wp:posOffset>0</wp:posOffset>
                </wp:positionH>
                <wp:positionV relativeFrom="paragraph">
                  <wp:posOffset>2158964</wp:posOffset>
                </wp:positionV>
                <wp:extent cx="4161865" cy="282276"/>
                <wp:effectExtent l="0" t="0" r="10160" b="22860"/>
                <wp:wrapNone/>
                <wp:docPr id="435868476" name="Oval 1"/>
                <wp:cNvGraphicFramePr/>
                <a:graphic xmlns:a="http://schemas.openxmlformats.org/drawingml/2006/main">
                  <a:graphicData uri="http://schemas.microsoft.com/office/word/2010/wordprocessingShape">
                    <wps:wsp>
                      <wps:cNvSpPr/>
                      <wps:spPr>
                        <a:xfrm>
                          <a:off x="0" y="0"/>
                          <a:ext cx="4161865" cy="282276"/>
                        </a:xfrm>
                        <a:prstGeom prst="ellipse">
                          <a:avLst/>
                        </a:prstGeom>
                        <a:noFill/>
                        <a:ln w="1905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D55049" id="Oval 1" o:spid="_x0000_s1026" style="position:absolute;margin-left:0;margin-top:170pt;width:327.7pt;height:2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" filled="f" strokecolor="windowText" strokeweight="1.5pt"/>
            </w:pict>
          </mc:Fallback>
        </mc:AlternateContent>
      </w:r>
      <w:r>
        <w:rPr>
          <w:noProof/>
        </w:rPr>
        <w:drawing>
          <wp:inline distT="0" distB="0" distL="0" distR="0" wp14:anchorId="7FE2E818" wp14:editId="3EEEEFFB">
            <wp:extent cx="3924300" cy="3952875"/>
            <wp:effectExtent l="0" t="0" r="0" b="9525"/>
            <wp:docPr id="1074197319"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197319" name="Picture 1" descr="Table&#10;&#10;Description automatically generated"/>
                    <pic:cNvPicPr/>
                  </pic:nvPicPr>
                  <pic:blipFill>
                    <a:blip r:embed="rId16"/>
                    <a:stretch>
                      <a:fillRect/>
                    </a:stretch>
                  </pic:blipFill>
                  <pic:spPr>
                    <a:xfrm>
                      <a:off x="0" y="0"/>
                      <a:ext cx="3924300" cy="3952875"/>
                    </a:xfrm>
                    <a:prstGeom prst="rect">
                      <a:avLst/>
                    </a:prstGeom>
                  </pic:spPr>
                </pic:pic>
              </a:graphicData>
            </a:graphic>
          </wp:inline>
        </w:drawing>
      </w:r>
    </w:p>
    <w:p w14:paraId="0C205262" w14:textId="39171012" w:rsidR="0006659C" w:rsidRDefault="00AE58E0" w:rsidP="0006659C">
      <w:r>
        <w:t xml:space="preserve">With the largest delay being </w:t>
      </w:r>
      <w:r w:rsidR="007E3076">
        <w:t>7.452ns.</w:t>
      </w:r>
      <w:r w:rsidR="007E3076" w:rsidRPr="007E3076">
        <w:rPr>
          <w:noProof/>
        </w:rPr>
        <w:t xml:space="preserve"> </w:t>
      </w:r>
    </w:p>
    <w:p w14:paraId="017B5FE3" w14:textId="77777777" w:rsidR="0006659C" w:rsidRDefault="0006659C" w:rsidP="0006659C">
      <w:pPr>
        <w:pStyle w:val="Heading2"/>
      </w:pPr>
      <w:bookmarkStart w:id="7" w:name="_Toc133246648"/>
      <w:r>
        <w:lastRenderedPageBreak/>
        <w:t>Wallace Tree</w:t>
      </w:r>
      <w:bookmarkEnd w:id="7"/>
    </w:p>
    <w:p w14:paraId="5B67E02D" w14:textId="77777777" w:rsidR="002455AE" w:rsidRDefault="002455AE" w:rsidP="0006659C">
      <w:r>
        <w:rPr>
          <w:noProof/>
        </w:rPr>
        <w:drawing>
          <wp:inline distT="0" distB="0" distL="0" distR="0" wp14:anchorId="0AFA95E3" wp14:editId="2EB013D1">
            <wp:extent cx="5731510" cy="4862195"/>
            <wp:effectExtent l="0" t="0" r="2540" b="0"/>
            <wp:docPr id="356635133"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635133" name="Picture 1" descr="Diagram, schematic&#10;&#10;Description automatically generated"/>
                    <pic:cNvPicPr/>
                  </pic:nvPicPr>
                  <pic:blipFill>
                    <a:blip r:embed="rId17"/>
                    <a:stretch>
                      <a:fillRect/>
                    </a:stretch>
                  </pic:blipFill>
                  <pic:spPr>
                    <a:xfrm>
                      <a:off x="0" y="0"/>
                      <a:ext cx="5731510" cy="4862195"/>
                    </a:xfrm>
                    <a:prstGeom prst="rect">
                      <a:avLst/>
                    </a:prstGeom>
                  </pic:spPr>
                </pic:pic>
              </a:graphicData>
            </a:graphic>
          </wp:inline>
        </w:drawing>
      </w:r>
    </w:p>
    <w:p w14:paraId="4969DFE1" w14:textId="77777777" w:rsidR="002455AE" w:rsidRDefault="002455AE" w:rsidP="0006659C">
      <w:r>
        <w:t>This is the critical path of the Wallace tree multiplier.</w:t>
      </w:r>
    </w:p>
    <w:p w14:paraId="0ECB5DA7" w14:textId="69DAE035" w:rsidR="002455AE" w:rsidRDefault="002455AE" w:rsidP="0006659C">
      <w:r>
        <w:t>The delays are below:</w:t>
      </w:r>
    </w:p>
    <w:p w14:paraId="5F9A7F9E" w14:textId="0E077EE4" w:rsidR="002455AE" w:rsidRDefault="007E3076" w:rsidP="0006659C">
      <w:r>
        <w:rPr>
          <w:noProof/>
        </w:rPr>
        <mc:AlternateContent>
          <mc:Choice Requires="wps">
            <w:drawing>
              <wp:anchor distT="0" distB="0" distL="114300" distR="114300" simplePos="0" relativeHeight="251664384" behindDoc="0" locked="0" layoutInCell="1" allowOverlap="1" wp14:anchorId="509B9ED5" wp14:editId="385E3754">
                <wp:simplePos x="0" y="0"/>
                <wp:positionH relativeFrom="column">
                  <wp:posOffset>-141194</wp:posOffset>
                </wp:positionH>
                <wp:positionV relativeFrom="paragraph">
                  <wp:posOffset>2113579</wp:posOffset>
                </wp:positionV>
                <wp:extent cx="3072653" cy="242047"/>
                <wp:effectExtent l="0" t="0" r="13970" b="24765"/>
                <wp:wrapNone/>
                <wp:docPr id="404427934" name="Oval 1"/>
                <wp:cNvGraphicFramePr/>
                <a:graphic xmlns:a="http://schemas.openxmlformats.org/drawingml/2006/main">
                  <a:graphicData uri="http://schemas.microsoft.com/office/word/2010/wordprocessingShape">
                    <wps:wsp>
                      <wps:cNvSpPr/>
                      <wps:spPr>
                        <a:xfrm>
                          <a:off x="0" y="0"/>
                          <a:ext cx="3072653" cy="24204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345617" id="Oval 1" o:spid="_x0000_s1026" style="position:absolute;margin-left:-11.1pt;margin-top:166.4pt;width:241.95pt;height:19.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" filled="f" strokecolor="black [3213]" strokeweight="1.5pt"/>
            </w:pict>
          </mc:Fallback>
        </mc:AlternateContent>
      </w:r>
      <w:r>
        <w:rPr>
          <w:noProof/>
        </w:rPr>
        <w:drawing>
          <wp:inline distT="0" distB="0" distL="0" distR="0" wp14:anchorId="7F85C4DF" wp14:editId="37C07A55">
            <wp:extent cx="2774641" cy="2631233"/>
            <wp:effectExtent l="0" t="0" r="6985" b="0"/>
            <wp:docPr id="1592996143"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996143" name="Picture 1" descr="Table&#10;&#10;Description automatically generated"/>
                    <pic:cNvPicPr/>
                  </pic:nvPicPr>
                  <pic:blipFill>
                    <a:blip r:embed="rId18"/>
                    <a:stretch>
                      <a:fillRect/>
                    </a:stretch>
                  </pic:blipFill>
                  <pic:spPr>
                    <a:xfrm>
                      <a:off x="0" y="0"/>
                      <a:ext cx="2787822" cy="2643733"/>
                    </a:xfrm>
                    <a:prstGeom prst="rect">
                      <a:avLst/>
                    </a:prstGeom>
                  </pic:spPr>
                </pic:pic>
              </a:graphicData>
            </a:graphic>
          </wp:inline>
        </w:drawing>
      </w:r>
    </w:p>
    <w:p w14:paraId="26E823E3" w14:textId="0924617A" w:rsidR="00AE58E0" w:rsidRDefault="002455AE" w:rsidP="0006659C">
      <w:r>
        <w:t xml:space="preserve">As can be seen, path 11 has the </w:t>
      </w:r>
      <w:r w:rsidR="00D16D8F">
        <w:t>largest delay, at 13.</w:t>
      </w:r>
      <w:r w:rsidR="007E3076">
        <w:t>867ns.</w:t>
      </w:r>
    </w:p>
    <w:p w14:paraId="7A338E42" w14:textId="77777777" w:rsidR="00AE58E0" w:rsidRDefault="00AE58E0" w:rsidP="0006659C"/>
    <w:p w14:paraId="3F6FD208" w14:textId="4ED20AC8" w:rsidR="00C56C48" w:rsidRDefault="00AE58E0" w:rsidP="0006659C">
      <w:r>
        <w:t>The largest delay between the two systems is the Wallace tree multiplier at 13.</w:t>
      </w:r>
      <w:r w:rsidR="007E3076">
        <w:t>867n</w:t>
      </w:r>
      <w:r>
        <w:t xml:space="preserve">s compared to the </w:t>
      </w:r>
      <w:r w:rsidR="007E3076">
        <w:t>7.452n</w:t>
      </w:r>
      <w:r>
        <w:t xml:space="preserve">s on Brauns. This is due to the Wallace Tree multiplier having a higher requirement for the number of logic </w:t>
      </w:r>
      <w:r w:rsidR="00395502">
        <w:t xml:space="preserve">gates used. </w:t>
      </w:r>
    </w:p>
    <w:p w14:paraId="0F3AF690" w14:textId="77777777" w:rsidR="00C56C48" w:rsidRDefault="00C56C48" w:rsidP="0006659C"/>
    <w:p w14:paraId="35B29708" w14:textId="77777777" w:rsidR="00C56C48" w:rsidRDefault="00C56C48" w:rsidP="0006659C">
      <w:r>
        <w:t xml:space="preserve">To improve the speed of the system, it is possible to implement DSP48 in to the code. This enables pipeline registers for each DSP48 input and two registers for each DSP48 output. This will give maximum performance. </w:t>
      </w:r>
    </w:p>
    <w:p w14:paraId="4C812310" w14:textId="77777777" w:rsidR="00C56C48" w:rsidRDefault="00C56C48" w:rsidP="0006659C">
      <w:r>
        <w:t xml:space="preserve">The code design should also be optimised, area optimisations will reduce resource usage of the design and speed optimisations will improve the systems timing so that the system will run at higher frequencies by optimising the critical path. </w:t>
      </w:r>
    </w:p>
    <w:p w14:paraId="1F55664F" w14:textId="77777777" w:rsidR="00C56C48" w:rsidRDefault="00C56C48" w:rsidP="0006659C">
      <w:r>
        <w:t>These can be done by using the following optimisations:</w:t>
      </w:r>
    </w:p>
    <w:p w14:paraId="51B263C8" w14:textId="77777777" w:rsidR="00C56C48" w:rsidRDefault="00C56C48" w:rsidP="0006659C">
      <w:pPr>
        <w:rPr>
          <w:b/>
          <w:bCs/>
        </w:rPr>
      </w:pPr>
      <w:r>
        <w:rPr>
          <w:b/>
          <w:bCs/>
        </w:rPr>
        <w:t>Speed Optimisations</w:t>
      </w:r>
    </w:p>
    <w:p w14:paraId="73AF451C" w14:textId="77777777" w:rsidR="00C56C48" w:rsidRDefault="00C56C48" w:rsidP="0006659C">
      <w:r>
        <w:t xml:space="preserve">Clock rate pipelining: This is a software option that tuns pipeline registers at faster clock rates when you have an oversampling factor that is larger than 1. </w:t>
      </w:r>
    </w:p>
    <w:p w14:paraId="2161065F" w14:textId="77777777" w:rsidR="00842704" w:rsidRDefault="00C56C48" w:rsidP="0006659C">
      <w:r>
        <w:t xml:space="preserve">Distributed pipelining: This option retimes registers that have existing delays so that </w:t>
      </w:r>
      <w:r w:rsidR="00842704">
        <w:t>the system can evaluate what pipelines need faster clock rates for the targeted device.</w:t>
      </w:r>
    </w:p>
    <w:p w14:paraId="4975F220" w14:textId="63E82934" w:rsidR="00842704" w:rsidRDefault="00842704" w:rsidP="0006659C">
      <w:r>
        <w:t>Adaptive pipelining: This inserts pipeline registers at the input, output or both to create efficiently mapped blocks to DSP units. This considers the target device, frequency, multiplier word lengths and VHDL block property settings.</w:t>
      </w:r>
    </w:p>
    <w:p w14:paraId="0F6BCC06" w14:textId="624AF673" w:rsidR="00842704" w:rsidRDefault="00842704" w:rsidP="0006659C">
      <w:r>
        <w:t xml:space="preserve">Loop unrolling: This is where a loop is unrolled by instantiating multiple loop body instances generated in the code. </w:t>
      </w:r>
    </w:p>
    <w:p w14:paraId="51579120" w14:textId="77777777" w:rsidR="00842704" w:rsidRDefault="00842704" w:rsidP="0006659C">
      <w:pPr>
        <w:rPr>
          <w:b/>
          <w:bCs/>
        </w:rPr>
      </w:pPr>
      <w:r>
        <w:rPr>
          <w:b/>
          <w:bCs/>
        </w:rPr>
        <w:t>Area Optimisations</w:t>
      </w:r>
    </w:p>
    <w:p w14:paraId="30A14412" w14:textId="77777777" w:rsidR="00842704" w:rsidRDefault="00842704" w:rsidP="0006659C">
      <w:r>
        <w:t xml:space="preserve">Resource sharing: This is an optimisation that will identify multiple equivalent resources and replace them with a single resource. </w:t>
      </w:r>
    </w:p>
    <w:p w14:paraId="1D3421BE" w14:textId="77777777" w:rsidR="00842704" w:rsidRDefault="00842704" w:rsidP="0006659C">
      <w:r>
        <w:t>Streaming: This optimisation is used to split the vector data path into smaller data paths based on a streaming factor.</w:t>
      </w:r>
    </w:p>
    <w:p w14:paraId="74BB24AC" w14:textId="4A02264A" w:rsidR="00313790" w:rsidRDefault="00842704" w:rsidP="0006659C">
      <w:r>
        <w:t>Loop streaming: This is where a loop is streamed by instantiating the loop body once and then reusing that instance for each iteration of the loop.</w:t>
      </w:r>
      <w:r w:rsidR="00313790">
        <w:br w:type="page"/>
      </w:r>
    </w:p>
    <w:p w14:paraId="648C360C" w14:textId="77DB9C51" w:rsidR="00313790" w:rsidRDefault="00313790" w:rsidP="00313790">
      <w:pPr>
        <w:pStyle w:val="Heading1"/>
      </w:pPr>
      <w:bookmarkStart w:id="8" w:name="_Toc133246649"/>
      <w:r>
        <w:lastRenderedPageBreak/>
        <w:t>System Operation Flow Charts</w:t>
      </w:r>
      <w:bookmarkEnd w:id="8"/>
    </w:p>
    <w:p w14:paraId="19DAF588" w14:textId="1CE01C7F" w:rsidR="0006659C" w:rsidRDefault="0006659C" w:rsidP="002E62F6">
      <w:pPr>
        <w:pStyle w:val="Heading2"/>
      </w:pPr>
      <w:bookmarkStart w:id="9" w:name="_Toc133246650"/>
      <w:r>
        <w:t>Braun</w:t>
      </w:r>
      <w:bookmarkEnd w:id="9"/>
    </w:p>
    <w:p w14:paraId="19D37996" w14:textId="060B7AD7" w:rsidR="002E62F6" w:rsidRDefault="00271252" w:rsidP="0006659C">
      <w:r>
        <w:rPr>
          <w:noProof/>
        </w:rPr>
        <w:drawing>
          <wp:inline distT="0" distB="0" distL="0" distR="0" wp14:anchorId="01743485" wp14:editId="5F41E65E">
            <wp:extent cx="5015345" cy="7423000"/>
            <wp:effectExtent l="0" t="0" r="0" b="6985"/>
            <wp:docPr id="538654642" name="Picture 1" descr="A picture containing text, cabinet,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654642" name="Picture 1" descr="A picture containing text, cabinet, furniture&#10;&#10;Description automatically generated"/>
                    <pic:cNvPicPr/>
                  </pic:nvPicPr>
                  <pic:blipFill>
                    <a:blip r:embed="rId19"/>
                    <a:stretch>
                      <a:fillRect/>
                    </a:stretch>
                  </pic:blipFill>
                  <pic:spPr>
                    <a:xfrm>
                      <a:off x="0" y="0"/>
                      <a:ext cx="5021282" cy="7431788"/>
                    </a:xfrm>
                    <a:prstGeom prst="rect">
                      <a:avLst/>
                    </a:prstGeom>
                  </pic:spPr>
                </pic:pic>
              </a:graphicData>
            </a:graphic>
          </wp:inline>
        </w:drawing>
      </w:r>
    </w:p>
    <w:p w14:paraId="35F06F01" w14:textId="3EB72367" w:rsidR="00650921" w:rsidRDefault="00650921" w:rsidP="0006659C">
      <w:r>
        <w:t>The operational flow chart follows th</w:t>
      </w:r>
      <w:r w:rsidR="00271252">
        <w:t>e principle</w:t>
      </w:r>
      <w:r>
        <w:t xml:space="preserve"> of long multiplication, from P0 to P15. </w:t>
      </w:r>
      <w:r w:rsidR="00271252">
        <w:t>E</w:t>
      </w:r>
      <w:r>
        <w:t xml:space="preserve">ach of the outputs is added together to give the final 16 bit binary output. </w:t>
      </w:r>
    </w:p>
    <w:p w14:paraId="56CC639A" w14:textId="6E3258B9" w:rsidR="00DB0512" w:rsidRDefault="00DB0512" w:rsidP="0006659C">
      <w:r>
        <w:lastRenderedPageBreak/>
        <w:t>As can be seen, the system is made up of AND gates, full adders and half adders. Each line dealing with one of the bits of the second 8 bit number along with each bit of the first 8 bit number</w:t>
      </w:r>
      <w:r w:rsidR="00CD77ED">
        <w:t xml:space="preserve">, they then filter into an adder along with the sum output of the previous line. </w:t>
      </w:r>
    </w:p>
    <w:p w14:paraId="000A2206" w14:textId="77777777" w:rsidR="0006659C" w:rsidRDefault="0006659C" w:rsidP="0006659C"/>
    <w:p w14:paraId="02B2B3D6" w14:textId="77777777" w:rsidR="0006659C" w:rsidRDefault="0006659C" w:rsidP="0006659C">
      <w:pPr>
        <w:pStyle w:val="Heading2"/>
      </w:pPr>
      <w:bookmarkStart w:id="10" w:name="_Toc133246651"/>
      <w:r>
        <w:t>Wallace Tree</w:t>
      </w:r>
      <w:bookmarkEnd w:id="10"/>
    </w:p>
    <w:p w14:paraId="36FCF3D7" w14:textId="77777777" w:rsidR="00271252" w:rsidRDefault="00F3665B" w:rsidP="0006659C">
      <w:r>
        <w:rPr>
          <w:noProof/>
        </w:rPr>
        <w:drawing>
          <wp:inline distT="0" distB="0" distL="0" distR="0" wp14:anchorId="21F31531" wp14:editId="013290E7">
            <wp:extent cx="5731510" cy="4468495"/>
            <wp:effectExtent l="0" t="0" r="2540" b="8255"/>
            <wp:docPr id="2096359655"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359655" name="Picture 1" descr="Diagram, schematic&#10;&#10;Description automatically generated"/>
                    <pic:cNvPicPr/>
                  </pic:nvPicPr>
                  <pic:blipFill>
                    <a:blip r:embed="rId20"/>
                    <a:stretch>
                      <a:fillRect/>
                    </a:stretch>
                  </pic:blipFill>
                  <pic:spPr>
                    <a:xfrm>
                      <a:off x="0" y="0"/>
                      <a:ext cx="5731510" cy="4468495"/>
                    </a:xfrm>
                    <a:prstGeom prst="rect">
                      <a:avLst/>
                    </a:prstGeom>
                  </pic:spPr>
                </pic:pic>
              </a:graphicData>
            </a:graphic>
          </wp:inline>
        </w:drawing>
      </w:r>
    </w:p>
    <w:p w14:paraId="1E2564EE" w14:textId="314B9F02" w:rsidR="00313790" w:rsidRDefault="00271252" w:rsidP="0006659C">
      <w:r>
        <w:t xml:space="preserve">The Wallace Tree multiplier uses a series of full and half adders to condense the system at each level, as seen in the above diagram. </w:t>
      </w:r>
      <w:r w:rsidR="00CD77ED">
        <w:t>This filters the inputs and outputs down to a final 16 bit number.</w:t>
      </w:r>
      <w:r w:rsidR="00313790">
        <w:br w:type="page"/>
      </w:r>
    </w:p>
    <w:p w14:paraId="0B4FFAE8" w14:textId="5856A59B" w:rsidR="00313790" w:rsidRDefault="00313790" w:rsidP="00313790">
      <w:pPr>
        <w:pStyle w:val="Heading1"/>
      </w:pPr>
      <w:bookmarkStart w:id="11" w:name="_Toc133246652"/>
      <w:r>
        <w:lastRenderedPageBreak/>
        <w:t>FPGA Diagrams</w:t>
      </w:r>
      <w:bookmarkEnd w:id="11"/>
    </w:p>
    <w:p w14:paraId="6ED0E48D" w14:textId="77777777" w:rsidR="0006659C" w:rsidRDefault="0006659C" w:rsidP="0006659C">
      <w:pPr>
        <w:pStyle w:val="Heading2"/>
      </w:pPr>
      <w:bookmarkStart w:id="12" w:name="_Toc133246653"/>
      <w:r>
        <w:t>Brauns</w:t>
      </w:r>
      <w:bookmarkEnd w:id="12"/>
    </w:p>
    <w:p w14:paraId="5EDCECBB" w14:textId="064796C8" w:rsidR="0006659C" w:rsidRDefault="007E3076" w:rsidP="0006659C">
      <w:r>
        <w:rPr>
          <w:noProof/>
        </w:rPr>
        <w:drawing>
          <wp:inline distT="0" distB="0" distL="0" distR="0" wp14:anchorId="03703620" wp14:editId="5524FCDF">
            <wp:extent cx="5240328" cy="6960636"/>
            <wp:effectExtent l="0" t="0" r="0" b="0"/>
            <wp:docPr id="72855108" name="Picture 1" descr="A picture containing text, ligh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5108" name="Picture 1" descr="A picture containing text, light, night&#10;&#10;Description automatically generated"/>
                    <pic:cNvPicPr/>
                  </pic:nvPicPr>
                  <pic:blipFill>
                    <a:blip r:embed="rId21"/>
                    <a:stretch>
                      <a:fillRect/>
                    </a:stretch>
                  </pic:blipFill>
                  <pic:spPr>
                    <a:xfrm>
                      <a:off x="0" y="0"/>
                      <a:ext cx="5249381" cy="6972660"/>
                    </a:xfrm>
                    <a:prstGeom prst="rect">
                      <a:avLst/>
                    </a:prstGeom>
                  </pic:spPr>
                </pic:pic>
              </a:graphicData>
            </a:graphic>
          </wp:inline>
        </w:drawing>
      </w:r>
    </w:p>
    <w:p w14:paraId="5C72B758" w14:textId="6DC5540C" w:rsidR="0006659C" w:rsidRDefault="00CD77ED" w:rsidP="0006659C">
      <w:r>
        <w:t>This is the FPGA diagram for the Brauns multiplier, this shows each of the configurable logic blocks surrounded by the system of programmable interconnects. The highlighted blocks are those used by the designed system</w:t>
      </w:r>
      <w:r w:rsidR="006A0CFB">
        <w:t xml:space="preserve">, along with the pathways that connect each input and output. </w:t>
      </w:r>
      <w:r w:rsidR="00E75E15">
        <w:t>This gives a visual representation of what the physical chip would look like and how it would be connected if built to be able to carry out the created multiplier code.</w:t>
      </w:r>
    </w:p>
    <w:p w14:paraId="11419D45" w14:textId="77777777" w:rsidR="00C012B1" w:rsidRDefault="0006659C" w:rsidP="0006659C">
      <w:pPr>
        <w:pStyle w:val="Heading2"/>
      </w:pPr>
      <w:bookmarkStart w:id="13" w:name="_Toc133246654"/>
      <w:r>
        <w:lastRenderedPageBreak/>
        <w:t>Wallace Tree</w:t>
      </w:r>
      <w:bookmarkEnd w:id="13"/>
    </w:p>
    <w:p w14:paraId="14538FD8" w14:textId="63DBCB50" w:rsidR="00CD77ED" w:rsidRDefault="007E3076" w:rsidP="00C012B1">
      <w:r>
        <w:rPr>
          <w:noProof/>
        </w:rPr>
        <w:drawing>
          <wp:inline distT="0" distB="0" distL="0" distR="0" wp14:anchorId="0213A557" wp14:editId="169693A8">
            <wp:extent cx="5383763" cy="7118902"/>
            <wp:effectExtent l="0" t="0" r="7620" b="6350"/>
            <wp:docPr id="37533415" name="Picture 1"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33415" name="Picture 1" descr="A picture containing schematic&#10;&#10;Description automatically generated"/>
                    <pic:cNvPicPr/>
                  </pic:nvPicPr>
                  <pic:blipFill>
                    <a:blip r:embed="rId22"/>
                    <a:stretch>
                      <a:fillRect/>
                    </a:stretch>
                  </pic:blipFill>
                  <pic:spPr>
                    <a:xfrm>
                      <a:off x="0" y="0"/>
                      <a:ext cx="5387306" cy="7123586"/>
                    </a:xfrm>
                    <a:prstGeom prst="rect">
                      <a:avLst/>
                    </a:prstGeom>
                  </pic:spPr>
                </pic:pic>
              </a:graphicData>
            </a:graphic>
          </wp:inline>
        </w:drawing>
      </w:r>
    </w:p>
    <w:p w14:paraId="64C20564" w14:textId="083E6771" w:rsidR="00CD77ED" w:rsidRDefault="00CD77ED" w:rsidP="00CD77ED">
      <w:r>
        <w:t>This is the FPGA diagram for the Wallace Tree multiplier, this shows each of the configurable logic blocks surrounded by the system of programmable interconnects. The highlighted blocks are those used by the designed system.</w:t>
      </w:r>
      <w:r w:rsidR="006A0CFB">
        <w:t xml:space="preserve"> The highlighted paths are the connections between each input and output. </w:t>
      </w:r>
    </w:p>
    <w:p w14:paraId="79FC932F" w14:textId="5DA1695A" w:rsidR="00313790" w:rsidRDefault="00313790" w:rsidP="00C012B1">
      <w:r>
        <w:br w:type="page"/>
      </w:r>
    </w:p>
    <w:p w14:paraId="3DC83403" w14:textId="2A50E901" w:rsidR="00313790" w:rsidRDefault="00C012B1" w:rsidP="00313790">
      <w:pPr>
        <w:pStyle w:val="Heading1"/>
      </w:pPr>
      <w:bookmarkStart w:id="14" w:name="_Toc133246655"/>
      <w:r>
        <w:lastRenderedPageBreak/>
        <w:t>VHDL Codes</w:t>
      </w:r>
      <w:bookmarkEnd w:id="14"/>
    </w:p>
    <w:p w14:paraId="4BA83C7D" w14:textId="77777777" w:rsidR="0006659C" w:rsidRDefault="0006659C" w:rsidP="0006659C">
      <w:pPr>
        <w:pStyle w:val="Heading2"/>
      </w:pPr>
      <w:bookmarkStart w:id="15" w:name="_Toc133246656"/>
      <w:r>
        <w:t>Brauns</w:t>
      </w:r>
      <w:bookmarkEnd w:id="15"/>
    </w:p>
    <w:p w14:paraId="102556D6" w14:textId="75A256AE" w:rsidR="0006659C" w:rsidRDefault="00C012B1" w:rsidP="0006659C">
      <w:r>
        <w:rPr>
          <w:noProof/>
        </w:rPr>
        <w:drawing>
          <wp:inline distT="0" distB="0" distL="0" distR="0" wp14:anchorId="6FE43B28" wp14:editId="3CEBE71C">
            <wp:extent cx="5731510" cy="2053590"/>
            <wp:effectExtent l="0" t="0" r="2540" b="3810"/>
            <wp:docPr id="2" name="Picture 2"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alendar&#10;&#10;Description automatically generated"/>
                    <pic:cNvPicPr/>
                  </pic:nvPicPr>
                  <pic:blipFill>
                    <a:blip r:embed="rId23"/>
                    <a:stretch>
                      <a:fillRect/>
                    </a:stretch>
                  </pic:blipFill>
                  <pic:spPr>
                    <a:xfrm>
                      <a:off x="0" y="0"/>
                      <a:ext cx="5731510" cy="2053590"/>
                    </a:xfrm>
                    <a:prstGeom prst="rect">
                      <a:avLst/>
                    </a:prstGeom>
                  </pic:spPr>
                </pic:pic>
              </a:graphicData>
            </a:graphic>
          </wp:inline>
        </w:drawing>
      </w:r>
    </w:p>
    <w:p w14:paraId="038117E7" w14:textId="1F977A49" w:rsidR="0006659C" w:rsidRDefault="00D8771B" w:rsidP="0006659C">
      <w:r>
        <w:t xml:space="preserve">As you can see from this code, the outputs follow the flow chart of how the multiplier works and </w:t>
      </w:r>
      <w:r w:rsidR="00650921">
        <w:t xml:space="preserve">works very similarly to long multiplication. </w:t>
      </w:r>
      <w:r w:rsidR="00271252">
        <w:t xml:space="preserve">Each output is made up of AND </w:t>
      </w:r>
      <w:proofErr w:type="spellStart"/>
      <w:r w:rsidR="00271252">
        <w:t>and</w:t>
      </w:r>
      <w:proofErr w:type="spellEnd"/>
      <w:r w:rsidR="00271252">
        <w:t xml:space="preserve"> XOR operation gates with all possibilities given, the possibilities are determined by the table shown in the information section of this report.</w:t>
      </w:r>
    </w:p>
    <w:p w14:paraId="7DCF3DA7" w14:textId="77777777" w:rsidR="00271252" w:rsidRDefault="0006659C" w:rsidP="00271252">
      <w:pPr>
        <w:pStyle w:val="Heading2"/>
      </w:pPr>
      <w:bookmarkStart w:id="16" w:name="_Toc133246657"/>
      <w:r>
        <w:lastRenderedPageBreak/>
        <w:t>Wallace Tree</w:t>
      </w:r>
      <w:bookmarkEnd w:id="16"/>
    </w:p>
    <w:p w14:paraId="428FE827" w14:textId="0482B7AA" w:rsidR="00271252" w:rsidRPr="00271252" w:rsidRDefault="00271252" w:rsidP="00271252">
      <w:r>
        <w:rPr>
          <w:noProof/>
        </w:rPr>
        <w:drawing>
          <wp:inline distT="0" distB="0" distL="0" distR="0" wp14:anchorId="25CCB50C" wp14:editId="394A615B">
            <wp:extent cx="4064000" cy="6914444"/>
            <wp:effectExtent l="0" t="0" r="0" b="1270"/>
            <wp:docPr id="187673162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731628" name="Picture 1" descr="Text&#10;&#10;Description automatically generated"/>
                    <pic:cNvPicPr/>
                  </pic:nvPicPr>
                  <pic:blipFill>
                    <a:blip r:embed="rId24"/>
                    <a:stretch>
                      <a:fillRect/>
                    </a:stretch>
                  </pic:blipFill>
                  <pic:spPr>
                    <a:xfrm>
                      <a:off x="0" y="0"/>
                      <a:ext cx="4090911" cy="6960230"/>
                    </a:xfrm>
                    <a:prstGeom prst="rect">
                      <a:avLst/>
                    </a:prstGeom>
                  </pic:spPr>
                </pic:pic>
              </a:graphicData>
            </a:graphic>
          </wp:inline>
        </w:drawing>
      </w:r>
    </w:p>
    <w:p w14:paraId="31267827" w14:textId="7F9FC7B3" w:rsidR="00C012B1" w:rsidRDefault="00C012B1" w:rsidP="00271252">
      <w:r>
        <w:rPr>
          <w:noProof/>
        </w:rPr>
        <w:lastRenderedPageBreak/>
        <w:drawing>
          <wp:inline distT="0" distB="0" distL="0" distR="0" wp14:anchorId="38885A1F" wp14:editId="2FBD195C">
            <wp:extent cx="4210050" cy="6962775"/>
            <wp:effectExtent l="0" t="0" r="0" b="9525"/>
            <wp:docPr id="659314344"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314344" name="Picture 1" descr="A picture containing text&#10;&#10;Description automatically generated"/>
                    <pic:cNvPicPr/>
                  </pic:nvPicPr>
                  <pic:blipFill>
                    <a:blip r:embed="rId25"/>
                    <a:stretch>
                      <a:fillRect/>
                    </a:stretch>
                  </pic:blipFill>
                  <pic:spPr>
                    <a:xfrm>
                      <a:off x="0" y="0"/>
                      <a:ext cx="4210050" cy="6962775"/>
                    </a:xfrm>
                    <a:prstGeom prst="rect">
                      <a:avLst/>
                    </a:prstGeom>
                  </pic:spPr>
                </pic:pic>
              </a:graphicData>
            </a:graphic>
          </wp:inline>
        </w:drawing>
      </w:r>
      <w:r>
        <w:rPr>
          <w:noProof/>
        </w:rPr>
        <w:lastRenderedPageBreak/>
        <w:drawing>
          <wp:inline distT="0" distB="0" distL="0" distR="0" wp14:anchorId="15F82CEE" wp14:editId="6CE06313">
            <wp:extent cx="2190750" cy="7200900"/>
            <wp:effectExtent l="0" t="0" r="0" b="0"/>
            <wp:docPr id="112538603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386031" name="Picture 1" descr="Table&#10;&#10;Description automatically generated"/>
                    <pic:cNvPicPr/>
                  </pic:nvPicPr>
                  <pic:blipFill>
                    <a:blip r:embed="rId26"/>
                    <a:stretch>
                      <a:fillRect/>
                    </a:stretch>
                  </pic:blipFill>
                  <pic:spPr>
                    <a:xfrm>
                      <a:off x="0" y="0"/>
                      <a:ext cx="2190750" cy="7200900"/>
                    </a:xfrm>
                    <a:prstGeom prst="rect">
                      <a:avLst/>
                    </a:prstGeom>
                  </pic:spPr>
                </pic:pic>
              </a:graphicData>
            </a:graphic>
          </wp:inline>
        </w:drawing>
      </w:r>
    </w:p>
    <w:p w14:paraId="4CB97E55" w14:textId="77777777" w:rsidR="00C012B1" w:rsidRDefault="00C012B1" w:rsidP="00C012B1">
      <w:r>
        <w:rPr>
          <w:noProof/>
        </w:rPr>
        <w:lastRenderedPageBreak/>
        <w:drawing>
          <wp:inline distT="0" distB="0" distL="0" distR="0" wp14:anchorId="3A19228B" wp14:editId="714EEF4E">
            <wp:extent cx="2228850" cy="6943725"/>
            <wp:effectExtent l="0" t="0" r="0" b="9525"/>
            <wp:docPr id="139322331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23311" name="Picture 1" descr="Table&#10;&#10;Description automatically generated"/>
                    <pic:cNvPicPr/>
                  </pic:nvPicPr>
                  <pic:blipFill>
                    <a:blip r:embed="rId27"/>
                    <a:stretch>
                      <a:fillRect/>
                    </a:stretch>
                  </pic:blipFill>
                  <pic:spPr>
                    <a:xfrm>
                      <a:off x="0" y="0"/>
                      <a:ext cx="2228850" cy="6943725"/>
                    </a:xfrm>
                    <a:prstGeom prst="rect">
                      <a:avLst/>
                    </a:prstGeom>
                  </pic:spPr>
                </pic:pic>
              </a:graphicData>
            </a:graphic>
          </wp:inline>
        </w:drawing>
      </w:r>
    </w:p>
    <w:p w14:paraId="301DD56F" w14:textId="77777777" w:rsidR="00C012B1" w:rsidRDefault="00C012B1" w:rsidP="00C012B1">
      <w:r>
        <w:rPr>
          <w:noProof/>
        </w:rPr>
        <w:lastRenderedPageBreak/>
        <w:drawing>
          <wp:inline distT="0" distB="0" distL="0" distR="0" wp14:anchorId="70288A13" wp14:editId="61E8CC54">
            <wp:extent cx="5731510" cy="4366895"/>
            <wp:effectExtent l="0" t="0" r="2540" b="0"/>
            <wp:docPr id="74585525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855255" name="Picture 1" descr="Table&#10;&#10;Description automatically generated"/>
                    <pic:cNvPicPr/>
                  </pic:nvPicPr>
                  <pic:blipFill>
                    <a:blip r:embed="rId28"/>
                    <a:stretch>
                      <a:fillRect/>
                    </a:stretch>
                  </pic:blipFill>
                  <pic:spPr>
                    <a:xfrm>
                      <a:off x="0" y="0"/>
                      <a:ext cx="5731510" cy="4366895"/>
                    </a:xfrm>
                    <a:prstGeom prst="rect">
                      <a:avLst/>
                    </a:prstGeom>
                  </pic:spPr>
                </pic:pic>
              </a:graphicData>
            </a:graphic>
          </wp:inline>
        </w:drawing>
      </w:r>
    </w:p>
    <w:p w14:paraId="30BB58EA" w14:textId="77777777" w:rsidR="00C012B1" w:rsidRDefault="00C012B1" w:rsidP="00C012B1">
      <w:r>
        <w:rPr>
          <w:noProof/>
        </w:rPr>
        <w:drawing>
          <wp:inline distT="0" distB="0" distL="0" distR="0" wp14:anchorId="2F2BD893" wp14:editId="6B1205EE">
            <wp:extent cx="5731510" cy="4265930"/>
            <wp:effectExtent l="0" t="0" r="2540" b="1270"/>
            <wp:docPr id="1991268949"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68949" name="Picture 1" descr="Table&#10;&#10;Description automatically generated"/>
                    <pic:cNvPicPr/>
                  </pic:nvPicPr>
                  <pic:blipFill>
                    <a:blip r:embed="rId29"/>
                    <a:stretch>
                      <a:fillRect/>
                    </a:stretch>
                  </pic:blipFill>
                  <pic:spPr>
                    <a:xfrm>
                      <a:off x="0" y="0"/>
                      <a:ext cx="5731510" cy="4265930"/>
                    </a:xfrm>
                    <a:prstGeom prst="rect">
                      <a:avLst/>
                    </a:prstGeom>
                  </pic:spPr>
                </pic:pic>
              </a:graphicData>
            </a:graphic>
          </wp:inline>
        </w:drawing>
      </w:r>
    </w:p>
    <w:p w14:paraId="056BFF08" w14:textId="77777777" w:rsidR="00C012B1" w:rsidRDefault="00C012B1" w:rsidP="00C012B1">
      <w:r>
        <w:rPr>
          <w:noProof/>
        </w:rPr>
        <w:lastRenderedPageBreak/>
        <w:drawing>
          <wp:inline distT="0" distB="0" distL="0" distR="0" wp14:anchorId="511FAA7F" wp14:editId="713961E0">
            <wp:extent cx="5731510" cy="4307840"/>
            <wp:effectExtent l="0" t="0" r="2540" b="0"/>
            <wp:docPr id="1689911311" name="Picture 1"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911311" name="Picture 1" descr="Text, table&#10;&#10;Description automatically generated"/>
                    <pic:cNvPicPr/>
                  </pic:nvPicPr>
                  <pic:blipFill>
                    <a:blip r:embed="rId30"/>
                    <a:stretch>
                      <a:fillRect/>
                    </a:stretch>
                  </pic:blipFill>
                  <pic:spPr>
                    <a:xfrm>
                      <a:off x="0" y="0"/>
                      <a:ext cx="5731510" cy="4307840"/>
                    </a:xfrm>
                    <a:prstGeom prst="rect">
                      <a:avLst/>
                    </a:prstGeom>
                  </pic:spPr>
                </pic:pic>
              </a:graphicData>
            </a:graphic>
          </wp:inline>
        </w:drawing>
      </w:r>
    </w:p>
    <w:p w14:paraId="1FB30ED3" w14:textId="77777777" w:rsidR="00C012B1" w:rsidRDefault="00C012B1" w:rsidP="00C012B1">
      <w:r>
        <w:rPr>
          <w:noProof/>
        </w:rPr>
        <w:drawing>
          <wp:inline distT="0" distB="0" distL="0" distR="0" wp14:anchorId="5850DC57" wp14:editId="231B8B15">
            <wp:extent cx="5731510" cy="3344545"/>
            <wp:effectExtent l="0" t="0" r="2540" b="8255"/>
            <wp:docPr id="2109130276"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130276" name="Picture 1" descr="Graphical user interface, text, application&#10;&#10;Description automatically generated"/>
                    <pic:cNvPicPr/>
                  </pic:nvPicPr>
                  <pic:blipFill>
                    <a:blip r:embed="rId31"/>
                    <a:stretch>
                      <a:fillRect/>
                    </a:stretch>
                  </pic:blipFill>
                  <pic:spPr>
                    <a:xfrm>
                      <a:off x="0" y="0"/>
                      <a:ext cx="5731510" cy="3344545"/>
                    </a:xfrm>
                    <a:prstGeom prst="rect">
                      <a:avLst/>
                    </a:prstGeom>
                  </pic:spPr>
                </pic:pic>
              </a:graphicData>
            </a:graphic>
          </wp:inline>
        </w:drawing>
      </w:r>
    </w:p>
    <w:p w14:paraId="13787B96" w14:textId="77777777" w:rsidR="00C012B1" w:rsidRDefault="00C012B1" w:rsidP="00C012B1">
      <w:r>
        <w:rPr>
          <w:noProof/>
        </w:rPr>
        <w:lastRenderedPageBreak/>
        <w:drawing>
          <wp:inline distT="0" distB="0" distL="0" distR="0" wp14:anchorId="1679FDB2" wp14:editId="103E443C">
            <wp:extent cx="5731510" cy="3350260"/>
            <wp:effectExtent l="0" t="0" r="2540" b="2540"/>
            <wp:docPr id="74600533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005331" name="Picture 1" descr="Text&#10;&#10;Description automatically generated"/>
                    <pic:cNvPicPr/>
                  </pic:nvPicPr>
                  <pic:blipFill>
                    <a:blip r:embed="rId32"/>
                    <a:stretch>
                      <a:fillRect/>
                    </a:stretch>
                  </pic:blipFill>
                  <pic:spPr>
                    <a:xfrm>
                      <a:off x="0" y="0"/>
                      <a:ext cx="5731510" cy="3350260"/>
                    </a:xfrm>
                    <a:prstGeom prst="rect">
                      <a:avLst/>
                    </a:prstGeom>
                  </pic:spPr>
                </pic:pic>
              </a:graphicData>
            </a:graphic>
          </wp:inline>
        </w:drawing>
      </w:r>
    </w:p>
    <w:p w14:paraId="26C655E8" w14:textId="77777777" w:rsidR="00C012B1" w:rsidRDefault="00C012B1" w:rsidP="00C012B1">
      <w:r>
        <w:rPr>
          <w:noProof/>
        </w:rPr>
        <w:drawing>
          <wp:inline distT="0" distB="0" distL="0" distR="0" wp14:anchorId="314E24EC" wp14:editId="36C13E6B">
            <wp:extent cx="5731510" cy="4142740"/>
            <wp:effectExtent l="0" t="0" r="2540" b="0"/>
            <wp:docPr id="1564574542"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74542" name="Picture 1" descr="Graphical user interface, text, application&#10;&#10;Description automatically generated"/>
                    <pic:cNvPicPr/>
                  </pic:nvPicPr>
                  <pic:blipFill>
                    <a:blip r:embed="rId33"/>
                    <a:stretch>
                      <a:fillRect/>
                    </a:stretch>
                  </pic:blipFill>
                  <pic:spPr>
                    <a:xfrm>
                      <a:off x="0" y="0"/>
                      <a:ext cx="5731510" cy="4142740"/>
                    </a:xfrm>
                    <a:prstGeom prst="rect">
                      <a:avLst/>
                    </a:prstGeom>
                  </pic:spPr>
                </pic:pic>
              </a:graphicData>
            </a:graphic>
          </wp:inline>
        </w:drawing>
      </w:r>
    </w:p>
    <w:p w14:paraId="3332028E" w14:textId="77777777" w:rsidR="00C012B1" w:rsidRDefault="00C012B1" w:rsidP="00C012B1">
      <w:r>
        <w:rPr>
          <w:noProof/>
        </w:rPr>
        <w:lastRenderedPageBreak/>
        <w:drawing>
          <wp:inline distT="0" distB="0" distL="0" distR="0" wp14:anchorId="64A74C5B" wp14:editId="5AD2C77F">
            <wp:extent cx="5731510" cy="4076700"/>
            <wp:effectExtent l="0" t="0" r="2540" b="0"/>
            <wp:docPr id="946196155"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96155" name="Picture 1" descr="Text&#10;&#10;Description automatically generated with low confidence"/>
                    <pic:cNvPicPr/>
                  </pic:nvPicPr>
                  <pic:blipFill>
                    <a:blip r:embed="rId34"/>
                    <a:stretch>
                      <a:fillRect/>
                    </a:stretch>
                  </pic:blipFill>
                  <pic:spPr>
                    <a:xfrm>
                      <a:off x="0" y="0"/>
                      <a:ext cx="5731510" cy="4076700"/>
                    </a:xfrm>
                    <a:prstGeom prst="rect">
                      <a:avLst/>
                    </a:prstGeom>
                  </pic:spPr>
                </pic:pic>
              </a:graphicData>
            </a:graphic>
          </wp:inline>
        </w:drawing>
      </w:r>
    </w:p>
    <w:p w14:paraId="38978F6E" w14:textId="77777777" w:rsidR="00C012B1" w:rsidRDefault="00C012B1" w:rsidP="00C012B1">
      <w:r>
        <w:rPr>
          <w:noProof/>
        </w:rPr>
        <w:drawing>
          <wp:inline distT="0" distB="0" distL="0" distR="0" wp14:anchorId="23DEADFF" wp14:editId="553AD5A8">
            <wp:extent cx="5731510" cy="4591050"/>
            <wp:effectExtent l="0" t="0" r="2540" b="0"/>
            <wp:docPr id="1795549616"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49616" name="Picture 1" descr="Graphical user interface, application&#10;&#10;Description automatically generated"/>
                    <pic:cNvPicPr/>
                  </pic:nvPicPr>
                  <pic:blipFill>
                    <a:blip r:embed="rId35"/>
                    <a:stretch>
                      <a:fillRect/>
                    </a:stretch>
                  </pic:blipFill>
                  <pic:spPr>
                    <a:xfrm>
                      <a:off x="0" y="0"/>
                      <a:ext cx="5731510" cy="4591050"/>
                    </a:xfrm>
                    <a:prstGeom prst="rect">
                      <a:avLst/>
                    </a:prstGeom>
                  </pic:spPr>
                </pic:pic>
              </a:graphicData>
            </a:graphic>
          </wp:inline>
        </w:drawing>
      </w:r>
    </w:p>
    <w:p w14:paraId="2593460E" w14:textId="77777777" w:rsidR="00130D24" w:rsidRDefault="00C012B1" w:rsidP="00C012B1">
      <w:r>
        <w:rPr>
          <w:noProof/>
        </w:rPr>
        <w:lastRenderedPageBreak/>
        <w:drawing>
          <wp:inline distT="0" distB="0" distL="0" distR="0" wp14:anchorId="51C4CC02" wp14:editId="4B3DED0F">
            <wp:extent cx="5731510" cy="4660265"/>
            <wp:effectExtent l="0" t="0" r="2540" b="6985"/>
            <wp:docPr id="2059779753"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79753" name="Picture 1" descr="Graphical user interface, application, table&#10;&#10;Description automatically generated"/>
                    <pic:cNvPicPr/>
                  </pic:nvPicPr>
                  <pic:blipFill>
                    <a:blip r:embed="rId36"/>
                    <a:stretch>
                      <a:fillRect/>
                    </a:stretch>
                  </pic:blipFill>
                  <pic:spPr>
                    <a:xfrm>
                      <a:off x="0" y="0"/>
                      <a:ext cx="5731510" cy="4660265"/>
                    </a:xfrm>
                    <a:prstGeom prst="rect">
                      <a:avLst/>
                    </a:prstGeom>
                  </pic:spPr>
                </pic:pic>
              </a:graphicData>
            </a:graphic>
          </wp:inline>
        </w:drawing>
      </w:r>
    </w:p>
    <w:p w14:paraId="6D7CEBEC" w14:textId="473A1E0F" w:rsidR="00313790" w:rsidRDefault="00130D24" w:rsidP="00C012B1">
      <w:r>
        <w:t xml:space="preserve">This is the code written to create a Wallace Tree multiplier in VHDL, this is most likely over complicated to able to achieve the desired output but with a lack of knowledge on coding in VHDL, this was the only way I was able to accomplish it. </w:t>
      </w:r>
      <w:r w:rsidR="0096291F">
        <w:t xml:space="preserve">The code is made up using inputs, outputs, Half Adders and Full Adders to achieve the required 16 bit output. </w:t>
      </w:r>
      <w:r w:rsidR="00313790">
        <w:br w:type="page"/>
      </w:r>
    </w:p>
    <w:p w14:paraId="2D01ED82" w14:textId="639AE56E" w:rsidR="00313790" w:rsidRDefault="00313790" w:rsidP="00313790">
      <w:pPr>
        <w:pStyle w:val="Heading1"/>
      </w:pPr>
      <w:bookmarkStart w:id="17" w:name="_Toc133246658"/>
      <w:r>
        <w:lastRenderedPageBreak/>
        <w:t>Testing</w:t>
      </w:r>
      <w:bookmarkEnd w:id="17"/>
    </w:p>
    <w:p w14:paraId="11EDAA93" w14:textId="65B589C4" w:rsidR="001648FF" w:rsidRPr="001648FF" w:rsidRDefault="0006659C" w:rsidP="001648FF">
      <w:pPr>
        <w:pStyle w:val="Heading2"/>
      </w:pPr>
      <w:bookmarkStart w:id="18" w:name="_Toc133246659"/>
      <w:r>
        <w:t>Brauns</w:t>
      </w:r>
      <w:bookmarkEnd w:id="18"/>
    </w:p>
    <w:p w14:paraId="28A267E7" w14:textId="34FF9916" w:rsidR="0006659C" w:rsidRDefault="007F063D" w:rsidP="0006659C">
      <w:r>
        <w:rPr>
          <w:noProof/>
        </w:rPr>
        <w:drawing>
          <wp:inline distT="0" distB="0" distL="0" distR="0" wp14:anchorId="4CA0BBBB" wp14:editId="4B50124A">
            <wp:extent cx="5731510" cy="3234055"/>
            <wp:effectExtent l="0" t="0" r="2540" b="4445"/>
            <wp:docPr id="1603792660"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92660" name="Picture 1" descr="Chart, waterfall chart&#10;&#10;Description automatically generated"/>
                    <pic:cNvPicPr/>
                  </pic:nvPicPr>
                  <pic:blipFill>
                    <a:blip r:embed="rId37"/>
                    <a:stretch>
                      <a:fillRect/>
                    </a:stretch>
                  </pic:blipFill>
                  <pic:spPr>
                    <a:xfrm>
                      <a:off x="0" y="0"/>
                      <a:ext cx="5731510" cy="3234055"/>
                    </a:xfrm>
                    <a:prstGeom prst="rect">
                      <a:avLst/>
                    </a:prstGeom>
                  </pic:spPr>
                </pic:pic>
              </a:graphicData>
            </a:graphic>
          </wp:inline>
        </w:drawing>
      </w:r>
    </w:p>
    <w:p w14:paraId="56B3DBBA" w14:textId="334BF1E3" w:rsidR="001648FF" w:rsidRDefault="001648FF" w:rsidP="0006659C">
      <w:r>
        <w:t>As can be seen, the Brauns multiplier uses 9.599W of total on chip power, junction temperature is 70.9</w:t>
      </w:r>
      <w:r>
        <w:rPr>
          <w:rFonts w:cs="Arial"/>
        </w:rPr>
        <w:t>°</w:t>
      </w:r>
      <w:r>
        <w:t xml:space="preserve">C. I/O uses most </w:t>
      </w:r>
      <w:r w:rsidR="00A41C32">
        <w:t>o</w:t>
      </w:r>
      <w:r>
        <w:t>f the power at 9W</w:t>
      </w:r>
      <w:r w:rsidR="00A41C32">
        <w:t xml:space="preserve"> with signals and logic using the remainder of the power. Although there is a 0.127W of device static. </w:t>
      </w:r>
    </w:p>
    <w:p w14:paraId="172A5ACE" w14:textId="656529C7" w:rsidR="00A41C32" w:rsidRDefault="00A41C32" w:rsidP="0006659C">
      <w:r>
        <w:t xml:space="preserve">There is a minimal timing delay on the Brauns multiplier. </w:t>
      </w:r>
    </w:p>
    <w:p w14:paraId="7978E2E7" w14:textId="77777777" w:rsidR="0006659C" w:rsidRDefault="0006659C" w:rsidP="0006659C"/>
    <w:p w14:paraId="2D58203E" w14:textId="77777777" w:rsidR="007F063D" w:rsidRDefault="0006659C" w:rsidP="0006659C">
      <w:pPr>
        <w:pStyle w:val="Heading2"/>
      </w:pPr>
      <w:bookmarkStart w:id="19" w:name="_Toc133246660"/>
      <w:r>
        <w:t>Wallace Tree</w:t>
      </w:r>
      <w:bookmarkEnd w:id="19"/>
    </w:p>
    <w:p w14:paraId="33BB00C8" w14:textId="77777777" w:rsidR="00A41C32" w:rsidRDefault="001648FF" w:rsidP="007F063D">
      <w:r>
        <w:rPr>
          <w:noProof/>
        </w:rPr>
        <w:drawing>
          <wp:inline distT="0" distB="0" distL="0" distR="0" wp14:anchorId="779103CB" wp14:editId="187CD32A">
            <wp:extent cx="5731510" cy="3182620"/>
            <wp:effectExtent l="0" t="0" r="2540" b="0"/>
            <wp:docPr id="1490439176"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39176" name="Picture 1" descr="Graphical user interface&#10;&#10;Description automatically generated with low confidence"/>
                    <pic:cNvPicPr/>
                  </pic:nvPicPr>
                  <pic:blipFill>
                    <a:blip r:embed="rId38"/>
                    <a:stretch>
                      <a:fillRect/>
                    </a:stretch>
                  </pic:blipFill>
                  <pic:spPr>
                    <a:xfrm>
                      <a:off x="0" y="0"/>
                      <a:ext cx="5731510" cy="3182620"/>
                    </a:xfrm>
                    <a:prstGeom prst="rect">
                      <a:avLst/>
                    </a:prstGeom>
                  </pic:spPr>
                </pic:pic>
              </a:graphicData>
            </a:graphic>
          </wp:inline>
        </w:drawing>
      </w:r>
    </w:p>
    <w:p w14:paraId="6805046E" w14:textId="77777777" w:rsidR="00A41C32" w:rsidRDefault="00A41C32" w:rsidP="007F063D">
      <w:r>
        <w:lastRenderedPageBreak/>
        <w:t>The power consumption of the Wallace tree multiplier is just under 20W, at 19.672W, there is a high junction temperature of 119</w:t>
      </w:r>
      <w:r>
        <w:rPr>
          <w:rFonts w:cs="Arial"/>
        </w:rPr>
        <w:t>°</w:t>
      </w:r>
      <w:r>
        <w:t xml:space="preserve">C. The I/O uses a massive amount of the power consumption at 15.541W with signals at 1.945W and Logic at 1.772W. There is also 0.414W of device static. </w:t>
      </w:r>
    </w:p>
    <w:p w14:paraId="2BEF87C6" w14:textId="77777777" w:rsidR="00FD4413" w:rsidRDefault="00A41C32" w:rsidP="007F063D">
      <w:r>
        <w:t xml:space="preserve">The timing delay on the Wallace tree is slightly larger than that of the Brauns multiplier. </w:t>
      </w:r>
    </w:p>
    <w:p w14:paraId="68D04DBB" w14:textId="2CEE6493" w:rsidR="00313790" w:rsidRDefault="00FD4413" w:rsidP="007F063D">
      <w:r>
        <w:t xml:space="preserve">The Wallace Tree multiplier output efficiency in terms of both temperature and total power should in theory be less than what the software is providing in its report. This is because a Wallace Tree multiplier should use less power than what it is using in general and should in theory be less than what is used by the Brauns multiplier. </w:t>
      </w:r>
      <w:r w:rsidR="00313790">
        <w:br w:type="page"/>
      </w:r>
    </w:p>
    <w:p w14:paraId="159666A9" w14:textId="78D5CEE2" w:rsidR="00313790" w:rsidRDefault="00313790" w:rsidP="00313790">
      <w:pPr>
        <w:pStyle w:val="Heading1"/>
      </w:pPr>
      <w:bookmarkStart w:id="20" w:name="_Toc133246661"/>
      <w:r>
        <w:lastRenderedPageBreak/>
        <w:t>Final Comparisons</w:t>
      </w:r>
      <w:bookmarkEnd w:id="20"/>
    </w:p>
    <w:p w14:paraId="17CEF608" w14:textId="3951D20F" w:rsidR="00313790" w:rsidRDefault="008B33B4">
      <w:r>
        <w:t>The overall comparison of the two solutions shows that the Brauns multiplier is the better option for an 8x8 multiplier, it has a lower power requirement, faster speed and operates at a lower temperature than the Wallace Tree multiplier</w:t>
      </w:r>
      <w:r w:rsidR="00EE11F1">
        <w:t>, although the Wallace Tree multiplier uses just under double the I/O power consumption it has more than six times the power consumption in signals and over ten times more logic power consumption</w:t>
      </w:r>
      <w:r>
        <w:t>. The code is also much shorter for the Brauns multiplier meaning the process is faster, it also has a much shorter critical pat</w:t>
      </w:r>
      <w:r w:rsidR="00EE11F1">
        <w:t xml:space="preserve">h, this means the longest possible route in the code is shorter than that of the Wallace Tree multiplier, with the Brauns multiplier having a longest possible delay of 5.317 seconds compared to the Wallace Tree multiplier having a longest possible delay of 13.732 seconds. The Brauns multiplier code was also far simpler to write and is much easier to understand compared to the Wallace Tree multiplier code. Overall </w:t>
      </w:r>
      <w:r w:rsidR="006143CB">
        <w:t xml:space="preserve">Brauns multiplier is the better option as it is simpler to code, understand and more efficient and faster compared to the Wallace Tree multiplier. </w:t>
      </w:r>
    </w:p>
    <w:p w14:paraId="12F45C9F" w14:textId="2EA0DC01" w:rsidR="00A55754" w:rsidRDefault="00A55754">
      <w:r>
        <w:t xml:space="preserve">I believe this is wrong as the Wallace Tree multiplier should in theory be more efficient in every way compared the Brauns multiplier and should be the better option. </w:t>
      </w:r>
    </w:p>
    <w:p w14:paraId="7F4BE9F0" w14:textId="77777777" w:rsidR="008B33B4" w:rsidRDefault="008B33B4"/>
    <w:p w14:paraId="7B6C8E1D" w14:textId="3366AE4C" w:rsidR="00313790" w:rsidRPr="008B33B4" w:rsidRDefault="00313790" w:rsidP="008B33B4">
      <w:pPr>
        <w:pStyle w:val="Heading1"/>
      </w:pPr>
      <w:bookmarkStart w:id="21" w:name="_Toc133246662"/>
      <w:r>
        <w:t>Conclusions and Recommendations</w:t>
      </w:r>
      <w:bookmarkEnd w:id="21"/>
    </w:p>
    <w:p w14:paraId="7014370F" w14:textId="77777777" w:rsidR="002D0580" w:rsidRDefault="006143CB">
      <w:r>
        <w:t xml:space="preserve">In conclusion, </w:t>
      </w:r>
      <w:r w:rsidR="00A55754">
        <w:t xml:space="preserve">the systems work but I believe there are a few </w:t>
      </w:r>
      <w:r w:rsidR="00DE7030">
        <w:t xml:space="preserve">improvements that should be made, such as those listed in the testing section of the report. Also, as the Wallace Tree multiplier </w:t>
      </w:r>
      <w:r w:rsidR="00AC4CC3">
        <w:t>appears to be wrong in terms of coding, this has brought up faults where it does not give the efficiency expected of it in terms of power</w:t>
      </w:r>
      <w:r w:rsidR="00C158AC">
        <w:t xml:space="preserve"> and timings. In the future, the Wallace Tree multiplier would be written differently to try and achieve the required operation efficiency. </w:t>
      </w:r>
    </w:p>
    <w:p w14:paraId="4C563D87" w14:textId="6A31E86E" w:rsidR="00313790" w:rsidRDefault="002D0580">
      <w:r>
        <w:t xml:space="preserve">For future work in the aspects of coding, I would ensure some of the techniques that can reduce the delay, would be used in other programs. </w:t>
      </w:r>
      <w:r w:rsidR="006A0CFB">
        <w:t xml:space="preserve">I would also ensure that the code is written in a better and more efficient way, such as by condensing it. But this would only be able to be done once my knowledge of coding in VHDL was improved upon doing more research. </w:t>
      </w:r>
      <w:r w:rsidR="00313790">
        <w:br w:type="page"/>
      </w:r>
    </w:p>
    <w:p w14:paraId="7B012EC1" w14:textId="0CBDF807" w:rsidR="00313790" w:rsidRDefault="00313790" w:rsidP="00313790">
      <w:pPr>
        <w:pStyle w:val="Heading1"/>
      </w:pPr>
      <w:bookmarkStart w:id="22" w:name="_Toc133246663"/>
      <w:r>
        <w:lastRenderedPageBreak/>
        <w:t>References</w:t>
      </w:r>
      <w:bookmarkEnd w:id="22"/>
    </w:p>
    <w:p w14:paraId="2D3B8AE6" w14:textId="77777777" w:rsidR="00374AC8" w:rsidRDefault="00374AC8" w:rsidP="00374AC8">
      <w:pPr>
        <w:pStyle w:val="NormalWeb"/>
        <w:ind w:left="567" w:hanging="567"/>
      </w:pPr>
      <w:r>
        <w:t xml:space="preserve">“Array multiplier in digital logic,” </w:t>
      </w:r>
      <w:proofErr w:type="spellStart"/>
      <w:r>
        <w:rPr>
          <w:i/>
          <w:iCs/>
        </w:rPr>
        <w:t>GeeksforGeeks</w:t>
      </w:r>
      <w:proofErr w:type="spellEnd"/>
      <w:r>
        <w:t xml:space="preserve">, 30-Dec-2019. [Online]. Available: https://www.geeksforgeeks.org/array-multiplier-in-digital-logic/. [Accessed: 09-Apr-2023]. </w:t>
      </w:r>
    </w:p>
    <w:p w14:paraId="5E16CAFF" w14:textId="77777777" w:rsidR="00374AC8" w:rsidRDefault="00374AC8" w:rsidP="00374AC8">
      <w:pPr>
        <w:pStyle w:val="NormalWeb"/>
        <w:ind w:left="567" w:hanging="567"/>
      </w:pPr>
      <w:r>
        <w:t xml:space="preserve">S. P. Parkash, “Design and analysis of Low Power Braun multiplier architecture,” </w:t>
      </w:r>
      <w:r>
        <w:rPr>
          <w:i/>
          <w:iCs/>
        </w:rPr>
        <w:t xml:space="preserve">Design and Analysis of Low Power Braun Multiplier </w:t>
      </w:r>
      <w:proofErr w:type="gramStart"/>
      <w:r>
        <w:rPr>
          <w:i/>
          <w:iCs/>
        </w:rPr>
        <w:t xml:space="preserve">Architecture </w:t>
      </w:r>
      <w:r>
        <w:t>,</w:t>
      </w:r>
      <w:proofErr w:type="gramEnd"/>
      <w:r>
        <w:t xml:space="preserve"> 2018. [Online]. Available: https://acadpubl.eu/hub/2018-119-16/2/454.pdf. [Accessed: 09-Apr-2023]. </w:t>
      </w:r>
    </w:p>
    <w:p w14:paraId="0E779FC0" w14:textId="77777777" w:rsidR="001E32E4" w:rsidRDefault="001E32E4" w:rsidP="001E32E4">
      <w:pPr>
        <w:pStyle w:val="NormalWeb"/>
        <w:ind w:left="567" w:hanging="567"/>
      </w:pPr>
      <w:r>
        <w:t xml:space="preserve">S. Laxman, </w:t>
      </w:r>
      <w:r>
        <w:rPr>
          <w:i/>
          <w:iCs/>
        </w:rPr>
        <w:t xml:space="preserve">FPGA Implementation of Different Multiplier </w:t>
      </w:r>
      <w:proofErr w:type="gramStart"/>
      <w:r>
        <w:rPr>
          <w:i/>
          <w:iCs/>
        </w:rPr>
        <w:t xml:space="preserve">Architectures </w:t>
      </w:r>
      <w:r>
        <w:t>,</w:t>
      </w:r>
      <w:proofErr w:type="gramEnd"/>
      <w:r>
        <w:t xml:space="preserve"> 6th ed., vol. 2. Bangalore, India: International Journal of Emerging Technology and Advanced Engineering, 2012. </w:t>
      </w:r>
    </w:p>
    <w:p w14:paraId="19583B36" w14:textId="77777777" w:rsidR="0006659C" w:rsidRPr="0006659C" w:rsidRDefault="0006659C" w:rsidP="0006659C"/>
    <w:sectPr w:rsidR="0006659C" w:rsidRPr="0006659C" w:rsidSect="00F65F96">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E0E52" w14:textId="77777777" w:rsidR="001D647D" w:rsidRDefault="001D647D" w:rsidP="00B75D7B">
      <w:pPr>
        <w:spacing w:after="0" w:line="240" w:lineRule="auto"/>
      </w:pPr>
      <w:r>
        <w:separator/>
      </w:r>
    </w:p>
  </w:endnote>
  <w:endnote w:type="continuationSeparator" w:id="0">
    <w:p w14:paraId="2B70EEAA" w14:textId="77777777" w:rsidR="001D647D" w:rsidRDefault="001D647D" w:rsidP="00B75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Impact">
    <w:panose1 w:val="020B080603090205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321931"/>
      <w:docPartObj>
        <w:docPartGallery w:val="Page Numbers (Bottom of Page)"/>
        <w:docPartUnique/>
      </w:docPartObj>
    </w:sdtPr>
    <w:sdtEndPr>
      <w:rPr>
        <w:noProof/>
      </w:rPr>
    </w:sdtEndPr>
    <w:sdtContent>
      <w:p w14:paraId="1EDDF385" w14:textId="3368877D" w:rsidR="00B75D7B" w:rsidRDefault="00B75D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6967FD" w14:textId="77777777" w:rsidR="00B75D7B" w:rsidRDefault="00B75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8C19C" w14:textId="77777777" w:rsidR="001D647D" w:rsidRDefault="001D647D" w:rsidP="00B75D7B">
      <w:pPr>
        <w:spacing w:after="0" w:line="240" w:lineRule="auto"/>
      </w:pPr>
      <w:r>
        <w:separator/>
      </w:r>
    </w:p>
  </w:footnote>
  <w:footnote w:type="continuationSeparator" w:id="0">
    <w:p w14:paraId="660FE0AE" w14:textId="77777777" w:rsidR="001D647D" w:rsidRDefault="001D647D" w:rsidP="00B75D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0DAE"/>
    <w:multiLevelType w:val="hybridMultilevel"/>
    <w:tmpl w:val="04A216BC"/>
    <w:lvl w:ilvl="0" w:tplc="F13E750E">
      <w:start w:val="1"/>
      <w:numFmt w:val="bullet"/>
      <w:lvlText w:val=""/>
      <w:lvlJc w:val="left"/>
      <w:pPr>
        <w:ind w:left="720" w:hanging="360"/>
      </w:pPr>
      <w:rPr>
        <w:rFonts w:ascii="Symbol" w:hAnsi="Symbol" w:hint="default"/>
        <w:color w:val="0B5294" w:themeColor="accent1"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E21A5"/>
    <w:multiLevelType w:val="hybridMultilevel"/>
    <w:tmpl w:val="0E5C5592"/>
    <w:lvl w:ilvl="0" w:tplc="9C6ED110">
      <w:start w:val="100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D0BBE"/>
    <w:multiLevelType w:val="hybridMultilevel"/>
    <w:tmpl w:val="3C40B6EE"/>
    <w:lvl w:ilvl="0" w:tplc="A10242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847DD"/>
    <w:multiLevelType w:val="hybridMultilevel"/>
    <w:tmpl w:val="6646E038"/>
    <w:lvl w:ilvl="0" w:tplc="32869F98">
      <w:start w:val="1"/>
      <w:numFmt w:val="bullet"/>
      <w:lvlText w:val=""/>
      <w:lvlJc w:val="left"/>
      <w:pPr>
        <w:ind w:left="720" w:hanging="360"/>
      </w:pPr>
      <w:rPr>
        <w:rFonts w:ascii="Symbol" w:hAnsi="Symbol" w:hint="default"/>
        <w:color w:val="0F6FC6"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A13492"/>
    <w:multiLevelType w:val="hybridMultilevel"/>
    <w:tmpl w:val="2C620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502528"/>
    <w:multiLevelType w:val="hybridMultilevel"/>
    <w:tmpl w:val="C548EC7A"/>
    <w:lvl w:ilvl="0" w:tplc="967CA9B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C93426"/>
    <w:multiLevelType w:val="hybridMultilevel"/>
    <w:tmpl w:val="9F749804"/>
    <w:lvl w:ilvl="0" w:tplc="D2348C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8468617">
    <w:abstractNumId w:val="2"/>
  </w:num>
  <w:num w:numId="2" w16cid:durableId="489253333">
    <w:abstractNumId w:val="3"/>
  </w:num>
  <w:num w:numId="3" w16cid:durableId="11540202">
    <w:abstractNumId w:val="0"/>
  </w:num>
  <w:num w:numId="4" w16cid:durableId="1176765399">
    <w:abstractNumId w:val="4"/>
  </w:num>
  <w:num w:numId="5" w16cid:durableId="365446892">
    <w:abstractNumId w:val="5"/>
  </w:num>
  <w:num w:numId="6" w16cid:durableId="1006247341">
    <w:abstractNumId w:val="6"/>
  </w:num>
  <w:num w:numId="7" w16cid:durableId="1452162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F96"/>
    <w:rsid w:val="00003FF5"/>
    <w:rsid w:val="00013F9A"/>
    <w:rsid w:val="0001470C"/>
    <w:rsid w:val="000234DD"/>
    <w:rsid w:val="0002469E"/>
    <w:rsid w:val="00027A82"/>
    <w:rsid w:val="00035C61"/>
    <w:rsid w:val="00037F94"/>
    <w:rsid w:val="00043F59"/>
    <w:rsid w:val="00047AC4"/>
    <w:rsid w:val="0006659C"/>
    <w:rsid w:val="00086F08"/>
    <w:rsid w:val="0009150E"/>
    <w:rsid w:val="000D2CF3"/>
    <w:rsid w:val="000D30E0"/>
    <w:rsid w:val="000E48C9"/>
    <w:rsid w:val="000F5AD3"/>
    <w:rsid w:val="00102BF9"/>
    <w:rsid w:val="00130D24"/>
    <w:rsid w:val="00136E67"/>
    <w:rsid w:val="00146685"/>
    <w:rsid w:val="00154E14"/>
    <w:rsid w:val="00157497"/>
    <w:rsid w:val="00157690"/>
    <w:rsid w:val="001648FF"/>
    <w:rsid w:val="00167C91"/>
    <w:rsid w:val="00181BF3"/>
    <w:rsid w:val="00191477"/>
    <w:rsid w:val="001A76A0"/>
    <w:rsid w:val="001B27C7"/>
    <w:rsid w:val="001C3C6C"/>
    <w:rsid w:val="001C676F"/>
    <w:rsid w:val="001D647D"/>
    <w:rsid w:val="001E32E4"/>
    <w:rsid w:val="001E3A58"/>
    <w:rsid w:val="001E75E1"/>
    <w:rsid w:val="001F5557"/>
    <w:rsid w:val="00206F26"/>
    <w:rsid w:val="002210C7"/>
    <w:rsid w:val="00233098"/>
    <w:rsid w:val="00237F10"/>
    <w:rsid w:val="002455AE"/>
    <w:rsid w:val="00271252"/>
    <w:rsid w:val="00280D1E"/>
    <w:rsid w:val="002C0B06"/>
    <w:rsid w:val="002C7388"/>
    <w:rsid w:val="002D0580"/>
    <w:rsid w:val="002E62F6"/>
    <w:rsid w:val="0030108D"/>
    <w:rsid w:val="0030780D"/>
    <w:rsid w:val="00313790"/>
    <w:rsid w:val="0034132B"/>
    <w:rsid w:val="00341CE3"/>
    <w:rsid w:val="00344517"/>
    <w:rsid w:val="0035063E"/>
    <w:rsid w:val="00360E63"/>
    <w:rsid w:val="00374AC8"/>
    <w:rsid w:val="00380B8B"/>
    <w:rsid w:val="00383511"/>
    <w:rsid w:val="003921D1"/>
    <w:rsid w:val="00395502"/>
    <w:rsid w:val="003B666E"/>
    <w:rsid w:val="003C11FF"/>
    <w:rsid w:val="00431D0A"/>
    <w:rsid w:val="00437701"/>
    <w:rsid w:val="00437A00"/>
    <w:rsid w:val="00440C2E"/>
    <w:rsid w:val="004424BE"/>
    <w:rsid w:val="0045085C"/>
    <w:rsid w:val="00486AA4"/>
    <w:rsid w:val="004A709D"/>
    <w:rsid w:val="004B580F"/>
    <w:rsid w:val="004B5DA5"/>
    <w:rsid w:val="004C0C56"/>
    <w:rsid w:val="004E35BF"/>
    <w:rsid w:val="004E75D1"/>
    <w:rsid w:val="004F2D26"/>
    <w:rsid w:val="004F504C"/>
    <w:rsid w:val="005034DC"/>
    <w:rsid w:val="005318AA"/>
    <w:rsid w:val="00544E52"/>
    <w:rsid w:val="0055354C"/>
    <w:rsid w:val="00582210"/>
    <w:rsid w:val="0058532D"/>
    <w:rsid w:val="00585A26"/>
    <w:rsid w:val="005A4F2C"/>
    <w:rsid w:val="005C4227"/>
    <w:rsid w:val="005F1DBE"/>
    <w:rsid w:val="005F3E19"/>
    <w:rsid w:val="005F5E10"/>
    <w:rsid w:val="006070B6"/>
    <w:rsid w:val="006143CB"/>
    <w:rsid w:val="00615703"/>
    <w:rsid w:val="00621329"/>
    <w:rsid w:val="00650921"/>
    <w:rsid w:val="00662243"/>
    <w:rsid w:val="00677F30"/>
    <w:rsid w:val="00682813"/>
    <w:rsid w:val="00683873"/>
    <w:rsid w:val="006A0CFB"/>
    <w:rsid w:val="006B6C69"/>
    <w:rsid w:val="006C47D1"/>
    <w:rsid w:val="006E06FD"/>
    <w:rsid w:val="006F20D5"/>
    <w:rsid w:val="00713D30"/>
    <w:rsid w:val="007152E4"/>
    <w:rsid w:val="0072016D"/>
    <w:rsid w:val="007210EB"/>
    <w:rsid w:val="00724866"/>
    <w:rsid w:val="0074394B"/>
    <w:rsid w:val="00743D84"/>
    <w:rsid w:val="00766233"/>
    <w:rsid w:val="00797759"/>
    <w:rsid w:val="007C385D"/>
    <w:rsid w:val="007E3076"/>
    <w:rsid w:val="007E6257"/>
    <w:rsid w:val="007E6CC8"/>
    <w:rsid w:val="007F063D"/>
    <w:rsid w:val="008077E2"/>
    <w:rsid w:val="00810435"/>
    <w:rsid w:val="00815F10"/>
    <w:rsid w:val="008268DA"/>
    <w:rsid w:val="00842704"/>
    <w:rsid w:val="00851196"/>
    <w:rsid w:val="008526B5"/>
    <w:rsid w:val="00861E6A"/>
    <w:rsid w:val="00883CD4"/>
    <w:rsid w:val="008930F6"/>
    <w:rsid w:val="008B33B4"/>
    <w:rsid w:val="008B34CB"/>
    <w:rsid w:val="008E1ED4"/>
    <w:rsid w:val="00900F71"/>
    <w:rsid w:val="00904D14"/>
    <w:rsid w:val="00913A0D"/>
    <w:rsid w:val="009300C6"/>
    <w:rsid w:val="00952683"/>
    <w:rsid w:val="0096291F"/>
    <w:rsid w:val="009630A4"/>
    <w:rsid w:val="00972E5D"/>
    <w:rsid w:val="0097312A"/>
    <w:rsid w:val="00982C05"/>
    <w:rsid w:val="00983D17"/>
    <w:rsid w:val="009B094A"/>
    <w:rsid w:val="009B1E8F"/>
    <w:rsid w:val="009C3BAF"/>
    <w:rsid w:val="009C68BB"/>
    <w:rsid w:val="009D6BF9"/>
    <w:rsid w:val="009E0149"/>
    <w:rsid w:val="009E79D8"/>
    <w:rsid w:val="009F1B2F"/>
    <w:rsid w:val="00A07030"/>
    <w:rsid w:val="00A3158C"/>
    <w:rsid w:val="00A41C32"/>
    <w:rsid w:val="00A55754"/>
    <w:rsid w:val="00A60349"/>
    <w:rsid w:val="00A7239B"/>
    <w:rsid w:val="00A746B6"/>
    <w:rsid w:val="00A95B30"/>
    <w:rsid w:val="00AC3946"/>
    <w:rsid w:val="00AC4CC3"/>
    <w:rsid w:val="00AC645D"/>
    <w:rsid w:val="00AE58E0"/>
    <w:rsid w:val="00AE7D5C"/>
    <w:rsid w:val="00B2038E"/>
    <w:rsid w:val="00B2441A"/>
    <w:rsid w:val="00B36948"/>
    <w:rsid w:val="00B463B9"/>
    <w:rsid w:val="00B47643"/>
    <w:rsid w:val="00B65C1E"/>
    <w:rsid w:val="00B711EE"/>
    <w:rsid w:val="00B732DF"/>
    <w:rsid w:val="00B75AFB"/>
    <w:rsid w:val="00B75D7B"/>
    <w:rsid w:val="00B84675"/>
    <w:rsid w:val="00BA0192"/>
    <w:rsid w:val="00BB73F7"/>
    <w:rsid w:val="00BC0AE0"/>
    <w:rsid w:val="00BC0F36"/>
    <w:rsid w:val="00BD2A29"/>
    <w:rsid w:val="00BE6677"/>
    <w:rsid w:val="00BF07F8"/>
    <w:rsid w:val="00BF521C"/>
    <w:rsid w:val="00BF65A4"/>
    <w:rsid w:val="00C012B1"/>
    <w:rsid w:val="00C158AC"/>
    <w:rsid w:val="00C2164A"/>
    <w:rsid w:val="00C2627D"/>
    <w:rsid w:val="00C364A3"/>
    <w:rsid w:val="00C501B1"/>
    <w:rsid w:val="00C56C48"/>
    <w:rsid w:val="00C646AA"/>
    <w:rsid w:val="00C74085"/>
    <w:rsid w:val="00C81765"/>
    <w:rsid w:val="00C85D3B"/>
    <w:rsid w:val="00C85EDE"/>
    <w:rsid w:val="00C87383"/>
    <w:rsid w:val="00CA24BC"/>
    <w:rsid w:val="00CC583D"/>
    <w:rsid w:val="00CD77ED"/>
    <w:rsid w:val="00CE57F3"/>
    <w:rsid w:val="00D01F50"/>
    <w:rsid w:val="00D0506A"/>
    <w:rsid w:val="00D16D8F"/>
    <w:rsid w:val="00D21A0D"/>
    <w:rsid w:val="00D31A24"/>
    <w:rsid w:val="00D34AC2"/>
    <w:rsid w:val="00D34CD6"/>
    <w:rsid w:val="00D630C0"/>
    <w:rsid w:val="00D64D7C"/>
    <w:rsid w:val="00D709A0"/>
    <w:rsid w:val="00D70A09"/>
    <w:rsid w:val="00D71CB5"/>
    <w:rsid w:val="00D761DF"/>
    <w:rsid w:val="00D8771B"/>
    <w:rsid w:val="00D87A17"/>
    <w:rsid w:val="00DB0512"/>
    <w:rsid w:val="00DB134D"/>
    <w:rsid w:val="00DB456A"/>
    <w:rsid w:val="00DD6A47"/>
    <w:rsid w:val="00DE7030"/>
    <w:rsid w:val="00E013FF"/>
    <w:rsid w:val="00E046AD"/>
    <w:rsid w:val="00E429AA"/>
    <w:rsid w:val="00E46971"/>
    <w:rsid w:val="00E561FD"/>
    <w:rsid w:val="00E60DED"/>
    <w:rsid w:val="00E725FB"/>
    <w:rsid w:val="00E75E15"/>
    <w:rsid w:val="00E770D8"/>
    <w:rsid w:val="00EA6205"/>
    <w:rsid w:val="00EC041B"/>
    <w:rsid w:val="00EC1534"/>
    <w:rsid w:val="00EC230D"/>
    <w:rsid w:val="00ED179E"/>
    <w:rsid w:val="00ED6D78"/>
    <w:rsid w:val="00EE11F1"/>
    <w:rsid w:val="00EE3F86"/>
    <w:rsid w:val="00EE6A53"/>
    <w:rsid w:val="00EF5A14"/>
    <w:rsid w:val="00EF6EAB"/>
    <w:rsid w:val="00EF7F18"/>
    <w:rsid w:val="00F13DBC"/>
    <w:rsid w:val="00F23BB1"/>
    <w:rsid w:val="00F35936"/>
    <w:rsid w:val="00F35ED9"/>
    <w:rsid w:val="00F3665B"/>
    <w:rsid w:val="00F6430C"/>
    <w:rsid w:val="00F65F96"/>
    <w:rsid w:val="00F667F3"/>
    <w:rsid w:val="00F71DB6"/>
    <w:rsid w:val="00F735A0"/>
    <w:rsid w:val="00F861D8"/>
    <w:rsid w:val="00FB30C7"/>
    <w:rsid w:val="00FC113A"/>
    <w:rsid w:val="00FD4413"/>
    <w:rsid w:val="00FE0B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B1929"/>
  <w15:chartTrackingRefBased/>
  <w15:docId w15:val="{3287E482-4985-436E-8D3C-02A126C6C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7ED"/>
    <w:rPr>
      <w:rFonts w:ascii="Arial" w:hAnsi="Arial"/>
    </w:rPr>
  </w:style>
  <w:style w:type="paragraph" w:styleId="Heading1">
    <w:name w:val="heading 1"/>
    <w:basedOn w:val="Normal"/>
    <w:next w:val="Normal"/>
    <w:link w:val="Heading1Char"/>
    <w:uiPriority w:val="9"/>
    <w:qFormat/>
    <w:rsid w:val="00440C2E"/>
    <w:pPr>
      <w:keepNext/>
      <w:keepLines/>
      <w:spacing w:before="240" w:after="0"/>
      <w:outlineLvl w:val="0"/>
    </w:pPr>
    <w:rPr>
      <w:rFonts w:asciiTheme="majorHAnsi" w:eastAsiaTheme="majorEastAsia" w:hAnsiTheme="majorHAnsi" w:cstheme="majorBidi"/>
      <w:color w:val="0B5294" w:themeColor="accent1" w:themeShade="BF"/>
      <w:sz w:val="34"/>
      <w:szCs w:val="32"/>
      <w:u w:val="single"/>
    </w:rPr>
  </w:style>
  <w:style w:type="paragraph" w:styleId="Heading2">
    <w:name w:val="heading 2"/>
    <w:basedOn w:val="Normal"/>
    <w:next w:val="Normal"/>
    <w:link w:val="Heading2Char"/>
    <w:uiPriority w:val="9"/>
    <w:unhideWhenUsed/>
    <w:qFormat/>
    <w:rsid w:val="00440C2E"/>
    <w:pPr>
      <w:keepNext/>
      <w:keepLines/>
      <w:spacing w:before="40" w:after="0"/>
      <w:outlineLvl w:val="1"/>
    </w:pPr>
    <w:rPr>
      <w:rFonts w:ascii="Arial Rounded MT Bold" w:eastAsiaTheme="majorEastAsia" w:hAnsi="Arial Rounded MT Bold" w:cstheme="majorBidi"/>
      <w:color w:val="0B5294" w:themeColor="accent1" w:themeShade="BF"/>
      <w:sz w:val="26"/>
      <w:szCs w:val="26"/>
    </w:rPr>
  </w:style>
  <w:style w:type="paragraph" w:styleId="Heading3">
    <w:name w:val="heading 3"/>
    <w:basedOn w:val="Normal"/>
    <w:next w:val="Normal"/>
    <w:link w:val="Heading3Char"/>
    <w:uiPriority w:val="9"/>
    <w:unhideWhenUsed/>
    <w:qFormat/>
    <w:rsid w:val="00C81765"/>
    <w:pPr>
      <w:keepNext/>
      <w:keepLines/>
      <w:spacing w:before="40" w:after="0"/>
      <w:outlineLvl w:val="2"/>
    </w:pPr>
    <w:rPr>
      <w:rFonts w:asciiTheme="majorHAnsi" w:eastAsiaTheme="majorEastAsia" w:hAnsiTheme="majorHAnsi" w:cstheme="majorBidi"/>
      <w:color w:val="073662"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5F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5F96"/>
    <w:rPr>
      <w:rFonts w:eastAsiaTheme="minorEastAsia"/>
      <w:lang w:val="en-US"/>
    </w:rPr>
  </w:style>
  <w:style w:type="paragraph" w:styleId="Header">
    <w:name w:val="header"/>
    <w:basedOn w:val="Normal"/>
    <w:link w:val="HeaderChar"/>
    <w:uiPriority w:val="99"/>
    <w:unhideWhenUsed/>
    <w:rsid w:val="00B75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D7B"/>
  </w:style>
  <w:style w:type="paragraph" w:styleId="Footer">
    <w:name w:val="footer"/>
    <w:basedOn w:val="Normal"/>
    <w:link w:val="FooterChar"/>
    <w:uiPriority w:val="99"/>
    <w:unhideWhenUsed/>
    <w:rsid w:val="00B75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D7B"/>
  </w:style>
  <w:style w:type="character" w:customStyle="1" w:styleId="Heading1Char">
    <w:name w:val="Heading 1 Char"/>
    <w:basedOn w:val="DefaultParagraphFont"/>
    <w:link w:val="Heading1"/>
    <w:uiPriority w:val="9"/>
    <w:rsid w:val="00440C2E"/>
    <w:rPr>
      <w:rFonts w:asciiTheme="majorHAnsi" w:eastAsiaTheme="majorEastAsia" w:hAnsiTheme="majorHAnsi" w:cstheme="majorBidi"/>
      <w:color w:val="0B5294" w:themeColor="accent1" w:themeShade="BF"/>
      <w:sz w:val="34"/>
      <w:szCs w:val="32"/>
      <w:u w:val="single"/>
    </w:rPr>
  </w:style>
  <w:style w:type="paragraph" w:styleId="TOCHeading">
    <w:name w:val="TOC Heading"/>
    <w:basedOn w:val="Heading1"/>
    <w:next w:val="Normal"/>
    <w:uiPriority w:val="39"/>
    <w:unhideWhenUsed/>
    <w:qFormat/>
    <w:rsid w:val="00B75D7B"/>
    <w:pPr>
      <w:outlineLvl w:val="9"/>
    </w:pPr>
    <w:rPr>
      <w:lang w:val="en-US"/>
    </w:rPr>
  </w:style>
  <w:style w:type="paragraph" w:styleId="TOC1">
    <w:name w:val="toc 1"/>
    <w:basedOn w:val="Normal"/>
    <w:next w:val="Normal"/>
    <w:autoRedefine/>
    <w:uiPriority w:val="39"/>
    <w:unhideWhenUsed/>
    <w:rsid w:val="00B75D7B"/>
    <w:pPr>
      <w:spacing w:after="100"/>
    </w:pPr>
  </w:style>
  <w:style w:type="character" w:styleId="Hyperlink">
    <w:name w:val="Hyperlink"/>
    <w:basedOn w:val="DefaultParagraphFont"/>
    <w:uiPriority w:val="99"/>
    <w:unhideWhenUsed/>
    <w:rsid w:val="00B75D7B"/>
    <w:rPr>
      <w:color w:val="F49100" w:themeColor="hyperlink"/>
      <w:u w:val="single"/>
    </w:rPr>
  </w:style>
  <w:style w:type="paragraph" w:styleId="ListParagraph">
    <w:name w:val="List Paragraph"/>
    <w:basedOn w:val="Normal"/>
    <w:uiPriority w:val="34"/>
    <w:qFormat/>
    <w:rsid w:val="00EF6EAB"/>
    <w:pPr>
      <w:ind w:left="720"/>
      <w:contextualSpacing/>
    </w:pPr>
  </w:style>
  <w:style w:type="character" w:customStyle="1" w:styleId="Heading2Char">
    <w:name w:val="Heading 2 Char"/>
    <w:basedOn w:val="DefaultParagraphFont"/>
    <w:link w:val="Heading2"/>
    <w:uiPriority w:val="9"/>
    <w:rsid w:val="00440C2E"/>
    <w:rPr>
      <w:rFonts w:ascii="Arial Rounded MT Bold" w:eastAsiaTheme="majorEastAsia" w:hAnsi="Arial Rounded MT Bold" w:cstheme="majorBidi"/>
      <w:color w:val="0B5294" w:themeColor="accent1" w:themeShade="BF"/>
      <w:sz w:val="26"/>
      <w:szCs w:val="26"/>
    </w:rPr>
  </w:style>
  <w:style w:type="paragraph" w:styleId="TOC2">
    <w:name w:val="toc 2"/>
    <w:basedOn w:val="Normal"/>
    <w:next w:val="Normal"/>
    <w:autoRedefine/>
    <w:uiPriority w:val="39"/>
    <w:unhideWhenUsed/>
    <w:rsid w:val="00983D17"/>
    <w:pPr>
      <w:spacing w:after="100"/>
      <w:ind w:left="220"/>
    </w:pPr>
  </w:style>
  <w:style w:type="character" w:styleId="PlaceholderText">
    <w:name w:val="Placeholder Text"/>
    <w:basedOn w:val="DefaultParagraphFont"/>
    <w:uiPriority w:val="99"/>
    <w:semiHidden/>
    <w:rsid w:val="005C4227"/>
    <w:rPr>
      <w:color w:val="808080"/>
    </w:rPr>
  </w:style>
  <w:style w:type="character" w:customStyle="1" w:styleId="Heading3Char">
    <w:name w:val="Heading 3 Char"/>
    <w:basedOn w:val="DefaultParagraphFont"/>
    <w:link w:val="Heading3"/>
    <w:uiPriority w:val="9"/>
    <w:rsid w:val="00C81765"/>
    <w:rPr>
      <w:rFonts w:asciiTheme="majorHAnsi" w:eastAsiaTheme="majorEastAsia" w:hAnsiTheme="majorHAnsi" w:cstheme="majorBidi"/>
      <w:color w:val="073662" w:themeColor="accent1" w:themeShade="7F"/>
      <w:sz w:val="24"/>
      <w:szCs w:val="24"/>
    </w:rPr>
  </w:style>
  <w:style w:type="paragraph" w:styleId="Caption">
    <w:name w:val="caption"/>
    <w:basedOn w:val="Normal"/>
    <w:next w:val="Normal"/>
    <w:uiPriority w:val="35"/>
    <w:unhideWhenUsed/>
    <w:qFormat/>
    <w:rsid w:val="002210C7"/>
    <w:pPr>
      <w:spacing w:after="200" w:line="240" w:lineRule="auto"/>
    </w:pPr>
    <w:rPr>
      <w:i/>
      <w:iCs/>
      <w:color w:val="17406D" w:themeColor="text2"/>
      <w:sz w:val="18"/>
      <w:szCs w:val="18"/>
    </w:rPr>
  </w:style>
  <w:style w:type="table" w:styleId="TableGrid">
    <w:name w:val="Table Grid"/>
    <w:basedOn w:val="TableNormal"/>
    <w:uiPriority w:val="39"/>
    <w:rsid w:val="00715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F5E10"/>
    <w:rPr>
      <w:b/>
      <w:bCs/>
    </w:rPr>
  </w:style>
  <w:style w:type="paragraph" w:styleId="NormalWeb">
    <w:name w:val="Normal (Web)"/>
    <w:basedOn w:val="Normal"/>
    <w:uiPriority w:val="99"/>
    <w:semiHidden/>
    <w:unhideWhenUsed/>
    <w:rsid w:val="00900F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0234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234DD"/>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13549">
      <w:bodyDiv w:val="1"/>
      <w:marLeft w:val="0"/>
      <w:marRight w:val="0"/>
      <w:marTop w:val="0"/>
      <w:marBottom w:val="0"/>
      <w:divBdr>
        <w:top w:val="none" w:sz="0" w:space="0" w:color="auto"/>
        <w:left w:val="none" w:sz="0" w:space="0" w:color="auto"/>
        <w:bottom w:val="none" w:sz="0" w:space="0" w:color="auto"/>
        <w:right w:val="none" w:sz="0" w:space="0" w:color="auto"/>
      </w:divBdr>
    </w:div>
    <w:div w:id="365525659">
      <w:bodyDiv w:val="1"/>
      <w:marLeft w:val="0"/>
      <w:marRight w:val="0"/>
      <w:marTop w:val="0"/>
      <w:marBottom w:val="0"/>
      <w:divBdr>
        <w:top w:val="none" w:sz="0" w:space="0" w:color="auto"/>
        <w:left w:val="none" w:sz="0" w:space="0" w:color="auto"/>
        <w:bottom w:val="none" w:sz="0" w:space="0" w:color="auto"/>
        <w:right w:val="none" w:sz="0" w:space="0" w:color="auto"/>
      </w:divBdr>
    </w:div>
    <w:div w:id="531724303">
      <w:bodyDiv w:val="1"/>
      <w:marLeft w:val="0"/>
      <w:marRight w:val="0"/>
      <w:marTop w:val="0"/>
      <w:marBottom w:val="0"/>
      <w:divBdr>
        <w:top w:val="none" w:sz="0" w:space="0" w:color="auto"/>
        <w:left w:val="none" w:sz="0" w:space="0" w:color="auto"/>
        <w:bottom w:val="none" w:sz="0" w:space="0" w:color="auto"/>
        <w:right w:val="none" w:sz="0" w:space="0" w:color="auto"/>
      </w:divBdr>
    </w:div>
    <w:div w:id="684751777">
      <w:bodyDiv w:val="1"/>
      <w:marLeft w:val="0"/>
      <w:marRight w:val="0"/>
      <w:marTop w:val="0"/>
      <w:marBottom w:val="0"/>
      <w:divBdr>
        <w:top w:val="none" w:sz="0" w:space="0" w:color="auto"/>
        <w:left w:val="none" w:sz="0" w:space="0" w:color="auto"/>
        <w:bottom w:val="none" w:sz="0" w:space="0" w:color="auto"/>
        <w:right w:val="none" w:sz="0" w:space="0" w:color="auto"/>
      </w:divBdr>
    </w:div>
    <w:div w:id="895362274">
      <w:bodyDiv w:val="1"/>
      <w:marLeft w:val="0"/>
      <w:marRight w:val="0"/>
      <w:marTop w:val="0"/>
      <w:marBottom w:val="0"/>
      <w:divBdr>
        <w:top w:val="none" w:sz="0" w:space="0" w:color="auto"/>
        <w:left w:val="none" w:sz="0" w:space="0" w:color="auto"/>
        <w:bottom w:val="none" w:sz="0" w:space="0" w:color="auto"/>
        <w:right w:val="none" w:sz="0" w:space="0" w:color="auto"/>
      </w:divBdr>
    </w:div>
    <w:div w:id="1429151994">
      <w:bodyDiv w:val="1"/>
      <w:marLeft w:val="0"/>
      <w:marRight w:val="0"/>
      <w:marTop w:val="0"/>
      <w:marBottom w:val="0"/>
      <w:divBdr>
        <w:top w:val="none" w:sz="0" w:space="0" w:color="auto"/>
        <w:left w:val="none" w:sz="0" w:space="0" w:color="auto"/>
        <w:bottom w:val="none" w:sz="0" w:space="0" w:color="auto"/>
        <w:right w:val="none" w:sz="0" w:space="0" w:color="auto"/>
      </w:divBdr>
    </w:div>
    <w:div w:id="1445228912">
      <w:bodyDiv w:val="1"/>
      <w:marLeft w:val="0"/>
      <w:marRight w:val="0"/>
      <w:marTop w:val="0"/>
      <w:marBottom w:val="0"/>
      <w:divBdr>
        <w:top w:val="none" w:sz="0" w:space="0" w:color="auto"/>
        <w:left w:val="none" w:sz="0" w:space="0" w:color="auto"/>
        <w:bottom w:val="none" w:sz="0" w:space="0" w:color="auto"/>
        <w:right w:val="none" w:sz="0" w:space="0" w:color="auto"/>
      </w:divBdr>
    </w:div>
    <w:div w:id="1869759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oter" Target="footer1.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theme/_rels/theme1.xml.rels><?xml version="1.0" encoding="UTF-8" standalone="yes"?>
<Relationships xmlns="http://schemas.openxmlformats.org/package/2006/relationships"><Relationship Id="rId2" Type="http://schemas.openxmlformats.org/officeDocument/2006/relationships/image" Target="../media/image31.jpeg"/><Relationship Id="rId1" Type="http://schemas.openxmlformats.org/officeDocument/2006/relationships/image" Target="../media/image30.jpeg"/></Relationships>
</file>

<file path=word/theme/theme1.xml><?xml version="1.0" encoding="utf-8"?>
<a:theme xmlns:a="http://schemas.openxmlformats.org/drawingml/2006/main" name="Main Event">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Main Event">
      <a:majorFont>
        <a:latin typeface="Impact" panose="020B080603090205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Impact" panose="020B080603090205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in Event">
      <a:fillStyleLst>
        <a:solidFill>
          <a:schemeClr val="phClr"/>
        </a:solidFill>
        <a:solidFill>
          <a:schemeClr val="phClr">
            <a:tint val="69000"/>
            <a:satMod val="105000"/>
            <a:lumMod val="110000"/>
          </a:schemeClr>
        </a:solidFill>
        <a:blipFill>
          <a:blip xmlns:r="http://schemas.openxmlformats.org/officeDocument/2006/relationships" r:embed="rId1">
            <a:duotone>
              <a:schemeClr val="phClr">
                <a:shade val="88000"/>
                <a:lumMod val="88000"/>
              </a:schemeClr>
              <a:schemeClr val="phClr"/>
            </a:duotone>
          </a:blip>
          <a:tile tx="0" ty="0" sx="100000" sy="100000" flip="none" algn="tl"/>
        </a:blipFill>
      </a:fillStyleLst>
      <a:lnStyleLst>
        <a:ln w="9525" cap="flat" cmpd="sng" algn="ctr">
          <a:solidFill>
            <a:schemeClr val="phClr">
              <a:shade val="60000"/>
            </a:scheme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25400" dist="127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88000"/>
              </a:schemeClr>
            </a:gs>
          </a:gsLst>
          <a:lin ang="5400000" scaled="0"/>
        </a:gradFill>
        <a:blipFill>
          <a:blip xmlns:r="http://schemas.openxmlformats.org/officeDocument/2006/relationships" r:embed="rId2">
            <a:duotone>
              <a:schemeClr val="phClr">
                <a:shade val="48000"/>
                <a:satMod val="110000"/>
                <a:lumMod val="40000"/>
              </a:schemeClr>
              <a:schemeClr val="phClr">
                <a:tint val="90000"/>
                <a:lumMod val="106000"/>
              </a:schemeClr>
            </a:duotone>
          </a:blip>
          <a:stretch/>
        </a:blipFill>
      </a:bgFillStyleLst>
    </a:fmtScheme>
  </a:themeElements>
  <a:objectDefaults/>
  <a:extraClrSchemeLst/>
  <a:extLst>
    <a:ext uri="{05A4C25C-085E-4340-85A3-A5531E510DB2}">
      <thm15:themeFamily xmlns:thm15="http://schemas.microsoft.com/office/thememl/2012/main" name="Main Event" id="{AC372BB4-D83D-411E-B849-B641926BA760}" vid="{F1EFBDE3-1A95-4E3D-81AD-1F53D65BEA0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2013713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911476-134A-47D4-8E16-AE81A65C7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1438</TotalTime>
  <Pages>29</Pages>
  <Words>2294</Words>
  <Characters>13076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Electronics 2 – ACDA6001</vt:lpstr>
    </vt:vector>
  </TitlesOfParts>
  <Company/>
  <LinksUpToDate>false</LinksUpToDate>
  <CharactersWithSpaces>15340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2 – ACDA6001</dc:title>
  <dc:subject>Assignment: Critical Evaluation of Braun’s Multiplier and Wallace Tree Multiplier Using VHDL</dc:subject>
  <dc:creator>Daniel Davies</dc:creator>
  <cp:keywords/>
  <dc:description/>
  <cp:lastModifiedBy>Daniel D</cp:lastModifiedBy>
  <cp:revision>50</cp:revision>
  <dcterms:created xsi:type="dcterms:W3CDTF">2022-11-08T13:52:00Z</dcterms:created>
  <dcterms:modified xsi:type="dcterms:W3CDTF">2023-05-07T08:28:00Z</dcterms:modified>
</cp:coreProperties>
</file>