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5D477" w14:textId="1B16EB25" w:rsidR="00C108EA" w:rsidRPr="004444A1" w:rsidRDefault="00C108EA" w:rsidP="004444A1">
      <w:p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The term reflection can be defined as </w:t>
      </w:r>
      <w:r w:rsidR="00D00687" w:rsidRPr="004444A1">
        <w:rPr>
          <w:rFonts w:ascii="Times New Roman" w:eastAsia="Times New Roman" w:hAnsi="Times New Roman" w:cs="Times New Roman"/>
          <w:kern w:val="0"/>
          <w:sz w:val="24"/>
          <w:szCs w:val="24"/>
          <w:lang w:eastAsia="en-GB"/>
          <w14:ligatures w14:val="none"/>
        </w:rPr>
        <w:t>“</w:t>
      </w:r>
      <w:r w:rsidRPr="004444A1">
        <w:rPr>
          <w:rFonts w:ascii="Times New Roman" w:eastAsia="Times New Roman" w:hAnsi="Times New Roman" w:cs="Times New Roman"/>
          <w:kern w:val="0"/>
          <w:sz w:val="24"/>
          <w:szCs w:val="24"/>
          <w:lang w:eastAsia="en-GB"/>
          <w14:ligatures w14:val="none"/>
        </w:rPr>
        <w:t>an individual ability to apply previous experiences in order to aid or benefit their performance</w:t>
      </w:r>
      <w:r w:rsidR="00D00687" w:rsidRPr="004444A1">
        <w:rPr>
          <w:rFonts w:ascii="Times New Roman" w:eastAsia="Times New Roman" w:hAnsi="Times New Roman" w:cs="Times New Roman"/>
          <w:kern w:val="0"/>
          <w:sz w:val="24"/>
          <w:szCs w:val="24"/>
          <w:lang w:eastAsia="en-GB"/>
          <w14:ligatures w14:val="none"/>
        </w:rPr>
        <w:t>”</w:t>
      </w:r>
      <w:r w:rsidR="0034248C" w:rsidRPr="004444A1">
        <w:rPr>
          <w:rFonts w:ascii="Times New Roman" w:hAnsi="Times New Roman" w:cs="Times New Roman"/>
          <w:sz w:val="24"/>
          <w:szCs w:val="24"/>
        </w:rPr>
        <w:t xml:space="preserve"> </w:t>
      </w:r>
      <w:r w:rsidR="0034248C" w:rsidRPr="004444A1">
        <w:rPr>
          <w:rFonts w:ascii="Times New Roman" w:hAnsi="Times New Roman" w:cs="Times New Roman"/>
          <w:sz w:val="24"/>
          <w:szCs w:val="24"/>
        </w:rPr>
        <w:t>(Jonker et al., 2012)</w:t>
      </w:r>
      <w:r w:rsidRPr="004444A1">
        <w:rPr>
          <w:rFonts w:ascii="Times New Roman" w:eastAsia="Times New Roman" w:hAnsi="Times New Roman" w:cs="Times New Roman"/>
          <w:kern w:val="0"/>
          <w:sz w:val="24"/>
          <w:szCs w:val="24"/>
          <w:lang w:eastAsia="en-GB"/>
          <w14:ligatures w14:val="none"/>
        </w:rPr>
        <w:t>. For an individual to engage in a reflective activity they must run through their previous experiences making connections between the information and feelings they had during the experience</w:t>
      </w:r>
      <w:r w:rsidR="0034248C" w:rsidRPr="004444A1">
        <w:rPr>
          <w:rFonts w:ascii="Times New Roman" w:hAnsi="Times New Roman" w:cs="Times New Roman"/>
          <w:sz w:val="24"/>
          <w:szCs w:val="24"/>
        </w:rPr>
        <w:t>(</w:t>
      </w:r>
      <w:proofErr w:type="spellStart"/>
      <w:r w:rsidR="0034248C" w:rsidRPr="004444A1">
        <w:rPr>
          <w:rFonts w:ascii="Times New Roman" w:hAnsi="Times New Roman" w:cs="Times New Roman"/>
          <w:sz w:val="24"/>
          <w:szCs w:val="24"/>
        </w:rPr>
        <w:t>Leberman</w:t>
      </w:r>
      <w:proofErr w:type="spellEnd"/>
      <w:r w:rsidR="0034248C" w:rsidRPr="004444A1">
        <w:rPr>
          <w:rFonts w:ascii="Times New Roman" w:hAnsi="Times New Roman" w:cs="Times New Roman"/>
          <w:sz w:val="24"/>
          <w:szCs w:val="24"/>
        </w:rPr>
        <w:t xml:space="preserve"> &amp; Martin, 2004)</w:t>
      </w:r>
      <w:r w:rsidRPr="004444A1">
        <w:rPr>
          <w:rFonts w:ascii="Times New Roman" w:eastAsia="Times New Roman" w:hAnsi="Times New Roman" w:cs="Times New Roman"/>
          <w:kern w:val="0"/>
          <w:sz w:val="24"/>
          <w:szCs w:val="24"/>
          <w:lang w:eastAsia="en-GB"/>
          <w14:ligatures w14:val="none"/>
        </w:rPr>
        <w:t xml:space="preserve">.  </w:t>
      </w:r>
    </w:p>
    <w:p w14:paraId="02D4D910" w14:textId="77777777" w:rsidR="00C108EA" w:rsidRPr="004444A1" w:rsidRDefault="00C108EA" w:rsidP="004444A1">
      <w:p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3A97E9A5" w14:textId="77777777" w:rsidR="00C108EA" w:rsidRPr="004444A1" w:rsidRDefault="00C108EA" w:rsidP="004444A1">
      <w:p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19003269" w14:textId="0A47EFAC" w:rsidR="00C108EA" w:rsidRPr="004444A1" w:rsidRDefault="00C108EA" w:rsidP="004444A1">
      <w:p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Professional practice and knowledge can be linked to the correct application of technique and theories</w:t>
      </w:r>
      <w:r w:rsidR="00D00687" w:rsidRPr="004444A1">
        <w:rPr>
          <w:rFonts w:ascii="Times New Roman" w:eastAsia="Times New Roman" w:hAnsi="Times New Roman" w:cs="Times New Roman"/>
          <w:kern w:val="0"/>
          <w:sz w:val="24"/>
          <w:szCs w:val="24"/>
          <w:lang w:eastAsia="en-GB"/>
          <w14:ligatures w14:val="none"/>
        </w:rPr>
        <w:t xml:space="preserve"> as illustrated below </w:t>
      </w:r>
      <w:r w:rsidR="006F765B" w:rsidRPr="004444A1">
        <w:rPr>
          <w:rFonts w:ascii="Times New Roman" w:hAnsi="Times New Roman" w:cs="Times New Roman"/>
          <w:sz w:val="24"/>
          <w:szCs w:val="24"/>
        </w:rPr>
        <w:t>(Knowles et al., 2001)</w:t>
      </w:r>
      <w:r w:rsidR="00D00687" w:rsidRPr="004444A1">
        <w:rPr>
          <w:rFonts w:ascii="Times New Roman" w:eastAsia="Times New Roman" w:hAnsi="Times New Roman" w:cs="Times New Roman"/>
          <w:kern w:val="0"/>
          <w:sz w:val="24"/>
          <w:szCs w:val="24"/>
          <w:lang w:eastAsia="en-GB"/>
          <w14:ligatures w14:val="none"/>
        </w:rPr>
        <w:t xml:space="preserve"> in the </w:t>
      </w:r>
      <w:r w:rsidRPr="004444A1">
        <w:rPr>
          <w:rFonts w:ascii="Times New Roman" w:eastAsia="Times New Roman" w:hAnsi="Times New Roman" w:cs="Times New Roman"/>
          <w:kern w:val="0"/>
          <w:sz w:val="24"/>
          <w:szCs w:val="24"/>
          <w:lang w:eastAsia="en-GB"/>
          <w14:ligatures w14:val="none"/>
        </w:rPr>
        <w:t>Gibbs model</w:t>
      </w:r>
      <w:r w:rsidR="00D00687" w:rsidRPr="004444A1">
        <w:rPr>
          <w:rFonts w:ascii="Times New Roman" w:eastAsia="Times New Roman" w:hAnsi="Times New Roman" w:cs="Times New Roman"/>
          <w:kern w:val="0"/>
          <w:sz w:val="24"/>
          <w:szCs w:val="24"/>
          <w:lang w:eastAsia="en-GB"/>
          <w14:ligatures w14:val="none"/>
        </w:rPr>
        <w:t>.</w:t>
      </w:r>
    </w:p>
    <w:p w14:paraId="379AB558" w14:textId="6F5D5511"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hAnsi="Times New Roman" w:cs="Times New Roman"/>
          <w:noProof/>
          <w:sz w:val="24"/>
          <w:szCs w:val="24"/>
        </w:rPr>
        <w:drawing>
          <wp:inline distT="0" distB="0" distL="0" distR="0" wp14:anchorId="2D4FBA2B" wp14:editId="7266DDF1">
            <wp:extent cx="4572000" cy="4572000"/>
            <wp:effectExtent l="0" t="0" r="0" b="0"/>
            <wp:docPr id="854748707"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4572000"/>
                    </a:xfrm>
                    <a:prstGeom prst="rect">
                      <a:avLst/>
                    </a:prstGeom>
                    <a:noFill/>
                    <a:ln>
                      <a:noFill/>
                    </a:ln>
                  </pic:spPr>
                </pic:pic>
              </a:graphicData>
            </a:graphic>
          </wp:inline>
        </w:drawing>
      </w:r>
    </w:p>
    <w:p w14:paraId="3C079942" w14:textId="1F6429CD" w:rsidR="00C108EA" w:rsidRPr="004444A1" w:rsidRDefault="00E41D74"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hAnsi="Times New Roman" w:cs="Times New Roman"/>
          <w:sz w:val="24"/>
          <w:szCs w:val="24"/>
        </w:rPr>
        <w:t>(</w:t>
      </w:r>
      <w:r w:rsidRPr="004444A1">
        <w:rPr>
          <w:rFonts w:ascii="Times New Roman" w:hAnsi="Times New Roman" w:cs="Times New Roman"/>
          <w:i/>
          <w:iCs/>
          <w:sz w:val="24"/>
          <w:szCs w:val="24"/>
        </w:rPr>
        <w:t>Gibbs reflective cycle</w:t>
      </w:r>
      <w:r w:rsidRPr="004444A1">
        <w:rPr>
          <w:rFonts w:ascii="Times New Roman" w:hAnsi="Times New Roman" w:cs="Times New Roman"/>
          <w:sz w:val="24"/>
          <w:szCs w:val="24"/>
        </w:rPr>
        <w:t xml:space="preserve"> 2020)</w:t>
      </w:r>
      <w:r w:rsidR="00C108EA" w:rsidRPr="004444A1">
        <w:rPr>
          <w:rFonts w:ascii="Times New Roman" w:eastAsia="Times New Roman" w:hAnsi="Times New Roman" w:cs="Times New Roman"/>
          <w:kern w:val="0"/>
          <w:sz w:val="24"/>
          <w:szCs w:val="24"/>
          <w:lang w:eastAsia="en-GB"/>
          <w14:ligatures w14:val="none"/>
        </w:rPr>
        <w:t> </w:t>
      </w:r>
    </w:p>
    <w:p w14:paraId="0A8F5EBC"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3931F909"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4D2BA496" w14:textId="4E7DA399" w:rsidR="00C108EA"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The </w:t>
      </w:r>
      <w:r w:rsidR="00C108EA" w:rsidRPr="004444A1">
        <w:rPr>
          <w:rFonts w:ascii="Times New Roman" w:eastAsia="Times New Roman" w:hAnsi="Times New Roman" w:cs="Times New Roman"/>
          <w:kern w:val="0"/>
          <w:sz w:val="24"/>
          <w:szCs w:val="24"/>
          <w:lang w:eastAsia="en-GB"/>
          <w14:ligatures w14:val="none"/>
        </w:rPr>
        <w:t xml:space="preserve">Gibbs reflective model was developed to give structure to learning experiences, due to </w:t>
      </w:r>
      <w:r w:rsidRPr="004444A1">
        <w:rPr>
          <w:rFonts w:ascii="Times New Roman" w:eastAsia="Times New Roman" w:hAnsi="Times New Roman" w:cs="Times New Roman"/>
          <w:kern w:val="0"/>
          <w:sz w:val="24"/>
          <w:szCs w:val="24"/>
          <w:lang w:eastAsia="en-GB"/>
          <w14:ligatures w14:val="none"/>
        </w:rPr>
        <w:t>the framework’s</w:t>
      </w:r>
      <w:r w:rsidR="00C108EA" w:rsidRPr="004444A1">
        <w:rPr>
          <w:rFonts w:ascii="Times New Roman" w:eastAsia="Times New Roman" w:hAnsi="Times New Roman" w:cs="Times New Roman"/>
          <w:kern w:val="0"/>
          <w:sz w:val="24"/>
          <w:szCs w:val="24"/>
          <w:lang w:eastAsia="en-GB"/>
          <w14:ligatures w14:val="none"/>
        </w:rPr>
        <w:t xml:space="preserve"> iterative nature</w:t>
      </w:r>
      <w:r w:rsidRPr="004444A1">
        <w:rPr>
          <w:rFonts w:ascii="Times New Roman" w:eastAsia="Times New Roman" w:hAnsi="Times New Roman" w:cs="Times New Roman"/>
          <w:kern w:val="0"/>
          <w:sz w:val="24"/>
          <w:szCs w:val="24"/>
          <w:lang w:eastAsia="en-GB"/>
          <w14:ligatures w14:val="none"/>
        </w:rPr>
        <w:t xml:space="preserve">, this approach </w:t>
      </w:r>
      <w:r w:rsidR="00C108EA" w:rsidRPr="004444A1">
        <w:rPr>
          <w:rFonts w:ascii="Times New Roman" w:eastAsia="Times New Roman" w:hAnsi="Times New Roman" w:cs="Times New Roman"/>
          <w:kern w:val="0"/>
          <w:sz w:val="24"/>
          <w:szCs w:val="24"/>
          <w:lang w:eastAsia="en-GB"/>
          <w14:ligatures w14:val="none"/>
        </w:rPr>
        <w:t xml:space="preserve">allows for a continual learning process </w:t>
      </w:r>
      <w:r w:rsidRPr="004444A1">
        <w:rPr>
          <w:rFonts w:ascii="Times New Roman" w:eastAsia="Times New Roman" w:hAnsi="Times New Roman" w:cs="Times New Roman"/>
          <w:kern w:val="0"/>
          <w:sz w:val="24"/>
          <w:szCs w:val="24"/>
          <w:lang w:eastAsia="en-GB"/>
          <w14:ligatures w14:val="none"/>
        </w:rPr>
        <w:t xml:space="preserve">as the result of </w:t>
      </w:r>
      <w:r w:rsidR="00C108EA" w:rsidRPr="004444A1">
        <w:rPr>
          <w:rFonts w:ascii="Times New Roman" w:eastAsia="Times New Roman" w:hAnsi="Times New Roman" w:cs="Times New Roman"/>
          <w:kern w:val="0"/>
          <w:sz w:val="24"/>
          <w:szCs w:val="24"/>
          <w:lang w:eastAsia="en-GB"/>
          <w14:ligatures w14:val="none"/>
        </w:rPr>
        <w:t xml:space="preserve">multiple experiences. Using </w:t>
      </w:r>
      <w:r w:rsidRPr="004444A1">
        <w:rPr>
          <w:rFonts w:ascii="Times New Roman" w:eastAsia="Times New Roman" w:hAnsi="Times New Roman" w:cs="Times New Roman"/>
          <w:kern w:val="0"/>
          <w:sz w:val="24"/>
          <w:szCs w:val="24"/>
          <w:lang w:eastAsia="en-GB"/>
          <w14:ligatures w14:val="none"/>
        </w:rPr>
        <w:t xml:space="preserve">the </w:t>
      </w:r>
      <w:r w:rsidR="00C108EA" w:rsidRPr="004444A1">
        <w:rPr>
          <w:rFonts w:ascii="Times New Roman" w:eastAsia="Times New Roman" w:hAnsi="Times New Roman" w:cs="Times New Roman"/>
          <w:kern w:val="0"/>
          <w:sz w:val="24"/>
          <w:szCs w:val="24"/>
          <w:lang w:eastAsia="en-GB"/>
          <w14:ligatures w14:val="none"/>
        </w:rPr>
        <w:t xml:space="preserve">Gibbs model to understand what </w:t>
      </w:r>
      <w:r w:rsidR="00C108EA" w:rsidRPr="004444A1">
        <w:rPr>
          <w:rFonts w:ascii="Times New Roman" w:eastAsia="Times New Roman" w:hAnsi="Times New Roman" w:cs="Times New Roman"/>
          <w:kern w:val="0"/>
          <w:sz w:val="24"/>
          <w:szCs w:val="24"/>
          <w:lang w:eastAsia="en-GB"/>
          <w14:ligatures w14:val="none"/>
        </w:rPr>
        <w:lastRenderedPageBreak/>
        <w:t xml:space="preserve">went well or what did not </w:t>
      </w:r>
      <w:r w:rsidRPr="004444A1">
        <w:rPr>
          <w:rFonts w:ascii="Times New Roman" w:eastAsia="Times New Roman" w:hAnsi="Times New Roman" w:cs="Times New Roman"/>
          <w:kern w:val="0"/>
          <w:sz w:val="24"/>
          <w:szCs w:val="24"/>
          <w:lang w:eastAsia="en-GB"/>
          <w14:ligatures w14:val="none"/>
        </w:rPr>
        <w:t xml:space="preserve">go so well, a planning activity looks to update future experiences to positively impact </w:t>
      </w:r>
      <w:r w:rsidR="00C108EA" w:rsidRPr="004444A1">
        <w:rPr>
          <w:rFonts w:ascii="Times New Roman" w:eastAsia="Times New Roman" w:hAnsi="Times New Roman" w:cs="Times New Roman"/>
          <w:kern w:val="0"/>
          <w:sz w:val="24"/>
          <w:szCs w:val="24"/>
          <w:lang w:eastAsia="en-GB"/>
          <w14:ligatures w14:val="none"/>
        </w:rPr>
        <w:t>those outcomes</w:t>
      </w:r>
      <w:r w:rsidR="00E41D74" w:rsidRPr="004444A1">
        <w:rPr>
          <w:rFonts w:ascii="Times New Roman" w:hAnsi="Times New Roman" w:cs="Times New Roman"/>
          <w:sz w:val="24"/>
          <w:szCs w:val="24"/>
        </w:rPr>
        <w:t>(</w:t>
      </w:r>
      <w:r w:rsidR="00E41D74" w:rsidRPr="004444A1">
        <w:rPr>
          <w:rFonts w:ascii="Times New Roman" w:hAnsi="Times New Roman" w:cs="Times New Roman"/>
          <w:i/>
          <w:iCs/>
          <w:sz w:val="24"/>
          <w:szCs w:val="24"/>
        </w:rPr>
        <w:t>Gibbs reflective cycle</w:t>
      </w:r>
      <w:r w:rsidR="00E41D74" w:rsidRPr="004444A1">
        <w:rPr>
          <w:rFonts w:ascii="Times New Roman" w:hAnsi="Times New Roman" w:cs="Times New Roman"/>
          <w:sz w:val="24"/>
          <w:szCs w:val="24"/>
        </w:rPr>
        <w:t xml:space="preserve"> 2020)</w:t>
      </w:r>
      <w:r w:rsidR="00E41D74" w:rsidRPr="004444A1">
        <w:rPr>
          <w:rFonts w:ascii="Times New Roman" w:hAnsi="Times New Roman" w:cs="Times New Roman"/>
          <w:sz w:val="24"/>
          <w:szCs w:val="24"/>
        </w:rPr>
        <w:t>.</w:t>
      </w:r>
    </w:p>
    <w:p w14:paraId="622EC5FF" w14:textId="77777777" w:rsidR="00C108EA" w:rsidRPr="004444A1" w:rsidRDefault="00C108EA" w:rsidP="004444A1">
      <w:p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376EAA9E" w14:textId="3B949F7A" w:rsidR="00C108EA"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The </w:t>
      </w:r>
      <w:r w:rsidR="00C108EA" w:rsidRPr="004444A1">
        <w:rPr>
          <w:rFonts w:ascii="Times New Roman" w:eastAsia="Times New Roman" w:hAnsi="Times New Roman" w:cs="Times New Roman"/>
          <w:kern w:val="0"/>
          <w:sz w:val="24"/>
          <w:szCs w:val="24"/>
          <w:lang w:eastAsia="en-GB"/>
          <w14:ligatures w14:val="none"/>
        </w:rPr>
        <w:t xml:space="preserve">Gibs model goes through six stages </w:t>
      </w:r>
    </w:p>
    <w:p w14:paraId="2B944737"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727CDE52"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3B69EBB9" w14:textId="77777777" w:rsidR="00C108EA" w:rsidRPr="004444A1" w:rsidRDefault="00C108EA" w:rsidP="004444A1">
      <w:pPr>
        <w:numPr>
          <w:ilvl w:val="0"/>
          <w:numId w:val="1"/>
        </w:numPr>
        <w:spacing w:after="0" w:line="360" w:lineRule="auto"/>
        <w:textAlignment w:val="center"/>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Description - describing the activity </w:t>
      </w:r>
    </w:p>
    <w:p w14:paraId="6984DC77" w14:textId="77777777" w:rsidR="00C108EA" w:rsidRPr="004444A1" w:rsidRDefault="00C108EA" w:rsidP="004444A1">
      <w:pPr>
        <w:numPr>
          <w:ilvl w:val="0"/>
          <w:numId w:val="1"/>
        </w:numPr>
        <w:spacing w:after="0" w:line="360" w:lineRule="auto"/>
        <w:textAlignment w:val="center"/>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b/>
          <w:bCs/>
          <w:kern w:val="0"/>
          <w:sz w:val="24"/>
          <w:szCs w:val="24"/>
          <w:lang w:eastAsia="en-GB"/>
          <w14:ligatures w14:val="none"/>
        </w:rPr>
        <w:t>Feelings</w:t>
      </w:r>
      <w:r w:rsidRPr="004444A1">
        <w:rPr>
          <w:rFonts w:ascii="Times New Roman" w:eastAsia="Times New Roman" w:hAnsi="Times New Roman" w:cs="Times New Roman"/>
          <w:kern w:val="0"/>
          <w:sz w:val="24"/>
          <w:szCs w:val="24"/>
          <w:lang w:eastAsia="en-GB"/>
          <w14:ligatures w14:val="none"/>
        </w:rPr>
        <w:t xml:space="preserve"> - emotions during activity </w:t>
      </w:r>
    </w:p>
    <w:p w14:paraId="290AAD47" w14:textId="4FB6ED2D" w:rsidR="00C108EA" w:rsidRPr="004444A1" w:rsidRDefault="00C108EA" w:rsidP="004444A1">
      <w:pPr>
        <w:numPr>
          <w:ilvl w:val="0"/>
          <w:numId w:val="1"/>
        </w:numPr>
        <w:spacing w:after="0" w:line="360" w:lineRule="auto"/>
        <w:textAlignment w:val="center"/>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b/>
          <w:bCs/>
          <w:kern w:val="0"/>
          <w:sz w:val="24"/>
          <w:szCs w:val="24"/>
          <w:lang w:eastAsia="en-GB"/>
          <w14:ligatures w14:val="none"/>
        </w:rPr>
        <w:t>Evaluation</w:t>
      </w:r>
      <w:r w:rsidRPr="004444A1">
        <w:rPr>
          <w:rFonts w:ascii="Times New Roman" w:eastAsia="Times New Roman" w:hAnsi="Times New Roman" w:cs="Times New Roman"/>
          <w:kern w:val="0"/>
          <w:sz w:val="24"/>
          <w:szCs w:val="24"/>
          <w:lang w:eastAsia="en-GB"/>
          <w14:ligatures w14:val="none"/>
        </w:rPr>
        <w:t xml:space="preserve"> - how the experiences went (good or bad ) </w:t>
      </w:r>
    </w:p>
    <w:p w14:paraId="19A653CA" w14:textId="77777777" w:rsidR="00C108EA" w:rsidRPr="004444A1" w:rsidRDefault="00C108EA" w:rsidP="004444A1">
      <w:pPr>
        <w:numPr>
          <w:ilvl w:val="0"/>
          <w:numId w:val="1"/>
        </w:numPr>
        <w:spacing w:after="0" w:line="360" w:lineRule="auto"/>
        <w:textAlignment w:val="center"/>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b/>
          <w:bCs/>
          <w:kern w:val="0"/>
          <w:sz w:val="24"/>
          <w:szCs w:val="24"/>
          <w:lang w:eastAsia="en-GB"/>
          <w14:ligatures w14:val="none"/>
        </w:rPr>
        <w:t>Analysi</w:t>
      </w:r>
      <w:r w:rsidRPr="004444A1">
        <w:rPr>
          <w:rFonts w:ascii="Times New Roman" w:eastAsia="Times New Roman" w:hAnsi="Times New Roman" w:cs="Times New Roman"/>
          <w:kern w:val="0"/>
          <w:sz w:val="24"/>
          <w:szCs w:val="24"/>
          <w:lang w:eastAsia="en-GB"/>
          <w14:ligatures w14:val="none"/>
        </w:rPr>
        <w:t>s - factors that impacted the activity</w:t>
      </w:r>
    </w:p>
    <w:p w14:paraId="1CE91B71" w14:textId="77777777" w:rsidR="00C108EA" w:rsidRPr="004444A1" w:rsidRDefault="00C108EA" w:rsidP="004444A1">
      <w:pPr>
        <w:numPr>
          <w:ilvl w:val="0"/>
          <w:numId w:val="1"/>
        </w:numPr>
        <w:spacing w:after="0" w:line="360" w:lineRule="auto"/>
        <w:textAlignment w:val="center"/>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b/>
          <w:bCs/>
          <w:kern w:val="0"/>
          <w:sz w:val="24"/>
          <w:szCs w:val="24"/>
          <w:lang w:eastAsia="en-GB"/>
          <w14:ligatures w14:val="none"/>
        </w:rPr>
        <w:t>Conclusion</w:t>
      </w:r>
      <w:r w:rsidRPr="004444A1">
        <w:rPr>
          <w:rFonts w:ascii="Times New Roman" w:eastAsia="Times New Roman" w:hAnsi="Times New Roman" w:cs="Times New Roman"/>
          <w:kern w:val="0"/>
          <w:sz w:val="24"/>
          <w:szCs w:val="24"/>
          <w:lang w:eastAsia="en-GB"/>
          <w14:ligatures w14:val="none"/>
        </w:rPr>
        <w:t> - overall learning</w:t>
      </w:r>
    </w:p>
    <w:p w14:paraId="35CE743A" w14:textId="77777777" w:rsidR="00C108EA" w:rsidRPr="004444A1" w:rsidRDefault="00C108EA" w:rsidP="004444A1">
      <w:pPr>
        <w:numPr>
          <w:ilvl w:val="0"/>
          <w:numId w:val="1"/>
        </w:numPr>
        <w:spacing w:after="0" w:line="360" w:lineRule="auto"/>
        <w:textAlignment w:val="center"/>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b/>
          <w:bCs/>
          <w:kern w:val="0"/>
          <w:sz w:val="24"/>
          <w:szCs w:val="24"/>
          <w:lang w:eastAsia="en-GB"/>
          <w14:ligatures w14:val="none"/>
        </w:rPr>
        <w:t>Action plan</w:t>
      </w:r>
      <w:r w:rsidRPr="004444A1">
        <w:rPr>
          <w:rFonts w:ascii="Times New Roman" w:eastAsia="Times New Roman" w:hAnsi="Times New Roman" w:cs="Times New Roman"/>
          <w:kern w:val="0"/>
          <w:sz w:val="24"/>
          <w:szCs w:val="24"/>
          <w:lang w:eastAsia="en-GB"/>
          <w14:ligatures w14:val="none"/>
        </w:rPr>
        <w:t> - how this learning will change future practice or changes to be done to the original activity</w:t>
      </w:r>
    </w:p>
    <w:p w14:paraId="020A34AE" w14:textId="77777777" w:rsidR="00E41D74" w:rsidRPr="004444A1" w:rsidRDefault="00E41D74" w:rsidP="004444A1">
      <w:pPr>
        <w:numPr>
          <w:ilvl w:val="0"/>
          <w:numId w:val="1"/>
        </w:numPr>
        <w:spacing w:after="0" w:line="360" w:lineRule="auto"/>
        <w:textAlignment w:val="center"/>
        <w:rPr>
          <w:rFonts w:ascii="Times New Roman" w:eastAsia="Times New Roman" w:hAnsi="Times New Roman" w:cs="Times New Roman"/>
          <w:kern w:val="0"/>
          <w:sz w:val="24"/>
          <w:szCs w:val="24"/>
          <w:lang w:eastAsia="en-GB"/>
          <w14:ligatures w14:val="none"/>
        </w:rPr>
      </w:pPr>
    </w:p>
    <w:p w14:paraId="459C872A" w14:textId="14C11AC1" w:rsidR="00E41D74" w:rsidRPr="004444A1" w:rsidRDefault="00E41D74" w:rsidP="004444A1">
      <w:pPr>
        <w:spacing w:after="0" w:line="360" w:lineRule="auto"/>
        <w:textAlignment w:val="center"/>
        <w:rPr>
          <w:rFonts w:ascii="Times New Roman" w:eastAsia="Times New Roman" w:hAnsi="Times New Roman" w:cs="Times New Roman"/>
          <w:kern w:val="0"/>
          <w:sz w:val="24"/>
          <w:szCs w:val="24"/>
          <w:lang w:eastAsia="en-GB"/>
          <w14:ligatures w14:val="none"/>
        </w:rPr>
      </w:pPr>
      <w:r w:rsidRPr="004444A1">
        <w:rPr>
          <w:rFonts w:ascii="Times New Roman" w:hAnsi="Times New Roman" w:cs="Times New Roman"/>
          <w:sz w:val="24"/>
          <w:szCs w:val="24"/>
        </w:rPr>
        <w:t>(</w:t>
      </w:r>
      <w:r w:rsidRPr="004444A1">
        <w:rPr>
          <w:rFonts w:ascii="Times New Roman" w:hAnsi="Times New Roman" w:cs="Times New Roman"/>
          <w:i/>
          <w:iCs/>
          <w:sz w:val="24"/>
          <w:szCs w:val="24"/>
        </w:rPr>
        <w:t>Gibbs reflective cycle</w:t>
      </w:r>
      <w:r w:rsidRPr="004444A1">
        <w:rPr>
          <w:rFonts w:ascii="Times New Roman" w:hAnsi="Times New Roman" w:cs="Times New Roman"/>
          <w:sz w:val="24"/>
          <w:szCs w:val="24"/>
        </w:rPr>
        <w:t xml:space="preserve"> 2020)</w:t>
      </w:r>
    </w:p>
    <w:p w14:paraId="4C4D950F"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575C3EEF"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08E7328A" w14:textId="4A67D0B3"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Using Gibbs </w:t>
      </w:r>
      <w:r w:rsidR="00D00687" w:rsidRPr="004444A1">
        <w:rPr>
          <w:rFonts w:ascii="Times New Roman" w:eastAsia="Times New Roman" w:hAnsi="Times New Roman" w:cs="Times New Roman"/>
          <w:kern w:val="0"/>
          <w:sz w:val="24"/>
          <w:szCs w:val="24"/>
          <w:lang w:eastAsia="en-GB"/>
          <w14:ligatures w14:val="none"/>
        </w:rPr>
        <w:t>model as a framework,</w:t>
      </w:r>
      <w:r w:rsidRPr="004444A1">
        <w:rPr>
          <w:rFonts w:ascii="Times New Roman" w:eastAsia="Times New Roman" w:hAnsi="Times New Roman" w:cs="Times New Roman"/>
          <w:kern w:val="0"/>
          <w:sz w:val="24"/>
          <w:szCs w:val="24"/>
          <w:lang w:eastAsia="en-GB"/>
          <w14:ligatures w14:val="none"/>
        </w:rPr>
        <w:t xml:space="preserve"> I will</w:t>
      </w:r>
      <w:r w:rsidR="00D00687" w:rsidRPr="004444A1">
        <w:rPr>
          <w:rFonts w:ascii="Times New Roman" w:eastAsia="Times New Roman" w:hAnsi="Times New Roman" w:cs="Times New Roman"/>
          <w:kern w:val="0"/>
          <w:sz w:val="24"/>
          <w:szCs w:val="24"/>
          <w:lang w:eastAsia="en-GB"/>
          <w14:ligatures w14:val="none"/>
        </w:rPr>
        <w:t xml:space="preserve"> </w:t>
      </w:r>
      <w:r w:rsidRPr="004444A1">
        <w:rPr>
          <w:rFonts w:ascii="Times New Roman" w:eastAsia="Times New Roman" w:hAnsi="Times New Roman" w:cs="Times New Roman"/>
          <w:kern w:val="0"/>
          <w:sz w:val="24"/>
          <w:szCs w:val="24"/>
          <w:lang w:eastAsia="en-GB"/>
          <w14:ligatures w14:val="none"/>
        </w:rPr>
        <w:t>reflect</w:t>
      </w:r>
      <w:r w:rsidR="00D00687" w:rsidRPr="004444A1">
        <w:rPr>
          <w:rFonts w:ascii="Times New Roman" w:eastAsia="Times New Roman" w:hAnsi="Times New Roman" w:cs="Times New Roman"/>
          <w:kern w:val="0"/>
          <w:sz w:val="24"/>
          <w:szCs w:val="24"/>
          <w:lang w:eastAsia="en-GB"/>
          <w14:ligatures w14:val="none"/>
        </w:rPr>
        <w:t xml:space="preserve"> and apply this to a specific experience I led </w:t>
      </w:r>
      <w:r w:rsidRPr="004444A1">
        <w:rPr>
          <w:rFonts w:ascii="Times New Roman" w:eastAsia="Times New Roman" w:hAnsi="Times New Roman" w:cs="Times New Roman"/>
          <w:kern w:val="0"/>
          <w:sz w:val="24"/>
          <w:szCs w:val="24"/>
          <w:lang w:eastAsia="en-GB"/>
          <w14:ligatures w14:val="none"/>
        </w:rPr>
        <w:t xml:space="preserve">on </w:t>
      </w:r>
      <w:r w:rsidR="00D00687" w:rsidRPr="004444A1">
        <w:rPr>
          <w:rFonts w:ascii="Times New Roman" w:eastAsia="Times New Roman" w:hAnsi="Times New Roman" w:cs="Times New Roman"/>
          <w:kern w:val="0"/>
          <w:sz w:val="24"/>
          <w:szCs w:val="24"/>
          <w:lang w:eastAsia="en-GB"/>
          <w14:ligatures w14:val="none"/>
        </w:rPr>
        <w:t>‘</w:t>
      </w:r>
      <w:r w:rsidRPr="004444A1">
        <w:rPr>
          <w:rFonts w:ascii="Times New Roman" w:eastAsia="Times New Roman" w:hAnsi="Times New Roman" w:cs="Times New Roman"/>
          <w:kern w:val="0"/>
          <w:sz w:val="24"/>
          <w:szCs w:val="24"/>
          <w:lang w:eastAsia="en-GB"/>
          <w14:ligatures w14:val="none"/>
        </w:rPr>
        <w:t>an introductory sea kayaking session</w:t>
      </w:r>
      <w:r w:rsidR="00D00687" w:rsidRPr="004444A1">
        <w:rPr>
          <w:rFonts w:ascii="Times New Roman" w:eastAsia="Times New Roman" w:hAnsi="Times New Roman" w:cs="Times New Roman"/>
          <w:kern w:val="0"/>
          <w:sz w:val="24"/>
          <w:szCs w:val="24"/>
          <w:lang w:eastAsia="en-GB"/>
          <w14:ligatures w14:val="none"/>
        </w:rPr>
        <w:t>’.</w:t>
      </w:r>
    </w:p>
    <w:p w14:paraId="288A9833"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67FD9B9D"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0747D3FE"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b/>
          <w:bCs/>
          <w:color w:val="333333"/>
          <w:kern w:val="0"/>
          <w:sz w:val="24"/>
          <w:szCs w:val="24"/>
          <w:shd w:val="clear" w:color="auto" w:fill="FFFFFF"/>
          <w:lang w:eastAsia="en-GB"/>
          <w14:ligatures w14:val="none"/>
        </w:rPr>
        <w:t>Description</w:t>
      </w:r>
      <w:r w:rsidRPr="004444A1">
        <w:rPr>
          <w:rFonts w:ascii="Times New Roman" w:eastAsia="Times New Roman" w:hAnsi="Times New Roman" w:cs="Times New Roman"/>
          <w:color w:val="333333"/>
          <w:kern w:val="0"/>
          <w:sz w:val="24"/>
          <w:szCs w:val="24"/>
          <w:shd w:val="clear" w:color="auto" w:fill="FFFFFF"/>
          <w:lang w:eastAsia="en-GB"/>
          <w14:ligatures w14:val="none"/>
        </w:rPr>
        <w:t> </w:t>
      </w:r>
    </w:p>
    <w:p w14:paraId="699C77B6"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32A9630D" w14:textId="39ECC034"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The activity was the first of four sea kayaking coaching sessions with the aim to prepare participants to engage in a sea kayaking expedition, the session beg</w:t>
      </w:r>
      <w:r w:rsidR="00D00687" w:rsidRPr="004444A1">
        <w:rPr>
          <w:rFonts w:ascii="Times New Roman" w:eastAsia="Times New Roman" w:hAnsi="Times New Roman" w:cs="Times New Roman"/>
          <w:kern w:val="0"/>
          <w:sz w:val="24"/>
          <w:szCs w:val="24"/>
          <w:lang w:eastAsia="en-GB"/>
          <w14:ligatures w14:val="none"/>
        </w:rPr>
        <w:t>a</w:t>
      </w:r>
      <w:r w:rsidRPr="004444A1">
        <w:rPr>
          <w:rFonts w:ascii="Times New Roman" w:eastAsia="Times New Roman" w:hAnsi="Times New Roman" w:cs="Times New Roman"/>
          <w:kern w:val="0"/>
          <w:sz w:val="24"/>
          <w:szCs w:val="24"/>
          <w:lang w:eastAsia="en-GB"/>
          <w14:ligatures w14:val="none"/>
        </w:rPr>
        <w:t xml:space="preserve">n with a focus on forward paddling specifically, building on three necessary movement groups </w:t>
      </w:r>
      <w:r w:rsidR="00D00687" w:rsidRPr="004444A1">
        <w:rPr>
          <w:rFonts w:ascii="Times New Roman" w:eastAsia="Times New Roman" w:hAnsi="Times New Roman" w:cs="Times New Roman"/>
          <w:kern w:val="0"/>
          <w:sz w:val="24"/>
          <w:szCs w:val="24"/>
          <w:lang w:eastAsia="en-GB"/>
          <w14:ligatures w14:val="none"/>
        </w:rPr>
        <w:t>to</w:t>
      </w:r>
      <w:r w:rsidRPr="004444A1">
        <w:rPr>
          <w:rFonts w:ascii="Times New Roman" w:eastAsia="Times New Roman" w:hAnsi="Times New Roman" w:cs="Times New Roman"/>
          <w:kern w:val="0"/>
          <w:sz w:val="24"/>
          <w:szCs w:val="24"/>
          <w:lang w:eastAsia="en-GB"/>
          <w14:ligatures w14:val="none"/>
        </w:rPr>
        <w:t xml:space="preserve"> produce the result of effective paddling.</w:t>
      </w:r>
    </w:p>
    <w:p w14:paraId="2749ACB6"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5073846E" w14:textId="37DF546D"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The session </w:t>
      </w:r>
      <w:r w:rsidR="00D00687" w:rsidRPr="004444A1">
        <w:rPr>
          <w:rFonts w:ascii="Times New Roman" w:eastAsia="Times New Roman" w:hAnsi="Times New Roman" w:cs="Times New Roman"/>
          <w:kern w:val="0"/>
          <w:sz w:val="24"/>
          <w:szCs w:val="24"/>
          <w:lang w:eastAsia="en-GB"/>
          <w14:ligatures w14:val="none"/>
        </w:rPr>
        <w:t xml:space="preserve">started </w:t>
      </w:r>
      <w:r w:rsidRPr="004444A1">
        <w:rPr>
          <w:rFonts w:ascii="Times New Roman" w:eastAsia="Times New Roman" w:hAnsi="Times New Roman" w:cs="Times New Roman"/>
          <w:kern w:val="0"/>
          <w:sz w:val="24"/>
          <w:szCs w:val="24"/>
          <w:lang w:eastAsia="en-GB"/>
          <w14:ligatures w14:val="none"/>
        </w:rPr>
        <w:t xml:space="preserve">with </w:t>
      </w:r>
      <w:r w:rsidR="00D00687" w:rsidRPr="004444A1">
        <w:rPr>
          <w:rFonts w:ascii="Times New Roman" w:eastAsia="Times New Roman" w:hAnsi="Times New Roman" w:cs="Times New Roman"/>
          <w:kern w:val="0"/>
          <w:sz w:val="24"/>
          <w:szCs w:val="24"/>
          <w:lang w:eastAsia="en-GB"/>
          <w14:ligatures w14:val="none"/>
        </w:rPr>
        <w:t xml:space="preserve">activity one, </w:t>
      </w:r>
      <w:r w:rsidRPr="004444A1">
        <w:rPr>
          <w:rFonts w:ascii="Times New Roman" w:eastAsia="Times New Roman" w:hAnsi="Times New Roman" w:cs="Times New Roman"/>
          <w:kern w:val="0"/>
          <w:sz w:val="24"/>
          <w:szCs w:val="24"/>
          <w:lang w:eastAsia="en-GB"/>
          <w14:ligatures w14:val="none"/>
        </w:rPr>
        <w:t xml:space="preserve">a free paddle followed by some leading questions surrounding forward paddling and posture. </w:t>
      </w:r>
    </w:p>
    <w:p w14:paraId="7AAC4048"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3D2AFF92" w14:textId="4E4FF72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Activity two had participants attempting paddling with two constraints (leaning all the way forwards and backwards)</w:t>
      </w:r>
      <w:r w:rsidR="00D00687" w:rsidRPr="004444A1">
        <w:rPr>
          <w:rFonts w:ascii="Times New Roman" w:eastAsia="Times New Roman" w:hAnsi="Times New Roman" w:cs="Times New Roman"/>
          <w:kern w:val="0"/>
          <w:sz w:val="24"/>
          <w:szCs w:val="24"/>
          <w:lang w:eastAsia="en-GB"/>
          <w14:ligatures w14:val="none"/>
        </w:rPr>
        <w:t>. F</w:t>
      </w:r>
      <w:r w:rsidRPr="004444A1">
        <w:rPr>
          <w:rFonts w:ascii="Times New Roman" w:eastAsia="Times New Roman" w:hAnsi="Times New Roman" w:cs="Times New Roman"/>
          <w:kern w:val="0"/>
          <w:sz w:val="24"/>
          <w:szCs w:val="24"/>
          <w:lang w:eastAsia="en-GB"/>
          <w14:ligatures w14:val="none"/>
        </w:rPr>
        <w:t>ollowing that activity more questioning on how it felt, followed by a quick demo of the muscle groups that should be engaged.</w:t>
      </w:r>
    </w:p>
    <w:p w14:paraId="2250EABA" w14:textId="1A20C3DA"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lastRenderedPageBreak/>
        <w:t> </w:t>
      </w:r>
    </w:p>
    <w:p w14:paraId="15499C18" w14:textId="68214EC2"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Activity </w:t>
      </w:r>
      <w:r w:rsidR="00D00687" w:rsidRPr="004444A1">
        <w:rPr>
          <w:rFonts w:ascii="Times New Roman" w:eastAsia="Times New Roman" w:hAnsi="Times New Roman" w:cs="Times New Roman"/>
          <w:kern w:val="0"/>
          <w:sz w:val="24"/>
          <w:szCs w:val="24"/>
          <w:lang w:eastAsia="en-GB"/>
          <w14:ligatures w14:val="none"/>
        </w:rPr>
        <w:t xml:space="preserve">three provided a </w:t>
      </w:r>
      <w:r w:rsidRPr="004444A1">
        <w:rPr>
          <w:rFonts w:ascii="Times New Roman" w:eastAsia="Times New Roman" w:hAnsi="Times New Roman" w:cs="Times New Roman"/>
          <w:kern w:val="0"/>
          <w:sz w:val="24"/>
          <w:szCs w:val="24"/>
          <w:lang w:eastAsia="en-GB"/>
          <w14:ligatures w14:val="none"/>
        </w:rPr>
        <w:t>small game</w:t>
      </w:r>
      <w:r w:rsidR="00D00687" w:rsidRPr="004444A1">
        <w:rPr>
          <w:rFonts w:ascii="Times New Roman" w:eastAsia="Times New Roman" w:hAnsi="Times New Roman" w:cs="Times New Roman"/>
          <w:kern w:val="0"/>
          <w:sz w:val="24"/>
          <w:szCs w:val="24"/>
          <w:lang w:eastAsia="en-GB"/>
          <w14:ligatures w14:val="none"/>
        </w:rPr>
        <w:t>, this</w:t>
      </w:r>
      <w:r w:rsidRPr="004444A1">
        <w:rPr>
          <w:rFonts w:ascii="Times New Roman" w:eastAsia="Times New Roman" w:hAnsi="Times New Roman" w:cs="Times New Roman"/>
          <w:kern w:val="0"/>
          <w:sz w:val="24"/>
          <w:szCs w:val="24"/>
          <w:lang w:eastAsia="en-GB"/>
          <w14:ligatures w14:val="none"/>
        </w:rPr>
        <w:t xml:space="preserve"> highlight</w:t>
      </w:r>
      <w:r w:rsidR="00D00687" w:rsidRPr="004444A1">
        <w:rPr>
          <w:rFonts w:ascii="Times New Roman" w:eastAsia="Times New Roman" w:hAnsi="Times New Roman" w:cs="Times New Roman"/>
          <w:kern w:val="0"/>
          <w:sz w:val="24"/>
          <w:szCs w:val="24"/>
          <w:lang w:eastAsia="en-GB"/>
          <w14:ligatures w14:val="none"/>
        </w:rPr>
        <w:t>ed</w:t>
      </w:r>
      <w:r w:rsidRPr="004444A1">
        <w:rPr>
          <w:rFonts w:ascii="Times New Roman" w:eastAsia="Times New Roman" w:hAnsi="Times New Roman" w:cs="Times New Roman"/>
          <w:kern w:val="0"/>
          <w:sz w:val="24"/>
          <w:szCs w:val="24"/>
          <w:lang w:eastAsia="en-GB"/>
          <w14:ligatures w14:val="none"/>
        </w:rPr>
        <w:t xml:space="preserve"> the engagement of the hips and feet </w:t>
      </w:r>
      <w:r w:rsidR="00D00687" w:rsidRPr="004444A1">
        <w:rPr>
          <w:rFonts w:ascii="Times New Roman" w:eastAsia="Times New Roman" w:hAnsi="Times New Roman" w:cs="Times New Roman"/>
          <w:kern w:val="0"/>
          <w:sz w:val="24"/>
          <w:szCs w:val="24"/>
          <w:lang w:eastAsia="en-GB"/>
          <w14:ligatures w14:val="none"/>
        </w:rPr>
        <w:t>to</w:t>
      </w:r>
      <w:r w:rsidRPr="004444A1">
        <w:rPr>
          <w:rFonts w:ascii="Times New Roman" w:eastAsia="Times New Roman" w:hAnsi="Times New Roman" w:cs="Times New Roman"/>
          <w:kern w:val="0"/>
          <w:sz w:val="24"/>
          <w:szCs w:val="24"/>
          <w:lang w:eastAsia="en-GB"/>
          <w14:ligatures w14:val="none"/>
        </w:rPr>
        <w:t xml:space="preserve"> maintain balance</w:t>
      </w:r>
      <w:r w:rsidR="00D00687" w:rsidRPr="004444A1">
        <w:rPr>
          <w:rFonts w:ascii="Times New Roman" w:eastAsia="Times New Roman" w:hAnsi="Times New Roman" w:cs="Times New Roman"/>
          <w:kern w:val="0"/>
          <w:sz w:val="24"/>
          <w:szCs w:val="24"/>
          <w:lang w:eastAsia="en-GB"/>
          <w14:ligatures w14:val="none"/>
        </w:rPr>
        <w:t>.</w:t>
      </w:r>
    </w:p>
    <w:p w14:paraId="43F5F2E0"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4D735104" w14:textId="0C5144FD" w:rsidR="00C108EA"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Then a d</w:t>
      </w:r>
      <w:r w:rsidR="00C108EA" w:rsidRPr="004444A1">
        <w:rPr>
          <w:rFonts w:ascii="Times New Roman" w:eastAsia="Times New Roman" w:hAnsi="Times New Roman" w:cs="Times New Roman"/>
          <w:kern w:val="0"/>
          <w:sz w:val="24"/>
          <w:szCs w:val="24"/>
          <w:lang w:eastAsia="en-GB"/>
          <w14:ligatures w14:val="none"/>
        </w:rPr>
        <w:t>emo</w:t>
      </w:r>
      <w:r w:rsidRPr="004444A1">
        <w:rPr>
          <w:rFonts w:ascii="Times New Roman" w:eastAsia="Times New Roman" w:hAnsi="Times New Roman" w:cs="Times New Roman"/>
          <w:kern w:val="0"/>
          <w:sz w:val="24"/>
          <w:szCs w:val="24"/>
          <w:lang w:eastAsia="en-GB"/>
          <w14:ligatures w14:val="none"/>
        </w:rPr>
        <w:t xml:space="preserve">nstration activity was performed to illustrate </w:t>
      </w:r>
      <w:r w:rsidR="00C108EA" w:rsidRPr="004444A1">
        <w:rPr>
          <w:rFonts w:ascii="Times New Roman" w:eastAsia="Times New Roman" w:hAnsi="Times New Roman" w:cs="Times New Roman"/>
          <w:kern w:val="0"/>
          <w:sz w:val="24"/>
          <w:szCs w:val="24"/>
          <w:lang w:eastAsia="en-GB"/>
          <w14:ligatures w14:val="none"/>
        </w:rPr>
        <w:t>correct trunk rotation and how it impacts paddling</w:t>
      </w:r>
      <w:r w:rsidRPr="004444A1">
        <w:rPr>
          <w:rFonts w:ascii="Times New Roman" w:eastAsia="Times New Roman" w:hAnsi="Times New Roman" w:cs="Times New Roman"/>
          <w:kern w:val="0"/>
          <w:sz w:val="24"/>
          <w:szCs w:val="24"/>
          <w:lang w:eastAsia="en-GB"/>
          <w14:ligatures w14:val="none"/>
        </w:rPr>
        <w:t>.</w:t>
      </w:r>
    </w:p>
    <w:p w14:paraId="5BF7F7E5"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52EDE62E" w14:textId="76525C21" w:rsidR="00C108EA"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Next came a</w:t>
      </w:r>
      <w:r w:rsidR="00C108EA" w:rsidRPr="004444A1">
        <w:rPr>
          <w:rFonts w:ascii="Times New Roman" w:eastAsia="Times New Roman" w:hAnsi="Times New Roman" w:cs="Times New Roman"/>
          <w:kern w:val="0"/>
          <w:sz w:val="24"/>
          <w:szCs w:val="24"/>
          <w:lang w:eastAsia="en-GB"/>
          <w14:ligatures w14:val="none"/>
        </w:rPr>
        <w:t xml:space="preserve">ctivity </w:t>
      </w:r>
      <w:r w:rsidRPr="004444A1">
        <w:rPr>
          <w:rFonts w:ascii="Times New Roman" w:eastAsia="Times New Roman" w:hAnsi="Times New Roman" w:cs="Times New Roman"/>
          <w:kern w:val="0"/>
          <w:sz w:val="24"/>
          <w:szCs w:val="24"/>
          <w:lang w:eastAsia="en-GB"/>
          <w14:ligatures w14:val="none"/>
        </w:rPr>
        <w:t xml:space="preserve">four, </w:t>
      </w:r>
      <w:r w:rsidR="00C108EA" w:rsidRPr="004444A1">
        <w:rPr>
          <w:rFonts w:ascii="Times New Roman" w:eastAsia="Times New Roman" w:hAnsi="Times New Roman" w:cs="Times New Roman"/>
          <w:kern w:val="0"/>
          <w:sz w:val="24"/>
          <w:szCs w:val="24"/>
          <w:lang w:eastAsia="en-GB"/>
          <w14:ligatures w14:val="none"/>
        </w:rPr>
        <w:t xml:space="preserve">paddling there and back with </w:t>
      </w:r>
      <w:r w:rsidRPr="004444A1">
        <w:rPr>
          <w:rFonts w:ascii="Times New Roman" w:eastAsia="Times New Roman" w:hAnsi="Times New Roman" w:cs="Times New Roman"/>
          <w:kern w:val="0"/>
          <w:sz w:val="24"/>
          <w:szCs w:val="24"/>
          <w:lang w:eastAsia="en-GB"/>
          <w14:ligatures w14:val="none"/>
        </w:rPr>
        <w:t xml:space="preserve">constraints, these being </w:t>
      </w:r>
      <w:r w:rsidR="00C108EA" w:rsidRPr="004444A1">
        <w:rPr>
          <w:rFonts w:ascii="Times New Roman" w:eastAsia="Times New Roman" w:hAnsi="Times New Roman" w:cs="Times New Roman"/>
          <w:kern w:val="0"/>
          <w:sz w:val="24"/>
          <w:szCs w:val="24"/>
          <w:lang w:eastAsia="en-GB"/>
          <w14:ligatures w14:val="none"/>
        </w:rPr>
        <w:t xml:space="preserve">flashlight on their chest and toilet roll arms in order to over exaggerate the preferred movement. </w:t>
      </w:r>
    </w:p>
    <w:p w14:paraId="0BA45253"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39F6E4F0" w14:textId="76A01578" w:rsidR="00C108EA"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Following this a</w:t>
      </w:r>
      <w:r w:rsidR="00C108EA" w:rsidRPr="004444A1">
        <w:rPr>
          <w:rFonts w:ascii="Times New Roman" w:eastAsia="Times New Roman" w:hAnsi="Times New Roman" w:cs="Times New Roman"/>
          <w:kern w:val="0"/>
          <w:sz w:val="24"/>
          <w:szCs w:val="24"/>
          <w:lang w:eastAsia="en-GB"/>
          <w14:ligatures w14:val="none"/>
        </w:rPr>
        <w:t xml:space="preserve">ctivity </w:t>
      </w:r>
      <w:r w:rsidRPr="004444A1">
        <w:rPr>
          <w:rFonts w:ascii="Times New Roman" w:eastAsia="Times New Roman" w:hAnsi="Times New Roman" w:cs="Times New Roman"/>
          <w:kern w:val="0"/>
          <w:sz w:val="24"/>
          <w:szCs w:val="24"/>
          <w:lang w:eastAsia="en-GB"/>
          <w14:ligatures w14:val="none"/>
        </w:rPr>
        <w:t>five, a demonstration</w:t>
      </w:r>
      <w:r w:rsidR="00C108EA" w:rsidRPr="004444A1">
        <w:rPr>
          <w:rFonts w:ascii="Times New Roman" w:eastAsia="Times New Roman" w:hAnsi="Times New Roman" w:cs="Times New Roman"/>
          <w:kern w:val="0"/>
          <w:sz w:val="24"/>
          <w:szCs w:val="24"/>
          <w:lang w:eastAsia="en-GB"/>
          <w14:ligatures w14:val="none"/>
        </w:rPr>
        <w:t xml:space="preserve"> from a competent student</w:t>
      </w:r>
      <w:r w:rsidRPr="004444A1">
        <w:rPr>
          <w:rFonts w:ascii="Times New Roman" w:eastAsia="Times New Roman" w:hAnsi="Times New Roman" w:cs="Times New Roman"/>
          <w:kern w:val="0"/>
          <w:sz w:val="24"/>
          <w:szCs w:val="24"/>
          <w:lang w:eastAsia="en-GB"/>
          <w14:ligatures w14:val="none"/>
        </w:rPr>
        <w:t xml:space="preserve">, here </w:t>
      </w:r>
      <w:r w:rsidR="00C108EA" w:rsidRPr="004444A1">
        <w:rPr>
          <w:rFonts w:ascii="Times New Roman" w:eastAsia="Times New Roman" w:hAnsi="Times New Roman" w:cs="Times New Roman"/>
          <w:kern w:val="0"/>
          <w:sz w:val="24"/>
          <w:szCs w:val="24"/>
          <w:lang w:eastAsia="en-GB"/>
          <w14:ligatures w14:val="none"/>
        </w:rPr>
        <w:t>paddling backwards and forwards across the group while highlighting the blade entry and exit and asking and answering questions.</w:t>
      </w:r>
    </w:p>
    <w:p w14:paraId="4FB99A29"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1E5C01F8" w14:textId="0A808004" w:rsidR="00C108EA"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The final physical a</w:t>
      </w:r>
      <w:r w:rsidR="00C108EA" w:rsidRPr="004444A1">
        <w:rPr>
          <w:rFonts w:ascii="Times New Roman" w:eastAsia="Times New Roman" w:hAnsi="Times New Roman" w:cs="Times New Roman"/>
          <w:kern w:val="0"/>
          <w:sz w:val="24"/>
          <w:szCs w:val="24"/>
          <w:lang w:eastAsia="en-GB"/>
          <w14:ligatures w14:val="none"/>
        </w:rPr>
        <w:t>ctivity</w:t>
      </w:r>
      <w:r w:rsidRPr="004444A1">
        <w:rPr>
          <w:rFonts w:ascii="Times New Roman" w:eastAsia="Times New Roman" w:hAnsi="Times New Roman" w:cs="Times New Roman"/>
          <w:kern w:val="0"/>
          <w:sz w:val="24"/>
          <w:szCs w:val="24"/>
          <w:lang w:eastAsia="en-GB"/>
          <w14:ligatures w14:val="none"/>
        </w:rPr>
        <w:t>, number</w:t>
      </w:r>
      <w:r w:rsidR="00C108EA" w:rsidRPr="004444A1">
        <w:rPr>
          <w:rFonts w:ascii="Times New Roman" w:eastAsia="Times New Roman" w:hAnsi="Times New Roman" w:cs="Times New Roman"/>
          <w:kern w:val="0"/>
          <w:sz w:val="24"/>
          <w:szCs w:val="24"/>
          <w:lang w:eastAsia="en-GB"/>
          <w14:ligatures w14:val="none"/>
        </w:rPr>
        <w:t xml:space="preserve"> </w:t>
      </w:r>
      <w:r w:rsidRPr="004444A1">
        <w:rPr>
          <w:rFonts w:ascii="Times New Roman" w:eastAsia="Times New Roman" w:hAnsi="Times New Roman" w:cs="Times New Roman"/>
          <w:kern w:val="0"/>
          <w:sz w:val="24"/>
          <w:szCs w:val="24"/>
          <w:lang w:eastAsia="en-GB"/>
          <w14:ligatures w14:val="none"/>
        </w:rPr>
        <w:t xml:space="preserve">six </w:t>
      </w:r>
      <w:r w:rsidR="00C108EA" w:rsidRPr="004444A1">
        <w:rPr>
          <w:rFonts w:ascii="Times New Roman" w:eastAsia="Times New Roman" w:hAnsi="Times New Roman" w:cs="Times New Roman"/>
          <w:kern w:val="0"/>
          <w:sz w:val="24"/>
          <w:szCs w:val="24"/>
          <w:lang w:eastAsia="en-GB"/>
          <w14:ligatures w14:val="none"/>
        </w:rPr>
        <w:t xml:space="preserve">paddling </w:t>
      </w:r>
      <w:r w:rsidRPr="004444A1">
        <w:rPr>
          <w:rFonts w:ascii="Times New Roman" w:eastAsia="Times New Roman" w:hAnsi="Times New Roman" w:cs="Times New Roman"/>
          <w:kern w:val="0"/>
          <w:sz w:val="24"/>
          <w:szCs w:val="24"/>
          <w:lang w:eastAsia="en-GB"/>
          <w14:ligatures w14:val="none"/>
        </w:rPr>
        <w:t xml:space="preserve">showed </w:t>
      </w:r>
      <w:r w:rsidR="00C108EA" w:rsidRPr="004444A1">
        <w:rPr>
          <w:rFonts w:ascii="Times New Roman" w:eastAsia="Times New Roman" w:hAnsi="Times New Roman" w:cs="Times New Roman"/>
          <w:kern w:val="0"/>
          <w:sz w:val="24"/>
          <w:szCs w:val="24"/>
          <w:lang w:eastAsia="en-GB"/>
          <w14:ligatures w14:val="none"/>
        </w:rPr>
        <w:t xml:space="preserve">the constraints of a tight grip and a wide grip with questioning on how it impacted efficiency </w:t>
      </w:r>
      <w:r w:rsidRPr="004444A1">
        <w:rPr>
          <w:rFonts w:ascii="Times New Roman" w:eastAsia="Times New Roman" w:hAnsi="Times New Roman" w:cs="Times New Roman"/>
          <w:kern w:val="0"/>
          <w:sz w:val="24"/>
          <w:szCs w:val="24"/>
          <w:lang w:eastAsia="en-GB"/>
          <w14:ligatures w14:val="none"/>
        </w:rPr>
        <w:t>plus</w:t>
      </w:r>
      <w:r w:rsidR="00C108EA" w:rsidRPr="004444A1">
        <w:rPr>
          <w:rFonts w:ascii="Times New Roman" w:eastAsia="Times New Roman" w:hAnsi="Times New Roman" w:cs="Times New Roman"/>
          <w:kern w:val="0"/>
          <w:sz w:val="24"/>
          <w:szCs w:val="24"/>
          <w:lang w:eastAsia="en-GB"/>
          <w14:ligatures w14:val="none"/>
        </w:rPr>
        <w:t xml:space="preserve"> trying with an appropriate grip </w:t>
      </w:r>
      <w:r w:rsidRPr="004444A1">
        <w:rPr>
          <w:rFonts w:ascii="Times New Roman" w:eastAsia="Times New Roman" w:hAnsi="Times New Roman" w:cs="Times New Roman"/>
          <w:kern w:val="0"/>
          <w:sz w:val="24"/>
          <w:szCs w:val="24"/>
          <w:lang w:eastAsia="en-GB"/>
          <w14:ligatures w14:val="none"/>
        </w:rPr>
        <w:t>.</w:t>
      </w:r>
    </w:p>
    <w:p w14:paraId="4AC45039"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68467F55"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738FDDE8" w14:textId="0059A7A1" w:rsidR="00C108EA"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The experience closed out with a f</w:t>
      </w:r>
      <w:r w:rsidR="00C108EA" w:rsidRPr="004444A1">
        <w:rPr>
          <w:rFonts w:ascii="Times New Roman" w:eastAsia="Times New Roman" w:hAnsi="Times New Roman" w:cs="Times New Roman"/>
          <w:kern w:val="0"/>
          <w:sz w:val="24"/>
          <w:szCs w:val="24"/>
          <w:lang w:eastAsia="en-GB"/>
          <w14:ligatures w14:val="none"/>
        </w:rPr>
        <w:t xml:space="preserve">inal reflection to gage how </w:t>
      </w:r>
      <w:r w:rsidRPr="004444A1">
        <w:rPr>
          <w:rFonts w:ascii="Times New Roman" w:eastAsia="Times New Roman" w:hAnsi="Times New Roman" w:cs="Times New Roman"/>
          <w:kern w:val="0"/>
          <w:sz w:val="24"/>
          <w:szCs w:val="24"/>
          <w:lang w:eastAsia="en-GB"/>
          <w14:ligatures w14:val="none"/>
        </w:rPr>
        <w:t xml:space="preserve">the participants </w:t>
      </w:r>
      <w:r w:rsidR="00C108EA" w:rsidRPr="004444A1">
        <w:rPr>
          <w:rFonts w:ascii="Times New Roman" w:eastAsia="Times New Roman" w:hAnsi="Times New Roman" w:cs="Times New Roman"/>
          <w:kern w:val="0"/>
          <w:sz w:val="24"/>
          <w:szCs w:val="24"/>
          <w:lang w:eastAsia="en-GB"/>
          <w14:ligatures w14:val="none"/>
        </w:rPr>
        <w:t xml:space="preserve">are doing on skills and asking for feedback from </w:t>
      </w:r>
      <w:r w:rsidRPr="004444A1">
        <w:rPr>
          <w:rFonts w:ascii="Times New Roman" w:eastAsia="Times New Roman" w:hAnsi="Times New Roman" w:cs="Times New Roman"/>
          <w:kern w:val="0"/>
          <w:sz w:val="24"/>
          <w:szCs w:val="24"/>
          <w:lang w:eastAsia="en-GB"/>
          <w14:ligatures w14:val="none"/>
        </w:rPr>
        <w:t xml:space="preserve">the group </w:t>
      </w:r>
      <w:r w:rsidR="00C108EA" w:rsidRPr="004444A1">
        <w:rPr>
          <w:rFonts w:ascii="Times New Roman" w:eastAsia="Times New Roman" w:hAnsi="Times New Roman" w:cs="Times New Roman"/>
          <w:kern w:val="0"/>
          <w:sz w:val="24"/>
          <w:szCs w:val="24"/>
          <w:lang w:eastAsia="en-GB"/>
          <w14:ligatures w14:val="none"/>
        </w:rPr>
        <w:t>about how the session went.</w:t>
      </w:r>
    </w:p>
    <w:p w14:paraId="7140FB0C"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64EBFF9B"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4CB9CE13"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shd w:val="clear" w:color="auto" w:fill="FFFFFF"/>
          <w:lang w:eastAsia="en-GB"/>
          <w14:ligatures w14:val="none"/>
        </w:rPr>
        <w:t xml:space="preserve">Upon reflection </w:t>
      </w:r>
    </w:p>
    <w:p w14:paraId="0F2396E8"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6360FA40"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1A6D5D64"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70A48DA2"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b/>
          <w:bCs/>
          <w:color w:val="333333"/>
          <w:kern w:val="0"/>
          <w:sz w:val="24"/>
          <w:szCs w:val="24"/>
          <w:shd w:val="clear" w:color="auto" w:fill="FFFFFF"/>
          <w:lang w:eastAsia="en-GB"/>
          <w14:ligatures w14:val="none"/>
        </w:rPr>
        <w:t>Feelings</w:t>
      </w:r>
    </w:p>
    <w:p w14:paraId="73DA648D"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1C507A39" w14:textId="376DCEDE"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During the session I felt that the activities were being </w:t>
      </w:r>
      <w:r w:rsidR="00D00687" w:rsidRPr="004444A1">
        <w:rPr>
          <w:rFonts w:ascii="Times New Roman" w:eastAsia="Times New Roman" w:hAnsi="Times New Roman" w:cs="Times New Roman"/>
          <w:kern w:val="0"/>
          <w:sz w:val="24"/>
          <w:szCs w:val="24"/>
          <w:lang w:eastAsia="en-GB"/>
          <w14:ligatures w14:val="none"/>
        </w:rPr>
        <w:t xml:space="preserve">well </w:t>
      </w:r>
      <w:r w:rsidRPr="004444A1">
        <w:rPr>
          <w:rFonts w:ascii="Times New Roman" w:eastAsia="Times New Roman" w:hAnsi="Times New Roman" w:cs="Times New Roman"/>
          <w:kern w:val="0"/>
          <w:sz w:val="24"/>
          <w:szCs w:val="24"/>
          <w:lang w:eastAsia="en-GB"/>
          <w14:ligatures w14:val="none"/>
        </w:rPr>
        <w:t>understood and my delivery was appropriate for the technical skills that were being</w:t>
      </w:r>
      <w:r w:rsidR="00D00687" w:rsidRPr="004444A1">
        <w:rPr>
          <w:rFonts w:ascii="Times New Roman" w:eastAsia="Times New Roman" w:hAnsi="Times New Roman" w:cs="Times New Roman"/>
          <w:kern w:val="0"/>
          <w:sz w:val="24"/>
          <w:szCs w:val="24"/>
          <w:lang w:eastAsia="en-GB"/>
          <w14:ligatures w14:val="none"/>
        </w:rPr>
        <w:t xml:space="preserve"> </w:t>
      </w:r>
      <w:r w:rsidRPr="004444A1">
        <w:rPr>
          <w:rFonts w:ascii="Times New Roman" w:eastAsia="Times New Roman" w:hAnsi="Times New Roman" w:cs="Times New Roman"/>
          <w:kern w:val="0"/>
          <w:sz w:val="24"/>
          <w:szCs w:val="24"/>
          <w:lang w:eastAsia="en-GB"/>
          <w14:ligatures w14:val="none"/>
        </w:rPr>
        <w:t xml:space="preserve">developed. Issues began to arise when coming to the </w:t>
      </w:r>
      <w:r w:rsidR="00D00687" w:rsidRPr="004444A1">
        <w:rPr>
          <w:rFonts w:ascii="Times New Roman" w:eastAsia="Times New Roman" w:hAnsi="Times New Roman" w:cs="Times New Roman"/>
          <w:kern w:val="0"/>
          <w:sz w:val="24"/>
          <w:szCs w:val="24"/>
          <w:lang w:eastAsia="en-GB"/>
          <w14:ligatures w14:val="none"/>
        </w:rPr>
        <w:t>10-minute</w:t>
      </w:r>
      <w:r w:rsidRPr="004444A1">
        <w:rPr>
          <w:rFonts w:ascii="Times New Roman" w:eastAsia="Times New Roman" w:hAnsi="Times New Roman" w:cs="Times New Roman"/>
          <w:kern w:val="0"/>
          <w:sz w:val="24"/>
          <w:szCs w:val="24"/>
          <w:lang w:eastAsia="en-GB"/>
          <w14:ligatures w14:val="none"/>
        </w:rPr>
        <w:t xml:space="preserve"> mark of the 20 minute session, I began feeling the time pressure and had concerns that I would not be able to complete the full amount of </w:t>
      </w:r>
      <w:r w:rsidR="00D00687" w:rsidRPr="004444A1">
        <w:rPr>
          <w:rFonts w:ascii="Times New Roman" w:eastAsia="Times New Roman" w:hAnsi="Times New Roman" w:cs="Times New Roman"/>
          <w:kern w:val="0"/>
          <w:sz w:val="24"/>
          <w:szCs w:val="24"/>
          <w:lang w:eastAsia="en-GB"/>
          <w14:ligatures w14:val="none"/>
        </w:rPr>
        <w:t xml:space="preserve">planned </w:t>
      </w:r>
      <w:r w:rsidRPr="004444A1">
        <w:rPr>
          <w:rFonts w:ascii="Times New Roman" w:eastAsia="Times New Roman" w:hAnsi="Times New Roman" w:cs="Times New Roman"/>
          <w:kern w:val="0"/>
          <w:sz w:val="24"/>
          <w:szCs w:val="24"/>
          <w:lang w:eastAsia="en-GB"/>
          <w14:ligatures w14:val="none"/>
        </w:rPr>
        <w:t xml:space="preserve">activities that I wanted within the given time limit. Due to this </w:t>
      </w:r>
      <w:r w:rsidR="00D00687" w:rsidRPr="004444A1">
        <w:rPr>
          <w:rFonts w:ascii="Times New Roman" w:eastAsia="Times New Roman" w:hAnsi="Times New Roman" w:cs="Times New Roman"/>
          <w:kern w:val="0"/>
          <w:sz w:val="24"/>
          <w:szCs w:val="24"/>
          <w:lang w:eastAsia="en-GB"/>
          <w14:ligatures w14:val="none"/>
        </w:rPr>
        <w:t>pressure,</w:t>
      </w:r>
      <w:r w:rsidRPr="004444A1">
        <w:rPr>
          <w:rFonts w:ascii="Times New Roman" w:eastAsia="Times New Roman" w:hAnsi="Times New Roman" w:cs="Times New Roman"/>
          <w:kern w:val="0"/>
          <w:sz w:val="24"/>
          <w:szCs w:val="24"/>
          <w:lang w:eastAsia="en-GB"/>
          <w14:ligatures w14:val="none"/>
        </w:rPr>
        <w:t xml:space="preserve"> I could </w:t>
      </w:r>
      <w:r w:rsidRPr="004444A1">
        <w:rPr>
          <w:rFonts w:ascii="Times New Roman" w:eastAsia="Times New Roman" w:hAnsi="Times New Roman" w:cs="Times New Roman"/>
          <w:kern w:val="0"/>
          <w:sz w:val="24"/>
          <w:szCs w:val="24"/>
          <w:lang w:eastAsia="en-GB"/>
          <w14:ligatures w14:val="none"/>
        </w:rPr>
        <w:lastRenderedPageBreak/>
        <w:t>feel myself rushing explanations and missing activities in order to ensure that progression through the necessary activities.</w:t>
      </w:r>
    </w:p>
    <w:p w14:paraId="566DA011"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46A29154"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65AE2598"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64E52F81"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b/>
          <w:bCs/>
          <w:color w:val="333333"/>
          <w:kern w:val="0"/>
          <w:sz w:val="24"/>
          <w:szCs w:val="24"/>
          <w:shd w:val="clear" w:color="auto" w:fill="FFFFFF"/>
          <w:lang w:eastAsia="en-GB"/>
          <w14:ligatures w14:val="none"/>
        </w:rPr>
        <w:t>Evaluation</w:t>
      </w:r>
    </w:p>
    <w:p w14:paraId="475C484C"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3A4E5CAF" w14:textId="042FD35A" w:rsidR="00C108EA" w:rsidRPr="004444A1" w:rsidRDefault="00D00687"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Overall,</w:t>
      </w:r>
      <w:r w:rsidR="00C108EA" w:rsidRPr="004444A1">
        <w:rPr>
          <w:rFonts w:ascii="Times New Roman" w:eastAsia="Times New Roman" w:hAnsi="Times New Roman" w:cs="Times New Roman"/>
          <w:kern w:val="0"/>
          <w:sz w:val="24"/>
          <w:szCs w:val="24"/>
          <w:lang w:eastAsia="en-GB"/>
          <w14:ligatures w14:val="none"/>
        </w:rPr>
        <w:t xml:space="preserve"> the experience was very beneficial, the activities were all well received and the use of analogies really helped getting information across.  The experiences boosted my confidence in my ability to monitor and engage with multiple participants at once. </w:t>
      </w:r>
      <w:r w:rsidRPr="004444A1">
        <w:rPr>
          <w:rFonts w:ascii="Times New Roman" w:eastAsia="Times New Roman" w:hAnsi="Times New Roman" w:cs="Times New Roman"/>
          <w:kern w:val="0"/>
          <w:sz w:val="24"/>
          <w:szCs w:val="24"/>
          <w:lang w:eastAsia="en-GB"/>
          <w14:ligatures w14:val="none"/>
        </w:rPr>
        <w:t>However,</w:t>
      </w:r>
      <w:r w:rsidR="00C108EA" w:rsidRPr="004444A1">
        <w:rPr>
          <w:rFonts w:ascii="Times New Roman" w:eastAsia="Times New Roman" w:hAnsi="Times New Roman" w:cs="Times New Roman"/>
          <w:kern w:val="0"/>
          <w:sz w:val="24"/>
          <w:szCs w:val="24"/>
          <w:lang w:eastAsia="en-GB"/>
          <w14:ligatures w14:val="none"/>
        </w:rPr>
        <w:t xml:space="preserve"> the issues around time management meant some important consolidating and most importantly fun games, had to be removed from the session. The lack of consideration for the initial skill levels of one </w:t>
      </w:r>
      <w:r w:rsidRPr="004444A1">
        <w:rPr>
          <w:rFonts w:ascii="Times New Roman" w:eastAsia="Times New Roman" w:hAnsi="Times New Roman" w:cs="Times New Roman"/>
          <w:kern w:val="0"/>
          <w:sz w:val="24"/>
          <w:szCs w:val="24"/>
          <w:lang w:eastAsia="en-GB"/>
          <w14:ligatures w14:val="none"/>
        </w:rPr>
        <w:t>participant</w:t>
      </w:r>
      <w:r w:rsidR="00C108EA" w:rsidRPr="004444A1">
        <w:rPr>
          <w:rFonts w:ascii="Times New Roman" w:eastAsia="Times New Roman" w:hAnsi="Times New Roman" w:cs="Times New Roman"/>
          <w:kern w:val="0"/>
          <w:sz w:val="24"/>
          <w:szCs w:val="24"/>
          <w:lang w:eastAsia="en-GB"/>
          <w14:ligatures w14:val="none"/>
        </w:rPr>
        <w:t xml:space="preserve"> meant the use of an alternative inflatable kayak had to be used, this proved to be problematic during my session as some of the games and technical skills required a closed cockpit.</w:t>
      </w:r>
    </w:p>
    <w:p w14:paraId="6B466D94"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07E6B5F7"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38DF6720"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b/>
          <w:bCs/>
          <w:color w:val="333333"/>
          <w:kern w:val="0"/>
          <w:sz w:val="24"/>
          <w:szCs w:val="24"/>
          <w:shd w:val="clear" w:color="auto" w:fill="FFFFFF"/>
          <w:lang w:eastAsia="en-GB"/>
          <w14:ligatures w14:val="none"/>
        </w:rPr>
        <w:t>Analysis</w:t>
      </w:r>
    </w:p>
    <w:p w14:paraId="6D83F869" w14:textId="220A7135"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During the session the aspects of skill acquisition and the decisions made to apply certain constraints in activities </w:t>
      </w:r>
      <w:r w:rsidR="00D00687" w:rsidRPr="004444A1">
        <w:rPr>
          <w:rFonts w:ascii="Times New Roman" w:eastAsia="Times New Roman" w:hAnsi="Times New Roman" w:cs="Times New Roman"/>
          <w:kern w:val="0"/>
          <w:sz w:val="24"/>
          <w:szCs w:val="24"/>
          <w:lang w:eastAsia="en-GB"/>
          <w14:ligatures w14:val="none"/>
        </w:rPr>
        <w:t>to</w:t>
      </w:r>
      <w:r w:rsidRPr="004444A1">
        <w:rPr>
          <w:rFonts w:ascii="Times New Roman" w:eastAsia="Times New Roman" w:hAnsi="Times New Roman" w:cs="Times New Roman"/>
          <w:kern w:val="0"/>
          <w:sz w:val="24"/>
          <w:szCs w:val="24"/>
          <w:lang w:eastAsia="en-GB"/>
          <w14:ligatures w14:val="none"/>
        </w:rPr>
        <w:t xml:space="preserve"> get certain points across went well due to the feedback and progression of the participants. Having anticipated those participants with a greater competency, contingency measures </w:t>
      </w:r>
      <w:r w:rsidR="00D00687" w:rsidRPr="004444A1">
        <w:rPr>
          <w:rFonts w:ascii="Times New Roman" w:eastAsia="Times New Roman" w:hAnsi="Times New Roman" w:cs="Times New Roman"/>
          <w:kern w:val="0"/>
          <w:sz w:val="24"/>
          <w:szCs w:val="24"/>
          <w:lang w:eastAsia="en-GB"/>
          <w14:ligatures w14:val="none"/>
        </w:rPr>
        <w:t>were put</w:t>
      </w:r>
      <w:r w:rsidRPr="004444A1">
        <w:rPr>
          <w:rFonts w:ascii="Times New Roman" w:eastAsia="Times New Roman" w:hAnsi="Times New Roman" w:cs="Times New Roman"/>
          <w:kern w:val="0"/>
          <w:sz w:val="24"/>
          <w:szCs w:val="24"/>
          <w:lang w:eastAsia="en-GB"/>
          <w14:ligatures w14:val="none"/>
        </w:rPr>
        <w:t xml:space="preserve"> in place such as the addition of a tennis ball in order to make it more challenging. </w:t>
      </w:r>
      <w:r w:rsidR="00D00687" w:rsidRPr="004444A1">
        <w:rPr>
          <w:rFonts w:ascii="Times New Roman" w:eastAsia="Times New Roman" w:hAnsi="Times New Roman" w:cs="Times New Roman"/>
          <w:kern w:val="0"/>
          <w:sz w:val="24"/>
          <w:szCs w:val="24"/>
          <w:lang w:eastAsia="en-GB"/>
          <w14:ligatures w14:val="none"/>
        </w:rPr>
        <w:t>However,</w:t>
      </w:r>
      <w:r w:rsidRPr="004444A1">
        <w:rPr>
          <w:rFonts w:ascii="Times New Roman" w:eastAsia="Times New Roman" w:hAnsi="Times New Roman" w:cs="Times New Roman"/>
          <w:kern w:val="0"/>
          <w:sz w:val="24"/>
          <w:szCs w:val="24"/>
          <w:lang w:eastAsia="en-GB"/>
          <w14:ligatures w14:val="none"/>
        </w:rPr>
        <w:t xml:space="preserve"> I was not anticipating a participant with little or no previous experience. This could </w:t>
      </w:r>
      <w:r w:rsidR="00D00687" w:rsidRPr="004444A1">
        <w:rPr>
          <w:rFonts w:ascii="Times New Roman" w:eastAsia="Times New Roman" w:hAnsi="Times New Roman" w:cs="Times New Roman"/>
          <w:kern w:val="0"/>
          <w:sz w:val="24"/>
          <w:szCs w:val="24"/>
          <w:lang w:eastAsia="en-GB"/>
          <w14:ligatures w14:val="none"/>
        </w:rPr>
        <w:t>have</w:t>
      </w:r>
      <w:r w:rsidRPr="004444A1">
        <w:rPr>
          <w:rFonts w:ascii="Times New Roman" w:eastAsia="Times New Roman" w:hAnsi="Times New Roman" w:cs="Times New Roman"/>
          <w:kern w:val="0"/>
          <w:sz w:val="24"/>
          <w:szCs w:val="24"/>
          <w:lang w:eastAsia="en-GB"/>
          <w14:ligatures w14:val="none"/>
        </w:rPr>
        <w:t xml:space="preserve"> been problematic but it developed into a positive and inclusive experience as he was able to take part in the activities and games while not developing the specific skills that I was instructing</w:t>
      </w:r>
      <w:r w:rsidR="00D00687" w:rsidRPr="004444A1">
        <w:rPr>
          <w:rFonts w:ascii="Times New Roman" w:eastAsia="Times New Roman" w:hAnsi="Times New Roman" w:cs="Times New Roman"/>
          <w:kern w:val="0"/>
          <w:sz w:val="24"/>
          <w:szCs w:val="24"/>
          <w:lang w:eastAsia="en-GB"/>
          <w14:ligatures w14:val="none"/>
        </w:rPr>
        <w:t xml:space="preserve">. This individual, </w:t>
      </w:r>
      <w:r w:rsidRPr="004444A1">
        <w:rPr>
          <w:rFonts w:ascii="Times New Roman" w:eastAsia="Times New Roman" w:hAnsi="Times New Roman" w:cs="Times New Roman"/>
          <w:kern w:val="0"/>
          <w:sz w:val="24"/>
          <w:szCs w:val="24"/>
          <w:lang w:eastAsia="en-GB"/>
          <w14:ligatures w14:val="none"/>
        </w:rPr>
        <w:t xml:space="preserve">was able to cultivate alternative skills, thus enabling him to enjoy the experience as much as other participants </w:t>
      </w:r>
    </w:p>
    <w:p w14:paraId="7ADDC06A"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282B8E7B" w14:textId="2D919000"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 Areas that didn’t go so well can be linked to the poor time management and a lack of consideration of how long it takes for participants to paddle back after an activity. </w:t>
      </w:r>
      <w:r w:rsidR="00D00687" w:rsidRPr="004444A1">
        <w:rPr>
          <w:rFonts w:ascii="Times New Roman" w:eastAsia="Times New Roman" w:hAnsi="Times New Roman" w:cs="Times New Roman"/>
          <w:kern w:val="0"/>
          <w:sz w:val="24"/>
          <w:szCs w:val="24"/>
          <w:lang w:eastAsia="en-GB"/>
          <w14:ligatures w14:val="none"/>
        </w:rPr>
        <w:t xml:space="preserve">These points are noted for future consideration. </w:t>
      </w:r>
    </w:p>
    <w:p w14:paraId="2A05D4C9"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3CC0DD2A"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4DF16C4C"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lastRenderedPageBreak/>
        <w:t> </w:t>
      </w:r>
    </w:p>
    <w:p w14:paraId="41D489DC"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11B98621"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155B653A"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b/>
          <w:bCs/>
          <w:color w:val="333333"/>
          <w:kern w:val="0"/>
          <w:sz w:val="24"/>
          <w:szCs w:val="24"/>
          <w:shd w:val="clear" w:color="auto" w:fill="FFFFFF"/>
          <w:lang w:eastAsia="en-GB"/>
          <w14:ligatures w14:val="none"/>
        </w:rPr>
        <w:t>Conclusion</w:t>
      </w:r>
    </w:p>
    <w:p w14:paraId="6E470F40"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3720F865" w14:textId="70A3C24F"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From the activity I learned of the importance of contingency plan</w:t>
      </w:r>
      <w:r w:rsidR="00D00687" w:rsidRPr="004444A1">
        <w:rPr>
          <w:rFonts w:ascii="Times New Roman" w:eastAsia="Times New Roman" w:hAnsi="Times New Roman" w:cs="Times New Roman"/>
          <w:kern w:val="0"/>
          <w:sz w:val="24"/>
          <w:szCs w:val="24"/>
          <w:lang w:eastAsia="en-GB"/>
          <w14:ligatures w14:val="none"/>
        </w:rPr>
        <w:t>ning, looking at what-if scenarios to anticipate and have pre-defined courses of action</w:t>
      </w:r>
      <w:r w:rsidRPr="004444A1">
        <w:rPr>
          <w:rFonts w:ascii="Times New Roman" w:eastAsia="Times New Roman" w:hAnsi="Times New Roman" w:cs="Times New Roman"/>
          <w:kern w:val="0"/>
          <w:sz w:val="24"/>
          <w:szCs w:val="24"/>
          <w:lang w:eastAsia="en-GB"/>
          <w14:ligatures w14:val="none"/>
        </w:rPr>
        <w:t>. I discovered the need for contingency plans that can be applied to both ends of the competency spectrum in order to ensure inclusivity and engagement are felt by all participants</w:t>
      </w:r>
      <w:r w:rsidR="00D00687" w:rsidRPr="004444A1">
        <w:rPr>
          <w:rFonts w:ascii="Times New Roman" w:eastAsia="Times New Roman" w:hAnsi="Times New Roman" w:cs="Times New Roman"/>
          <w:kern w:val="0"/>
          <w:sz w:val="24"/>
          <w:szCs w:val="24"/>
          <w:lang w:eastAsia="en-GB"/>
          <w14:ligatures w14:val="none"/>
        </w:rPr>
        <w:t>, irrespective on experience or competency in order for anyone to have an enjoyable and inclusive session.</w:t>
      </w:r>
    </w:p>
    <w:p w14:paraId="06E61522"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43C5760B" w14:textId="22116E3E"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Poor time management meant I couldn’t achieve all the games and goals of the original plan</w:t>
      </w:r>
      <w:r w:rsidR="00D00687" w:rsidRPr="004444A1">
        <w:rPr>
          <w:rFonts w:ascii="Times New Roman" w:eastAsia="Times New Roman" w:hAnsi="Times New Roman" w:cs="Times New Roman"/>
          <w:kern w:val="0"/>
          <w:sz w:val="24"/>
          <w:szCs w:val="24"/>
          <w:lang w:eastAsia="en-GB"/>
          <w14:ligatures w14:val="none"/>
        </w:rPr>
        <w:t>,</w:t>
      </w:r>
      <w:r w:rsidRPr="004444A1">
        <w:rPr>
          <w:rFonts w:ascii="Times New Roman" w:eastAsia="Times New Roman" w:hAnsi="Times New Roman" w:cs="Times New Roman"/>
          <w:kern w:val="0"/>
          <w:sz w:val="24"/>
          <w:szCs w:val="24"/>
          <w:lang w:eastAsia="en-GB"/>
          <w14:ligatures w14:val="none"/>
        </w:rPr>
        <w:t xml:space="preserve"> therefore In order to counter the poor time management a focus on developing organisational skills, it is stated that organisation not only improves safety but also opportunities to communicate between  those who are involved in the session (</w:t>
      </w:r>
      <w:hyperlink r:id="rId8" w:history="1">
        <w:r w:rsidRPr="004444A1">
          <w:rPr>
            <w:rFonts w:ascii="Times New Roman" w:eastAsia="Times New Roman" w:hAnsi="Times New Roman" w:cs="Times New Roman"/>
            <w:kern w:val="0"/>
            <w:sz w:val="24"/>
            <w:szCs w:val="24"/>
            <w:lang w:eastAsia="en-GB"/>
            <w14:ligatures w14:val="none"/>
          </w:rPr>
          <w:t>Principles of Great Coaching: Organised - UK Coaching</w:t>
        </w:r>
      </w:hyperlink>
      <w:r w:rsidRPr="004444A1">
        <w:rPr>
          <w:rFonts w:ascii="Times New Roman" w:eastAsia="Times New Roman" w:hAnsi="Times New Roman" w:cs="Times New Roman"/>
          <w:kern w:val="0"/>
          <w:sz w:val="24"/>
          <w:szCs w:val="24"/>
          <w:lang w:eastAsia="en-GB"/>
          <w14:ligatures w14:val="none"/>
        </w:rPr>
        <w:t>)</w:t>
      </w:r>
      <w:r w:rsidR="00D00687" w:rsidRPr="004444A1">
        <w:rPr>
          <w:rFonts w:ascii="Times New Roman" w:eastAsia="Times New Roman" w:hAnsi="Times New Roman" w:cs="Times New Roman"/>
          <w:kern w:val="0"/>
          <w:sz w:val="24"/>
          <w:szCs w:val="24"/>
          <w:lang w:eastAsia="en-GB"/>
          <w14:ligatures w14:val="none"/>
        </w:rPr>
        <w:t>. T</w:t>
      </w:r>
      <w:r w:rsidRPr="004444A1">
        <w:rPr>
          <w:rFonts w:ascii="Times New Roman" w:eastAsia="Times New Roman" w:hAnsi="Times New Roman" w:cs="Times New Roman"/>
          <w:kern w:val="0"/>
          <w:sz w:val="24"/>
          <w:szCs w:val="24"/>
          <w:lang w:eastAsia="en-GB"/>
          <w14:ligatures w14:val="none"/>
        </w:rPr>
        <w:t>he increase in opportunities for communication with participants can allow for individualised feedback and a chance for consolidating learning.</w:t>
      </w:r>
    </w:p>
    <w:p w14:paraId="094E62C9"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1F3063E1" w14:textId="1BB4ABDC" w:rsidR="00C108EA"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As an alternative strategy I would consider </w:t>
      </w:r>
      <w:r w:rsidR="00C108EA" w:rsidRPr="004444A1">
        <w:rPr>
          <w:rFonts w:ascii="Times New Roman" w:eastAsia="Times New Roman" w:hAnsi="Times New Roman" w:cs="Times New Roman"/>
          <w:kern w:val="0"/>
          <w:sz w:val="24"/>
          <w:szCs w:val="24"/>
          <w:lang w:eastAsia="en-GB"/>
          <w14:ligatures w14:val="none"/>
        </w:rPr>
        <w:t>having less activities</w:t>
      </w:r>
      <w:r w:rsidRPr="004444A1">
        <w:rPr>
          <w:rFonts w:ascii="Times New Roman" w:eastAsia="Times New Roman" w:hAnsi="Times New Roman" w:cs="Times New Roman"/>
          <w:kern w:val="0"/>
          <w:sz w:val="24"/>
          <w:szCs w:val="24"/>
          <w:lang w:eastAsia="en-GB"/>
          <w14:ligatures w14:val="none"/>
        </w:rPr>
        <w:t>, freeing up time to</w:t>
      </w:r>
      <w:r w:rsidR="00C108EA" w:rsidRPr="004444A1">
        <w:rPr>
          <w:rFonts w:ascii="Times New Roman" w:eastAsia="Times New Roman" w:hAnsi="Times New Roman" w:cs="Times New Roman"/>
          <w:kern w:val="0"/>
          <w:sz w:val="24"/>
          <w:szCs w:val="24"/>
          <w:lang w:eastAsia="en-GB"/>
          <w14:ligatures w14:val="none"/>
        </w:rPr>
        <w:t xml:space="preserve"> </w:t>
      </w:r>
      <w:r w:rsidRPr="004444A1">
        <w:rPr>
          <w:rFonts w:ascii="Times New Roman" w:eastAsia="Times New Roman" w:hAnsi="Times New Roman" w:cs="Times New Roman"/>
          <w:kern w:val="0"/>
          <w:sz w:val="24"/>
          <w:szCs w:val="24"/>
          <w:lang w:eastAsia="en-GB"/>
          <w14:ligatures w14:val="none"/>
        </w:rPr>
        <w:t xml:space="preserve">focus on </w:t>
      </w:r>
      <w:r w:rsidR="00C108EA" w:rsidRPr="004444A1">
        <w:rPr>
          <w:rFonts w:ascii="Times New Roman" w:eastAsia="Times New Roman" w:hAnsi="Times New Roman" w:cs="Times New Roman"/>
          <w:kern w:val="0"/>
          <w:sz w:val="24"/>
          <w:szCs w:val="24"/>
          <w:lang w:eastAsia="en-GB"/>
          <w14:ligatures w14:val="none"/>
        </w:rPr>
        <w:t>that are reflection and consolidation of skills.</w:t>
      </w:r>
    </w:p>
    <w:p w14:paraId="1E7484AF"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7712EE29"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2C478AC4"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b/>
          <w:bCs/>
          <w:color w:val="333333"/>
          <w:kern w:val="0"/>
          <w:sz w:val="24"/>
          <w:szCs w:val="24"/>
          <w:shd w:val="clear" w:color="auto" w:fill="FFFFFF"/>
          <w:lang w:eastAsia="en-GB"/>
          <w14:ligatures w14:val="none"/>
        </w:rPr>
        <w:t xml:space="preserve">Time management </w:t>
      </w:r>
    </w:p>
    <w:p w14:paraId="4FA33C05"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44427C35"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Example of a time management plan</w:t>
      </w:r>
    </w:p>
    <w:p w14:paraId="45A3E8C7"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3C25E6DF" w14:textId="37BAB676"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xml:space="preserve">A </w:t>
      </w:r>
      <w:r w:rsidR="00D00687" w:rsidRPr="004444A1">
        <w:rPr>
          <w:rFonts w:ascii="Times New Roman" w:eastAsia="Times New Roman" w:hAnsi="Times New Roman" w:cs="Times New Roman"/>
          <w:kern w:val="0"/>
          <w:sz w:val="24"/>
          <w:szCs w:val="24"/>
          <w:lang w:eastAsia="en-GB"/>
          <w14:ligatures w14:val="none"/>
        </w:rPr>
        <w:t>twenty</w:t>
      </w:r>
      <w:r w:rsidRPr="004444A1">
        <w:rPr>
          <w:rFonts w:ascii="Times New Roman" w:eastAsia="Times New Roman" w:hAnsi="Times New Roman" w:cs="Times New Roman"/>
          <w:kern w:val="0"/>
          <w:sz w:val="24"/>
          <w:szCs w:val="24"/>
          <w:lang w:eastAsia="en-GB"/>
          <w14:ligatures w14:val="none"/>
        </w:rPr>
        <w:t xml:space="preserve"> min</w:t>
      </w:r>
      <w:r w:rsidR="00D00687" w:rsidRPr="004444A1">
        <w:rPr>
          <w:rFonts w:ascii="Times New Roman" w:eastAsia="Times New Roman" w:hAnsi="Times New Roman" w:cs="Times New Roman"/>
          <w:kern w:val="0"/>
          <w:sz w:val="24"/>
          <w:szCs w:val="24"/>
          <w:lang w:eastAsia="en-GB"/>
          <w14:ligatures w14:val="none"/>
        </w:rPr>
        <w:t>ute</w:t>
      </w:r>
      <w:r w:rsidRPr="004444A1">
        <w:rPr>
          <w:rFonts w:ascii="Times New Roman" w:eastAsia="Times New Roman" w:hAnsi="Times New Roman" w:cs="Times New Roman"/>
          <w:kern w:val="0"/>
          <w:sz w:val="24"/>
          <w:szCs w:val="24"/>
          <w:lang w:eastAsia="en-GB"/>
          <w14:ligatures w14:val="none"/>
        </w:rPr>
        <w:t xml:space="preserve"> ses</w:t>
      </w:r>
      <w:r w:rsidR="00D00687" w:rsidRPr="004444A1">
        <w:rPr>
          <w:rFonts w:ascii="Times New Roman" w:eastAsia="Times New Roman" w:hAnsi="Times New Roman" w:cs="Times New Roman"/>
          <w:kern w:val="0"/>
          <w:sz w:val="24"/>
          <w:szCs w:val="24"/>
          <w:lang w:eastAsia="en-GB"/>
          <w14:ligatures w14:val="none"/>
        </w:rPr>
        <w:t xml:space="preserve">sion </w:t>
      </w:r>
      <w:r w:rsidRPr="004444A1">
        <w:rPr>
          <w:rFonts w:ascii="Times New Roman" w:eastAsia="Times New Roman" w:hAnsi="Times New Roman" w:cs="Times New Roman"/>
          <w:kern w:val="0"/>
          <w:sz w:val="24"/>
          <w:szCs w:val="24"/>
          <w:lang w:eastAsia="en-GB"/>
          <w14:ligatures w14:val="none"/>
        </w:rPr>
        <w:t xml:space="preserve"> goes a lot quicker than previously expected </w:t>
      </w:r>
      <w:r w:rsidR="00D00687" w:rsidRPr="004444A1">
        <w:rPr>
          <w:rFonts w:ascii="Times New Roman" w:eastAsia="Times New Roman" w:hAnsi="Times New Roman" w:cs="Times New Roman"/>
          <w:kern w:val="0"/>
          <w:sz w:val="24"/>
          <w:szCs w:val="24"/>
          <w:lang w:eastAsia="en-GB"/>
          <w14:ligatures w14:val="none"/>
        </w:rPr>
        <w:t>or imagined, this can be budgeted for in timing planning</w:t>
      </w:r>
    </w:p>
    <w:p w14:paraId="62E6029C" w14:textId="2CFF12A2" w:rsidR="00D00687"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p>
    <w:p w14:paraId="507AA346" w14:textId="05CBA4D6" w:rsidR="00D00687"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One technique I have thought about is three-point estimated of time, this is an approach that is seen in project management techniques. Basically, any activity duration can be estimated upfront considering:</w:t>
      </w:r>
    </w:p>
    <w:p w14:paraId="571B3B45" w14:textId="266D901C" w:rsidR="00D00687" w:rsidRPr="004444A1" w:rsidRDefault="00D00687" w:rsidP="004444A1">
      <w:pPr>
        <w:pStyle w:val="ListParagraph"/>
        <w:numPr>
          <w:ilvl w:val="0"/>
          <w:numId w:val="3"/>
        </w:num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lastRenderedPageBreak/>
        <w:t>What is the time duration of the task expected to be if everything goes fine</w:t>
      </w:r>
    </w:p>
    <w:p w14:paraId="10D760E4" w14:textId="07661485" w:rsidR="00D00687" w:rsidRPr="004444A1" w:rsidRDefault="00D00687" w:rsidP="004444A1">
      <w:pPr>
        <w:pStyle w:val="ListParagraph"/>
        <w:numPr>
          <w:ilvl w:val="0"/>
          <w:numId w:val="3"/>
        </w:num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What is the time duration of the task if things do not go to plan</w:t>
      </w:r>
    </w:p>
    <w:p w14:paraId="11ADB1A0" w14:textId="707F5F6F" w:rsidR="00D00687" w:rsidRPr="004444A1" w:rsidRDefault="00D00687" w:rsidP="004444A1">
      <w:pPr>
        <w:pStyle w:val="ListParagraph"/>
        <w:numPr>
          <w:ilvl w:val="0"/>
          <w:numId w:val="3"/>
        </w:num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Then what is the most likely duration I should plan for, something between these two points</w:t>
      </w:r>
    </w:p>
    <w:p w14:paraId="258D1EEC" w14:textId="69F8EE74" w:rsidR="00C108EA" w:rsidRPr="004444A1" w:rsidRDefault="00D00687"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This approach would give a more realistic estimate, then adding in some c</w:t>
      </w:r>
      <w:r w:rsidR="00C108EA" w:rsidRPr="004444A1">
        <w:rPr>
          <w:rFonts w:ascii="Times New Roman" w:eastAsia="Times New Roman" w:hAnsi="Times New Roman" w:cs="Times New Roman"/>
          <w:kern w:val="0"/>
          <w:sz w:val="24"/>
          <w:szCs w:val="24"/>
          <w:lang w:eastAsia="en-GB"/>
          <w14:ligatures w14:val="none"/>
        </w:rPr>
        <w:t xml:space="preserve">ontingency plans for each end of the scale </w:t>
      </w:r>
      <w:r w:rsidRPr="004444A1">
        <w:rPr>
          <w:rFonts w:ascii="Times New Roman" w:eastAsia="Times New Roman" w:hAnsi="Times New Roman" w:cs="Times New Roman"/>
          <w:kern w:val="0"/>
          <w:sz w:val="24"/>
          <w:szCs w:val="24"/>
          <w:lang w:eastAsia="en-GB"/>
          <w14:ligatures w14:val="none"/>
        </w:rPr>
        <w:t>would provide some buffer</w:t>
      </w:r>
    </w:p>
    <w:p w14:paraId="31E81C60"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30956425"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6E2FAE0A"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3634A43A"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1C8D22CF"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b/>
          <w:bCs/>
          <w:color w:val="333333"/>
          <w:kern w:val="0"/>
          <w:sz w:val="24"/>
          <w:szCs w:val="24"/>
          <w:shd w:val="clear" w:color="auto" w:fill="FFFFFF"/>
          <w:lang w:eastAsia="en-GB"/>
          <w14:ligatures w14:val="none"/>
        </w:rPr>
        <w:t>Action plan</w:t>
      </w:r>
    </w:p>
    <w:p w14:paraId="6D7D1B97"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73985920"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36A028C5"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Personal reflection, as outlined above, is often thought to be limited by our own knowledge and understanding, therefore, sharing experiences with others can create a forum for facilitating an interchange of views</w:t>
      </w:r>
    </w:p>
    <w:p w14:paraId="3948E90E" w14:textId="77777777" w:rsidR="00C108EA" w:rsidRPr="004444A1" w:rsidRDefault="00C108E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 </w:t>
      </w:r>
    </w:p>
    <w:p w14:paraId="6C68EE67" w14:textId="77777777" w:rsidR="00223BDA" w:rsidRPr="004444A1" w:rsidRDefault="00223BDA" w:rsidP="004444A1">
      <w:pPr>
        <w:spacing w:after="0" w:line="360" w:lineRule="auto"/>
        <w:ind w:left="540"/>
        <w:rPr>
          <w:rFonts w:ascii="Times New Roman" w:eastAsia="Times New Roman" w:hAnsi="Times New Roman" w:cs="Times New Roman"/>
          <w:kern w:val="0"/>
          <w:sz w:val="24"/>
          <w:szCs w:val="24"/>
          <w:lang w:eastAsia="en-GB"/>
          <w14:ligatures w14:val="none"/>
        </w:rPr>
      </w:pPr>
    </w:p>
    <w:p w14:paraId="5553B333" w14:textId="22D3B292" w:rsidR="00223BDA" w:rsidRPr="004444A1" w:rsidRDefault="00223BD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Personal reflection is said to have limitations depending on current knowledge and understanding</w:t>
      </w:r>
      <w:r w:rsidR="00357B0E" w:rsidRPr="004444A1">
        <w:rPr>
          <w:rFonts w:ascii="Times New Roman" w:eastAsia="Times New Roman" w:hAnsi="Times New Roman" w:cs="Times New Roman"/>
          <w:kern w:val="0"/>
          <w:sz w:val="24"/>
          <w:szCs w:val="24"/>
          <w:lang w:eastAsia="en-GB"/>
          <w14:ligatures w14:val="none"/>
        </w:rPr>
        <w:t>, creating an opportunity to share personal and professional</w:t>
      </w:r>
      <w:r w:rsidR="00BD5201" w:rsidRPr="004444A1">
        <w:rPr>
          <w:rFonts w:ascii="Times New Roman" w:eastAsia="Times New Roman" w:hAnsi="Times New Roman" w:cs="Times New Roman"/>
          <w:kern w:val="0"/>
          <w:sz w:val="24"/>
          <w:szCs w:val="24"/>
          <w:lang w:eastAsia="en-GB"/>
          <w14:ligatures w14:val="none"/>
        </w:rPr>
        <w:t xml:space="preserve"> experiences with others can facilitate a chance to listen and develop a range of different views</w:t>
      </w:r>
      <w:r w:rsidR="00E02CC7" w:rsidRPr="004444A1">
        <w:rPr>
          <w:rFonts w:ascii="Times New Roman" w:eastAsia="Times New Roman" w:hAnsi="Times New Roman" w:cs="Times New Roman"/>
          <w:kern w:val="0"/>
          <w:sz w:val="24"/>
          <w:szCs w:val="24"/>
          <w:lang w:eastAsia="en-GB"/>
          <w14:ligatures w14:val="none"/>
        </w:rPr>
        <w:t xml:space="preserve"> (</w:t>
      </w:r>
    </w:p>
    <w:p w14:paraId="4CA9E518" w14:textId="33CFFF63" w:rsidR="00C108EA" w:rsidRPr="004444A1" w:rsidRDefault="004444A1"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hAnsi="Times New Roman" w:cs="Times New Roman"/>
          <w:sz w:val="24"/>
          <w:szCs w:val="24"/>
        </w:rPr>
        <w:t>(Knowles et al., 2001)</w:t>
      </w:r>
      <w:r w:rsidRPr="004444A1">
        <w:rPr>
          <w:rFonts w:ascii="Times New Roman" w:hAnsi="Times New Roman" w:cs="Times New Roman"/>
          <w:sz w:val="24"/>
          <w:szCs w:val="24"/>
        </w:rPr>
        <w:t>.T</w:t>
      </w:r>
      <w:r w:rsidR="00E86EEB" w:rsidRPr="004444A1">
        <w:rPr>
          <w:rFonts w:ascii="Times New Roman" w:eastAsia="Times New Roman" w:hAnsi="Times New Roman" w:cs="Times New Roman"/>
          <w:kern w:val="0"/>
          <w:sz w:val="24"/>
          <w:szCs w:val="24"/>
          <w:lang w:eastAsia="en-GB"/>
          <w14:ligatures w14:val="none"/>
        </w:rPr>
        <w:t xml:space="preserve">herefore </w:t>
      </w:r>
      <w:r w:rsidR="00D07325" w:rsidRPr="004444A1">
        <w:rPr>
          <w:rFonts w:ascii="Times New Roman" w:eastAsia="Times New Roman" w:hAnsi="Times New Roman" w:cs="Times New Roman"/>
          <w:kern w:val="0"/>
          <w:sz w:val="24"/>
          <w:szCs w:val="24"/>
          <w:lang w:eastAsia="en-GB"/>
          <w14:ligatures w14:val="none"/>
        </w:rPr>
        <w:t xml:space="preserve">in order to develop </w:t>
      </w:r>
      <w:r w:rsidR="00EC4F7D" w:rsidRPr="004444A1">
        <w:rPr>
          <w:rFonts w:ascii="Times New Roman" w:eastAsia="Times New Roman" w:hAnsi="Times New Roman" w:cs="Times New Roman"/>
          <w:kern w:val="0"/>
          <w:sz w:val="24"/>
          <w:szCs w:val="24"/>
          <w:lang w:eastAsia="en-GB"/>
          <w14:ligatures w14:val="none"/>
        </w:rPr>
        <w:t xml:space="preserve">further inter personal and coaching skills, seeking out others in the </w:t>
      </w:r>
      <w:r w:rsidR="00912A37" w:rsidRPr="004444A1">
        <w:rPr>
          <w:rFonts w:ascii="Times New Roman" w:eastAsia="Times New Roman" w:hAnsi="Times New Roman" w:cs="Times New Roman"/>
          <w:kern w:val="0"/>
          <w:sz w:val="24"/>
          <w:szCs w:val="24"/>
          <w:lang w:eastAsia="en-GB"/>
          <w14:ligatures w14:val="none"/>
        </w:rPr>
        <w:t>field</w:t>
      </w:r>
      <w:r w:rsidR="00EC4F7D" w:rsidRPr="004444A1">
        <w:rPr>
          <w:rFonts w:ascii="Times New Roman" w:eastAsia="Times New Roman" w:hAnsi="Times New Roman" w:cs="Times New Roman"/>
          <w:kern w:val="0"/>
          <w:sz w:val="24"/>
          <w:szCs w:val="24"/>
          <w:lang w:eastAsia="en-GB"/>
          <w14:ligatures w14:val="none"/>
        </w:rPr>
        <w:t xml:space="preserve"> and gaining their insight will aid in</w:t>
      </w:r>
      <w:r w:rsidR="00AB27DB" w:rsidRPr="004444A1">
        <w:rPr>
          <w:rFonts w:ascii="Times New Roman" w:eastAsia="Times New Roman" w:hAnsi="Times New Roman" w:cs="Times New Roman"/>
          <w:kern w:val="0"/>
          <w:sz w:val="24"/>
          <w:szCs w:val="24"/>
          <w:lang w:eastAsia="en-GB"/>
          <w14:ligatures w14:val="none"/>
        </w:rPr>
        <w:t xml:space="preserve"> my coaching development.</w:t>
      </w:r>
    </w:p>
    <w:p w14:paraId="12D040AE" w14:textId="77777777" w:rsidR="00E71C50" w:rsidRPr="004444A1" w:rsidRDefault="00E71C50" w:rsidP="004444A1">
      <w:pPr>
        <w:spacing w:after="0" w:line="360" w:lineRule="auto"/>
        <w:ind w:left="540"/>
        <w:rPr>
          <w:rFonts w:ascii="Times New Roman" w:eastAsia="Times New Roman" w:hAnsi="Times New Roman" w:cs="Times New Roman"/>
          <w:kern w:val="0"/>
          <w:sz w:val="24"/>
          <w:szCs w:val="24"/>
          <w:lang w:eastAsia="en-GB"/>
          <w14:ligatures w14:val="none"/>
        </w:rPr>
      </w:pPr>
    </w:p>
    <w:p w14:paraId="01519DDC" w14:textId="77777777" w:rsidR="00E71C50" w:rsidRPr="004444A1" w:rsidRDefault="00E71C50" w:rsidP="004444A1">
      <w:pPr>
        <w:spacing w:after="0" w:line="360" w:lineRule="auto"/>
        <w:ind w:left="540"/>
        <w:rPr>
          <w:rFonts w:ascii="Times New Roman" w:eastAsia="Times New Roman" w:hAnsi="Times New Roman" w:cs="Times New Roman"/>
          <w:kern w:val="0"/>
          <w:sz w:val="24"/>
          <w:szCs w:val="24"/>
          <w:lang w:eastAsia="en-GB"/>
          <w14:ligatures w14:val="none"/>
        </w:rPr>
      </w:pPr>
    </w:p>
    <w:p w14:paraId="7386FAA4" w14:textId="2EACA029" w:rsidR="002E061E" w:rsidRPr="004444A1" w:rsidRDefault="00CF5170"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F</w:t>
      </w:r>
      <w:r w:rsidR="00172DBE" w:rsidRPr="004444A1">
        <w:rPr>
          <w:rFonts w:ascii="Times New Roman" w:eastAsia="Times New Roman" w:hAnsi="Times New Roman" w:cs="Times New Roman"/>
          <w:kern w:val="0"/>
          <w:sz w:val="24"/>
          <w:szCs w:val="24"/>
          <w:lang w:eastAsia="en-GB"/>
          <w14:ligatures w14:val="none"/>
        </w:rPr>
        <w:t>inally</w:t>
      </w:r>
      <w:r w:rsidR="00836C8B" w:rsidRPr="004444A1">
        <w:rPr>
          <w:rFonts w:ascii="Times New Roman" w:eastAsia="Times New Roman" w:hAnsi="Times New Roman" w:cs="Times New Roman"/>
          <w:kern w:val="0"/>
          <w:sz w:val="24"/>
          <w:szCs w:val="24"/>
          <w:lang w:eastAsia="en-GB"/>
          <w14:ligatures w14:val="none"/>
        </w:rPr>
        <w:t>,</w:t>
      </w:r>
      <w:r w:rsidR="00172DBE" w:rsidRPr="004444A1">
        <w:rPr>
          <w:rFonts w:ascii="Times New Roman" w:eastAsia="Times New Roman" w:hAnsi="Times New Roman" w:cs="Times New Roman"/>
          <w:kern w:val="0"/>
          <w:sz w:val="24"/>
          <w:szCs w:val="24"/>
          <w:lang w:eastAsia="en-GB"/>
          <w14:ligatures w14:val="none"/>
        </w:rPr>
        <w:t xml:space="preserve"> </w:t>
      </w:r>
      <w:r w:rsidR="00DD454B" w:rsidRPr="004444A1">
        <w:rPr>
          <w:rFonts w:ascii="Times New Roman" w:eastAsia="Times New Roman" w:hAnsi="Times New Roman" w:cs="Times New Roman"/>
          <w:kern w:val="0"/>
          <w:sz w:val="24"/>
          <w:szCs w:val="24"/>
          <w:lang w:eastAsia="en-GB"/>
          <w14:ligatures w14:val="none"/>
        </w:rPr>
        <w:t xml:space="preserve">in future </w:t>
      </w:r>
      <w:r w:rsidR="00836C8B" w:rsidRPr="004444A1">
        <w:rPr>
          <w:rFonts w:ascii="Times New Roman" w:eastAsia="Times New Roman" w:hAnsi="Times New Roman" w:cs="Times New Roman"/>
          <w:kern w:val="0"/>
          <w:sz w:val="24"/>
          <w:szCs w:val="24"/>
          <w:lang w:eastAsia="en-GB"/>
          <w14:ligatures w14:val="none"/>
        </w:rPr>
        <w:t>practice</w:t>
      </w:r>
      <w:r w:rsidR="00DD454B" w:rsidRPr="004444A1">
        <w:rPr>
          <w:rFonts w:ascii="Times New Roman" w:eastAsia="Times New Roman" w:hAnsi="Times New Roman" w:cs="Times New Roman"/>
          <w:kern w:val="0"/>
          <w:sz w:val="24"/>
          <w:szCs w:val="24"/>
          <w:lang w:eastAsia="en-GB"/>
          <w14:ligatures w14:val="none"/>
        </w:rPr>
        <w:t xml:space="preserve"> in order to </w:t>
      </w:r>
      <w:r w:rsidR="002E061E" w:rsidRPr="004444A1">
        <w:rPr>
          <w:rFonts w:ascii="Times New Roman" w:eastAsia="Times New Roman" w:hAnsi="Times New Roman" w:cs="Times New Roman"/>
          <w:kern w:val="0"/>
          <w:sz w:val="24"/>
          <w:szCs w:val="24"/>
          <w:lang w:eastAsia="en-GB"/>
          <w14:ligatures w14:val="none"/>
        </w:rPr>
        <w:t>deal with the issues of time management.</w:t>
      </w:r>
      <w:r w:rsidR="004526FB" w:rsidRPr="004444A1">
        <w:rPr>
          <w:rFonts w:ascii="Times New Roman" w:eastAsia="Times New Roman" w:hAnsi="Times New Roman" w:cs="Times New Roman"/>
          <w:kern w:val="0"/>
          <w:sz w:val="24"/>
          <w:szCs w:val="24"/>
          <w:lang w:eastAsia="en-GB"/>
          <w14:ligatures w14:val="none"/>
        </w:rPr>
        <w:t xml:space="preserve"> </w:t>
      </w:r>
      <w:r w:rsidR="002E061E" w:rsidRPr="004444A1">
        <w:rPr>
          <w:rFonts w:ascii="Times New Roman" w:eastAsia="Times New Roman" w:hAnsi="Times New Roman" w:cs="Times New Roman"/>
          <w:kern w:val="0"/>
          <w:sz w:val="24"/>
          <w:szCs w:val="24"/>
          <w:lang w:eastAsia="en-GB"/>
          <w14:ligatures w14:val="none"/>
        </w:rPr>
        <w:t>One technique I have thought about is three-point estimated of time, this is an approach that is seen in project management techniques. Basically, any activity duration can be estimated upfront considering:</w:t>
      </w:r>
    </w:p>
    <w:p w14:paraId="1C4A6DCD" w14:textId="77777777" w:rsidR="002E061E" w:rsidRPr="004444A1" w:rsidRDefault="002E061E" w:rsidP="004444A1">
      <w:pPr>
        <w:pStyle w:val="ListParagraph"/>
        <w:numPr>
          <w:ilvl w:val="0"/>
          <w:numId w:val="3"/>
        </w:num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What is the time duration of the task expected to be if everything goes fine</w:t>
      </w:r>
    </w:p>
    <w:p w14:paraId="6E630DA3" w14:textId="77777777" w:rsidR="002E061E" w:rsidRPr="004444A1" w:rsidRDefault="002E061E" w:rsidP="004444A1">
      <w:pPr>
        <w:pStyle w:val="ListParagraph"/>
        <w:numPr>
          <w:ilvl w:val="0"/>
          <w:numId w:val="3"/>
        </w:num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What is the time duration of the task if things do not go to plan</w:t>
      </w:r>
    </w:p>
    <w:p w14:paraId="1D205F0D" w14:textId="77777777" w:rsidR="00C576A9" w:rsidRDefault="002E061E" w:rsidP="00C576A9">
      <w:pPr>
        <w:pStyle w:val="ListParagraph"/>
        <w:numPr>
          <w:ilvl w:val="0"/>
          <w:numId w:val="3"/>
        </w:numPr>
        <w:spacing w:after="0" w:line="360" w:lineRule="auto"/>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lastRenderedPageBreak/>
        <w:t>Then what is the most likely duration I should plan for, something between these two points</w:t>
      </w:r>
    </w:p>
    <w:p w14:paraId="0D72684F" w14:textId="3A9C66CB" w:rsidR="00511816" w:rsidRPr="00C576A9" w:rsidRDefault="00C576A9" w:rsidP="00C576A9">
      <w:pPr>
        <w:spacing w:after="0" w:line="360" w:lineRule="auto"/>
        <w:ind w:left="900"/>
        <w:rPr>
          <w:rFonts w:ascii="Times New Roman" w:eastAsia="Times New Roman" w:hAnsi="Times New Roman" w:cs="Times New Roman"/>
          <w:kern w:val="0"/>
          <w:sz w:val="28"/>
          <w:szCs w:val="28"/>
          <w:lang w:eastAsia="en-GB"/>
          <w14:ligatures w14:val="none"/>
        </w:rPr>
      </w:pPr>
      <w:r w:rsidRPr="00C576A9">
        <w:rPr>
          <w:rFonts w:ascii="Times New Roman" w:hAnsi="Times New Roman" w:cs="Times New Roman"/>
          <w:sz w:val="24"/>
          <w:szCs w:val="24"/>
        </w:rPr>
        <w:t>(</w:t>
      </w:r>
      <w:proofErr w:type="spellStart"/>
      <w:r w:rsidRPr="00C576A9">
        <w:rPr>
          <w:rFonts w:ascii="Times New Roman" w:hAnsi="Times New Roman" w:cs="Times New Roman"/>
          <w:sz w:val="24"/>
          <w:szCs w:val="24"/>
        </w:rPr>
        <w:t>reddi</w:t>
      </w:r>
      <w:proofErr w:type="spellEnd"/>
      <w:r w:rsidRPr="00C576A9">
        <w:rPr>
          <w:rFonts w:ascii="Times New Roman" w:hAnsi="Times New Roman" w:cs="Times New Roman"/>
          <w:sz w:val="24"/>
          <w:szCs w:val="24"/>
        </w:rPr>
        <w:t>, 2023)</w:t>
      </w:r>
    </w:p>
    <w:p w14:paraId="093700E3" w14:textId="77777777" w:rsidR="00C576A9" w:rsidRPr="00C576A9" w:rsidRDefault="00C576A9" w:rsidP="00C576A9">
      <w:pPr>
        <w:spacing w:after="0" w:line="360" w:lineRule="auto"/>
        <w:ind w:left="900"/>
        <w:rPr>
          <w:rFonts w:ascii="Times New Roman" w:eastAsia="Times New Roman" w:hAnsi="Times New Roman" w:cs="Times New Roman"/>
          <w:kern w:val="0"/>
          <w:sz w:val="28"/>
          <w:szCs w:val="28"/>
          <w:lang w:eastAsia="en-GB"/>
          <w14:ligatures w14:val="none"/>
        </w:rPr>
      </w:pPr>
    </w:p>
    <w:p w14:paraId="37516049" w14:textId="156C0E6D" w:rsidR="00511816" w:rsidRPr="004444A1" w:rsidRDefault="005C422A" w:rsidP="004444A1">
      <w:pPr>
        <w:spacing w:after="0" w:line="360" w:lineRule="auto"/>
        <w:ind w:left="540"/>
        <w:rPr>
          <w:rFonts w:ascii="Times New Roman" w:eastAsia="Times New Roman" w:hAnsi="Times New Roman" w:cs="Times New Roman"/>
          <w:kern w:val="0"/>
          <w:sz w:val="24"/>
          <w:szCs w:val="24"/>
          <w:lang w:eastAsia="en-GB"/>
          <w14:ligatures w14:val="none"/>
        </w:rPr>
      </w:pPr>
      <w:r w:rsidRPr="004444A1">
        <w:rPr>
          <w:rFonts w:ascii="Times New Roman" w:eastAsia="Times New Roman" w:hAnsi="Times New Roman" w:cs="Times New Roman"/>
          <w:kern w:val="0"/>
          <w:sz w:val="24"/>
          <w:szCs w:val="24"/>
          <w:lang w:eastAsia="en-GB"/>
          <w14:ligatures w14:val="none"/>
        </w:rPr>
        <w:t>This approach would give a more realistic estimate, then adding in some contingency plans for each end of the scale would provide some buffer</w:t>
      </w:r>
      <w:r w:rsidR="00063927" w:rsidRPr="004444A1">
        <w:rPr>
          <w:rFonts w:ascii="Times New Roman" w:hAnsi="Times New Roman" w:cs="Times New Roman"/>
          <w:sz w:val="24"/>
          <w:szCs w:val="24"/>
        </w:rPr>
        <w:t xml:space="preserve">. Additionally the use of a </w:t>
      </w:r>
      <w:r w:rsidR="00D22DDD" w:rsidRPr="004444A1">
        <w:rPr>
          <w:rFonts w:ascii="Times New Roman" w:hAnsi="Times New Roman" w:cs="Times New Roman"/>
          <w:sz w:val="24"/>
          <w:szCs w:val="24"/>
        </w:rPr>
        <w:t xml:space="preserve">practice run of a session or particular activity may be beneficial in order to gage how long an activity may take. </w:t>
      </w:r>
    </w:p>
    <w:p w14:paraId="0C52FDE9" w14:textId="77777777" w:rsidR="002E061E" w:rsidRPr="004444A1" w:rsidRDefault="002E061E" w:rsidP="004444A1">
      <w:pPr>
        <w:spacing w:after="0" w:line="360" w:lineRule="auto"/>
        <w:ind w:left="540"/>
        <w:rPr>
          <w:rFonts w:ascii="Times New Roman" w:eastAsia="Times New Roman" w:hAnsi="Times New Roman" w:cs="Times New Roman"/>
          <w:kern w:val="0"/>
          <w:sz w:val="24"/>
          <w:szCs w:val="24"/>
          <w:lang w:eastAsia="en-GB"/>
          <w14:ligatures w14:val="none"/>
        </w:rPr>
      </w:pPr>
    </w:p>
    <w:p w14:paraId="42F4343A" w14:textId="08D1CFC1" w:rsidR="002E061E" w:rsidRPr="004444A1" w:rsidRDefault="002F4231" w:rsidP="004444A1">
      <w:pPr>
        <w:spacing w:after="0" w:line="360" w:lineRule="auto"/>
        <w:ind w:left="540"/>
        <w:rPr>
          <w:rFonts w:ascii="Times New Roman" w:eastAsia="Times New Roman" w:hAnsi="Times New Roman" w:cs="Times New Roman"/>
          <w:kern w:val="0"/>
          <w:sz w:val="24"/>
          <w:szCs w:val="24"/>
          <w:lang w:eastAsia="en-GB"/>
          <w14:ligatures w14:val="none"/>
        </w:rPr>
      </w:pPr>
      <w:proofErr w:type="spellStart"/>
      <w:r w:rsidRPr="004444A1">
        <w:rPr>
          <w:rFonts w:ascii="Times New Roman" w:eastAsia="Times New Roman" w:hAnsi="Times New Roman" w:cs="Times New Roman"/>
          <w:kern w:val="0"/>
          <w:sz w:val="24"/>
          <w:szCs w:val="24"/>
          <w:lang w:eastAsia="en-GB"/>
          <w14:ligatures w14:val="none"/>
        </w:rPr>
        <w:t>Refrences</w:t>
      </w:r>
      <w:proofErr w:type="spellEnd"/>
    </w:p>
    <w:p w14:paraId="6BCFEDC9" w14:textId="77777777" w:rsidR="002F4231" w:rsidRPr="004444A1" w:rsidRDefault="002F4231" w:rsidP="004444A1">
      <w:pPr>
        <w:spacing w:after="0" w:line="360" w:lineRule="auto"/>
        <w:ind w:left="540"/>
        <w:rPr>
          <w:rFonts w:ascii="Times New Roman" w:eastAsia="Times New Roman" w:hAnsi="Times New Roman" w:cs="Times New Roman"/>
          <w:kern w:val="0"/>
          <w:sz w:val="24"/>
          <w:szCs w:val="24"/>
          <w:lang w:eastAsia="en-GB"/>
          <w14:ligatures w14:val="none"/>
        </w:rPr>
      </w:pPr>
    </w:p>
    <w:p w14:paraId="2691E897" w14:textId="77777777" w:rsidR="002F4231" w:rsidRPr="004444A1" w:rsidRDefault="002F4231" w:rsidP="004444A1">
      <w:pPr>
        <w:pStyle w:val="NormalWeb"/>
        <w:spacing w:line="360" w:lineRule="auto"/>
        <w:ind w:left="567" w:hanging="567"/>
      </w:pPr>
      <w:r w:rsidRPr="004444A1">
        <w:rPr>
          <w:i/>
          <w:iCs/>
        </w:rPr>
        <w:t>Gibbs’ reflective cycle</w:t>
      </w:r>
      <w:r w:rsidRPr="004444A1">
        <w:t xml:space="preserve"> (2020) </w:t>
      </w:r>
      <w:r w:rsidRPr="004444A1">
        <w:rPr>
          <w:i/>
          <w:iCs/>
        </w:rPr>
        <w:t>The University of Edinburgh</w:t>
      </w:r>
      <w:r w:rsidRPr="004444A1">
        <w:t xml:space="preserve">. Available at: https://www.ed.ac.uk/reflection/reflectors-toolkit/reflecting-on-experience/gibbs-reflective-cycle (Accessed: 12 May 2023). </w:t>
      </w:r>
    </w:p>
    <w:p w14:paraId="4694A0E7" w14:textId="77777777" w:rsidR="002F4231" w:rsidRPr="004444A1" w:rsidRDefault="002F4231" w:rsidP="004444A1">
      <w:pPr>
        <w:pStyle w:val="NormalWeb"/>
        <w:spacing w:line="360" w:lineRule="auto"/>
        <w:ind w:left="567" w:hanging="567"/>
      </w:pPr>
      <w:r w:rsidRPr="004444A1">
        <w:t xml:space="preserve">Jonker, L. </w:t>
      </w:r>
      <w:r w:rsidRPr="004444A1">
        <w:rPr>
          <w:i/>
          <w:iCs/>
        </w:rPr>
        <w:t>et al.</w:t>
      </w:r>
      <w:r w:rsidRPr="004444A1">
        <w:t xml:space="preserve"> (2012) ‘The role of reflection in sport expertise’, </w:t>
      </w:r>
      <w:r w:rsidRPr="004444A1">
        <w:rPr>
          <w:i/>
          <w:iCs/>
        </w:rPr>
        <w:t>The Sport Psychologist</w:t>
      </w:r>
      <w:r w:rsidRPr="004444A1">
        <w:t xml:space="preserve">, 26(2), pp. 224–242. doi:10.1123/tsp.26.2.224. </w:t>
      </w:r>
    </w:p>
    <w:p w14:paraId="4EED92A9" w14:textId="77777777" w:rsidR="002F4231" w:rsidRPr="004444A1" w:rsidRDefault="002F4231" w:rsidP="004444A1">
      <w:pPr>
        <w:pStyle w:val="NormalWeb"/>
        <w:spacing w:line="360" w:lineRule="auto"/>
        <w:ind w:left="567" w:hanging="567"/>
      </w:pPr>
      <w:r w:rsidRPr="004444A1">
        <w:t xml:space="preserve">Knowles, Z. </w:t>
      </w:r>
      <w:r w:rsidRPr="004444A1">
        <w:rPr>
          <w:i/>
          <w:iCs/>
        </w:rPr>
        <w:t>et al.</w:t>
      </w:r>
      <w:r w:rsidRPr="004444A1">
        <w:t xml:space="preserve"> (2001) ‘Developing the reflective sports coach: A study exploring the processes of reflective practice within a higher education coaching programme’, </w:t>
      </w:r>
      <w:r w:rsidRPr="004444A1">
        <w:rPr>
          <w:i/>
          <w:iCs/>
        </w:rPr>
        <w:t>Reflective Practice</w:t>
      </w:r>
      <w:r w:rsidRPr="004444A1">
        <w:t xml:space="preserve">, 2(2), pp. 185–207. doi:10.1080/14623940123820. </w:t>
      </w:r>
    </w:p>
    <w:p w14:paraId="0B2047F2" w14:textId="77777777" w:rsidR="002F4231" w:rsidRPr="004444A1" w:rsidRDefault="002F4231" w:rsidP="004444A1">
      <w:pPr>
        <w:pStyle w:val="NormalWeb"/>
        <w:spacing w:line="360" w:lineRule="auto"/>
        <w:ind w:left="567" w:hanging="567"/>
      </w:pPr>
      <w:proofErr w:type="spellStart"/>
      <w:r w:rsidRPr="004444A1">
        <w:t>Leberman</w:t>
      </w:r>
      <w:proofErr w:type="spellEnd"/>
      <w:r w:rsidRPr="004444A1">
        <w:t xml:space="preserve">, S.I. and Martin, A.J. (2004) ‘Enhancing transfer of learning through post-course reflection’, </w:t>
      </w:r>
      <w:r w:rsidRPr="004444A1">
        <w:rPr>
          <w:i/>
          <w:iCs/>
        </w:rPr>
        <w:t>Journal of Adventure Education &amp; Outdoor Learning</w:t>
      </w:r>
      <w:r w:rsidRPr="004444A1">
        <w:t xml:space="preserve">, 4(2), pp. 173–184. doi:10.1080/14729670485200521. </w:t>
      </w:r>
    </w:p>
    <w:p w14:paraId="7074CDA0" w14:textId="77777777" w:rsidR="002F4231" w:rsidRPr="004444A1" w:rsidRDefault="002F4231" w:rsidP="004444A1">
      <w:pPr>
        <w:pStyle w:val="NormalWeb"/>
        <w:spacing w:line="360" w:lineRule="auto"/>
        <w:ind w:left="567" w:hanging="567"/>
      </w:pPr>
      <w:proofErr w:type="spellStart"/>
      <w:r w:rsidRPr="004444A1">
        <w:t>reddi</w:t>
      </w:r>
      <w:proofErr w:type="spellEnd"/>
      <w:r w:rsidRPr="004444A1">
        <w:t xml:space="preserve">, </w:t>
      </w:r>
      <w:proofErr w:type="spellStart"/>
      <w:r w:rsidRPr="004444A1">
        <w:t>latha</w:t>
      </w:r>
      <w:proofErr w:type="spellEnd"/>
      <w:r w:rsidRPr="004444A1">
        <w:t xml:space="preserve"> </w:t>
      </w:r>
      <w:proofErr w:type="spellStart"/>
      <w:r w:rsidRPr="004444A1">
        <w:t>thamma</w:t>
      </w:r>
      <w:proofErr w:type="spellEnd"/>
      <w:r w:rsidRPr="004444A1">
        <w:t xml:space="preserve"> (2023) </w:t>
      </w:r>
      <w:r w:rsidRPr="004444A1">
        <w:rPr>
          <w:i/>
          <w:iCs/>
        </w:rPr>
        <w:t>Projectmanagement.com - 3-points estimating</w:t>
      </w:r>
      <w:r w:rsidRPr="004444A1">
        <w:t xml:space="preserve">, </w:t>
      </w:r>
      <w:r w:rsidRPr="004444A1">
        <w:rPr>
          <w:i/>
          <w:iCs/>
        </w:rPr>
        <w:t>3-points estimating</w:t>
      </w:r>
      <w:r w:rsidRPr="004444A1">
        <w:t xml:space="preserve">. Available at: https://www.projectmanagement.com/contentPages/wiki.cfm?ID=368763&amp;thisPageURL=/wikis/368763/3-Points-Estimating (Accessed: 12 May 2023). </w:t>
      </w:r>
    </w:p>
    <w:p w14:paraId="5AA23F51" w14:textId="77777777" w:rsidR="002F4231" w:rsidRPr="004444A1" w:rsidRDefault="002F4231" w:rsidP="004444A1">
      <w:pPr>
        <w:spacing w:after="0" w:line="360" w:lineRule="auto"/>
        <w:ind w:left="540"/>
        <w:rPr>
          <w:rFonts w:ascii="Times New Roman" w:eastAsia="Times New Roman" w:hAnsi="Times New Roman" w:cs="Times New Roman"/>
          <w:kern w:val="0"/>
          <w:sz w:val="24"/>
          <w:szCs w:val="24"/>
          <w:lang w:eastAsia="en-GB"/>
          <w14:ligatures w14:val="none"/>
        </w:rPr>
      </w:pPr>
    </w:p>
    <w:p w14:paraId="4A554CB3" w14:textId="77777777" w:rsidR="002E061E" w:rsidRPr="004444A1" w:rsidRDefault="002E061E" w:rsidP="004444A1">
      <w:pPr>
        <w:spacing w:after="0" w:line="360" w:lineRule="auto"/>
        <w:ind w:left="540"/>
        <w:rPr>
          <w:rFonts w:ascii="Times New Roman" w:eastAsia="Times New Roman" w:hAnsi="Times New Roman" w:cs="Times New Roman"/>
          <w:kern w:val="0"/>
          <w:sz w:val="24"/>
          <w:szCs w:val="24"/>
          <w:lang w:eastAsia="en-GB"/>
          <w14:ligatures w14:val="none"/>
        </w:rPr>
      </w:pPr>
    </w:p>
    <w:p w14:paraId="65A484C9" w14:textId="77777777" w:rsidR="002E061E" w:rsidRPr="004444A1" w:rsidRDefault="002E061E" w:rsidP="004444A1">
      <w:pPr>
        <w:spacing w:after="0" w:line="360" w:lineRule="auto"/>
        <w:ind w:left="540"/>
        <w:rPr>
          <w:rFonts w:ascii="Times New Roman" w:eastAsia="Times New Roman" w:hAnsi="Times New Roman" w:cs="Times New Roman"/>
          <w:kern w:val="0"/>
          <w:sz w:val="24"/>
          <w:szCs w:val="24"/>
          <w:lang w:eastAsia="en-GB"/>
          <w14:ligatures w14:val="none"/>
        </w:rPr>
      </w:pPr>
    </w:p>
    <w:p w14:paraId="1FA46DDD" w14:textId="77777777" w:rsidR="00E71C50" w:rsidRPr="004444A1" w:rsidRDefault="00E71C50" w:rsidP="004444A1">
      <w:pPr>
        <w:spacing w:after="0" w:line="360" w:lineRule="auto"/>
        <w:ind w:left="540"/>
        <w:rPr>
          <w:rFonts w:ascii="Times New Roman" w:eastAsia="Times New Roman" w:hAnsi="Times New Roman" w:cs="Times New Roman"/>
          <w:kern w:val="0"/>
          <w:sz w:val="24"/>
          <w:szCs w:val="24"/>
          <w:lang w:eastAsia="en-GB"/>
          <w14:ligatures w14:val="none"/>
        </w:rPr>
      </w:pPr>
    </w:p>
    <w:p w14:paraId="2CC694B9"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5944503A"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p w14:paraId="2CC6A4CD" w14:textId="77777777" w:rsidR="00C108EA" w:rsidRPr="004444A1" w:rsidRDefault="00C108EA" w:rsidP="004444A1">
      <w:pPr>
        <w:spacing w:after="0" w:line="360" w:lineRule="auto"/>
        <w:ind w:left="540"/>
        <w:rPr>
          <w:rFonts w:ascii="Times New Roman" w:eastAsia="Times New Roman" w:hAnsi="Times New Roman" w:cs="Times New Roman"/>
          <w:color w:val="333333"/>
          <w:kern w:val="0"/>
          <w:sz w:val="24"/>
          <w:szCs w:val="24"/>
          <w:lang w:eastAsia="en-GB"/>
          <w14:ligatures w14:val="none"/>
        </w:rPr>
      </w:pPr>
      <w:r w:rsidRPr="004444A1">
        <w:rPr>
          <w:rFonts w:ascii="Times New Roman" w:eastAsia="Times New Roman" w:hAnsi="Times New Roman" w:cs="Times New Roman"/>
          <w:color w:val="333333"/>
          <w:kern w:val="0"/>
          <w:sz w:val="24"/>
          <w:szCs w:val="24"/>
          <w:lang w:eastAsia="en-GB"/>
          <w14:ligatures w14:val="none"/>
        </w:rPr>
        <w:t> </w:t>
      </w:r>
    </w:p>
    <w:sectPr w:rsidR="00C108EA" w:rsidRPr="004444A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02214" w14:textId="77777777" w:rsidR="005A0FC2" w:rsidRDefault="005A0FC2" w:rsidP="0010039A">
      <w:pPr>
        <w:spacing w:after="0" w:line="240" w:lineRule="auto"/>
      </w:pPr>
      <w:r>
        <w:separator/>
      </w:r>
    </w:p>
  </w:endnote>
  <w:endnote w:type="continuationSeparator" w:id="0">
    <w:p w14:paraId="180E950E" w14:textId="77777777" w:rsidR="005A0FC2" w:rsidRDefault="005A0FC2" w:rsidP="00100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CAE78" w14:textId="77777777" w:rsidR="0010039A" w:rsidRDefault="001003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EB21C" w14:textId="77777777" w:rsidR="0010039A" w:rsidRDefault="001003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49B6C" w14:textId="77777777" w:rsidR="0010039A" w:rsidRDefault="00100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A501C" w14:textId="77777777" w:rsidR="005A0FC2" w:rsidRDefault="005A0FC2" w:rsidP="0010039A">
      <w:pPr>
        <w:spacing w:after="0" w:line="240" w:lineRule="auto"/>
      </w:pPr>
      <w:r>
        <w:separator/>
      </w:r>
    </w:p>
  </w:footnote>
  <w:footnote w:type="continuationSeparator" w:id="0">
    <w:p w14:paraId="5E3ED96D" w14:textId="77777777" w:rsidR="005A0FC2" w:rsidRDefault="005A0FC2" w:rsidP="001003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D3328" w14:textId="77777777" w:rsidR="0010039A" w:rsidRDefault="001003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0FE0C" w14:textId="77777777" w:rsidR="0010039A" w:rsidRDefault="001003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649D2" w14:textId="77777777" w:rsidR="0010039A" w:rsidRDefault="001003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C28E7"/>
    <w:multiLevelType w:val="multilevel"/>
    <w:tmpl w:val="CC429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3672BE"/>
    <w:multiLevelType w:val="hybridMultilevel"/>
    <w:tmpl w:val="4F9EC250"/>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2" w15:restartNumberingAfterBreak="0">
    <w:nsid w:val="6C054C72"/>
    <w:multiLevelType w:val="multilevel"/>
    <w:tmpl w:val="F8B4C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7896417">
    <w:abstractNumId w:val="0"/>
  </w:num>
  <w:num w:numId="2" w16cid:durableId="775948782">
    <w:abstractNumId w:val="2"/>
  </w:num>
  <w:num w:numId="3" w16cid:durableId="7269494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8EA"/>
    <w:rsid w:val="00063927"/>
    <w:rsid w:val="0010039A"/>
    <w:rsid w:val="0012105E"/>
    <w:rsid w:val="00172DBE"/>
    <w:rsid w:val="0020047C"/>
    <w:rsid w:val="00223BDA"/>
    <w:rsid w:val="002E061E"/>
    <w:rsid w:val="002F4231"/>
    <w:rsid w:val="0034248C"/>
    <w:rsid w:val="00357B0E"/>
    <w:rsid w:val="00426CAC"/>
    <w:rsid w:val="004444A1"/>
    <w:rsid w:val="004526FB"/>
    <w:rsid w:val="00511816"/>
    <w:rsid w:val="00551005"/>
    <w:rsid w:val="005A0FC2"/>
    <w:rsid w:val="005C422A"/>
    <w:rsid w:val="00614A6A"/>
    <w:rsid w:val="00614BCC"/>
    <w:rsid w:val="006F765B"/>
    <w:rsid w:val="00820B6A"/>
    <w:rsid w:val="00836C8B"/>
    <w:rsid w:val="008672D7"/>
    <w:rsid w:val="00912A37"/>
    <w:rsid w:val="00A418A6"/>
    <w:rsid w:val="00AB27DB"/>
    <w:rsid w:val="00B95648"/>
    <w:rsid w:val="00BD5201"/>
    <w:rsid w:val="00C108EA"/>
    <w:rsid w:val="00C576A9"/>
    <w:rsid w:val="00CD649C"/>
    <w:rsid w:val="00CF5170"/>
    <w:rsid w:val="00D00687"/>
    <w:rsid w:val="00D07325"/>
    <w:rsid w:val="00D22DDD"/>
    <w:rsid w:val="00D5186C"/>
    <w:rsid w:val="00DD454B"/>
    <w:rsid w:val="00E02CC7"/>
    <w:rsid w:val="00E41D74"/>
    <w:rsid w:val="00E71C50"/>
    <w:rsid w:val="00E86EEB"/>
    <w:rsid w:val="00EC4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FB928"/>
  <w15:chartTrackingRefBased/>
  <w15:docId w15:val="{E23C7304-F552-4F3E-AF95-46099B6A3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08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C108EA"/>
    <w:rPr>
      <w:color w:val="0000FF"/>
      <w:u w:val="single"/>
    </w:rPr>
  </w:style>
  <w:style w:type="character" w:styleId="HTMLCite">
    <w:name w:val="HTML Cite"/>
    <w:basedOn w:val="DefaultParagraphFont"/>
    <w:uiPriority w:val="99"/>
    <w:semiHidden/>
    <w:unhideWhenUsed/>
    <w:rsid w:val="00C108EA"/>
    <w:rPr>
      <w:i/>
      <w:iCs/>
    </w:rPr>
  </w:style>
  <w:style w:type="paragraph" w:styleId="ListParagraph">
    <w:name w:val="List Paragraph"/>
    <w:basedOn w:val="Normal"/>
    <w:uiPriority w:val="34"/>
    <w:qFormat/>
    <w:rsid w:val="00D00687"/>
    <w:pPr>
      <w:ind w:left="720"/>
      <w:contextualSpacing/>
    </w:pPr>
  </w:style>
  <w:style w:type="paragraph" w:styleId="Header">
    <w:name w:val="header"/>
    <w:basedOn w:val="Normal"/>
    <w:link w:val="HeaderChar"/>
    <w:uiPriority w:val="99"/>
    <w:unhideWhenUsed/>
    <w:rsid w:val="00100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39A"/>
  </w:style>
  <w:style w:type="paragraph" w:styleId="Footer">
    <w:name w:val="footer"/>
    <w:basedOn w:val="Normal"/>
    <w:link w:val="FooterChar"/>
    <w:uiPriority w:val="99"/>
    <w:unhideWhenUsed/>
    <w:rsid w:val="00100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39A"/>
  </w:style>
  <w:style w:type="character" w:styleId="FollowedHyperlink">
    <w:name w:val="FollowedHyperlink"/>
    <w:basedOn w:val="DefaultParagraphFont"/>
    <w:uiPriority w:val="99"/>
    <w:semiHidden/>
    <w:unhideWhenUsed/>
    <w:rsid w:val="002F42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801110">
      <w:bodyDiv w:val="1"/>
      <w:marLeft w:val="0"/>
      <w:marRight w:val="0"/>
      <w:marTop w:val="0"/>
      <w:marBottom w:val="0"/>
      <w:divBdr>
        <w:top w:val="none" w:sz="0" w:space="0" w:color="auto"/>
        <w:left w:val="none" w:sz="0" w:space="0" w:color="auto"/>
        <w:bottom w:val="none" w:sz="0" w:space="0" w:color="auto"/>
        <w:right w:val="none" w:sz="0" w:space="0" w:color="auto"/>
      </w:divBdr>
    </w:div>
    <w:div w:id="1109469617">
      <w:bodyDiv w:val="1"/>
      <w:marLeft w:val="0"/>
      <w:marRight w:val="0"/>
      <w:marTop w:val="0"/>
      <w:marBottom w:val="0"/>
      <w:divBdr>
        <w:top w:val="none" w:sz="0" w:space="0" w:color="auto"/>
        <w:left w:val="none" w:sz="0" w:space="0" w:color="auto"/>
        <w:bottom w:val="none" w:sz="0" w:space="0" w:color="auto"/>
        <w:right w:val="none" w:sz="0" w:space="0" w:color="auto"/>
      </w:divBdr>
    </w:div>
    <w:div w:id="1758207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coaching.org/resources/topics/expert-opinions/subscription/principles-of-great-coaching-organised"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1516</Words>
  <Characters>8643</Characters>
  <Application>Microsoft Office Word</Application>
  <DocSecurity>0</DocSecurity>
  <Lines>72</Lines>
  <Paragraphs>20</Paragraphs>
  <ScaleCrop>false</ScaleCrop>
  <Company/>
  <LinksUpToDate>false</LinksUpToDate>
  <CharactersWithSpaces>10139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Jackson</dc:creator>
  <cp:keywords/>
  <dc:description/>
  <cp:lastModifiedBy>Tom Jackson</cp:lastModifiedBy>
  <cp:revision>2</cp:revision>
  <dcterms:created xsi:type="dcterms:W3CDTF">2023-05-12T09:35:00Z</dcterms:created>
  <dcterms:modified xsi:type="dcterms:W3CDTF">2023-05-12T09:35:00Z</dcterms:modified>
</cp:coreProperties>
</file>