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7FE317" w14:textId="77777777" w:rsidR="003F283F" w:rsidRPr="00BB65B6" w:rsidRDefault="003F283F" w:rsidP="003F283F">
      <w:pPr>
        <w:jc w:val="center"/>
        <w:rPr>
          <w:rFonts w:ascii="Arial" w:hAnsi="Arial" w:cs="Arial"/>
          <w:b/>
          <w:sz w:val="22"/>
          <w:lang w:val="en-GB"/>
        </w:rPr>
      </w:pPr>
    </w:p>
    <w:p w14:paraId="7B37B328" w14:textId="77777777" w:rsidR="00E31580" w:rsidRPr="00BB65B6" w:rsidRDefault="00E31580" w:rsidP="003F283F">
      <w:pPr>
        <w:jc w:val="center"/>
        <w:rPr>
          <w:rFonts w:ascii="Arial" w:hAnsi="Arial" w:cs="Arial"/>
          <w:b/>
          <w:sz w:val="22"/>
          <w:lang w:val="en-GB"/>
        </w:rPr>
      </w:pPr>
    </w:p>
    <w:p w14:paraId="22E10284" w14:textId="77777777" w:rsidR="00E31580" w:rsidRPr="00BB65B6" w:rsidRDefault="00E31580" w:rsidP="003F283F">
      <w:pPr>
        <w:jc w:val="center"/>
        <w:rPr>
          <w:rFonts w:ascii="Arial" w:hAnsi="Arial" w:cs="Arial"/>
          <w:b/>
          <w:sz w:val="22"/>
          <w:lang w:val="en-GB"/>
        </w:rPr>
      </w:pPr>
    </w:p>
    <w:p w14:paraId="2D2A3488" w14:textId="77777777" w:rsidR="00E31580" w:rsidRPr="00BB65B6" w:rsidRDefault="00E31580" w:rsidP="003F283F">
      <w:pPr>
        <w:jc w:val="center"/>
        <w:rPr>
          <w:rFonts w:ascii="Arial" w:hAnsi="Arial" w:cs="Arial"/>
          <w:b/>
          <w:sz w:val="22"/>
          <w:lang w:val="en-GB"/>
        </w:rPr>
      </w:pPr>
    </w:p>
    <w:p w14:paraId="472E102F" w14:textId="77777777" w:rsidR="00E31580" w:rsidRPr="00BB65B6" w:rsidRDefault="00E31580" w:rsidP="003F283F">
      <w:pPr>
        <w:jc w:val="center"/>
        <w:rPr>
          <w:rFonts w:ascii="Arial" w:hAnsi="Arial" w:cs="Arial"/>
          <w:b/>
          <w:sz w:val="22"/>
          <w:lang w:val="en-GB"/>
        </w:rPr>
      </w:pPr>
    </w:p>
    <w:p w14:paraId="4D2FBF8D" w14:textId="77777777" w:rsidR="003F283F" w:rsidRPr="00BB65B6" w:rsidRDefault="003F283F" w:rsidP="003F283F">
      <w:pPr>
        <w:jc w:val="center"/>
        <w:rPr>
          <w:rFonts w:ascii="Arial" w:hAnsi="Arial" w:cs="Arial"/>
          <w:b/>
          <w:sz w:val="22"/>
          <w:lang w:val="en-GB"/>
        </w:rPr>
      </w:pPr>
    </w:p>
    <w:p w14:paraId="3BD47451" w14:textId="77777777" w:rsidR="004611F6" w:rsidRPr="0070276F" w:rsidRDefault="003F283F" w:rsidP="003F283F">
      <w:pPr>
        <w:jc w:val="center"/>
        <w:rPr>
          <w:rFonts w:ascii="Arial" w:hAnsi="Arial" w:cs="Arial"/>
          <w:b/>
          <w:sz w:val="28"/>
          <w:szCs w:val="28"/>
          <w:lang w:val="en-GB"/>
        </w:rPr>
      </w:pPr>
      <w:r w:rsidRPr="0070276F">
        <w:rPr>
          <w:rFonts w:ascii="Arial" w:hAnsi="Arial" w:cs="Arial"/>
          <w:b/>
          <w:sz w:val="28"/>
          <w:szCs w:val="28"/>
          <w:lang w:val="en-GB"/>
        </w:rPr>
        <w:t>BA (Hons) Leadership and Management Skills for the Workplace</w:t>
      </w:r>
    </w:p>
    <w:p w14:paraId="607F1713" w14:textId="265FD2A0" w:rsidR="003F283F" w:rsidRPr="0070276F" w:rsidRDefault="003F283F" w:rsidP="003F283F">
      <w:pPr>
        <w:jc w:val="center"/>
        <w:rPr>
          <w:rFonts w:ascii="Arial" w:hAnsi="Arial" w:cs="Arial"/>
          <w:b/>
          <w:sz w:val="28"/>
          <w:szCs w:val="28"/>
          <w:lang w:val="en-GB"/>
        </w:rPr>
      </w:pPr>
      <w:r w:rsidRPr="0070276F">
        <w:rPr>
          <w:rFonts w:ascii="Arial" w:hAnsi="Arial" w:cs="Arial"/>
          <w:b/>
          <w:sz w:val="28"/>
          <w:szCs w:val="28"/>
          <w:lang w:val="en-GB"/>
        </w:rPr>
        <w:t xml:space="preserve">Emergent Leadership Skills </w:t>
      </w:r>
      <w:r w:rsidR="0070276F">
        <w:rPr>
          <w:rFonts w:ascii="Arial" w:hAnsi="Arial" w:cs="Arial"/>
          <w:b/>
          <w:sz w:val="28"/>
          <w:szCs w:val="28"/>
          <w:lang w:val="en-GB"/>
        </w:rPr>
        <w:t>for</w:t>
      </w:r>
      <w:r w:rsidRPr="0070276F">
        <w:rPr>
          <w:rFonts w:ascii="Arial" w:hAnsi="Arial" w:cs="Arial"/>
          <w:b/>
          <w:sz w:val="28"/>
          <w:szCs w:val="28"/>
          <w:lang w:val="en-GB"/>
        </w:rPr>
        <w:t xml:space="preserve"> the Workplace</w:t>
      </w:r>
    </w:p>
    <w:p w14:paraId="06A510F8" w14:textId="77777777" w:rsidR="003F283F" w:rsidRDefault="003F283F" w:rsidP="003F283F">
      <w:pPr>
        <w:jc w:val="center"/>
        <w:rPr>
          <w:rFonts w:ascii="Arial" w:hAnsi="Arial" w:cs="Arial"/>
          <w:b/>
          <w:sz w:val="28"/>
          <w:szCs w:val="28"/>
          <w:lang w:val="en-GB"/>
        </w:rPr>
      </w:pPr>
      <w:r w:rsidRPr="0070276F">
        <w:rPr>
          <w:rFonts w:ascii="Arial" w:hAnsi="Arial" w:cs="Arial"/>
          <w:b/>
          <w:sz w:val="28"/>
          <w:szCs w:val="28"/>
          <w:lang w:val="en-GB"/>
        </w:rPr>
        <w:t>BMSW6101</w:t>
      </w:r>
    </w:p>
    <w:p w14:paraId="201F3B59" w14:textId="57510506" w:rsidR="00FB71C3" w:rsidRDefault="00FB71C3" w:rsidP="003F283F">
      <w:pPr>
        <w:jc w:val="center"/>
        <w:rPr>
          <w:rFonts w:ascii="Arial" w:hAnsi="Arial" w:cs="Arial"/>
          <w:b/>
          <w:sz w:val="28"/>
          <w:szCs w:val="28"/>
          <w:lang w:val="en-GB"/>
        </w:rPr>
      </w:pPr>
      <w:r>
        <w:rPr>
          <w:rFonts w:ascii="Arial" w:hAnsi="Arial" w:cs="Arial"/>
          <w:b/>
          <w:sz w:val="28"/>
          <w:szCs w:val="28"/>
          <w:lang w:val="en-GB"/>
        </w:rPr>
        <w:t>Student name: Magdalena Konopka</w:t>
      </w:r>
    </w:p>
    <w:p w14:paraId="15D71311" w14:textId="167F7EE0" w:rsidR="00FB71C3" w:rsidRDefault="00FB71C3" w:rsidP="003F283F">
      <w:pPr>
        <w:jc w:val="center"/>
        <w:rPr>
          <w:rFonts w:ascii="Arial" w:hAnsi="Arial" w:cs="Arial"/>
          <w:b/>
          <w:sz w:val="28"/>
          <w:szCs w:val="28"/>
          <w:lang w:val="en-GB"/>
        </w:rPr>
      </w:pPr>
      <w:r>
        <w:rPr>
          <w:rFonts w:ascii="Arial" w:hAnsi="Arial" w:cs="Arial"/>
          <w:b/>
          <w:sz w:val="28"/>
          <w:szCs w:val="28"/>
          <w:lang w:val="en-GB"/>
        </w:rPr>
        <w:t>Student number: 2022639</w:t>
      </w:r>
    </w:p>
    <w:p w14:paraId="28927812" w14:textId="5D238009" w:rsidR="00FB71C3" w:rsidRPr="0070276F" w:rsidRDefault="00B142B4" w:rsidP="003F283F">
      <w:pPr>
        <w:jc w:val="center"/>
        <w:rPr>
          <w:rFonts w:ascii="Arial" w:hAnsi="Arial" w:cs="Arial"/>
          <w:b/>
          <w:sz w:val="28"/>
          <w:szCs w:val="28"/>
          <w:lang w:val="en-GB"/>
        </w:rPr>
      </w:pPr>
      <w:r>
        <w:rPr>
          <w:rFonts w:ascii="Arial" w:hAnsi="Arial" w:cs="Arial"/>
          <w:b/>
          <w:sz w:val="28"/>
          <w:szCs w:val="28"/>
          <w:lang w:val="en-GB"/>
        </w:rPr>
        <w:t xml:space="preserve">Lecturer name: </w:t>
      </w:r>
      <w:r w:rsidR="00A03941">
        <w:rPr>
          <w:rFonts w:ascii="Arial" w:hAnsi="Arial" w:cs="Arial"/>
          <w:b/>
          <w:sz w:val="28"/>
          <w:szCs w:val="28"/>
          <w:lang w:val="en-GB"/>
        </w:rPr>
        <w:t xml:space="preserve">Dr </w:t>
      </w:r>
      <w:r>
        <w:rPr>
          <w:rFonts w:ascii="Arial" w:hAnsi="Arial" w:cs="Arial"/>
          <w:b/>
          <w:sz w:val="28"/>
          <w:szCs w:val="28"/>
          <w:lang w:val="en-GB"/>
        </w:rPr>
        <w:t>Toy</w:t>
      </w:r>
      <w:r w:rsidR="00A03941">
        <w:rPr>
          <w:rFonts w:ascii="Arial" w:hAnsi="Arial" w:cs="Arial"/>
          <w:b/>
          <w:sz w:val="28"/>
          <w:szCs w:val="28"/>
          <w:lang w:val="en-GB"/>
        </w:rPr>
        <w:t>in Adisa</w:t>
      </w:r>
    </w:p>
    <w:p w14:paraId="05889E23" w14:textId="77777777" w:rsidR="003F283F" w:rsidRPr="00BB65B6" w:rsidRDefault="003F283F" w:rsidP="003F283F">
      <w:pPr>
        <w:jc w:val="center"/>
        <w:rPr>
          <w:rFonts w:ascii="Arial" w:hAnsi="Arial" w:cs="Arial"/>
          <w:b/>
          <w:sz w:val="22"/>
          <w:lang w:val="en-GB"/>
        </w:rPr>
      </w:pPr>
    </w:p>
    <w:p w14:paraId="6527665A" w14:textId="77777777" w:rsidR="003F283F" w:rsidRPr="00BB65B6" w:rsidRDefault="003F283F" w:rsidP="003F283F">
      <w:pPr>
        <w:jc w:val="center"/>
        <w:rPr>
          <w:rFonts w:ascii="Arial" w:hAnsi="Arial" w:cs="Arial"/>
          <w:b/>
          <w:sz w:val="22"/>
          <w:lang w:val="en-GB"/>
        </w:rPr>
      </w:pPr>
    </w:p>
    <w:p w14:paraId="338E6908" w14:textId="77777777" w:rsidR="003F283F" w:rsidRPr="00BB65B6" w:rsidRDefault="003F283F" w:rsidP="003F283F">
      <w:pPr>
        <w:jc w:val="center"/>
        <w:rPr>
          <w:rFonts w:ascii="Arial" w:hAnsi="Arial" w:cs="Arial"/>
          <w:b/>
          <w:sz w:val="22"/>
          <w:lang w:val="en-GB"/>
        </w:rPr>
      </w:pPr>
    </w:p>
    <w:p w14:paraId="796025AE" w14:textId="77777777" w:rsidR="003F283F" w:rsidRPr="00BB65B6" w:rsidRDefault="003F283F" w:rsidP="003F283F">
      <w:pPr>
        <w:jc w:val="center"/>
        <w:rPr>
          <w:rFonts w:ascii="Arial" w:hAnsi="Arial" w:cs="Arial"/>
          <w:b/>
          <w:sz w:val="22"/>
          <w:lang w:val="en-GB"/>
        </w:rPr>
      </w:pPr>
    </w:p>
    <w:p w14:paraId="789272E0" w14:textId="77777777" w:rsidR="003F283F" w:rsidRPr="00BB65B6" w:rsidRDefault="003F283F" w:rsidP="003F283F">
      <w:pPr>
        <w:jc w:val="center"/>
        <w:rPr>
          <w:rFonts w:ascii="Arial" w:hAnsi="Arial" w:cs="Arial"/>
          <w:b/>
          <w:sz w:val="22"/>
          <w:lang w:val="en-GB"/>
        </w:rPr>
      </w:pPr>
    </w:p>
    <w:p w14:paraId="254E0685" w14:textId="77777777" w:rsidR="003F283F" w:rsidRPr="00BB65B6" w:rsidRDefault="003F283F" w:rsidP="003F283F">
      <w:pPr>
        <w:jc w:val="center"/>
        <w:rPr>
          <w:rFonts w:ascii="Arial" w:hAnsi="Arial" w:cs="Arial"/>
          <w:b/>
          <w:sz w:val="22"/>
          <w:lang w:val="en-GB"/>
        </w:rPr>
      </w:pPr>
    </w:p>
    <w:p w14:paraId="3D5CDBA2" w14:textId="77777777" w:rsidR="003F283F" w:rsidRPr="00BB65B6" w:rsidRDefault="003F283F" w:rsidP="003F283F">
      <w:pPr>
        <w:rPr>
          <w:rFonts w:ascii="Arial" w:hAnsi="Arial" w:cs="Arial"/>
          <w:sz w:val="22"/>
          <w:lang w:val="en-GB"/>
        </w:rPr>
      </w:pPr>
    </w:p>
    <w:p w14:paraId="2E629BFC" w14:textId="77777777" w:rsidR="003F283F" w:rsidRPr="00BB65B6" w:rsidRDefault="003F283F" w:rsidP="003F283F">
      <w:pPr>
        <w:jc w:val="center"/>
        <w:rPr>
          <w:rFonts w:ascii="Arial" w:hAnsi="Arial" w:cs="Arial"/>
          <w:b/>
          <w:sz w:val="22"/>
          <w:lang w:val="en-GB"/>
        </w:rPr>
      </w:pPr>
    </w:p>
    <w:p w14:paraId="1806ECFD" w14:textId="77777777" w:rsidR="003F283F" w:rsidRPr="00BB65B6" w:rsidRDefault="003F283F" w:rsidP="003F283F">
      <w:pPr>
        <w:rPr>
          <w:rFonts w:ascii="Arial" w:hAnsi="Arial" w:cs="Arial"/>
          <w:i/>
          <w:sz w:val="22"/>
          <w:lang w:val="en-GB"/>
        </w:rPr>
      </w:pPr>
    </w:p>
    <w:p w14:paraId="5CBE629A" w14:textId="77777777" w:rsidR="00E31580" w:rsidRPr="00BB65B6" w:rsidRDefault="00E31580" w:rsidP="003F283F">
      <w:pPr>
        <w:rPr>
          <w:rFonts w:ascii="Arial" w:hAnsi="Arial" w:cs="Arial"/>
          <w:i/>
          <w:sz w:val="22"/>
          <w:lang w:val="en-GB"/>
        </w:rPr>
      </w:pPr>
    </w:p>
    <w:p w14:paraId="0ED98CBC" w14:textId="77777777" w:rsidR="00E31580" w:rsidRPr="00BB65B6" w:rsidRDefault="00E31580" w:rsidP="003F283F">
      <w:pPr>
        <w:rPr>
          <w:rFonts w:ascii="Arial" w:hAnsi="Arial" w:cs="Arial"/>
          <w:i/>
          <w:sz w:val="22"/>
          <w:lang w:val="en-GB"/>
        </w:rPr>
      </w:pPr>
    </w:p>
    <w:p w14:paraId="4AF8B328" w14:textId="77777777" w:rsidR="00E31580" w:rsidRPr="00BB65B6" w:rsidRDefault="00E31580" w:rsidP="003F283F">
      <w:pPr>
        <w:rPr>
          <w:rFonts w:ascii="Arial" w:hAnsi="Arial" w:cs="Arial"/>
          <w:i/>
          <w:sz w:val="22"/>
          <w:lang w:val="en-GB"/>
        </w:rPr>
      </w:pPr>
    </w:p>
    <w:p w14:paraId="41FDDB79" w14:textId="77777777" w:rsidR="00E31580" w:rsidRPr="00BB65B6" w:rsidRDefault="00E31580" w:rsidP="003F283F">
      <w:pPr>
        <w:rPr>
          <w:rFonts w:ascii="Arial" w:hAnsi="Arial" w:cs="Arial"/>
          <w:i/>
          <w:sz w:val="22"/>
          <w:lang w:val="en-GB"/>
        </w:rPr>
      </w:pPr>
    </w:p>
    <w:p w14:paraId="134BB92A" w14:textId="77777777" w:rsidR="00BB65B6" w:rsidRPr="00BB65B6" w:rsidRDefault="00BB65B6" w:rsidP="003F283F">
      <w:pPr>
        <w:rPr>
          <w:rFonts w:ascii="Arial" w:hAnsi="Arial" w:cs="Arial"/>
          <w:i/>
          <w:sz w:val="22"/>
          <w:lang w:val="en-GB"/>
        </w:rPr>
      </w:pPr>
    </w:p>
    <w:p w14:paraId="5A87058B" w14:textId="77777777" w:rsidR="00BB65B6" w:rsidRPr="00BB65B6" w:rsidRDefault="00BB65B6" w:rsidP="003F283F">
      <w:pPr>
        <w:rPr>
          <w:rFonts w:ascii="Arial" w:hAnsi="Arial" w:cs="Arial"/>
          <w:i/>
          <w:sz w:val="22"/>
          <w:lang w:val="en-GB"/>
        </w:rPr>
      </w:pPr>
    </w:p>
    <w:p w14:paraId="73343F8B" w14:textId="77777777" w:rsidR="00BB65B6" w:rsidRPr="00BB65B6" w:rsidRDefault="00BB65B6" w:rsidP="003F283F">
      <w:pPr>
        <w:rPr>
          <w:rFonts w:ascii="Arial" w:hAnsi="Arial" w:cs="Arial"/>
          <w:i/>
          <w:sz w:val="22"/>
          <w:lang w:val="en-GB"/>
        </w:rPr>
      </w:pPr>
    </w:p>
    <w:p w14:paraId="7F926C77" w14:textId="77777777" w:rsidR="00BB65B6" w:rsidRPr="00BB65B6" w:rsidRDefault="00BB65B6" w:rsidP="003F283F">
      <w:pPr>
        <w:rPr>
          <w:rFonts w:ascii="Arial" w:hAnsi="Arial" w:cs="Arial"/>
          <w:i/>
          <w:sz w:val="22"/>
          <w:lang w:val="en-GB"/>
        </w:rPr>
      </w:pPr>
    </w:p>
    <w:p w14:paraId="5D406812" w14:textId="77777777" w:rsidR="00BB65B6" w:rsidRPr="00BB65B6" w:rsidRDefault="00BB65B6" w:rsidP="003F283F">
      <w:pPr>
        <w:rPr>
          <w:rFonts w:ascii="Arial" w:hAnsi="Arial" w:cs="Arial"/>
          <w:i/>
          <w:sz w:val="22"/>
          <w:lang w:val="en-GB"/>
        </w:rPr>
      </w:pPr>
    </w:p>
    <w:p w14:paraId="1ED3D185" w14:textId="77777777" w:rsidR="00BB65B6" w:rsidRPr="00BB65B6" w:rsidRDefault="00BB65B6" w:rsidP="003F283F">
      <w:pPr>
        <w:rPr>
          <w:rFonts w:ascii="Arial" w:hAnsi="Arial" w:cs="Arial"/>
          <w:i/>
          <w:sz w:val="22"/>
          <w:lang w:val="en-GB"/>
        </w:rPr>
      </w:pPr>
    </w:p>
    <w:p w14:paraId="6B25B6EF" w14:textId="77777777" w:rsidR="00BB65B6" w:rsidRPr="00BB65B6" w:rsidRDefault="00BB65B6" w:rsidP="003F283F">
      <w:pPr>
        <w:rPr>
          <w:rFonts w:ascii="Arial" w:hAnsi="Arial" w:cs="Arial"/>
          <w:i/>
          <w:sz w:val="22"/>
          <w:lang w:val="en-GB"/>
        </w:rPr>
      </w:pPr>
    </w:p>
    <w:p w14:paraId="42D997E9" w14:textId="77777777" w:rsidR="00E31580" w:rsidRPr="00BB65B6" w:rsidRDefault="00E31580" w:rsidP="003F283F">
      <w:pPr>
        <w:rPr>
          <w:rFonts w:ascii="Arial" w:hAnsi="Arial" w:cs="Arial"/>
          <w:sz w:val="22"/>
          <w:lang w:val="en-GB"/>
        </w:rPr>
      </w:pPr>
    </w:p>
    <w:p w14:paraId="30A58F27" w14:textId="77777777" w:rsidR="003F283F" w:rsidRPr="0070276F" w:rsidRDefault="003F283F" w:rsidP="003F283F">
      <w:pPr>
        <w:rPr>
          <w:rFonts w:ascii="Arial" w:hAnsi="Arial" w:cs="Arial"/>
          <w:b/>
          <w:sz w:val="28"/>
          <w:szCs w:val="28"/>
          <w:lang w:val="en-GB"/>
        </w:rPr>
      </w:pPr>
      <w:r w:rsidRPr="0070276F">
        <w:rPr>
          <w:rFonts w:ascii="Arial" w:hAnsi="Arial" w:cs="Arial"/>
          <w:b/>
          <w:sz w:val="28"/>
          <w:szCs w:val="28"/>
          <w:lang w:val="en-GB"/>
        </w:rPr>
        <w:lastRenderedPageBreak/>
        <w:t xml:space="preserve">Executive Summary </w:t>
      </w:r>
    </w:p>
    <w:p w14:paraId="5A7185E9" w14:textId="77777777" w:rsidR="00300BD8" w:rsidRPr="00BB65B6" w:rsidRDefault="0088478B" w:rsidP="00300BD8">
      <w:pPr>
        <w:rPr>
          <w:rFonts w:ascii="Arial" w:hAnsi="Arial" w:cs="Arial"/>
          <w:sz w:val="22"/>
          <w:lang w:val="en-GB"/>
        </w:rPr>
      </w:pPr>
      <w:r w:rsidRPr="00BB65B6">
        <w:rPr>
          <w:rFonts w:ascii="Arial" w:hAnsi="Arial" w:cs="Arial"/>
          <w:sz w:val="22"/>
          <w:lang w:val="en-GB"/>
        </w:rPr>
        <w:t xml:space="preserve">This research report evaluates both leadership theories and styles, as per Rolls-Royce Holdings, under the influence of COVID-19. The concern of the report is to identify the successful approaches taken by the leadership of Rolls-Royce in response to the crisis and to achieve more as a company. Trait theories, behavioural theories, and contingency theories of leadership will be covered, with significantly authentic leadership, democratic and laissez-faire leadership styles, and adaptive leadership being included. The report recommended that during a crisis involving landscape-scale changes and in situations of increasing uncertainty and unpredictability, leaders must be able to quickly reconfigure their responses to follow the actual and still-evolving story and remain prepared for constant transformation. The report concludes that the organisation needs to be made ready to model authentic leadership at the top levels, be willing to embrace changes, and enhance the adoption of scenario planning procedures. </w:t>
      </w:r>
    </w:p>
    <w:p w14:paraId="502B2511" w14:textId="77777777" w:rsidR="00300BD8" w:rsidRPr="00BB65B6" w:rsidRDefault="00300BD8">
      <w:pPr>
        <w:spacing w:after="200" w:line="276" w:lineRule="auto"/>
        <w:jc w:val="left"/>
        <w:rPr>
          <w:rFonts w:ascii="Arial" w:hAnsi="Arial" w:cs="Arial"/>
          <w:sz w:val="22"/>
          <w:lang w:val="en-GB"/>
        </w:rPr>
      </w:pPr>
      <w:r w:rsidRPr="00BB65B6">
        <w:rPr>
          <w:rFonts w:ascii="Arial" w:hAnsi="Arial" w:cs="Arial"/>
          <w:sz w:val="22"/>
          <w:lang w:val="en-GB"/>
        </w:rPr>
        <w:br w:type="page"/>
      </w:r>
    </w:p>
    <w:p w14:paraId="2239ECD2" w14:textId="77777777" w:rsidR="003F283F" w:rsidRPr="00BB65B6" w:rsidRDefault="003F283F" w:rsidP="00300BD8">
      <w:pPr>
        <w:rPr>
          <w:rFonts w:ascii="Arial" w:hAnsi="Arial" w:cs="Arial"/>
          <w:sz w:val="22"/>
          <w:lang w:val="en-GB"/>
        </w:rPr>
      </w:pPr>
    </w:p>
    <w:sdt>
      <w:sdtPr>
        <w:rPr>
          <w:rFonts w:ascii="Arial" w:eastAsiaTheme="minorHAnsi" w:hAnsi="Arial" w:cs="Arial"/>
          <w:b w:val="0"/>
          <w:bCs w:val="0"/>
          <w:color w:val="auto"/>
          <w:sz w:val="22"/>
          <w:szCs w:val="22"/>
          <w:lang w:val="en-GB" w:eastAsia="en-US"/>
        </w:rPr>
        <w:id w:val="595140053"/>
        <w:docPartObj>
          <w:docPartGallery w:val="Table of Contents"/>
          <w:docPartUnique/>
        </w:docPartObj>
      </w:sdtPr>
      <w:sdtEndPr>
        <w:rPr>
          <w:noProof/>
        </w:rPr>
      </w:sdtEndPr>
      <w:sdtContent>
        <w:p w14:paraId="233F007E" w14:textId="77777777" w:rsidR="00535178" w:rsidRPr="00BB65B6" w:rsidRDefault="00535178">
          <w:pPr>
            <w:pStyle w:val="Nagwekspisutreci"/>
            <w:rPr>
              <w:rFonts w:ascii="Arial" w:hAnsi="Arial" w:cs="Arial"/>
              <w:lang w:val="en-GB"/>
            </w:rPr>
          </w:pPr>
          <w:r w:rsidRPr="00BB65B6">
            <w:rPr>
              <w:rFonts w:ascii="Arial" w:hAnsi="Arial" w:cs="Arial"/>
              <w:lang w:val="en-GB"/>
            </w:rPr>
            <w:t>Table of Contents</w:t>
          </w:r>
        </w:p>
        <w:p w14:paraId="4302B133" w14:textId="72078A21" w:rsidR="00DC36B8" w:rsidRPr="00BB65B6" w:rsidRDefault="00535178">
          <w:pPr>
            <w:pStyle w:val="Spistreci1"/>
            <w:tabs>
              <w:tab w:val="right" w:leader="dot" w:pos="9350"/>
            </w:tabs>
            <w:rPr>
              <w:rFonts w:ascii="Arial" w:eastAsiaTheme="minorEastAsia" w:hAnsi="Arial" w:cs="Arial"/>
              <w:noProof/>
              <w:sz w:val="22"/>
              <w:lang w:val="en-GB"/>
            </w:rPr>
          </w:pPr>
          <w:r w:rsidRPr="00BB65B6">
            <w:rPr>
              <w:rFonts w:ascii="Arial" w:hAnsi="Arial" w:cs="Arial"/>
              <w:sz w:val="22"/>
              <w:lang w:val="en-GB"/>
            </w:rPr>
            <w:fldChar w:fldCharType="begin"/>
          </w:r>
          <w:r w:rsidRPr="00BB65B6">
            <w:rPr>
              <w:rFonts w:ascii="Arial" w:hAnsi="Arial" w:cs="Arial"/>
              <w:sz w:val="22"/>
              <w:lang w:val="en-GB"/>
            </w:rPr>
            <w:instrText xml:space="preserve"> TOC \o "1-3" \h \z \u </w:instrText>
          </w:r>
          <w:r w:rsidRPr="00BB65B6">
            <w:rPr>
              <w:rFonts w:ascii="Arial" w:hAnsi="Arial" w:cs="Arial"/>
              <w:sz w:val="22"/>
              <w:lang w:val="en-GB"/>
            </w:rPr>
            <w:fldChar w:fldCharType="separate"/>
          </w:r>
          <w:hyperlink w:anchor="_Toc163737378" w:history="1">
            <w:r w:rsidR="00DC36B8" w:rsidRPr="00BB65B6">
              <w:rPr>
                <w:rStyle w:val="Hipercze"/>
                <w:rFonts w:ascii="Arial" w:hAnsi="Arial" w:cs="Arial"/>
                <w:noProof/>
                <w:sz w:val="22"/>
                <w:lang w:val="en-GB"/>
              </w:rPr>
              <w:t>Task 1</w:t>
            </w:r>
            <w:r w:rsidR="00DC36B8" w:rsidRPr="00BB65B6">
              <w:rPr>
                <w:rFonts w:ascii="Arial" w:hAnsi="Arial" w:cs="Arial"/>
                <w:noProof/>
                <w:webHidden/>
                <w:sz w:val="22"/>
                <w:lang w:val="en-GB"/>
              </w:rPr>
              <w:tab/>
            </w:r>
            <w:r w:rsidR="00DC36B8" w:rsidRPr="00BB65B6">
              <w:rPr>
                <w:rFonts w:ascii="Arial" w:hAnsi="Arial" w:cs="Arial"/>
                <w:noProof/>
                <w:webHidden/>
                <w:sz w:val="22"/>
                <w:lang w:val="en-GB"/>
              </w:rPr>
              <w:fldChar w:fldCharType="begin"/>
            </w:r>
            <w:r w:rsidR="00DC36B8" w:rsidRPr="00BB65B6">
              <w:rPr>
                <w:rFonts w:ascii="Arial" w:hAnsi="Arial" w:cs="Arial"/>
                <w:noProof/>
                <w:webHidden/>
                <w:sz w:val="22"/>
                <w:lang w:val="en-GB"/>
              </w:rPr>
              <w:instrText xml:space="preserve"> PAGEREF _Toc163737378 \h </w:instrText>
            </w:r>
            <w:r w:rsidR="00DC36B8" w:rsidRPr="00BB65B6">
              <w:rPr>
                <w:rFonts w:ascii="Arial" w:hAnsi="Arial" w:cs="Arial"/>
                <w:noProof/>
                <w:webHidden/>
                <w:sz w:val="22"/>
                <w:lang w:val="en-GB"/>
              </w:rPr>
            </w:r>
            <w:r w:rsidR="00DC36B8" w:rsidRPr="00BB65B6">
              <w:rPr>
                <w:rFonts w:ascii="Arial" w:hAnsi="Arial" w:cs="Arial"/>
                <w:noProof/>
                <w:webHidden/>
                <w:sz w:val="22"/>
                <w:lang w:val="en-GB"/>
              </w:rPr>
              <w:fldChar w:fldCharType="separate"/>
            </w:r>
            <w:r w:rsidR="00DC36B8" w:rsidRPr="00BB65B6">
              <w:rPr>
                <w:rFonts w:ascii="Arial" w:hAnsi="Arial" w:cs="Arial"/>
                <w:noProof/>
                <w:webHidden/>
                <w:sz w:val="22"/>
                <w:lang w:val="en-GB"/>
              </w:rPr>
              <w:t>4</w:t>
            </w:r>
            <w:r w:rsidR="00DC36B8" w:rsidRPr="00BB65B6">
              <w:rPr>
                <w:rFonts w:ascii="Arial" w:hAnsi="Arial" w:cs="Arial"/>
                <w:noProof/>
                <w:webHidden/>
                <w:sz w:val="22"/>
                <w:lang w:val="en-GB"/>
              </w:rPr>
              <w:fldChar w:fldCharType="end"/>
            </w:r>
          </w:hyperlink>
        </w:p>
        <w:p w14:paraId="5954B9AF" w14:textId="77777777" w:rsidR="00DC36B8" w:rsidRPr="00BB65B6" w:rsidRDefault="00807E6C">
          <w:pPr>
            <w:pStyle w:val="Spistreci1"/>
            <w:tabs>
              <w:tab w:val="right" w:leader="dot" w:pos="9350"/>
            </w:tabs>
            <w:rPr>
              <w:rFonts w:ascii="Arial" w:eastAsiaTheme="minorEastAsia" w:hAnsi="Arial" w:cs="Arial"/>
              <w:noProof/>
              <w:sz w:val="22"/>
              <w:lang w:val="en-GB"/>
            </w:rPr>
          </w:pPr>
          <w:hyperlink w:anchor="_Toc163737379" w:history="1">
            <w:r w:rsidR="00DC36B8" w:rsidRPr="00BB65B6">
              <w:rPr>
                <w:rStyle w:val="Hipercze"/>
                <w:rFonts w:ascii="Arial" w:hAnsi="Arial" w:cs="Arial"/>
                <w:noProof/>
                <w:sz w:val="22"/>
                <w:lang w:val="en-GB"/>
              </w:rPr>
              <w:t>Introduction</w:t>
            </w:r>
            <w:r w:rsidR="00DC36B8" w:rsidRPr="00BB65B6">
              <w:rPr>
                <w:rFonts w:ascii="Arial" w:hAnsi="Arial" w:cs="Arial"/>
                <w:noProof/>
                <w:webHidden/>
                <w:sz w:val="22"/>
                <w:lang w:val="en-GB"/>
              </w:rPr>
              <w:tab/>
            </w:r>
            <w:r w:rsidR="00DC36B8" w:rsidRPr="00BB65B6">
              <w:rPr>
                <w:rFonts w:ascii="Arial" w:hAnsi="Arial" w:cs="Arial"/>
                <w:noProof/>
                <w:webHidden/>
                <w:sz w:val="22"/>
                <w:lang w:val="en-GB"/>
              </w:rPr>
              <w:fldChar w:fldCharType="begin"/>
            </w:r>
            <w:r w:rsidR="00DC36B8" w:rsidRPr="00BB65B6">
              <w:rPr>
                <w:rFonts w:ascii="Arial" w:hAnsi="Arial" w:cs="Arial"/>
                <w:noProof/>
                <w:webHidden/>
                <w:sz w:val="22"/>
                <w:lang w:val="en-GB"/>
              </w:rPr>
              <w:instrText xml:space="preserve"> PAGEREF _Toc163737379 \h </w:instrText>
            </w:r>
            <w:r w:rsidR="00DC36B8" w:rsidRPr="00BB65B6">
              <w:rPr>
                <w:rFonts w:ascii="Arial" w:hAnsi="Arial" w:cs="Arial"/>
                <w:noProof/>
                <w:webHidden/>
                <w:sz w:val="22"/>
                <w:lang w:val="en-GB"/>
              </w:rPr>
            </w:r>
            <w:r w:rsidR="00DC36B8" w:rsidRPr="00BB65B6">
              <w:rPr>
                <w:rFonts w:ascii="Arial" w:hAnsi="Arial" w:cs="Arial"/>
                <w:noProof/>
                <w:webHidden/>
                <w:sz w:val="22"/>
                <w:lang w:val="en-GB"/>
              </w:rPr>
              <w:fldChar w:fldCharType="separate"/>
            </w:r>
            <w:r w:rsidR="00DC36B8" w:rsidRPr="00BB65B6">
              <w:rPr>
                <w:rFonts w:ascii="Arial" w:hAnsi="Arial" w:cs="Arial"/>
                <w:noProof/>
                <w:webHidden/>
                <w:sz w:val="22"/>
                <w:lang w:val="en-GB"/>
              </w:rPr>
              <w:t>4</w:t>
            </w:r>
            <w:r w:rsidR="00DC36B8" w:rsidRPr="00BB65B6">
              <w:rPr>
                <w:rFonts w:ascii="Arial" w:hAnsi="Arial" w:cs="Arial"/>
                <w:noProof/>
                <w:webHidden/>
                <w:sz w:val="22"/>
                <w:lang w:val="en-GB"/>
              </w:rPr>
              <w:fldChar w:fldCharType="end"/>
            </w:r>
          </w:hyperlink>
        </w:p>
        <w:p w14:paraId="22644558" w14:textId="77777777" w:rsidR="00DC36B8" w:rsidRPr="00BB65B6" w:rsidRDefault="00807E6C">
          <w:pPr>
            <w:pStyle w:val="Spistreci1"/>
            <w:tabs>
              <w:tab w:val="right" w:leader="dot" w:pos="9350"/>
            </w:tabs>
            <w:rPr>
              <w:rFonts w:ascii="Arial" w:eastAsiaTheme="minorEastAsia" w:hAnsi="Arial" w:cs="Arial"/>
              <w:noProof/>
              <w:sz w:val="22"/>
              <w:lang w:val="en-GB"/>
            </w:rPr>
          </w:pPr>
          <w:hyperlink w:anchor="_Toc163737380" w:history="1">
            <w:r w:rsidR="00DC36B8" w:rsidRPr="00BB65B6">
              <w:rPr>
                <w:rStyle w:val="Hipercze"/>
                <w:rFonts w:ascii="Arial" w:hAnsi="Arial" w:cs="Arial"/>
                <w:noProof/>
                <w:sz w:val="22"/>
                <w:lang w:val="en-GB"/>
              </w:rPr>
              <w:t>Background on Rolls-Royce Holdings plc:</w:t>
            </w:r>
            <w:r w:rsidR="00DC36B8" w:rsidRPr="00BB65B6">
              <w:rPr>
                <w:rFonts w:ascii="Arial" w:hAnsi="Arial" w:cs="Arial"/>
                <w:noProof/>
                <w:webHidden/>
                <w:sz w:val="22"/>
                <w:lang w:val="en-GB"/>
              </w:rPr>
              <w:tab/>
            </w:r>
            <w:r w:rsidR="00DC36B8" w:rsidRPr="00BB65B6">
              <w:rPr>
                <w:rFonts w:ascii="Arial" w:hAnsi="Arial" w:cs="Arial"/>
                <w:noProof/>
                <w:webHidden/>
                <w:sz w:val="22"/>
                <w:lang w:val="en-GB"/>
              </w:rPr>
              <w:fldChar w:fldCharType="begin"/>
            </w:r>
            <w:r w:rsidR="00DC36B8" w:rsidRPr="00BB65B6">
              <w:rPr>
                <w:rFonts w:ascii="Arial" w:hAnsi="Arial" w:cs="Arial"/>
                <w:noProof/>
                <w:webHidden/>
                <w:sz w:val="22"/>
                <w:lang w:val="en-GB"/>
              </w:rPr>
              <w:instrText xml:space="preserve"> PAGEREF _Toc163737380 \h </w:instrText>
            </w:r>
            <w:r w:rsidR="00DC36B8" w:rsidRPr="00BB65B6">
              <w:rPr>
                <w:rFonts w:ascii="Arial" w:hAnsi="Arial" w:cs="Arial"/>
                <w:noProof/>
                <w:webHidden/>
                <w:sz w:val="22"/>
                <w:lang w:val="en-GB"/>
              </w:rPr>
            </w:r>
            <w:r w:rsidR="00DC36B8" w:rsidRPr="00BB65B6">
              <w:rPr>
                <w:rFonts w:ascii="Arial" w:hAnsi="Arial" w:cs="Arial"/>
                <w:noProof/>
                <w:webHidden/>
                <w:sz w:val="22"/>
                <w:lang w:val="en-GB"/>
              </w:rPr>
              <w:fldChar w:fldCharType="separate"/>
            </w:r>
            <w:r w:rsidR="00DC36B8" w:rsidRPr="00BB65B6">
              <w:rPr>
                <w:rFonts w:ascii="Arial" w:hAnsi="Arial" w:cs="Arial"/>
                <w:noProof/>
                <w:webHidden/>
                <w:sz w:val="22"/>
                <w:lang w:val="en-GB"/>
              </w:rPr>
              <w:t>5</w:t>
            </w:r>
            <w:r w:rsidR="00DC36B8" w:rsidRPr="00BB65B6">
              <w:rPr>
                <w:rFonts w:ascii="Arial" w:hAnsi="Arial" w:cs="Arial"/>
                <w:noProof/>
                <w:webHidden/>
                <w:sz w:val="22"/>
                <w:lang w:val="en-GB"/>
              </w:rPr>
              <w:fldChar w:fldCharType="end"/>
            </w:r>
          </w:hyperlink>
        </w:p>
        <w:p w14:paraId="7BC5017B" w14:textId="77777777" w:rsidR="00DC36B8" w:rsidRPr="00BB65B6" w:rsidRDefault="00807E6C">
          <w:pPr>
            <w:pStyle w:val="Spistreci1"/>
            <w:tabs>
              <w:tab w:val="right" w:leader="dot" w:pos="9350"/>
            </w:tabs>
            <w:rPr>
              <w:rFonts w:ascii="Arial" w:eastAsiaTheme="minorEastAsia" w:hAnsi="Arial" w:cs="Arial"/>
              <w:noProof/>
              <w:sz w:val="22"/>
              <w:lang w:val="en-GB"/>
            </w:rPr>
          </w:pPr>
          <w:hyperlink w:anchor="_Toc163737381" w:history="1">
            <w:r w:rsidR="00DC36B8" w:rsidRPr="00BB65B6">
              <w:rPr>
                <w:rStyle w:val="Hipercze"/>
                <w:rFonts w:ascii="Arial" w:hAnsi="Arial" w:cs="Arial"/>
                <w:noProof/>
                <w:sz w:val="22"/>
                <w:lang w:val="en-GB"/>
              </w:rPr>
              <w:t>Critical evaluation of leadership theories and styles:</w:t>
            </w:r>
            <w:r w:rsidR="00DC36B8" w:rsidRPr="00BB65B6">
              <w:rPr>
                <w:rFonts w:ascii="Arial" w:hAnsi="Arial" w:cs="Arial"/>
                <w:noProof/>
                <w:webHidden/>
                <w:sz w:val="22"/>
                <w:lang w:val="en-GB"/>
              </w:rPr>
              <w:tab/>
            </w:r>
            <w:r w:rsidR="00DC36B8" w:rsidRPr="00BB65B6">
              <w:rPr>
                <w:rFonts w:ascii="Arial" w:hAnsi="Arial" w:cs="Arial"/>
                <w:noProof/>
                <w:webHidden/>
                <w:sz w:val="22"/>
                <w:lang w:val="en-GB"/>
              </w:rPr>
              <w:fldChar w:fldCharType="begin"/>
            </w:r>
            <w:r w:rsidR="00DC36B8" w:rsidRPr="00BB65B6">
              <w:rPr>
                <w:rFonts w:ascii="Arial" w:hAnsi="Arial" w:cs="Arial"/>
                <w:noProof/>
                <w:webHidden/>
                <w:sz w:val="22"/>
                <w:lang w:val="en-GB"/>
              </w:rPr>
              <w:instrText xml:space="preserve"> PAGEREF _Toc163737381 \h </w:instrText>
            </w:r>
            <w:r w:rsidR="00DC36B8" w:rsidRPr="00BB65B6">
              <w:rPr>
                <w:rFonts w:ascii="Arial" w:hAnsi="Arial" w:cs="Arial"/>
                <w:noProof/>
                <w:webHidden/>
                <w:sz w:val="22"/>
                <w:lang w:val="en-GB"/>
              </w:rPr>
            </w:r>
            <w:r w:rsidR="00DC36B8" w:rsidRPr="00BB65B6">
              <w:rPr>
                <w:rFonts w:ascii="Arial" w:hAnsi="Arial" w:cs="Arial"/>
                <w:noProof/>
                <w:webHidden/>
                <w:sz w:val="22"/>
                <w:lang w:val="en-GB"/>
              </w:rPr>
              <w:fldChar w:fldCharType="separate"/>
            </w:r>
            <w:r w:rsidR="00DC36B8" w:rsidRPr="00BB65B6">
              <w:rPr>
                <w:rFonts w:ascii="Arial" w:hAnsi="Arial" w:cs="Arial"/>
                <w:noProof/>
                <w:webHidden/>
                <w:sz w:val="22"/>
                <w:lang w:val="en-GB"/>
              </w:rPr>
              <w:t>6</w:t>
            </w:r>
            <w:r w:rsidR="00DC36B8" w:rsidRPr="00BB65B6">
              <w:rPr>
                <w:rFonts w:ascii="Arial" w:hAnsi="Arial" w:cs="Arial"/>
                <w:noProof/>
                <w:webHidden/>
                <w:sz w:val="22"/>
                <w:lang w:val="en-GB"/>
              </w:rPr>
              <w:fldChar w:fldCharType="end"/>
            </w:r>
          </w:hyperlink>
        </w:p>
        <w:p w14:paraId="4FD6B495" w14:textId="77777777" w:rsidR="00DC36B8" w:rsidRPr="00BB65B6" w:rsidRDefault="00807E6C">
          <w:pPr>
            <w:pStyle w:val="Spistreci2"/>
            <w:tabs>
              <w:tab w:val="right" w:leader="dot" w:pos="9350"/>
            </w:tabs>
            <w:rPr>
              <w:rFonts w:ascii="Arial" w:eastAsiaTheme="minorEastAsia" w:hAnsi="Arial" w:cs="Arial"/>
              <w:noProof/>
              <w:sz w:val="22"/>
              <w:lang w:val="en-GB"/>
            </w:rPr>
          </w:pPr>
          <w:hyperlink w:anchor="_Toc163737382" w:history="1">
            <w:r w:rsidR="00DC36B8" w:rsidRPr="00BB65B6">
              <w:rPr>
                <w:rStyle w:val="Hipercze"/>
                <w:rFonts w:ascii="Arial" w:hAnsi="Arial" w:cs="Arial"/>
                <w:noProof/>
                <w:sz w:val="22"/>
                <w:lang w:val="en-GB"/>
              </w:rPr>
              <w:t>Trait Theories - Authentic Leadership:</w:t>
            </w:r>
            <w:r w:rsidR="00DC36B8" w:rsidRPr="00BB65B6">
              <w:rPr>
                <w:rFonts w:ascii="Arial" w:hAnsi="Arial" w:cs="Arial"/>
                <w:noProof/>
                <w:webHidden/>
                <w:sz w:val="22"/>
                <w:lang w:val="en-GB"/>
              </w:rPr>
              <w:tab/>
            </w:r>
            <w:r w:rsidR="00DC36B8" w:rsidRPr="00BB65B6">
              <w:rPr>
                <w:rFonts w:ascii="Arial" w:hAnsi="Arial" w:cs="Arial"/>
                <w:noProof/>
                <w:webHidden/>
                <w:sz w:val="22"/>
                <w:lang w:val="en-GB"/>
              </w:rPr>
              <w:fldChar w:fldCharType="begin"/>
            </w:r>
            <w:r w:rsidR="00DC36B8" w:rsidRPr="00BB65B6">
              <w:rPr>
                <w:rFonts w:ascii="Arial" w:hAnsi="Arial" w:cs="Arial"/>
                <w:noProof/>
                <w:webHidden/>
                <w:sz w:val="22"/>
                <w:lang w:val="en-GB"/>
              </w:rPr>
              <w:instrText xml:space="preserve"> PAGEREF _Toc163737382 \h </w:instrText>
            </w:r>
            <w:r w:rsidR="00DC36B8" w:rsidRPr="00BB65B6">
              <w:rPr>
                <w:rFonts w:ascii="Arial" w:hAnsi="Arial" w:cs="Arial"/>
                <w:noProof/>
                <w:webHidden/>
                <w:sz w:val="22"/>
                <w:lang w:val="en-GB"/>
              </w:rPr>
            </w:r>
            <w:r w:rsidR="00DC36B8" w:rsidRPr="00BB65B6">
              <w:rPr>
                <w:rFonts w:ascii="Arial" w:hAnsi="Arial" w:cs="Arial"/>
                <w:noProof/>
                <w:webHidden/>
                <w:sz w:val="22"/>
                <w:lang w:val="en-GB"/>
              </w:rPr>
              <w:fldChar w:fldCharType="separate"/>
            </w:r>
            <w:r w:rsidR="00DC36B8" w:rsidRPr="00BB65B6">
              <w:rPr>
                <w:rFonts w:ascii="Arial" w:hAnsi="Arial" w:cs="Arial"/>
                <w:noProof/>
                <w:webHidden/>
                <w:sz w:val="22"/>
                <w:lang w:val="en-GB"/>
              </w:rPr>
              <w:t>6</w:t>
            </w:r>
            <w:r w:rsidR="00DC36B8" w:rsidRPr="00BB65B6">
              <w:rPr>
                <w:rFonts w:ascii="Arial" w:hAnsi="Arial" w:cs="Arial"/>
                <w:noProof/>
                <w:webHidden/>
                <w:sz w:val="22"/>
                <w:lang w:val="en-GB"/>
              </w:rPr>
              <w:fldChar w:fldCharType="end"/>
            </w:r>
          </w:hyperlink>
        </w:p>
        <w:p w14:paraId="7ADA9D5B" w14:textId="77777777" w:rsidR="00DC36B8" w:rsidRPr="00BB65B6" w:rsidRDefault="00807E6C">
          <w:pPr>
            <w:pStyle w:val="Spistreci2"/>
            <w:tabs>
              <w:tab w:val="right" w:leader="dot" w:pos="9350"/>
            </w:tabs>
            <w:rPr>
              <w:rFonts w:ascii="Arial" w:eastAsiaTheme="minorEastAsia" w:hAnsi="Arial" w:cs="Arial"/>
              <w:noProof/>
              <w:sz w:val="22"/>
              <w:lang w:val="en-GB"/>
            </w:rPr>
          </w:pPr>
          <w:hyperlink w:anchor="_Toc163737383" w:history="1">
            <w:r w:rsidR="00DC36B8" w:rsidRPr="00BB65B6">
              <w:rPr>
                <w:rStyle w:val="Hipercze"/>
                <w:rFonts w:ascii="Arial" w:hAnsi="Arial" w:cs="Arial"/>
                <w:noProof/>
                <w:sz w:val="22"/>
                <w:lang w:val="en-GB"/>
              </w:rPr>
              <w:t>Behavioral Theories - Democratic and Laissez-Faire Leadership Styles:</w:t>
            </w:r>
            <w:r w:rsidR="00DC36B8" w:rsidRPr="00BB65B6">
              <w:rPr>
                <w:rFonts w:ascii="Arial" w:hAnsi="Arial" w:cs="Arial"/>
                <w:noProof/>
                <w:webHidden/>
                <w:sz w:val="22"/>
                <w:lang w:val="en-GB"/>
              </w:rPr>
              <w:tab/>
            </w:r>
            <w:r w:rsidR="00DC36B8" w:rsidRPr="00BB65B6">
              <w:rPr>
                <w:rFonts w:ascii="Arial" w:hAnsi="Arial" w:cs="Arial"/>
                <w:noProof/>
                <w:webHidden/>
                <w:sz w:val="22"/>
                <w:lang w:val="en-GB"/>
              </w:rPr>
              <w:fldChar w:fldCharType="begin"/>
            </w:r>
            <w:r w:rsidR="00DC36B8" w:rsidRPr="00BB65B6">
              <w:rPr>
                <w:rFonts w:ascii="Arial" w:hAnsi="Arial" w:cs="Arial"/>
                <w:noProof/>
                <w:webHidden/>
                <w:sz w:val="22"/>
                <w:lang w:val="en-GB"/>
              </w:rPr>
              <w:instrText xml:space="preserve"> PAGEREF _Toc163737383 \h </w:instrText>
            </w:r>
            <w:r w:rsidR="00DC36B8" w:rsidRPr="00BB65B6">
              <w:rPr>
                <w:rFonts w:ascii="Arial" w:hAnsi="Arial" w:cs="Arial"/>
                <w:noProof/>
                <w:webHidden/>
                <w:sz w:val="22"/>
                <w:lang w:val="en-GB"/>
              </w:rPr>
            </w:r>
            <w:r w:rsidR="00DC36B8" w:rsidRPr="00BB65B6">
              <w:rPr>
                <w:rFonts w:ascii="Arial" w:hAnsi="Arial" w:cs="Arial"/>
                <w:noProof/>
                <w:webHidden/>
                <w:sz w:val="22"/>
                <w:lang w:val="en-GB"/>
              </w:rPr>
              <w:fldChar w:fldCharType="separate"/>
            </w:r>
            <w:r w:rsidR="00DC36B8" w:rsidRPr="00BB65B6">
              <w:rPr>
                <w:rFonts w:ascii="Arial" w:hAnsi="Arial" w:cs="Arial"/>
                <w:noProof/>
                <w:webHidden/>
                <w:sz w:val="22"/>
                <w:lang w:val="en-GB"/>
              </w:rPr>
              <w:t>7</w:t>
            </w:r>
            <w:r w:rsidR="00DC36B8" w:rsidRPr="00BB65B6">
              <w:rPr>
                <w:rFonts w:ascii="Arial" w:hAnsi="Arial" w:cs="Arial"/>
                <w:noProof/>
                <w:webHidden/>
                <w:sz w:val="22"/>
                <w:lang w:val="en-GB"/>
              </w:rPr>
              <w:fldChar w:fldCharType="end"/>
            </w:r>
          </w:hyperlink>
        </w:p>
        <w:p w14:paraId="2FD3951C" w14:textId="77777777" w:rsidR="00DC36B8" w:rsidRPr="00BB65B6" w:rsidRDefault="00807E6C">
          <w:pPr>
            <w:pStyle w:val="Spistreci2"/>
            <w:tabs>
              <w:tab w:val="right" w:leader="dot" w:pos="9350"/>
            </w:tabs>
            <w:rPr>
              <w:rFonts w:ascii="Arial" w:eastAsiaTheme="minorEastAsia" w:hAnsi="Arial" w:cs="Arial"/>
              <w:noProof/>
              <w:sz w:val="22"/>
              <w:lang w:val="en-GB"/>
            </w:rPr>
          </w:pPr>
          <w:hyperlink w:anchor="_Toc163737384" w:history="1">
            <w:r w:rsidR="00DC36B8" w:rsidRPr="00BB65B6">
              <w:rPr>
                <w:rStyle w:val="Hipercze"/>
                <w:rFonts w:ascii="Arial" w:hAnsi="Arial" w:cs="Arial"/>
                <w:noProof/>
                <w:sz w:val="22"/>
                <w:lang w:val="en-GB"/>
              </w:rPr>
              <w:t>Contingency Theories - Adaptive Leadership:</w:t>
            </w:r>
            <w:r w:rsidR="00DC36B8" w:rsidRPr="00BB65B6">
              <w:rPr>
                <w:rFonts w:ascii="Arial" w:hAnsi="Arial" w:cs="Arial"/>
                <w:noProof/>
                <w:webHidden/>
                <w:sz w:val="22"/>
                <w:lang w:val="en-GB"/>
              </w:rPr>
              <w:tab/>
            </w:r>
            <w:r w:rsidR="00DC36B8" w:rsidRPr="00BB65B6">
              <w:rPr>
                <w:rFonts w:ascii="Arial" w:hAnsi="Arial" w:cs="Arial"/>
                <w:noProof/>
                <w:webHidden/>
                <w:sz w:val="22"/>
                <w:lang w:val="en-GB"/>
              </w:rPr>
              <w:fldChar w:fldCharType="begin"/>
            </w:r>
            <w:r w:rsidR="00DC36B8" w:rsidRPr="00BB65B6">
              <w:rPr>
                <w:rFonts w:ascii="Arial" w:hAnsi="Arial" w:cs="Arial"/>
                <w:noProof/>
                <w:webHidden/>
                <w:sz w:val="22"/>
                <w:lang w:val="en-GB"/>
              </w:rPr>
              <w:instrText xml:space="preserve"> PAGEREF _Toc163737384 \h </w:instrText>
            </w:r>
            <w:r w:rsidR="00DC36B8" w:rsidRPr="00BB65B6">
              <w:rPr>
                <w:rFonts w:ascii="Arial" w:hAnsi="Arial" w:cs="Arial"/>
                <w:noProof/>
                <w:webHidden/>
                <w:sz w:val="22"/>
                <w:lang w:val="en-GB"/>
              </w:rPr>
            </w:r>
            <w:r w:rsidR="00DC36B8" w:rsidRPr="00BB65B6">
              <w:rPr>
                <w:rFonts w:ascii="Arial" w:hAnsi="Arial" w:cs="Arial"/>
                <w:noProof/>
                <w:webHidden/>
                <w:sz w:val="22"/>
                <w:lang w:val="en-GB"/>
              </w:rPr>
              <w:fldChar w:fldCharType="separate"/>
            </w:r>
            <w:r w:rsidR="00DC36B8" w:rsidRPr="00BB65B6">
              <w:rPr>
                <w:rFonts w:ascii="Arial" w:hAnsi="Arial" w:cs="Arial"/>
                <w:noProof/>
                <w:webHidden/>
                <w:sz w:val="22"/>
                <w:lang w:val="en-GB"/>
              </w:rPr>
              <w:t>8</w:t>
            </w:r>
            <w:r w:rsidR="00DC36B8" w:rsidRPr="00BB65B6">
              <w:rPr>
                <w:rFonts w:ascii="Arial" w:hAnsi="Arial" w:cs="Arial"/>
                <w:noProof/>
                <w:webHidden/>
                <w:sz w:val="22"/>
                <w:lang w:val="en-GB"/>
              </w:rPr>
              <w:fldChar w:fldCharType="end"/>
            </w:r>
          </w:hyperlink>
        </w:p>
        <w:p w14:paraId="630C201F" w14:textId="77777777" w:rsidR="00DC36B8" w:rsidRPr="00BB65B6" w:rsidRDefault="00807E6C">
          <w:pPr>
            <w:pStyle w:val="Spistreci1"/>
            <w:tabs>
              <w:tab w:val="right" w:leader="dot" w:pos="9350"/>
            </w:tabs>
            <w:rPr>
              <w:rFonts w:ascii="Arial" w:eastAsiaTheme="minorEastAsia" w:hAnsi="Arial" w:cs="Arial"/>
              <w:noProof/>
              <w:sz w:val="22"/>
              <w:lang w:val="en-GB"/>
            </w:rPr>
          </w:pPr>
          <w:hyperlink w:anchor="_Toc163737385" w:history="1">
            <w:r w:rsidR="00DC36B8" w:rsidRPr="00BB65B6">
              <w:rPr>
                <w:rStyle w:val="Hipercze"/>
                <w:rFonts w:ascii="Arial" w:hAnsi="Arial" w:cs="Arial"/>
                <w:noProof/>
                <w:sz w:val="22"/>
                <w:lang w:val="en-GB"/>
              </w:rPr>
              <w:t>Leadership skills to navigate the crisis based on critically evaluated theories and styles</w:t>
            </w:r>
            <w:r w:rsidR="00DC36B8" w:rsidRPr="00BB65B6">
              <w:rPr>
                <w:rFonts w:ascii="Arial" w:hAnsi="Arial" w:cs="Arial"/>
                <w:noProof/>
                <w:webHidden/>
                <w:sz w:val="22"/>
                <w:lang w:val="en-GB"/>
              </w:rPr>
              <w:tab/>
            </w:r>
            <w:r w:rsidR="00DC36B8" w:rsidRPr="00BB65B6">
              <w:rPr>
                <w:rFonts w:ascii="Arial" w:hAnsi="Arial" w:cs="Arial"/>
                <w:noProof/>
                <w:webHidden/>
                <w:sz w:val="22"/>
                <w:lang w:val="en-GB"/>
              </w:rPr>
              <w:fldChar w:fldCharType="begin"/>
            </w:r>
            <w:r w:rsidR="00DC36B8" w:rsidRPr="00BB65B6">
              <w:rPr>
                <w:rFonts w:ascii="Arial" w:hAnsi="Arial" w:cs="Arial"/>
                <w:noProof/>
                <w:webHidden/>
                <w:sz w:val="22"/>
                <w:lang w:val="en-GB"/>
              </w:rPr>
              <w:instrText xml:space="preserve"> PAGEREF _Toc163737385 \h </w:instrText>
            </w:r>
            <w:r w:rsidR="00DC36B8" w:rsidRPr="00BB65B6">
              <w:rPr>
                <w:rFonts w:ascii="Arial" w:hAnsi="Arial" w:cs="Arial"/>
                <w:noProof/>
                <w:webHidden/>
                <w:sz w:val="22"/>
                <w:lang w:val="en-GB"/>
              </w:rPr>
            </w:r>
            <w:r w:rsidR="00DC36B8" w:rsidRPr="00BB65B6">
              <w:rPr>
                <w:rFonts w:ascii="Arial" w:hAnsi="Arial" w:cs="Arial"/>
                <w:noProof/>
                <w:webHidden/>
                <w:sz w:val="22"/>
                <w:lang w:val="en-GB"/>
              </w:rPr>
              <w:fldChar w:fldCharType="separate"/>
            </w:r>
            <w:r w:rsidR="00DC36B8" w:rsidRPr="00BB65B6">
              <w:rPr>
                <w:rFonts w:ascii="Arial" w:hAnsi="Arial" w:cs="Arial"/>
                <w:noProof/>
                <w:webHidden/>
                <w:sz w:val="22"/>
                <w:lang w:val="en-GB"/>
              </w:rPr>
              <w:t>10</w:t>
            </w:r>
            <w:r w:rsidR="00DC36B8" w:rsidRPr="00BB65B6">
              <w:rPr>
                <w:rFonts w:ascii="Arial" w:hAnsi="Arial" w:cs="Arial"/>
                <w:noProof/>
                <w:webHidden/>
                <w:sz w:val="22"/>
                <w:lang w:val="en-GB"/>
              </w:rPr>
              <w:fldChar w:fldCharType="end"/>
            </w:r>
          </w:hyperlink>
        </w:p>
        <w:p w14:paraId="63393401" w14:textId="77777777" w:rsidR="00DC36B8" w:rsidRPr="00BB65B6" w:rsidRDefault="00807E6C">
          <w:pPr>
            <w:pStyle w:val="Spistreci1"/>
            <w:tabs>
              <w:tab w:val="right" w:leader="dot" w:pos="9350"/>
            </w:tabs>
            <w:rPr>
              <w:rFonts w:ascii="Arial" w:eastAsiaTheme="minorEastAsia" w:hAnsi="Arial" w:cs="Arial"/>
              <w:noProof/>
              <w:sz w:val="22"/>
              <w:lang w:val="en-GB"/>
            </w:rPr>
          </w:pPr>
          <w:hyperlink w:anchor="_Toc163737386" w:history="1">
            <w:r w:rsidR="00DC36B8" w:rsidRPr="00BB65B6">
              <w:rPr>
                <w:rStyle w:val="Hipercze"/>
                <w:rFonts w:ascii="Arial" w:hAnsi="Arial" w:cs="Arial"/>
                <w:noProof/>
                <w:sz w:val="22"/>
                <w:lang w:val="en-GB"/>
              </w:rPr>
              <w:t>Evaluation of Rolls-Royce's leadership during the crisis</w:t>
            </w:r>
            <w:r w:rsidR="00DC36B8" w:rsidRPr="00BB65B6">
              <w:rPr>
                <w:rFonts w:ascii="Arial" w:hAnsi="Arial" w:cs="Arial"/>
                <w:noProof/>
                <w:webHidden/>
                <w:sz w:val="22"/>
                <w:lang w:val="en-GB"/>
              </w:rPr>
              <w:tab/>
            </w:r>
            <w:r w:rsidR="00DC36B8" w:rsidRPr="00BB65B6">
              <w:rPr>
                <w:rFonts w:ascii="Arial" w:hAnsi="Arial" w:cs="Arial"/>
                <w:noProof/>
                <w:webHidden/>
                <w:sz w:val="22"/>
                <w:lang w:val="en-GB"/>
              </w:rPr>
              <w:fldChar w:fldCharType="begin"/>
            </w:r>
            <w:r w:rsidR="00DC36B8" w:rsidRPr="00BB65B6">
              <w:rPr>
                <w:rFonts w:ascii="Arial" w:hAnsi="Arial" w:cs="Arial"/>
                <w:noProof/>
                <w:webHidden/>
                <w:sz w:val="22"/>
                <w:lang w:val="en-GB"/>
              </w:rPr>
              <w:instrText xml:space="preserve"> PAGEREF _Toc163737386 \h </w:instrText>
            </w:r>
            <w:r w:rsidR="00DC36B8" w:rsidRPr="00BB65B6">
              <w:rPr>
                <w:rFonts w:ascii="Arial" w:hAnsi="Arial" w:cs="Arial"/>
                <w:noProof/>
                <w:webHidden/>
                <w:sz w:val="22"/>
                <w:lang w:val="en-GB"/>
              </w:rPr>
            </w:r>
            <w:r w:rsidR="00DC36B8" w:rsidRPr="00BB65B6">
              <w:rPr>
                <w:rFonts w:ascii="Arial" w:hAnsi="Arial" w:cs="Arial"/>
                <w:noProof/>
                <w:webHidden/>
                <w:sz w:val="22"/>
                <w:lang w:val="en-GB"/>
              </w:rPr>
              <w:fldChar w:fldCharType="separate"/>
            </w:r>
            <w:r w:rsidR="00DC36B8" w:rsidRPr="00BB65B6">
              <w:rPr>
                <w:rFonts w:ascii="Arial" w:hAnsi="Arial" w:cs="Arial"/>
                <w:noProof/>
                <w:webHidden/>
                <w:sz w:val="22"/>
                <w:lang w:val="en-GB"/>
              </w:rPr>
              <w:t>12</w:t>
            </w:r>
            <w:r w:rsidR="00DC36B8" w:rsidRPr="00BB65B6">
              <w:rPr>
                <w:rFonts w:ascii="Arial" w:hAnsi="Arial" w:cs="Arial"/>
                <w:noProof/>
                <w:webHidden/>
                <w:sz w:val="22"/>
                <w:lang w:val="en-GB"/>
              </w:rPr>
              <w:fldChar w:fldCharType="end"/>
            </w:r>
          </w:hyperlink>
        </w:p>
        <w:p w14:paraId="248CF60A" w14:textId="77777777" w:rsidR="00DC36B8" w:rsidRPr="00BB65B6" w:rsidRDefault="00807E6C">
          <w:pPr>
            <w:pStyle w:val="Spistreci1"/>
            <w:tabs>
              <w:tab w:val="right" w:leader="dot" w:pos="9350"/>
            </w:tabs>
            <w:rPr>
              <w:rFonts w:ascii="Arial" w:eastAsiaTheme="minorEastAsia" w:hAnsi="Arial" w:cs="Arial"/>
              <w:noProof/>
              <w:sz w:val="22"/>
              <w:lang w:val="en-GB"/>
            </w:rPr>
          </w:pPr>
          <w:hyperlink w:anchor="_Toc163737387" w:history="1">
            <w:r w:rsidR="00DC36B8" w:rsidRPr="00BB65B6">
              <w:rPr>
                <w:rStyle w:val="Hipercze"/>
                <w:rFonts w:ascii="Arial" w:hAnsi="Arial" w:cs="Arial"/>
                <w:noProof/>
                <w:sz w:val="22"/>
                <w:lang w:val="en-GB"/>
              </w:rPr>
              <w:t>Comparison of theoretically effective leadership and Rolls-Royce's approach</w:t>
            </w:r>
            <w:r w:rsidR="00DC36B8" w:rsidRPr="00BB65B6">
              <w:rPr>
                <w:rFonts w:ascii="Arial" w:hAnsi="Arial" w:cs="Arial"/>
                <w:noProof/>
                <w:webHidden/>
                <w:sz w:val="22"/>
                <w:lang w:val="en-GB"/>
              </w:rPr>
              <w:tab/>
            </w:r>
            <w:r w:rsidR="00DC36B8" w:rsidRPr="00BB65B6">
              <w:rPr>
                <w:rFonts w:ascii="Arial" w:hAnsi="Arial" w:cs="Arial"/>
                <w:noProof/>
                <w:webHidden/>
                <w:sz w:val="22"/>
                <w:lang w:val="en-GB"/>
              </w:rPr>
              <w:fldChar w:fldCharType="begin"/>
            </w:r>
            <w:r w:rsidR="00DC36B8" w:rsidRPr="00BB65B6">
              <w:rPr>
                <w:rFonts w:ascii="Arial" w:hAnsi="Arial" w:cs="Arial"/>
                <w:noProof/>
                <w:webHidden/>
                <w:sz w:val="22"/>
                <w:lang w:val="en-GB"/>
              </w:rPr>
              <w:instrText xml:space="preserve"> PAGEREF _Toc163737387 \h </w:instrText>
            </w:r>
            <w:r w:rsidR="00DC36B8" w:rsidRPr="00BB65B6">
              <w:rPr>
                <w:rFonts w:ascii="Arial" w:hAnsi="Arial" w:cs="Arial"/>
                <w:noProof/>
                <w:webHidden/>
                <w:sz w:val="22"/>
                <w:lang w:val="en-GB"/>
              </w:rPr>
            </w:r>
            <w:r w:rsidR="00DC36B8" w:rsidRPr="00BB65B6">
              <w:rPr>
                <w:rFonts w:ascii="Arial" w:hAnsi="Arial" w:cs="Arial"/>
                <w:noProof/>
                <w:webHidden/>
                <w:sz w:val="22"/>
                <w:lang w:val="en-GB"/>
              </w:rPr>
              <w:fldChar w:fldCharType="separate"/>
            </w:r>
            <w:r w:rsidR="00DC36B8" w:rsidRPr="00BB65B6">
              <w:rPr>
                <w:rFonts w:ascii="Arial" w:hAnsi="Arial" w:cs="Arial"/>
                <w:noProof/>
                <w:webHidden/>
                <w:sz w:val="22"/>
                <w:lang w:val="en-GB"/>
              </w:rPr>
              <w:t>14</w:t>
            </w:r>
            <w:r w:rsidR="00DC36B8" w:rsidRPr="00BB65B6">
              <w:rPr>
                <w:rFonts w:ascii="Arial" w:hAnsi="Arial" w:cs="Arial"/>
                <w:noProof/>
                <w:webHidden/>
                <w:sz w:val="22"/>
                <w:lang w:val="en-GB"/>
              </w:rPr>
              <w:fldChar w:fldCharType="end"/>
            </w:r>
          </w:hyperlink>
        </w:p>
        <w:p w14:paraId="4EC791C8" w14:textId="77777777" w:rsidR="00DC36B8" w:rsidRPr="00BB65B6" w:rsidRDefault="00807E6C">
          <w:pPr>
            <w:pStyle w:val="Spistreci1"/>
            <w:tabs>
              <w:tab w:val="right" w:leader="dot" w:pos="9350"/>
            </w:tabs>
            <w:rPr>
              <w:rFonts w:ascii="Arial" w:eastAsiaTheme="minorEastAsia" w:hAnsi="Arial" w:cs="Arial"/>
              <w:noProof/>
              <w:sz w:val="22"/>
              <w:lang w:val="en-GB"/>
            </w:rPr>
          </w:pPr>
          <w:hyperlink w:anchor="_Toc163737388" w:history="1">
            <w:r w:rsidR="00DC36B8" w:rsidRPr="00BB65B6">
              <w:rPr>
                <w:rStyle w:val="Hipercze"/>
                <w:rFonts w:ascii="Arial" w:hAnsi="Arial" w:cs="Arial"/>
                <w:noProof/>
                <w:sz w:val="22"/>
                <w:lang w:val="en-GB"/>
              </w:rPr>
              <w:t>Conclusions and Recommendations:</w:t>
            </w:r>
            <w:r w:rsidR="00DC36B8" w:rsidRPr="00BB65B6">
              <w:rPr>
                <w:rFonts w:ascii="Arial" w:hAnsi="Arial" w:cs="Arial"/>
                <w:noProof/>
                <w:webHidden/>
                <w:sz w:val="22"/>
                <w:lang w:val="en-GB"/>
              </w:rPr>
              <w:tab/>
            </w:r>
            <w:r w:rsidR="00DC36B8" w:rsidRPr="00BB65B6">
              <w:rPr>
                <w:rFonts w:ascii="Arial" w:hAnsi="Arial" w:cs="Arial"/>
                <w:noProof/>
                <w:webHidden/>
                <w:sz w:val="22"/>
                <w:lang w:val="en-GB"/>
              </w:rPr>
              <w:fldChar w:fldCharType="begin"/>
            </w:r>
            <w:r w:rsidR="00DC36B8" w:rsidRPr="00BB65B6">
              <w:rPr>
                <w:rFonts w:ascii="Arial" w:hAnsi="Arial" w:cs="Arial"/>
                <w:noProof/>
                <w:webHidden/>
                <w:sz w:val="22"/>
                <w:lang w:val="en-GB"/>
              </w:rPr>
              <w:instrText xml:space="preserve"> PAGEREF _Toc163737388 \h </w:instrText>
            </w:r>
            <w:r w:rsidR="00DC36B8" w:rsidRPr="00BB65B6">
              <w:rPr>
                <w:rFonts w:ascii="Arial" w:hAnsi="Arial" w:cs="Arial"/>
                <w:noProof/>
                <w:webHidden/>
                <w:sz w:val="22"/>
                <w:lang w:val="en-GB"/>
              </w:rPr>
            </w:r>
            <w:r w:rsidR="00DC36B8" w:rsidRPr="00BB65B6">
              <w:rPr>
                <w:rFonts w:ascii="Arial" w:hAnsi="Arial" w:cs="Arial"/>
                <w:noProof/>
                <w:webHidden/>
                <w:sz w:val="22"/>
                <w:lang w:val="en-GB"/>
              </w:rPr>
              <w:fldChar w:fldCharType="separate"/>
            </w:r>
            <w:r w:rsidR="00DC36B8" w:rsidRPr="00BB65B6">
              <w:rPr>
                <w:rFonts w:ascii="Arial" w:hAnsi="Arial" w:cs="Arial"/>
                <w:noProof/>
                <w:webHidden/>
                <w:sz w:val="22"/>
                <w:lang w:val="en-GB"/>
              </w:rPr>
              <w:t>16</w:t>
            </w:r>
            <w:r w:rsidR="00DC36B8" w:rsidRPr="00BB65B6">
              <w:rPr>
                <w:rFonts w:ascii="Arial" w:hAnsi="Arial" w:cs="Arial"/>
                <w:noProof/>
                <w:webHidden/>
                <w:sz w:val="22"/>
                <w:lang w:val="en-GB"/>
              </w:rPr>
              <w:fldChar w:fldCharType="end"/>
            </w:r>
          </w:hyperlink>
        </w:p>
        <w:p w14:paraId="59308FAE" w14:textId="77777777" w:rsidR="00DC36B8" w:rsidRPr="00BB65B6" w:rsidRDefault="00807E6C">
          <w:pPr>
            <w:pStyle w:val="Spistreci1"/>
            <w:tabs>
              <w:tab w:val="right" w:leader="dot" w:pos="9350"/>
            </w:tabs>
            <w:rPr>
              <w:rFonts w:ascii="Arial" w:eastAsiaTheme="minorEastAsia" w:hAnsi="Arial" w:cs="Arial"/>
              <w:noProof/>
              <w:sz w:val="22"/>
              <w:lang w:val="en-GB"/>
            </w:rPr>
          </w:pPr>
          <w:hyperlink w:anchor="_Toc163737389" w:history="1">
            <w:r w:rsidR="00DC36B8" w:rsidRPr="00BB65B6">
              <w:rPr>
                <w:rStyle w:val="Hipercze"/>
                <w:rFonts w:ascii="Arial" w:hAnsi="Arial" w:cs="Arial"/>
                <w:noProof/>
                <w:sz w:val="22"/>
                <w:lang w:val="en-GB"/>
              </w:rPr>
              <w:t>Task 2- Reflective essay</w:t>
            </w:r>
            <w:r w:rsidR="00DC36B8" w:rsidRPr="00BB65B6">
              <w:rPr>
                <w:rFonts w:ascii="Arial" w:hAnsi="Arial" w:cs="Arial"/>
                <w:noProof/>
                <w:webHidden/>
                <w:sz w:val="22"/>
                <w:lang w:val="en-GB"/>
              </w:rPr>
              <w:tab/>
            </w:r>
            <w:r w:rsidR="00DC36B8" w:rsidRPr="00BB65B6">
              <w:rPr>
                <w:rFonts w:ascii="Arial" w:hAnsi="Arial" w:cs="Arial"/>
                <w:noProof/>
                <w:webHidden/>
                <w:sz w:val="22"/>
                <w:lang w:val="en-GB"/>
              </w:rPr>
              <w:fldChar w:fldCharType="begin"/>
            </w:r>
            <w:r w:rsidR="00DC36B8" w:rsidRPr="00BB65B6">
              <w:rPr>
                <w:rFonts w:ascii="Arial" w:hAnsi="Arial" w:cs="Arial"/>
                <w:noProof/>
                <w:webHidden/>
                <w:sz w:val="22"/>
                <w:lang w:val="en-GB"/>
              </w:rPr>
              <w:instrText xml:space="preserve"> PAGEREF _Toc163737389 \h </w:instrText>
            </w:r>
            <w:r w:rsidR="00DC36B8" w:rsidRPr="00BB65B6">
              <w:rPr>
                <w:rFonts w:ascii="Arial" w:hAnsi="Arial" w:cs="Arial"/>
                <w:noProof/>
                <w:webHidden/>
                <w:sz w:val="22"/>
                <w:lang w:val="en-GB"/>
              </w:rPr>
            </w:r>
            <w:r w:rsidR="00DC36B8" w:rsidRPr="00BB65B6">
              <w:rPr>
                <w:rFonts w:ascii="Arial" w:hAnsi="Arial" w:cs="Arial"/>
                <w:noProof/>
                <w:webHidden/>
                <w:sz w:val="22"/>
                <w:lang w:val="en-GB"/>
              </w:rPr>
              <w:fldChar w:fldCharType="separate"/>
            </w:r>
            <w:r w:rsidR="00DC36B8" w:rsidRPr="00BB65B6">
              <w:rPr>
                <w:rFonts w:ascii="Arial" w:hAnsi="Arial" w:cs="Arial"/>
                <w:noProof/>
                <w:webHidden/>
                <w:sz w:val="22"/>
                <w:lang w:val="en-GB"/>
              </w:rPr>
              <w:t>17</w:t>
            </w:r>
            <w:r w:rsidR="00DC36B8" w:rsidRPr="00BB65B6">
              <w:rPr>
                <w:rFonts w:ascii="Arial" w:hAnsi="Arial" w:cs="Arial"/>
                <w:noProof/>
                <w:webHidden/>
                <w:sz w:val="22"/>
                <w:lang w:val="en-GB"/>
              </w:rPr>
              <w:fldChar w:fldCharType="end"/>
            </w:r>
          </w:hyperlink>
        </w:p>
        <w:p w14:paraId="3704E0E0" w14:textId="77777777" w:rsidR="00DC36B8" w:rsidRPr="00BB65B6" w:rsidRDefault="00807E6C">
          <w:pPr>
            <w:pStyle w:val="Spistreci1"/>
            <w:tabs>
              <w:tab w:val="right" w:leader="dot" w:pos="9350"/>
            </w:tabs>
            <w:rPr>
              <w:rFonts w:ascii="Arial" w:eastAsiaTheme="minorEastAsia" w:hAnsi="Arial" w:cs="Arial"/>
              <w:noProof/>
              <w:sz w:val="22"/>
              <w:lang w:val="en-GB"/>
            </w:rPr>
          </w:pPr>
          <w:hyperlink w:anchor="_Toc163737390" w:history="1">
            <w:r w:rsidR="00DC36B8" w:rsidRPr="00BB65B6">
              <w:rPr>
                <w:rStyle w:val="Hipercze"/>
                <w:rFonts w:ascii="Arial" w:hAnsi="Arial" w:cs="Arial"/>
                <w:noProof/>
                <w:sz w:val="22"/>
                <w:lang w:val="en-GB"/>
              </w:rPr>
              <w:t>References</w:t>
            </w:r>
            <w:r w:rsidR="00DC36B8" w:rsidRPr="00BB65B6">
              <w:rPr>
                <w:rFonts w:ascii="Arial" w:hAnsi="Arial" w:cs="Arial"/>
                <w:noProof/>
                <w:webHidden/>
                <w:sz w:val="22"/>
                <w:lang w:val="en-GB"/>
              </w:rPr>
              <w:tab/>
            </w:r>
            <w:r w:rsidR="00DC36B8" w:rsidRPr="00BB65B6">
              <w:rPr>
                <w:rFonts w:ascii="Arial" w:hAnsi="Arial" w:cs="Arial"/>
                <w:noProof/>
                <w:webHidden/>
                <w:sz w:val="22"/>
                <w:lang w:val="en-GB"/>
              </w:rPr>
              <w:fldChar w:fldCharType="begin"/>
            </w:r>
            <w:r w:rsidR="00DC36B8" w:rsidRPr="00BB65B6">
              <w:rPr>
                <w:rFonts w:ascii="Arial" w:hAnsi="Arial" w:cs="Arial"/>
                <w:noProof/>
                <w:webHidden/>
                <w:sz w:val="22"/>
                <w:lang w:val="en-GB"/>
              </w:rPr>
              <w:instrText xml:space="preserve"> PAGEREF _Toc163737390 \h </w:instrText>
            </w:r>
            <w:r w:rsidR="00DC36B8" w:rsidRPr="00BB65B6">
              <w:rPr>
                <w:rFonts w:ascii="Arial" w:hAnsi="Arial" w:cs="Arial"/>
                <w:noProof/>
                <w:webHidden/>
                <w:sz w:val="22"/>
                <w:lang w:val="en-GB"/>
              </w:rPr>
            </w:r>
            <w:r w:rsidR="00DC36B8" w:rsidRPr="00BB65B6">
              <w:rPr>
                <w:rFonts w:ascii="Arial" w:hAnsi="Arial" w:cs="Arial"/>
                <w:noProof/>
                <w:webHidden/>
                <w:sz w:val="22"/>
                <w:lang w:val="en-GB"/>
              </w:rPr>
              <w:fldChar w:fldCharType="separate"/>
            </w:r>
            <w:r w:rsidR="00DC36B8" w:rsidRPr="00BB65B6">
              <w:rPr>
                <w:rFonts w:ascii="Arial" w:hAnsi="Arial" w:cs="Arial"/>
                <w:noProof/>
                <w:webHidden/>
                <w:sz w:val="22"/>
                <w:lang w:val="en-GB"/>
              </w:rPr>
              <w:t>21</w:t>
            </w:r>
            <w:r w:rsidR="00DC36B8" w:rsidRPr="00BB65B6">
              <w:rPr>
                <w:rFonts w:ascii="Arial" w:hAnsi="Arial" w:cs="Arial"/>
                <w:noProof/>
                <w:webHidden/>
                <w:sz w:val="22"/>
                <w:lang w:val="en-GB"/>
              </w:rPr>
              <w:fldChar w:fldCharType="end"/>
            </w:r>
          </w:hyperlink>
        </w:p>
        <w:p w14:paraId="5133C2F9" w14:textId="77777777" w:rsidR="00535178" w:rsidRPr="00BB65B6" w:rsidRDefault="00535178">
          <w:pPr>
            <w:rPr>
              <w:rFonts w:ascii="Arial" w:hAnsi="Arial" w:cs="Arial"/>
              <w:sz w:val="22"/>
              <w:lang w:val="en-GB"/>
            </w:rPr>
          </w:pPr>
          <w:r w:rsidRPr="00BB65B6">
            <w:rPr>
              <w:rFonts w:ascii="Arial" w:hAnsi="Arial" w:cs="Arial"/>
              <w:b/>
              <w:bCs/>
              <w:noProof/>
              <w:sz w:val="22"/>
              <w:lang w:val="en-GB"/>
            </w:rPr>
            <w:fldChar w:fldCharType="end"/>
          </w:r>
        </w:p>
      </w:sdtContent>
    </w:sdt>
    <w:p w14:paraId="49CB9CE1" w14:textId="77777777" w:rsidR="003F283F" w:rsidRPr="00BB65B6" w:rsidRDefault="003F283F" w:rsidP="003F283F">
      <w:pPr>
        <w:rPr>
          <w:rFonts w:ascii="Arial" w:hAnsi="Arial" w:cs="Arial"/>
          <w:sz w:val="22"/>
          <w:lang w:val="en-GB"/>
        </w:rPr>
      </w:pPr>
    </w:p>
    <w:p w14:paraId="234E3616" w14:textId="77777777" w:rsidR="003F283F" w:rsidRPr="00BB65B6" w:rsidRDefault="003F283F">
      <w:pPr>
        <w:spacing w:after="200" w:line="276" w:lineRule="auto"/>
        <w:jc w:val="left"/>
        <w:rPr>
          <w:rFonts w:ascii="Arial" w:hAnsi="Arial" w:cs="Arial"/>
          <w:sz w:val="22"/>
          <w:lang w:val="en-GB"/>
        </w:rPr>
      </w:pPr>
      <w:r w:rsidRPr="00BB65B6">
        <w:rPr>
          <w:rFonts w:ascii="Arial" w:hAnsi="Arial" w:cs="Arial"/>
          <w:sz w:val="22"/>
          <w:lang w:val="en-GB"/>
        </w:rPr>
        <w:br w:type="page"/>
      </w:r>
    </w:p>
    <w:p w14:paraId="0A7DB560" w14:textId="77777777" w:rsidR="00535178" w:rsidRPr="00BB65B6" w:rsidRDefault="00535178" w:rsidP="00535178">
      <w:pPr>
        <w:pStyle w:val="Nagwek1"/>
        <w:rPr>
          <w:rFonts w:ascii="Arial" w:hAnsi="Arial" w:cs="Arial"/>
          <w:sz w:val="22"/>
          <w:szCs w:val="22"/>
          <w:lang w:val="en-GB"/>
        </w:rPr>
      </w:pPr>
      <w:bookmarkStart w:id="0" w:name="_Toc163737378"/>
      <w:r w:rsidRPr="00BB65B6">
        <w:rPr>
          <w:rFonts w:ascii="Arial" w:hAnsi="Arial" w:cs="Arial"/>
          <w:sz w:val="22"/>
          <w:szCs w:val="22"/>
          <w:lang w:val="en-GB"/>
        </w:rPr>
        <w:t>Task 1</w:t>
      </w:r>
      <w:bookmarkEnd w:id="0"/>
    </w:p>
    <w:p w14:paraId="13A3CD03" w14:textId="77777777" w:rsidR="003F283F" w:rsidRPr="00BB65B6" w:rsidRDefault="003F283F" w:rsidP="003F283F">
      <w:pPr>
        <w:pStyle w:val="Nagwek1"/>
        <w:rPr>
          <w:rFonts w:ascii="Arial" w:hAnsi="Arial" w:cs="Arial"/>
          <w:sz w:val="28"/>
          <w:lang w:val="en-GB"/>
        </w:rPr>
      </w:pPr>
      <w:bookmarkStart w:id="1" w:name="_Toc163737379"/>
      <w:r w:rsidRPr="00BB65B6">
        <w:rPr>
          <w:rFonts w:ascii="Arial" w:hAnsi="Arial" w:cs="Arial"/>
          <w:sz w:val="28"/>
          <w:lang w:val="en-GB"/>
        </w:rPr>
        <w:t>Introduction</w:t>
      </w:r>
      <w:bookmarkEnd w:id="1"/>
    </w:p>
    <w:p w14:paraId="0DFCBB38" w14:textId="77777777" w:rsidR="003F283F" w:rsidRPr="00BB65B6" w:rsidRDefault="0088478B" w:rsidP="00300BD8">
      <w:pPr>
        <w:rPr>
          <w:rFonts w:ascii="Arial" w:hAnsi="Arial" w:cs="Arial"/>
          <w:sz w:val="22"/>
          <w:lang w:val="en-GB"/>
        </w:rPr>
      </w:pPr>
      <w:r w:rsidRPr="00BB65B6">
        <w:rPr>
          <w:rFonts w:ascii="Arial" w:hAnsi="Arial" w:cs="Arial"/>
          <w:sz w:val="22"/>
          <w:lang w:val="en-GB"/>
        </w:rPr>
        <w:t>The objective of this report is to critically analyse leadership theories and styles in the context of Rolls-Royce Holdings plc. Moreover, the report will also identify effective patterns for leading the organisation during the COVID-19 economic challenges. The selection of Rolls-Royce, a multinational engineering company that provides power and propulsion systems, is motivated by the fact that its business is central to the aviation industry and has been seriously affected by the crisis. The report is structured into three main sections: the outline of my paper includes an introduction, a review and application of leadership theories, as well as c</w:t>
      </w:r>
      <w:r w:rsidR="002C1736" w:rsidRPr="00BB65B6">
        <w:rPr>
          <w:rFonts w:ascii="Arial" w:hAnsi="Arial" w:cs="Arial"/>
          <w:sz w:val="22"/>
          <w:lang w:val="en-GB"/>
        </w:rPr>
        <w:t xml:space="preserve">onclusions and recommendations. </w:t>
      </w:r>
      <w:r w:rsidRPr="00BB65B6">
        <w:rPr>
          <w:rFonts w:ascii="Arial" w:hAnsi="Arial" w:cs="Arial"/>
          <w:sz w:val="22"/>
          <w:lang w:val="en-GB"/>
        </w:rPr>
        <w:t>As a subject of study, the theories and styles of leadership examined in this report include traits such as authentic leadership, which is the major concern; behaviours, which cover both democratic and laissez-faire leadership styles; and contingency theories, which are emphasised in crisis situations, as highly relevant areas of leadership. These theories and styles were selected based on their relevance to winning the battle of leadership through periods of volatility and uncertainty</w:t>
      </w:r>
      <w:r w:rsidR="002C1736" w:rsidRPr="00BB65B6">
        <w:rPr>
          <w:rFonts w:ascii="Arial" w:hAnsi="Arial" w:cs="Arial"/>
          <w:sz w:val="22"/>
          <w:lang w:val="en-GB"/>
        </w:rPr>
        <w:t xml:space="preserve"> (Dirani et al., 2020). </w:t>
      </w:r>
      <w:r w:rsidRPr="00BB65B6">
        <w:rPr>
          <w:rFonts w:ascii="Arial" w:hAnsi="Arial" w:cs="Arial"/>
          <w:sz w:val="22"/>
          <w:lang w:val="en-GB"/>
        </w:rPr>
        <w:t xml:space="preserve">The main objective of this report is to present conclusions about leadership behaviours that can be used during crises and to provide recommendations on how Rolls-Royce can implement these behaviours to cope with problems and become a stronger </w:t>
      </w:r>
      <w:r w:rsidR="002C1736" w:rsidRPr="00BB65B6">
        <w:rPr>
          <w:rFonts w:ascii="Arial" w:hAnsi="Arial" w:cs="Arial"/>
          <w:sz w:val="22"/>
          <w:lang w:val="en-GB"/>
        </w:rPr>
        <w:t>company (Fernandez and Shaw, 2020).</w:t>
      </w:r>
      <w:r w:rsidRPr="00BB65B6">
        <w:rPr>
          <w:rFonts w:ascii="Arial" w:hAnsi="Arial" w:cs="Arial"/>
          <w:sz w:val="22"/>
          <w:lang w:val="en-GB"/>
        </w:rPr>
        <w:t xml:space="preserve"> </w:t>
      </w:r>
    </w:p>
    <w:p w14:paraId="77E469AC" w14:textId="77777777" w:rsidR="00BB65B6" w:rsidRPr="00BB65B6" w:rsidRDefault="00BB65B6" w:rsidP="00300BD8">
      <w:pPr>
        <w:rPr>
          <w:rFonts w:ascii="Arial" w:hAnsi="Arial" w:cs="Arial"/>
          <w:sz w:val="22"/>
          <w:lang w:val="en-GB"/>
        </w:rPr>
      </w:pPr>
    </w:p>
    <w:p w14:paraId="5485305F" w14:textId="77777777" w:rsidR="00BB65B6" w:rsidRPr="00BB65B6" w:rsidRDefault="00BB65B6" w:rsidP="00300BD8">
      <w:pPr>
        <w:rPr>
          <w:rFonts w:ascii="Arial" w:hAnsi="Arial" w:cs="Arial"/>
          <w:sz w:val="22"/>
          <w:lang w:val="en-GB"/>
        </w:rPr>
      </w:pPr>
    </w:p>
    <w:p w14:paraId="21A9D2B6" w14:textId="77777777" w:rsidR="00BB65B6" w:rsidRPr="00BB65B6" w:rsidRDefault="00BB65B6" w:rsidP="00300BD8">
      <w:pPr>
        <w:rPr>
          <w:rFonts w:ascii="Arial" w:hAnsi="Arial" w:cs="Arial"/>
          <w:sz w:val="22"/>
          <w:lang w:val="en-GB"/>
        </w:rPr>
      </w:pPr>
    </w:p>
    <w:p w14:paraId="014F087F" w14:textId="77777777" w:rsidR="00BB65B6" w:rsidRPr="00BB65B6" w:rsidRDefault="00BB65B6" w:rsidP="00300BD8">
      <w:pPr>
        <w:rPr>
          <w:rFonts w:ascii="Arial" w:hAnsi="Arial" w:cs="Arial"/>
          <w:sz w:val="22"/>
          <w:lang w:val="en-GB"/>
        </w:rPr>
      </w:pPr>
    </w:p>
    <w:p w14:paraId="05244C41" w14:textId="77777777" w:rsidR="00BB65B6" w:rsidRPr="00BB65B6" w:rsidRDefault="00BB65B6" w:rsidP="00300BD8">
      <w:pPr>
        <w:rPr>
          <w:rFonts w:ascii="Arial" w:hAnsi="Arial" w:cs="Arial"/>
          <w:sz w:val="22"/>
          <w:lang w:val="en-GB"/>
        </w:rPr>
      </w:pPr>
    </w:p>
    <w:p w14:paraId="79A8264E" w14:textId="77777777" w:rsidR="00BB65B6" w:rsidRPr="00BB65B6" w:rsidRDefault="00BB65B6" w:rsidP="00300BD8">
      <w:pPr>
        <w:rPr>
          <w:rFonts w:ascii="Arial" w:hAnsi="Arial" w:cs="Arial"/>
          <w:sz w:val="22"/>
          <w:lang w:val="en-GB"/>
        </w:rPr>
      </w:pPr>
    </w:p>
    <w:p w14:paraId="02CC1BA2" w14:textId="77777777" w:rsidR="00BB65B6" w:rsidRPr="00BB65B6" w:rsidRDefault="00BB65B6" w:rsidP="00300BD8">
      <w:pPr>
        <w:rPr>
          <w:rFonts w:ascii="Arial" w:hAnsi="Arial" w:cs="Arial"/>
          <w:sz w:val="22"/>
          <w:lang w:val="en-GB"/>
        </w:rPr>
      </w:pPr>
    </w:p>
    <w:p w14:paraId="2DE80045" w14:textId="77777777" w:rsidR="00BB65B6" w:rsidRPr="00BB65B6" w:rsidRDefault="00BB65B6" w:rsidP="00300BD8">
      <w:pPr>
        <w:rPr>
          <w:rFonts w:ascii="Arial" w:hAnsi="Arial" w:cs="Arial"/>
          <w:sz w:val="22"/>
          <w:lang w:val="en-GB"/>
        </w:rPr>
      </w:pPr>
    </w:p>
    <w:p w14:paraId="516B0E3E" w14:textId="77777777" w:rsidR="00BB65B6" w:rsidRPr="00BB65B6" w:rsidRDefault="00BB65B6" w:rsidP="00300BD8">
      <w:pPr>
        <w:rPr>
          <w:rFonts w:ascii="Arial" w:hAnsi="Arial" w:cs="Arial"/>
          <w:sz w:val="22"/>
          <w:lang w:val="en-GB"/>
        </w:rPr>
      </w:pPr>
    </w:p>
    <w:p w14:paraId="111EE27C" w14:textId="77777777" w:rsidR="00BB65B6" w:rsidRPr="00BB65B6" w:rsidRDefault="00BB65B6" w:rsidP="00300BD8">
      <w:pPr>
        <w:rPr>
          <w:rFonts w:ascii="Arial" w:hAnsi="Arial" w:cs="Arial"/>
          <w:sz w:val="22"/>
          <w:lang w:val="en-GB"/>
        </w:rPr>
      </w:pPr>
    </w:p>
    <w:p w14:paraId="7CC53651" w14:textId="77777777" w:rsidR="00BB65B6" w:rsidRPr="00BB65B6" w:rsidRDefault="00BB65B6" w:rsidP="00300BD8">
      <w:pPr>
        <w:rPr>
          <w:rFonts w:ascii="Arial" w:hAnsi="Arial" w:cs="Arial"/>
          <w:sz w:val="22"/>
          <w:lang w:val="en-GB"/>
        </w:rPr>
      </w:pPr>
    </w:p>
    <w:p w14:paraId="2F30F73D" w14:textId="77777777" w:rsidR="00BB65B6" w:rsidRPr="00BB65B6" w:rsidRDefault="00BB65B6" w:rsidP="00300BD8">
      <w:pPr>
        <w:rPr>
          <w:rFonts w:ascii="Arial" w:hAnsi="Arial" w:cs="Arial"/>
          <w:sz w:val="22"/>
          <w:lang w:val="en-GB"/>
        </w:rPr>
      </w:pPr>
    </w:p>
    <w:p w14:paraId="167883D4" w14:textId="77777777" w:rsidR="00BB65B6" w:rsidRPr="00BB65B6" w:rsidRDefault="00BB65B6" w:rsidP="00300BD8">
      <w:pPr>
        <w:rPr>
          <w:rFonts w:ascii="Arial" w:hAnsi="Arial" w:cs="Arial"/>
          <w:sz w:val="22"/>
          <w:lang w:val="en-GB"/>
        </w:rPr>
      </w:pPr>
    </w:p>
    <w:p w14:paraId="33A6FFA1" w14:textId="77777777" w:rsidR="003F283F" w:rsidRPr="00BB65B6" w:rsidRDefault="003F283F" w:rsidP="00535178">
      <w:pPr>
        <w:pStyle w:val="Nagwek1"/>
        <w:rPr>
          <w:rFonts w:ascii="Arial" w:hAnsi="Arial" w:cs="Arial"/>
          <w:sz w:val="28"/>
          <w:lang w:val="en-GB"/>
        </w:rPr>
      </w:pPr>
      <w:bookmarkStart w:id="2" w:name="_Toc163737380"/>
      <w:r w:rsidRPr="00BB65B6">
        <w:rPr>
          <w:rFonts w:ascii="Arial" w:hAnsi="Arial" w:cs="Arial"/>
          <w:sz w:val="28"/>
          <w:lang w:val="en-GB"/>
        </w:rPr>
        <w:t>Background on Rolls-Royce Holdings plc</w:t>
      </w:r>
      <w:bookmarkEnd w:id="2"/>
    </w:p>
    <w:p w14:paraId="28A98461" w14:textId="6DDD9A76" w:rsidR="00DC36B8" w:rsidRPr="00BB65B6" w:rsidRDefault="0088478B" w:rsidP="0088478B">
      <w:pPr>
        <w:rPr>
          <w:rFonts w:ascii="Arial" w:hAnsi="Arial" w:cs="Arial"/>
          <w:sz w:val="22"/>
          <w:lang w:val="en-GB"/>
        </w:rPr>
      </w:pPr>
      <w:r w:rsidRPr="00BB65B6">
        <w:rPr>
          <w:rFonts w:ascii="Arial" w:hAnsi="Arial" w:cs="Arial"/>
          <w:sz w:val="22"/>
          <w:lang w:val="en-GB"/>
        </w:rPr>
        <w:t xml:space="preserve">Rolls-Royce is a multinational company headquartered in London, UK, that does </w:t>
      </w:r>
      <w:r w:rsidR="006909EA" w:rsidRPr="00BB65B6">
        <w:rPr>
          <w:rFonts w:ascii="Arial" w:hAnsi="Arial" w:cs="Arial"/>
          <w:sz w:val="22"/>
          <w:lang w:val="en-GB"/>
        </w:rPr>
        <w:t>engineer</w:t>
      </w:r>
      <w:r w:rsidRPr="00BB65B6">
        <w:rPr>
          <w:rFonts w:ascii="Arial" w:hAnsi="Arial" w:cs="Arial"/>
          <w:sz w:val="22"/>
          <w:lang w:val="en-GB"/>
        </w:rPr>
        <w:t xml:space="preserve">. It is one of the top industrial technology companies that </w:t>
      </w:r>
      <w:r w:rsidR="002C1736" w:rsidRPr="00BB65B6">
        <w:rPr>
          <w:rFonts w:ascii="Arial" w:hAnsi="Arial" w:cs="Arial"/>
          <w:sz w:val="22"/>
          <w:lang w:val="en-GB"/>
        </w:rPr>
        <w:t>offer</w:t>
      </w:r>
      <w:r w:rsidRPr="00BB65B6">
        <w:rPr>
          <w:rFonts w:ascii="Arial" w:hAnsi="Arial" w:cs="Arial"/>
          <w:sz w:val="22"/>
          <w:lang w:val="en-GB"/>
        </w:rPr>
        <w:t xml:space="preserve"> integrated power and propulsion solutions to the aerospace, marine, energy, and off-highway industries</w:t>
      </w:r>
      <w:r w:rsidR="002C1736" w:rsidRPr="00BB65B6">
        <w:rPr>
          <w:rFonts w:ascii="Arial" w:hAnsi="Arial" w:cs="Arial"/>
          <w:sz w:val="22"/>
          <w:lang w:val="en-GB"/>
        </w:rPr>
        <w:t xml:space="preserve"> (Gardner et al., 2021)</w:t>
      </w:r>
      <w:r w:rsidRPr="00BB65B6">
        <w:rPr>
          <w:rFonts w:ascii="Arial" w:hAnsi="Arial" w:cs="Arial"/>
          <w:sz w:val="22"/>
          <w:lang w:val="en-GB"/>
        </w:rPr>
        <w:t>. The company has over 50,000 employees in 50 countries and even more. Its Civil Aerospace division is the world's main provider of aero engines for large commercial aircraft, regional jets, and business aviation aircraft</w:t>
      </w:r>
      <w:r w:rsidR="002C1736" w:rsidRPr="00BB65B6">
        <w:rPr>
          <w:rFonts w:ascii="Arial" w:hAnsi="Arial" w:cs="Arial"/>
          <w:sz w:val="22"/>
          <w:lang w:val="en-GB"/>
        </w:rPr>
        <w:t xml:space="preserve"> (Ge et al., 2019)</w:t>
      </w:r>
      <w:r w:rsidRPr="00BB65B6">
        <w:rPr>
          <w:rFonts w:ascii="Arial" w:hAnsi="Arial" w:cs="Arial"/>
          <w:sz w:val="22"/>
          <w:lang w:val="en-GB"/>
        </w:rPr>
        <w:t xml:space="preserve">. Besides Rolls-Royce having highly reputable positions in power systems and </w:t>
      </w:r>
      <w:r w:rsidR="00E31580" w:rsidRPr="00BB65B6">
        <w:rPr>
          <w:rFonts w:ascii="Arial" w:hAnsi="Arial" w:cs="Arial"/>
          <w:sz w:val="22"/>
          <w:lang w:val="en-GB"/>
        </w:rPr>
        <w:t>defence</w:t>
      </w:r>
      <w:r w:rsidRPr="00BB65B6">
        <w:rPr>
          <w:rFonts w:ascii="Arial" w:hAnsi="Arial" w:cs="Arial"/>
          <w:sz w:val="22"/>
          <w:lang w:val="en-GB"/>
        </w:rPr>
        <w:t>, the company also has a strong presence in the aerospace market. The business's biggest rivals are GE Aviation, Pratt &amp; Whitney, Safran Aircraft Engines, and an assortment of other engineering firms. Rolls-Royce's competitive edge is built around its engineering expertise, innovative technologies, range of products and services, and global reach and scale. ROLLS-ROYCE CO was affected by the COVID-19 pandemic and the economic recession, which was mostly manifested in its civil aerospace business as air travel declined considerably.</w:t>
      </w:r>
    </w:p>
    <w:p w14:paraId="6AE0CC01" w14:textId="77777777" w:rsidR="00BB65B6" w:rsidRPr="00BB65B6" w:rsidRDefault="00BB65B6" w:rsidP="0088478B">
      <w:pPr>
        <w:rPr>
          <w:rFonts w:ascii="Arial" w:hAnsi="Arial" w:cs="Arial"/>
          <w:sz w:val="22"/>
          <w:lang w:val="en-GB"/>
        </w:rPr>
      </w:pPr>
    </w:p>
    <w:p w14:paraId="616CAF7F" w14:textId="77777777" w:rsidR="00BB65B6" w:rsidRPr="00BB65B6" w:rsidRDefault="00BB65B6" w:rsidP="0088478B">
      <w:pPr>
        <w:rPr>
          <w:rFonts w:ascii="Arial" w:hAnsi="Arial" w:cs="Arial"/>
          <w:sz w:val="22"/>
          <w:lang w:val="en-GB"/>
        </w:rPr>
      </w:pPr>
    </w:p>
    <w:p w14:paraId="003F0F45" w14:textId="77777777" w:rsidR="00BB65B6" w:rsidRPr="00BB65B6" w:rsidRDefault="00BB65B6" w:rsidP="0088478B">
      <w:pPr>
        <w:rPr>
          <w:rFonts w:ascii="Arial" w:hAnsi="Arial" w:cs="Arial"/>
          <w:sz w:val="22"/>
          <w:lang w:val="en-GB"/>
        </w:rPr>
      </w:pPr>
    </w:p>
    <w:p w14:paraId="4CE8A24F" w14:textId="13A79490" w:rsidR="00BB65B6" w:rsidRPr="00BB65B6" w:rsidRDefault="00BB65B6" w:rsidP="0088478B">
      <w:pPr>
        <w:rPr>
          <w:rFonts w:ascii="Arial" w:hAnsi="Arial" w:cs="Arial"/>
          <w:sz w:val="22"/>
          <w:lang w:val="en-GB"/>
        </w:rPr>
      </w:pPr>
      <w:r w:rsidRPr="00BB65B6">
        <w:rPr>
          <w:rFonts w:ascii="Arial" w:hAnsi="Arial" w:cs="Arial"/>
          <w:sz w:val="22"/>
          <w:lang w:val="en-GB"/>
        </w:rPr>
        <w:t>\</w:t>
      </w:r>
    </w:p>
    <w:p w14:paraId="21E8C012" w14:textId="791D41E3" w:rsidR="00BB65B6" w:rsidRPr="00BB65B6" w:rsidRDefault="00BB65B6" w:rsidP="0088478B">
      <w:pPr>
        <w:rPr>
          <w:rFonts w:ascii="Arial" w:hAnsi="Arial" w:cs="Arial"/>
          <w:sz w:val="22"/>
          <w:lang w:val="en-GB"/>
        </w:rPr>
      </w:pPr>
      <w:r w:rsidRPr="00BB65B6">
        <w:rPr>
          <w:rFonts w:ascii="Arial" w:hAnsi="Arial" w:cs="Arial"/>
          <w:sz w:val="22"/>
          <w:lang w:val="en-GB"/>
        </w:rPr>
        <w:t>\</w:t>
      </w:r>
    </w:p>
    <w:p w14:paraId="2216397E" w14:textId="49A864EC" w:rsidR="00BB65B6" w:rsidRPr="00BB65B6" w:rsidRDefault="00BB65B6" w:rsidP="0088478B">
      <w:pPr>
        <w:rPr>
          <w:rFonts w:ascii="Arial" w:hAnsi="Arial" w:cs="Arial"/>
          <w:sz w:val="22"/>
          <w:lang w:val="en-GB"/>
        </w:rPr>
      </w:pPr>
      <w:r w:rsidRPr="00BB65B6">
        <w:rPr>
          <w:rFonts w:ascii="Arial" w:hAnsi="Arial" w:cs="Arial"/>
          <w:sz w:val="22"/>
          <w:lang w:val="en-GB"/>
        </w:rPr>
        <w:t>\</w:t>
      </w:r>
    </w:p>
    <w:p w14:paraId="0A483C42" w14:textId="77777777" w:rsidR="00DC36B8" w:rsidRPr="00BB65B6" w:rsidRDefault="00DC36B8" w:rsidP="00DC36B8">
      <w:pPr>
        <w:jc w:val="center"/>
        <w:rPr>
          <w:rFonts w:ascii="Arial" w:hAnsi="Arial" w:cs="Arial"/>
          <w:sz w:val="22"/>
          <w:lang w:val="en-GB"/>
        </w:rPr>
      </w:pPr>
      <w:r w:rsidRPr="00BB65B6">
        <w:rPr>
          <w:rFonts w:ascii="Arial" w:hAnsi="Arial" w:cs="Arial"/>
          <w:noProof/>
          <w:sz w:val="22"/>
          <w:lang w:val="en-GB"/>
        </w:rPr>
        <w:drawing>
          <wp:inline distT="0" distB="0" distL="0" distR="0" wp14:anchorId="22B8B7EF" wp14:editId="237521EB">
            <wp:extent cx="4016039" cy="2385099"/>
            <wp:effectExtent l="0" t="0" r="3810" b="0"/>
            <wp:docPr id="1" name="Picture 1" descr="Rolls-Royce mid-term targets set to deliver record future perform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lls-Royce mid-term targets set to deliver record future performa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25564" cy="2390756"/>
                    </a:xfrm>
                    <a:prstGeom prst="rect">
                      <a:avLst/>
                    </a:prstGeom>
                    <a:noFill/>
                    <a:ln>
                      <a:noFill/>
                    </a:ln>
                  </pic:spPr>
                </pic:pic>
              </a:graphicData>
            </a:graphic>
          </wp:inline>
        </w:drawing>
      </w:r>
    </w:p>
    <w:p w14:paraId="103C5A3D" w14:textId="77777777" w:rsidR="00DC36B8" w:rsidRPr="00BB65B6" w:rsidRDefault="00DC36B8" w:rsidP="00DC36B8">
      <w:pPr>
        <w:jc w:val="center"/>
        <w:rPr>
          <w:rFonts w:ascii="Arial" w:hAnsi="Arial" w:cs="Arial"/>
          <w:i/>
          <w:sz w:val="22"/>
          <w:lang w:val="en-GB"/>
        </w:rPr>
      </w:pPr>
      <w:r w:rsidRPr="00BB65B6">
        <w:rPr>
          <w:rFonts w:ascii="Arial" w:hAnsi="Arial" w:cs="Arial"/>
          <w:b/>
          <w:sz w:val="22"/>
          <w:lang w:val="en-GB"/>
        </w:rPr>
        <w:t>Figure</w:t>
      </w:r>
      <w:r w:rsidRPr="00BB65B6">
        <w:rPr>
          <w:rFonts w:ascii="Arial" w:hAnsi="Arial" w:cs="Arial"/>
          <w:sz w:val="22"/>
          <w:lang w:val="en-GB"/>
        </w:rPr>
        <w:t xml:space="preserve">: </w:t>
      </w:r>
      <w:r w:rsidRPr="00BB65B6">
        <w:rPr>
          <w:rFonts w:ascii="Arial" w:hAnsi="Arial" w:cs="Arial"/>
          <w:i/>
          <w:sz w:val="22"/>
          <w:lang w:val="en-GB"/>
        </w:rPr>
        <w:t xml:space="preserve">Rolls-Royce Holdings plc </w:t>
      </w:r>
    </w:p>
    <w:p w14:paraId="765E9AB7" w14:textId="77777777" w:rsidR="00535178" w:rsidRPr="00BB65B6" w:rsidRDefault="00DC36B8" w:rsidP="00DC36B8">
      <w:pPr>
        <w:jc w:val="center"/>
        <w:rPr>
          <w:rFonts w:ascii="Arial" w:eastAsiaTheme="majorEastAsia" w:hAnsi="Arial" w:cs="Arial"/>
          <w:b/>
          <w:bCs/>
          <w:color w:val="000000" w:themeColor="text1"/>
          <w:sz w:val="22"/>
          <w:lang w:val="en-GB"/>
        </w:rPr>
      </w:pPr>
      <w:r w:rsidRPr="00BB65B6">
        <w:rPr>
          <w:rFonts w:ascii="Arial" w:hAnsi="Arial" w:cs="Arial"/>
          <w:b/>
          <w:sz w:val="22"/>
          <w:lang w:val="en-GB"/>
        </w:rPr>
        <w:t>Source</w:t>
      </w:r>
      <w:r w:rsidRPr="00BB65B6">
        <w:rPr>
          <w:rFonts w:ascii="Arial" w:hAnsi="Arial" w:cs="Arial"/>
          <w:sz w:val="22"/>
          <w:lang w:val="en-GB"/>
        </w:rPr>
        <w:t xml:space="preserve">: </w:t>
      </w:r>
      <w:r w:rsidRPr="00BB65B6">
        <w:rPr>
          <w:rFonts w:ascii="Arial" w:hAnsi="Arial" w:cs="Arial"/>
          <w:i/>
          <w:sz w:val="22"/>
          <w:lang w:val="en-GB"/>
        </w:rPr>
        <w:t>(Fernandez, 2020)</w:t>
      </w:r>
    </w:p>
    <w:p w14:paraId="26626667" w14:textId="77777777" w:rsidR="00300BD8" w:rsidRPr="00BB65B6" w:rsidRDefault="00300BD8">
      <w:pPr>
        <w:spacing w:after="200" w:line="276" w:lineRule="auto"/>
        <w:jc w:val="left"/>
        <w:rPr>
          <w:rFonts w:ascii="Arial" w:eastAsiaTheme="majorEastAsia" w:hAnsi="Arial" w:cs="Arial"/>
          <w:b/>
          <w:bCs/>
          <w:color w:val="000000" w:themeColor="text1"/>
          <w:sz w:val="22"/>
          <w:lang w:val="en-GB"/>
        </w:rPr>
      </w:pPr>
      <w:bookmarkStart w:id="3" w:name="_Toc163737381"/>
      <w:r w:rsidRPr="00BB65B6">
        <w:rPr>
          <w:rFonts w:ascii="Arial" w:hAnsi="Arial" w:cs="Arial"/>
          <w:sz w:val="22"/>
          <w:lang w:val="en-GB"/>
        </w:rPr>
        <w:br w:type="page"/>
      </w:r>
    </w:p>
    <w:p w14:paraId="27FF4414" w14:textId="77777777" w:rsidR="003F283F" w:rsidRPr="00BB65B6" w:rsidRDefault="003F283F" w:rsidP="00535178">
      <w:pPr>
        <w:pStyle w:val="Nagwek1"/>
        <w:rPr>
          <w:rFonts w:ascii="Arial" w:hAnsi="Arial" w:cs="Arial"/>
          <w:sz w:val="28"/>
          <w:lang w:val="en-GB"/>
        </w:rPr>
      </w:pPr>
      <w:r w:rsidRPr="00BB65B6">
        <w:rPr>
          <w:rFonts w:ascii="Arial" w:hAnsi="Arial" w:cs="Arial"/>
          <w:sz w:val="28"/>
          <w:lang w:val="en-GB"/>
        </w:rPr>
        <w:t>Critical evaluation of leadership theories and styles:</w:t>
      </w:r>
      <w:bookmarkEnd w:id="3"/>
    </w:p>
    <w:p w14:paraId="06E371C2" w14:textId="77777777" w:rsidR="003F283F" w:rsidRPr="00BB65B6" w:rsidRDefault="003F283F" w:rsidP="00535178">
      <w:pPr>
        <w:pStyle w:val="Nagwek2"/>
        <w:rPr>
          <w:rFonts w:ascii="Arial" w:hAnsi="Arial" w:cs="Arial"/>
          <w:sz w:val="22"/>
          <w:szCs w:val="22"/>
          <w:lang w:val="en-GB"/>
        </w:rPr>
      </w:pPr>
      <w:bookmarkStart w:id="4" w:name="_Toc163737382"/>
      <w:r w:rsidRPr="00BB65B6">
        <w:rPr>
          <w:rFonts w:ascii="Arial" w:hAnsi="Arial" w:cs="Arial"/>
          <w:sz w:val="22"/>
          <w:szCs w:val="22"/>
          <w:lang w:val="en-GB"/>
        </w:rPr>
        <w:t>Trait Theories - Authentic Leadership</w:t>
      </w:r>
      <w:bookmarkEnd w:id="4"/>
    </w:p>
    <w:p w14:paraId="5E8FE5AF" w14:textId="77777777" w:rsidR="00DC36B8" w:rsidRPr="00BB65B6" w:rsidRDefault="00DC36B8" w:rsidP="00DC36B8">
      <w:pPr>
        <w:jc w:val="center"/>
        <w:rPr>
          <w:rFonts w:ascii="Arial" w:hAnsi="Arial" w:cs="Arial"/>
          <w:sz w:val="22"/>
          <w:lang w:val="en-GB"/>
        </w:rPr>
      </w:pPr>
      <w:r w:rsidRPr="00BB65B6">
        <w:rPr>
          <w:rFonts w:ascii="Arial" w:hAnsi="Arial" w:cs="Arial"/>
          <w:noProof/>
          <w:sz w:val="22"/>
          <w:lang w:val="en-GB"/>
        </w:rPr>
        <w:drawing>
          <wp:inline distT="0" distB="0" distL="0" distR="0" wp14:anchorId="5FA302E5" wp14:editId="0BB2F2D2">
            <wp:extent cx="3024113" cy="2969577"/>
            <wp:effectExtent l="0" t="0" r="5080" b="2540"/>
            <wp:docPr id="2" name="Picture 2" descr="Authentic Leadership Journey (Boekhorst, 2020)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uthentic Leadership Journey (Boekhorst, 2020) | Download Scientific Diagra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24869" cy="2970319"/>
                    </a:xfrm>
                    <a:prstGeom prst="rect">
                      <a:avLst/>
                    </a:prstGeom>
                    <a:noFill/>
                    <a:ln>
                      <a:noFill/>
                    </a:ln>
                  </pic:spPr>
                </pic:pic>
              </a:graphicData>
            </a:graphic>
          </wp:inline>
        </w:drawing>
      </w:r>
    </w:p>
    <w:p w14:paraId="516B4BFB" w14:textId="77777777" w:rsidR="00DC36B8" w:rsidRPr="00BB65B6" w:rsidRDefault="001D7B8D" w:rsidP="00DC36B8">
      <w:pPr>
        <w:jc w:val="center"/>
        <w:rPr>
          <w:rFonts w:ascii="Arial" w:hAnsi="Arial" w:cs="Arial"/>
          <w:i/>
          <w:sz w:val="22"/>
          <w:lang w:val="en-GB"/>
        </w:rPr>
      </w:pPr>
      <w:r w:rsidRPr="00BB65B6">
        <w:rPr>
          <w:rFonts w:ascii="Arial" w:hAnsi="Arial" w:cs="Arial"/>
          <w:b/>
          <w:sz w:val="22"/>
          <w:lang w:val="en-GB"/>
        </w:rPr>
        <w:t>Figure</w:t>
      </w:r>
      <w:r w:rsidRPr="00BB65B6">
        <w:rPr>
          <w:rFonts w:ascii="Arial" w:hAnsi="Arial" w:cs="Arial"/>
          <w:sz w:val="22"/>
          <w:lang w:val="en-GB"/>
        </w:rPr>
        <w:t xml:space="preserve">: </w:t>
      </w:r>
      <w:r w:rsidRPr="00BB65B6">
        <w:rPr>
          <w:rFonts w:ascii="Arial" w:hAnsi="Arial" w:cs="Arial"/>
          <w:i/>
          <w:sz w:val="22"/>
          <w:lang w:val="en-GB"/>
        </w:rPr>
        <w:t>Authentic Leadership</w:t>
      </w:r>
    </w:p>
    <w:p w14:paraId="1C4EBB1F" w14:textId="77777777" w:rsidR="001D7B8D" w:rsidRPr="00BB65B6" w:rsidRDefault="001D7B8D" w:rsidP="00DC36B8">
      <w:pPr>
        <w:jc w:val="center"/>
        <w:rPr>
          <w:rFonts w:ascii="Arial" w:hAnsi="Arial" w:cs="Arial"/>
          <w:i/>
          <w:sz w:val="22"/>
          <w:lang w:val="en-GB"/>
        </w:rPr>
      </w:pPr>
      <w:r w:rsidRPr="00BB65B6">
        <w:rPr>
          <w:rFonts w:ascii="Arial" w:hAnsi="Arial" w:cs="Arial"/>
          <w:b/>
          <w:sz w:val="22"/>
          <w:lang w:val="en-GB"/>
        </w:rPr>
        <w:t xml:space="preserve">Source: </w:t>
      </w:r>
      <w:r w:rsidRPr="00BB65B6">
        <w:rPr>
          <w:rFonts w:ascii="Arial" w:hAnsi="Arial" w:cs="Arial"/>
          <w:i/>
          <w:sz w:val="22"/>
          <w:lang w:val="en-GB"/>
        </w:rPr>
        <w:t>(Ge et al., 2019)</w:t>
      </w:r>
    </w:p>
    <w:p w14:paraId="69735A33" w14:textId="77777777" w:rsidR="00BB65B6" w:rsidRPr="00BB65B6" w:rsidRDefault="00BB65B6" w:rsidP="00DC36B8">
      <w:pPr>
        <w:jc w:val="center"/>
        <w:rPr>
          <w:rFonts w:ascii="Arial" w:hAnsi="Arial" w:cs="Arial"/>
          <w:i/>
          <w:sz w:val="22"/>
          <w:lang w:val="en-GB"/>
        </w:rPr>
      </w:pPr>
    </w:p>
    <w:p w14:paraId="18442C50" w14:textId="77777777" w:rsidR="00BB65B6" w:rsidRPr="00BB65B6" w:rsidRDefault="00BB65B6" w:rsidP="00DC36B8">
      <w:pPr>
        <w:jc w:val="center"/>
        <w:rPr>
          <w:rFonts w:ascii="Arial" w:hAnsi="Arial" w:cs="Arial"/>
          <w:b/>
          <w:sz w:val="22"/>
          <w:lang w:val="en-GB"/>
        </w:rPr>
      </w:pPr>
    </w:p>
    <w:p w14:paraId="136D4D0F" w14:textId="77777777" w:rsidR="0035797B" w:rsidRPr="00BB65B6" w:rsidRDefault="0035797B" w:rsidP="0035797B">
      <w:pPr>
        <w:rPr>
          <w:rFonts w:ascii="Arial" w:hAnsi="Arial" w:cs="Arial"/>
          <w:sz w:val="22"/>
          <w:lang w:val="en-GB"/>
        </w:rPr>
      </w:pPr>
      <w:r w:rsidRPr="00BB65B6">
        <w:rPr>
          <w:rFonts w:ascii="Arial" w:hAnsi="Arial" w:cs="Arial"/>
          <w:sz w:val="22"/>
          <w:lang w:val="en-GB"/>
        </w:rPr>
        <w:t>Authentic leadership is a recent leadership theory that emphasises the legitimacy of the leader through relationships between two honest parties, that is, the leader and the followers. True leaders are self-aware, they exhibit their personalities, and their nature becomes contagious; they are dependable. The key components are:</w:t>
      </w:r>
    </w:p>
    <w:p w14:paraId="63320626" w14:textId="77777777" w:rsidR="0088478B" w:rsidRPr="00BB65B6" w:rsidRDefault="0035797B" w:rsidP="002C1736">
      <w:pPr>
        <w:pStyle w:val="Akapitzlist"/>
        <w:numPr>
          <w:ilvl w:val="0"/>
          <w:numId w:val="27"/>
        </w:numPr>
        <w:rPr>
          <w:rFonts w:ascii="Arial" w:hAnsi="Arial" w:cs="Arial"/>
          <w:sz w:val="22"/>
          <w:lang w:val="en-GB"/>
        </w:rPr>
      </w:pPr>
      <w:r w:rsidRPr="00BB65B6">
        <w:rPr>
          <w:rFonts w:ascii="Arial" w:hAnsi="Arial" w:cs="Arial"/>
          <w:sz w:val="22"/>
          <w:lang w:val="en-GB"/>
        </w:rPr>
        <w:t>Self-awareness The ability to be aware of one's own strengths, weaknesses, values, and beliefs is crucial for individual success</w:t>
      </w:r>
      <w:r w:rsidR="002C1736" w:rsidRPr="00BB65B6">
        <w:rPr>
          <w:rFonts w:ascii="Arial" w:hAnsi="Arial" w:cs="Arial"/>
          <w:sz w:val="22"/>
          <w:lang w:val="en-GB"/>
        </w:rPr>
        <w:t xml:space="preserve"> (Ge et al., 2019)</w:t>
      </w:r>
      <w:r w:rsidRPr="00BB65B6">
        <w:rPr>
          <w:rFonts w:ascii="Arial" w:hAnsi="Arial" w:cs="Arial"/>
          <w:sz w:val="22"/>
          <w:lang w:val="en-GB"/>
        </w:rPr>
        <w:t>.</w:t>
      </w:r>
    </w:p>
    <w:p w14:paraId="1122C782" w14:textId="77777777" w:rsidR="0088478B" w:rsidRPr="00BB65B6" w:rsidRDefault="0035797B" w:rsidP="0035797B">
      <w:pPr>
        <w:pStyle w:val="Akapitzlist"/>
        <w:numPr>
          <w:ilvl w:val="0"/>
          <w:numId w:val="27"/>
        </w:numPr>
        <w:rPr>
          <w:rFonts w:ascii="Arial" w:hAnsi="Arial" w:cs="Arial"/>
          <w:sz w:val="22"/>
          <w:lang w:val="en-GB"/>
        </w:rPr>
      </w:pPr>
      <w:r w:rsidRPr="00BB65B6">
        <w:rPr>
          <w:rFonts w:ascii="Arial" w:hAnsi="Arial" w:cs="Arial"/>
          <w:sz w:val="22"/>
          <w:lang w:val="en-GB"/>
        </w:rPr>
        <w:t>The case is re</w:t>
      </w:r>
      <w:r w:rsidR="0088478B" w:rsidRPr="00BB65B6">
        <w:rPr>
          <w:rFonts w:ascii="Arial" w:hAnsi="Arial" w:cs="Arial"/>
          <w:sz w:val="22"/>
          <w:lang w:val="en-GB"/>
        </w:rPr>
        <w:t xml:space="preserve">lational transparency </w:t>
      </w:r>
      <w:r w:rsidRPr="00BB65B6">
        <w:rPr>
          <w:rFonts w:ascii="Arial" w:hAnsi="Arial" w:cs="Arial"/>
          <w:sz w:val="22"/>
          <w:lang w:val="en-GB"/>
        </w:rPr>
        <w:t>an act of telling one's true self every time one has to deal with someone.</w:t>
      </w:r>
    </w:p>
    <w:p w14:paraId="7E4C88AF" w14:textId="77777777" w:rsidR="0088478B" w:rsidRPr="00BB65B6" w:rsidRDefault="0035797B" w:rsidP="0035797B">
      <w:pPr>
        <w:pStyle w:val="Akapitzlist"/>
        <w:numPr>
          <w:ilvl w:val="0"/>
          <w:numId w:val="27"/>
        </w:numPr>
        <w:rPr>
          <w:rFonts w:ascii="Arial" w:hAnsi="Arial" w:cs="Arial"/>
          <w:sz w:val="22"/>
          <w:lang w:val="en-GB"/>
        </w:rPr>
      </w:pPr>
      <w:r w:rsidRPr="00BB65B6">
        <w:rPr>
          <w:rFonts w:ascii="Arial" w:hAnsi="Arial" w:cs="Arial"/>
          <w:b/>
          <w:sz w:val="22"/>
          <w:lang w:val="en-GB"/>
        </w:rPr>
        <w:t>Fair handling:</w:t>
      </w:r>
      <w:r w:rsidRPr="00BB65B6">
        <w:rPr>
          <w:rFonts w:ascii="Arial" w:hAnsi="Arial" w:cs="Arial"/>
          <w:sz w:val="22"/>
          <w:lang w:val="en-GB"/>
        </w:rPr>
        <w:t xml:space="preserve"> objectively looking at the data, which has been considered important, before reaching a conclusion.</w:t>
      </w:r>
    </w:p>
    <w:p w14:paraId="5924A632" w14:textId="77777777" w:rsidR="0035797B" w:rsidRPr="00BB65B6" w:rsidRDefault="0035797B" w:rsidP="002C1736">
      <w:pPr>
        <w:pStyle w:val="Akapitzlist"/>
        <w:numPr>
          <w:ilvl w:val="0"/>
          <w:numId w:val="27"/>
        </w:numPr>
        <w:rPr>
          <w:rFonts w:ascii="Arial" w:hAnsi="Arial" w:cs="Arial"/>
          <w:sz w:val="22"/>
          <w:lang w:val="en-GB"/>
        </w:rPr>
      </w:pPr>
      <w:r w:rsidRPr="00BB65B6">
        <w:rPr>
          <w:rFonts w:ascii="Arial" w:hAnsi="Arial" w:cs="Arial"/>
          <w:b/>
          <w:sz w:val="22"/>
          <w:lang w:val="en-GB"/>
        </w:rPr>
        <w:t>Internalising moral point of view</w:t>
      </w:r>
      <w:r w:rsidRPr="00BB65B6">
        <w:rPr>
          <w:rFonts w:ascii="Arial" w:hAnsi="Arial" w:cs="Arial"/>
          <w:sz w:val="22"/>
          <w:lang w:val="en-GB"/>
        </w:rPr>
        <w:t>: self-regulation is our virtue, and we have our internal moral values</w:t>
      </w:r>
      <w:r w:rsidR="002C1736" w:rsidRPr="00BB65B6">
        <w:rPr>
          <w:rFonts w:ascii="Arial" w:hAnsi="Arial" w:cs="Arial"/>
          <w:sz w:val="22"/>
          <w:lang w:val="en-GB"/>
        </w:rPr>
        <w:t xml:space="preserve"> (Heifetz et al., 2009)</w:t>
      </w:r>
      <w:r w:rsidRPr="00BB65B6">
        <w:rPr>
          <w:rFonts w:ascii="Arial" w:hAnsi="Arial" w:cs="Arial"/>
          <w:sz w:val="22"/>
          <w:lang w:val="en-GB"/>
        </w:rPr>
        <w:t>.</w:t>
      </w:r>
    </w:p>
    <w:p w14:paraId="6E08B97B" w14:textId="77777777" w:rsidR="0035797B" w:rsidRPr="00BB65B6" w:rsidRDefault="0035797B" w:rsidP="0035797B">
      <w:pPr>
        <w:rPr>
          <w:rFonts w:ascii="Arial" w:hAnsi="Arial" w:cs="Arial"/>
          <w:sz w:val="22"/>
          <w:lang w:val="en-GB"/>
        </w:rPr>
      </w:pPr>
      <w:r w:rsidRPr="00BB65B6">
        <w:rPr>
          <w:rFonts w:ascii="Arial" w:hAnsi="Arial" w:cs="Arial"/>
          <w:b/>
          <w:sz w:val="22"/>
          <w:lang w:val="en-GB"/>
        </w:rPr>
        <w:t>Advantages</w:t>
      </w:r>
      <w:r w:rsidRPr="00BB65B6">
        <w:rPr>
          <w:rFonts w:ascii="Arial" w:hAnsi="Arial" w:cs="Arial"/>
          <w:sz w:val="22"/>
          <w:lang w:val="en-GB"/>
        </w:rPr>
        <w:t>: Conversely, authentic leaders are building to promote a sense of trust, engagement, and well-being in followers and have been shown to have a greater impact on performance. Originality is the essence of good governance. This modality offers the opportunity to be inspiring in leading the team through all of the difficult moments; the values, the culture, and the integrity are the keys to this motivation</w:t>
      </w:r>
      <w:r w:rsidR="002C1736" w:rsidRPr="00BB65B6">
        <w:rPr>
          <w:rFonts w:ascii="Arial" w:hAnsi="Arial" w:cs="Arial"/>
          <w:sz w:val="22"/>
          <w:lang w:val="en-GB"/>
        </w:rPr>
        <w:t xml:space="preserve"> (Heifetz et al., 2009)</w:t>
      </w:r>
      <w:r w:rsidRPr="00BB65B6">
        <w:rPr>
          <w:rFonts w:ascii="Arial" w:hAnsi="Arial" w:cs="Arial"/>
          <w:sz w:val="22"/>
          <w:lang w:val="en-GB"/>
        </w:rPr>
        <w:t>.</w:t>
      </w:r>
    </w:p>
    <w:p w14:paraId="5FC0A469" w14:textId="77777777" w:rsidR="0035797B" w:rsidRPr="00BB65B6" w:rsidRDefault="0035797B" w:rsidP="0035797B">
      <w:pPr>
        <w:rPr>
          <w:rFonts w:ascii="Arial" w:hAnsi="Arial" w:cs="Arial"/>
          <w:sz w:val="22"/>
          <w:lang w:val="en-GB"/>
        </w:rPr>
      </w:pPr>
      <w:r w:rsidRPr="00BB65B6">
        <w:rPr>
          <w:rFonts w:ascii="Arial" w:hAnsi="Arial" w:cs="Arial"/>
          <w:b/>
          <w:sz w:val="22"/>
          <w:lang w:val="en-GB"/>
        </w:rPr>
        <w:t>Disadvantages</w:t>
      </w:r>
      <w:r w:rsidRPr="00BB65B6">
        <w:rPr>
          <w:rFonts w:ascii="Arial" w:hAnsi="Arial" w:cs="Arial"/>
          <w:sz w:val="22"/>
          <w:lang w:val="en-GB"/>
        </w:rPr>
        <w:t>: The theory is still underway, and it frequently evokes envy in terms of being too abstract. Often, it is criticised as being hard to define or measure. Overemphasis on the leader, which can be valuable, but if it is done without consideration for the situation in which the leader is operating, Advanced technology is less likely to describe the connectedness and co-operative/team aspect of leadership</w:t>
      </w:r>
      <w:r w:rsidR="002C1736" w:rsidRPr="00BB65B6">
        <w:rPr>
          <w:rFonts w:ascii="Arial" w:hAnsi="Arial" w:cs="Arial"/>
          <w:sz w:val="22"/>
          <w:lang w:val="en-GB"/>
        </w:rPr>
        <w:t xml:space="preserve"> (Hechanova et al., 2018)</w:t>
      </w:r>
      <w:r w:rsidRPr="00BB65B6">
        <w:rPr>
          <w:rFonts w:ascii="Arial" w:hAnsi="Arial" w:cs="Arial"/>
          <w:sz w:val="22"/>
          <w:lang w:val="en-GB"/>
        </w:rPr>
        <w:t>. Specific components, like personal accountability, can also be difficult to implement.</w:t>
      </w:r>
    </w:p>
    <w:p w14:paraId="7C702C61" w14:textId="77777777" w:rsidR="0035797B" w:rsidRPr="00BB65B6" w:rsidRDefault="0035797B" w:rsidP="0035797B">
      <w:pPr>
        <w:rPr>
          <w:rFonts w:ascii="Arial" w:hAnsi="Arial" w:cs="Arial"/>
          <w:sz w:val="22"/>
          <w:lang w:val="en-GB"/>
        </w:rPr>
      </w:pPr>
      <w:r w:rsidRPr="00BB65B6">
        <w:rPr>
          <w:rFonts w:ascii="Arial" w:hAnsi="Arial" w:cs="Arial"/>
          <w:b/>
          <w:sz w:val="22"/>
          <w:lang w:val="en-GB"/>
        </w:rPr>
        <w:t>Stance</w:t>
      </w:r>
      <w:r w:rsidRPr="00BB65B6">
        <w:rPr>
          <w:rFonts w:ascii="Arial" w:hAnsi="Arial" w:cs="Arial"/>
          <w:sz w:val="22"/>
          <w:lang w:val="en-GB"/>
        </w:rPr>
        <w:t>: The critical role of an authentic leader in times of crisis is not undervalued, and it is for such leaders to establish the level of trust and credibility demanded to help leaders overcome challenges</w:t>
      </w:r>
      <w:r w:rsidR="002C1736" w:rsidRPr="00BB65B6">
        <w:rPr>
          <w:rFonts w:ascii="Arial" w:hAnsi="Arial" w:cs="Arial"/>
          <w:sz w:val="22"/>
          <w:lang w:val="en-GB"/>
        </w:rPr>
        <w:t xml:space="preserve"> (Hechanova et al., 2018)</w:t>
      </w:r>
      <w:r w:rsidRPr="00BB65B6">
        <w:rPr>
          <w:rFonts w:ascii="Arial" w:hAnsi="Arial" w:cs="Arial"/>
          <w:sz w:val="22"/>
          <w:lang w:val="en-GB"/>
        </w:rPr>
        <w:t>. Though the approach is a work in progress, the four methods of self-awareness, ethics, disclosure, and the balance between thinking and acting are guidelines that would be a helping hand for a leader amid issues that are complex and unstable. Being called to give attention to developing authenticity is one of the essential tasks for leaders, which should always be balanced with the context as well as the needs of followers</w:t>
      </w:r>
      <w:r w:rsidR="002C1736" w:rsidRPr="00BB65B6">
        <w:rPr>
          <w:rFonts w:ascii="Arial" w:hAnsi="Arial" w:cs="Arial"/>
          <w:sz w:val="22"/>
          <w:lang w:val="en-GB"/>
        </w:rPr>
        <w:t xml:space="preserve"> (Khan et al., 2020)</w:t>
      </w:r>
      <w:r w:rsidRPr="00BB65B6">
        <w:rPr>
          <w:rFonts w:ascii="Arial" w:hAnsi="Arial" w:cs="Arial"/>
          <w:sz w:val="22"/>
          <w:lang w:val="en-GB"/>
        </w:rPr>
        <w:t>. Amid these situations, business executives who held on to their value, led with them, and were transparent in their dealings still had the support they needed and were able to thrive.</w:t>
      </w:r>
    </w:p>
    <w:p w14:paraId="76637614" w14:textId="77777777" w:rsidR="00300BD8" w:rsidRPr="00BB65B6" w:rsidRDefault="00300BD8">
      <w:pPr>
        <w:spacing w:after="200" w:line="276" w:lineRule="auto"/>
        <w:jc w:val="left"/>
        <w:rPr>
          <w:rFonts w:ascii="Arial" w:eastAsiaTheme="majorEastAsia" w:hAnsi="Arial" w:cs="Arial"/>
          <w:b/>
          <w:bCs/>
          <w:color w:val="000000" w:themeColor="text1"/>
          <w:sz w:val="22"/>
          <w:lang w:val="en-GB"/>
        </w:rPr>
      </w:pPr>
      <w:bookmarkStart w:id="5" w:name="_Toc163737383"/>
      <w:r w:rsidRPr="00BB65B6">
        <w:rPr>
          <w:rFonts w:ascii="Arial" w:hAnsi="Arial" w:cs="Arial"/>
          <w:sz w:val="22"/>
          <w:lang w:val="en-GB"/>
        </w:rPr>
        <w:br w:type="page"/>
      </w:r>
    </w:p>
    <w:p w14:paraId="60B5CC62" w14:textId="77777777" w:rsidR="003F283F" w:rsidRPr="00BB65B6" w:rsidRDefault="003F283F" w:rsidP="00535178">
      <w:pPr>
        <w:pStyle w:val="Nagwek2"/>
        <w:rPr>
          <w:rFonts w:ascii="Arial" w:hAnsi="Arial" w:cs="Arial"/>
          <w:sz w:val="22"/>
          <w:szCs w:val="22"/>
          <w:lang w:val="en-GB"/>
        </w:rPr>
      </w:pPr>
      <w:r w:rsidRPr="00BB65B6">
        <w:rPr>
          <w:rFonts w:ascii="Arial" w:hAnsi="Arial" w:cs="Arial"/>
          <w:sz w:val="22"/>
          <w:szCs w:val="22"/>
          <w:lang w:val="en-GB"/>
        </w:rPr>
        <w:t>Behavio</w:t>
      </w:r>
      <w:r w:rsidR="00300BD8" w:rsidRPr="00BB65B6">
        <w:rPr>
          <w:rFonts w:ascii="Arial" w:hAnsi="Arial" w:cs="Arial"/>
          <w:sz w:val="22"/>
          <w:szCs w:val="22"/>
          <w:lang w:val="en-GB"/>
        </w:rPr>
        <w:t>u</w:t>
      </w:r>
      <w:r w:rsidRPr="00BB65B6">
        <w:rPr>
          <w:rFonts w:ascii="Arial" w:hAnsi="Arial" w:cs="Arial"/>
          <w:sz w:val="22"/>
          <w:szCs w:val="22"/>
          <w:lang w:val="en-GB"/>
        </w:rPr>
        <w:t>ral Theories - Democratic and Laissez-Faire Leadership Styles:</w:t>
      </w:r>
      <w:bookmarkEnd w:id="5"/>
    </w:p>
    <w:p w14:paraId="396EB3D4" w14:textId="77777777" w:rsidR="0035797B" w:rsidRPr="00BB65B6" w:rsidRDefault="0035797B" w:rsidP="0035797B">
      <w:pPr>
        <w:rPr>
          <w:rFonts w:ascii="Arial" w:hAnsi="Arial" w:cs="Arial"/>
          <w:sz w:val="22"/>
          <w:lang w:val="en-GB"/>
        </w:rPr>
      </w:pPr>
      <w:r w:rsidRPr="00BB65B6">
        <w:rPr>
          <w:rFonts w:ascii="Arial" w:hAnsi="Arial" w:cs="Arial"/>
          <w:sz w:val="22"/>
          <w:lang w:val="en-GB"/>
        </w:rPr>
        <w:t>The behavioural theories of leadership emphasise interaction between leaders and led carried out through leaders' behaviours, while the trait and skill theories disseminate information on leaders' characteristics, such as traits and specific abilities</w:t>
      </w:r>
      <w:r w:rsidR="002C1736" w:rsidRPr="00BB65B6">
        <w:rPr>
          <w:rFonts w:ascii="Arial" w:hAnsi="Arial" w:cs="Arial"/>
          <w:sz w:val="22"/>
          <w:lang w:val="en-GB"/>
        </w:rPr>
        <w:t xml:space="preserve"> (Khan et al., 2020)</w:t>
      </w:r>
      <w:r w:rsidRPr="00BB65B6">
        <w:rPr>
          <w:rFonts w:ascii="Arial" w:hAnsi="Arial" w:cs="Arial"/>
          <w:sz w:val="22"/>
          <w:lang w:val="en-GB"/>
        </w:rPr>
        <w:t xml:space="preserve">. </w:t>
      </w:r>
    </w:p>
    <w:p w14:paraId="66F598E4" w14:textId="6918D899" w:rsidR="0035797B" w:rsidRPr="00BB65B6" w:rsidRDefault="0035797B" w:rsidP="0035797B">
      <w:pPr>
        <w:rPr>
          <w:rFonts w:ascii="Arial" w:hAnsi="Arial" w:cs="Arial"/>
          <w:sz w:val="22"/>
          <w:lang w:val="en-GB"/>
        </w:rPr>
      </w:pPr>
      <w:r w:rsidRPr="00BB65B6">
        <w:rPr>
          <w:rFonts w:ascii="Arial" w:hAnsi="Arial" w:cs="Arial"/>
          <w:sz w:val="22"/>
          <w:lang w:val="en-GB"/>
        </w:rPr>
        <w:t xml:space="preserve">Two major </w:t>
      </w:r>
      <w:r w:rsidR="006909EA" w:rsidRPr="00BB65B6">
        <w:rPr>
          <w:rFonts w:ascii="Arial" w:hAnsi="Arial" w:cs="Arial"/>
          <w:sz w:val="22"/>
          <w:lang w:val="en-GB"/>
        </w:rPr>
        <w:t>behavioural</w:t>
      </w:r>
      <w:r w:rsidRPr="00BB65B6">
        <w:rPr>
          <w:rFonts w:ascii="Arial" w:hAnsi="Arial" w:cs="Arial"/>
          <w:sz w:val="22"/>
          <w:lang w:val="en-GB"/>
        </w:rPr>
        <w:t xml:space="preserve"> styles are democratic and laissez-faire leadership:</w:t>
      </w:r>
    </w:p>
    <w:p w14:paraId="76F74A9A" w14:textId="77777777" w:rsidR="00463FC6" w:rsidRPr="00BB65B6" w:rsidRDefault="00463FC6" w:rsidP="0035797B">
      <w:pPr>
        <w:rPr>
          <w:rFonts w:ascii="Arial" w:hAnsi="Arial" w:cs="Arial"/>
          <w:b/>
          <w:sz w:val="22"/>
          <w:lang w:val="en-GB"/>
        </w:rPr>
      </w:pPr>
    </w:p>
    <w:p w14:paraId="07F5E5BE" w14:textId="77777777" w:rsidR="0035797B" w:rsidRPr="00BB65B6" w:rsidRDefault="0035797B" w:rsidP="0035797B">
      <w:pPr>
        <w:rPr>
          <w:rFonts w:ascii="Arial" w:hAnsi="Arial" w:cs="Arial"/>
          <w:b/>
          <w:sz w:val="22"/>
          <w:lang w:val="en-GB"/>
        </w:rPr>
      </w:pPr>
      <w:r w:rsidRPr="00BB65B6">
        <w:rPr>
          <w:rFonts w:ascii="Arial" w:hAnsi="Arial" w:cs="Arial"/>
          <w:b/>
          <w:sz w:val="22"/>
          <w:lang w:val="en-GB"/>
        </w:rPr>
        <w:t>Democratic leadership</w:t>
      </w:r>
    </w:p>
    <w:p w14:paraId="7F7B5DCC" w14:textId="77777777" w:rsidR="001D7B8D" w:rsidRPr="00BB65B6" w:rsidRDefault="001D7B8D" w:rsidP="001D7B8D">
      <w:pPr>
        <w:jc w:val="center"/>
        <w:rPr>
          <w:rFonts w:ascii="Arial" w:hAnsi="Arial" w:cs="Arial"/>
          <w:b/>
          <w:sz w:val="22"/>
          <w:lang w:val="en-GB"/>
        </w:rPr>
      </w:pPr>
      <w:r w:rsidRPr="00BB65B6">
        <w:rPr>
          <w:rFonts w:ascii="Arial" w:hAnsi="Arial" w:cs="Arial"/>
          <w:noProof/>
          <w:sz w:val="22"/>
          <w:lang w:val="en-GB"/>
        </w:rPr>
        <w:drawing>
          <wp:inline distT="0" distB="0" distL="0" distR="0" wp14:anchorId="6B1A1DC8" wp14:editId="63F56409">
            <wp:extent cx="4250733" cy="2391480"/>
            <wp:effectExtent l="0" t="0" r="0" b="8890"/>
            <wp:docPr id="3" name="Picture 3" descr="Democratic Leadership | The Marketing Eggspert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mocratic Leadership | The Marketing Eggspert Blo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52436" cy="2392438"/>
                    </a:xfrm>
                    <a:prstGeom prst="rect">
                      <a:avLst/>
                    </a:prstGeom>
                    <a:noFill/>
                    <a:ln>
                      <a:noFill/>
                    </a:ln>
                  </pic:spPr>
                </pic:pic>
              </a:graphicData>
            </a:graphic>
          </wp:inline>
        </w:drawing>
      </w:r>
    </w:p>
    <w:p w14:paraId="3ACA48A8" w14:textId="77777777" w:rsidR="001D7B8D" w:rsidRPr="00BB65B6" w:rsidRDefault="001D7B8D" w:rsidP="001D7B8D">
      <w:pPr>
        <w:jc w:val="center"/>
        <w:rPr>
          <w:rFonts w:ascii="Arial" w:hAnsi="Arial" w:cs="Arial"/>
          <w:i/>
          <w:sz w:val="22"/>
          <w:lang w:val="en-GB"/>
        </w:rPr>
      </w:pPr>
      <w:r w:rsidRPr="00BB65B6">
        <w:rPr>
          <w:rFonts w:ascii="Arial" w:hAnsi="Arial" w:cs="Arial"/>
          <w:b/>
          <w:sz w:val="22"/>
          <w:lang w:val="en-GB"/>
        </w:rPr>
        <w:t xml:space="preserve">Figure: </w:t>
      </w:r>
      <w:r w:rsidRPr="00BB65B6">
        <w:rPr>
          <w:rFonts w:ascii="Arial" w:hAnsi="Arial" w:cs="Arial"/>
          <w:i/>
          <w:sz w:val="22"/>
          <w:lang w:val="en-GB"/>
        </w:rPr>
        <w:t>Democratic leadership</w:t>
      </w:r>
    </w:p>
    <w:p w14:paraId="7D521E15" w14:textId="77777777" w:rsidR="001D7B8D" w:rsidRPr="00BB65B6" w:rsidRDefault="001D7B8D" w:rsidP="001D7B8D">
      <w:pPr>
        <w:jc w:val="center"/>
        <w:rPr>
          <w:rFonts w:ascii="Arial" w:hAnsi="Arial" w:cs="Arial"/>
          <w:b/>
          <w:sz w:val="22"/>
          <w:lang w:val="en-GB"/>
        </w:rPr>
      </w:pPr>
      <w:r w:rsidRPr="00BB65B6">
        <w:rPr>
          <w:rFonts w:ascii="Arial" w:hAnsi="Arial" w:cs="Arial"/>
          <w:b/>
          <w:sz w:val="22"/>
          <w:lang w:val="en-GB"/>
        </w:rPr>
        <w:t>Source:</w:t>
      </w:r>
      <w:r w:rsidRPr="00BB65B6">
        <w:rPr>
          <w:rFonts w:ascii="Arial" w:hAnsi="Arial" w:cs="Arial"/>
          <w:i/>
          <w:sz w:val="22"/>
          <w:lang w:val="en-GB"/>
        </w:rPr>
        <w:t xml:space="preserve"> (Koehn, 2020).</w:t>
      </w:r>
    </w:p>
    <w:p w14:paraId="52590FA7" w14:textId="77777777" w:rsidR="0035797B" w:rsidRPr="00BB65B6" w:rsidRDefault="0035797B" w:rsidP="0035797B">
      <w:pPr>
        <w:rPr>
          <w:rFonts w:ascii="Arial" w:hAnsi="Arial" w:cs="Arial"/>
          <w:sz w:val="22"/>
          <w:lang w:val="en-GB"/>
        </w:rPr>
      </w:pPr>
      <w:r w:rsidRPr="00BB65B6">
        <w:rPr>
          <w:rFonts w:ascii="Arial" w:hAnsi="Arial" w:cs="Arial"/>
          <w:sz w:val="22"/>
          <w:lang w:val="en-GB"/>
        </w:rPr>
        <w:t>Democratic leadership is a group of people possessing augmented degrees of influence and decision-making power in the organization</w:t>
      </w:r>
      <w:r w:rsidR="002C1736" w:rsidRPr="00BB65B6">
        <w:rPr>
          <w:rFonts w:ascii="Arial" w:hAnsi="Arial" w:cs="Arial"/>
          <w:sz w:val="22"/>
          <w:lang w:val="en-GB"/>
        </w:rPr>
        <w:t xml:space="preserve"> (Koehn, 2020)</w:t>
      </w:r>
      <w:r w:rsidRPr="00BB65B6">
        <w:rPr>
          <w:rFonts w:ascii="Arial" w:hAnsi="Arial" w:cs="Arial"/>
          <w:sz w:val="22"/>
          <w:lang w:val="en-GB"/>
        </w:rPr>
        <w:t>. The leaders prompt the members to put forward all their ideas and opinions; even if they are somehow different, the leaders will finally make the decision. Communication amounts both to upward and downward message flows.</w:t>
      </w:r>
    </w:p>
    <w:p w14:paraId="3DBA559B" w14:textId="77777777" w:rsidR="0035797B" w:rsidRPr="00BB65B6" w:rsidRDefault="0035797B" w:rsidP="0035797B">
      <w:pPr>
        <w:rPr>
          <w:rFonts w:ascii="Arial" w:hAnsi="Arial" w:cs="Arial"/>
          <w:sz w:val="22"/>
          <w:lang w:val="en-GB"/>
        </w:rPr>
      </w:pPr>
      <w:r w:rsidRPr="00BB65B6">
        <w:rPr>
          <w:rFonts w:ascii="Arial" w:hAnsi="Arial" w:cs="Arial"/>
          <w:b/>
          <w:sz w:val="22"/>
          <w:lang w:val="en-GB"/>
        </w:rPr>
        <w:t>Advantages</w:t>
      </w:r>
    </w:p>
    <w:p w14:paraId="3072F047" w14:textId="77777777" w:rsidR="0035797B" w:rsidRPr="00BB65B6" w:rsidRDefault="0035797B" w:rsidP="0035797B">
      <w:pPr>
        <w:pStyle w:val="Akapitzlist"/>
        <w:numPr>
          <w:ilvl w:val="0"/>
          <w:numId w:val="23"/>
        </w:numPr>
        <w:rPr>
          <w:rFonts w:ascii="Arial" w:hAnsi="Arial" w:cs="Arial"/>
          <w:sz w:val="22"/>
          <w:lang w:val="en-GB"/>
        </w:rPr>
      </w:pPr>
      <w:r w:rsidRPr="00BB65B6">
        <w:rPr>
          <w:rFonts w:ascii="Arial" w:hAnsi="Arial" w:cs="Arial"/>
          <w:sz w:val="22"/>
          <w:lang w:val="en-GB"/>
        </w:rPr>
        <w:t xml:space="preserve">Increased engagement of followers and creativity, as well as built-in excitement. </w:t>
      </w:r>
    </w:p>
    <w:p w14:paraId="4478ACE2" w14:textId="77777777" w:rsidR="0035797B" w:rsidRPr="00BB65B6" w:rsidRDefault="0035797B" w:rsidP="002C1736">
      <w:pPr>
        <w:pStyle w:val="Akapitzlist"/>
        <w:numPr>
          <w:ilvl w:val="0"/>
          <w:numId w:val="23"/>
        </w:numPr>
        <w:rPr>
          <w:rFonts w:ascii="Arial" w:hAnsi="Arial" w:cs="Arial"/>
          <w:sz w:val="22"/>
          <w:lang w:val="en-GB"/>
        </w:rPr>
      </w:pPr>
      <w:r w:rsidRPr="00BB65B6">
        <w:rPr>
          <w:rFonts w:ascii="Arial" w:hAnsi="Arial" w:cs="Arial"/>
          <w:sz w:val="22"/>
          <w:lang w:val="en-GB"/>
        </w:rPr>
        <w:t>The leader will be of service if he or she is not sure, and the follower can make significant contributions</w:t>
      </w:r>
      <w:r w:rsidR="002C1736" w:rsidRPr="00BB65B6">
        <w:rPr>
          <w:rFonts w:ascii="Arial" w:hAnsi="Arial" w:cs="Arial"/>
          <w:sz w:val="22"/>
          <w:lang w:val="en-GB"/>
        </w:rPr>
        <w:t xml:space="preserve"> (Koehn, 2020)</w:t>
      </w:r>
      <w:r w:rsidRPr="00BB65B6">
        <w:rPr>
          <w:rFonts w:ascii="Arial" w:hAnsi="Arial" w:cs="Arial"/>
          <w:sz w:val="22"/>
          <w:lang w:val="en-GB"/>
        </w:rPr>
        <w:t>.</w:t>
      </w:r>
    </w:p>
    <w:p w14:paraId="648D32D1" w14:textId="77777777" w:rsidR="0035797B" w:rsidRPr="00BB65B6" w:rsidRDefault="0035797B" w:rsidP="0035797B">
      <w:pPr>
        <w:rPr>
          <w:rFonts w:ascii="Arial" w:hAnsi="Arial" w:cs="Arial"/>
          <w:sz w:val="22"/>
          <w:lang w:val="en-GB"/>
        </w:rPr>
      </w:pPr>
      <w:r w:rsidRPr="00BB65B6">
        <w:rPr>
          <w:rFonts w:ascii="Arial" w:hAnsi="Arial" w:cs="Arial"/>
          <w:b/>
          <w:sz w:val="22"/>
          <w:lang w:val="en-GB"/>
        </w:rPr>
        <w:t>Disadvantages</w:t>
      </w:r>
    </w:p>
    <w:p w14:paraId="17E3582A" w14:textId="77777777" w:rsidR="0035797B" w:rsidRPr="00BB65B6" w:rsidRDefault="0035797B" w:rsidP="0035797B">
      <w:pPr>
        <w:pStyle w:val="Akapitzlist"/>
        <w:numPr>
          <w:ilvl w:val="0"/>
          <w:numId w:val="24"/>
        </w:numPr>
        <w:rPr>
          <w:rFonts w:ascii="Arial" w:hAnsi="Arial" w:cs="Arial"/>
          <w:sz w:val="22"/>
          <w:lang w:val="en-GB"/>
        </w:rPr>
      </w:pPr>
      <w:r w:rsidRPr="00BB65B6">
        <w:rPr>
          <w:rFonts w:ascii="Arial" w:hAnsi="Arial" w:cs="Arial"/>
          <w:sz w:val="22"/>
          <w:lang w:val="en-GB"/>
        </w:rPr>
        <w:t>Democratic decision-making is quite a long procedure; hence, it may not be the best option to be applied in catastrophic scenarios where a quick decision is needed. </w:t>
      </w:r>
    </w:p>
    <w:p w14:paraId="07BA0DBE" w14:textId="77777777" w:rsidR="0035797B" w:rsidRPr="00BB65B6" w:rsidRDefault="0035797B" w:rsidP="002C1736">
      <w:pPr>
        <w:pStyle w:val="Akapitzlist"/>
        <w:numPr>
          <w:ilvl w:val="0"/>
          <w:numId w:val="24"/>
        </w:numPr>
        <w:rPr>
          <w:rFonts w:ascii="Arial" w:hAnsi="Arial" w:cs="Arial"/>
          <w:sz w:val="22"/>
          <w:lang w:val="en-GB"/>
        </w:rPr>
      </w:pPr>
      <w:r w:rsidRPr="00BB65B6">
        <w:rPr>
          <w:rFonts w:ascii="Arial" w:hAnsi="Arial" w:cs="Arial"/>
          <w:sz w:val="22"/>
          <w:lang w:val="en-GB"/>
        </w:rPr>
        <w:t>Going into the fine details in the absence of the requisite knowledge and expertise, some devotees might pose a challenge to the complex decisions</w:t>
      </w:r>
      <w:r w:rsidR="002C1736" w:rsidRPr="00BB65B6">
        <w:rPr>
          <w:rFonts w:ascii="Arial" w:hAnsi="Arial" w:cs="Arial"/>
          <w:sz w:val="22"/>
          <w:lang w:val="en-GB"/>
        </w:rPr>
        <w:t xml:space="preserve"> (Lagowska et al., 2020)</w:t>
      </w:r>
      <w:r w:rsidRPr="00BB65B6">
        <w:rPr>
          <w:rFonts w:ascii="Arial" w:hAnsi="Arial" w:cs="Arial"/>
          <w:sz w:val="22"/>
          <w:lang w:val="en-GB"/>
        </w:rPr>
        <w:t>.</w:t>
      </w:r>
    </w:p>
    <w:p w14:paraId="55B17F7B" w14:textId="77777777" w:rsidR="00BB65B6" w:rsidRPr="00BB65B6" w:rsidRDefault="00BB65B6" w:rsidP="002C1736">
      <w:pPr>
        <w:pStyle w:val="Akapitzlist"/>
        <w:numPr>
          <w:ilvl w:val="0"/>
          <w:numId w:val="24"/>
        </w:numPr>
        <w:rPr>
          <w:rFonts w:ascii="Arial" w:hAnsi="Arial" w:cs="Arial"/>
          <w:sz w:val="22"/>
          <w:lang w:val="en-GB"/>
        </w:rPr>
      </w:pPr>
    </w:p>
    <w:p w14:paraId="07ADD445" w14:textId="77777777" w:rsidR="00463FC6" w:rsidRPr="00BB65B6" w:rsidRDefault="00463FC6" w:rsidP="0035797B">
      <w:pPr>
        <w:rPr>
          <w:rFonts w:ascii="Arial" w:hAnsi="Arial" w:cs="Arial"/>
          <w:sz w:val="22"/>
          <w:lang w:val="en-GB"/>
        </w:rPr>
      </w:pPr>
    </w:p>
    <w:p w14:paraId="32B50EEB" w14:textId="77777777" w:rsidR="00463FC6" w:rsidRPr="00BB65B6" w:rsidRDefault="00463FC6" w:rsidP="0035797B">
      <w:pPr>
        <w:rPr>
          <w:rFonts w:ascii="Arial" w:hAnsi="Arial" w:cs="Arial"/>
          <w:b/>
          <w:bCs/>
          <w:sz w:val="22"/>
          <w:lang w:val="en-GB"/>
        </w:rPr>
      </w:pPr>
      <w:r w:rsidRPr="00BB65B6">
        <w:rPr>
          <w:rFonts w:ascii="Arial" w:hAnsi="Arial" w:cs="Arial"/>
          <w:b/>
          <w:bCs/>
          <w:sz w:val="22"/>
          <w:lang w:val="en-GB"/>
        </w:rPr>
        <w:t>Laissez-faire leadership</w:t>
      </w:r>
    </w:p>
    <w:p w14:paraId="670A1B85" w14:textId="77777777" w:rsidR="0035797B" w:rsidRPr="00BB65B6" w:rsidRDefault="0035797B" w:rsidP="0035797B">
      <w:pPr>
        <w:rPr>
          <w:rFonts w:ascii="Arial" w:hAnsi="Arial" w:cs="Arial"/>
          <w:sz w:val="22"/>
          <w:lang w:val="en-GB"/>
        </w:rPr>
      </w:pPr>
      <w:r w:rsidRPr="00BB65B6">
        <w:rPr>
          <w:rFonts w:ascii="Arial" w:hAnsi="Arial" w:cs="Arial"/>
          <w:sz w:val="22"/>
          <w:lang w:val="en-GB"/>
        </w:rPr>
        <w:t>According to laissez-faire leadership, officers stand back and let the team members decide for themselves. Leaders facilitate the provision of resources, equipment, and help, but they don't take part in the operations directly</w:t>
      </w:r>
      <w:r w:rsidR="002C1736" w:rsidRPr="00BB65B6">
        <w:rPr>
          <w:rFonts w:ascii="Arial" w:hAnsi="Arial" w:cs="Arial"/>
          <w:sz w:val="22"/>
          <w:lang w:val="en-GB"/>
        </w:rPr>
        <w:t xml:space="preserve"> (Leroy et al., 2018)</w:t>
      </w:r>
      <w:r w:rsidRPr="00BB65B6">
        <w:rPr>
          <w:rFonts w:ascii="Arial" w:hAnsi="Arial" w:cs="Arial"/>
          <w:sz w:val="22"/>
          <w:lang w:val="en-GB"/>
        </w:rPr>
        <w:t>.</w:t>
      </w:r>
    </w:p>
    <w:p w14:paraId="09CEA878" w14:textId="77777777" w:rsidR="0035797B" w:rsidRPr="00BB65B6" w:rsidRDefault="0035797B" w:rsidP="0035797B">
      <w:pPr>
        <w:rPr>
          <w:rFonts w:ascii="Arial" w:hAnsi="Arial" w:cs="Arial"/>
          <w:b/>
          <w:sz w:val="22"/>
          <w:lang w:val="en-GB"/>
        </w:rPr>
      </w:pPr>
      <w:r w:rsidRPr="00BB65B6">
        <w:rPr>
          <w:rFonts w:ascii="Arial" w:hAnsi="Arial" w:cs="Arial"/>
          <w:b/>
          <w:sz w:val="22"/>
          <w:lang w:val="en-GB"/>
        </w:rPr>
        <w:t>Advantages:</w:t>
      </w:r>
    </w:p>
    <w:p w14:paraId="5821AD54" w14:textId="77777777" w:rsidR="0035797B" w:rsidRPr="00BB65B6" w:rsidRDefault="0035797B" w:rsidP="0035797B">
      <w:pPr>
        <w:pStyle w:val="Akapitzlist"/>
        <w:numPr>
          <w:ilvl w:val="0"/>
          <w:numId w:val="25"/>
        </w:numPr>
        <w:rPr>
          <w:rFonts w:ascii="Arial" w:hAnsi="Arial" w:cs="Arial"/>
          <w:sz w:val="22"/>
          <w:lang w:val="en-GB"/>
        </w:rPr>
      </w:pPr>
      <w:r w:rsidRPr="00BB65B6">
        <w:rPr>
          <w:rFonts w:ascii="Arial" w:hAnsi="Arial" w:cs="Arial"/>
          <w:sz w:val="22"/>
          <w:lang w:val="en-GB"/>
        </w:rPr>
        <w:t>It encourages followers and helps people find the desire to do something.</w:t>
      </w:r>
    </w:p>
    <w:p w14:paraId="1F035007" w14:textId="77777777" w:rsidR="0035797B" w:rsidRPr="00BB65B6" w:rsidRDefault="0035797B" w:rsidP="0035797B">
      <w:pPr>
        <w:pStyle w:val="Akapitzlist"/>
        <w:numPr>
          <w:ilvl w:val="0"/>
          <w:numId w:val="25"/>
        </w:numPr>
        <w:rPr>
          <w:rFonts w:ascii="Arial" w:hAnsi="Arial" w:cs="Arial"/>
          <w:sz w:val="22"/>
          <w:lang w:val="en-GB"/>
        </w:rPr>
      </w:pPr>
      <w:r w:rsidRPr="00BB65B6">
        <w:rPr>
          <w:rFonts w:ascii="Arial" w:hAnsi="Arial" w:cs="Arial"/>
          <w:sz w:val="22"/>
          <w:lang w:val="en-GB"/>
        </w:rPr>
        <w:t xml:space="preserve">Effective for specific and highly skilled, well-motivated teams of experts. </w:t>
      </w:r>
    </w:p>
    <w:p w14:paraId="5D21CE38" w14:textId="77777777" w:rsidR="0035797B" w:rsidRPr="00BB65B6" w:rsidRDefault="0035797B" w:rsidP="0035797B">
      <w:pPr>
        <w:rPr>
          <w:rFonts w:ascii="Arial" w:hAnsi="Arial" w:cs="Arial"/>
          <w:b/>
          <w:sz w:val="22"/>
          <w:lang w:val="en-GB"/>
        </w:rPr>
      </w:pPr>
      <w:r w:rsidRPr="00BB65B6">
        <w:rPr>
          <w:rFonts w:ascii="Arial" w:hAnsi="Arial" w:cs="Arial"/>
          <w:b/>
          <w:sz w:val="22"/>
          <w:lang w:val="en-GB"/>
        </w:rPr>
        <w:t>Disadvantages</w:t>
      </w:r>
    </w:p>
    <w:p w14:paraId="74F12497" w14:textId="77777777" w:rsidR="0035797B" w:rsidRPr="00BB65B6" w:rsidRDefault="0035797B" w:rsidP="0035797B">
      <w:pPr>
        <w:pStyle w:val="Akapitzlist"/>
        <w:numPr>
          <w:ilvl w:val="0"/>
          <w:numId w:val="26"/>
        </w:numPr>
        <w:rPr>
          <w:rFonts w:ascii="Arial" w:hAnsi="Arial" w:cs="Arial"/>
          <w:sz w:val="22"/>
          <w:lang w:val="en-GB"/>
        </w:rPr>
      </w:pPr>
      <w:r w:rsidRPr="00BB65B6">
        <w:rPr>
          <w:rFonts w:ascii="Arial" w:hAnsi="Arial" w:cs="Arial"/>
          <w:sz w:val="22"/>
          <w:lang w:val="en-GB"/>
        </w:rPr>
        <w:t>The absence of leadership’s active participation may cause the mission to be undefined and loyalty to conflict.</w:t>
      </w:r>
    </w:p>
    <w:p w14:paraId="6215A46C" w14:textId="77777777" w:rsidR="0035797B" w:rsidRPr="00BB65B6" w:rsidRDefault="0035797B" w:rsidP="0035797B">
      <w:pPr>
        <w:pStyle w:val="Akapitzlist"/>
        <w:numPr>
          <w:ilvl w:val="0"/>
          <w:numId w:val="26"/>
        </w:numPr>
        <w:rPr>
          <w:rFonts w:ascii="Arial" w:hAnsi="Arial" w:cs="Arial"/>
          <w:sz w:val="22"/>
          <w:lang w:val="en-GB"/>
        </w:rPr>
      </w:pPr>
      <w:r w:rsidRPr="00BB65B6">
        <w:rPr>
          <w:rFonts w:ascii="Arial" w:hAnsi="Arial" w:cs="Arial"/>
          <w:sz w:val="22"/>
          <w:lang w:val="en-GB"/>
        </w:rPr>
        <w:t>Noob teams might fail with no direction.</w:t>
      </w:r>
    </w:p>
    <w:p w14:paraId="7351AEE7" w14:textId="77777777" w:rsidR="0035797B" w:rsidRPr="00BB65B6" w:rsidRDefault="0035797B" w:rsidP="0035797B">
      <w:pPr>
        <w:pStyle w:val="Akapitzlist"/>
        <w:numPr>
          <w:ilvl w:val="0"/>
          <w:numId w:val="26"/>
        </w:numPr>
        <w:rPr>
          <w:rFonts w:ascii="Arial" w:hAnsi="Arial" w:cs="Arial"/>
          <w:sz w:val="22"/>
          <w:lang w:val="en-GB"/>
        </w:rPr>
      </w:pPr>
      <w:r w:rsidRPr="00BB65B6">
        <w:rPr>
          <w:rFonts w:ascii="Arial" w:hAnsi="Arial" w:cs="Arial"/>
          <w:sz w:val="22"/>
          <w:lang w:val="en-GB"/>
        </w:rPr>
        <w:t>Situations involving the gravity of the situation often imply the absence of crisis management processes and structures.</w:t>
      </w:r>
    </w:p>
    <w:p w14:paraId="1FAFD4CC" w14:textId="77777777" w:rsidR="0035797B" w:rsidRPr="00BB65B6" w:rsidRDefault="0035797B" w:rsidP="0035797B">
      <w:pPr>
        <w:rPr>
          <w:rFonts w:ascii="Arial" w:hAnsi="Arial" w:cs="Arial"/>
          <w:sz w:val="22"/>
          <w:lang w:val="en-GB"/>
        </w:rPr>
      </w:pPr>
      <w:r w:rsidRPr="00BB65B6">
        <w:rPr>
          <w:rFonts w:ascii="Arial" w:hAnsi="Arial" w:cs="Arial"/>
          <w:b/>
          <w:sz w:val="22"/>
          <w:lang w:val="en-GB"/>
        </w:rPr>
        <w:t>Stance</w:t>
      </w:r>
      <w:r w:rsidRPr="00BB65B6">
        <w:rPr>
          <w:rFonts w:ascii="Arial" w:hAnsi="Arial" w:cs="Arial"/>
          <w:sz w:val="22"/>
          <w:lang w:val="en-GB"/>
        </w:rPr>
        <w:t>: During a crisis, when democratic management proves to be useful, it helps with the engagement of the co-creators, the emergence of consensus, and the development of fresh-thought solutions</w:t>
      </w:r>
      <w:r w:rsidR="002C1736" w:rsidRPr="00BB65B6">
        <w:rPr>
          <w:rFonts w:ascii="Arial" w:hAnsi="Arial" w:cs="Arial"/>
          <w:sz w:val="22"/>
          <w:lang w:val="en-GB"/>
        </w:rPr>
        <w:t xml:space="preserve"> (Leroy et al., 2018)</w:t>
      </w:r>
      <w:r w:rsidRPr="00BB65B6">
        <w:rPr>
          <w:rFonts w:ascii="Arial" w:hAnsi="Arial" w:cs="Arial"/>
          <w:sz w:val="22"/>
          <w:lang w:val="en-GB"/>
        </w:rPr>
        <w:t>. T</w:t>
      </w:r>
      <w:r w:rsidR="002C1736" w:rsidRPr="00BB65B6">
        <w:rPr>
          <w:rFonts w:ascii="Arial" w:hAnsi="Arial" w:cs="Arial"/>
          <w:sz w:val="22"/>
          <w:lang w:val="en-GB"/>
        </w:rPr>
        <w:t xml:space="preserve">he leader needs both elements: </w:t>
      </w:r>
      <w:r w:rsidRPr="00BB65B6">
        <w:rPr>
          <w:rFonts w:ascii="Arial" w:hAnsi="Arial" w:cs="Arial"/>
          <w:sz w:val="22"/>
          <w:lang w:val="en-GB"/>
        </w:rPr>
        <w:t xml:space="preserve"> timeliness provides decision-making power</w:t>
      </w:r>
      <w:r w:rsidR="002C1736" w:rsidRPr="00BB65B6">
        <w:rPr>
          <w:rFonts w:ascii="Arial" w:hAnsi="Arial" w:cs="Arial"/>
          <w:sz w:val="22"/>
          <w:lang w:val="en-GB"/>
        </w:rPr>
        <w:t>, and inclusion</w:t>
      </w:r>
      <w:r w:rsidRPr="00BB65B6">
        <w:rPr>
          <w:rFonts w:ascii="Arial" w:hAnsi="Arial" w:cs="Arial"/>
          <w:sz w:val="22"/>
          <w:lang w:val="en-GB"/>
        </w:rPr>
        <w:t xml:space="preserve"> helps in balancing this as the need may arise. Laissez-faire leadership, like the storm in the sea, is dangerous and thus must be used with precautions. Therefore, it is advisable to apply it with a highly capable, self-directed team</w:t>
      </w:r>
      <w:r w:rsidR="002C1736" w:rsidRPr="00BB65B6">
        <w:rPr>
          <w:rFonts w:ascii="Arial" w:hAnsi="Arial" w:cs="Arial"/>
          <w:sz w:val="22"/>
          <w:lang w:val="en-GB"/>
        </w:rPr>
        <w:t xml:space="preserve"> (Leroy et al., 2018)</w:t>
      </w:r>
      <w:r w:rsidRPr="00BB65B6">
        <w:rPr>
          <w:rFonts w:ascii="Arial" w:hAnsi="Arial" w:cs="Arial"/>
          <w:sz w:val="22"/>
          <w:lang w:val="en-GB"/>
        </w:rPr>
        <w:t>. Thus, leaders should display flexibility by altering their style, which serves the purpose as conditions generally require the same, and at the same time, they should vary the participation of followers from high to low</w:t>
      </w:r>
      <w:r w:rsidR="00463FC6" w:rsidRPr="00BB65B6">
        <w:rPr>
          <w:rFonts w:ascii="Arial" w:hAnsi="Arial" w:cs="Arial"/>
          <w:sz w:val="22"/>
          <w:lang w:val="en-GB"/>
        </w:rPr>
        <w:t xml:space="preserve"> </w:t>
      </w:r>
      <w:r w:rsidR="002C1736" w:rsidRPr="00BB65B6">
        <w:rPr>
          <w:rFonts w:ascii="Arial" w:hAnsi="Arial" w:cs="Arial"/>
          <w:sz w:val="22"/>
          <w:lang w:val="en-GB"/>
        </w:rPr>
        <w:t>(Maak et al., 2021)</w:t>
      </w:r>
      <w:r w:rsidRPr="00BB65B6">
        <w:rPr>
          <w:rFonts w:ascii="Arial" w:hAnsi="Arial" w:cs="Arial"/>
          <w:sz w:val="22"/>
          <w:lang w:val="en-GB"/>
        </w:rPr>
        <w:t>.</w:t>
      </w:r>
    </w:p>
    <w:p w14:paraId="378359C5" w14:textId="77777777" w:rsidR="003F283F" w:rsidRPr="00BB65B6" w:rsidRDefault="003F283F" w:rsidP="003F283F">
      <w:pPr>
        <w:pStyle w:val="Nagwek2"/>
        <w:rPr>
          <w:rFonts w:ascii="Arial" w:hAnsi="Arial" w:cs="Arial"/>
          <w:sz w:val="22"/>
          <w:szCs w:val="22"/>
          <w:lang w:val="en-GB"/>
        </w:rPr>
      </w:pPr>
      <w:bookmarkStart w:id="6" w:name="_Toc163737384"/>
      <w:r w:rsidRPr="00BB65B6">
        <w:rPr>
          <w:rFonts w:ascii="Arial" w:hAnsi="Arial" w:cs="Arial"/>
          <w:sz w:val="22"/>
          <w:szCs w:val="22"/>
          <w:lang w:val="en-GB"/>
        </w:rPr>
        <w:t>Contingency Theories - Adaptive Leadership:</w:t>
      </w:r>
      <w:bookmarkEnd w:id="6"/>
    </w:p>
    <w:p w14:paraId="4517B53B" w14:textId="77777777" w:rsidR="00F31E5E" w:rsidRPr="00BB65B6" w:rsidRDefault="00F31E5E" w:rsidP="00F31E5E">
      <w:pPr>
        <w:rPr>
          <w:rFonts w:ascii="Arial" w:hAnsi="Arial" w:cs="Arial"/>
          <w:sz w:val="22"/>
          <w:lang w:val="en-GB"/>
        </w:rPr>
      </w:pPr>
      <w:r w:rsidRPr="00BB65B6">
        <w:rPr>
          <w:rFonts w:ascii="Arial" w:hAnsi="Arial" w:cs="Arial"/>
          <w:sz w:val="22"/>
          <w:lang w:val="en-GB"/>
        </w:rPr>
        <w:t>Adaptive leadership has become a functional framework in leadership that serves to help organisations adopt and respond quickly to changing environments, thus addressing systemic issues and challenges</w:t>
      </w:r>
      <w:r w:rsidR="002C1736" w:rsidRPr="00BB65B6">
        <w:rPr>
          <w:rFonts w:ascii="Arial" w:hAnsi="Arial" w:cs="Arial"/>
          <w:sz w:val="22"/>
          <w:lang w:val="en-GB"/>
        </w:rPr>
        <w:t xml:space="preserve"> (Maak et al., 2021)</w:t>
      </w:r>
      <w:r w:rsidRPr="00BB65B6">
        <w:rPr>
          <w:rFonts w:ascii="Arial" w:hAnsi="Arial" w:cs="Arial"/>
          <w:sz w:val="22"/>
          <w:lang w:val="en-GB"/>
        </w:rPr>
        <w:t>. The model underlines the fact that leadership is not all about power and problem solving; it's about facilitating the actions of others to address tough challenges and succeed together. Key concepts include:</w:t>
      </w:r>
    </w:p>
    <w:p w14:paraId="39906A08" w14:textId="77777777" w:rsidR="00F31E5E" w:rsidRPr="00BB65B6" w:rsidRDefault="00F31E5E" w:rsidP="00F31E5E">
      <w:pPr>
        <w:pStyle w:val="Akapitzlist"/>
        <w:numPr>
          <w:ilvl w:val="0"/>
          <w:numId w:val="20"/>
        </w:numPr>
        <w:rPr>
          <w:rFonts w:ascii="Arial" w:hAnsi="Arial" w:cs="Arial"/>
          <w:sz w:val="22"/>
          <w:lang w:val="en-GB"/>
        </w:rPr>
      </w:pPr>
      <w:r w:rsidRPr="00BB65B6">
        <w:rPr>
          <w:rFonts w:ascii="Arial" w:hAnsi="Arial" w:cs="Arial"/>
          <w:sz w:val="22"/>
          <w:lang w:val="en-GB"/>
        </w:rPr>
        <w:t>Technical solutions can be identified as problems that can be solved by existing expertise, while adaptive challenges require new learning, experimentation, and behaviour change.</w:t>
      </w:r>
    </w:p>
    <w:p w14:paraId="74408753" w14:textId="77777777" w:rsidR="00F31E5E" w:rsidRPr="00BB65B6" w:rsidRDefault="00F31E5E" w:rsidP="002C1736">
      <w:pPr>
        <w:pStyle w:val="Akapitzlist"/>
        <w:numPr>
          <w:ilvl w:val="0"/>
          <w:numId w:val="20"/>
        </w:numPr>
        <w:rPr>
          <w:rFonts w:ascii="Arial" w:hAnsi="Arial" w:cs="Arial"/>
          <w:sz w:val="22"/>
          <w:lang w:val="en-GB"/>
        </w:rPr>
      </w:pPr>
      <w:r w:rsidRPr="00BB65B6">
        <w:rPr>
          <w:rFonts w:ascii="Arial" w:hAnsi="Arial" w:cs="Arial"/>
          <w:sz w:val="22"/>
          <w:lang w:val="en-GB"/>
        </w:rPr>
        <w:t>Regulating hardship: producing a little bit of discomfort that can give a push to an adjustment, but not so much that would render followers helpless</w:t>
      </w:r>
      <w:r w:rsidR="002C1736" w:rsidRPr="00BB65B6">
        <w:rPr>
          <w:rFonts w:ascii="Arial" w:hAnsi="Arial" w:cs="Arial"/>
          <w:sz w:val="22"/>
          <w:lang w:val="en-GB"/>
        </w:rPr>
        <w:t xml:space="preserve"> (Maak et al., 2021)</w:t>
      </w:r>
      <w:r w:rsidRPr="00BB65B6">
        <w:rPr>
          <w:rFonts w:ascii="Arial" w:hAnsi="Arial" w:cs="Arial"/>
          <w:sz w:val="22"/>
          <w:lang w:val="en-GB"/>
        </w:rPr>
        <w:t>.</w:t>
      </w:r>
    </w:p>
    <w:p w14:paraId="6A9473DC" w14:textId="77777777" w:rsidR="00F31E5E" w:rsidRPr="00BB65B6" w:rsidRDefault="00F31E5E" w:rsidP="002C1736">
      <w:pPr>
        <w:pStyle w:val="Akapitzlist"/>
        <w:numPr>
          <w:ilvl w:val="0"/>
          <w:numId w:val="20"/>
        </w:numPr>
        <w:rPr>
          <w:rFonts w:ascii="Arial" w:hAnsi="Arial" w:cs="Arial"/>
          <w:sz w:val="22"/>
          <w:lang w:val="en-GB"/>
        </w:rPr>
      </w:pPr>
      <w:r w:rsidRPr="00BB65B6">
        <w:rPr>
          <w:rFonts w:ascii="Arial" w:hAnsi="Arial" w:cs="Arial"/>
          <w:sz w:val="22"/>
          <w:lang w:val="en-GB"/>
        </w:rPr>
        <w:t xml:space="preserve">The roles of leaders are </w:t>
      </w:r>
      <w:proofErr w:type="gramStart"/>
      <w:r w:rsidRPr="00BB65B6">
        <w:rPr>
          <w:rFonts w:ascii="Arial" w:hAnsi="Arial" w:cs="Arial"/>
          <w:sz w:val="22"/>
          <w:lang w:val="en-GB"/>
        </w:rPr>
        <w:t>to</w:t>
      </w:r>
      <w:proofErr w:type="gramEnd"/>
      <w:r w:rsidRPr="00BB65B6">
        <w:rPr>
          <w:rFonts w:ascii="Arial" w:hAnsi="Arial" w:cs="Arial"/>
          <w:sz w:val="22"/>
          <w:lang w:val="en-GB"/>
        </w:rPr>
        <w:t xml:space="preserve"> direct, protect, and restore order in the face of the crisis caused by the changes in adaptation</w:t>
      </w:r>
      <w:r w:rsidR="002C1736" w:rsidRPr="00BB65B6">
        <w:rPr>
          <w:rFonts w:ascii="Arial" w:hAnsi="Arial" w:cs="Arial"/>
          <w:sz w:val="22"/>
          <w:lang w:val="en-GB"/>
        </w:rPr>
        <w:t xml:space="preserve"> (Maxwell, 2019)</w:t>
      </w:r>
      <w:r w:rsidRPr="00BB65B6">
        <w:rPr>
          <w:rFonts w:ascii="Arial" w:hAnsi="Arial" w:cs="Arial"/>
          <w:sz w:val="22"/>
          <w:lang w:val="en-GB"/>
        </w:rPr>
        <w:t>.</w:t>
      </w:r>
    </w:p>
    <w:p w14:paraId="5C2DB0BD" w14:textId="77777777" w:rsidR="00F31E5E" w:rsidRPr="00BB65B6" w:rsidRDefault="00F31E5E" w:rsidP="00F31E5E">
      <w:pPr>
        <w:pStyle w:val="Akapitzlist"/>
        <w:numPr>
          <w:ilvl w:val="0"/>
          <w:numId w:val="20"/>
        </w:numPr>
        <w:rPr>
          <w:rFonts w:ascii="Arial" w:hAnsi="Arial" w:cs="Arial"/>
          <w:sz w:val="22"/>
          <w:lang w:val="en-GB"/>
        </w:rPr>
      </w:pPr>
      <w:r w:rsidRPr="00BB65B6">
        <w:rPr>
          <w:rFonts w:ascii="Arial" w:hAnsi="Arial" w:cs="Arial"/>
          <w:sz w:val="22"/>
          <w:lang w:val="en-GB"/>
        </w:rPr>
        <w:t>Through the process of challenging the existing norms, exposing the latent tensions, and generating fresh ideas.</w:t>
      </w:r>
    </w:p>
    <w:p w14:paraId="5FE21920" w14:textId="77777777" w:rsidR="00F31E5E" w:rsidRPr="00BB65B6" w:rsidRDefault="00F31E5E" w:rsidP="002C1736">
      <w:pPr>
        <w:pStyle w:val="Akapitzlist"/>
        <w:numPr>
          <w:ilvl w:val="0"/>
          <w:numId w:val="20"/>
        </w:numPr>
        <w:rPr>
          <w:rFonts w:ascii="Arial" w:hAnsi="Arial" w:cs="Arial"/>
          <w:sz w:val="22"/>
          <w:lang w:val="en-GB"/>
        </w:rPr>
      </w:pPr>
      <w:r w:rsidRPr="00BB65B6">
        <w:rPr>
          <w:rFonts w:ascii="Arial" w:hAnsi="Arial" w:cs="Arial"/>
          <w:sz w:val="22"/>
          <w:lang w:val="en-GB"/>
        </w:rPr>
        <w:t>By giving back the work to the masses, it focuses on involving people in thinking and action that go beyond the existing boundaries and ownership</w:t>
      </w:r>
      <w:r w:rsidR="002C1736" w:rsidRPr="00BB65B6">
        <w:rPr>
          <w:rFonts w:ascii="Arial" w:hAnsi="Arial" w:cs="Arial"/>
          <w:sz w:val="22"/>
          <w:lang w:val="en-GB"/>
        </w:rPr>
        <w:t xml:space="preserve"> (Maxwell, 2019)</w:t>
      </w:r>
      <w:r w:rsidRPr="00BB65B6">
        <w:rPr>
          <w:rFonts w:ascii="Arial" w:hAnsi="Arial" w:cs="Arial"/>
          <w:sz w:val="22"/>
          <w:lang w:val="en-GB"/>
        </w:rPr>
        <w:t>.</w:t>
      </w:r>
    </w:p>
    <w:p w14:paraId="7FEAD1FD" w14:textId="77777777" w:rsidR="00F31E5E" w:rsidRPr="00BB65B6" w:rsidRDefault="00F31E5E" w:rsidP="00F31E5E">
      <w:pPr>
        <w:rPr>
          <w:rFonts w:ascii="Arial" w:hAnsi="Arial" w:cs="Arial"/>
          <w:b/>
          <w:sz w:val="22"/>
          <w:lang w:val="en-GB"/>
        </w:rPr>
      </w:pPr>
      <w:r w:rsidRPr="00BB65B6">
        <w:rPr>
          <w:rFonts w:ascii="Arial" w:hAnsi="Arial" w:cs="Arial"/>
          <w:b/>
          <w:sz w:val="22"/>
          <w:lang w:val="en-GB"/>
        </w:rPr>
        <w:t>Advantages:</w:t>
      </w:r>
    </w:p>
    <w:p w14:paraId="6E86D04B" w14:textId="77777777" w:rsidR="00F31E5E" w:rsidRPr="00BB65B6" w:rsidRDefault="00F31E5E" w:rsidP="00F31E5E">
      <w:pPr>
        <w:pStyle w:val="Akapitzlist"/>
        <w:numPr>
          <w:ilvl w:val="0"/>
          <w:numId w:val="21"/>
        </w:numPr>
        <w:rPr>
          <w:rFonts w:ascii="Arial" w:hAnsi="Arial" w:cs="Arial"/>
          <w:sz w:val="22"/>
          <w:lang w:val="en-GB"/>
        </w:rPr>
      </w:pPr>
      <w:r w:rsidRPr="00BB65B6">
        <w:rPr>
          <w:rFonts w:ascii="Arial" w:hAnsi="Arial" w:cs="Arial"/>
          <w:sz w:val="22"/>
          <w:lang w:val="en-GB"/>
        </w:rPr>
        <w:t>More precisely, this will allow the leader to function effectively in a dynamic and multifaceted context.</w:t>
      </w:r>
    </w:p>
    <w:p w14:paraId="44F1B0FA" w14:textId="77777777" w:rsidR="00F31E5E" w:rsidRPr="00BB65B6" w:rsidRDefault="00F31E5E" w:rsidP="00F31E5E">
      <w:pPr>
        <w:pStyle w:val="Akapitzlist"/>
        <w:numPr>
          <w:ilvl w:val="0"/>
          <w:numId w:val="21"/>
        </w:numPr>
        <w:rPr>
          <w:rFonts w:ascii="Arial" w:hAnsi="Arial" w:cs="Arial"/>
          <w:sz w:val="22"/>
          <w:lang w:val="en-GB"/>
        </w:rPr>
      </w:pPr>
      <w:r w:rsidRPr="00BB65B6">
        <w:rPr>
          <w:rFonts w:ascii="Arial" w:hAnsi="Arial" w:cs="Arial"/>
          <w:sz w:val="22"/>
          <w:lang w:val="en-GB"/>
        </w:rPr>
        <w:t>Making the most challenging problems the top priority.</w:t>
      </w:r>
    </w:p>
    <w:p w14:paraId="071F37AC" w14:textId="77777777" w:rsidR="00F31E5E" w:rsidRPr="00BB65B6" w:rsidRDefault="00F31E5E" w:rsidP="002C1736">
      <w:pPr>
        <w:pStyle w:val="Akapitzlist"/>
        <w:numPr>
          <w:ilvl w:val="0"/>
          <w:numId w:val="21"/>
        </w:numPr>
        <w:rPr>
          <w:rFonts w:ascii="Arial" w:hAnsi="Arial" w:cs="Arial"/>
          <w:sz w:val="22"/>
          <w:lang w:val="en-GB"/>
        </w:rPr>
      </w:pPr>
      <w:r w:rsidRPr="00BB65B6">
        <w:rPr>
          <w:rFonts w:ascii="Arial" w:hAnsi="Arial" w:cs="Arial"/>
          <w:sz w:val="22"/>
          <w:lang w:val="en-GB"/>
        </w:rPr>
        <w:t>It is not only the sole responsibility of the leader but also involves the followers and other stakeholders in the work of leadership</w:t>
      </w:r>
      <w:r w:rsidR="002C1736" w:rsidRPr="00BB65B6">
        <w:rPr>
          <w:rFonts w:ascii="Arial" w:hAnsi="Arial" w:cs="Arial"/>
          <w:sz w:val="22"/>
          <w:lang w:val="en-GB"/>
        </w:rPr>
        <w:t xml:space="preserve"> (Mysore and Usher, 2020)</w:t>
      </w:r>
      <w:r w:rsidRPr="00BB65B6">
        <w:rPr>
          <w:rFonts w:ascii="Arial" w:hAnsi="Arial" w:cs="Arial"/>
          <w:sz w:val="22"/>
          <w:lang w:val="en-GB"/>
        </w:rPr>
        <w:t xml:space="preserve">. </w:t>
      </w:r>
    </w:p>
    <w:p w14:paraId="53A77496" w14:textId="77777777" w:rsidR="00F31E5E" w:rsidRPr="00BB65B6" w:rsidRDefault="00F31E5E" w:rsidP="00F31E5E">
      <w:pPr>
        <w:rPr>
          <w:rFonts w:ascii="Arial" w:hAnsi="Arial" w:cs="Arial"/>
          <w:b/>
          <w:sz w:val="22"/>
          <w:lang w:val="en-GB"/>
        </w:rPr>
      </w:pPr>
      <w:r w:rsidRPr="00BB65B6">
        <w:rPr>
          <w:rFonts w:ascii="Arial" w:hAnsi="Arial" w:cs="Arial"/>
          <w:b/>
          <w:sz w:val="22"/>
          <w:lang w:val="en-GB"/>
        </w:rPr>
        <w:t>Disadvantages:</w:t>
      </w:r>
    </w:p>
    <w:p w14:paraId="5A3073AF" w14:textId="77777777" w:rsidR="00F31E5E" w:rsidRPr="00BB65B6" w:rsidRDefault="00F31E5E" w:rsidP="00F31E5E">
      <w:pPr>
        <w:pStyle w:val="Akapitzlist"/>
        <w:numPr>
          <w:ilvl w:val="0"/>
          <w:numId w:val="22"/>
        </w:numPr>
        <w:rPr>
          <w:rFonts w:ascii="Arial" w:hAnsi="Arial" w:cs="Arial"/>
          <w:sz w:val="22"/>
          <w:lang w:val="en-GB"/>
        </w:rPr>
      </w:pPr>
      <w:r w:rsidRPr="00BB65B6">
        <w:rPr>
          <w:rFonts w:ascii="Arial" w:hAnsi="Arial" w:cs="Arial"/>
          <w:sz w:val="22"/>
          <w:lang w:val="en-GB"/>
        </w:rPr>
        <w:t>It might require tough choices and create a feeling of dizziness. Listen to the given audio and repeat the given sentence.</w:t>
      </w:r>
    </w:p>
    <w:p w14:paraId="0FD2EE92" w14:textId="77777777" w:rsidR="00F31E5E" w:rsidRPr="00BB65B6" w:rsidRDefault="00F31E5E" w:rsidP="00F31E5E">
      <w:pPr>
        <w:pStyle w:val="Akapitzlist"/>
        <w:numPr>
          <w:ilvl w:val="0"/>
          <w:numId w:val="22"/>
        </w:numPr>
        <w:rPr>
          <w:rFonts w:ascii="Arial" w:hAnsi="Arial" w:cs="Arial"/>
          <w:sz w:val="22"/>
          <w:lang w:val="en-GB"/>
        </w:rPr>
      </w:pPr>
      <w:r w:rsidRPr="00BB65B6">
        <w:rPr>
          <w:rFonts w:ascii="Arial" w:hAnsi="Arial" w:cs="Arial"/>
          <w:sz w:val="22"/>
          <w:lang w:val="en-GB"/>
        </w:rPr>
        <w:t>It challenges the current viewpoint that they would rather maintain.</w:t>
      </w:r>
    </w:p>
    <w:p w14:paraId="2A172365" w14:textId="77777777" w:rsidR="00F31E5E" w:rsidRPr="00BB65B6" w:rsidRDefault="00F31E5E" w:rsidP="002C1736">
      <w:pPr>
        <w:pStyle w:val="Akapitzlist"/>
        <w:numPr>
          <w:ilvl w:val="0"/>
          <w:numId w:val="22"/>
        </w:numPr>
        <w:rPr>
          <w:rFonts w:ascii="Arial" w:hAnsi="Arial" w:cs="Arial"/>
          <w:sz w:val="22"/>
          <w:lang w:val="en-GB"/>
        </w:rPr>
      </w:pPr>
      <w:r w:rsidRPr="00BB65B6">
        <w:rPr>
          <w:rFonts w:ascii="Arial" w:hAnsi="Arial" w:cs="Arial"/>
          <w:sz w:val="22"/>
          <w:lang w:val="en-GB"/>
        </w:rPr>
        <w:t>Positions leaders with a great deal of responsibility to maintain equilibrium and a non-judgmental meeting ground where adaptive work takes place</w:t>
      </w:r>
      <w:r w:rsidR="002C1736" w:rsidRPr="00BB65B6">
        <w:rPr>
          <w:rFonts w:ascii="Arial" w:hAnsi="Arial" w:cs="Arial"/>
          <w:sz w:val="22"/>
          <w:lang w:val="en-GB"/>
        </w:rPr>
        <w:t xml:space="preserve"> (Mysore and Usher, 2020)</w:t>
      </w:r>
      <w:r w:rsidRPr="00BB65B6">
        <w:rPr>
          <w:rFonts w:ascii="Arial" w:hAnsi="Arial" w:cs="Arial"/>
          <w:sz w:val="22"/>
          <w:lang w:val="en-GB"/>
        </w:rPr>
        <w:t>.</w:t>
      </w:r>
    </w:p>
    <w:p w14:paraId="54B590B0" w14:textId="77777777" w:rsidR="003F283F" w:rsidRDefault="00F31E5E" w:rsidP="00F31E5E">
      <w:pPr>
        <w:rPr>
          <w:rFonts w:ascii="Arial" w:hAnsi="Arial" w:cs="Arial"/>
          <w:sz w:val="22"/>
          <w:lang w:val="en-GB"/>
        </w:rPr>
      </w:pPr>
      <w:r w:rsidRPr="00BB65B6">
        <w:rPr>
          <w:rFonts w:ascii="Arial" w:hAnsi="Arial" w:cs="Arial"/>
          <w:b/>
          <w:sz w:val="22"/>
          <w:lang w:val="en-GB"/>
        </w:rPr>
        <w:t>Stance</w:t>
      </w:r>
      <w:r w:rsidRPr="00BB65B6">
        <w:rPr>
          <w:rFonts w:ascii="Arial" w:hAnsi="Arial" w:cs="Arial"/>
          <w:sz w:val="22"/>
          <w:lang w:val="en-GB"/>
        </w:rPr>
        <w:t>: Adaptive leadership is a strong and influential model to be used by leaders in a landscape crisis. It helps leaders to take on hard facts, question axiomatic beliefs, and rally people to make adaptive work possible. COVID-19 has seen us face many challenges when it comes to new mentalities and procedures</w:t>
      </w:r>
      <w:r w:rsidR="002C1736" w:rsidRPr="00BB65B6">
        <w:rPr>
          <w:rFonts w:ascii="Arial" w:hAnsi="Arial" w:cs="Arial"/>
          <w:sz w:val="22"/>
          <w:lang w:val="en-GB"/>
        </w:rPr>
        <w:t xml:space="preserve"> (Nicola et al., 2020)</w:t>
      </w:r>
      <w:r w:rsidRPr="00BB65B6">
        <w:rPr>
          <w:rFonts w:ascii="Arial" w:hAnsi="Arial" w:cs="Arial"/>
          <w:sz w:val="22"/>
          <w:lang w:val="en-GB"/>
        </w:rPr>
        <w:t>. Leaders need to lead in stressful situations and provide direction in times of unpredictability while encouraging others to play their part in creating a better tomorrow. In the course of the pandemic, leaders who were involved in adaptive work diagnostic activities for the situation, dialogue to bring all parties together, and experimentation to find new opportunities found it easy to adapt and change their strategies</w:t>
      </w:r>
      <w:r w:rsidR="002C1736" w:rsidRPr="00BB65B6">
        <w:rPr>
          <w:rFonts w:ascii="Arial" w:hAnsi="Arial" w:cs="Arial"/>
          <w:sz w:val="22"/>
          <w:lang w:val="en-GB"/>
        </w:rPr>
        <w:t xml:space="preserve"> (</w:t>
      </w:r>
      <w:proofErr w:type="spellStart"/>
      <w:r w:rsidR="002C1736" w:rsidRPr="00BB65B6">
        <w:rPr>
          <w:rFonts w:ascii="Arial" w:hAnsi="Arial" w:cs="Arial"/>
          <w:sz w:val="22"/>
          <w:lang w:val="en-GB"/>
        </w:rPr>
        <w:t>Papagiannidis</w:t>
      </w:r>
      <w:proofErr w:type="spellEnd"/>
      <w:r w:rsidR="002C1736" w:rsidRPr="00BB65B6">
        <w:rPr>
          <w:rFonts w:ascii="Arial" w:hAnsi="Arial" w:cs="Arial"/>
          <w:sz w:val="22"/>
          <w:lang w:val="en-GB"/>
        </w:rPr>
        <w:t xml:space="preserve"> et al., 2020). </w:t>
      </w:r>
    </w:p>
    <w:p w14:paraId="4038D7BF" w14:textId="77777777" w:rsidR="0070276F" w:rsidRDefault="0070276F" w:rsidP="00F31E5E">
      <w:pPr>
        <w:rPr>
          <w:rFonts w:ascii="Arial" w:hAnsi="Arial" w:cs="Arial"/>
          <w:sz w:val="22"/>
          <w:lang w:val="en-GB"/>
        </w:rPr>
      </w:pPr>
    </w:p>
    <w:p w14:paraId="6DFF60A9" w14:textId="77777777" w:rsidR="0070276F" w:rsidRDefault="0070276F" w:rsidP="00F31E5E">
      <w:pPr>
        <w:rPr>
          <w:rFonts w:ascii="Arial" w:hAnsi="Arial" w:cs="Arial"/>
          <w:sz w:val="22"/>
          <w:lang w:val="en-GB"/>
        </w:rPr>
      </w:pPr>
    </w:p>
    <w:p w14:paraId="0E995310" w14:textId="77777777" w:rsidR="0070276F" w:rsidRPr="00BB65B6" w:rsidRDefault="0070276F" w:rsidP="00F31E5E">
      <w:pPr>
        <w:rPr>
          <w:rFonts w:ascii="Arial" w:hAnsi="Arial" w:cs="Arial"/>
          <w:sz w:val="22"/>
          <w:lang w:val="en-GB"/>
        </w:rPr>
      </w:pPr>
    </w:p>
    <w:p w14:paraId="4A9B937F" w14:textId="77777777" w:rsidR="003F283F" w:rsidRPr="0070276F" w:rsidRDefault="003F283F" w:rsidP="003F283F">
      <w:pPr>
        <w:pStyle w:val="Nagwek1"/>
        <w:rPr>
          <w:rFonts w:ascii="Arial" w:hAnsi="Arial" w:cs="Arial"/>
          <w:sz w:val="28"/>
          <w:lang w:val="en-GB"/>
        </w:rPr>
      </w:pPr>
      <w:bookmarkStart w:id="7" w:name="_Toc163737385"/>
      <w:r w:rsidRPr="0070276F">
        <w:rPr>
          <w:rFonts w:ascii="Arial" w:hAnsi="Arial" w:cs="Arial"/>
          <w:sz w:val="28"/>
          <w:lang w:val="en-GB"/>
        </w:rPr>
        <w:t>Leadership skills to navigate the crisis based on critically evaluated theories and styles</w:t>
      </w:r>
      <w:bookmarkEnd w:id="7"/>
    </w:p>
    <w:p w14:paraId="4D764EF8" w14:textId="77777777" w:rsidR="0088478B" w:rsidRPr="00BB65B6" w:rsidRDefault="00F31E5E" w:rsidP="0088478B">
      <w:pPr>
        <w:rPr>
          <w:rFonts w:ascii="Arial" w:hAnsi="Arial" w:cs="Arial"/>
          <w:sz w:val="22"/>
          <w:lang w:val="en-GB"/>
        </w:rPr>
      </w:pPr>
      <w:r w:rsidRPr="00BB65B6">
        <w:rPr>
          <w:rFonts w:ascii="Arial" w:hAnsi="Arial" w:cs="Arial"/>
          <w:sz w:val="22"/>
          <w:lang w:val="en-GB"/>
        </w:rPr>
        <w:t>Based on an analysis of relevant leadership theories and the demands of a landscape-scale crisis, the following leadership skills would be crucial for fulfilling key responsibilities:</w:t>
      </w:r>
    </w:p>
    <w:p w14:paraId="4EC06625" w14:textId="77777777" w:rsidR="00F31E5E" w:rsidRPr="00BB65B6" w:rsidRDefault="00F31E5E" w:rsidP="00E31580">
      <w:pPr>
        <w:ind w:left="360"/>
        <w:rPr>
          <w:rFonts w:ascii="Arial" w:hAnsi="Arial" w:cs="Arial"/>
          <w:sz w:val="22"/>
          <w:lang w:val="en-GB"/>
        </w:rPr>
      </w:pPr>
      <w:r w:rsidRPr="00BB65B6">
        <w:rPr>
          <w:rFonts w:ascii="Arial" w:hAnsi="Arial" w:cs="Arial"/>
          <w:b/>
          <w:sz w:val="22"/>
          <w:lang w:val="en-GB"/>
        </w:rPr>
        <w:t>Sense-making</w:t>
      </w:r>
      <w:r w:rsidRPr="00BB65B6">
        <w:rPr>
          <w:rFonts w:ascii="Arial" w:hAnsi="Arial" w:cs="Arial"/>
          <w:sz w:val="22"/>
          <w:lang w:val="en-GB"/>
        </w:rPr>
        <w:t xml:space="preserve">: At the time of leadership, managers are required to analyse as well as interpret the situation promptly, having the ability to tell a real sign apart from the noise that comes with uncertainty and </w:t>
      </w:r>
      <w:r w:rsidR="00E31580" w:rsidRPr="00BB65B6">
        <w:rPr>
          <w:rFonts w:ascii="Arial" w:hAnsi="Arial" w:cs="Arial"/>
          <w:sz w:val="22"/>
          <w:lang w:val="en-GB"/>
        </w:rPr>
        <w:t>vagueness (</w:t>
      </w:r>
      <w:proofErr w:type="spellStart"/>
      <w:r w:rsidR="002C1736" w:rsidRPr="00BB65B6">
        <w:rPr>
          <w:rFonts w:ascii="Arial" w:hAnsi="Arial" w:cs="Arial"/>
          <w:sz w:val="22"/>
          <w:lang w:val="en-GB"/>
        </w:rPr>
        <w:t>Papagiannidis</w:t>
      </w:r>
      <w:proofErr w:type="spellEnd"/>
      <w:r w:rsidR="002C1736" w:rsidRPr="00BB65B6">
        <w:rPr>
          <w:rFonts w:ascii="Arial" w:hAnsi="Arial" w:cs="Arial"/>
          <w:sz w:val="22"/>
          <w:lang w:val="en-GB"/>
        </w:rPr>
        <w:t xml:space="preserve"> et al., 2020)</w:t>
      </w:r>
      <w:r w:rsidRPr="00BB65B6">
        <w:rPr>
          <w:rFonts w:ascii="Arial" w:hAnsi="Arial" w:cs="Arial"/>
          <w:sz w:val="22"/>
          <w:lang w:val="en-GB"/>
        </w:rPr>
        <w:t>. Adaptive challenges, in fact, are the very thing one should look out for. Being adaptable and open to new directions is paramount.</w:t>
      </w:r>
    </w:p>
    <w:p w14:paraId="461B826A" w14:textId="77777777" w:rsidR="00F31E5E" w:rsidRPr="00BB65B6" w:rsidRDefault="00F31E5E" w:rsidP="00E31580">
      <w:pPr>
        <w:ind w:left="360"/>
        <w:rPr>
          <w:rFonts w:ascii="Arial" w:hAnsi="Arial" w:cs="Arial"/>
          <w:sz w:val="22"/>
          <w:lang w:val="en-GB"/>
        </w:rPr>
      </w:pPr>
      <w:r w:rsidRPr="00BB65B6">
        <w:rPr>
          <w:rFonts w:ascii="Arial" w:hAnsi="Arial" w:cs="Arial"/>
          <w:b/>
          <w:sz w:val="22"/>
          <w:lang w:val="en-GB"/>
        </w:rPr>
        <w:t>Deciding</w:t>
      </w:r>
      <w:r w:rsidRPr="00BB65B6">
        <w:rPr>
          <w:rFonts w:ascii="Arial" w:hAnsi="Arial" w:cs="Arial"/>
          <w:sz w:val="22"/>
          <w:lang w:val="en-GB"/>
        </w:rPr>
        <w:t>: The speed of decision-making while working towards stakeholder engagement must not be forgotten. By delegating decisions as much as possible to the people, it allows for concentration on strategic top-priority decisions. Learning and adapting are among the fundamental aspects</w:t>
      </w:r>
      <w:r w:rsidR="002C1736" w:rsidRPr="00BB65B6">
        <w:rPr>
          <w:rFonts w:ascii="Arial" w:hAnsi="Arial" w:cs="Arial"/>
          <w:sz w:val="22"/>
          <w:lang w:val="en-GB"/>
        </w:rPr>
        <w:t xml:space="preserve"> (</w:t>
      </w:r>
      <w:proofErr w:type="spellStart"/>
      <w:r w:rsidR="002C1736" w:rsidRPr="00BB65B6">
        <w:rPr>
          <w:rFonts w:ascii="Arial" w:hAnsi="Arial" w:cs="Arial"/>
          <w:sz w:val="22"/>
          <w:lang w:val="en-GB"/>
        </w:rPr>
        <w:t>Papagiannidis</w:t>
      </w:r>
      <w:proofErr w:type="spellEnd"/>
      <w:r w:rsidR="002C1736" w:rsidRPr="00BB65B6">
        <w:rPr>
          <w:rFonts w:ascii="Arial" w:hAnsi="Arial" w:cs="Arial"/>
          <w:sz w:val="22"/>
          <w:lang w:val="en-GB"/>
        </w:rPr>
        <w:t xml:space="preserve"> et al., 2020)</w:t>
      </w:r>
      <w:r w:rsidRPr="00BB65B6">
        <w:rPr>
          <w:rFonts w:ascii="Arial" w:hAnsi="Arial" w:cs="Arial"/>
          <w:sz w:val="22"/>
          <w:lang w:val="en-GB"/>
        </w:rPr>
        <w:t>.</w:t>
      </w:r>
    </w:p>
    <w:p w14:paraId="286708B5" w14:textId="77777777" w:rsidR="00F31E5E" w:rsidRPr="00BB65B6" w:rsidRDefault="00F31E5E" w:rsidP="00E31580">
      <w:pPr>
        <w:ind w:left="360"/>
        <w:rPr>
          <w:rFonts w:ascii="Arial" w:hAnsi="Arial" w:cs="Arial"/>
          <w:sz w:val="22"/>
          <w:lang w:val="en-GB"/>
        </w:rPr>
      </w:pPr>
      <w:r w:rsidRPr="00BB65B6">
        <w:rPr>
          <w:rFonts w:ascii="Arial" w:hAnsi="Arial" w:cs="Arial"/>
          <w:b/>
          <w:sz w:val="22"/>
          <w:lang w:val="en-GB"/>
        </w:rPr>
        <w:t>Communicating</w:t>
      </w:r>
      <w:r w:rsidRPr="00BB65B6">
        <w:rPr>
          <w:rFonts w:ascii="Arial" w:hAnsi="Arial" w:cs="Arial"/>
          <w:sz w:val="22"/>
          <w:lang w:val="en-GB"/>
        </w:rPr>
        <w:t>: It is crucial to communicate frequently and clearly for all the units in the organisation to stay aligned and for the employees to get reassurance and build trust. People in leadership positions should emphatically and illustratively depict hard facts and show the way amidst the disequilibrium of volatile environmental changes</w:t>
      </w:r>
      <w:r w:rsidR="002C1736" w:rsidRPr="00BB65B6">
        <w:rPr>
          <w:rFonts w:ascii="Arial" w:hAnsi="Arial" w:cs="Arial"/>
          <w:sz w:val="22"/>
          <w:lang w:val="en-GB"/>
        </w:rPr>
        <w:t xml:space="preserve"> (Ramalingam et al., 2020)</w:t>
      </w:r>
      <w:r w:rsidRPr="00BB65B6">
        <w:rPr>
          <w:rFonts w:ascii="Arial" w:hAnsi="Arial" w:cs="Arial"/>
          <w:sz w:val="22"/>
          <w:lang w:val="en-GB"/>
        </w:rPr>
        <w:t>.</w:t>
      </w:r>
    </w:p>
    <w:p w14:paraId="13C5C652" w14:textId="77777777" w:rsidR="00463FC6" w:rsidRPr="00BB65B6" w:rsidRDefault="00F31E5E" w:rsidP="00463FC6">
      <w:pPr>
        <w:ind w:left="360"/>
        <w:rPr>
          <w:rFonts w:ascii="Arial" w:hAnsi="Arial" w:cs="Arial"/>
          <w:sz w:val="22"/>
          <w:lang w:val="en-GB"/>
        </w:rPr>
      </w:pPr>
      <w:r w:rsidRPr="00BB65B6">
        <w:rPr>
          <w:rFonts w:ascii="Arial" w:hAnsi="Arial" w:cs="Arial"/>
          <w:b/>
          <w:sz w:val="22"/>
          <w:lang w:val="en-GB"/>
        </w:rPr>
        <w:t>Empathy</w:t>
      </w:r>
      <w:r w:rsidRPr="00BB65B6">
        <w:rPr>
          <w:rFonts w:ascii="Arial" w:hAnsi="Arial" w:cs="Arial"/>
          <w:sz w:val="22"/>
          <w:lang w:val="en-GB"/>
        </w:rPr>
        <w:t xml:space="preserve">: Showing real empathy and sympathy towards others makes their time of stress bearable through the presence of long-lasting supportive relationships. </w:t>
      </w:r>
    </w:p>
    <w:p w14:paraId="255604F8" w14:textId="77777777" w:rsidR="00463FC6" w:rsidRPr="00BB65B6" w:rsidRDefault="00F31E5E" w:rsidP="00463FC6">
      <w:pPr>
        <w:ind w:left="360"/>
        <w:rPr>
          <w:rFonts w:ascii="Arial" w:hAnsi="Arial" w:cs="Arial"/>
          <w:sz w:val="22"/>
          <w:lang w:val="en-GB"/>
        </w:rPr>
      </w:pPr>
      <w:r w:rsidRPr="00BB65B6">
        <w:rPr>
          <w:rFonts w:ascii="Arial" w:hAnsi="Arial" w:cs="Arial"/>
          <w:b/>
          <w:sz w:val="22"/>
          <w:lang w:val="en-GB"/>
        </w:rPr>
        <w:t>Adaptability</w:t>
      </w:r>
      <w:r w:rsidRPr="00BB65B6">
        <w:rPr>
          <w:rFonts w:ascii="Arial" w:hAnsi="Arial" w:cs="Arial"/>
          <w:sz w:val="22"/>
          <w:lang w:val="en-GB"/>
        </w:rPr>
        <w:t>: Leaders should remain equally adaptable, able to adjust to changing situations that leave their plans obsolete</w:t>
      </w:r>
      <w:r w:rsidR="002C1736" w:rsidRPr="00BB65B6">
        <w:rPr>
          <w:rFonts w:ascii="Arial" w:hAnsi="Arial" w:cs="Arial"/>
          <w:sz w:val="22"/>
          <w:lang w:val="en-GB"/>
        </w:rPr>
        <w:t xml:space="preserve"> (</w:t>
      </w:r>
      <w:proofErr w:type="spellStart"/>
      <w:r w:rsidR="002C1736" w:rsidRPr="00BB65B6">
        <w:rPr>
          <w:rFonts w:ascii="Arial" w:hAnsi="Arial" w:cs="Arial"/>
          <w:sz w:val="22"/>
          <w:lang w:val="en-GB"/>
        </w:rPr>
        <w:t>Rapaccini</w:t>
      </w:r>
      <w:proofErr w:type="spellEnd"/>
      <w:r w:rsidR="002C1736" w:rsidRPr="00BB65B6">
        <w:rPr>
          <w:rFonts w:ascii="Arial" w:hAnsi="Arial" w:cs="Arial"/>
          <w:sz w:val="22"/>
          <w:lang w:val="en-GB"/>
        </w:rPr>
        <w:t xml:space="preserve"> et al., 2020)</w:t>
      </w:r>
      <w:r w:rsidRPr="00BB65B6">
        <w:rPr>
          <w:rFonts w:ascii="Arial" w:hAnsi="Arial" w:cs="Arial"/>
          <w:sz w:val="22"/>
          <w:lang w:val="en-GB"/>
        </w:rPr>
        <w:t xml:space="preserve">. The capability of learning, making mistakes, and then reorienting based on the results following </w:t>
      </w:r>
      <w:proofErr w:type="spellStart"/>
      <w:r w:rsidRPr="00BB65B6">
        <w:rPr>
          <w:rFonts w:ascii="Arial" w:hAnsi="Arial" w:cs="Arial"/>
          <w:sz w:val="22"/>
          <w:lang w:val="en-GB"/>
        </w:rPr>
        <w:t>disconfirmatory</w:t>
      </w:r>
      <w:proofErr w:type="spellEnd"/>
      <w:r w:rsidRPr="00BB65B6">
        <w:rPr>
          <w:rFonts w:ascii="Arial" w:hAnsi="Arial" w:cs="Arial"/>
          <w:sz w:val="22"/>
          <w:lang w:val="en-GB"/>
        </w:rPr>
        <w:t xml:space="preserve"> data forms the foundation of the issue of concern. </w:t>
      </w:r>
    </w:p>
    <w:p w14:paraId="70095503" w14:textId="77777777" w:rsidR="00F31E5E" w:rsidRPr="00BB65B6" w:rsidRDefault="00F31E5E" w:rsidP="00E31580">
      <w:pPr>
        <w:ind w:left="360"/>
        <w:rPr>
          <w:rFonts w:ascii="Arial" w:hAnsi="Arial" w:cs="Arial"/>
          <w:sz w:val="22"/>
          <w:lang w:val="en-GB"/>
        </w:rPr>
      </w:pPr>
      <w:r w:rsidRPr="00BB65B6">
        <w:rPr>
          <w:rFonts w:ascii="Arial" w:hAnsi="Arial" w:cs="Arial"/>
          <w:b/>
          <w:sz w:val="22"/>
          <w:lang w:val="en-GB"/>
        </w:rPr>
        <w:t>Developing others</w:t>
      </w:r>
      <w:r w:rsidRPr="00BB65B6">
        <w:rPr>
          <w:rFonts w:ascii="Arial" w:hAnsi="Arial" w:cs="Arial"/>
          <w:sz w:val="22"/>
          <w:lang w:val="en-GB"/>
        </w:rPr>
        <w:t>: Enabling and empowering others to acquire new responsibilities and to take ownership of the overall organisation and put it to good use is the success pillar of mass mobilisation for crises. As employees keep their eye on continual upskilling and reskilling, the organisations get stronger. Shared leadership of tasks helps to remove the stress at the top</w:t>
      </w:r>
      <w:r w:rsidR="002C1736" w:rsidRPr="00BB65B6">
        <w:rPr>
          <w:rFonts w:ascii="Arial" w:hAnsi="Arial" w:cs="Arial"/>
          <w:sz w:val="22"/>
          <w:lang w:val="en-GB"/>
        </w:rPr>
        <w:t xml:space="preserve"> (</w:t>
      </w:r>
      <w:proofErr w:type="spellStart"/>
      <w:r w:rsidR="002C1736" w:rsidRPr="00BB65B6">
        <w:rPr>
          <w:rFonts w:ascii="Arial" w:hAnsi="Arial" w:cs="Arial"/>
          <w:sz w:val="22"/>
          <w:lang w:val="en-GB"/>
        </w:rPr>
        <w:t>Rapaccini</w:t>
      </w:r>
      <w:proofErr w:type="spellEnd"/>
      <w:r w:rsidR="002C1736" w:rsidRPr="00BB65B6">
        <w:rPr>
          <w:rFonts w:ascii="Arial" w:hAnsi="Arial" w:cs="Arial"/>
          <w:sz w:val="22"/>
          <w:lang w:val="en-GB"/>
        </w:rPr>
        <w:t xml:space="preserve"> et al., 2020)</w:t>
      </w:r>
      <w:r w:rsidRPr="00BB65B6">
        <w:rPr>
          <w:rFonts w:ascii="Arial" w:hAnsi="Arial" w:cs="Arial"/>
          <w:sz w:val="22"/>
          <w:lang w:val="en-GB"/>
        </w:rPr>
        <w:t>.</w:t>
      </w:r>
    </w:p>
    <w:p w14:paraId="310F59C3" w14:textId="77777777" w:rsidR="00F31E5E" w:rsidRPr="00BB65B6" w:rsidRDefault="00F31E5E" w:rsidP="00E31580">
      <w:pPr>
        <w:ind w:left="360"/>
        <w:rPr>
          <w:rFonts w:ascii="Arial" w:hAnsi="Arial" w:cs="Arial"/>
          <w:sz w:val="22"/>
          <w:lang w:val="en-GB"/>
        </w:rPr>
      </w:pPr>
      <w:r w:rsidRPr="00BB65B6">
        <w:rPr>
          <w:rFonts w:ascii="Arial" w:hAnsi="Arial" w:cs="Arial"/>
          <w:b/>
          <w:sz w:val="22"/>
          <w:lang w:val="en-GB"/>
        </w:rPr>
        <w:t>Vision and meaning-making</w:t>
      </w:r>
      <w:r w:rsidRPr="00BB65B6">
        <w:rPr>
          <w:rFonts w:ascii="Arial" w:hAnsi="Arial" w:cs="Arial"/>
          <w:sz w:val="22"/>
          <w:lang w:val="en-GB"/>
        </w:rPr>
        <w:t>: The leaders should see beyond current problems and reflect on the potential of the future as they are going to make the decision on what would be the next step towards prosperity. Helping the teams stay on track with purpose during this difficult period of time will give them direction and motivation</w:t>
      </w:r>
      <w:r w:rsidR="002C1736" w:rsidRPr="00BB65B6">
        <w:rPr>
          <w:rFonts w:ascii="Arial" w:hAnsi="Arial" w:cs="Arial"/>
          <w:sz w:val="22"/>
          <w:lang w:val="en-GB"/>
        </w:rPr>
        <w:t xml:space="preserve"> (</w:t>
      </w:r>
      <w:proofErr w:type="spellStart"/>
      <w:r w:rsidR="002C1736" w:rsidRPr="00BB65B6">
        <w:rPr>
          <w:rFonts w:ascii="Arial" w:hAnsi="Arial" w:cs="Arial"/>
          <w:sz w:val="22"/>
          <w:lang w:val="en-GB"/>
        </w:rPr>
        <w:t>Rapaccini</w:t>
      </w:r>
      <w:proofErr w:type="spellEnd"/>
      <w:r w:rsidR="002C1736" w:rsidRPr="00BB65B6">
        <w:rPr>
          <w:rFonts w:ascii="Arial" w:hAnsi="Arial" w:cs="Arial"/>
          <w:sz w:val="22"/>
          <w:lang w:val="en-GB"/>
        </w:rPr>
        <w:t xml:space="preserve"> et al., 2020)</w:t>
      </w:r>
      <w:r w:rsidRPr="00BB65B6">
        <w:rPr>
          <w:rFonts w:ascii="Arial" w:hAnsi="Arial" w:cs="Arial"/>
          <w:sz w:val="22"/>
          <w:lang w:val="en-GB"/>
        </w:rPr>
        <w:t xml:space="preserve">. </w:t>
      </w:r>
    </w:p>
    <w:p w14:paraId="34F3697A" w14:textId="77777777" w:rsidR="00F31E5E" w:rsidRPr="00BB65B6" w:rsidRDefault="00F31E5E" w:rsidP="00E31580">
      <w:pPr>
        <w:ind w:left="360"/>
        <w:rPr>
          <w:rFonts w:ascii="Arial" w:hAnsi="Arial" w:cs="Arial"/>
          <w:sz w:val="22"/>
          <w:lang w:val="en-GB"/>
        </w:rPr>
      </w:pPr>
      <w:r w:rsidRPr="00BB65B6">
        <w:rPr>
          <w:rFonts w:ascii="Arial" w:hAnsi="Arial" w:cs="Arial"/>
          <w:b/>
          <w:sz w:val="22"/>
          <w:lang w:val="en-GB"/>
        </w:rPr>
        <w:t>Emotional self-regulation</w:t>
      </w:r>
      <w:r w:rsidRPr="00BB65B6">
        <w:rPr>
          <w:rFonts w:ascii="Arial" w:hAnsi="Arial" w:cs="Arial"/>
          <w:sz w:val="22"/>
          <w:lang w:val="en-GB"/>
        </w:rPr>
        <w:t>: Regulating one's own stress and emotions in the heat of action provides a platform for making deliberate decisions and induces emotional contagion of engagement and optimism. Stress management techniques such as meditation, mindfulness, and self-care facil</w:t>
      </w:r>
      <w:r w:rsidR="002C1736" w:rsidRPr="00BB65B6">
        <w:rPr>
          <w:rFonts w:ascii="Arial" w:hAnsi="Arial" w:cs="Arial"/>
          <w:sz w:val="22"/>
          <w:lang w:val="en-GB"/>
        </w:rPr>
        <w:t>itate an increase in resilience (</w:t>
      </w:r>
      <w:proofErr w:type="spellStart"/>
      <w:r w:rsidR="002C1736" w:rsidRPr="00BB65B6">
        <w:rPr>
          <w:rFonts w:ascii="Arial" w:hAnsi="Arial" w:cs="Arial"/>
          <w:sz w:val="22"/>
          <w:lang w:val="en-GB"/>
        </w:rPr>
        <w:t>Remuzzi</w:t>
      </w:r>
      <w:proofErr w:type="spellEnd"/>
      <w:r w:rsidR="002C1736" w:rsidRPr="00BB65B6">
        <w:rPr>
          <w:rFonts w:ascii="Arial" w:hAnsi="Arial" w:cs="Arial"/>
          <w:sz w:val="22"/>
          <w:lang w:val="en-GB"/>
        </w:rPr>
        <w:t xml:space="preserve"> and </w:t>
      </w:r>
      <w:proofErr w:type="spellStart"/>
      <w:r w:rsidR="002C1736" w:rsidRPr="00BB65B6">
        <w:rPr>
          <w:rFonts w:ascii="Arial" w:hAnsi="Arial" w:cs="Arial"/>
          <w:sz w:val="22"/>
          <w:lang w:val="en-GB"/>
        </w:rPr>
        <w:t>Remuzzi</w:t>
      </w:r>
      <w:proofErr w:type="spellEnd"/>
      <w:r w:rsidR="002C1736" w:rsidRPr="00BB65B6">
        <w:rPr>
          <w:rFonts w:ascii="Arial" w:hAnsi="Arial" w:cs="Arial"/>
          <w:sz w:val="22"/>
          <w:lang w:val="en-GB"/>
        </w:rPr>
        <w:t>, 2020).</w:t>
      </w:r>
    </w:p>
    <w:p w14:paraId="79224CC7" w14:textId="77777777" w:rsidR="00F31E5E" w:rsidRPr="00BB65B6" w:rsidRDefault="00F31E5E" w:rsidP="00E31580">
      <w:pPr>
        <w:ind w:left="360"/>
        <w:rPr>
          <w:rFonts w:ascii="Arial" w:hAnsi="Arial" w:cs="Arial"/>
          <w:sz w:val="22"/>
          <w:lang w:val="en-GB"/>
        </w:rPr>
      </w:pPr>
      <w:r w:rsidRPr="00BB65B6">
        <w:rPr>
          <w:rFonts w:ascii="Arial" w:hAnsi="Arial" w:cs="Arial"/>
          <w:b/>
          <w:sz w:val="22"/>
          <w:lang w:val="en-GB"/>
        </w:rPr>
        <w:t>Designing the organisation</w:t>
      </w:r>
      <w:r w:rsidRPr="00BB65B6">
        <w:rPr>
          <w:rFonts w:ascii="Arial" w:hAnsi="Arial" w:cs="Arial"/>
          <w:sz w:val="22"/>
          <w:lang w:val="en-GB"/>
        </w:rPr>
        <w:t>: developing culture, structure, processes, and networks into ones that are more adaptive and capable of standing the test of time under conditions of future difficulties</w:t>
      </w:r>
      <w:r w:rsidR="002C1736" w:rsidRPr="00BB65B6">
        <w:rPr>
          <w:rFonts w:ascii="Arial" w:hAnsi="Arial" w:cs="Arial"/>
          <w:sz w:val="22"/>
          <w:lang w:val="en-GB"/>
        </w:rPr>
        <w:t xml:space="preserve"> (</w:t>
      </w:r>
      <w:proofErr w:type="spellStart"/>
      <w:r w:rsidR="002C1736" w:rsidRPr="00BB65B6">
        <w:rPr>
          <w:rFonts w:ascii="Arial" w:hAnsi="Arial" w:cs="Arial"/>
          <w:sz w:val="22"/>
          <w:lang w:val="en-GB"/>
        </w:rPr>
        <w:t>Remuzzi</w:t>
      </w:r>
      <w:proofErr w:type="spellEnd"/>
      <w:r w:rsidR="002C1736" w:rsidRPr="00BB65B6">
        <w:rPr>
          <w:rFonts w:ascii="Arial" w:hAnsi="Arial" w:cs="Arial"/>
          <w:sz w:val="22"/>
          <w:lang w:val="en-GB"/>
        </w:rPr>
        <w:t xml:space="preserve"> and </w:t>
      </w:r>
      <w:proofErr w:type="spellStart"/>
      <w:r w:rsidR="002C1736" w:rsidRPr="00BB65B6">
        <w:rPr>
          <w:rFonts w:ascii="Arial" w:hAnsi="Arial" w:cs="Arial"/>
          <w:sz w:val="22"/>
          <w:lang w:val="en-GB"/>
        </w:rPr>
        <w:t>Remuzzi</w:t>
      </w:r>
      <w:proofErr w:type="spellEnd"/>
      <w:r w:rsidR="002C1736" w:rsidRPr="00BB65B6">
        <w:rPr>
          <w:rFonts w:ascii="Arial" w:hAnsi="Arial" w:cs="Arial"/>
          <w:sz w:val="22"/>
          <w:lang w:val="en-GB"/>
        </w:rPr>
        <w:t>, 2020)</w:t>
      </w:r>
      <w:r w:rsidRPr="00BB65B6">
        <w:rPr>
          <w:rFonts w:ascii="Arial" w:hAnsi="Arial" w:cs="Arial"/>
          <w:sz w:val="22"/>
          <w:lang w:val="en-GB"/>
        </w:rPr>
        <w:t>. Shared leadership, synchronisation of information flows, and team performance. Improving workforce engagement, responsiveness, and manoeuvrability.</w:t>
      </w:r>
    </w:p>
    <w:p w14:paraId="33E857DE" w14:textId="77777777" w:rsidR="00463FC6" w:rsidRPr="00BB65B6" w:rsidRDefault="00463FC6">
      <w:pPr>
        <w:spacing w:after="200" w:line="276" w:lineRule="auto"/>
        <w:jc w:val="left"/>
        <w:rPr>
          <w:rFonts w:ascii="Arial" w:eastAsiaTheme="majorEastAsia" w:hAnsi="Arial" w:cs="Arial"/>
          <w:b/>
          <w:bCs/>
          <w:color w:val="000000" w:themeColor="text1"/>
          <w:sz w:val="22"/>
          <w:lang w:val="en-GB"/>
        </w:rPr>
      </w:pPr>
      <w:bookmarkStart w:id="8" w:name="_Toc163737386"/>
      <w:r w:rsidRPr="00BB65B6">
        <w:rPr>
          <w:rFonts w:ascii="Arial" w:hAnsi="Arial" w:cs="Arial"/>
          <w:sz w:val="22"/>
          <w:lang w:val="en-GB"/>
        </w:rPr>
        <w:br w:type="page"/>
      </w:r>
    </w:p>
    <w:p w14:paraId="737FB6F0" w14:textId="77777777" w:rsidR="003F283F" w:rsidRPr="0070276F" w:rsidRDefault="003F283F" w:rsidP="003F283F">
      <w:pPr>
        <w:pStyle w:val="Nagwek1"/>
        <w:rPr>
          <w:rFonts w:ascii="Arial" w:hAnsi="Arial" w:cs="Arial"/>
          <w:sz w:val="28"/>
          <w:lang w:val="en-GB"/>
        </w:rPr>
      </w:pPr>
      <w:r w:rsidRPr="0070276F">
        <w:rPr>
          <w:rFonts w:ascii="Arial" w:hAnsi="Arial" w:cs="Arial"/>
          <w:sz w:val="28"/>
          <w:lang w:val="en-GB"/>
        </w:rPr>
        <w:t>Evaluation of Rolls-Royce's leadership during the crisis</w:t>
      </w:r>
      <w:bookmarkEnd w:id="8"/>
    </w:p>
    <w:p w14:paraId="059A067C" w14:textId="77777777" w:rsidR="00F31E5E" w:rsidRPr="00BB65B6" w:rsidRDefault="00F31E5E" w:rsidP="00F31E5E">
      <w:pPr>
        <w:rPr>
          <w:rFonts w:ascii="Arial" w:hAnsi="Arial" w:cs="Arial"/>
          <w:sz w:val="22"/>
          <w:lang w:val="en-GB"/>
        </w:rPr>
      </w:pPr>
      <w:r w:rsidRPr="00BB65B6">
        <w:rPr>
          <w:rFonts w:ascii="Arial" w:hAnsi="Arial" w:cs="Arial"/>
          <w:sz w:val="22"/>
          <w:lang w:val="en-GB"/>
        </w:rPr>
        <w:t>Rolls-Royce experienced a great number of problems when the pandemic broke up, as airline clients put their orders on hold, which led to severe cash outflows. The company took decisive actions to navigate the crisis under CEO Warren East's leadership, including:</w:t>
      </w:r>
    </w:p>
    <w:p w14:paraId="00F768BD" w14:textId="77777777" w:rsidR="00F31E5E" w:rsidRPr="00BB65B6" w:rsidRDefault="00F31E5E" w:rsidP="002C1736">
      <w:pPr>
        <w:pStyle w:val="Akapitzlist"/>
        <w:numPr>
          <w:ilvl w:val="0"/>
          <w:numId w:val="17"/>
        </w:numPr>
        <w:rPr>
          <w:rFonts w:ascii="Arial" w:hAnsi="Arial" w:cs="Arial"/>
          <w:sz w:val="22"/>
          <w:lang w:val="en-GB"/>
        </w:rPr>
      </w:pPr>
      <w:r w:rsidRPr="00BB65B6">
        <w:rPr>
          <w:rFonts w:ascii="Arial" w:hAnsi="Arial" w:cs="Arial"/>
          <w:sz w:val="22"/>
          <w:lang w:val="en-GB"/>
        </w:rPr>
        <w:t>Enacting a key reshuffle programme for a £1.3 billion cost reduction through 17% employee offs. This aims at cutting down on business in anticipation of demand</w:t>
      </w:r>
      <w:r w:rsidR="002C1736" w:rsidRPr="00BB65B6">
        <w:rPr>
          <w:rFonts w:ascii="Arial" w:hAnsi="Arial" w:cs="Arial"/>
          <w:sz w:val="22"/>
          <w:lang w:val="en-GB"/>
        </w:rPr>
        <w:t xml:space="preserve"> (Robbins and Judge, 2019)</w:t>
      </w:r>
      <w:r w:rsidRPr="00BB65B6">
        <w:rPr>
          <w:rFonts w:ascii="Arial" w:hAnsi="Arial" w:cs="Arial"/>
          <w:sz w:val="22"/>
          <w:lang w:val="en-GB"/>
        </w:rPr>
        <w:t>.</w:t>
      </w:r>
    </w:p>
    <w:p w14:paraId="2E79DC26" w14:textId="77777777" w:rsidR="00F31E5E" w:rsidRPr="00BB65B6" w:rsidRDefault="00F31E5E" w:rsidP="002C1736">
      <w:pPr>
        <w:pStyle w:val="Akapitzlist"/>
        <w:numPr>
          <w:ilvl w:val="0"/>
          <w:numId w:val="17"/>
        </w:numPr>
        <w:rPr>
          <w:rFonts w:ascii="Arial" w:hAnsi="Arial" w:cs="Arial"/>
          <w:sz w:val="22"/>
          <w:lang w:val="en-GB"/>
        </w:rPr>
      </w:pPr>
      <w:r w:rsidRPr="00BB65B6">
        <w:rPr>
          <w:rFonts w:ascii="Arial" w:hAnsi="Arial" w:cs="Arial"/>
          <w:sz w:val="22"/>
          <w:lang w:val="en-GB"/>
        </w:rPr>
        <w:t>They came up with a plan for transitioning to more environmentally friendly technologies, such as small modular reactors and energy storage. Such a move minimises the risks of hard-hit aviation</w:t>
      </w:r>
      <w:r w:rsidR="002C1736" w:rsidRPr="00BB65B6">
        <w:rPr>
          <w:rFonts w:ascii="Arial" w:hAnsi="Arial" w:cs="Arial"/>
          <w:sz w:val="22"/>
          <w:lang w:val="en-GB"/>
        </w:rPr>
        <w:t xml:space="preserve"> (Sharma et al., 2020)</w:t>
      </w:r>
      <w:r w:rsidRPr="00BB65B6">
        <w:rPr>
          <w:rFonts w:ascii="Arial" w:hAnsi="Arial" w:cs="Arial"/>
          <w:sz w:val="22"/>
          <w:lang w:val="en-GB"/>
        </w:rPr>
        <w:t>.</w:t>
      </w:r>
    </w:p>
    <w:p w14:paraId="13FF6E35" w14:textId="77777777" w:rsidR="00F31E5E" w:rsidRPr="00BB65B6" w:rsidRDefault="00F31E5E" w:rsidP="002C1736">
      <w:pPr>
        <w:pStyle w:val="Akapitzlist"/>
        <w:numPr>
          <w:ilvl w:val="0"/>
          <w:numId w:val="17"/>
        </w:numPr>
        <w:rPr>
          <w:rFonts w:ascii="Arial" w:hAnsi="Arial" w:cs="Arial"/>
          <w:sz w:val="22"/>
          <w:lang w:val="en-GB"/>
        </w:rPr>
      </w:pPr>
      <w:r w:rsidRPr="00BB65B6">
        <w:rPr>
          <w:rFonts w:ascii="Arial" w:hAnsi="Arial" w:cs="Arial"/>
          <w:sz w:val="22"/>
          <w:lang w:val="en-GB"/>
        </w:rPr>
        <w:t>Up by £7.3 billion with no shortage of cash through rights issues, bonds, and loans for increased resilience. The UK government, as the 80% guarantor, was committed to helping the business with a £2 billion loan</w:t>
      </w:r>
      <w:r w:rsidR="002C1736" w:rsidRPr="00BB65B6">
        <w:rPr>
          <w:rFonts w:ascii="Arial" w:hAnsi="Arial" w:cs="Arial"/>
          <w:sz w:val="22"/>
          <w:lang w:val="en-GB"/>
        </w:rPr>
        <w:t xml:space="preserve"> (Sharma et al., 2020)</w:t>
      </w:r>
      <w:r w:rsidRPr="00BB65B6">
        <w:rPr>
          <w:rFonts w:ascii="Arial" w:hAnsi="Arial" w:cs="Arial"/>
          <w:sz w:val="22"/>
          <w:lang w:val="en-GB"/>
        </w:rPr>
        <w:t>.</w:t>
      </w:r>
    </w:p>
    <w:p w14:paraId="4933A269" w14:textId="77777777" w:rsidR="00F31E5E" w:rsidRPr="00BB65B6" w:rsidRDefault="00F31E5E" w:rsidP="002C1736">
      <w:pPr>
        <w:pStyle w:val="Akapitzlist"/>
        <w:numPr>
          <w:ilvl w:val="0"/>
          <w:numId w:val="17"/>
        </w:numPr>
        <w:rPr>
          <w:rFonts w:ascii="Arial" w:hAnsi="Arial" w:cs="Arial"/>
          <w:sz w:val="22"/>
          <w:lang w:val="en-GB"/>
        </w:rPr>
      </w:pPr>
      <w:r w:rsidRPr="00BB65B6">
        <w:rPr>
          <w:rFonts w:ascii="Arial" w:hAnsi="Arial" w:cs="Arial"/>
          <w:sz w:val="22"/>
          <w:lang w:val="en-GB"/>
        </w:rPr>
        <w:t>Redesigned the company around three key business segments civil aerospace, defence, and power systems that would help to simplify the organisation and strengthen its competitiveness</w:t>
      </w:r>
      <w:r w:rsidR="002C1736" w:rsidRPr="00BB65B6">
        <w:rPr>
          <w:rFonts w:ascii="Arial" w:hAnsi="Arial" w:cs="Arial"/>
          <w:sz w:val="22"/>
          <w:lang w:val="en-GB"/>
        </w:rPr>
        <w:t xml:space="preserve"> (Stoker et al., 2019)</w:t>
      </w:r>
      <w:r w:rsidRPr="00BB65B6">
        <w:rPr>
          <w:rFonts w:ascii="Arial" w:hAnsi="Arial" w:cs="Arial"/>
          <w:sz w:val="22"/>
          <w:lang w:val="en-GB"/>
        </w:rPr>
        <w:t>.</w:t>
      </w:r>
    </w:p>
    <w:p w14:paraId="5CEA6C59" w14:textId="77777777" w:rsidR="00F31E5E" w:rsidRPr="00BB65B6" w:rsidRDefault="00F31E5E" w:rsidP="002C1736">
      <w:pPr>
        <w:pStyle w:val="Akapitzlist"/>
        <w:numPr>
          <w:ilvl w:val="0"/>
          <w:numId w:val="17"/>
        </w:numPr>
        <w:rPr>
          <w:rFonts w:ascii="Arial" w:hAnsi="Arial" w:cs="Arial"/>
          <w:sz w:val="22"/>
          <w:lang w:val="en-GB"/>
        </w:rPr>
      </w:pPr>
      <w:r w:rsidRPr="00BB65B6">
        <w:rPr>
          <w:rFonts w:ascii="Arial" w:hAnsi="Arial" w:cs="Arial"/>
          <w:sz w:val="22"/>
          <w:lang w:val="en-GB"/>
        </w:rPr>
        <w:t>However, the existing efforts to reduce the use of resources and improve the efficiency of production through digitalization, automation, and new methods of production are still going on</w:t>
      </w:r>
      <w:r w:rsidR="002C1736" w:rsidRPr="00BB65B6">
        <w:rPr>
          <w:rFonts w:ascii="Arial" w:hAnsi="Arial" w:cs="Arial"/>
          <w:sz w:val="22"/>
          <w:lang w:val="en-GB"/>
        </w:rPr>
        <w:t xml:space="preserve"> (Stoker et al., 2019)</w:t>
      </w:r>
      <w:r w:rsidRPr="00BB65B6">
        <w:rPr>
          <w:rFonts w:ascii="Arial" w:hAnsi="Arial" w:cs="Arial"/>
          <w:sz w:val="22"/>
          <w:lang w:val="en-GB"/>
        </w:rPr>
        <w:t>.</w:t>
      </w:r>
    </w:p>
    <w:p w14:paraId="284B7E88" w14:textId="77777777" w:rsidR="00F31E5E" w:rsidRPr="00BB65B6" w:rsidRDefault="00F31E5E" w:rsidP="00F31E5E">
      <w:pPr>
        <w:rPr>
          <w:rFonts w:ascii="Arial" w:hAnsi="Arial" w:cs="Arial"/>
          <w:sz w:val="22"/>
          <w:lang w:val="en-GB"/>
        </w:rPr>
      </w:pPr>
      <w:r w:rsidRPr="00BB65B6">
        <w:rPr>
          <w:rFonts w:ascii="Arial" w:hAnsi="Arial" w:cs="Arial"/>
          <w:sz w:val="22"/>
          <w:lang w:val="en-GB"/>
        </w:rPr>
        <w:t>The very fact that Rolls-Royce's leadership acted in such a manner practically confirms that their leader understood the importance of the disruption, and hence their strategic response was not just short-term</w:t>
      </w:r>
      <w:r w:rsidR="002C1736" w:rsidRPr="00BB65B6">
        <w:rPr>
          <w:rFonts w:ascii="Arial" w:hAnsi="Arial" w:cs="Arial"/>
          <w:sz w:val="22"/>
          <w:lang w:val="en-GB"/>
        </w:rPr>
        <w:t xml:space="preserve"> (Stoker et al., 2019)</w:t>
      </w:r>
      <w:r w:rsidRPr="00BB65B6">
        <w:rPr>
          <w:rFonts w:ascii="Arial" w:hAnsi="Arial" w:cs="Arial"/>
          <w:sz w:val="22"/>
          <w:lang w:val="en-GB"/>
        </w:rPr>
        <w:t>. The uncertainty was eliminated by obtaining more funding and restructuring at a time when the realities of the new normal were being dealt with. The attempts to make things easy for the business, embrace new green technologies, and empower their competitiveness through innovation in manufacturing suggest that they are thinking about the future and are ready to adapt</w:t>
      </w:r>
      <w:r w:rsidR="000C5894" w:rsidRPr="00BB65B6">
        <w:rPr>
          <w:rFonts w:ascii="Arial" w:hAnsi="Arial" w:cs="Arial"/>
          <w:sz w:val="22"/>
          <w:lang w:val="en-GB"/>
        </w:rPr>
        <w:t xml:space="preserve"> (</w:t>
      </w:r>
      <w:proofErr w:type="spellStart"/>
      <w:r w:rsidR="000C5894" w:rsidRPr="00BB65B6">
        <w:rPr>
          <w:rFonts w:ascii="Arial" w:hAnsi="Arial" w:cs="Arial"/>
          <w:sz w:val="22"/>
          <w:lang w:val="en-GB"/>
        </w:rPr>
        <w:t>Tourish</w:t>
      </w:r>
      <w:proofErr w:type="spellEnd"/>
      <w:r w:rsidR="000C5894" w:rsidRPr="00BB65B6">
        <w:rPr>
          <w:rFonts w:ascii="Arial" w:hAnsi="Arial" w:cs="Arial"/>
          <w:sz w:val="22"/>
          <w:lang w:val="en-GB"/>
        </w:rPr>
        <w:t>, 2020)</w:t>
      </w:r>
      <w:r w:rsidRPr="00BB65B6">
        <w:rPr>
          <w:rFonts w:ascii="Arial" w:hAnsi="Arial" w:cs="Arial"/>
          <w:sz w:val="22"/>
          <w:lang w:val="en-GB"/>
        </w:rPr>
        <w:t>. The tendency towards renewable fuels corresponds to the Rolls-Royce strategy, which includes emerging opportunities in the energy transition.</w:t>
      </w:r>
    </w:p>
    <w:p w14:paraId="7341E5F8" w14:textId="77777777" w:rsidR="00F31E5E" w:rsidRPr="00BB65B6" w:rsidRDefault="00F31E5E" w:rsidP="00F31E5E">
      <w:pPr>
        <w:rPr>
          <w:rFonts w:ascii="Arial" w:hAnsi="Arial" w:cs="Arial"/>
          <w:sz w:val="22"/>
          <w:lang w:val="en-GB"/>
        </w:rPr>
      </w:pPr>
      <w:r w:rsidRPr="00BB65B6">
        <w:rPr>
          <w:rFonts w:ascii="Arial" w:hAnsi="Arial" w:cs="Arial"/>
          <w:sz w:val="22"/>
          <w:lang w:val="en-GB"/>
        </w:rPr>
        <w:t>However, there are some areas for development in Rolls-Royce's leadership approach:</w:t>
      </w:r>
    </w:p>
    <w:p w14:paraId="42204EA2" w14:textId="77777777" w:rsidR="00F31E5E" w:rsidRPr="00BB65B6" w:rsidRDefault="00F31E5E" w:rsidP="000C5894">
      <w:pPr>
        <w:pStyle w:val="Akapitzlist"/>
        <w:numPr>
          <w:ilvl w:val="0"/>
          <w:numId w:val="18"/>
        </w:numPr>
        <w:rPr>
          <w:rFonts w:ascii="Arial" w:hAnsi="Arial" w:cs="Arial"/>
          <w:sz w:val="22"/>
          <w:lang w:val="en-GB"/>
        </w:rPr>
      </w:pPr>
      <w:r w:rsidRPr="00BB65B6">
        <w:rPr>
          <w:rFonts w:ascii="Arial" w:hAnsi="Arial" w:cs="Arial"/>
          <w:sz w:val="22"/>
          <w:lang w:val="en-GB"/>
        </w:rPr>
        <w:t>The degree of job cuts may influence the employees' commitment and the way they perceive the firm as an employer. Another risk involved in this extreme cost concentration is the stifling of growth and innovation. A more 360-degree plan for the future will likely enhance engagement</w:t>
      </w:r>
      <w:r w:rsidR="000C5894" w:rsidRPr="00BB65B6">
        <w:rPr>
          <w:rFonts w:ascii="Arial" w:hAnsi="Arial" w:cs="Arial"/>
          <w:sz w:val="22"/>
          <w:lang w:val="en-GB"/>
        </w:rPr>
        <w:t xml:space="preserve"> (</w:t>
      </w:r>
      <w:proofErr w:type="spellStart"/>
      <w:r w:rsidR="000C5894" w:rsidRPr="00BB65B6">
        <w:rPr>
          <w:rFonts w:ascii="Arial" w:hAnsi="Arial" w:cs="Arial"/>
          <w:sz w:val="22"/>
          <w:lang w:val="en-GB"/>
        </w:rPr>
        <w:t>Tourish</w:t>
      </w:r>
      <w:proofErr w:type="spellEnd"/>
      <w:r w:rsidR="000C5894" w:rsidRPr="00BB65B6">
        <w:rPr>
          <w:rFonts w:ascii="Arial" w:hAnsi="Arial" w:cs="Arial"/>
          <w:sz w:val="22"/>
          <w:lang w:val="en-GB"/>
        </w:rPr>
        <w:t>, 2020)</w:t>
      </w:r>
      <w:r w:rsidRPr="00BB65B6">
        <w:rPr>
          <w:rFonts w:ascii="Arial" w:hAnsi="Arial" w:cs="Arial"/>
          <w:sz w:val="22"/>
          <w:lang w:val="en-GB"/>
        </w:rPr>
        <w:t>.</w:t>
      </w:r>
    </w:p>
    <w:p w14:paraId="6C757A49" w14:textId="77777777" w:rsidR="00F31E5E" w:rsidRPr="00BB65B6" w:rsidRDefault="00F31E5E" w:rsidP="000C5894">
      <w:pPr>
        <w:pStyle w:val="Akapitzlist"/>
        <w:numPr>
          <w:ilvl w:val="0"/>
          <w:numId w:val="18"/>
        </w:numPr>
        <w:rPr>
          <w:rFonts w:ascii="Arial" w:hAnsi="Arial" w:cs="Arial"/>
          <w:sz w:val="22"/>
          <w:lang w:val="en-GB"/>
        </w:rPr>
      </w:pPr>
      <w:r w:rsidRPr="00BB65B6">
        <w:rPr>
          <w:rFonts w:ascii="Arial" w:hAnsi="Arial" w:cs="Arial"/>
          <w:sz w:val="22"/>
          <w:lang w:val="en-GB"/>
        </w:rPr>
        <w:t xml:space="preserve">Certain analysts blame the firm for not taking action fast enough to address the problems that are confusing the company’s business model, claiming that the reconstruction is long overdue. To become more agile and flexible, </w:t>
      </w:r>
      <w:r w:rsidR="000C5894" w:rsidRPr="00BB65B6">
        <w:rPr>
          <w:rFonts w:ascii="Arial" w:hAnsi="Arial" w:cs="Arial"/>
          <w:sz w:val="22"/>
          <w:lang w:val="en-GB"/>
        </w:rPr>
        <w:t xml:space="preserve">they </w:t>
      </w:r>
      <w:r w:rsidRPr="00BB65B6">
        <w:rPr>
          <w:rFonts w:ascii="Arial" w:hAnsi="Arial" w:cs="Arial"/>
          <w:sz w:val="22"/>
          <w:lang w:val="en-GB"/>
        </w:rPr>
        <w:t>should intensify our efforts to diversify and introduce more disruption</w:t>
      </w:r>
      <w:r w:rsidR="000C5894" w:rsidRPr="00BB65B6">
        <w:rPr>
          <w:rFonts w:ascii="Arial" w:hAnsi="Arial" w:cs="Arial"/>
          <w:sz w:val="22"/>
          <w:lang w:val="en-GB"/>
        </w:rPr>
        <w:t xml:space="preserve"> (Wilson, 2020)</w:t>
      </w:r>
      <w:r w:rsidRPr="00BB65B6">
        <w:rPr>
          <w:rFonts w:ascii="Arial" w:hAnsi="Arial" w:cs="Arial"/>
          <w:sz w:val="22"/>
          <w:lang w:val="en-GB"/>
        </w:rPr>
        <w:t>.</w:t>
      </w:r>
    </w:p>
    <w:p w14:paraId="71E12FC3" w14:textId="77777777" w:rsidR="00F31E5E" w:rsidRPr="00BB65B6" w:rsidRDefault="00F31E5E" w:rsidP="00F31E5E">
      <w:pPr>
        <w:pStyle w:val="Akapitzlist"/>
        <w:numPr>
          <w:ilvl w:val="0"/>
          <w:numId w:val="18"/>
        </w:numPr>
        <w:rPr>
          <w:rFonts w:ascii="Arial" w:hAnsi="Arial" w:cs="Arial"/>
          <w:sz w:val="22"/>
          <w:lang w:val="en-GB"/>
        </w:rPr>
      </w:pPr>
      <w:r w:rsidRPr="00BB65B6">
        <w:rPr>
          <w:rFonts w:ascii="Arial" w:hAnsi="Arial" w:cs="Arial"/>
          <w:sz w:val="22"/>
          <w:lang w:val="en-GB"/>
        </w:rPr>
        <w:t>Leaders could communicate more about the positive and optimistic aspects of the change and less about the obstacles, which could intensify negativity and, therefore, create an opposite effect, i.e., not align but divide stakeholders.</w:t>
      </w:r>
    </w:p>
    <w:p w14:paraId="66F245BF" w14:textId="77777777" w:rsidR="00F31E5E" w:rsidRPr="00BB65B6" w:rsidRDefault="00F31E5E" w:rsidP="000C5894">
      <w:pPr>
        <w:pStyle w:val="Akapitzlist"/>
        <w:numPr>
          <w:ilvl w:val="0"/>
          <w:numId w:val="18"/>
        </w:numPr>
        <w:rPr>
          <w:rFonts w:ascii="Arial" w:hAnsi="Arial" w:cs="Arial"/>
          <w:sz w:val="22"/>
          <w:lang w:val="en-GB"/>
        </w:rPr>
      </w:pPr>
      <w:r w:rsidRPr="00BB65B6">
        <w:rPr>
          <w:rFonts w:ascii="Arial" w:hAnsi="Arial" w:cs="Arial"/>
          <w:sz w:val="22"/>
          <w:lang w:val="en-GB"/>
        </w:rPr>
        <w:t>The company's culture is yet to be viewed by several as generously bureaucratic and hierarchical for the nimbleness required by the market. Other strategies, for instance, fostering a culture of empowerment and employee responsibility, might help accelerate the adoption of innovations</w:t>
      </w:r>
      <w:r w:rsidR="000C5894" w:rsidRPr="00BB65B6">
        <w:rPr>
          <w:rFonts w:ascii="Arial" w:hAnsi="Arial" w:cs="Arial"/>
          <w:sz w:val="22"/>
          <w:lang w:val="en-GB"/>
        </w:rPr>
        <w:t xml:space="preserve"> (Bundy et al., 2017)</w:t>
      </w:r>
      <w:r w:rsidRPr="00BB65B6">
        <w:rPr>
          <w:rFonts w:ascii="Arial" w:hAnsi="Arial" w:cs="Arial"/>
          <w:sz w:val="22"/>
          <w:lang w:val="en-GB"/>
        </w:rPr>
        <w:t>.</w:t>
      </w:r>
    </w:p>
    <w:p w14:paraId="776A9E9A" w14:textId="77777777" w:rsidR="003F283F" w:rsidRPr="00BB65B6" w:rsidRDefault="00F31E5E" w:rsidP="00F31E5E">
      <w:pPr>
        <w:rPr>
          <w:rFonts w:ascii="Arial" w:hAnsi="Arial" w:cs="Arial"/>
          <w:sz w:val="22"/>
          <w:lang w:val="en-GB"/>
        </w:rPr>
      </w:pPr>
      <w:r w:rsidRPr="00BB65B6">
        <w:rPr>
          <w:rFonts w:ascii="Arial" w:hAnsi="Arial" w:cs="Arial"/>
          <w:sz w:val="22"/>
          <w:lang w:val="en-GB"/>
        </w:rPr>
        <w:t>Basically, Rolls-Royce has developed lots of leadership practices that work for crisis time, like realism, decisive action, strategic agility, and future focus. Nevertheless, the area for development is inclusiveness, cultural appropriateness, and motivational communication</w:t>
      </w:r>
      <w:r w:rsidR="000C5894" w:rsidRPr="00BB65B6">
        <w:rPr>
          <w:rFonts w:ascii="Arial" w:hAnsi="Arial" w:cs="Arial"/>
          <w:sz w:val="22"/>
          <w:lang w:val="en-GB"/>
        </w:rPr>
        <w:t xml:space="preserve"> (Bundy et al., 2017)</w:t>
      </w:r>
      <w:r w:rsidRPr="00BB65B6">
        <w:rPr>
          <w:rFonts w:ascii="Arial" w:hAnsi="Arial" w:cs="Arial"/>
          <w:sz w:val="22"/>
          <w:lang w:val="en-GB"/>
        </w:rPr>
        <w:t>. The future will be shaped by leadership that is adaptive and human-</w:t>
      </w:r>
      <w:r w:rsidR="00E31580" w:rsidRPr="00BB65B6">
        <w:rPr>
          <w:rFonts w:ascii="Arial" w:hAnsi="Arial" w:cs="Arial"/>
          <w:sz w:val="22"/>
          <w:lang w:val="en-GB"/>
        </w:rPr>
        <w:t>centred</w:t>
      </w:r>
      <w:r w:rsidRPr="00BB65B6">
        <w:rPr>
          <w:rFonts w:ascii="Arial" w:hAnsi="Arial" w:cs="Arial"/>
          <w:sz w:val="22"/>
          <w:lang w:val="en-GB"/>
        </w:rPr>
        <w:t>; therefore, this will be the key ingredient for the transformation of Rolls-Royce.</w:t>
      </w:r>
    </w:p>
    <w:p w14:paraId="50538191" w14:textId="77777777" w:rsidR="00463FC6" w:rsidRPr="00BB65B6" w:rsidRDefault="00463FC6">
      <w:pPr>
        <w:spacing w:after="200" w:line="276" w:lineRule="auto"/>
        <w:jc w:val="left"/>
        <w:rPr>
          <w:rFonts w:ascii="Arial" w:eastAsiaTheme="majorEastAsia" w:hAnsi="Arial" w:cs="Arial"/>
          <w:b/>
          <w:bCs/>
          <w:color w:val="000000" w:themeColor="text1"/>
          <w:sz w:val="22"/>
          <w:lang w:val="en-GB"/>
        </w:rPr>
      </w:pPr>
      <w:bookmarkStart w:id="9" w:name="_Toc163737387"/>
      <w:r w:rsidRPr="00BB65B6">
        <w:rPr>
          <w:rFonts w:ascii="Arial" w:hAnsi="Arial" w:cs="Arial"/>
          <w:sz w:val="22"/>
          <w:lang w:val="en-GB"/>
        </w:rPr>
        <w:br w:type="page"/>
      </w:r>
    </w:p>
    <w:p w14:paraId="2E9E68D3" w14:textId="77777777" w:rsidR="003F283F" w:rsidRPr="0070276F" w:rsidRDefault="003F283F" w:rsidP="003F283F">
      <w:pPr>
        <w:pStyle w:val="Nagwek1"/>
        <w:rPr>
          <w:rFonts w:ascii="Arial" w:hAnsi="Arial" w:cs="Arial"/>
          <w:sz w:val="28"/>
          <w:lang w:val="en-GB"/>
        </w:rPr>
      </w:pPr>
      <w:r w:rsidRPr="0070276F">
        <w:rPr>
          <w:rFonts w:ascii="Arial" w:hAnsi="Arial" w:cs="Arial"/>
          <w:sz w:val="28"/>
          <w:lang w:val="en-GB"/>
        </w:rPr>
        <w:t>Comparison of theoretically effective leadership and Rolls-Royce's approach</w:t>
      </w:r>
      <w:bookmarkEnd w:id="9"/>
    </w:p>
    <w:p w14:paraId="0E2835A1" w14:textId="77777777" w:rsidR="000D77BD" w:rsidRPr="00BB65B6" w:rsidRDefault="000D77BD" w:rsidP="000D77BD">
      <w:pPr>
        <w:rPr>
          <w:rFonts w:ascii="Arial" w:hAnsi="Arial" w:cs="Arial"/>
          <w:sz w:val="22"/>
          <w:lang w:val="en-GB"/>
        </w:rPr>
      </w:pPr>
      <w:r w:rsidRPr="00BB65B6">
        <w:rPr>
          <w:rFonts w:ascii="Arial" w:hAnsi="Arial" w:cs="Arial"/>
          <w:sz w:val="22"/>
          <w:lang w:val="en-GB"/>
        </w:rPr>
        <w:t>The leadership theories and styles analysed suggest that highly effective practices for navigating a landscape-scale crisis include:</w:t>
      </w:r>
    </w:p>
    <w:p w14:paraId="379E2633" w14:textId="77777777" w:rsidR="000D77BD" w:rsidRPr="00BB65B6" w:rsidRDefault="000D77BD" w:rsidP="000D77BD">
      <w:pPr>
        <w:pStyle w:val="Akapitzlist"/>
        <w:numPr>
          <w:ilvl w:val="0"/>
          <w:numId w:val="16"/>
        </w:numPr>
        <w:rPr>
          <w:rFonts w:ascii="Arial" w:hAnsi="Arial" w:cs="Arial"/>
          <w:sz w:val="22"/>
          <w:lang w:val="en-GB"/>
        </w:rPr>
      </w:pPr>
      <w:r w:rsidRPr="00BB65B6">
        <w:rPr>
          <w:rFonts w:ascii="Arial" w:hAnsi="Arial" w:cs="Arial"/>
          <w:sz w:val="22"/>
          <w:lang w:val="en-GB"/>
        </w:rPr>
        <w:t>Indeed, the breakdown of trust takes place in an authentic way, with the help of transparency, values-based leadership, and emotional connection.</w:t>
      </w:r>
    </w:p>
    <w:p w14:paraId="492C3BA8" w14:textId="77777777" w:rsidR="000D77BD" w:rsidRPr="00BB65B6" w:rsidRDefault="000D77BD" w:rsidP="000C5894">
      <w:pPr>
        <w:pStyle w:val="Akapitzlist"/>
        <w:numPr>
          <w:ilvl w:val="0"/>
          <w:numId w:val="16"/>
        </w:numPr>
        <w:rPr>
          <w:rFonts w:ascii="Arial" w:hAnsi="Arial" w:cs="Arial"/>
          <w:sz w:val="22"/>
          <w:lang w:val="en-GB"/>
        </w:rPr>
      </w:pPr>
      <w:r w:rsidRPr="00BB65B6">
        <w:rPr>
          <w:rFonts w:ascii="Arial" w:hAnsi="Arial" w:cs="Arial"/>
          <w:sz w:val="22"/>
          <w:lang w:val="en-GB"/>
        </w:rPr>
        <w:t>The modification between guiding and engaging styles is flexible, as they are contextual in nature</w:t>
      </w:r>
      <w:r w:rsidR="000C5894" w:rsidRPr="00BB65B6">
        <w:rPr>
          <w:rFonts w:ascii="Arial" w:hAnsi="Arial" w:cs="Arial"/>
          <w:sz w:val="22"/>
          <w:lang w:val="en-GB"/>
        </w:rPr>
        <w:t xml:space="preserve"> (Bundy et al., 2017)</w:t>
      </w:r>
      <w:r w:rsidRPr="00BB65B6">
        <w:rPr>
          <w:rFonts w:ascii="Arial" w:hAnsi="Arial" w:cs="Arial"/>
          <w:sz w:val="22"/>
          <w:lang w:val="en-GB"/>
        </w:rPr>
        <w:t>.</w:t>
      </w:r>
    </w:p>
    <w:p w14:paraId="40F980A9" w14:textId="77777777" w:rsidR="000D77BD" w:rsidRPr="00BB65B6" w:rsidRDefault="000D77BD" w:rsidP="000C5894">
      <w:pPr>
        <w:pStyle w:val="Akapitzlist"/>
        <w:numPr>
          <w:ilvl w:val="0"/>
          <w:numId w:val="16"/>
        </w:numPr>
        <w:rPr>
          <w:rFonts w:ascii="Arial" w:hAnsi="Arial" w:cs="Arial"/>
          <w:sz w:val="22"/>
          <w:lang w:val="en-GB"/>
        </w:rPr>
      </w:pPr>
      <w:r w:rsidRPr="00BB65B6">
        <w:rPr>
          <w:rFonts w:ascii="Arial" w:hAnsi="Arial" w:cs="Arial"/>
          <w:sz w:val="22"/>
          <w:lang w:val="en-GB"/>
        </w:rPr>
        <w:t>Identifying and addressing adaptive challenges not only helps plants deal with stressful situations but also can bring about catastrophic change</w:t>
      </w:r>
      <w:r w:rsidR="000C5894" w:rsidRPr="00BB65B6">
        <w:rPr>
          <w:rFonts w:ascii="Arial" w:hAnsi="Arial" w:cs="Arial"/>
          <w:sz w:val="22"/>
          <w:lang w:val="en-GB"/>
        </w:rPr>
        <w:t xml:space="preserve"> (Dirani et al., 2020)</w:t>
      </w:r>
      <w:r w:rsidRPr="00BB65B6">
        <w:rPr>
          <w:rFonts w:ascii="Arial" w:hAnsi="Arial" w:cs="Arial"/>
          <w:sz w:val="22"/>
          <w:lang w:val="en-GB"/>
        </w:rPr>
        <w:t>.</w:t>
      </w:r>
    </w:p>
    <w:p w14:paraId="3EC9AB10" w14:textId="77777777" w:rsidR="00EF43C1" w:rsidRPr="00BB65B6" w:rsidRDefault="000D77BD" w:rsidP="000C5894">
      <w:pPr>
        <w:pStyle w:val="Akapitzlist"/>
        <w:numPr>
          <w:ilvl w:val="0"/>
          <w:numId w:val="16"/>
        </w:numPr>
        <w:rPr>
          <w:rFonts w:ascii="Arial" w:hAnsi="Arial" w:cs="Arial"/>
          <w:sz w:val="22"/>
          <w:lang w:val="en-GB"/>
        </w:rPr>
      </w:pPr>
      <w:r w:rsidRPr="00BB65B6">
        <w:rPr>
          <w:rFonts w:ascii="Arial" w:hAnsi="Arial" w:cs="Arial"/>
          <w:sz w:val="22"/>
          <w:lang w:val="en-GB"/>
        </w:rPr>
        <w:t>Sharing leadership across the organisation by liberating people in order for them to contend and handle crucial affairs independently</w:t>
      </w:r>
      <w:r w:rsidR="000C5894" w:rsidRPr="00BB65B6">
        <w:rPr>
          <w:rFonts w:ascii="Arial" w:hAnsi="Arial" w:cs="Arial"/>
          <w:sz w:val="22"/>
          <w:lang w:val="en-GB"/>
        </w:rPr>
        <w:t xml:space="preserve"> (Dirani et al., 2020)</w:t>
      </w:r>
      <w:r w:rsidRPr="00BB65B6">
        <w:rPr>
          <w:rFonts w:ascii="Arial" w:hAnsi="Arial" w:cs="Arial"/>
          <w:sz w:val="22"/>
          <w:lang w:val="en-GB"/>
        </w:rPr>
        <w:t>.</w:t>
      </w:r>
    </w:p>
    <w:p w14:paraId="59B44C38" w14:textId="77777777" w:rsidR="00EF43C1" w:rsidRPr="00BB65B6" w:rsidRDefault="000D77BD" w:rsidP="000D77BD">
      <w:pPr>
        <w:pStyle w:val="Akapitzlist"/>
        <w:numPr>
          <w:ilvl w:val="0"/>
          <w:numId w:val="16"/>
        </w:numPr>
        <w:rPr>
          <w:rFonts w:ascii="Arial" w:hAnsi="Arial" w:cs="Arial"/>
          <w:sz w:val="22"/>
          <w:lang w:val="en-GB"/>
        </w:rPr>
      </w:pPr>
      <w:r w:rsidRPr="00BB65B6">
        <w:rPr>
          <w:rFonts w:ascii="Arial" w:hAnsi="Arial" w:cs="Arial"/>
          <w:sz w:val="22"/>
          <w:lang w:val="en-GB"/>
        </w:rPr>
        <w:t>Achieving the above goal may demand that information be conveyed frantically to foster synergy and advocacy.</w:t>
      </w:r>
    </w:p>
    <w:p w14:paraId="74DCDE27" w14:textId="77777777" w:rsidR="000D77BD" w:rsidRPr="00BB65B6" w:rsidRDefault="000D77BD" w:rsidP="000D77BD">
      <w:pPr>
        <w:pStyle w:val="Akapitzlist"/>
        <w:numPr>
          <w:ilvl w:val="0"/>
          <w:numId w:val="16"/>
        </w:numPr>
        <w:rPr>
          <w:rFonts w:ascii="Arial" w:hAnsi="Arial" w:cs="Arial"/>
          <w:sz w:val="22"/>
          <w:lang w:val="en-GB"/>
        </w:rPr>
      </w:pPr>
      <w:r w:rsidRPr="00BB65B6">
        <w:rPr>
          <w:rFonts w:ascii="Arial" w:hAnsi="Arial" w:cs="Arial"/>
          <w:sz w:val="22"/>
          <w:lang w:val="en-GB"/>
        </w:rPr>
        <w:t>Building responsible people and organisations so that they can miraculously thrive even when long crises dawn on them</w:t>
      </w:r>
    </w:p>
    <w:p w14:paraId="584367E4" w14:textId="77777777" w:rsidR="000D77BD" w:rsidRPr="00BB65B6" w:rsidRDefault="000D77BD" w:rsidP="000D77BD">
      <w:pPr>
        <w:rPr>
          <w:rFonts w:ascii="Arial" w:hAnsi="Arial" w:cs="Arial"/>
          <w:sz w:val="22"/>
          <w:lang w:val="en-GB"/>
        </w:rPr>
      </w:pPr>
      <w:r w:rsidRPr="00BB65B6">
        <w:rPr>
          <w:rFonts w:ascii="Arial" w:hAnsi="Arial" w:cs="Arial"/>
          <w:sz w:val="22"/>
          <w:lang w:val="en-GB"/>
        </w:rPr>
        <w:t>This analysis shows some strong points but also discrepancies when these leadership styles of the fictional character are compared to Rolls-Royce's leadership style</w:t>
      </w:r>
      <w:r w:rsidR="000C5894" w:rsidRPr="00BB65B6">
        <w:rPr>
          <w:rFonts w:ascii="Arial" w:hAnsi="Arial" w:cs="Arial"/>
          <w:sz w:val="22"/>
          <w:lang w:val="en-GB"/>
        </w:rPr>
        <w:t xml:space="preserve"> (Ge et al., 2019)</w:t>
      </w:r>
      <w:r w:rsidRPr="00BB65B6">
        <w:rPr>
          <w:rFonts w:ascii="Arial" w:hAnsi="Arial" w:cs="Arial"/>
          <w:sz w:val="22"/>
          <w:lang w:val="en-GB"/>
        </w:rPr>
        <w:t xml:space="preserve">. At first, senior executives showed a series of flexible traits in response to the current situation, making a very complex organisational reshuffle, getting new financing, and rethinking a strategy for the disrupted market. The </w:t>
      </w:r>
      <w:r w:rsidR="000C5894" w:rsidRPr="00BB65B6">
        <w:rPr>
          <w:rFonts w:ascii="Arial" w:hAnsi="Arial" w:cs="Arial"/>
          <w:sz w:val="22"/>
          <w:lang w:val="en-GB"/>
        </w:rPr>
        <w:t>board of directors’ choice to resize the business streamlines</w:t>
      </w:r>
      <w:r w:rsidRPr="00BB65B6">
        <w:rPr>
          <w:rFonts w:ascii="Arial" w:hAnsi="Arial" w:cs="Arial"/>
          <w:sz w:val="22"/>
          <w:lang w:val="en-GB"/>
        </w:rPr>
        <w:t xml:space="preserve"> processes, and venture into greener technology shows a quality of critical analysis and a forward-looking approach. </w:t>
      </w:r>
    </w:p>
    <w:p w14:paraId="2CF57B0F" w14:textId="77777777" w:rsidR="000D77BD" w:rsidRPr="00BB65B6" w:rsidRDefault="000D77BD" w:rsidP="000D77BD">
      <w:pPr>
        <w:rPr>
          <w:rFonts w:ascii="Arial" w:hAnsi="Arial" w:cs="Arial"/>
          <w:sz w:val="22"/>
          <w:lang w:val="en-GB"/>
        </w:rPr>
      </w:pPr>
      <w:r w:rsidRPr="00BB65B6">
        <w:rPr>
          <w:rFonts w:ascii="Arial" w:hAnsi="Arial" w:cs="Arial"/>
          <w:sz w:val="22"/>
          <w:lang w:val="en-GB"/>
        </w:rPr>
        <w:t>But they can always live the principles in their full sense by being adaptive and looking after each other. While this rapid speed in structuring the changes may be profitable, the company should also engage in wide participation or a bottom-up approach, engaging more people from top managerial positions</w:t>
      </w:r>
      <w:r w:rsidR="000C5894" w:rsidRPr="00BB65B6">
        <w:rPr>
          <w:rFonts w:ascii="Arial" w:hAnsi="Arial" w:cs="Arial"/>
          <w:sz w:val="22"/>
          <w:lang w:val="en-GB"/>
        </w:rPr>
        <w:t xml:space="preserve"> (Heifetz et al., 2009)</w:t>
      </w:r>
      <w:r w:rsidRPr="00BB65B6">
        <w:rPr>
          <w:rFonts w:ascii="Arial" w:hAnsi="Arial" w:cs="Arial"/>
          <w:sz w:val="22"/>
          <w:lang w:val="en-GB"/>
        </w:rPr>
        <w:t>. One of the significant elements in the longevity of an organization after a major restructuring is to nurture morale and engagement, which demands leaders to keep their communication authentic and imagine a new tradition. Leaders at the upper level tend to adjust the focus of their attention to setting the vision and achieving alignment rather than dealing with tactical planning and control.</w:t>
      </w:r>
    </w:p>
    <w:p w14:paraId="607EB122" w14:textId="793A52C0" w:rsidR="000D77BD" w:rsidRDefault="000D77BD" w:rsidP="000D77BD">
      <w:pPr>
        <w:rPr>
          <w:rFonts w:ascii="Arial" w:hAnsi="Arial" w:cs="Arial"/>
          <w:sz w:val="22"/>
          <w:lang w:val="en-GB"/>
        </w:rPr>
      </w:pPr>
      <w:r w:rsidRPr="00BB65B6">
        <w:rPr>
          <w:rFonts w:ascii="Arial" w:hAnsi="Arial" w:cs="Arial"/>
          <w:sz w:val="22"/>
          <w:lang w:val="en-GB"/>
        </w:rPr>
        <w:t>Looking over, although high performance in leadership has been experienced by the organisation, it is not yet enough for it to adjust its leadership mind</w:t>
      </w:r>
      <w:r w:rsidR="00E31580" w:rsidRPr="00BB65B6">
        <w:rPr>
          <w:rFonts w:ascii="Arial" w:hAnsi="Arial" w:cs="Arial"/>
          <w:sz w:val="22"/>
          <w:lang w:val="en-GB"/>
        </w:rPr>
        <w:t>-</w:t>
      </w:r>
      <w:r w:rsidRPr="00BB65B6">
        <w:rPr>
          <w:rFonts w:ascii="Arial" w:hAnsi="Arial" w:cs="Arial"/>
          <w:sz w:val="22"/>
          <w:lang w:val="en-GB"/>
        </w:rPr>
        <w:t>set and way of doing things. Therefore, following the theories of human-centred, agile, and adaptive approaches is crucial for Rolls-Royce to keep up with the ever-changing dynamics</w:t>
      </w:r>
      <w:r w:rsidR="000C5894" w:rsidRPr="00BB65B6">
        <w:rPr>
          <w:rFonts w:ascii="Arial" w:hAnsi="Arial" w:cs="Arial"/>
          <w:sz w:val="22"/>
          <w:lang w:val="en-GB"/>
        </w:rPr>
        <w:t xml:space="preserve"> (Hechanova et al., 2018)</w:t>
      </w:r>
      <w:r w:rsidRPr="00BB65B6">
        <w:rPr>
          <w:rFonts w:ascii="Arial" w:hAnsi="Arial" w:cs="Arial"/>
          <w:sz w:val="22"/>
          <w:lang w:val="en-GB"/>
        </w:rPr>
        <w:t>. Promoting collaboration, employee involvement, and cultural change are those things that can make the company’s response more enriched and more representative. Leadership development at all levels and managers being able to guide through disequilibrium are the most important steps to becoming energised and resilient.</w:t>
      </w:r>
    </w:p>
    <w:p w14:paraId="27BDD421" w14:textId="77777777" w:rsidR="0070276F" w:rsidRDefault="0070276F" w:rsidP="000D77BD">
      <w:pPr>
        <w:rPr>
          <w:rFonts w:ascii="Arial" w:hAnsi="Arial" w:cs="Arial"/>
          <w:sz w:val="22"/>
          <w:lang w:val="en-GB"/>
        </w:rPr>
      </w:pPr>
    </w:p>
    <w:p w14:paraId="16E53144" w14:textId="77777777" w:rsidR="0070276F" w:rsidRDefault="0070276F" w:rsidP="000D77BD">
      <w:pPr>
        <w:rPr>
          <w:rFonts w:ascii="Arial" w:hAnsi="Arial" w:cs="Arial"/>
          <w:sz w:val="22"/>
          <w:lang w:val="en-GB"/>
        </w:rPr>
      </w:pPr>
    </w:p>
    <w:p w14:paraId="300DB878" w14:textId="77777777" w:rsidR="0070276F" w:rsidRDefault="0070276F" w:rsidP="000D77BD">
      <w:pPr>
        <w:rPr>
          <w:rFonts w:ascii="Arial" w:hAnsi="Arial" w:cs="Arial"/>
          <w:sz w:val="22"/>
          <w:lang w:val="en-GB"/>
        </w:rPr>
      </w:pPr>
    </w:p>
    <w:p w14:paraId="3812FFC1" w14:textId="77777777" w:rsidR="0070276F" w:rsidRDefault="0070276F" w:rsidP="000D77BD">
      <w:pPr>
        <w:rPr>
          <w:rFonts w:ascii="Arial" w:hAnsi="Arial" w:cs="Arial"/>
          <w:sz w:val="22"/>
          <w:lang w:val="en-GB"/>
        </w:rPr>
      </w:pPr>
    </w:p>
    <w:p w14:paraId="20B7D4AF" w14:textId="77777777" w:rsidR="0070276F" w:rsidRDefault="0070276F" w:rsidP="000D77BD">
      <w:pPr>
        <w:rPr>
          <w:rFonts w:ascii="Arial" w:hAnsi="Arial" w:cs="Arial"/>
          <w:sz w:val="22"/>
          <w:lang w:val="en-GB"/>
        </w:rPr>
      </w:pPr>
    </w:p>
    <w:p w14:paraId="7012E3A4" w14:textId="77777777" w:rsidR="0070276F" w:rsidRDefault="0070276F" w:rsidP="000D77BD">
      <w:pPr>
        <w:rPr>
          <w:rFonts w:ascii="Arial" w:hAnsi="Arial" w:cs="Arial"/>
          <w:sz w:val="22"/>
          <w:lang w:val="en-GB"/>
        </w:rPr>
      </w:pPr>
    </w:p>
    <w:p w14:paraId="2773BDBE" w14:textId="77777777" w:rsidR="0070276F" w:rsidRDefault="0070276F" w:rsidP="000D77BD">
      <w:pPr>
        <w:rPr>
          <w:rFonts w:ascii="Arial" w:hAnsi="Arial" w:cs="Arial"/>
          <w:sz w:val="22"/>
          <w:lang w:val="en-GB"/>
        </w:rPr>
      </w:pPr>
    </w:p>
    <w:p w14:paraId="1DBD6679" w14:textId="77777777" w:rsidR="0070276F" w:rsidRDefault="0070276F" w:rsidP="000D77BD">
      <w:pPr>
        <w:rPr>
          <w:rFonts w:ascii="Arial" w:hAnsi="Arial" w:cs="Arial"/>
          <w:sz w:val="22"/>
          <w:lang w:val="en-GB"/>
        </w:rPr>
      </w:pPr>
    </w:p>
    <w:p w14:paraId="474A9D18" w14:textId="77777777" w:rsidR="0070276F" w:rsidRDefault="0070276F" w:rsidP="000D77BD">
      <w:pPr>
        <w:rPr>
          <w:rFonts w:ascii="Arial" w:hAnsi="Arial" w:cs="Arial"/>
          <w:sz w:val="22"/>
          <w:lang w:val="en-GB"/>
        </w:rPr>
      </w:pPr>
    </w:p>
    <w:p w14:paraId="483700BA" w14:textId="77777777" w:rsidR="0070276F" w:rsidRDefault="0070276F" w:rsidP="000D77BD">
      <w:pPr>
        <w:rPr>
          <w:rFonts w:ascii="Arial" w:hAnsi="Arial" w:cs="Arial"/>
          <w:sz w:val="22"/>
          <w:lang w:val="en-GB"/>
        </w:rPr>
      </w:pPr>
    </w:p>
    <w:p w14:paraId="2CD21ED4" w14:textId="77777777" w:rsidR="0070276F" w:rsidRDefault="0070276F" w:rsidP="000D77BD">
      <w:pPr>
        <w:rPr>
          <w:rFonts w:ascii="Arial" w:hAnsi="Arial" w:cs="Arial"/>
          <w:sz w:val="22"/>
          <w:lang w:val="en-GB"/>
        </w:rPr>
      </w:pPr>
    </w:p>
    <w:p w14:paraId="59A58174" w14:textId="77777777" w:rsidR="0070276F" w:rsidRDefault="0070276F" w:rsidP="000D77BD">
      <w:pPr>
        <w:rPr>
          <w:rFonts w:ascii="Arial" w:hAnsi="Arial" w:cs="Arial"/>
          <w:sz w:val="22"/>
          <w:lang w:val="en-GB"/>
        </w:rPr>
      </w:pPr>
    </w:p>
    <w:p w14:paraId="2E3DAD9D" w14:textId="77777777" w:rsidR="0070276F" w:rsidRDefault="0070276F" w:rsidP="000D77BD">
      <w:pPr>
        <w:rPr>
          <w:rFonts w:ascii="Arial" w:hAnsi="Arial" w:cs="Arial"/>
          <w:sz w:val="22"/>
          <w:lang w:val="en-GB"/>
        </w:rPr>
      </w:pPr>
    </w:p>
    <w:p w14:paraId="3E8A0439" w14:textId="77777777" w:rsidR="0070276F" w:rsidRDefault="0070276F" w:rsidP="000D77BD">
      <w:pPr>
        <w:rPr>
          <w:rFonts w:ascii="Arial" w:hAnsi="Arial" w:cs="Arial"/>
          <w:sz w:val="22"/>
          <w:lang w:val="en-GB"/>
        </w:rPr>
      </w:pPr>
    </w:p>
    <w:p w14:paraId="6765A8D4" w14:textId="77777777" w:rsidR="0070276F" w:rsidRDefault="0070276F" w:rsidP="000D77BD">
      <w:pPr>
        <w:rPr>
          <w:rFonts w:ascii="Arial" w:hAnsi="Arial" w:cs="Arial"/>
          <w:sz w:val="22"/>
          <w:lang w:val="en-GB"/>
        </w:rPr>
      </w:pPr>
    </w:p>
    <w:p w14:paraId="2C3E3C48" w14:textId="77777777" w:rsidR="0070276F" w:rsidRDefault="0070276F" w:rsidP="000D77BD">
      <w:pPr>
        <w:rPr>
          <w:rFonts w:ascii="Arial" w:eastAsiaTheme="majorEastAsia" w:hAnsi="Arial" w:cs="Arial"/>
          <w:b/>
          <w:bCs/>
          <w:color w:val="000000" w:themeColor="text1"/>
          <w:sz w:val="22"/>
          <w:lang w:val="en-GB"/>
        </w:rPr>
      </w:pPr>
    </w:p>
    <w:p w14:paraId="63DBA4E7" w14:textId="77777777" w:rsidR="0070276F" w:rsidRDefault="0070276F" w:rsidP="000D77BD">
      <w:pPr>
        <w:rPr>
          <w:rFonts w:ascii="Arial" w:eastAsiaTheme="majorEastAsia" w:hAnsi="Arial" w:cs="Arial"/>
          <w:b/>
          <w:bCs/>
          <w:color w:val="000000" w:themeColor="text1"/>
          <w:sz w:val="22"/>
          <w:lang w:val="en-GB"/>
        </w:rPr>
      </w:pPr>
    </w:p>
    <w:p w14:paraId="4FA0869E" w14:textId="77777777" w:rsidR="0070276F" w:rsidRDefault="0070276F" w:rsidP="000D77BD">
      <w:pPr>
        <w:rPr>
          <w:rFonts w:ascii="Arial" w:eastAsiaTheme="majorEastAsia" w:hAnsi="Arial" w:cs="Arial"/>
          <w:b/>
          <w:bCs/>
          <w:color w:val="000000" w:themeColor="text1"/>
          <w:sz w:val="22"/>
          <w:lang w:val="en-GB"/>
        </w:rPr>
      </w:pPr>
    </w:p>
    <w:p w14:paraId="0AE88956" w14:textId="77777777" w:rsidR="0070276F" w:rsidRDefault="0070276F" w:rsidP="000D77BD">
      <w:pPr>
        <w:rPr>
          <w:rFonts w:ascii="Arial" w:eastAsiaTheme="majorEastAsia" w:hAnsi="Arial" w:cs="Arial"/>
          <w:b/>
          <w:bCs/>
          <w:color w:val="000000" w:themeColor="text1"/>
          <w:sz w:val="22"/>
          <w:lang w:val="en-GB"/>
        </w:rPr>
      </w:pPr>
    </w:p>
    <w:p w14:paraId="13A35CCF" w14:textId="77777777" w:rsidR="0070276F" w:rsidRDefault="0070276F" w:rsidP="000D77BD">
      <w:pPr>
        <w:rPr>
          <w:rFonts w:ascii="Arial" w:eastAsiaTheme="majorEastAsia" w:hAnsi="Arial" w:cs="Arial"/>
          <w:b/>
          <w:bCs/>
          <w:color w:val="000000" w:themeColor="text1"/>
          <w:sz w:val="22"/>
          <w:lang w:val="en-GB"/>
        </w:rPr>
      </w:pPr>
    </w:p>
    <w:p w14:paraId="5785E3CF" w14:textId="77777777" w:rsidR="0070276F" w:rsidRDefault="0070276F" w:rsidP="000D77BD">
      <w:pPr>
        <w:rPr>
          <w:rFonts w:ascii="Arial" w:eastAsiaTheme="majorEastAsia" w:hAnsi="Arial" w:cs="Arial"/>
          <w:b/>
          <w:bCs/>
          <w:color w:val="000000" w:themeColor="text1"/>
          <w:sz w:val="22"/>
          <w:lang w:val="en-GB"/>
        </w:rPr>
      </w:pPr>
    </w:p>
    <w:p w14:paraId="3FC75690" w14:textId="77777777" w:rsidR="0070276F" w:rsidRDefault="0070276F" w:rsidP="000D77BD">
      <w:pPr>
        <w:rPr>
          <w:rFonts w:ascii="Arial" w:eastAsiaTheme="majorEastAsia" w:hAnsi="Arial" w:cs="Arial"/>
          <w:b/>
          <w:bCs/>
          <w:color w:val="000000" w:themeColor="text1"/>
          <w:sz w:val="22"/>
          <w:lang w:val="en-GB"/>
        </w:rPr>
      </w:pPr>
    </w:p>
    <w:p w14:paraId="237AD0DD" w14:textId="77777777" w:rsidR="0070276F" w:rsidRDefault="0070276F" w:rsidP="000D77BD">
      <w:pPr>
        <w:rPr>
          <w:rFonts w:ascii="Arial" w:eastAsiaTheme="majorEastAsia" w:hAnsi="Arial" w:cs="Arial"/>
          <w:b/>
          <w:bCs/>
          <w:color w:val="000000" w:themeColor="text1"/>
          <w:sz w:val="22"/>
          <w:lang w:val="en-GB"/>
        </w:rPr>
      </w:pPr>
    </w:p>
    <w:p w14:paraId="1BCBD273" w14:textId="77777777" w:rsidR="0070276F" w:rsidRDefault="0070276F" w:rsidP="000D77BD">
      <w:pPr>
        <w:rPr>
          <w:rFonts w:ascii="Arial" w:eastAsiaTheme="majorEastAsia" w:hAnsi="Arial" w:cs="Arial"/>
          <w:b/>
          <w:bCs/>
          <w:color w:val="000000" w:themeColor="text1"/>
          <w:sz w:val="22"/>
          <w:lang w:val="en-GB"/>
        </w:rPr>
      </w:pPr>
    </w:p>
    <w:p w14:paraId="1E0E24C0" w14:textId="77777777" w:rsidR="0070276F" w:rsidRDefault="0070276F" w:rsidP="000D77BD">
      <w:pPr>
        <w:rPr>
          <w:rFonts w:ascii="Arial" w:eastAsiaTheme="majorEastAsia" w:hAnsi="Arial" w:cs="Arial"/>
          <w:b/>
          <w:bCs/>
          <w:color w:val="000000" w:themeColor="text1"/>
          <w:sz w:val="22"/>
          <w:lang w:val="en-GB"/>
        </w:rPr>
      </w:pPr>
    </w:p>
    <w:p w14:paraId="75453B90" w14:textId="77777777" w:rsidR="0070276F" w:rsidRPr="00BB65B6" w:rsidRDefault="0070276F" w:rsidP="000D77BD">
      <w:pPr>
        <w:rPr>
          <w:rFonts w:ascii="Arial" w:eastAsiaTheme="majorEastAsia" w:hAnsi="Arial" w:cs="Arial"/>
          <w:b/>
          <w:bCs/>
          <w:color w:val="000000" w:themeColor="text1"/>
          <w:sz w:val="22"/>
          <w:lang w:val="en-GB"/>
        </w:rPr>
      </w:pPr>
    </w:p>
    <w:p w14:paraId="775E5883" w14:textId="77777777" w:rsidR="003F283F" w:rsidRPr="0070276F" w:rsidRDefault="003F283F" w:rsidP="003F283F">
      <w:pPr>
        <w:pStyle w:val="Nagwek1"/>
        <w:rPr>
          <w:rFonts w:ascii="Arial" w:hAnsi="Arial" w:cs="Arial"/>
          <w:sz w:val="28"/>
          <w:lang w:val="en-GB"/>
        </w:rPr>
      </w:pPr>
      <w:bookmarkStart w:id="10" w:name="_Toc163737388"/>
      <w:r w:rsidRPr="0070276F">
        <w:rPr>
          <w:rFonts w:ascii="Arial" w:hAnsi="Arial" w:cs="Arial"/>
          <w:sz w:val="28"/>
          <w:lang w:val="en-GB"/>
        </w:rPr>
        <w:t>Conclusions and Recommendations:</w:t>
      </w:r>
      <w:bookmarkEnd w:id="10"/>
    </w:p>
    <w:p w14:paraId="7976A0C2" w14:textId="4D85828A" w:rsidR="000D77BD" w:rsidRPr="00BB65B6" w:rsidRDefault="000D77BD" w:rsidP="003F283F">
      <w:pPr>
        <w:rPr>
          <w:rFonts w:ascii="Arial" w:hAnsi="Arial" w:cs="Arial"/>
          <w:sz w:val="22"/>
          <w:lang w:val="en-GB"/>
        </w:rPr>
      </w:pPr>
      <w:r w:rsidRPr="00BB65B6">
        <w:rPr>
          <w:rFonts w:ascii="Arial" w:hAnsi="Arial" w:cs="Arial"/>
          <w:sz w:val="22"/>
          <w:lang w:val="en-GB"/>
        </w:rPr>
        <w:t>The comparison of the leadership theories and the navigator of the crisis caused by COVID-19 reveal that geography-wide disruption needs change-ready and people-oriented leadership that goes beyond mere organisational transformations. Leaders should display a proper combination of determinacy, resolve under duress, speed of adjustment, and vision to correct the things currently threatening our existence as a species and create our future. Understand the cultural background by being able to determine contextual sense-making, exercising systems thinking, employing emotional intelligence, communication, inclusion, empowerment, and the ability to visualize future possibilities</w:t>
      </w:r>
      <w:r w:rsidR="000C5894" w:rsidRPr="00BB65B6">
        <w:rPr>
          <w:rFonts w:ascii="Arial" w:hAnsi="Arial" w:cs="Arial"/>
          <w:sz w:val="22"/>
          <w:lang w:val="en-GB"/>
        </w:rPr>
        <w:t xml:space="preserve"> (Hechanova et al., 2018)</w:t>
      </w:r>
      <w:r w:rsidRPr="00BB65B6">
        <w:rPr>
          <w:rFonts w:ascii="Arial" w:hAnsi="Arial" w:cs="Arial"/>
          <w:sz w:val="22"/>
          <w:lang w:val="en-GB"/>
        </w:rPr>
        <w:t xml:space="preserve">. Rolls-Royce embodied the traits mentioned when it completely revamped its business model and strategic planning in an attempt to design a new reality. Yet, they still have leeway to move away from the so-duty governmental, dominating-hierarchical approach. Instead, we should embrace collective leadership, engagement, and agility. Making the leadership 'real’ and ‘applicable’ in terms of adaptability and delegation of authority further enhances the organisation's ability to deal with even greater complexities </w:t>
      </w:r>
      <w:r w:rsidR="000C5894" w:rsidRPr="00BB65B6">
        <w:rPr>
          <w:rFonts w:ascii="Arial" w:hAnsi="Arial" w:cs="Arial"/>
          <w:sz w:val="22"/>
          <w:lang w:val="en-GB"/>
        </w:rPr>
        <w:t>(Heifetz et al., 2009)</w:t>
      </w:r>
      <w:r w:rsidRPr="00BB65B6">
        <w:rPr>
          <w:rFonts w:ascii="Arial" w:hAnsi="Arial" w:cs="Arial"/>
          <w:sz w:val="22"/>
          <w:lang w:val="en-GB"/>
        </w:rPr>
        <w:t>.</w:t>
      </w:r>
    </w:p>
    <w:p w14:paraId="57022664" w14:textId="77777777" w:rsidR="00463FC6" w:rsidRPr="00BB65B6" w:rsidRDefault="00463FC6" w:rsidP="003F283F">
      <w:pPr>
        <w:rPr>
          <w:rFonts w:ascii="Arial" w:hAnsi="Arial" w:cs="Arial"/>
          <w:sz w:val="22"/>
          <w:lang w:val="en-GB"/>
        </w:rPr>
      </w:pPr>
    </w:p>
    <w:p w14:paraId="0887A42C" w14:textId="77777777" w:rsidR="000D77BD" w:rsidRPr="00BB65B6" w:rsidRDefault="000D77BD" w:rsidP="003F283F">
      <w:pPr>
        <w:rPr>
          <w:rFonts w:ascii="Arial" w:hAnsi="Arial" w:cs="Arial"/>
          <w:sz w:val="22"/>
          <w:lang w:val="en-GB"/>
        </w:rPr>
      </w:pPr>
      <w:r w:rsidRPr="00BB65B6">
        <w:rPr>
          <w:rFonts w:ascii="Arial" w:hAnsi="Arial" w:cs="Arial"/>
          <w:sz w:val="22"/>
          <w:lang w:val="en-GB"/>
        </w:rPr>
        <w:t>To build on strengths and address development areas, Rolls-Royce should consider the following actions to cultivate leadership for long-term success:</w:t>
      </w:r>
    </w:p>
    <w:p w14:paraId="56B1D74B" w14:textId="77777777" w:rsidR="000D77BD" w:rsidRPr="00BB65B6" w:rsidRDefault="000D77BD" w:rsidP="000D77BD">
      <w:pPr>
        <w:rPr>
          <w:rFonts w:ascii="Arial" w:hAnsi="Arial" w:cs="Arial"/>
          <w:b/>
          <w:sz w:val="22"/>
          <w:lang w:val="en-GB"/>
        </w:rPr>
      </w:pPr>
      <w:r w:rsidRPr="00BB65B6">
        <w:rPr>
          <w:rFonts w:ascii="Arial" w:hAnsi="Arial" w:cs="Arial"/>
          <w:b/>
          <w:sz w:val="22"/>
          <w:lang w:val="en-GB"/>
        </w:rPr>
        <w:t>Immediate term:</w:t>
      </w:r>
    </w:p>
    <w:p w14:paraId="7F9D31A2" w14:textId="77777777" w:rsidR="000D77BD" w:rsidRPr="00BB65B6" w:rsidRDefault="000D77BD" w:rsidP="000C5894">
      <w:pPr>
        <w:pStyle w:val="Akapitzlist"/>
        <w:numPr>
          <w:ilvl w:val="0"/>
          <w:numId w:val="15"/>
        </w:numPr>
        <w:rPr>
          <w:rFonts w:ascii="Arial" w:hAnsi="Arial" w:cs="Arial"/>
          <w:b/>
          <w:sz w:val="22"/>
          <w:lang w:val="en-GB"/>
        </w:rPr>
      </w:pPr>
      <w:r w:rsidRPr="00BB65B6">
        <w:rPr>
          <w:rFonts w:ascii="Arial" w:hAnsi="Arial" w:cs="Arial"/>
          <w:sz w:val="22"/>
          <w:lang w:val="en-GB"/>
        </w:rPr>
        <w:t>Perform an after-action review that discusses the current crisis leadership strategies, methods, and techniques. Create a list of summaries that talk about lessons learned, persistent challenges, and opportunities to facilitate agility, and so forth. Ask participants of various standings from diverse stakeholders</w:t>
      </w:r>
      <w:r w:rsidR="000C5894" w:rsidRPr="00BB65B6">
        <w:rPr>
          <w:rFonts w:ascii="Arial" w:hAnsi="Arial" w:cs="Arial"/>
          <w:sz w:val="22"/>
          <w:lang w:val="en-GB"/>
        </w:rPr>
        <w:t xml:space="preserve"> (Hechanova et al., 2018)</w:t>
      </w:r>
      <w:r w:rsidRPr="00BB65B6">
        <w:rPr>
          <w:rFonts w:ascii="Arial" w:hAnsi="Arial" w:cs="Arial"/>
          <w:sz w:val="22"/>
          <w:lang w:val="en-GB"/>
        </w:rPr>
        <w:t>.</w:t>
      </w:r>
    </w:p>
    <w:p w14:paraId="4C860871" w14:textId="77777777" w:rsidR="00535178" w:rsidRPr="00BB65B6" w:rsidRDefault="000D77BD" w:rsidP="000D77BD">
      <w:pPr>
        <w:pStyle w:val="Akapitzlist"/>
        <w:numPr>
          <w:ilvl w:val="0"/>
          <w:numId w:val="15"/>
        </w:numPr>
        <w:rPr>
          <w:rFonts w:ascii="Arial" w:hAnsi="Arial" w:cs="Arial"/>
          <w:b/>
          <w:sz w:val="22"/>
          <w:lang w:val="en-GB"/>
        </w:rPr>
      </w:pPr>
      <w:r w:rsidRPr="00BB65B6">
        <w:rPr>
          <w:rFonts w:ascii="Arial" w:hAnsi="Arial" w:cs="Arial"/>
          <w:sz w:val="22"/>
          <w:lang w:val="en-GB"/>
        </w:rPr>
        <w:t xml:space="preserve">Establish a leadership development programme that will enhance the skills of real leaders, develop </w:t>
      </w:r>
      <w:r w:rsidR="00E31580" w:rsidRPr="00BB65B6">
        <w:rPr>
          <w:rFonts w:ascii="Arial" w:hAnsi="Arial" w:cs="Arial"/>
          <w:sz w:val="22"/>
          <w:lang w:val="en-GB"/>
        </w:rPr>
        <w:t>addictiveness</w:t>
      </w:r>
      <w:r w:rsidRPr="00BB65B6">
        <w:rPr>
          <w:rFonts w:ascii="Arial" w:hAnsi="Arial" w:cs="Arial"/>
          <w:sz w:val="22"/>
          <w:lang w:val="en-GB"/>
        </w:rPr>
        <w:t>, and promote the advancement of inclusive leadership. VR technology can be utilised as a viable method to place learners in real-life situations, and they can also receive formative coaching.</w:t>
      </w:r>
      <w:r w:rsidR="00535178" w:rsidRPr="00BB65B6">
        <w:rPr>
          <w:rFonts w:ascii="Arial" w:hAnsi="Arial" w:cs="Arial"/>
          <w:sz w:val="22"/>
          <w:lang w:val="en-GB"/>
        </w:rPr>
        <w:br w:type="page"/>
      </w:r>
    </w:p>
    <w:p w14:paraId="4CFEA2CE" w14:textId="77777777" w:rsidR="00535178" w:rsidRPr="0070276F" w:rsidRDefault="00535178" w:rsidP="000C5894">
      <w:pPr>
        <w:pStyle w:val="Nagwek1"/>
        <w:rPr>
          <w:rFonts w:ascii="Arial" w:hAnsi="Arial" w:cs="Arial"/>
          <w:sz w:val="28"/>
          <w:lang w:val="en-GB"/>
        </w:rPr>
      </w:pPr>
      <w:bookmarkStart w:id="11" w:name="_Toc163737389"/>
      <w:r w:rsidRPr="0070276F">
        <w:rPr>
          <w:rFonts w:ascii="Arial" w:hAnsi="Arial" w:cs="Arial"/>
          <w:sz w:val="28"/>
          <w:lang w:val="en-GB"/>
        </w:rPr>
        <w:t>Task 2- Reflective essay</w:t>
      </w:r>
      <w:bookmarkEnd w:id="11"/>
    </w:p>
    <w:p w14:paraId="5FB884D0" w14:textId="77777777" w:rsidR="00535178" w:rsidRPr="00BB65B6" w:rsidRDefault="00535178" w:rsidP="00535178">
      <w:pPr>
        <w:rPr>
          <w:rFonts w:ascii="Arial" w:hAnsi="Arial" w:cs="Arial"/>
          <w:b/>
          <w:sz w:val="22"/>
          <w:lang w:val="en-GB"/>
        </w:rPr>
      </w:pPr>
      <w:r w:rsidRPr="00BB65B6">
        <w:rPr>
          <w:rFonts w:ascii="Arial" w:hAnsi="Arial" w:cs="Arial"/>
          <w:b/>
          <w:sz w:val="22"/>
          <w:lang w:val="en-GB"/>
        </w:rPr>
        <w:t>Description:</w:t>
      </w:r>
    </w:p>
    <w:p w14:paraId="44CC0072" w14:textId="37AD231F" w:rsidR="00160827" w:rsidRPr="00BB65B6" w:rsidRDefault="00160827" w:rsidP="00535178">
      <w:pPr>
        <w:rPr>
          <w:rFonts w:ascii="Arial" w:hAnsi="Arial" w:cs="Arial"/>
          <w:sz w:val="22"/>
          <w:lang w:val="en-GB"/>
        </w:rPr>
      </w:pPr>
      <w:r w:rsidRPr="00BB65B6">
        <w:rPr>
          <w:rFonts w:ascii="Arial" w:hAnsi="Arial" w:cs="Arial"/>
          <w:sz w:val="22"/>
          <w:lang w:val="en-GB"/>
        </w:rPr>
        <w:t>As a career goal of mine, I want to be a leader who is authentic, adaptive, and empowering, who is able to inspire the members of a team to move in the most efficient way in order to address complex situations and ultimately make a positive impact. The ELS (E</w:t>
      </w:r>
      <w:r w:rsidR="00AC6D26">
        <w:rPr>
          <w:rFonts w:ascii="Arial" w:hAnsi="Arial" w:cs="Arial"/>
          <w:sz w:val="22"/>
          <w:lang w:val="en-GB"/>
        </w:rPr>
        <w:t>mergent</w:t>
      </w:r>
      <w:r w:rsidRPr="00BB65B6">
        <w:rPr>
          <w:rFonts w:ascii="Arial" w:hAnsi="Arial" w:cs="Arial"/>
          <w:sz w:val="22"/>
          <w:lang w:val="en-GB"/>
        </w:rPr>
        <w:t xml:space="preserve"> Leadership </w:t>
      </w:r>
      <w:proofErr w:type="gramStart"/>
      <w:r w:rsidRPr="00BB65B6">
        <w:rPr>
          <w:rFonts w:ascii="Arial" w:hAnsi="Arial" w:cs="Arial"/>
          <w:sz w:val="22"/>
          <w:lang w:val="en-GB"/>
        </w:rPr>
        <w:t>Skills)  module</w:t>
      </w:r>
      <w:proofErr w:type="gramEnd"/>
      <w:r w:rsidRPr="00BB65B6">
        <w:rPr>
          <w:rFonts w:ascii="Arial" w:hAnsi="Arial" w:cs="Arial"/>
          <w:sz w:val="22"/>
          <w:lang w:val="en-GB"/>
        </w:rPr>
        <w:t xml:space="preserve"> offered me an occasion to appraise leadership theories and approaches, to identify the existing strengths and areas for improvement, and to formulate a plan for the development of my leadership qualities. The session highlighted key leadership approaches such as trait, behavioural, and contingency theories, as well as contemporary approaches. It examined diverse styles of leadership, such as authentic, democratic, laissez-faire, adaptive, etc., through lively talks and discussions. I took a leadership survey, which helped me discover my inherent leadership style and skills.</w:t>
      </w:r>
    </w:p>
    <w:p w14:paraId="6139E9EE" w14:textId="77777777" w:rsidR="00EF170A" w:rsidRPr="00BB65B6" w:rsidRDefault="00EF170A" w:rsidP="00535178">
      <w:pPr>
        <w:rPr>
          <w:rFonts w:ascii="Arial" w:hAnsi="Arial" w:cs="Arial"/>
          <w:b/>
          <w:sz w:val="22"/>
          <w:lang w:val="en-GB"/>
        </w:rPr>
      </w:pPr>
    </w:p>
    <w:p w14:paraId="05D04B79" w14:textId="77777777" w:rsidR="00535178" w:rsidRPr="00BB65B6" w:rsidRDefault="00535178" w:rsidP="00535178">
      <w:pPr>
        <w:rPr>
          <w:rFonts w:ascii="Arial" w:hAnsi="Arial" w:cs="Arial"/>
          <w:b/>
          <w:sz w:val="22"/>
          <w:lang w:val="en-GB"/>
        </w:rPr>
      </w:pPr>
      <w:r w:rsidRPr="00BB65B6">
        <w:rPr>
          <w:rFonts w:ascii="Arial" w:hAnsi="Arial" w:cs="Arial"/>
          <w:b/>
          <w:sz w:val="22"/>
          <w:lang w:val="en-GB"/>
        </w:rPr>
        <w:t>Feelings:</w:t>
      </w:r>
    </w:p>
    <w:p w14:paraId="22EC05AD" w14:textId="416112D4" w:rsidR="00EF170A" w:rsidRPr="00BB65B6" w:rsidRDefault="00160827" w:rsidP="00EF170A">
      <w:pPr>
        <w:rPr>
          <w:rFonts w:ascii="Arial" w:hAnsi="Arial" w:cs="Arial"/>
          <w:sz w:val="22"/>
          <w:lang w:val="en-GB"/>
        </w:rPr>
      </w:pPr>
      <w:r w:rsidRPr="00BB65B6">
        <w:rPr>
          <w:rFonts w:ascii="Arial" w:hAnsi="Arial" w:cs="Arial"/>
          <w:sz w:val="22"/>
          <w:lang w:val="en-GB"/>
        </w:rPr>
        <w:t xml:space="preserve">The study of leadership theories as well as the observation of leaders during a critical moment of global disruption transformed my perception to be both eye-opening and enlightening. </w:t>
      </w:r>
      <w:r w:rsidR="00EF170A" w:rsidRPr="00BB65B6">
        <w:rPr>
          <w:rFonts w:ascii="Arial" w:hAnsi="Arial" w:cs="Arial"/>
          <w:sz w:val="22"/>
          <w:lang w:val="en-GB"/>
        </w:rPr>
        <w:t xml:space="preserve">Pondering on the shortcomings of many bad leaders who could not steer their crew through this uncertain time, I felt as a hero to know that there were other good leaders who </w:t>
      </w:r>
      <w:r w:rsidR="006909EA" w:rsidRPr="00BB65B6">
        <w:rPr>
          <w:rFonts w:ascii="Arial" w:hAnsi="Arial" w:cs="Arial"/>
          <w:sz w:val="22"/>
          <w:lang w:val="en-GB"/>
        </w:rPr>
        <w:t>maneuverer</w:t>
      </w:r>
      <w:r w:rsidR="00EF170A" w:rsidRPr="00BB65B6">
        <w:rPr>
          <w:rFonts w:ascii="Arial" w:hAnsi="Arial" w:cs="Arial"/>
          <w:sz w:val="22"/>
          <w:lang w:val="en-GB"/>
        </w:rPr>
        <w:t xml:space="preserve"> this difficult situation with confidence, empathy and vision. On the other hand, deepening the inner perception on what influence of organization a manager should have in the organization and steering it through the process of organizational transformation made me hesitate. I now feel some of the emotions that I experienced right after completing the questionnaire and reflective exercises. The idea of building on the strengths prompted me to confront the areas of improvement with the mixed feeling of anxiety. </w:t>
      </w:r>
    </w:p>
    <w:p w14:paraId="53A27179" w14:textId="77777777" w:rsidR="00EF170A" w:rsidRPr="00BB65B6" w:rsidRDefault="00EF170A" w:rsidP="00EF170A">
      <w:pPr>
        <w:rPr>
          <w:rFonts w:ascii="Arial" w:hAnsi="Arial" w:cs="Arial"/>
          <w:b/>
          <w:sz w:val="22"/>
          <w:lang w:val="en-GB"/>
        </w:rPr>
      </w:pPr>
    </w:p>
    <w:p w14:paraId="19E80E91" w14:textId="77777777" w:rsidR="00535178" w:rsidRPr="00BB65B6" w:rsidRDefault="00535178" w:rsidP="00EF170A">
      <w:pPr>
        <w:rPr>
          <w:rFonts w:ascii="Arial" w:hAnsi="Arial" w:cs="Arial"/>
          <w:b/>
          <w:sz w:val="22"/>
          <w:lang w:val="en-GB"/>
        </w:rPr>
      </w:pPr>
      <w:r w:rsidRPr="00BB65B6">
        <w:rPr>
          <w:rFonts w:ascii="Arial" w:hAnsi="Arial" w:cs="Arial"/>
          <w:b/>
          <w:sz w:val="22"/>
          <w:lang w:val="en-GB"/>
        </w:rPr>
        <w:t>Evaluation:</w:t>
      </w:r>
    </w:p>
    <w:p w14:paraId="7683A1D2" w14:textId="77777777" w:rsidR="00535178" w:rsidRPr="00BB65B6" w:rsidRDefault="00160827" w:rsidP="00535178">
      <w:pPr>
        <w:rPr>
          <w:rFonts w:ascii="Arial" w:hAnsi="Arial" w:cs="Arial"/>
          <w:sz w:val="22"/>
          <w:lang w:val="en-GB"/>
        </w:rPr>
      </w:pPr>
      <w:r w:rsidRPr="00BB65B6">
        <w:rPr>
          <w:rFonts w:ascii="Arial" w:hAnsi="Arial" w:cs="Arial"/>
          <w:sz w:val="22"/>
          <w:lang w:val="en-GB"/>
        </w:rPr>
        <w:t>The ELS module taught me a lot about leadership, with impressive results.  Applying the theories to my experience and case studies gave me an understanding of how the theories are applicable in practice, not only in theory. I realised the importance of self-exploration during the activities as I was able to have a good grasp of my style and impact.</w:t>
      </w:r>
    </w:p>
    <w:p w14:paraId="32E3EAA1" w14:textId="77777777" w:rsidR="00300BD8" w:rsidRPr="00BB65B6" w:rsidRDefault="00160827" w:rsidP="00300BD8">
      <w:pPr>
        <w:rPr>
          <w:rFonts w:ascii="Arial" w:hAnsi="Arial" w:cs="Arial"/>
          <w:sz w:val="22"/>
          <w:lang w:val="en-GB"/>
        </w:rPr>
      </w:pPr>
      <w:r w:rsidRPr="00BB65B6">
        <w:rPr>
          <w:rFonts w:ascii="Arial" w:hAnsi="Arial" w:cs="Arial"/>
          <w:sz w:val="22"/>
          <w:lang w:val="en-GB"/>
        </w:rPr>
        <w:t>In the leadership questionnaire, I found out my strengths in fostering trust, motivating teams, sharing a compelling purpose, and sparking innovation. On the contrary, I have a few developmental aspects in me, such as being self-critical to an extent, conflict avoidance, and stretching too much. I found myself having an informal and participatory approach, but I need to overcome the difficulty of directive leadership when required. My passion is to think creatively and solve problems</w:t>
      </w:r>
      <w:r w:rsidR="000C5894" w:rsidRPr="00BB65B6">
        <w:rPr>
          <w:rFonts w:ascii="Arial" w:hAnsi="Arial" w:cs="Arial"/>
          <w:sz w:val="22"/>
          <w:lang w:val="en-GB"/>
        </w:rPr>
        <w:t xml:space="preserve"> (Koehn, 2020)</w:t>
      </w:r>
      <w:r w:rsidRPr="00BB65B6">
        <w:rPr>
          <w:rFonts w:ascii="Arial" w:hAnsi="Arial" w:cs="Arial"/>
          <w:sz w:val="22"/>
          <w:lang w:val="en-GB"/>
        </w:rPr>
        <w:t xml:space="preserve">. However, I need to focus more on process and implementation in order to achieve high performance. </w:t>
      </w:r>
    </w:p>
    <w:p w14:paraId="6CACE758" w14:textId="77777777" w:rsidR="00300BD8" w:rsidRPr="00BB65B6" w:rsidRDefault="00300BD8" w:rsidP="00300BD8">
      <w:pPr>
        <w:rPr>
          <w:rFonts w:ascii="Arial" w:hAnsi="Arial" w:cs="Arial"/>
          <w:sz w:val="22"/>
          <w:lang w:val="en-GB"/>
        </w:rPr>
      </w:pPr>
    </w:p>
    <w:p w14:paraId="40341866" w14:textId="77777777" w:rsidR="00535178" w:rsidRPr="00BB65B6" w:rsidRDefault="00535178" w:rsidP="00300BD8">
      <w:pPr>
        <w:rPr>
          <w:rFonts w:ascii="Arial" w:hAnsi="Arial" w:cs="Arial"/>
          <w:b/>
          <w:sz w:val="22"/>
          <w:lang w:val="en-GB"/>
        </w:rPr>
      </w:pPr>
      <w:r w:rsidRPr="00BB65B6">
        <w:rPr>
          <w:rFonts w:ascii="Arial" w:hAnsi="Arial" w:cs="Arial"/>
          <w:b/>
          <w:sz w:val="22"/>
          <w:lang w:val="en-GB"/>
        </w:rPr>
        <w:t>Analysis:</w:t>
      </w:r>
    </w:p>
    <w:p w14:paraId="2998DD98" w14:textId="77777777" w:rsidR="00160827" w:rsidRPr="00BB65B6" w:rsidRDefault="00160827" w:rsidP="00160827">
      <w:pPr>
        <w:rPr>
          <w:rFonts w:ascii="Arial" w:hAnsi="Arial" w:cs="Arial"/>
          <w:sz w:val="22"/>
          <w:lang w:val="en-GB"/>
        </w:rPr>
      </w:pPr>
      <w:r w:rsidRPr="00BB65B6">
        <w:rPr>
          <w:rFonts w:ascii="Arial" w:hAnsi="Arial" w:cs="Arial"/>
          <w:sz w:val="22"/>
          <w:lang w:val="en-GB"/>
        </w:rPr>
        <w:t>The event did show that my leadership style is in line with authentic and adaptive approaches. While being a CEO carries some specific traits, it is more about adapting my leadership style flexibly by increasing or decreasing traits like dominance and participation. I have a bit of self-awareness and emotional intelligence, but I am struggling with self-regulation, which is something that I need to improve to be able to show up more consistently in high-stakes situations</w:t>
      </w:r>
      <w:r w:rsidR="000C5894" w:rsidRPr="00BB65B6">
        <w:rPr>
          <w:rFonts w:ascii="Arial" w:hAnsi="Arial" w:cs="Arial"/>
          <w:sz w:val="22"/>
          <w:lang w:val="en-GB"/>
        </w:rPr>
        <w:t xml:space="preserve"> (Lagowska et al., 2020)</w:t>
      </w:r>
      <w:r w:rsidRPr="00BB65B6">
        <w:rPr>
          <w:rFonts w:ascii="Arial" w:hAnsi="Arial" w:cs="Arial"/>
          <w:sz w:val="22"/>
          <w:lang w:val="en-GB"/>
        </w:rPr>
        <w:t>. The developmental areas I need to work on are to remain stable while we are passing through uncertainty, to be able to choose the right direction, and to manage the execution part in a disciplined way.</w:t>
      </w:r>
    </w:p>
    <w:p w14:paraId="6879D035" w14:textId="77777777" w:rsidR="00160827" w:rsidRPr="00BB65B6" w:rsidRDefault="00160827" w:rsidP="00160827">
      <w:pPr>
        <w:rPr>
          <w:rFonts w:ascii="Arial" w:hAnsi="Arial" w:cs="Arial"/>
          <w:sz w:val="22"/>
          <w:lang w:val="en-GB"/>
        </w:rPr>
      </w:pPr>
      <w:r w:rsidRPr="00BB65B6">
        <w:rPr>
          <w:rFonts w:ascii="Arial" w:hAnsi="Arial" w:cs="Arial"/>
          <w:sz w:val="22"/>
          <w:lang w:val="en-GB"/>
        </w:rPr>
        <w:t xml:space="preserve">In particular, I'm ready to step up to an ambiguous situation, as I have experience in </w:t>
      </w:r>
      <w:r w:rsidR="00E31580" w:rsidRPr="00BB65B6">
        <w:rPr>
          <w:rFonts w:ascii="Arial" w:hAnsi="Arial" w:cs="Arial"/>
          <w:sz w:val="22"/>
          <w:lang w:val="en-GB"/>
        </w:rPr>
        <w:t>sense making</w:t>
      </w:r>
      <w:r w:rsidRPr="00BB65B6">
        <w:rPr>
          <w:rFonts w:ascii="Arial" w:hAnsi="Arial" w:cs="Arial"/>
          <w:sz w:val="22"/>
          <w:lang w:val="en-GB"/>
        </w:rPr>
        <w:t xml:space="preserve">, questioning assumptions, and finding new angles to problems. Even though transformational leadership includes the need to improve capacity for managing stress and strain, emotional regulation will be a critical skill. However, I know that in the same way as one person may initiate the change, the others must learn to take the charge. One lesson is that leadership is collective; hence, it is </w:t>
      </w:r>
      <w:r w:rsidR="000C5894" w:rsidRPr="00BB65B6">
        <w:rPr>
          <w:rFonts w:ascii="Arial" w:hAnsi="Arial" w:cs="Arial"/>
          <w:sz w:val="22"/>
          <w:lang w:val="en-GB"/>
        </w:rPr>
        <w:t xml:space="preserve">essential </w:t>
      </w:r>
      <w:r w:rsidRPr="00BB65B6">
        <w:rPr>
          <w:rFonts w:ascii="Arial" w:hAnsi="Arial" w:cs="Arial"/>
          <w:sz w:val="22"/>
          <w:lang w:val="en-GB"/>
        </w:rPr>
        <w:t xml:space="preserve">that I get others on board and work in synergy to make a systemic difference. </w:t>
      </w:r>
    </w:p>
    <w:p w14:paraId="24355FBE" w14:textId="77777777" w:rsidR="00300BD8" w:rsidRPr="00BB65B6" w:rsidRDefault="00300BD8" w:rsidP="00160827">
      <w:pPr>
        <w:rPr>
          <w:rFonts w:ascii="Arial" w:hAnsi="Arial" w:cs="Arial"/>
          <w:sz w:val="22"/>
          <w:lang w:val="en-GB"/>
        </w:rPr>
      </w:pPr>
    </w:p>
    <w:p w14:paraId="2EA6B160" w14:textId="77777777" w:rsidR="00535178" w:rsidRPr="00BB65B6" w:rsidRDefault="00535178" w:rsidP="00535178">
      <w:pPr>
        <w:rPr>
          <w:rFonts w:ascii="Arial" w:hAnsi="Arial" w:cs="Arial"/>
          <w:b/>
          <w:sz w:val="22"/>
          <w:lang w:val="en-GB"/>
        </w:rPr>
      </w:pPr>
      <w:r w:rsidRPr="00BB65B6">
        <w:rPr>
          <w:rFonts w:ascii="Arial" w:hAnsi="Arial" w:cs="Arial"/>
          <w:b/>
          <w:sz w:val="22"/>
          <w:lang w:val="en-GB"/>
        </w:rPr>
        <w:t>Conclusions:</w:t>
      </w:r>
    </w:p>
    <w:p w14:paraId="4BEF6FF0" w14:textId="77777777" w:rsidR="00160827" w:rsidRPr="00BB65B6" w:rsidRDefault="00160827" w:rsidP="00160827">
      <w:pPr>
        <w:rPr>
          <w:rFonts w:ascii="Arial" w:hAnsi="Arial" w:cs="Arial"/>
          <w:sz w:val="22"/>
          <w:lang w:val="en-GB"/>
        </w:rPr>
      </w:pPr>
      <w:r w:rsidRPr="00BB65B6">
        <w:rPr>
          <w:rFonts w:ascii="Arial" w:hAnsi="Arial" w:cs="Arial"/>
          <w:sz w:val="22"/>
          <w:lang w:val="en-GB"/>
        </w:rPr>
        <w:t>Through my participation in the ELS module, I have realised that my leadership approach is not only about a narrow view of a particular task but also about bigger systemic problem solving. The core of the matter is that leadership is not a fixed formula that we have to learn by heart but a dynamic process of ongoing study and adaptation. The rhetoric of technology advancement, social inclusion, and ecology conservation requires me to consistently enhance my cognitive, emotional, and communication skills. I should be fully aware of the fact that the world is unstable; therefore, I must expand my portfolio enough to cope with the ever-changing conditions</w:t>
      </w:r>
      <w:r w:rsidR="000C5894" w:rsidRPr="00BB65B6">
        <w:rPr>
          <w:rFonts w:ascii="Arial" w:hAnsi="Arial" w:cs="Arial"/>
          <w:sz w:val="22"/>
          <w:lang w:val="en-GB"/>
        </w:rPr>
        <w:t xml:space="preserve"> (Lagowska et al., 2020)</w:t>
      </w:r>
      <w:r w:rsidRPr="00BB65B6">
        <w:rPr>
          <w:rFonts w:ascii="Arial" w:hAnsi="Arial" w:cs="Arial"/>
          <w:sz w:val="22"/>
          <w:lang w:val="en-GB"/>
        </w:rPr>
        <w:t>.</w:t>
      </w:r>
    </w:p>
    <w:p w14:paraId="3BA62FA4" w14:textId="77777777" w:rsidR="00160827" w:rsidRPr="00BB65B6" w:rsidRDefault="00160827" w:rsidP="00300BD8">
      <w:pPr>
        <w:rPr>
          <w:rFonts w:ascii="Arial" w:hAnsi="Arial" w:cs="Arial"/>
          <w:sz w:val="22"/>
          <w:lang w:val="en-GB"/>
        </w:rPr>
      </w:pPr>
      <w:r w:rsidRPr="00BB65B6">
        <w:rPr>
          <w:rFonts w:ascii="Arial" w:hAnsi="Arial" w:cs="Arial"/>
          <w:sz w:val="22"/>
          <w:lang w:val="en-GB"/>
        </w:rPr>
        <w:t>As the awareness of leadership being learned is a source of power and energy, the knowledge that leadership can be learned is empowering and energizing. I am more cognizant of my agency to step into the role of a leader and am growing in my involvement in service of our mission. The new mechanisms and skills I have learned have facilitated the development of my self-awareness, situational sensitivity, and behavioural adaptability</w:t>
      </w:r>
      <w:r w:rsidR="000C5894" w:rsidRPr="00BB65B6">
        <w:rPr>
          <w:rFonts w:ascii="Arial" w:hAnsi="Arial" w:cs="Arial"/>
          <w:sz w:val="22"/>
          <w:lang w:val="en-GB"/>
        </w:rPr>
        <w:t xml:space="preserve"> (Nicola et al., 2020)</w:t>
      </w:r>
      <w:r w:rsidRPr="00BB65B6">
        <w:rPr>
          <w:rFonts w:ascii="Arial" w:hAnsi="Arial" w:cs="Arial"/>
          <w:sz w:val="22"/>
          <w:lang w:val="en-GB"/>
        </w:rPr>
        <w:t xml:space="preserve">. </w:t>
      </w:r>
    </w:p>
    <w:p w14:paraId="717E7E2B" w14:textId="77777777" w:rsidR="00300BD8" w:rsidRPr="00BB65B6" w:rsidRDefault="00300BD8" w:rsidP="00535178">
      <w:pPr>
        <w:rPr>
          <w:rFonts w:ascii="Arial" w:hAnsi="Arial" w:cs="Arial"/>
          <w:b/>
          <w:sz w:val="22"/>
          <w:lang w:val="en-GB"/>
        </w:rPr>
      </w:pPr>
    </w:p>
    <w:p w14:paraId="1CBB1E6D" w14:textId="77777777" w:rsidR="00535178" w:rsidRPr="00BB65B6" w:rsidRDefault="00535178" w:rsidP="00535178">
      <w:pPr>
        <w:rPr>
          <w:rFonts w:ascii="Arial" w:hAnsi="Arial" w:cs="Arial"/>
          <w:b/>
          <w:sz w:val="22"/>
          <w:lang w:val="en-GB"/>
        </w:rPr>
      </w:pPr>
      <w:r w:rsidRPr="00BB65B6">
        <w:rPr>
          <w:rFonts w:ascii="Arial" w:hAnsi="Arial" w:cs="Arial"/>
          <w:b/>
          <w:sz w:val="22"/>
          <w:lang w:val="en-GB"/>
        </w:rPr>
        <w:t>Action Plan:</w:t>
      </w:r>
    </w:p>
    <w:p w14:paraId="518AF72A" w14:textId="77777777" w:rsidR="00160827" w:rsidRPr="00BB65B6" w:rsidRDefault="00160827" w:rsidP="00160827">
      <w:pPr>
        <w:rPr>
          <w:rFonts w:ascii="Arial" w:hAnsi="Arial" w:cs="Arial"/>
          <w:sz w:val="22"/>
          <w:lang w:val="en-GB"/>
        </w:rPr>
      </w:pPr>
      <w:r w:rsidRPr="00BB65B6">
        <w:rPr>
          <w:rFonts w:ascii="Arial" w:hAnsi="Arial" w:cs="Arial"/>
          <w:sz w:val="22"/>
          <w:lang w:val="en-GB"/>
        </w:rPr>
        <w:t>To build my leadership effectiveness, I commit to the following:</w:t>
      </w:r>
    </w:p>
    <w:p w14:paraId="5B38EF9B" w14:textId="77777777" w:rsidR="00160827" w:rsidRPr="00BB65B6" w:rsidRDefault="00160827" w:rsidP="00160827">
      <w:pPr>
        <w:pStyle w:val="Akapitzlist"/>
        <w:numPr>
          <w:ilvl w:val="0"/>
          <w:numId w:val="14"/>
        </w:numPr>
        <w:rPr>
          <w:rFonts w:ascii="Arial" w:hAnsi="Arial" w:cs="Arial"/>
          <w:sz w:val="22"/>
          <w:lang w:val="en-GB"/>
        </w:rPr>
      </w:pPr>
      <w:r w:rsidRPr="00BB65B6">
        <w:rPr>
          <w:rFonts w:ascii="Arial" w:hAnsi="Arial" w:cs="Arial"/>
          <w:sz w:val="22"/>
          <w:lang w:val="en-GB"/>
        </w:rPr>
        <w:t>Make a weekly self-debrief, asking myself questions about how I performed as a leader in the light of being authentic, flexible, empathic, inclusive, and transformational. In the end, I should take note of the main learnings and what behaviour I am going to try next.</w:t>
      </w:r>
    </w:p>
    <w:p w14:paraId="324CF5FC" w14:textId="77777777" w:rsidR="00160827" w:rsidRPr="00BB65B6" w:rsidRDefault="00160827" w:rsidP="000C5894">
      <w:pPr>
        <w:pStyle w:val="Akapitzlist"/>
        <w:numPr>
          <w:ilvl w:val="0"/>
          <w:numId w:val="14"/>
        </w:numPr>
        <w:rPr>
          <w:rFonts w:ascii="Arial" w:hAnsi="Arial" w:cs="Arial"/>
          <w:sz w:val="22"/>
          <w:lang w:val="en-GB"/>
        </w:rPr>
      </w:pPr>
      <w:r w:rsidRPr="00BB65B6">
        <w:rPr>
          <w:rFonts w:ascii="Arial" w:hAnsi="Arial" w:cs="Arial"/>
          <w:sz w:val="22"/>
          <w:lang w:val="en-GB"/>
        </w:rPr>
        <w:t>Create a monthly opportunity to talk with team members and stakeholders to explore their needs and how they perceive my leadership. I will seek their advice and get input on how to adapt my writing style and focus</w:t>
      </w:r>
      <w:r w:rsidR="000C5894" w:rsidRPr="00BB65B6">
        <w:rPr>
          <w:rFonts w:ascii="Arial" w:hAnsi="Arial" w:cs="Arial"/>
          <w:sz w:val="22"/>
          <w:lang w:val="en-GB"/>
        </w:rPr>
        <w:t xml:space="preserve"> (Nicola et al., 2020)</w:t>
      </w:r>
      <w:r w:rsidRPr="00BB65B6">
        <w:rPr>
          <w:rFonts w:ascii="Arial" w:hAnsi="Arial" w:cs="Arial"/>
          <w:sz w:val="22"/>
          <w:lang w:val="en-GB"/>
        </w:rPr>
        <w:t>.</w:t>
      </w:r>
    </w:p>
    <w:p w14:paraId="4D8594DF" w14:textId="77777777" w:rsidR="00160827" w:rsidRPr="00BB65B6" w:rsidRDefault="00160827" w:rsidP="00160827">
      <w:pPr>
        <w:pStyle w:val="Akapitzlist"/>
        <w:numPr>
          <w:ilvl w:val="0"/>
          <w:numId w:val="14"/>
        </w:numPr>
        <w:rPr>
          <w:rFonts w:ascii="Arial" w:hAnsi="Arial" w:cs="Arial"/>
          <w:sz w:val="22"/>
          <w:lang w:val="en-GB"/>
        </w:rPr>
      </w:pPr>
      <w:r w:rsidRPr="00BB65B6">
        <w:rPr>
          <w:rFonts w:ascii="Arial" w:hAnsi="Arial" w:cs="Arial"/>
          <w:sz w:val="22"/>
          <w:lang w:val="en-GB"/>
        </w:rPr>
        <w:t xml:space="preserve">Get enrolled in a 6-month executive coaching programme that will be focused on identifying and shifting limiting </w:t>
      </w:r>
      <w:r w:rsidR="00E31580" w:rsidRPr="00BB65B6">
        <w:rPr>
          <w:rFonts w:ascii="Arial" w:hAnsi="Arial" w:cs="Arial"/>
          <w:sz w:val="22"/>
          <w:lang w:val="en-GB"/>
        </w:rPr>
        <w:t>mind-sets</w:t>
      </w:r>
      <w:r w:rsidRPr="00BB65B6">
        <w:rPr>
          <w:rFonts w:ascii="Arial" w:hAnsi="Arial" w:cs="Arial"/>
          <w:sz w:val="22"/>
          <w:lang w:val="en-GB"/>
        </w:rPr>
        <w:t>. I would like to work on my development areas of handling conflict, execution, and catalysing culture transformation.</w:t>
      </w:r>
    </w:p>
    <w:p w14:paraId="18ACFE10" w14:textId="77777777" w:rsidR="00160827" w:rsidRPr="00BB65B6" w:rsidRDefault="00160827" w:rsidP="00160827">
      <w:pPr>
        <w:pStyle w:val="Akapitzlist"/>
        <w:numPr>
          <w:ilvl w:val="0"/>
          <w:numId w:val="14"/>
        </w:numPr>
        <w:rPr>
          <w:rFonts w:ascii="Arial" w:hAnsi="Arial" w:cs="Arial"/>
          <w:sz w:val="22"/>
          <w:lang w:val="en-GB"/>
        </w:rPr>
      </w:pPr>
      <w:r w:rsidRPr="00BB65B6">
        <w:rPr>
          <w:rFonts w:ascii="Arial" w:hAnsi="Arial" w:cs="Arial"/>
          <w:sz w:val="22"/>
          <w:lang w:val="en-GB"/>
        </w:rPr>
        <w:t>A cross-functional team comes together to manage a situation where the organisation faces business uncertainties and volatility. Deliberately apply your learning.</w:t>
      </w:r>
    </w:p>
    <w:p w14:paraId="3F9B777E" w14:textId="77777777" w:rsidR="0088478B" w:rsidRPr="00BB65B6" w:rsidRDefault="0088478B">
      <w:pPr>
        <w:spacing w:after="200" w:line="276" w:lineRule="auto"/>
        <w:jc w:val="left"/>
        <w:rPr>
          <w:rFonts w:ascii="Arial" w:hAnsi="Arial" w:cs="Arial"/>
          <w:sz w:val="22"/>
          <w:lang w:val="en-GB"/>
        </w:rPr>
      </w:pPr>
      <w:r w:rsidRPr="00BB65B6">
        <w:rPr>
          <w:rFonts w:ascii="Arial" w:hAnsi="Arial" w:cs="Arial"/>
          <w:sz w:val="22"/>
          <w:lang w:val="en-GB"/>
        </w:rPr>
        <w:br w:type="page"/>
      </w:r>
    </w:p>
    <w:p w14:paraId="4A43E1C8" w14:textId="77777777" w:rsidR="003F283F" w:rsidRPr="00BB65B6" w:rsidRDefault="0088478B" w:rsidP="0088478B">
      <w:pPr>
        <w:pStyle w:val="Nagwek1"/>
        <w:rPr>
          <w:rFonts w:ascii="Arial" w:hAnsi="Arial" w:cs="Arial"/>
          <w:sz w:val="22"/>
          <w:szCs w:val="22"/>
          <w:lang w:val="en-GB"/>
        </w:rPr>
      </w:pPr>
      <w:bookmarkStart w:id="12" w:name="_Toc163737390"/>
      <w:r w:rsidRPr="00BB65B6">
        <w:rPr>
          <w:rFonts w:ascii="Arial" w:hAnsi="Arial" w:cs="Arial"/>
          <w:sz w:val="22"/>
          <w:szCs w:val="22"/>
          <w:lang w:val="en-GB"/>
        </w:rPr>
        <w:t>References</w:t>
      </w:r>
      <w:bookmarkEnd w:id="12"/>
    </w:p>
    <w:p w14:paraId="29399AA9" w14:textId="77777777" w:rsidR="000C5894" w:rsidRPr="00BB65B6" w:rsidRDefault="000C5894" w:rsidP="000C5894">
      <w:pPr>
        <w:spacing w:after="200"/>
        <w:rPr>
          <w:rFonts w:ascii="Arial" w:hAnsi="Arial" w:cs="Arial"/>
          <w:sz w:val="22"/>
          <w:lang w:val="en-GB"/>
        </w:rPr>
      </w:pPr>
      <w:r w:rsidRPr="00BB65B6">
        <w:rPr>
          <w:rFonts w:ascii="Arial" w:hAnsi="Arial" w:cs="Arial"/>
          <w:sz w:val="22"/>
          <w:lang w:val="en-GB"/>
        </w:rPr>
        <w:t xml:space="preserve">Bundy, J., Pfarrer, M. D., Short, C. E., and Coombs, W. T. (2017). </w:t>
      </w:r>
      <w:r w:rsidRPr="00BB65B6">
        <w:rPr>
          <w:rFonts w:ascii="Arial" w:hAnsi="Arial" w:cs="Arial"/>
          <w:i/>
          <w:sz w:val="22"/>
          <w:lang w:val="en-GB"/>
        </w:rPr>
        <w:t>Crises and crisis management: Integration, interpretation, and research development.</w:t>
      </w:r>
      <w:r w:rsidRPr="00BB65B6">
        <w:rPr>
          <w:rFonts w:ascii="Arial" w:hAnsi="Arial" w:cs="Arial"/>
          <w:sz w:val="22"/>
          <w:lang w:val="en-GB"/>
        </w:rPr>
        <w:t xml:space="preserve"> Journal of Management, 43(6), 1661-1692.</w:t>
      </w:r>
    </w:p>
    <w:p w14:paraId="21EF198B" w14:textId="77777777" w:rsidR="000C5894" w:rsidRPr="00BB65B6" w:rsidRDefault="000C5894" w:rsidP="000C5894">
      <w:pPr>
        <w:spacing w:after="200"/>
        <w:rPr>
          <w:rFonts w:ascii="Arial" w:hAnsi="Arial" w:cs="Arial"/>
          <w:sz w:val="22"/>
          <w:lang w:val="en-GB"/>
        </w:rPr>
      </w:pPr>
      <w:proofErr w:type="spellStart"/>
      <w:r w:rsidRPr="00BB65B6">
        <w:rPr>
          <w:rFonts w:ascii="Arial" w:hAnsi="Arial" w:cs="Arial"/>
          <w:sz w:val="22"/>
          <w:lang w:val="pl-PL"/>
        </w:rPr>
        <w:t>Dirani</w:t>
      </w:r>
      <w:proofErr w:type="spellEnd"/>
      <w:r w:rsidRPr="00BB65B6">
        <w:rPr>
          <w:rFonts w:ascii="Arial" w:hAnsi="Arial" w:cs="Arial"/>
          <w:sz w:val="22"/>
          <w:lang w:val="pl-PL"/>
        </w:rPr>
        <w:t xml:space="preserve">, K. M., </w:t>
      </w:r>
      <w:proofErr w:type="spellStart"/>
      <w:r w:rsidRPr="00BB65B6">
        <w:rPr>
          <w:rFonts w:ascii="Arial" w:hAnsi="Arial" w:cs="Arial"/>
          <w:sz w:val="22"/>
          <w:lang w:val="pl-PL"/>
        </w:rPr>
        <w:t>Abadi</w:t>
      </w:r>
      <w:proofErr w:type="spellEnd"/>
      <w:r w:rsidRPr="00BB65B6">
        <w:rPr>
          <w:rFonts w:ascii="Arial" w:hAnsi="Arial" w:cs="Arial"/>
          <w:sz w:val="22"/>
          <w:lang w:val="pl-PL"/>
        </w:rPr>
        <w:t xml:space="preserve">, M., </w:t>
      </w:r>
      <w:proofErr w:type="spellStart"/>
      <w:r w:rsidRPr="00BB65B6">
        <w:rPr>
          <w:rFonts w:ascii="Arial" w:hAnsi="Arial" w:cs="Arial"/>
          <w:sz w:val="22"/>
          <w:lang w:val="pl-PL"/>
        </w:rPr>
        <w:t>Alizadeh</w:t>
      </w:r>
      <w:proofErr w:type="spellEnd"/>
      <w:r w:rsidRPr="00BB65B6">
        <w:rPr>
          <w:rFonts w:ascii="Arial" w:hAnsi="Arial" w:cs="Arial"/>
          <w:sz w:val="22"/>
          <w:lang w:val="pl-PL"/>
        </w:rPr>
        <w:t xml:space="preserve">, A., </w:t>
      </w:r>
      <w:proofErr w:type="spellStart"/>
      <w:r w:rsidRPr="00BB65B6">
        <w:rPr>
          <w:rFonts w:ascii="Arial" w:hAnsi="Arial" w:cs="Arial"/>
          <w:sz w:val="22"/>
          <w:lang w:val="pl-PL"/>
        </w:rPr>
        <w:t>Barhate</w:t>
      </w:r>
      <w:proofErr w:type="spellEnd"/>
      <w:r w:rsidRPr="00BB65B6">
        <w:rPr>
          <w:rFonts w:ascii="Arial" w:hAnsi="Arial" w:cs="Arial"/>
          <w:sz w:val="22"/>
          <w:lang w:val="pl-PL"/>
        </w:rPr>
        <w:t xml:space="preserve">, B., </w:t>
      </w:r>
      <w:proofErr w:type="spellStart"/>
      <w:r w:rsidRPr="00BB65B6">
        <w:rPr>
          <w:rFonts w:ascii="Arial" w:hAnsi="Arial" w:cs="Arial"/>
          <w:sz w:val="22"/>
          <w:lang w:val="pl-PL"/>
        </w:rPr>
        <w:t>Garza</w:t>
      </w:r>
      <w:proofErr w:type="spellEnd"/>
      <w:r w:rsidRPr="00BB65B6">
        <w:rPr>
          <w:rFonts w:ascii="Arial" w:hAnsi="Arial" w:cs="Arial"/>
          <w:sz w:val="22"/>
          <w:lang w:val="pl-PL"/>
        </w:rPr>
        <w:t xml:space="preserve">, R. C., </w:t>
      </w:r>
      <w:proofErr w:type="spellStart"/>
      <w:r w:rsidRPr="00BB65B6">
        <w:rPr>
          <w:rFonts w:ascii="Arial" w:hAnsi="Arial" w:cs="Arial"/>
          <w:sz w:val="22"/>
          <w:lang w:val="pl-PL"/>
        </w:rPr>
        <w:t>Gunasekara</w:t>
      </w:r>
      <w:proofErr w:type="spellEnd"/>
      <w:r w:rsidRPr="00BB65B6">
        <w:rPr>
          <w:rFonts w:ascii="Arial" w:hAnsi="Arial" w:cs="Arial"/>
          <w:sz w:val="22"/>
          <w:lang w:val="pl-PL"/>
        </w:rPr>
        <w:t xml:space="preserve">, N., ... and </w:t>
      </w:r>
      <w:proofErr w:type="spellStart"/>
      <w:r w:rsidRPr="00BB65B6">
        <w:rPr>
          <w:rFonts w:ascii="Arial" w:hAnsi="Arial" w:cs="Arial"/>
          <w:sz w:val="22"/>
          <w:lang w:val="pl-PL"/>
        </w:rPr>
        <w:t>Majzun</w:t>
      </w:r>
      <w:proofErr w:type="spellEnd"/>
      <w:r w:rsidRPr="00BB65B6">
        <w:rPr>
          <w:rFonts w:ascii="Arial" w:hAnsi="Arial" w:cs="Arial"/>
          <w:sz w:val="22"/>
          <w:lang w:val="pl-PL"/>
        </w:rPr>
        <w:t xml:space="preserve">, Z. (2020). </w:t>
      </w:r>
      <w:r w:rsidRPr="00BB65B6">
        <w:rPr>
          <w:rFonts w:ascii="Arial" w:hAnsi="Arial" w:cs="Arial"/>
          <w:i/>
          <w:sz w:val="22"/>
          <w:lang w:val="en-GB"/>
        </w:rPr>
        <w:t>Leadership competencies and the essential role of human resource development in times of crisis: a response to Covid-19 pandemic</w:t>
      </w:r>
      <w:r w:rsidRPr="00BB65B6">
        <w:rPr>
          <w:rFonts w:ascii="Arial" w:hAnsi="Arial" w:cs="Arial"/>
          <w:sz w:val="22"/>
          <w:lang w:val="en-GB"/>
        </w:rPr>
        <w:t>. Human Resource Development International, 23(4), 380-394.</w:t>
      </w:r>
    </w:p>
    <w:p w14:paraId="6CB39C4C" w14:textId="77777777" w:rsidR="000C5894" w:rsidRPr="00BB65B6" w:rsidRDefault="000C5894" w:rsidP="000C5894">
      <w:pPr>
        <w:spacing w:after="200"/>
        <w:rPr>
          <w:rFonts w:ascii="Arial" w:hAnsi="Arial" w:cs="Arial"/>
          <w:sz w:val="22"/>
          <w:lang w:val="en-GB"/>
        </w:rPr>
      </w:pPr>
      <w:r w:rsidRPr="00BB65B6">
        <w:rPr>
          <w:rFonts w:ascii="Arial" w:hAnsi="Arial" w:cs="Arial"/>
          <w:sz w:val="22"/>
          <w:lang w:val="en-GB"/>
        </w:rPr>
        <w:t xml:space="preserve">Fernandez, A. A., and Shaw, G. P. (2020). </w:t>
      </w:r>
      <w:r w:rsidRPr="00BB65B6">
        <w:rPr>
          <w:rFonts w:ascii="Arial" w:hAnsi="Arial" w:cs="Arial"/>
          <w:i/>
          <w:sz w:val="22"/>
          <w:lang w:val="en-GB"/>
        </w:rPr>
        <w:t>Academic leadership in a time of crisis: The coronavirus and COVID</w:t>
      </w:r>
      <w:r w:rsidRPr="00BB65B6">
        <w:rPr>
          <w:rFonts w:ascii="Cambria Math" w:hAnsi="Cambria Math" w:cs="Cambria Math"/>
          <w:i/>
          <w:sz w:val="22"/>
          <w:lang w:val="en-GB"/>
        </w:rPr>
        <w:t>‐</w:t>
      </w:r>
      <w:r w:rsidRPr="00BB65B6">
        <w:rPr>
          <w:rFonts w:ascii="Arial" w:hAnsi="Arial" w:cs="Arial"/>
          <w:i/>
          <w:sz w:val="22"/>
          <w:lang w:val="en-GB"/>
        </w:rPr>
        <w:t xml:space="preserve">19. </w:t>
      </w:r>
      <w:r w:rsidRPr="00BB65B6">
        <w:rPr>
          <w:rFonts w:ascii="Arial" w:hAnsi="Arial" w:cs="Arial"/>
          <w:sz w:val="22"/>
          <w:lang w:val="en-GB"/>
        </w:rPr>
        <w:t>Journal of Leadership Studies, 14(1), 39-45.</w:t>
      </w:r>
    </w:p>
    <w:p w14:paraId="417FEF4B" w14:textId="77777777" w:rsidR="000C5894" w:rsidRPr="00BB65B6" w:rsidRDefault="000C5894" w:rsidP="000C5894">
      <w:pPr>
        <w:spacing w:after="200"/>
        <w:rPr>
          <w:rFonts w:ascii="Arial" w:hAnsi="Arial" w:cs="Arial"/>
          <w:sz w:val="22"/>
          <w:lang w:val="en-GB"/>
        </w:rPr>
      </w:pPr>
      <w:r w:rsidRPr="00BB65B6">
        <w:rPr>
          <w:rFonts w:ascii="Arial" w:hAnsi="Arial" w:cs="Arial"/>
          <w:sz w:val="22"/>
          <w:lang w:val="en-GB"/>
        </w:rPr>
        <w:t xml:space="preserve">Gardner, W. L., Karam, E. P., Alvesson, M., and </w:t>
      </w:r>
      <w:proofErr w:type="spellStart"/>
      <w:r w:rsidRPr="00BB65B6">
        <w:rPr>
          <w:rFonts w:ascii="Arial" w:hAnsi="Arial" w:cs="Arial"/>
          <w:sz w:val="22"/>
          <w:lang w:val="en-GB"/>
        </w:rPr>
        <w:t>Einola</w:t>
      </w:r>
      <w:proofErr w:type="spellEnd"/>
      <w:r w:rsidRPr="00BB65B6">
        <w:rPr>
          <w:rFonts w:ascii="Arial" w:hAnsi="Arial" w:cs="Arial"/>
          <w:sz w:val="22"/>
          <w:lang w:val="en-GB"/>
        </w:rPr>
        <w:t xml:space="preserve">, K. (2021). </w:t>
      </w:r>
      <w:r w:rsidRPr="00BB65B6">
        <w:rPr>
          <w:rFonts w:ascii="Arial" w:hAnsi="Arial" w:cs="Arial"/>
          <w:i/>
          <w:sz w:val="22"/>
          <w:lang w:val="en-GB"/>
        </w:rPr>
        <w:t xml:space="preserve">Authentic leadership theory: The case for and against. </w:t>
      </w:r>
      <w:r w:rsidRPr="00BB65B6">
        <w:rPr>
          <w:rFonts w:ascii="Arial" w:hAnsi="Arial" w:cs="Arial"/>
          <w:sz w:val="22"/>
          <w:lang w:val="en-GB"/>
        </w:rPr>
        <w:t>The Leadership Quarterly, 32(6), 101495.</w:t>
      </w:r>
    </w:p>
    <w:p w14:paraId="640BE86F" w14:textId="77777777" w:rsidR="000C5894" w:rsidRPr="00BB65B6" w:rsidRDefault="000C5894" w:rsidP="000C5894">
      <w:pPr>
        <w:spacing w:after="200"/>
        <w:rPr>
          <w:rFonts w:ascii="Arial" w:hAnsi="Arial" w:cs="Arial"/>
          <w:sz w:val="22"/>
          <w:lang w:val="en-GB"/>
        </w:rPr>
      </w:pPr>
      <w:r w:rsidRPr="00BB65B6">
        <w:rPr>
          <w:rFonts w:ascii="Arial" w:hAnsi="Arial" w:cs="Arial"/>
          <w:sz w:val="22"/>
          <w:lang w:val="en-GB"/>
        </w:rPr>
        <w:t xml:space="preserve">Ge, J., Xu, H., and Pellegrini, M. M. (2019). </w:t>
      </w:r>
      <w:r w:rsidRPr="00BB65B6">
        <w:rPr>
          <w:rFonts w:ascii="Arial" w:hAnsi="Arial" w:cs="Arial"/>
          <w:i/>
          <w:sz w:val="22"/>
          <w:lang w:val="en-GB"/>
        </w:rPr>
        <w:t>The effect of value co-creation on social enterprise growth: Moderating mechanism of environment dynamics</w:t>
      </w:r>
      <w:r w:rsidRPr="00BB65B6">
        <w:rPr>
          <w:rFonts w:ascii="Arial" w:hAnsi="Arial" w:cs="Arial"/>
          <w:sz w:val="22"/>
          <w:lang w:val="en-GB"/>
        </w:rPr>
        <w:t>. Sustainability, 11(1), 250.</w:t>
      </w:r>
    </w:p>
    <w:p w14:paraId="37E0E283" w14:textId="77777777" w:rsidR="000C5894" w:rsidRPr="00BB65B6" w:rsidRDefault="000C5894" w:rsidP="000C5894">
      <w:pPr>
        <w:spacing w:after="200"/>
        <w:rPr>
          <w:rFonts w:ascii="Arial" w:hAnsi="Arial" w:cs="Arial"/>
          <w:sz w:val="22"/>
          <w:lang w:val="en-GB"/>
        </w:rPr>
      </w:pPr>
      <w:r w:rsidRPr="00BB65B6">
        <w:rPr>
          <w:rFonts w:ascii="Arial" w:hAnsi="Arial" w:cs="Arial"/>
          <w:sz w:val="22"/>
          <w:lang w:val="en-GB"/>
        </w:rPr>
        <w:t>Hechanova, M. R. M., Caringal-Go, J. F., and Magsaysay, J. F. (2018). Implicit change leadership, change management, and affective commitment to change. Leadership and Organization Development Journal, 39(7), 914-925.</w:t>
      </w:r>
    </w:p>
    <w:p w14:paraId="495E7C8D" w14:textId="77777777" w:rsidR="000C5894" w:rsidRPr="00BB65B6" w:rsidRDefault="000C5894" w:rsidP="000C5894">
      <w:pPr>
        <w:spacing w:after="200"/>
        <w:rPr>
          <w:rFonts w:ascii="Arial" w:hAnsi="Arial" w:cs="Arial"/>
          <w:sz w:val="22"/>
          <w:lang w:val="en-GB"/>
        </w:rPr>
      </w:pPr>
      <w:r w:rsidRPr="00BB65B6">
        <w:rPr>
          <w:rFonts w:ascii="Arial" w:hAnsi="Arial" w:cs="Arial"/>
          <w:sz w:val="22"/>
          <w:lang w:val="en-GB"/>
        </w:rPr>
        <w:t xml:space="preserve">Heifetz, R., </w:t>
      </w:r>
      <w:proofErr w:type="spellStart"/>
      <w:r w:rsidRPr="00BB65B6">
        <w:rPr>
          <w:rFonts w:ascii="Arial" w:hAnsi="Arial" w:cs="Arial"/>
          <w:sz w:val="22"/>
          <w:lang w:val="en-GB"/>
        </w:rPr>
        <w:t>Grashow</w:t>
      </w:r>
      <w:proofErr w:type="spellEnd"/>
      <w:r w:rsidRPr="00BB65B6">
        <w:rPr>
          <w:rFonts w:ascii="Arial" w:hAnsi="Arial" w:cs="Arial"/>
          <w:sz w:val="22"/>
          <w:lang w:val="en-GB"/>
        </w:rPr>
        <w:t xml:space="preserve">, A., and Linsky, M. (2009). </w:t>
      </w:r>
      <w:r w:rsidRPr="00BB65B6">
        <w:rPr>
          <w:rFonts w:ascii="Arial" w:hAnsi="Arial" w:cs="Arial"/>
          <w:i/>
          <w:sz w:val="22"/>
          <w:lang w:val="en-GB"/>
        </w:rPr>
        <w:t>Leadership in a (permanent) crisis.</w:t>
      </w:r>
      <w:r w:rsidRPr="00BB65B6">
        <w:rPr>
          <w:rFonts w:ascii="Arial" w:hAnsi="Arial" w:cs="Arial"/>
          <w:sz w:val="22"/>
          <w:lang w:val="en-GB"/>
        </w:rPr>
        <w:t xml:space="preserve"> Harvard Business Review, 87(7/8), 62-69.</w:t>
      </w:r>
    </w:p>
    <w:p w14:paraId="48DD1992" w14:textId="77777777" w:rsidR="000C5894" w:rsidRPr="00BB65B6" w:rsidRDefault="000C5894" w:rsidP="000C5894">
      <w:pPr>
        <w:spacing w:after="200"/>
        <w:rPr>
          <w:rFonts w:ascii="Arial" w:hAnsi="Arial" w:cs="Arial"/>
          <w:sz w:val="22"/>
          <w:lang w:val="en-GB"/>
        </w:rPr>
      </w:pPr>
      <w:r w:rsidRPr="00BB65B6">
        <w:rPr>
          <w:rFonts w:ascii="Arial" w:hAnsi="Arial" w:cs="Arial"/>
          <w:sz w:val="22"/>
          <w:lang w:val="en-GB"/>
        </w:rPr>
        <w:t xml:space="preserve">Khan, Z., Soundararajan, V., and Shoham, A. (2020). </w:t>
      </w:r>
      <w:r w:rsidRPr="00BB65B6">
        <w:rPr>
          <w:rFonts w:ascii="Arial" w:hAnsi="Arial" w:cs="Arial"/>
          <w:i/>
          <w:sz w:val="22"/>
          <w:lang w:val="en-GB"/>
        </w:rPr>
        <w:t>Global post-merger agility, transactive memory systems and human resource management practices</w:t>
      </w:r>
      <w:r w:rsidRPr="00BB65B6">
        <w:rPr>
          <w:rFonts w:ascii="Arial" w:hAnsi="Arial" w:cs="Arial"/>
          <w:sz w:val="22"/>
          <w:lang w:val="en-GB"/>
        </w:rPr>
        <w:t>. Human Resource Management Review, 30(1), 100697.</w:t>
      </w:r>
    </w:p>
    <w:p w14:paraId="652AC28A" w14:textId="77777777" w:rsidR="000C5894" w:rsidRPr="00BB65B6" w:rsidRDefault="000C5894" w:rsidP="000C5894">
      <w:pPr>
        <w:spacing w:after="200"/>
        <w:rPr>
          <w:rFonts w:ascii="Arial" w:hAnsi="Arial" w:cs="Arial"/>
          <w:sz w:val="22"/>
          <w:lang w:val="en-GB"/>
        </w:rPr>
      </w:pPr>
      <w:r w:rsidRPr="00BB65B6">
        <w:rPr>
          <w:rFonts w:ascii="Arial" w:hAnsi="Arial" w:cs="Arial"/>
          <w:sz w:val="22"/>
          <w:lang w:val="en-GB"/>
        </w:rPr>
        <w:t xml:space="preserve">Koehn, N. (2020). </w:t>
      </w:r>
      <w:r w:rsidRPr="00BB65B6">
        <w:rPr>
          <w:rFonts w:ascii="Arial" w:hAnsi="Arial" w:cs="Arial"/>
          <w:i/>
          <w:sz w:val="22"/>
          <w:lang w:val="en-GB"/>
        </w:rPr>
        <w:t>Real leaders are forged in crisis</w:t>
      </w:r>
      <w:r w:rsidRPr="00BB65B6">
        <w:rPr>
          <w:rFonts w:ascii="Arial" w:hAnsi="Arial" w:cs="Arial"/>
          <w:sz w:val="22"/>
          <w:lang w:val="en-GB"/>
        </w:rPr>
        <w:t>. Harvard Business Review, 3.</w:t>
      </w:r>
    </w:p>
    <w:p w14:paraId="3476136E" w14:textId="77777777" w:rsidR="000C5894" w:rsidRPr="00BB65B6" w:rsidRDefault="000C5894" w:rsidP="000C5894">
      <w:pPr>
        <w:spacing w:after="200"/>
        <w:rPr>
          <w:rFonts w:ascii="Arial" w:hAnsi="Arial" w:cs="Arial"/>
          <w:sz w:val="22"/>
          <w:lang w:val="en-GB"/>
        </w:rPr>
      </w:pPr>
      <w:r w:rsidRPr="00BB65B6">
        <w:rPr>
          <w:rFonts w:ascii="Arial" w:hAnsi="Arial" w:cs="Arial"/>
          <w:sz w:val="22"/>
          <w:lang w:val="en-GB"/>
        </w:rPr>
        <w:t xml:space="preserve">Lagowska, U., Sobral, F., and Furtado, L. M. G. P. (2020). </w:t>
      </w:r>
      <w:r w:rsidRPr="00BB65B6">
        <w:rPr>
          <w:rFonts w:ascii="Arial" w:hAnsi="Arial" w:cs="Arial"/>
          <w:i/>
          <w:sz w:val="22"/>
          <w:lang w:val="en-GB"/>
        </w:rPr>
        <w:t>Leadership under Crises: A Research Agenda for the Post-COVID-19 Era.</w:t>
      </w:r>
      <w:r w:rsidRPr="00BB65B6">
        <w:rPr>
          <w:rFonts w:ascii="Arial" w:hAnsi="Arial" w:cs="Arial"/>
          <w:sz w:val="22"/>
          <w:lang w:val="en-GB"/>
        </w:rPr>
        <w:t xml:space="preserve"> BAR-Brazilian Administration Review, 17.</w:t>
      </w:r>
    </w:p>
    <w:p w14:paraId="30D440FF" w14:textId="77777777" w:rsidR="000C5894" w:rsidRPr="00BB65B6" w:rsidRDefault="000C5894" w:rsidP="000C5894">
      <w:pPr>
        <w:spacing w:after="200"/>
        <w:rPr>
          <w:rFonts w:ascii="Arial" w:hAnsi="Arial" w:cs="Arial"/>
          <w:sz w:val="22"/>
          <w:lang w:val="en-GB"/>
        </w:rPr>
      </w:pPr>
      <w:r w:rsidRPr="00BB65B6">
        <w:rPr>
          <w:rFonts w:ascii="Arial" w:hAnsi="Arial" w:cs="Arial"/>
          <w:sz w:val="22"/>
          <w:lang w:val="en-GB"/>
        </w:rPr>
        <w:t xml:space="preserve">Leroy, H., Segers, J., Van </w:t>
      </w:r>
      <w:proofErr w:type="spellStart"/>
      <w:r w:rsidRPr="00BB65B6">
        <w:rPr>
          <w:rFonts w:ascii="Arial" w:hAnsi="Arial" w:cs="Arial"/>
          <w:sz w:val="22"/>
          <w:lang w:val="en-GB"/>
        </w:rPr>
        <w:t>Dierendonck</w:t>
      </w:r>
      <w:proofErr w:type="spellEnd"/>
      <w:r w:rsidRPr="00BB65B6">
        <w:rPr>
          <w:rFonts w:ascii="Arial" w:hAnsi="Arial" w:cs="Arial"/>
          <w:sz w:val="22"/>
          <w:lang w:val="en-GB"/>
        </w:rPr>
        <w:t>, D., and Den Hartog, D. (2018</w:t>
      </w:r>
      <w:r w:rsidRPr="00BB65B6">
        <w:rPr>
          <w:rFonts w:ascii="Arial" w:hAnsi="Arial" w:cs="Arial"/>
          <w:i/>
          <w:sz w:val="22"/>
          <w:lang w:val="en-GB"/>
        </w:rPr>
        <w:t>). Managing people in organizations: Integrating the study of HRM and leadership</w:t>
      </w:r>
      <w:r w:rsidRPr="00BB65B6">
        <w:rPr>
          <w:rFonts w:ascii="Arial" w:hAnsi="Arial" w:cs="Arial"/>
          <w:sz w:val="22"/>
          <w:lang w:val="en-GB"/>
        </w:rPr>
        <w:t>. Human Resource Management Review, 28(3), 249-257.</w:t>
      </w:r>
    </w:p>
    <w:p w14:paraId="59CE4EE7" w14:textId="77777777" w:rsidR="000C5894" w:rsidRPr="00BB65B6" w:rsidRDefault="000C5894" w:rsidP="000C5894">
      <w:pPr>
        <w:spacing w:after="200"/>
        <w:rPr>
          <w:rFonts w:ascii="Arial" w:hAnsi="Arial" w:cs="Arial"/>
          <w:sz w:val="22"/>
          <w:lang w:val="en-GB"/>
        </w:rPr>
      </w:pPr>
      <w:r w:rsidRPr="00BB65B6">
        <w:rPr>
          <w:rFonts w:ascii="Arial" w:hAnsi="Arial" w:cs="Arial"/>
          <w:sz w:val="22"/>
          <w:lang w:val="en-GB"/>
        </w:rPr>
        <w:t xml:space="preserve">Maak, T., Pless, N. M., and </w:t>
      </w:r>
      <w:proofErr w:type="spellStart"/>
      <w:r w:rsidRPr="00BB65B6">
        <w:rPr>
          <w:rFonts w:ascii="Arial" w:hAnsi="Arial" w:cs="Arial"/>
          <w:sz w:val="22"/>
          <w:lang w:val="en-GB"/>
        </w:rPr>
        <w:t>Wohlgezogen</w:t>
      </w:r>
      <w:proofErr w:type="spellEnd"/>
      <w:r w:rsidRPr="00BB65B6">
        <w:rPr>
          <w:rFonts w:ascii="Arial" w:hAnsi="Arial" w:cs="Arial"/>
          <w:sz w:val="22"/>
          <w:lang w:val="en-GB"/>
        </w:rPr>
        <w:t xml:space="preserve">, F. (2021). </w:t>
      </w:r>
      <w:r w:rsidRPr="00BB65B6">
        <w:rPr>
          <w:rFonts w:ascii="Arial" w:hAnsi="Arial" w:cs="Arial"/>
          <w:i/>
          <w:sz w:val="22"/>
          <w:lang w:val="en-GB"/>
        </w:rPr>
        <w:t>The fault lines of leadership: Lessons from the global Covid-19 crisis.</w:t>
      </w:r>
      <w:r w:rsidRPr="00BB65B6">
        <w:rPr>
          <w:rFonts w:ascii="Arial" w:hAnsi="Arial" w:cs="Arial"/>
          <w:sz w:val="22"/>
          <w:lang w:val="en-GB"/>
        </w:rPr>
        <w:t xml:space="preserve"> Journal of Change Management, 21(1), 66-86.</w:t>
      </w:r>
    </w:p>
    <w:p w14:paraId="5AB5CCB5" w14:textId="77777777" w:rsidR="000C5894" w:rsidRPr="00BB65B6" w:rsidRDefault="000C5894" w:rsidP="000C5894">
      <w:pPr>
        <w:spacing w:after="200"/>
        <w:rPr>
          <w:rFonts w:ascii="Arial" w:hAnsi="Arial" w:cs="Arial"/>
          <w:sz w:val="22"/>
          <w:lang w:val="en-GB"/>
        </w:rPr>
      </w:pPr>
      <w:r w:rsidRPr="00BB65B6">
        <w:rPr>
          <w:rFonts w:ascii="Arial" w:hAnsi="Arial" w:cs="Arial"/>
          <w:sz w:val="22"/>
          <w:lang w:val="en-GB"/>
        </w:rPr>
        <w:t xml:space="preserve">Maxwell, J. C. (2019). </w:t>
      </w:r>
      <w:proofErr w:type="spellStart"/>
      <w:r w:rsidRPr="00BB65B6">
        <w:rPr>
          <w:rFonts w:ascii="Arial" w:hAnsi="Arial" w:cs="Arial"/>
          <w:i/>
          <w:sz w:val="22"/>
          <w:lang w:val="en-GB"/>
        </w:rPr>
        <w:t>Leadershift</w:t>
      </w:r>
      <w:proofErr w:type="spellEnd"/>
      <w:r w:rsidRPr="00BB65B6">
        <w:rPr>
          <w:rFonts w:ascii="Arial" w:hAnsi="Arial" w:cs="Arial"/>
          <w:i/>
          <w:sz w:val="22"/>
          <w:lang w:val="en-GB"/>
        </w:rPr>
        <w:t>: The 11 essential changes every leader must embrace</w:t>
      </w:r>
      <w:r w:rsidRPr="00BB65B6">
        <w:rPr>
          <w:rFonts w:ascii="Arial" w:hAnsi="Arial" w:cs="Arial"/>
          <w:sz w:val="22"/>
          <w:lang w:val="en-GB"/>
        </w:rPr>
        <w:t>. HarperCollins Leadership.</w:t>
      </w:r>
    </w:p>
    <w:p w14:paraId="0B7B1EF6" w14:textId="77777777" w:rsidR="000C5894" w:rsidRPr="00BB65B6" w:rsidRDefault="000C5894" w:rsidP="000C5894">
      <w:pPr>
        <w:spacing w:after="200"/>
        <w:rPr>
          <w:rFonts w:ascii="Arial" w:hAnsi="Arial" w:cs="Arial"/>
          <w:sz w:val="22"/>
          <w:lang w:val="en-GB"/>
        </w:rPr>
      </w:pPr>
      <w:r w:rsidRPr="00BB65B6">
        <w:rPr>
          <w:rFonts w:ascii="Arial" w:hAnsi="Arial" w:cs="Arial"/>
          <w:sz w:val="22"/>
          <w:lang w:val="en-GB"/>
        </w:rPr>
        <w:t xml:space="preserve">Mysore, M., Usher, O. (2020). </w:t>
      </w:r>
      <w:r w:rsidRPr="00BB65B6">
        <w:rPr>
          <w:rFonts w:ascii="Arial" w:hAnsi="Arial" w:cs="Arial"/>
          <w:i/>
          <w:sz w:val="22"/>
          <w:lang w:val="en-GB"/>
        </w:rPr>
        <w:t xml:space="preserve">Responding to coronavirus: The minimum viable nerve </w:t>
      </w:r>
      <w:r w:rsidR="00E31580" w:rsidRPr="00BB65B6">
        <w:rPr>
          <w:rFonts w:ascii="Arial" w:hAnsi="Arial" w:cs="Arial"/>
          <w:i/>
          <w:sz w:val="22"/>
          <w:lang w:val="en-GB"/>
        </w:rPr>
        <w:t>centre</w:t>
      </w:r>
      <w:r w:rsidRPr="00BB65B6">
        <w:rPr>
          <w:rFonts w:ascii="Arial" w:hAnsi="Arial" w:cs="Arial"/>
          <w:sz w:val="22"/>
          <w:lang w:val="en-GB"/>
        </w:rPr>
        <w:t>. McKinsey and Company. Published March 16, 2020.</w:t>
      </w:r>
    </w:p>
    <w:p w14:paraId="0D5F89BA" w14:textId="77777777" w:rsidR="000C5894" w:rsidRPr="00BB65B6" w:rsidRDefault="000C5894" w:rsidP="000C5894">
      <w:pPr>
        <w:spacing w:after="200"/>
        <w:rPr>
          <w:rFonts w:ascii="Arial" w:hAnsi="Arial" w:cs="Arial"/>
          <w:sz w:val="22"/>
          <w:lang w:val="en-GB"/>
        </w:rPr>
      </w:pPr>
      <w:r w:rsidRPr="00BB65B6">
        <w:rPr>
          <w:rFonts w:ascii="Arial" w:hAnsi="Arial" w:cs="Arial"/>
          <w:sz w:val="22"/>
          <w:lang w:val="en-GB"/>
        </w:rPr>
        <w:t xml:space="preserve">Nicola, M., Alsafi, Z., Sohrabi, C., Kerwan, A., Al-Jabir, A., Iosifidis, C., ... and Agha, R. (2020). </w:t>
      </w:r>
      <w:r w:rsidRPr="00BB65B6">
        <w:rPr>
          <w:rFonts w:ascii="Arial" w:hAnsi="Arial" w:cs="Arial"/>
          <w:i/>
          <w:sz w:val="22"/>
          <w:lang w:val="en-GB"/>
        </w:rPr>
        <w:t>The socio-economic implications of the coronavirus and COVID-19 pandemic: a review</w:t>
      </w:r>
      <w:r w:rsidRPr="00BB65B6">
        <w:rPr>
          <w:rFonts w:ascii="Arial" w:hAnsi="Arial" w:cs="Arial"/>
          <w:sz w:val="22"/>
          <w:lang w:val="en-GB"/>
        </w:rPr>
        <w:t>. International Journal of Surgery, 78, 185-193.</w:t>
      </w:r>
    </w:p>
    <w:p w14:paraId="25336D8D" w14:textId="77777777" w:rsidR="000C5894" w:rsidRPr="00BB65B6" w:rsidRDefault="000C5894" w:rsidP="000C5894">
      <w:pPr>
        <w:spacing w:after="200"/>
        <w:rPr>
          <w:rFonts w:ascii="Arial" w:hAnsi="Arial" w:cs="Arial"/>
          <w:sz w:val="22"/>
          <w:lang w:val="en-GB"/>
        </w:rPr>
      </w:pPr>
      <w:proofErr w:type="spellStart"/>
      <w:r w:rsidRPr="00BB65B6">
        <w:rPr>
          <w:rFonts w:ascii="Arial" w:hAnsi="Arial" w:cs="Arial"/>
          <w:sz w:val="22"/>
          <w:lang w:val="en-GB"/>
        </w:rPr>
        <w:t>Papagiannidis</w:t>
      </w:r>
      <w:proofErr w:type="spellEnd"/>
      <w:r w:rsidRPr="00BB65B6">
        <w:rPr>
          <w:rFonts w:ascii="Arial" w:hAnsi="Arial" w:cs="Arial"/>
          <w:sz w:val="22"/>
          <w:lang w:val="en-GB"/>
        </w:rPr>
        <w:t xml:space="preserve">, S., Harris, J., and Morton, D. (2020). </w:t>
      </w:r>
      <w:r w:rsidRPr="00BB65B6">
        <w:rPr>
          <w:rFonts w:ascii="Arial" w:hAnsi="Arial" w:cs="Arial"/>
          <w:i/>
          <w:sz w:val="22"/>
          <w:lang w:val="en-GB"/>
        </w:rPr>
        <w:t>WHO led the digital transformation of your company? A reflection of IT related challenges during the pandemic</w:t>
      </w:r>
      <w:r w:rsidRPr="00BB65B6">
        <w:rPr>
          <w:rFonts w:ascii="Arial" w:hAnsi="Arial" w:cs="Arial"/>
          <w:sz w:val="22"/>
          <w:lang w:val="en-GB"/>
        </w:rPr>
        <w:t>. International Journal of Information Management, 55, 102166.</w:t>
      </w:r>
    </w:p>
    <w:p w14:paraId="40FE90EA" w14:textId="77777777" w:rsidR="000C5894" w:rsidRPr="00BB65B6" w:rsidRDefault="000C5894" w:rsidP="000C5894">
      <w:pPr>
        <w:spacing w:after="200"/>
        <w:rPr>
          <w:rFonts w:ascii="Arial" w:hAnsi="Arial" w:cs="Arial"/>
          <w:sz w:val="22"/>
          <w:lang w:val="en-GB"/>
        </w:rPr>
      </w:pPr>
      <w:r w:rsidRPr="00BB65B6">
        <w:rPr>
          <w:rFonts w:ascii="Arial" w:hAnsi="Arial" w:cs="Arial"/>
          <w:sz w:val="22"/>
          <w:lang w:val="en-GB"/>
        </w:rPr>
        <w:t xml:space="preserve">Ramalingam, B., Nabarro, D., Oqubay, A., Carnall, D. R., and Wild, L. (2020). </w:t>
      </w:r>
      <w:r w:rsidRPr="00BB65B6">
        <w:rPr>
          <w:rFonts w:ascii="Arial" w:hAnsi="Arial" w:cs="Arial"/>
          <w:i/>
          <w:sz w:val="22"/>
          <w:lang w:val="en-GB"/>
        </w:rPr>
        <w:t xml:space="preserve">5 Principles to Guide Adaptive Leadership. </w:t>
      </w:r>
      <w:r w:rsidRPr="00BB65B6">
        <w:rPr>
          <w:rFonts w:ascii="Arial" w:hAnsi="Arial" w:cs="Arial"/>
          <w:sz w:val="22"/>
          <w:lang w:val="en-GB"/>
        </w:rPr>
        <w:t>Harvard Business Review, 11.</w:t>
      </w:r>
    </w:p>
    <w:p w14:paraId="010A40EC" w14:textId="77777777" w:rsidR="000C5894" w:rsidRPr="00BB65B6" w:rsidRDefault="000C5894" w:rsidP="000C5894">
      <w:pPr>
        <w:spacing w:after="200"/>
        <w:rPr>
          <w:rFonts w:ascii="Arial" w:hAnsi="Arial" w:cs="Arial"/>
          <w:sz w:val="22"/>
          <w:lang w:val="en-GB"/>
        </w:rPr>
      </w:pPr>
      <w:proofErr w:type="spellStart"/>
      <w:r w:rsidRPr="00BB65B6">
        <w:rPr>
          <w:rFonts w:ascii="Arial" w:hAnsi="Arial" w:cs="Arial"/>
          <w:sz w:val="22"/>
          <w:lang w:val="en-GB"/>
        </w:rPr>
        <w:t>Rapaccini</w:t>
      </w:r>
      <w:proofErr w:type="spellEnd"/>
      <w:r w:rsidRPr="00BB65B6">
        <w:rPr>
          <w:rFonts w:ascii="Arial" w:hAnsi="Arial" w:cs="Arial"/>
          <w:sz w:val="22"/>
          <w:lang w:val="en-GB"/>
        </w:rPr>
        <w:t xml:space="preserve">, M., </w:t>
      </w:r>
      <w:proofErr w:type="spellStart"/>
      <w:r w:rsidRPr="00BB65B6">
        <w:rPr>
          <w:rFonts w:ascii="Arial" w:hAnsi="Arial" w:cs="Arial"/>
          <w:sz w:val="22"/>
          <w:lang w:val="en-GB"/>
        </w:rPr>
        <w:t>Saccani</w:t>
      </w:r>
      <w:proofErr w:type="spellEnd"/>
      <w:r w:rsidRPr="00BB65B6">
        <w:rPr>
          <w:rFonts w:ascii="Arial" w:hAnsi="Arial" w:cs="Arial"/>
          <w:sz w:val="22"/>
          <w:lang w:val="en-GB"/>
        </w:rPr>
        <w:t xml:space="preserve">, N., Kowalkowski, C., </w:t>
      </w:r>
      <w:proofErr w:type="spellStart"/>
      <w:r w:rsidRPr="00BB65B6">
        <w:rPr>
          <w:rFonts w:ascii="Arial" w:hAnsi="Arial" w:cs="Arial"/>
          <w:sz w:val="22"/>
          <w:lang w:val="en-GB"/>
        </w:rPr>
        <w:t>Paiola</w:t>
      </w:r>
      <w:proofErr w:type="spellEnd"/>
      <w:r w:rsidRPr="00BB65B6">
        <w:rPr>
          <w:rFonts w:ascii="Arial" w:hAnsi="Arial" w:cs="Arial"/>
          <w:sz w:val="22"/>
          <w:lang w:val="en-GB"/>
        </w:rPr>
        <w:t xml:space="preserve">, M., and </w:t>
      </w:r>
      <w:proofErr w:type="spellStart"/>
      <w:r w:rsidRPr="00BB65B6">
        <w:rPr>
          <w:rFonts w:ascii="Arial" w:hAnsi="Arial" w:cs="Arial"/>
          <w:sz w:val="22"/>
          <w:lang w:val="en-GB"/>
        </w:rPr>
        <w:t>Adrodegari</w:t>
      </w:r>
      <w:proofErr w:type="spellEnd"/>
      <w:r w:rsidRPr="00BB65B6">
        <w:rPr>
          <w:rFonts w:ascii="Arial" w:hAnsi="Arial" w:cs="Arial"/>
          <w:sz w:val="22"/>
          <w:lang w:val="en-GB"/>
        </w:rPr>
        <w:t xml:space="preserve">, F. (2020). </w:t>
      </w:r>
      <w:r w:rsidRPr="00BB65B6">
        <w:rPr>
          <w:rFonts w:ascii="Arial" w:hAnsi="Arial" w:cs="Arial"/>
          <w:i/>
          <w:sz w:val="22"/>
          <w:lang w:val="en-GB"/>
        </w:rPr>
        <w:t>Navigating disruptive crises through service-led growth: The impact of COVID-19 on Italian manufacturing firms.</w:t>
      </w:r>
      <w:r w:rsidRPr="00BB65B6">
        <w:rPr>
          <w:rFonts w:ascii="Arial" w:hAnsi="Arial" w:cs="Arial"/>
          <w:sz w:val="22"/>
          <w:lang w:val="en-GB"/>
        </w:rPr>
        <w:t xml:space="preserve"> Industrial Marketing Management, 88, 225-237.</w:t>
      </w:r>
    </w:p>
    <w:p w14:paraId="01693E08" w14:textId="5D5369D9" w:rsidR="000C5894" w:rsidRPr="00BB65B6" w:rsidRDefault="000C5894" w:rsidP="000C5894">
      <w:pPr>
        <w:spacing w:after="200"/>
        <w:rPr>
          <w:rFonts w:ascii="Arial" w:hAnsi="Arial" w:cs="Arial"/>
          <w:sz w:val="22"/>
          <w:lang w:val="en-GB"/>
        </w:rPr>
      </w:pPr>
      <w:proofErr w:type="spellStart"/>
      <w:r w:rsidRPr="00BB65B6">
        <w:rPr>
          <w:rFonts w:ascii="Arial" w:hAnsi="Arial" w:cs="Arial"/>
          <w:sz w:val="22"/>
          <w:lang w:val="en-GB"/>
        </w:rPr>
        <w:t>Remuzzi</w:t>
      </w:r>
      <w:proofErr w:type="spellEnd"/>
      <w:r w:rsidRPr="00BB65B6">
        <w:rPr>
          <w:rFonts w:ascii="Arial" w:hAnsi="Arial" w:cs="Arial"/>
          <w:sz w:val="22"/>
          <w:lang w:val="en-GB"/>
        </w:rPr>
        <w:t xml:space="preserve">, A., and </w:t>
      </w:r>
      <w:proofErr w:type="spellStart"/>
      <w:r w:rsidRPr="00BB65B6">
        <w:rPr>
          <w:rFonts w:ascii="Arial" w:hAnsi="Arial" w:cs="Arial"/>
          <w:sz w:val="22"/>
          <w:lang w:val="en-GB"/>
        </w:rPr>
        <w:t>Remuzzi</w:t>
      </w:r>
      <w:proofErr w:type="spellEnd"/>
      <w:r w:rsidRPr="00BB65B6">
        <w:rPr>
          <w:rFonts w:ascii="Arial" w:hAnsi="Arial" w:cs="Arial"/>
          <w:sz w:val="22"/>
          <w:lang w:val="en-GB"/>
        </w:rPr>
        <w:t xml:space="preserve">, G. (2020). </w:t>
      </w:r>
      <w:r w:rsidRPr="00BB65B6">
        <w:rPr>
          <w:rFonts w:ascii="Arial" w:hAnsi="Arial" w:cs="Arial"/>
          <w:i/>
          <w:sz w:val="22"/>
          <w:lang w:val="en-GB"/>
        </w:rPr>
        <w:t xml:space="preserve">COVID-19 and Italy: what </w:t>
      </w:r>
      <w:r w:rsidR="006909EA" w:rsidRPr="00BB65B6">
        <w:rPr>
          <w:rFonts w:ascii="Arial" w:hAnsi="Arial" w:cs="Arial"/>
          <w:i/>
          <w:sz w:val="22"/>
          <w:lang w:val="en-GB"/>
        </w:rPr>
        <w:t>next?</w:t>
      </w:r>
      <w:r w:rsidRPr="00BB65B6">
        <w:rPr>
          <w:rFonts w:ascii="Arial" w:hAnsi="Arial" w:cs="Arial"/>
          <w:sz w:val="22"/>
          <w:lang w:val="en-GB"/>
        </w:rPr>
        <w:t xml:space="preserve"> The Lancet, 395(10231), 1225-1228.</w:t>
      </w:r>
    </w:p>
    <w:p w14:paraId="3D7D7766" w14:textId="77777777" w:rsidR="000C5894" w:rsidRPr="00BB65B6" w:rsidRDefault="000C5894" w:rsidP="000C5894">
      <w:pPr>
        <w:spacing w:after="200"/>
        <w:rPr>
          <w:rFonts w:ascii="Arial" w:hAnsi="Arial" w:cs="Arial"/>
          <w:sz w:val="22"/>
          <w:lang w:val="en-GB"/>
        </w:rPr>
      </w:pPr>
      <w:r w:rsidRPr="00BB65B6">
        <w:rPr>
          <w:rFonts w:ascii="Arial" w:hAnsi="Arial" w:cs="Arial"/>
          <w:sz w:val="22"/>
          <w:lang w:val="en-GB"/>
        </w:rPr>
        <w:t xml:space="preserve">Robbins, S. P. and Judge, T. A. (2019). </w:t>
      </w:r>
      <w:r w:rsidRPr="00BB65B6">
        <w:rPr>
          <w:rFonts w:ascii="Arial" w:hAnsi="Arial" w:cs="Arial"/>
          <w:i/>
          <w:sz w:val="22"/>
          <w:lang w:val="en-GB"/>
        </w:rPr>
        <w:t xml:space="preserve">Organizational </w:t>
      </w:r>
      <w:r w:rsidR="00E31580" w:rsidRPr="00BB65B6">
        <w:rPr>
          <w:rFonts w:ascii="Arial" w:hAnsi="Arial" w:cs="Arial"/>
          <w:i/>
          <w:sz w:val="22"/>
          <w:lang w:val="en-GB"/>
        </w:rPr>
        <w:t>behaviour</w:t>
      </w:r>
      <w:r w:rsidRPr="00BB65B6">
        <w:rPr>
          <w:rFonts w:ascii="Arial" w:hAnsi="Arial" w:cs="Arial"/>
          <w:sz w:val="22"/>
          <w:lang w:val="en-GB"/>
        </w:rPr>
        <w:t>. Pearson Education.</w:t>
      </w:r>
    </w:p>
    <w:p w14:paraId="115A55C4" w14:textId="77777777" w:rsidR="000C5894" w:rsidRPr="00BB65B6" w:rsidRDefault="000C5894" w:rsidP="000C5894">
      <w:pPr>
        <w:spacing w:after="200"/>
        <w:rPr>
          <w:rFonts w:ascii="Arial" w:hAnsi="Arial" w:cs="Arial"/>
          <w:sz w:val="22"/>
          <w:lang w:val="en-GB"/>
        </w:rPr>
      </w:pPr>
      <w:r w:rsidRPr="00BB65B6">
        <w:rPr>
          <w:rFonts w:ascii="Arial" w:hAnsi="Arial" w:cs="Arial"/>
          <w:sz w:val="22"/>
          <w:lang w:val="en-GB"/>
        </w:rPr>
        <w:t xml:space="preserve">Sharma, M. K., Luthra, S., Joshi, S., and Kumar, A. (2020). </w:t>
      </w:r>
      <w:r w:rsidRPr="00BB65B6">
        <w:rPr>
          <w:rFonts w:ascii="Arial" w:hAnsi="Arial" w:cs="Arial"/>
          <w:i/>
          <w:sz w:val="22"/>
          <w:lang w:val="en-GB"/>
        </w:rPr>
        <w:t>Implementing challenges of digital manufacturing in Industry 4.0 era.</w:t>
      </w:r>
      <w:r w:rsidRPr="00BB65B6">
        <w:rPr>
          <w:rFonts w:ascii="Arial" w:hAnsi="Arial" w:cs="Arial"/>
          <w:sz w:val="22"/>
          <w:lang w:val="en-GB"/>
        </w:rPr>
        <w:t xml:space="preserve"> Benchmarking: An International Journal, 28(5), 1517-1540.</w:t>
      </w:r>
    </w:p>
    <w:p w14:paraId="5198F2EE" w14:textId="77777777" w:rsidR="000C5894" w:rsidRPr="00BB65B6" w:rsidRDefault="000C5894" w:rsidP="000C5894">
      <w:pPr>
        <w:spacing w:after="200"/>
        <w:rPr>
          <w:rFonts w:ascii="Arial" w:hAnsi="Arial" w:cs="Arial"/>
          <w:sz w:val="22"/>
          <w:lang w:val="en-GB"/>
        </w:rPr>
      </w:pPr>
      <w:r w:rsidRPr="00BB65B6">
        <w:rPr>
          <w:rFonts w:ascii="Arial" w:hAnsi="Arial" w:cs="Arial"/>
          <w:sz w:val="22"/>
          <w:lang w:val="en-GB"/>
        </w:rPr>
        <w:t xml:space="preserve">Stoker, J. I., </w:t>
      </w:r>
      <w:proofErr w:type="spellStart"/>
      <w:r w:rsidRPr="00BB65B6">
        <w:rPr>
          <w:rFonts w:ascii="Arial" w:hAnsi="Arial" w:cs="Arial"/>
          <w:sz w:val="22"/>
          <w:lang w:val="en-GB"/>
        </w:rPr>
        <w:t>Garretsen</w:t>
      </w:r>
      <w:proofErr w:type="spellEnd"/>
      <w:r w:rsidRPr="00BB65B6">
        <w:rPr>
          <w:rFonts w:ascii="Arial" w:hAnsi="Arial" w:cs="Arial"/>
          <w:sz w:val="22"/>
          <w:lang w:val="en-GB"/>
        </w:rPr>
        <w:t xml:space="preserve">, H., and </w:t>
      </w:r>
      <w:proofErr w:type="spellStart"/>
      <w:r w:rsidRPr="00BB65B6">
        <w:rPr>
          <w:rFonts w:ascii="Arial" w:hAnsi="Arial" w:cs="Arial"/>
          <w:sz w:val="22"/>
          <w:lang w:val="en-GB"/>
        </w:rPr>
        <w:t>Soudis</w:t>
      </w:r>
      <w:proofErr w:type="spellEnd"/>
      <w:r w:rsidRPr="00BB65B6">
        <w:rPr>
          <w:rFonts w:ascii="Arial" w:hAnsi="Arial" w:cs="Arial"/>
          <w:sz w:val="22"/>
          <w:lang w:val="en-GB"/>
        </w:rPr>
        <w:t xml:space="preserve">, D. (2019). </w:t>
      </w:r>
      <w:r w:rsidRPr="00BB65B6">
        <w:rPr>
          <w:rFonts w:ascii="Arial" w:hAnsi="Arial" w:cs="Arial"/>
          <w:i/>
          <w:sz w:val="22"/>
          <w:lang w:val="en-GB"/>
        </w:rPr>
        <w:t xml:space="preserve">Tightening the leash after a threat: A multi-level event study on leadership </w:t>
      </w:r>
      <w:r w:rsidR="00E31580" w:rsidRPr="00BB65B6">
        <w:rPr>
          <w:rFonts w:ascii="Arial" w:hAnsi="Arial" w:cs="Arial"/>
          <w:i/>
          <w:sz w:val="22"/>
          <w:lang w:val="en-GB"/>
        </w:rPr>
        <w:t>behaviour</w:t>
      </w:r>
      <w:r w:rsidRPr="00BB65B6">
        <w:rPr>
          <w:rFonts w:ascii="Arial" w:hAnsi="Arial" w:cs="Arial"/>
          <w:i/>
          <w:sz w:val="22"/>
          <w:lang w:val="en-GB"/>
        </w:rPr>
        <w:t xml:space="preserve"> following the financial crisis</w:t>
      </w:r>
      <w:r w:rsidRPr="00BB65B6">
        <w:rPr>
          <w:rFonts w:ascii="Arial" w:hAnsi="Arial" w:cs="Arial"/>
          <w:sz w:val="22"/>
          <w:lang w:val="en-GB"/>
        </w:rPr>
        <w:t>. The Leadership Quarterly, 30(2), 199-214.</w:t>
      </w:r>
    </w:p>
    <w:p w14:paraId="73AC6D2C" w14:textId="77777777" w:rsidR="000C5894" w:rsidRPr="00BB65B6" w:rsidRDefault="000C5894" w:rsidP="000C5894">
      <w:pPr>
        <w:spacing w:after="200"/>
        <w:rPr>
          <w:rFonts w:ascii="Arial" w:hAnsi="Arial" w:cs="Arial"/>
          <w:sz w:val="22"/>
          <w:lang w:val="en-GB"/>
        </w:rPr>
      </w:pPr>
      <w:proofErr w:type="spellStart"/>
      <w:r w:rsidRPr="00BB65B6">
        <w:rPr>
          <w:rFonts w:ascii="Arial" w:hAnsi="Arial" w:cs="Arial"/>
          <w:sz w:val="22"/>
          <w:lang w:val="en-GB"/>
        </w:rPr>
        <w:t>Tourish</w:t>
      </w:r>
      <w:proofErr w:type="spellEnd"/>
      <w:r w:rsidRPr="00BB65B6">
        <w:rPr>
          <w:rFonts w:ascii="Arial" w:hAnsi="Arial" w:cs="Arial"/>
          <w:sz w:val="22"/>
          <w:lang w:val="en-GB"/>
        </w:rPr>
        <w:t xml:space="preserve">, D. (2020). </w:t>
      </w:r>
      <w:r w:rsidRPr="00BB65B6">
        <w:rPr>
          <w:rFonts w:ascii="Arial" w:hAnsi="Arial" w:cs="Arial"/>
          <w:i/>
          <w:sz w:val="22"/>
          <w:lang w:val="en-GB"/>
        </w:rPr>
        <w:t xml:space="preserve">Introduction to the special issue: Why the coronavirus crisis is also a crisis of leadership. </w:t>
      </w:r>
      <w:r w:rsidRPr="00BB65B6">
        <w:rPr>
          <w:rFonts w:ascii="Arial" w:hAnsi="Arial" w:cs="Arial"/>
          <w:sz w:val="22"/>
          <w:lang w:val="en-GB"/>
        </w:rPr>
        <w:t>Leadership, 16(3), 261-272.</w:t>
      </w:r>
    </w:p>
    <w:p w14:paraId="38E53396" w14:textId="77777777" w:rsidR="000C5894" w:rsidRPr="00BB65B6" w:rsidRDefault="000C5894" w:rsidP="000C5894">
      <w:pPr>
        <w:spacing w:after="200"/>
        <w:rPr>
          <w:rFonts w:ascii="Arial" w:hAnsi="Arial" w:cs="Arial"/>
          <w:sz w:val="22"/>
          <w:lang w:val="en-GB"/>
        </w:rPr>
      </w:pPr>
      <w:r w:rsidRPr="00BB65B6">
        <w:rPr>
          <w:rFonts w:ascii="Arial" w:hAnsi="Arial" w:cs="Arial"/>
          <w:sz w:val="22"/>
          <w:lang w:val="en-GB"/>
        </w:rPr>
        <w:t xml:space="preserve">Wilson, S. (2020). </w:t>
      </w:r>
      <w:r w:rsidRPr="00BB65B6">
        <w:rPr>
          <w:rFonts w:ascii="Arial" w:hAnsi="Arial" w:cs="Arial"/>
          <w:i/>
          <w:sz w:val="22"/>
          <w:lang w:val="en-GB"/>
        </w:rPr>
        <w:t>Pandemic leadership: Lessons from New Zealand's approach to COVID-19</w:t>
      </w:r>
      <w:r w:rsidRPr="00BB65B6">
        <w:rPr>
          <w:rFonts w:ascii="Arial" w:hAnsi="Arial" w:cs="Arial"/>
          <w:sz w:val="22"/>
          <w:lang w:val="en-GB"/>
        </w:rPr>
        <w:t>. Leadership, 16(3), 279-293.</w:t>
      </w:r>
    </w:p>
    <w:p w14:paraId="4BF8CC0C" w14:textId="77777777" w:rsidR="000C5894" w:rsidRPr="00BB65B6" w:rsidRDefault="000C5894" w:rsidP="00E31580">
      <w:pPr>
        <w:spacing w:after="200"/>
        <w:rPr>
          <w:rFonts w:ascii="Arial" w:hAnsi="Arial" w:cs="Arial"/>
          <w:sz w:val="22"/>
          <w:lang w:val="en-GB"/>
        </w:rPr>
      </w:pPr>
      <w:r w:rsidRPr="00BB65B6">
        <w:rPr>
          <w:rFonts w:ascii="Arial" w:hAnsi="Arial" w:cs="Arial"/>
          <w:sz w:val="22"/>
          <w:lang w:val="en-GB"/>
        </w:rPr>
        <w:t xml:space="preserve">Worley, C. G., and Jules, C. (2020). </w:t>
      </w:r>
      <w:r w:rsidRPr="00BB65B6">
        <w:rPr>
          <w:rFonts w:ascii="Arial" w:hAnsi="Arial" w:cs="Arial"/>
          <w:i/>
          <w:sz w:val="22"/>
          <w:lang w:val="en-GB"/>
        </w:rPr>
        <w:t>COVID-19's uncomfortable revelations about agile and sustainable organizations in a VUCA world</w:t>
      </w:r>
      <w:r w:rsidRPr="00BB65B6">
        <w:rPr>
          <w:rFonts w:ascii="Arial" w:hAnsi="Arial" w:cs="Arial"/>
          <w:sz w:val="22"/>
          <w:lang w:val="en-GB"/>
        </w:rPr>
        <w:t xml:space="preserve">. The Journal of Applied </w:t>
      </w:r>
      <w:r w:rsidR="00E31580" w:rsidRPr="00BB65B6">
        <w:rPr>
          <w:rFonts w:ascii="Arial" w:hAnsi="Arial" w:cs="Arial"/>
          <w:sz w:val="22"/>
          <w:lang w:val="en-GB"/>
        </w:rPr>
        <w:t>Behavioural</w:t>
      </w:r>
      <w:r w:rsidRPr="00BB65B6">
        <w:rPr>
          <w:rFonts w:ascii="Arial" w:hAnsi="Arial" w:cs="Arial"/>
          <w:sz w:val="22"/>
          <w:lang w:val="en-GB"/>
        </w:rPr>
        <w:t xml:space="preserve"> Science, 56(3), 279-283.</w:t>
      </w:r>
    </w:p>
    <w:sectPr w:rsidR="000C5894" w:rsidRPr="00BB65B6">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3F762F" w14:textId="77777777" w:rsidR="004B054B" w:rsidRDefault="004B054B" w:rsidP="005A5C65">
      <w:pPr>
        <w:spacing w:line="240" w:lineRule="auto"/>
      </w:pPr>
      <w:r>
        <w:separator/>
      </w:r>
    </w:p>
  </w:endnote>
  <w:endnote w:type="continuationSeparator" w:id="0">
    <w:p w14:paraId="0666C356" w14:textId="77777777" w:rsidR="004B054B" w:rsidRDefault="004B054B" w:rsidP="005A5C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FAB22E" w14:textId="77777777" w:rsidR="001853AC" w:rsidRDefault="001853AC">
    <w:pPr>
      <w:pStyle w:val="Stopk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4707108"/>
      <w:docPartObj>
        <w:docPartGallery w:val="Page Numbers (Bottom of Page)"/>
        <w:docPartUnique/>
      </w:docPartObj>
    </w:sdtPr>
    <w:sdtEndPr>
      <w:rPr>
        <w:noProof/>
      </w:rPr>
    </w:sdtEndPr>
    <w:sdtContent>
      <w:p w14:paraId="484F6E1B" w14:textId="77777777" w:rsidR="005A5C65" w:rsidRDefault="005A5C65">
        <w:pPr>
          <w:pStyle w:val="Stopka"/>
          <w:jc w:val="right"/>
        </w:pPr>
        <w:r>
          <w:fldChar w:fldCharType="begin"/>
        </w:r>
        <w:r>
          <w:instrText xml:space="preserve"> PAGE   \* MERGEFORMAT </w:instrText>
        </w:r>
        <w:r>
          <w:fldChar w:fldCharType="separate"/>
        </w:r>
        <w:r w:rsidR="00D0613C">
          <w:rPr>
            <w:noProof/>
          </w:rPr>
          <w:t>18</w:t>
        </w:r>
        <w:r>
          <w:rPr>
            <w:noProof/>
          </w:rPr>
          <w:fldChar w:fldCharType="end"/>
        </w:r>
      </w:p>
    </w:sdtContent>
  </w:sdt>
  <w:p w14:paraId="2A3FEFE1" w14:textId="77777777" w:rsidR="005A5C65" w:rsidRDefault="005A5C65">
    <w:pPr>
      <w:pStyle w:val="Stopka"/>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3C70B9" w14:textId="77777777" w:rsidR="001853AC" w:rsidRDefault="001853AC">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B540FE" w14:textId="77777777" w:rsidR="004B054B" w:rsidRDefault="004B054B" w:rsidP="005A5C65">
      <w:pPr>
        <w:spacing w:line="240" w:lineRule="auto"/>
      </w:pPr>
      <w:r>
        <w:separator/>
      </w:r>
    </w:p>
  </w:footnote>
  <w:footnote w:type="continuationSeparator" w:id="0">
    <w:p w14:paraId="47BE81FD" w14:textId="77777777" w:rsidR="004B054B" w:rsidRDefault="004B054B" w:rsidP="005A5C6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A35A1D" w14:textId="77777777" w:rsidR="001853AC" w:rsidRDefault="001853AC">
    <w:pPr>
      <w:pStyle w:val="Nagwek"/>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11DF29" w14:textId="77777777" w:rsidR="001853AC" w:rsidRDefault="001853AC">
    <w:pPr>
      <w:pStyle w:val="Nagwek"/>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3F3EB1" w14:textId="77777777" w:rsidR="001853AC" w:rsidRDefault="001853AC">
    <w:pPr>
      <w:pStyle w:val="Nagwek"/>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5810C6"/>
    <w:multiLevelType w:val="hybridMultilevel"/>
    <w:tmpl w:val="52E694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D72271"/>
    <w:multiLevelType w:val="hybridMultilevel"/>
    <w:tmpl w:val="1F16D7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332204"/>
    <w:multiLevelType w:val="hybridMultilevel"/>
    <w:tmpl w:val="7A7ED5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C525BAE"/>
    <w:multiLevelType w:val="hybridMultilevel"/>
    <w:tmpl w:val="B99C35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E555A8A"/>
    <w:multiLevelType w:val="hybridMultilevel"/>
    <w:tmpl w:val="328A4D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EA56783"/>
    <w:multiLevelType w:val="hybridMultilevel"/>
    <w:tmpl w:val="D16CA9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78C638E"/>
    <w:multiLevelType w:val="hybridMultilevel"/>
    <w:tmpl w:val="082497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7E713B2"/>
    <w:multiLevelType w:val="hybridMultilevel"/>
    <w:tmpl w:val="A238DC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BD5529E"/>
    <w:multiLevelType w:val="hybridMultilevel"/>
    <w:tmpl w:val="5CDA89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E117548"/>
    <w:multiLevelType w:val="hybridMultilevel"/>
    <w:tmpl w:val="3F062DB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2EDF664A"/>
    <w:multiLevelType w:val="hybridMultilevel"/>
    <w:tmpl w:val="D79E5E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F435F5F"/>
    <w:multiLevelType w:val="hybridMultilevel"/>
    <w:tmpl w:val="2092F9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5A6700A"/>
    <w:multiLevelType w:val="hybridMultilevel"/>
    <w:tmpl w:val="FD6468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8C94915"/>
    <w:multiLevelType w:val="hybridMultilevel"/>
    <w:tmpl w:val="F2F68A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D411A8A"/>
    <w:multiLevelType w:val="hybridMultilevel"/>
    <w:tmpl w:val="C9264B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E55070C"/>
    <w:multiLevelType w:val="hybridMultilevel"/>
    <w:tmpl w:val="17C2CB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15A4C07"/>
    <w:multiLevelType w:val="hybridMultilevel"/>
    <w:tmpl w:val="D6668B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2F50107"/>
    <w:multiLevelType w:val="hybridMultilevel"/>
    <w:tmpl w:val="A09C2C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5DB34BD"/>
    <w:multiLevelType w:val="hybridMultilevel"/>
    <w:tmpl w:val="F184F5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6CA7DA8"/>
    <w:multiLevelType w:val="hybridMultilevel"/>
    <w:tmpl w:val="C66800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A724CCF"/>
    <w:multiLevelType w:val="hybridMultilevel"/>
    <w:tmpl w:val="EB9430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A876ADC"/>
    <w:multiLevelType w:val="hybridMultilevel"/>
    <w:tmpl w:val="A83454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B141072"/>
    <w:multiLevelType w:val="hybridMultilevel"/>
    <w:tmpl w:val="4418A9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EB951DF"/>
    <w:multiLevelType w:val="hybridMultilevel"/>
    <w:tmpl w:val="4D5896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7481D82"/>
    <w:multiLevelType w:val="hybridMultilevel"/>
    <w:tmpl w:val="9AE020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3A329C7"/>
    <w:multiLevelType w:val="hybridMultilevel"/>
    <w:tmpl w:val="049ACD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70B5654"/>
    <w:multiLevelType w:val="hybridMultilevel"/>
    <w:tmpl w:val="5DE230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3C8060A"/>
    <w:multiLevelType w:val="hybridMultilevel"/>
    <w:tmpl w:val="C5EECE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B27566E"/>
    <w:multiLevelType w:val="hybridMultilevel"/>
    <w:tmpl w:val="E904CE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D1D112B"/>
    <w:multiLevelType w:val="hybridMultilevel"/>
    <w:tmpl w:val="9844DB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97766382">
    <w:abstractNumId w:val="4"/>
  </w:num>
  <w:num w:numId="2" w16cid:durableId="949552913">
    <w:abstractNumId w:val="22"/>
  </w:num>
  <w:num w:numId="3" w16cid:durableId="1602181770">
    <w:abstractNumId w:val="17"/>
  </w:num>
  <w:num w:numId="4" w16cid:durableId="1712534035">
    <w:abstractNumId w:val="23"/>
  </w:num>
  <w:num w:numId="5" w16cid:durableId="2122872922">
    <w:abstractNumId w:val="27"/>
  </w:num>
  <w:num w:numId="6" w16cid:durableId="1475950235">
    <w:abstractNumId w:val="26"/>
  </w:num>
  <w:num w:numId="7" w16cid:durableId="617954518">
    <w:abstractNumId w:val="28"/>
  </w:num>
  <w:num w:numId="8" w16cid:durableId="2098939004">
    <w:abstractNumId w:val="3"/>
  </w:num>
  <w:num w:numId="9" w16cid:durableId="1528373859">
    <w:abstractNumId w:val="20"/>
  </w:num>
  <w:num w:numId="10" w16cid:durableId="664432595">
    <w:abstractNumId w:val="0"/>
  </w:num>
  <w:num w:numId="11" w16cid:durableId="1912811434">
    <w:abstractNumId w:val="13"/>
  </w:num>
  <w:num w:numId="12" w16cid:durableId="1924140845">
    <w:abstractNumId w:val="7"/>
  </w:num>
  <w:num w:numId="13" w16cid:durableId="1753818508">
    <w:abstractNumId w:val="11"/>
  </w:num>
  <w:num w:numId="14" w16cid:durableId="651833838">
    <w:abstractNumId w:val="24"/>
  </w:num>
  <w:num w:numId="15" w16cid:durableId="978262277">
    <w:abstractNumId w:val="10"/>
  </w:num>
  <w:num w:numId="16" w16cid:durableId="165487241">
    <w:abstractNumId w:val="19"/>
  </w:num>
  <w:num w:numId="17" w16cid:durableId="1126436296">
    <w:abstractNumId w:val="15"/>
  </w:num>
  <w:num w:numId="18" w16cid:durableId="1499731499">
    <w:abstractNumId w:val="25"/>
  </w:num>
  <w:num w:numId="19" w16cid:durableId="481581022">
    <w:abstractNumId w:val="8"/>
  </w:num>
  <w:num w:numId="20" w16cid:durableId="137575031">
    <w:abstractNumId w:val="1"/>
  </w:num>
  <w:num w:numId="21" w16cid:durableId="150602419">
    <w:abstractNumId w:val="6"/>
  </w:num>
  <w:num w:numId="22" w16cid:durableId="307981157">
    <w:abstractNumId w:val="5"/>
  </w:num>
  <w:num w:numId="23" w16cid:durableId="1323435871">
    <w:abstractNumId w:val="29"/>
  </w:num>
  <w:num w:numId="24" w16cid:durableId="804811552">
    <w:abstractNumId w:val="2"/>
  </w:num>
  <w:num w:numId="25" w16cid:durableId="1875074768">
    <w:abstractNumId w:val="18"/>
  </w:num>
  <w:num w:numId="26" w16cid:durableId="80418262">
    <w:abstractNumId w:val="12"/>
  </w:num>
  <w:num w:numId="27" w16cid:durableId="1155953141">
    <w:abstractNumId w:val="21"/>
  </w:num>
  <w:num w:numId="28" w16cid:durableId="903225406">
    <w:abstractNumId w:val="16"/>
  </w:num>
  <w:num w:numId="29" w16cid:durableId="1665431598">
    <w:abstractNumId w:val="14"/>
  </w:num>
  <w:num w:numId="30" w16cid:durableId="181429914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83F"/>
    <w:rsid w:val="000A045D"/>
    <w:rsid w:val="000C5894"/>
    <w:rsid w:val="000D77BD"/>
    <w:rsid w:val="00160827"/>
    <w:rsid w:val="001853AC"/>
    <w:rsid w:val="00195EEF"/>
    <w:rsid w:val="001B671F"/>
    <w:rsid w:val="001D7B8D"/>
    <w:rsid w:val="00260929"/>
    <w:rsid w:val="002C1736"/>
    <w:rsid w:val="00300BD8"/>
    <w:rsid w:val="0035797B"/>
    <w:rsid w:val="003F283F"/>
    <w:rsid w:val="004611F6"/>
    <w:rsid w:val="00463FC6"/>
    <w:rsid w:val="00475E00"/>
    <w:rsid w:val="004B054B"/>
    <w:rsid w:val="00535178"/>
    <w:rsid w:val="005A4128"/>
    <w:rsid w:val="005A5C65"/>
    <w:rsid w:val="00655738"/>
    <w:rsid w:val="006909EA"/>
    <w:rsid w:val="0069116B"/>
    <w:rsid w:val="0070276F"/>
    <w:rsid w:val="007B6B95"/>
    <w:rsid w:val="007D1A97"/>
    <w:rsid w:val="008816AB"/>
    <w:rsid w:val="0088478B"/>
    <w:rsid w:val="008935F2"/>
    <w:rsid w:val="00A03941"/>
    <w:rsid w:val="00A548E7"/>
    <w:rsid w:val="00AC6D26"/>
    <w:rsid w:val="00B142B4"/>
    <w:rsid w:val="00B66888"/>
    <w:rsid w:val="00BA7C72"/>
    <w:rsid w:val="00BB65B6"/>
    <w:rsid w:val="00C50088"/>
    <w:rsid w:val="00C50E07"/>
    <w:rsid w:val="00CD270A"/>
    <w:rsid w:val="00D0613C"/>
    <w:rsid w:val="00DC36B8"/>
    <w:rsid w:val="00E31580"/>
    <w:rsid w:val="00E37B0D"/>
    <w:rsid w:val="00EF170A"/>
    <w:rsid w:val="00EF43C1"/>
    <w:rsid w:val="00F31E5E"/>
    <w:rsid w:val="00FB71C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29E9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BA7C72"/>
    <w:pPr>
      <w:spacing w:after="0" w:line="360" w:lineRule="auto"/>
      <w:jc w:val="both"/>
    </w:pPr>
    <w:rPr>
      <w:rFonts w:ascii="Times New Roman" w:hAnsi="Times New Roman"/>
      <w:sz w:val="24"/>
    </w:rPr>
  </w:style>
  <w:style w:type="paragraph" w:styleId="Nagwek1">
    <w:name w:val="heading 1"/>
    <w:basedOn w:val="Normalny"/>
    <w:next w:val="Normalny"/>
    <w:link w:val="Nagwek1Znak"/>
    <w:uiPriority w:val="9"/>
    <w:qFormat/>
    <w:rsid w:val="00195EEF"/>
    <w:pPr>
      <w:keepNext/>
      <w:keepLines/>
      <w:spacing w:before="480"/>
      <w:outlineLvl w:val="0"/>
    </w:pPr>
    <w:rPr>
      <w:rFonts w:eastAsiaTheme="majorEastAsia" w:cstheme="majorBidi"/>
      <w:b/>
      <w:bCs/>
      <w:color w:val="000000" w:themeColor="text1"/>
      <w:sz w:val="32"/>
      <w:szCs w:val="28"/>
    </w:rPr>
  </w:style>
  <w:style w:type="paragraph" w:styleId="Nagwek2">
    <w:name w:val="heading 2"/>
    <w:basedOn w:val="Normalny"/>
    <w:next w:val="Normalny"/>
    <w:link w:val="Nagwek2Znak"/>
    <w:uiPriority w:val="9"/>
    <w:unhideWhenUsed/>
    <w:qFormat/>
    <w:rsid w:val="00CD270A"/>
    <w:pPr>
      <w:keepNext/>
      <w:keepLines/>
      <w:spacing w:before="200"/>
      <w:outlineLvl w:val="1"/>
    </w:pPr>
    <w:rPr>
      <w:rFonts w:eastAsiaTheme="majorEastAsia" w:cstheme="majorBidi"/>
      <w:b/>
      <w:bCs/>
      <w:color w:val="000000" w:themeColor="text1"/>
      <w:sz w:val="28"/>
      <w:szCs w:val="26"/>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195EEF"/>
    <w:rPr>
      <w:rFonts w:ascii="Times New Roman" w:eastAsiaTheme="majorEastAsia" w:hAnsi="Times New Roman" w:cstheme="majorBidi"/>
      <w:b/>
      <w:bCs/>
      <w:color w:val="000000" w:themeColor="text1"/>
      <w:sz w:val="32"/>
      <w:szCs w:val="28"/>
    </w:rPr>
  </w:style>
  <w:style w:type="character" w:customStyle="1" w:styleId="Nagwek2Znak">
    <w:name w:val="Nagłówek 2 Znak"/>
    <w:basedOn w:val="Domylnaczcionkaakapitu"/>
    <w:link w:val="Nagwek2"/>
    <w:uiPriority w:val="9"/>
    <w:rsid w:val="00CD270A"/>
    <w:rPr>
      <w:rFonts w:ascii="Times New Roman" w:eastAsiaTheme="majorEastAsia" w:hAnsi="Times New Roman" w:cstheme="majorBidi"/>
      <w:b/>
      <w:bCs/>
      <w:color w:val="000000" w:themeColor="text1"/>
      <w:sz w:val="28"/>
      <w:szCs w:val="26"/>
    </w:rPr>
  </w:style>
  <w:style w:type="paragraph" w:styleId="Akapitzlist">
    <w:name w:val="List Paragraph"/>
    <w:basedOn w:val="Normalny"/>
    <w:uiPriority w:val="34"/>
    <w:qFormat/>
    <w:rsid w:val="003F283F"/>
    <w:pPr>
      <w:ind w:left="720"/>
      <w:contextualSpacing/>
    </w:pPr>
  </w:style>
  <w:style w:type="paragraph" w:styleId="Nagwekspisutreci">
    <w:name w:val="TOC Heading"/>
    <w:basedOn w:val="Nagwek1"/>
    <w:next w:val="Normalny"/>
    <w:uiPriority w:val="39"/>
    <w:unhideWhenUsed/>
    <w:qFormat/>
    <w:rsid w:val="00535178"/>
    <w:pPr>
      <w:spacing w:line="276" w:lineRule="auto"/>
      <w:jc w:val="left"/>
      <w:outlineLvl w:val="9"/>
    </w:pPr>
    <w:rPr>
      <w:rFonts w:asciiTheme="majorHAnsi" w:hAnsiTheme="majorHAnsi"/>
      <w:color w:val="365F91" w:themeColor="accent1" w:themeShade="BF"/>
      <w:sz w:val="28"/>
      <w:lang w:eastAsia="ja-JP"/>
    </w:rPr>
  </w:style>
  <w:style w:type="paragraph" w:styleId="Spistreci1">
    <w:name w:val="toc 1"/>
    <w:basedOn w:val="Normalny"/>
    <w:next w:val="Normalny"/>
    <w:autoRedefine/>
    <w:uiPriority w:val="39"/>
    <w:unhideWhenUsed/>
    <w:rsid w:val="00535178"/>
    <w:pPr>
      <w:spacing w:after="100"/>
    </w:pPr>
  </w:style>
  <w:style w:type="paragraph" w:styleId="Spistreci2">
    <w:name w:val="toc 2"/>
    <w:basedOn w:val="Normalny"/>
    <w:next w:val="Normalny"/>
    <w:autoRedefine/>
    <w:uiPriority w:val="39"/>
    <w:unhideWhenUsed/>
    <w:rsid w:val="00535178"/>
    <w:pPr>
      <w:spacing w:after="100"/>
      <w:ind w:left="240"/>
    </w:pPr>
  </w:style>
  <w:style w:type="character" w:styleId="Hipercze">
    <w:name w:val="Hyperlink"/>
    <w:basedOn w:val="Domylnaczcionkaakapitu"/>
    <w:uiPriority w:val="99"/>
    <w:unhideWhenUsed/>
    <w:rsid w:val="00535178"/>
    <w:rPr>
      <w:color w:val="0000FF" w:themeColor="hyperlink"/>
      <w:u w:val="single"/>
    </w:rPr>
  </w:style>
  <w:style w:type="paragraph" w:styleId="Tekstdymka">
    <w:name w:val="Balloon Text"/>
    <w:basedOn w:val="Normalny"/>
    <w:link w:val="TekstdymkaZnak"/>
    <w:uiPriority w:val="99"/>
    <w:semiHidden/>
    <w:unhideWhenUsed/>
    <w:rsid w:val="00535178"/>
    <w:pPr>
      <w:spacing w:line="240" w:lineRule="auto"/>
    </w:pPr>
    <w:rPr>
      <w:rFonts w:ascii="Tahoma" w:hAnsi="Tahoma" w:cs="Tahoma"/>
      <w:sz w:val="16"/>
      <w:szCs w:val="16"/>
    </w:rPr>
  </w:style>
  <w:style w:type="character" w:customStyle="1" w:styleId="TekstdymkaZnak">
    <w:name w:val="Tekst dymka Znak"/>
    <w:basedOn w:val="Domylnaczcionkaakapitu"/>
    <w:link w:val="Tekstdymka"/>
    <w:uiPriority w:val="99"/>
    <w:semiHidden/>
    <w:rsid w:val="00535178"/>
    <w:rPr>
      <w:rFonts w:ascii="Tahoma" w:hAnsi="Tahoma" w:cs="Tahoma"/>
      <w:sz w:val="16"/>
      <w:szCs w:val="16"/>
    </w:rPr>
  </w:style>
  <w:style w:type="paragraph" w:styleId="Nagwek">
    <w:name w:val="header"/>
    <w:basedOn w:val="Normalny"/>
    <w:link w:val="NagwekZnak"/>
    <w:uiPriority w:val="99"/>
    <w:unhideWhenUsed/>
    <w:rsid w:val="005A5C65"/>
    <w:pPr>
      <w:tabs>
        <w:tab w:val="center" w:pos="4680"/>
        <w:tab w:val="right" w:pos="9360"/>
      </w:tabs>
      <w:spacing w:line="240" w:lineRule="auto"/>
    </w:pPr>
  </w:style>
  <w:style w:type="character" w:customStyle="1" w:styleId="NagwekZnak">
    <w:name w:val="Nagłówek Znak"/>
    <w:basedOn w:val="Domylnaczcionkaakapitu"/>
    <w:link w:val="Nagwek"/>
    <w:uiPriority w:val="99"/>
    <w:rsid w:val="005A5C65"/>
    <w:rPr>
      <w:rFonts w:ascii="Times New Roman" w:hAnsi="Times New Roman"/>
      <w:sz w:val="24"/>
    </w:rPr>
  </w:style>
  <w:style w:type="paragraph" w:styleId="Stopka">
    <w:name w:val="footer"/>
    <w:basedOn w:val="Normalny"/>
    <w:link w:val="StopkaZnak"/>
    <w:uiPriority w:val="99"/>
    <w:unhideWhenUsed/>
    <w:rsid w:val="005A5C65"/>
    <w:pPr>
      <w:tabs>
        <w:tab w:val="center" w:pos="4680"/>
        <w:tab w:val="right" w:pos="9360"/>
      </w:tabs>
      <w:spacing w:line="240" w:lineRule="auto"/>
    </w:pPr>
  </w:style>
  <w:style w:type="character" w:customStyle="1" w:styleId="StopkaZnak">
    <w:name w:val="Stopka Znak"/>
    <w:basedOn w:val="Domylnaczcionkaakapitu"/>
    <w:link w:val="Stopka"/>
    <w:uiPriority w:val="99"/>
    <w:rsid w:val="005A5C65"/>
    <w:rPr>
      <w:rFonts w:ascii="Times New Roman" w:hAnsi="Times New Roman"/>
      <w:sz w:val="24"/>
    </w:rPr>
  </w:style>
  <w:style w:type="character" w:customStyle="1" w:styleId="text-with-replacments">
    <w:name w:val="text-with-replacments"/>
    <w:basedOn w:val="Domylnaczcionkaakapitu"/>
    <w:rsid w:val="00EF17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0769676">
      <w:bodyDiv w:val="1"/>
      <w:marLeft w:val="0"/>
      <w:marRight w:val="0"/>
      <w:marTop w:val="0"/>
      <w:marBottom w:val="0"/>
      <w:divBdr>
        <w:top w:val="none" w:sz="0" w:space="0" w:color="auto"/>
        <w:left w:val="none" w:sz="0" w:space="0" w:color="auto"/>
        <w:bottom w:val="none" w:sz="0" w:space="0" w:color="auto"/>
        <w:right w:val="none" w:sz="0" w:space="0" w:color="auto"/>
      </w:divBdr>
      <w:divsChild>
        <w:div w:id="1829707533">
          <w:marLeft w:val="0"/>
          <w:marRight w:val="0"/>
          <w:marTop w:val="0"/>
          <w:marBottom w:val="0"/>
          <w:divBdr>
            <w:top w:val="single" w:sz="6" w:space="0" w:color="auto"/>
            <w:left w:val="single" w:sz="6" w:space="0" w:color="auto"/>
            <w:bottom w:val="single" w:sz="6" w:space="0" w:color="auto"/>
            <w:right w:val="single" w:sz="6" w:space="0" w:color="auto"/>
          </w:divBdr>
        </w:div>
        <w:div w:id="1107768941">
          <w:marLeft w:val="0"/>
          <w:marRight w:val="0"/>
          <w:marTop w:val="0"/>
          <w:marBottom w:val="0"/>
          <w:divBdr>
            <w:top w:val="single" w:sz="6" w:space="0" w:color="auto"/>
            <w:left w:val="single" w:sz="6" w:space="0" w:color="auto"/>
            <w:bottom w:val="single" w:sz="6" w:space="0" w:color="auto"/>
            <w:right w:val="single" w:sz="6" w:space="0" w:color="auto"/>
          </w:divBdr>
          <w:divsChild>
            <w:div w:id="115075516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516B08-FAE2-4C85-B089-5005E04484C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5497</Words>
  <Characters>31337</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2024-05-03T10:10:00Z</dcterms:created>
  <dcterms:modified xsi:type="dcterms:W3CDTF">2024-05-03T10:10:00Z</dcterms:modified>
</cp:coreProperties>
</file>