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BACB1" w14:textId="77777777" w:rsidR="009E5133" w:rsidRDefault="009E5133">
      <w:pPr>
        <w:pStyle w:val="BodyText"/>
        <w:rPr>
          <w:sz w:val="20"/>
        </w:rPr>
      </w:pPr>
    </w:p>
    <w:p w14:paraId="523CD911" w14:textId="77777777" w:rsidR="009E5133" w:rsidRDefault="009E5133">
      <w:pPr>
        <w:pStyle w:val="BodyText"/>
        <w:rPr>
          <w:sz w:val="20"/>
        </w:rPr>
      </w:pPr>
    </w:p>
    <w:p w14:paraId="0360480E" w14:textId="77777777" w:rsidR="009E5133" w:rsidRDefault="009E5133">
      <w:pPr>
        <w:pStyle w:val="BodyText"/>
        <w:rPr>
          <w:sz w:val="20"/>
        </w:rPr>
      </w:pPr>
    </w:p>
    <w:p w14:paraId="1FB903A0" w14:textId="77777777" w:rsidR="009E5133" w:rsidRDefault="009E5133">
      <w:pPr>
        <w:pStyle w:val="BodyText"/>
        <w:rPr>
          <w:sz w:val="20"/>
        </w:rPr>
      </w:pPr>
    </w:p>
    <w:p w14:paraId="17CCCFFE" w14:textId="77777777" w:rsidR="009E5133" w:rsidRDefault="009E5133">
      <w:pPr>
        <w:pStyle w:val="BodyText"/>
        <w:rPr>
          <w:sz w:val="20"/>
        </w:rPr>
      </w:pPr>
    </w:p>
    <w:p w14:paraId="275405F6" w14:textId="77777777" w:rsidR="009E5133" w:rsidRDefault="009E5133">
      <w:pPr>
        <w:pStyle w:val="BodyText"/>
        <w:rPr>
          <w:sz w:val="20"/>
        </w:rPr>
      </w:pPr>
    </w:p>
    <w:p w14:paraId="5D757B2B" w14:textId="150F9EC0" w:rsidR="009E5133" w:rsidRDefault="00795878">
      <w:pPr>
        <w:pStyle w:val="BodyText"/>
        <w:rPr>
          <w:sz w:val="20"/>
        </w:rPr>
      </w:pPr>
      <w:r>
        <w:rPr>
          <w:sz w:val="20"/>
        </w:rPr>
        <w:t>Student Name: Noman Akhtar</w:t>
      </w:r>
    </w:p>
    <w:p w14:paraId="1349EFB7" w14:textId="2A0C1F68" w:rsidR="00795878" w:rsidRDefault="00795878">
      <w:pPr>
        <w:pStyle w:val="BodyText"/>
        <w:rPr>
          <w:sz w:val="20"/>
        </w:rPr>
      </w:pPr>
      <w:r>
        <w:rPr>
          <w:sz w:val="20"/>
        </w:rPr>
        <w:t>Student ID: 2026819</w:t>
      </w:r>
    </w:p>
    <w:p w14:paraId="2E1D995F" w14:textId="5405C275" w:rsidR="00795878" w:rsidRDefault="00795878">
      <w:pPr>
        <w:pStyle w:val="BodyText"/>
        <w:rPr>
          <w:sz w:val="20"/>
        </w:rPr>
      </w:pPr>
      <w:r>
        <w:rPr>
          <w:sz w:val="20"/>
        </w:rPr>
        <w:t>Teacher Name: Paul Ranson</w:t>
      </w:r>
    </w:p>
    <w:p w14:paraId="7F03016D" w14:textId="450FCFFE" w:rsidR="009E5133" w:rsidRDefault="009E5133" w:rsidP="00795878">
      <w:pPr>
        <w:pStyle w:val="BodyText"/>
        <w:rPr>
          <w:sz w:val="20"/>
        </w:rPr>
      </w:pPr>
    </w:p>
    <w:p w14:paraId="315AA683" w14:textId="77777777" w:rsidR="009E5133" w:rsidRDefault="009E5133">
      <w:pPr>
        <w:pStyle w:val="BodyText"/>
        <w:rPr>
          <w:sz w:val="20"/>
        </w:rPr>
      </w:pPr>
    </w:p>
    <w:p w14:paraId="7DB2C96D" w14:textId="77777777" w:rsidR="009E5133" w:rsidRDefault="009E5133">
      <w:pPr>
        <w:pStyle w:val="BodyText"/>
        <w:rPr>
          <w:sz w:val="20"/>
        </w:rPr>
      </w:pPr>
    </w:p>
    <w:p w14:paraId="4EE652A2" w14:textId="77777777" w:rsidR="009E5133" w:rsidRDefault="009E5133">
      <w:pPr>
        <w:pStyle w:val="BodyText"/>
        <w:rPr>
          <w:sz w:val="20"/>
        </w:rPr>
      </w:pPr>
    </w:p>
    <w:p w14:paraId="74FCEA63" w14:textId="77777777" w:rsidR="009E5133" w:rsidRDefault="009E5133">
      <w:pPr>
        <w:pStyle w:val="BodyText"/>
        <w:rPr>
          <w:sz w:val="20"/>
        </w:rPr>
      </w:pPr>
    </w:p>
    <w:p w14:paraId="25B8DA7E" w14:textId="77777777" w:rsidR="009E5133" w:rsidRDefault="009E5133">
      <w:pPr>
        <w:pStyle w:val="BodyText"/>
        <w:rPr>
          <w:sz w:val="20"/>
        </w:rPr>
      </w:pPr>
    </w:p>
    <w:p w14:paraId="3FA2D76F" w14:textId="77777777" w:rsidR="009E5133" w:rsidRDefault="009E5133">
      <w:pPr>
        <w:pStyle w:val="BodyText"/>
        <w:rPr>
          <w:sz w:val="20"/>
        </w:rPr>
      </w:pPr>
    </w:p>
    <w:p w14:paraId="652F97FC" w14:textId="77777777" w:rsidR="009E5133" w:rsidRDefault="009E5133">
      <w:pPr>
        <w:pStyle w:val="BodyText"/>
        <w:spacing w:before="11"/>
        <w:rPr>
          <w:sz w:val="23"/>
        </w:rPr>
      </w:pPr>
    </w:p>
    <w:p w14:paraId="6DE69681" w14:textId="1F9F4B9E" w:rsidR="009E5133" w:rsidRDefault="005572DE">
      <w:pPr>
        <w:pStyle w:val="Title"/>
        <w:spacing w:line="360" w:lineRule="auto"/>
        <w:rPr>
          <w:color w:val="333333"/>
        </w:rPr>
      </w:pPr>
      <w:r>
        <w:rPr>
          <w:color w:val="333333"/>
        </w:rPr>
        <w:t>Digital</w:t>
      </w:r>
      <w:r>
        <w:rPr>
          <w:color w:val="333333"/>
          <w:spacing w:val="-8"/>
        </w:rPr>
        <w:t xml:space="preserve"> </w:t>
      </w:r>
      <w:r>
        <w:rPr>
          <w:color w:val="333333"/>
        </w:rPr>
        <w:t>Skills</w:t>
      </w:r>
      <w:r>
        <w:rPr>
          <w:color w:val="333333"/>
          <w:spacing w:val="-7"/>
        </w:rPr>
        <w:t xml:space="preserve"> </w:t>
      </w:r>
      <w:r>
        <w:rPr>
          <w:color w:val="333333"/>
        </w:rPr>
        <w:t>and</w:t>
      </w:r>
      <w:r>
        <w:rPr>
          <w:color w:val="333333"/>
          <w:spacing w:val="-6"/>
        </w:rPr>
        <w:t xml:space="preserve"> </w:t>
      </w:r>
      <w:r>
        <w:rPr>
          <w:color w:val="333333"/>
        </w:rPr>
        <w:t>Research</w:t>
      </w:r>
      <w:r>
        <w:rPr>
          <w:color w:val="333333"/>
          <w:spacing w:val="-177"/>
        </w:rPr>
        <w:t xml:space="preserve"> </w:t>
      </w:r>
      <w:r>
        <w:rPr>
          <w:color w:val="333333"/>
        </w:rPr>
        <w:t>Methods</w:t>
      </w:r>
    </w:p>
    <w:p w14:paraId="3D249C94" w14:textId="4097ABBD" w:rsidR="00ED1D9C" w:rsidRDefault="00ED1D9C">
      <w:pPr>
        <w:pStyle w:val="Title"/>
        <w:spacing w:line="360" w:lineRule="auto"/>
        <w:rPr>
          <w:color w:val="333333"/>
        </w:rPr>
      </w:pPr>
    </w:p>
    <w:p w14:paraId="74D6D964" w14:textId="092403E1" w:rsidR="00795878" w:rsidRDefault="00795878" w:rsidP="005753AF">
      <w:pPr>
        <w:rPr>
          <w:b/>
          <w:bCs/>
          <w:sz w:val="40"/>
          <w:szCs w:val="40"/>
        </w:rPr>
      </w:pPr>
      <w:r>
        <w:rPr>
          <w:b/>
          <w:bCs/>
          <w:sz w:val="40"/>
          <w:szCs w:val="40"/>
        </w:rPr>
        <w:t>Title:</w:t>
      </w:r>
    </w:p>
    <w:p w14:paraId="5C34B030" w14:textId="77777777" w:rsidR="00795878" w:rsidRDefault="00795878" w:rsidP="005753AF">
      <w:pPr>
        <w:rPr>
          <w:b/>
          <w:bCs/>
          <w:sz w:val="40"/>
          <w:szCs w:val="40"/>
        </w:rPr>
      </w:pPr>
    </w:p>
    <w:p w14:paraId="65ECD23E" w14:textId="715EC83D" w:rsidR="005753AF" w:rsidRPr="00ED1D9C" w:rsidRDefault="005753AF" w:rsidP="00795878">
      <w:pPr>
        <w:ind w:firstLine="720"/>
        <w:rPr>
          <w:b/>
          <w:bCs/>
          <w:sz w:val="40"/>
          <w:szCs w:val="40"/>
        </w:rPr>
      </w:pPr>
      <w:r w:rsidRPr="00ED1D9C">
        <w:rPr>
          <w:b/>
          <w:bCs/>
          <w:sz w:val="40"/>
          <w:szCs w:val="40"/>
        </w:rPr>
        <w:t>“How I can use the DIKW and CRAAP frameworks to confirm or refute my collected Academic GRIT test result (Primary Data) compared to the UWTSD GRIT Result (secondary Data) based on the work of Angela Duckworth TED Talk lecture”</w:t>
      </w:r>
    </w:p>
    <w:p w14:paraId="4228CBA6" w14:textId="77777777" w:rsidR="009E5133" w:rsidRDefault="009E5133">
      <w:pPr>
        <w:spacing w:line="360" w:lineRule="auto"/>
        <w:sectPr w:rsidR="009E5133">
          <w:headerReference w:type="default" r:id="rId7"/>
          <w:footerReference w:type="default" r:id="rId8"/>
          <w:type w:val="continuous"/>
          <w:pgSz w:w="12240" w:h="15840"/>
          <w:pgMar w:top="1600" w:right="1320" w:bottom="800" w:left="920" w:header="1341" w:footer="610" w:gutter="0"/>
          <w:pgNumType w:start="1"/>
          <w:cols w:space="720"/>
        </w:sectPr>
      </w:pPr>
    </w:p>
    <w:p w14:paraId="321971A7" w14:textId="77777777" w:rsidR="009E5133" w:rsidRDefault="005572DE">
      <w:pPr>
        <w:spacing w:before="78"/>
        <w:ind w:left="1230" w:right="826"/>
        <w:jc w:val="center"/>
        <w:rPr>
          <w:rFonts w:ascii="Arial"/>
          <w:b/>
          <w:sz w:val="32"/>
        </w:rPr>
      </w:pPr>
      <w:r>
        <w:rPr>
          <w:rFonts w:ascii="Arial"/>
          <w:b/>
          <w:sz w:val="32"/>
        </w:rPr>
        <w:lastRenderedPageBreak/>
        <w:t>Table</w:t>
      </w:r>
      <w:r>
        <w:rPr>
          <w:rFonts w:ascii="Arial"/>
          <w:b/>
          <w:spacing w:val="-3"/>
          <w:sz w:val="32"/>
        </w:rPr>
        <w:t xml:space="preserve"> </w:t>
      </w:r>
      <w:r>
        <w:rPr>
          <w:rFonts w:ascii="Arial"/>
          <w:b/>
          <w:sz w:val="32"/>
        </w:rPr>
        <w:t>of</w:t>
      </w:r>
      <w:r>
        <w:rPr>
          <w:rFonts w:ascii="Arial"/>
          <w:b/>
          <w:spacing w:val="-2"/>
          <w:sz w:val="32"/>
        </w:rPr>
        <w:t xml:space="preserve"> </w:t>
      </w:r>
      <w:r>
        <w:rPr>
          <w:rFonts w:ascii="Arial"/>
          <w:b/>
          <w:sz w:val="32"/>
        </w:rPr>
        <w:t>Contents</w:t>
      </w:r>
    </w:p>
    <w:sdt>
      <w:sdtPr>
        <w:rPr>
          <w:sz w:val="22"/>
          <w:szCs w:val="22"/>
        </w:rPr>
        <w:id w:val="-745117"/>
        <w:docPartObj>
          <w:docPartGallery w:val="Table of Contents"/>
          <w:docPartUnique/>
        </w:docPartObj>
      </w:sdtPr>
      <w:sdtEndPr/>
      <w:sdtContent>
        <w:p w14:paraId="1529DF0C" w14:textId="77777777" w:rsidR="009E5133" w:rsidRDefault="005572DE">
          <w:pPr>
            <w:pStyle w:val="TOC1"/>
            <w:tabs>
              <w:tab w:val="right" w:leader="dot" w:pos="9881"/>
            </w:tabs>
            <w:spacing w:before="305"/>
          </w:pPr>
          <w:r>
            <w:fldChar w:fldCharType="begin"/>
          </w:r>
          <w:r>
            <w:instrText xml:space="preserve">TOC \o "1-1" \h \z \u </w:instrText>
          </w:r>
          <w:r>
            <w:fldChar w:fldCharType="separate"/>
          </w:r>
          <w:hyperlink w:anchor="_TOC_250005" w:history="1">
            <w:r>
              <w:t>INTRODUCTION</w:t>
            </w:r>
            <w:r>
              <w:tab/>
              <w:t>1</w:t>
            </w:r>
          </w:hyperlink>
        </w:p>
        <w:p w14:paraId="025E9EDD" w14:textId="77777777" w:rsidR="009E5133" w:rsidRDefault="005572DE">
          <w:pPr>
            <w:pStyle w:val="TOC1"/>
            <w:tabs>
              <w:tab w:val="right" w:leader="dot" w:pos="9881"/>
            </w:tabs>
          </w:pPr>
          <w:hyperlink w:anchor="_TOC_250004" w:history="1">
            <w:r>
              <w:t>LITERATURE REVIEW</w:t>
            </w:r>
            <w:r>
              <w:tab/>
              <w:t>1</w:t>
            </w:r>
          </w:hyperlink>
        </w:p>
        <w:p w14:paraId="03012D0D" w14:textId="77777777" w:rsidR="009E5133" w:rsidRDefault="005572DE">
          <w:pPr>
            <w:pStyle w:val="TOC1"/>
            <w:tabs>
              <w:tab w:val="right" w:leader="dot" w:pos="9881"/>
            </w:tabs>
          </w:pPr>
          <w:hyperlink w:anchor="_TOC_250003" w:history="1">
            <w:r>
              <w:t>RESEARCH</w:t>
            </w:r>
            <w:r>
              <w:rPr>
                <w:spacing w:val="-1"/>
              </w:rPr>
              <w:t xml:space="preserve"> </w:t>
            </w:r>
            <w:r>
              <w:t>METHODOLOGY</w:t>
            </w:r>
            <w:r>
              <w:tab/>
              <w:t>2</w:t>
            </w:r>
          </w:hyperlink>
        </w:p>
        <w:p w14:paraId="5F29F802" w14:textId="77777777" w:rsidR="009E5133" w:rsidRDefault="005572DE">
          <w:pPr>
            <w:pStyle w:val="TOC1"/>
            <w:tabs>
              <w:tab w:val="right" w:leader="dot" w:pos="9881"/>
            </w:tabs>
          </w:pPr>
          <w:hyperlink w:anchor="_TOC_250002" w:history="1">
            <w:r>
              <w:t>DATA</w:t>
            </w:r>
            <w:r>
              <w:rPr>
                <w:spacing w:val="-1"/>
              </w:rPr>
              <w:t xml:space="preserve"> </w:t>
            </w:r>
            <w:r>
              <w:t>ANALYSIS</w:t>
            </w:r>
            <w:r>
              <w:tab/>
              <w:t>3</w:t>
            </w:r>
          </w:hyperlink>
        </w:p>
        <w:p w14:paraId="681C3C9C" w14:textId="77777777" w:rsidR="009E5133" w:rsidRDefault="005572DE">
          <w:pPr>
            <w:pStyle w:val="TOC1"/>
            <w:tabs>
              <w:tab w:val="right" w:leader="dot" w:pos="9881"/>
            </w:tabs>
          </w:pPr>
          <w:hyperlink w:anchor="_TOC_250001" w:history="1">
            <w:r>
              <w:t>SUMMARY</w:t>
            </w:r>
            <w:r>
              <w:rPr>
                <w:spacing w:val="-1"/>
              </w:rPr>
              <w:t xml:space="preserve"> </w:t>
            </w:r>
            <w:r>
              <w:t>OF FINDINGS AND DISCUSSIONS</w:t>
            </w:r>
            <w:r>
              <w:tab/>
              <w:t>8</w:t>
            </w:r>
          </w:hyperlink>
        </w:p>
        <w:p w14:paraId="1E4E27B5" w14:textId="77777777" w:rsidR="009E5133" w:rsidRDefault="005572DE">
          <w:pPr>
            <w:pStyle w:val="TOC1"/>
            <w:tabs>
              <w:tab w:val="right" w:leader="dot" w:pos="9881"/>
            </w:tabs>
          </w:pPr>
          <w:hyperlink w:anchor="_TOC_250000" w:history="1">
            <w:r>
              <w:t>CONCLU</w:t>
            </w:r>
            <w:r>
              <w:t>SION</w:t>
            </w:r>
            <w:r>
              <w:tab/>
              <w:t>8</w:t>
            </w:r>
          </w:hyperlink>
        </w:p>
        <w:p w14:paraId="375607F9" w14:textId="77777777" w:rsidR="009E5133" w:rsidRDefault="005572DE">
          <w:r>
            <w:fldChar w:fldCharType="end"/>
          </w:r>
        </w:p>
      </w:sdtContent>
    </w:sdt>
    <w:p w14:paraId="7A7C9E4A" w14:textId="77777777" w:rsidR="009E5133" w:rsidRDefault="009E5133">
      <w:pPr>
        <w:sectPr w:rsidR="009E5133">
          <w:pgSz w:w="12240" w:h="15840"/>
          <w:pgMar w:top="1600" w:right="1320" w:bottom="800" w:left="920" w:header="1341" w:footer="610" w:gutter="0"/>
          <w:cols w:space="720"/>
        </w:sectPr>
      </w:pPr>
    </w:p>
    <w:p w14:paraId="1E05796E" w14:textId="77777777" w:rsidR="00ED1D9C" w:rsidRDefault="00ED1D9C" w:rsidP="003E4855">
      <w:pPr>
        <w:pStyle w:val="Heading1"/>
        <w:spacing w:before="100"/>
        <w:ind w:left="0"/>
        <w:jc w:val="left"/>
      </w:pPr>
      <w:bookmarkStart w:id="0" w:name="_TOC_250005"/>
      <w:bookmarkEnd w:id="0"/>
    </w:p>
    <w:p w14:paraId="19D17DFD" w14:textId="6C74E442" w:rsidR="009E5133" w:rsidRDefault="005572DE">
      <w:pPr>
        <w:pStyle w:val="Heading1"/>
        <w:spacing w:before="100"/>
      </w:pPr>
      <w:r>
        <w:t>I</w:t>
      </w:r>
      <w:r>
        <w:t>NTRODUCTION</w:t>
      </w:r>
    </w:p>
    <w:p w14:paraId="14DB0531" w14:textId="0B1A7688" w:rsidR="009E5133" w:rsidRDefault="005572DE">
      <w:pPr>
        <w:pStyle w:val="BodyText"/>
        <w:spacing w:before="162" w:line="360" w:lineRule="auto"/>
        <w:ind w:left="521" w:right="116" w:firstLine="720"/>
        <w:jc w:val="both"/>
      </w:pPr>
      <w:r>
        <w:t xml:space="preserve">Power abuse </w:t>
      </w:r>
      <w:r w:rsidR="001A2E05">
        <w:t>in</w:t>
      </w:r>
      <w:r>
        <w:t xml:space="preserve"> </w:t>
      </w:r>
      <w:r w:rsidR="001A2E05">
        <w:t xml:space="preserve">the </w:t>
      </w:r>
      <w:r>
        <w:t xml:space="preserve">workplace is a kind of negative practice which influence the </w:t>
      </w:r>
      <w:r w:rsidR="001A2E05">
        <w:t>behavior</w:t>
      </w:r>
      <w:r>
        <w:rPr>
          <w:spacing w:val="1"/>
        </w:rPr>
        <w:t xml:space="preserve"> </w:t>
      </w:r>
      <w:r>
        <w:t>and productivity of individual within the organization. Abuse of power is commissioned as</w:t>
      </w:r>
      <w:r>
        <w:rPr>
          <w:spacing w:val="1"/>
        </w:rPr>
        <w:t xml:space="preserve"> </w:t>
      </w:r>
      <w:r w:rsidR="001A2E05">
        <w:t xml:space="preserve">an </w:t>
      </w:r>
      <w:r w:rsidR="00F53B91">
        <w:t xml:space="preserve">unlawful </w:t>
      </w:r>
      <w:r w:rsidR="00F6321E">
        <w:t>that affects</w:t>
      </w:r>
      <w:r>
        <w:rPr>
          <w:spacing w:val="1"/>
        </w:rPr>
        <w:t xml:space="preserve"> </w:t>
      </w:r>
      <w:r>
        <w:t>the</w:t>
      </w:r>
      <w:r>
        <w:rPr>
          <w:spacing w:val="1"/>
        </w:rPr>
        <w:t xml:space="preserve"> </w:t>
      </w:r>
      <w:r>
        <w:t>performan</w:t>
      </w:r>
      <w:r>
        <w:t>ce</w:t>
      </w:r>
      <w:r>
        <w:rPr>
          <w:spacing w:val="1"/>
        </w:rPr>
        <w:t xml:space="preserve"> </w:t>
      </w:r>
      <w:r>
        <w:t>of</w:t>
      </w:r>
      <w:r>
        <w:rPr>
          <w:spacing w:val="1"/>
        </w:rPr>
        <w:t xml:space="preserve"> </w:t>
      </w:r>
      <w:r>
        <w:t>employees</w:t>
      </w:r>
      <w:r>
        <w:rPr>
          <w:spacing w:val="1"/>
        </w:rPr>
        <w:t xml:space="preserve"> </w:t>
      </w:r>
      <w:r>
        <w:t>(</w:t>
      </w:r>
      <w:r>
        <w:rPr>
          <w:color w:val="212121"/>
        </w:rPr>
        <w:t>D’Cruz</w:t>
      </w:r>
      <w:r>
        <w:rPr>
          <w:color w:val="212121"/>
          <w:spacing w:val="1"/>
        </w:rPr>
        <w:t xml:space="preserve"> </w:t>
      </w:r>
      <w:r>
        <w:rPr>
          <w:color w:val="212121"/>
        </w:rPr>
        <w:t>and</w:t>
      </w:r>
      <w:r>
        <w:rPr>
          <w:color w:val="212121"/>
          <w:spacing w:val="1"/>
        </w:rPr>
        <w:t xml:space="preserve"> </w:t>
      </w:r>
      <w:r>
        <w:rPr>
          <w:color w:val="212121"/>
        </w:rPr>
        <w:t>Noronha,</w:t>
      </w:r>
      <w:r>
        <w:rPr>
          <w:color w:val="212121"/>
          <w:spacing w:val="1"/>
        </w:rPr>
        <w:t xml:space="preserve"> </w:t>
      </w:r>
      <w:r>
        <w:rPr>
          <w:color w:val="212121"/>
        </w:rPr>
        <w:t>2018</w:t>
      </w:r>
      <w:r>
        <w:t>).</w:t>
      </w:r>
      <w:r>
        <w:rPr>
          <w:spacing w:val="1"/>
        </w:rPr>
        <w:t xml:space="preserve"> </w:t>
      </w:r>
      <w:r w:rsidR="001A2E05">
        <w:t>An organization</w:t>
      </w:r>
      <w:r>
        <w:t xml:space="preserve"> is a comprehensive </w:t>
      </w:r>
      <w:r w:rsidR="001A2E05">
        <w:t>nuthatch</w:t>
      </w:r>
      <w:r>
        <w:t xml:space="preserve"> </w:t>
      </w:r>
      <w:r w:rsidR="006C78BD">
        <w:t>consisting different</w:t>
      </w:r>
      <w:r>
        <w:t xml:space="preserve"> </w:t>
      </w:r>
      <w:r w:rsidR="001A2E05">
        <w:t xml:space="preserve">of </w:t>
      </w:r>
      <w:r>
        <w:t>departments which can be</w:t>
      </w:r>
      <w:r>
        <w:rPr>
          <w:spacing w:val="1"/>
        </w:rPr>
        <w:t xml:space="preserve"> </w:t>
      </w:r>
      <w:r>
        <w:t>accomplished with</w:t>
      </w:r>
      <w:r>
        <w:rPr>
          <w:spacing w:val="-1"/>
        </w:rPr>
        <w:t xml:space="preserve"> </w:t>
      </w:r>
      <w:r w:rsidR="001A2E05">
        <w:t xml:space="preserve">the </w:t>
      </w:r>
      <w:r w:rsidR="006C78BD">
        <w:t>personalized efforts</w:t>
      </w:r>
      <w:r>
        <w:t xml:space="preserve"> </w:t>
      </w:r>
      <w:r w:rsidR="006C78BD">
        <w:t xml:space="preserve">of </w:t>
      </w:r>
      <w:r w:rsidR="00F6321E">
        <w:t>employees</w:t>
      </w:r>
      <w:r w:rsidR="00F53B91">
        <w:t xml:space="preserve"> </w:t>
      </w:r>
      <w:proofErr w:type="spellStart"/>
      <w:r w:rsidR="00F53B91">
        <w:t>yet</w:t>
      </w:r>
      <w:r>
        <w:t>s</w:t>
      </w:r>
      <w:proofErr w:type="spellEnd"/>
      <w:r>
        <w:rPr>
          <w:spacing w:val="2"/>
        </w:rPr>
        <w:t xml:space="preserve"> </w:t>
      </w:r>
      <w:r w:rsidR="001A2E05">
        <w:t>the</w:t>
      </w:r>
      <w:r>
        <w:t xml:space="preserve"> workplace.</w:t>
      </w:r>
    </w:p>
    <w:p w14:paraId="3162D7B5" w14:textId="03895FE8" w:rsidR="009E5133" w:rsidRDefault="005572DE">
      <w:pPr>
        <w:pStyle w:val="BodyText"/>
        <w:spacing w:line="360" w:lineRule="auto"/>
        <w:ind w:left="521" w:right="119" w:firstLine="720"/>
        <w:jc w:val="both"/>
      </w:pPr>
      <w:r>
        <w:t xml:space="preserve">Moreover, this research mainly consists of five </w:t>
      </w:r>
      <w:r w:rsidR="001A2E05">
        <w:t>close-ended</w:t>
      </w:r>
      <w:r>
        <w:t xml:space="preserve"> questions in the form of</w:t>
      </w:r>
      <w:r>
        <w:rPr>
          <w:spacing w:val="1"/>
        </w:rPr>
        <w:t xml:space="preserve"> </w:t>
      </w:r>
      <w:r>
        <w:t>quantitative</w:t>
      </w:r>
      <w:r>
        <w:rPr>
          <w:spacing w:val="1"/>
        </w:rPr>
        <w:t xml:space="preserve"> </w:t>
      </w:r>
      <w:r>
        <w:t>research.</w:t>
      </w:r>
      <w:r>
        <w:rPr>
          <w:spacing w:val="1"/>
        </w:rPr>
        <w:t xml:space="preserve"> </w:t>
      </w:r>
      <w:r>
        <w:t>The</w:t>
      </w:r>
      <w:r>
        <w:rPr>
          <w:spacing w:val="1"/>
        </w:rPr>
        <w:t xml:space="preserve"> </w:t>
      </w:r>
      <w:r>
        <w:t>report</w:t>
      </w:r>
      <w:r>
        <w:rPr>
          <w:spacing w:val="1"/>
        </w:rPr>
        <w:t xml:space="preserve"> </w:t>
      </w:r>
      <w:r>
        <w:t>will</w:t>
      </w:r>
      <w:r>
        <w:rPr>
          <w:spacing w:val="1"/>
        </w:rPr>
        <w:t xml:space="preserve"> </w:t>
      </w:r>
      <w:r w:rsidR="001A2E05">
        <w:t>help conduct</w:t>
      </w:r>
      <w:r>
        <w:rPr>
          <w:spacing w:val="1"/>
        </w:rPr>
        <w:t xml:space="preserve"> </w:t>
      </w:r>
      <w:r>
        <w:t>a</w:t>
      </w:r>
      <w:r>
        <w:rPr>
          <w:spacing w:val="1"/>
        </w:rPr>
        <w:t xml:space="preserve"> </w:t>
      </w:r>
      <w:r>
        <w:t>research</w:t>
      </w:r>
      <w:r>
        <w:rPr>
          <w:spacing w:val="1"/>
        </w:rPr>
        <w:t xml:space="preserve"> </w:t>
      </w:r>
      <w:r>
        <w:t>survey</w:t>
      </w:r>
      <w:r>
        <w:rPr>
          <w:spacing w:val="1"/>
        </w:rPr>
        <w:t xml:space="preserve"> </w:t>
      </w:r>
      <w:r w:rsidR="00795878">
        <w:t>of</w:t>
      </w:r>
      <w:r>
        <w:rPr>
          <w:spacing w:val="1"/>
        </w:rPr>
        <w:t xml:space="preserve"> </w:t>
      </w:r>
      <w:r>
        <w:t>50</w:t>
      </w:r>
      <w:r>
        <w:rPr>
          <w:spacing w:val="1"/>
        </w:rPr>
        <w:t xml:space="preserve"> </w:t>
      </w:r>
      <w:r w:rsidR="001A2E05">
        <w:t>employees</w:t>
      </w:r>
      <w:r>
        <w:t xml:space="preserve"> and then the result will be helpful </w:t>
      </w:r>
      <w:r w:rsidR="00795878">
        <w:t xml:space="preserve">to </w:t>
      </w:r>
      <w:r w:rsidR="001A2E05">
        <w:rPr>
          <w:spacing w:val="1"/>
        </w:rPr>
        <w:t xml:space="preserve">the </w:t>
      </w:r>
      <w:r>
        <w:t xml:space="preserve">workplace </w:t>
      </w:r>
      <w:proofErr w:type="spellStart"/>
      <w:r w:rsidR="001A2E05">
        <w:t>formingrmin</w:t>
      </w:r>
      <w:proofErr w:type="spellEnd"/>
      <w:r>
        <w:t xml:space="preserve"> bar graphs and charts. This research will perform the primary research</w:t>
      </w:r>
      <w:r>
        <w:rPr>
          <w:spacing w:val="1"/>
        </w:rPr>
        <w:t xml:space="preserve"> </w:t>
      </w:r>
      <w:r>
        <w:t xml:space="preserve">which is mainly carried out through the </w:t>
      </w:r>
      <w:r w:rsidR="006C78BD">
        <w:t>questionnaire</w:t>
      </w:r>
      <w:r>
        <w:t xml:space="preserve"> </w:t>
      </w:r>
      <w:proofErr w:type="gramStart"/>
      <w:r>
        <w:t>In</w:t>
      </w:r>
      <w:proofErr w:type="gramEnd"/>
      <w:r>
        <w:t xml:space="preserve"> this research, a </w:t>
      </w:r>
      <w:r w:rsidR="00795878">
        <w:t>sub-organization</w:t>
      </w:r>
      <w:r>
        <w:t xml:space="preserve"> </w:t>
      </w:r>
      <w:r w:rsidR="00795878">
        <w:t xml:space="preserve">of </w:t>
      </w:r>
      <w:r>
        <w:t xml:space="preserve">50 employees </w:t>
      </w:r>
      <w:r w:rsidR="001A2E05">
        <w:t>to</w:t>
      </w:r>
      <w:r>
        <w:t xml:space="preserve"> answer th</w:t>
      </w:r>
      <w:r>
        <w:t xml:space="preserve">e questions regarding </w:t>
      </w:r>
      <w:r>
        <w:t xml:space="preserve">power abuse </w:t>
      </w:r>
      <w:r w:rsidR="001A2E05">
        <w:t>in</w:t>
      </w:r>
      <w:r>
        <w:rPr>
          <w:spacing w:val="1"/>
        </w:rPr>
        <w:t xml:space="preserve"> </w:t>
      </w:r>
      <w:r w:rsidR="001A2E05">
        <w:rPr>
          <w:spacing w:val="1"/>
        </w:rPr>
        <w:t xml:space="preserve">the </w:t>
      </w:r>
      <w:r>
        <w:t>workplace.</w:t>
      </w:r>
    </w:p>
    <w:p w14:paraId="37FA095B" w14:textId="77777777" w:rsidR="009E5133" w:rsidRDefault="005572DE">
      <w:pPr>
        <w:pStyle w:val="Heading1"/>
      </w:pPr>
      <w:bookmarkStart w:id="1" w:name="_TOC_250004"/>
      <w:r>
        <w:t>LITERATURE</w:t>
      </w:r>
      <w:r>
        <w:rPr>
          <w:spacing w:val="-5"/>
        </w:rPr>
        <w:t xml:space="preserve"> </w:t>
      </w:r>
      <w:bookmarkEnd w:id="1"/>
      <w:r>
        <w:t>REVIEW</w:t>
      </w:r>
    </w:p>
    <w:p w14:paraId="0E45B04B" w14:textId="5BD7A134" w:rsidR="009E5133" w:rsidRDefault="005572DE">
      <w:pPr>
        <w:pStyle w:val="BodyText"/>
        <w:spacing w:before="159" w:line="360" w:lineRule="auto"/>
        <w:ind w:left="521" w:right="116" w:firstLine="720"/>
        <w:jc w:val="both"/>
      </w:pPr>
      <w:r>
        <w:t xml:space="preserve">Power of abuse is a negative feeling that </w:t>
      </w:r>
      <w:r w:rsidR="001A2E05">
        <w:t>influences</w:t>
      </w:r>
      <w:r>
        <w:t xml:space="preserve"> the performance and </w:t>
      </w:r>
      <w:r w:rsidR="001A2E05">
        <w:t>productivity of</w:t>
      </w:r>
      <w:r>
        <w:t xml:space="preserve"> </w:t>
      </w:r>
      <w:r>
        <w:t xml:space="preserve">the employee. Power abuse </w:t>
      </w:r>
      <w:r w:rsidR="001A2E05">
        <w:t>two or workplace referred</w:t>
      </w:r>
      <w:r>
        <w:t xml:space="preserve"> </w:t>
      </w:r>
      <w:r w:rsidR="00795878">
        <w:t xml:space="preserve">to </w:t>
      </w:r>
      <w:r>
        <w:t xml:space="preserve">as a </w:t>
      </w:r>
      <w:proofErr w:type="gramStart"/>
      <w:r w:rsidR="00795878">
        <w:t>humiliations</w:t>
      </w:r>
      <w:proofErr w:type="gramEnd"/>
      <w:r>
        <w:t xml:space="preserve"> exploitation of</w:t>
      </w:r>
      <w:r>
        <w:rPr>
          <w:spacing w:val="1"/>
        </w:rPr>
        <w:t xml:space="preserve"> </w:t>
      </w:r>
      <w:r w:rsidR="001A2E05">
        <w:t>low-level</w:t>
      </w:r>
      <w:r>
        <w:t xml:space="preserve"> employees </w:t>
      </w:r>
      <w:r w:rsidR="001A2E05">
        <w:t>by</w:t>
      </w:r>
      <w:r>
        <w:t xml:space="preserve"> their superiors who uses </w:t>
      </w:r>
      <w:r w:rsidR="00795878">
        <w:t>their</w:t>
      </w:r>
      <w:r>
        <w:t xml:space="preserve"> power for their </w:t>
      </w:r>
      <w:r>
        <w:t>fits.</w:t>
      </w:r>
      <w:r>
        <w:rPr>
          <w:spacing w:val="1"/>
        </w:rPr>
        <w:t xml:space="preserve"> </w:t>
      </w:r>
      <w:r>
        <w:t>According</w:t>
      </w:r>
      <w:r>
        <w:rPr>
          <w:spacing w:val="31"/>
        </w:rPr>
        <w:t xml:space="preserve"> </w:t>
      </w:r>
      <w:r>
        <w:t>to</w:t>
      </w:r>
      <w:r>
        <w:rPr>
          <w:spacing w:val="32"/>
        </w:rPr>
        <w:t xml:space="preserve"> </w:t>
      </w:r>
      <w:r>
        <w:rPr>
          <w:color w:val="212121"/>
        </w:rPr>
        <w:t>D’Cruz,</w:t>
      </w:r>
      <w:r>
        <w:rPr>
          <w:color w:val="212121"/>
          <w:spacing w:val="32"/>
        </w:rPr>
        <w:t xml:space="preserve"> </w:t>
      </w:r>
      <w:r>
        <w:rPr>
          <w:color w:val="212121"/>
        </w:rPr>
        <w:t>Noronha</w:t>
      </w:r>
      <w:r w:rsidR="00F6321E">
        <w:rPr>
          <w:color w:val="212121"/>
        </w:rPr>
        <w:t>,</w:t>
      </w:r>
      <w:r>
        <w:rPr>
          <w:color w:val="212121"/>
          <w:spacing w:val="31"/>
        </w:rPr>
        <w:t xml:space="preserve"> </w:t>
      </w:r>
      <w:r>
        <w:rPr>
          <w:color w:val="212121"/>
        </w:rPr>
        <w:t>and</w:t>
      </w:r>
      <w:r w:rsidR="00F53B91">
        <w:rPr>
          <w:color w:val="212121"/>
        </w:rPr>
        <w:t>,</w:t>
      </w:r>
      <w:r>
        <w:rPr>
          <w:color w:val="212121"/>
          <w:spacing w:val="32"/>
        </w:rPr>
        <w:t xml:space="preserve"> </w:t>
      </w:r>
      <w:r>
        <w:rPr>
          <w:color w:val="212121"/>
        </w:rPr>
        <w:t>Lutgen-</w:t>
      </w:r>
      <w:proofErr w:type="spellStart"/>
      <w:proofErr w:type="gramStart"/>
      <w:r>
        <w:rPr>
          <w:color w:val="212121"/>
        </w:rPr>
        <w:t>Sandv</w:t>
      </w:r>
      <w:r w:rsidR="001A2E05">
        <w:rPr>
          <w:color w:val="212121"/>
        </w:rPr>
        <w:t>,</w:t>
      </w:r>
      <w:r>
        <w:rPr>
          <w:color w:val="212121"/>
        </w:rPr>
        <w:t>ik</w:t>
      </w:r>
      <w:proofErr w:type="spellEnd"/>
      <w:proofErr w:type="gramEnd"/>
      <w:r>
        <w:rPr>
          <w:color w:val="212121"/>
        </w:rPr>
        <w:t>,</w:t>
      </w:r>
      <w:r>
        <w:rPr>
          <w:color w:val="212121"/>
          <w:spacing w:val="31"/>
        </w:rPr>
        <w:t xml:space="preserve"> </w:t>
      </w:r>
      <w:r>
        <w:rPr>
          <w:color w:val="212121"/>
        </w:rPr>
        <w:t>2018</w:t>
      </w:r>
      <w:r>
        <w:t>,</w:t>
      </w:r>
      <w:r>
        <w:rPr>
          <w:spacing w:val="30"/>
        </w:rPr>
        <w:t xml:space="preserve"> </w:t>
      </w:r>
      <w:r>
        <w:t>there</w:t>
      </w:r>
      <w:r>
        <w:rPr>
          <w:spacing w:val="33"/>
        </w:rPr>
        <w:t xml:space="preserve"> </w:t>
      </w:r>
      <w:r>
        <w:t>are</w:t>
      </w:r>
      <w:r>
        <w:rPr>
          <w:spacing w:val="32"/>
        </w:rPr>
        <w:t xml:space="preserve"> </w:t>
      </w:r>
      <w:r>
        <w:t>various</w:t>
      </w:r>
      <w:r>
        <w:rPr>
          <w:spacing w:val="30"/>
        </w:rPr>
        <w:t xml:space="preserve"> </w:t>
      </w:r>
      <w:r>
        <w:t>kinds</w:t>
      </w:r>
      <w:r>
        <w:rPr>
          <w:spacing w:val="32"/>
        </w:rPr>
        <w:t xml:space="preserve"> </w:t>
      </w:r>
      <w:r>
        <w:t>of</w:t>
      </w:r>
      <w:r>
        <w:rPr>
          <w:spacing w:val="30"/>
        </w:rPr>
        <w:t xml:space="preserve"> </w:t>
      </w:r>
      <w:r>
        <w:t>abusive</w:t>
      </w:r>
      <w:r>
        <w:rPr>
          <w:spacing w:val="-58"/>
        </w:rPr>
        <w:t xml:space="preserve"> </w:t>
      </w:r>
      <w:r>
        <w:t>acts which takes place within the organization. It causes</w:t>
      </w:r>
      <w:r>
        <w:t xml:space="preserve"> emotional or physical harm to the</w:t>
      </w:r>
      <w:r>
        <w:rPr>
          <w:spacing w:val="1"/>
        </w:rPr>
        <w:t xml:space="preserve"> </w:t>
      </w:r>
      <w:r w:rsidR="00795878">
        <w:t>workers</w:t>
      </w:r>
      <w:r>
        <w:rPr>
          <w:spacing w:val="18"/>
        </w:rPr>
        <w:t xml:space="preserve"> </w:t>
      </w:r>
      <w:r w:rsidR="00F6321E">
        <w:t>powered</w:t>
      </w:r>
      <w:r>
        <w:rPr>
          <w:spacing w:val="20"/>
        </w:rPr>
        <w:t xml:space="preserve"> </w:t>
      </w:r>
      <w:r w:rsidR="008260B6">
        <w:rPr>
          <w:spacing w:val="20"/>
        </w:rPr>
        <w:t xml:space="preserve">by </w:t>
      </w:r>
      <w:r>
        <w:t>abuse</w:t>
      </w:r>
      <w:r>
        <w:rPr>
          <w:spacing w:val="18"/>
        </w:rPr>
        <w:t xml:space="preserve"> </w:t>
      </w:r>
      <w:r>
        <w:t>violence,</w:t>
      </w:r>
      <w:r>
        <w:rPr>
          <w:spacing w:val="22"/>
        </w:rPr>
        <w:t xml:space="preserve"> </w:t>
      </w:r>
      <w:r>
        <w:t>bullying,</w:t>
      </w:r>
      <w:r>
        <w:rPr>
          <w:spacing w:val="20"/>
        </w:rPr>
        <w:t xml:space="preserve"> </w:t>
      </w:r>
      <w:r>
        <w:t>discrimination,</w:t>
      </w:r>
      <w:r>
        <w:rPr>
          <w:spacing w:val="21"/>
        </w:rPr>
        <w:t xml:space="preserve"> </w:t>
      </w:r>
      <w:r w:rsidR="00795878">
        <w:rPr>
          <w:spacing w:val="21"/>
        </w:rPr>
        <w:t xml:space="preserve">and </w:t>
      </w:r>
      <w:r w:rsidR="00F6321E">
        <w:t>harassment</w:t>
      </w:r>
      <w:r>
        <w:rPr>
          <w:spacing w:val="20"/>
        </w:rPr>
        <w:t xml:space="preserve"> </w:t>
      </w:r>
      <w:r>
        <w:t>Violence</w:t>
      </w:r>
      <w:r>
        <w:rPr>
          <w:spacing w:val="20"/>
        </w:rPr>
        <w:t xml:space="preserve"> </w:t>
      </w:r>
      <w:r>
        <w:t>can</w:t>
      </w:r>
      <w:r>
        <w:rPr>
          <w:spacing w:val="-58"/>
        </w:rPr>
        <w:t xml:space="preserve"> </w:t>
      </w:r>
      <w:r>
        <w:t xml:space="preserve">be defined </w:t>
      </w:r>
      <w:r w:rsidR="00F53B91">
        <w:t xml:space="preserve">as </w:t>
      </w:r>
      <w:r w:rsidR="00F6321E">
        <w:t xml:space="preserve">an </w:t>
      </w:r>
      <w:r w:rsidR="00F53B91">
        <w:t xml:space="preserve">act t </w:t>
      </w:r>
      <w:proofErr w:type="gramStart"/>
      <w:r w:rsidR="001A2E05">
        <w:t xml:space="preserve">e </w:t>
      </w:r>
      <w:r>
        <w:t xml:space="preserve"> of</w:t>
      </w:r>
      <w:proofErr w:type="gramEnd"/>
      <w:r>
        <w:t xml:space="preserve"> threat or physical harm against another perso</w:t>
      </w:r>
      <w:r>
        <w:t xml:space="preserve">n </w:t>
      </w:r>
      <w:r w:rsidR="001A2E05">
        <w:t xml:space="preserve">at </w:t>
      </w:r>
      <w:r w:rsidR="00F6321E">
        <w:t>the</w:t>
      </w:r>
      <w:r w:rsidR="008260B6">
        <w:t xml:space="preserve"> </w:t>
      </w:r>
      <w:r>
        <w:t>worksite. Workplace</w:t>
      </w:r>
      <w:r>
        <w:rPr>
          <w:spacing w:val="1"/>
        </w:rPr>
        <w:t xml:space="preserve"> </w:t>
      </w:r>
      <w:r>
        <w:t>bullying</w:t>
      </w:r>
      <w:r>
        <w:rPr>
          <w:spacing w:val="1"/>
        </w:rPr>
        <w:t xml:space="preserve"> </w:t>
      </w:r>
      <w:r>
        <w:t>can</w:t>
      </w:r>
      <w:r>
        <w:rPr>
          <w:spacing w:val="1"/>
        </w:rPr>
        <w:t xml:space="preserve"> </w:t>
      </w:r>
      <w:r>
        <w:t>cause</w:t>
      </w:r>
      <w:r>
        <w:rPr>
          <w:spacing w:val="1"/>
        </w:rPr>
        <w:t xml:space="preserve"> </w:t>
      </w:r>
      <w:r>
        <w:t>anxiety,</w:t>
      </w:r>
      <w:r>
        <w:rPr>
          <w:spacing w:val="1"/>
        </w:rPr>
        <w:t xml:space="preserve"> </w:t>
      </w:r>
      <w:r>
        <w:t>depression</w:t>
      </w:r>
      <w:r w:rsidR="001A2E05">
        <w:t>,</w:t>
      </w:r>
      <w:r>
        <w:rPr>
          <w:spacing w:val="1"/>
        </w:rPr>
        <w:t xml:space="preserve"> </w:t>
      </w:r>
      <w:r>
        <w:t>fear</w:t>
      </w:r>
      <w:r w:rsidR="00F53B91">
        <w:rPr>
          <w:spacing w:val="1"/>
        </w:rPr>
        <w:t>,</w:t>
      </w:r>
      <w:r w:rsidR="008260B6">
        <w:rPr>
          <w:spacing w:val="1"/>
        </w:rPr>
        <w:t xml:space="preserve"> </w:t>
      </w:r>
      <w:r>
        <w:t>and</w:t>
      </w:r>
      <w:r>
        <w:rPr>
          <w:spacing w:val="1"/>
        </w:rPr>
        <w:t xml:space="preserve"> </w:t>
      </w:r>
      <w:r w:rsidR="001A2E05">
        <w:t>post-traumatic</w:t>
      </w:r>
      <w:r>
        <w:rPr>
          <w:spacing w:val="1"/>
        </w:rPr>
        <w:t xml:space="preserve"> </w:t>
      </w:r>
      <w:r>
        <w:t>disorder</w:t>
      </w:r>
      <w:r>
        <w:rPr>
          <w:spacing w:val="1"/>
        </w:rPr>
        <w:t xml:space="preserve"> </w:t>
      </w:r>
      <w:r>
        <w:t>symptoms.</w:t>
      </w:r>
      <w:r>
        <w:rPr>
          <w:spacing w:val="1"/>
        </w:rPr>
        <w:t xml:space="preserve"> </w:t>
      </w:r>
      <w:r>
        <w:t xml:space="preserve">Discrimination among workers leads to unfair treatment of employees </w:t>
      </w:r>
      <w:r w:rsidR="001A2E05">
        <w:t>in</w:t>
      </w:r>
      <w:r>
        <w:t xml:space="preserve"> </w:t>
      </w:r>
      <w:r w:rsidR="001A2E05">
        <w:t xml:space="preserve">the </w:t>
      </w:r>
      <w:r>
        <w:t>workplace. Harassment</w:t>
      </w:r>
      <w:r>
        <w:rPr>
          <w:spacing w:val="1"/>
        </w:rPr>
        <w:t xml:space="preserve"> </w:t>
      </w:r>
      <w:r>
        <w:t xml:space="preserve">can be considered as actions or comments </w:t>
      </w:r>
      <w:r w:rsidR="00F53B91">
        <w:t>that</w:t>
      </w:r>
      <w:r>
        <w:t xml:space="preserve"> </w:t>
      </w:r>
      <w:r w:rsidR="00F53B91">
        <w:t>work findings</w:t>
      </w:r>
      <w:r>
        <w:t xml:space="preserve"> offensive. All these </w:t>
      </w:r>
      <w:r w:rsidR="00795878">
        <w:t>effects</w:t>
      </w:r>
      <w:r>
        <w:rPr>
          <w:spacing w:val="-57"/>
        </w:rPr>
        <w:t xml:space="preserve"> </w:t>
      </w:r>
      <w:r>
        <w:t>the performance and hence this</w:t>
      </w:r>
      <w:r>
        <w:rPr>
          <w:spacing w:val="2"/>
        </w:rPr>
        <w:t xml:space="preserve"> </w:t>
      </w:r>
      <w:r>
        <w:t>might cause</w:t>
      </w:r>
      <w:r>
        <w:rPr>
          <w:spacing w:val="-1"/>
        </w:rPr>
        <w:t xml:space="preserve"> </w:t>
      </w:r>
      <w:r>
        <w:t>a</w:t>
      </w:r>
      <w:r>
        <w:rPr>
          <w:spacing w:val="-2"/>
        </w:rPr>
        <w:t xml:space="preserve"> </w:t>
      </w:r>
      <w:r>
        <w:t xml:space="preserve">serious </w:t>
      </w:r>
      <w:r w:rsidR="00795878">
        <w:t>disordinate</w:t>
      </w:r>
      <w:r w:rsidR="001A2E05">
        <w:t xml:space="preserve"> </w:t>
      </w:r>
      <w:r>
        <w:t>o</w:t>
      </w:r>
      <w:r>
        <w:rPr>
          <w:spacing w:val="1"/>
        </w:rPr>
        <w:t xml:space="preserve"> </w:t>
      </w:r>
      <w:r>
        <w:t>individual.</w:t>
      </w:r>
    </w:p>
    <w:p w14:paraId="026571D6" w14:textId="77777777" w:rsidR="009E5133" w:rsidRDefault="009E5133" w:rsidP="00DE6416">
      <w:pPr>
        <w:rPr>
          <w:sz w:val="36"/>
        </w:rPr>
      </w:pPr>
    </w:p>
    <w:p w14:paraId="08CCD3CC" w14:textId="77777777" w:rsidR="009E5133" w:rsidRDefault="005572DE">
      <w:pPr>
        <w:pStyle w:val="Heading1"/>
        <w:spacing w:before="0"/>
      </w:pPr>
      <w:bookmarkStart w:id="2" w:name="_TOC_250003"/>
      <w:r>
        <w:t>RESEARCH</w:t>
      </w:r>
      <w:r>
        <w:rPr>
          <w:spacing w:val="-4"/>
        </w:rPr>
        <w:t xml:space="preserve"> </w:t>
      </w:r>
      <w:bookmarkEnd w:id="2"/>
      <w:r>
        <w:t>METHODOLOGY</w:t>
      </w:r>
    </w:p>
    <w:p w14:paraId="34E5DD4E" w14:textId="6288132D" w:rsidR="009E5133" w:rsidRDefault="005572DE">
      <w:pPr>
        <w:pStyle w:val="BodyText"/>
        <w:spacing w:before="162" w:line="360" w:lineRule="auto"/>
        <w:ind w:left="521" w:right="116" w:firstLine="720"/>
        <w:jc w:val="both"/>
      </w:pPr>
      <w:r>
        <w:t>The</w:t>
      </w:r>
      <w:r>
        <w:rPr>
          <w:spacing w:val="1"/>
        </w:rPr>
        <w:t xml:space="preserve"> </w:t>
      </w:r>
      <w:r>
        <w:t>most</w:t>
      </w:r>
      <w:r>
        <w:rPr>
          <w:spacing w:val="1"/>
        </w:rPr>
        <w:t xml:space="preserve"> </w:t>
      </w:r>
      <w:r>
        <w:t>common</w:t>
      </w:r>
      <w:r>
        <w:rPr>
          <w:spacing w:val="1"/>
        </w:rPr>
        <w:t xml:space="preserve"> </w:t>
      </w:r>
      <w:r>
        <w:t>methods</w:t>
      </w:r>
      <w:r>
        <w:rPr>
          <w:spacing w:val="1"/>
        </w:rPr>
        <w:t xml:space="preserve"> </w:t>
      </w:r>
      <w:r>
        <w:t>used</w:t>
      </w:r>
      <w:r>
        <w:rPr>
          <w:spacing w:val="1"/>
        </w:rPr>
        <w:t xml:space="preserve"> </w:t>
      </w:r>
      <w:r w:rsidR="001A2E05">
        <w:t>in</w:t>
      </w:r>
      <w:r>
        <w:rPr>
          <w:spacing w:val="1"/>
        </w:rPr>
        <w:t xml:space="preserve"> </w:t>
      </w:r>
      <w:r>
        <w:t>carrying</w:t>
      </w:r>
      <w:r>
        <w:rPr>
          <w:spacing w:val="1"/>
        </w:rPr>
        <w:t xml:space="preserve"> </w:t>
      </w:r>
      <w:r>
        <w:t>out</w:t>
      </w:r>
      <w:r>
        <w:rPr>
          <w:spacing w:val="1"/>
        </w:rPr>
        <w:t xml:space="preserve"> </w:t>
      </w:r>
      <w:r>
        <w:t>the</w:t>
      </w:r>
      <w:r>
        <w:rPr>
          <w:spacing w:val="1"/>
        </w:rPr>
        <w:t xml:space="preserve"> </w:t>
      </w:r>
      <w:r>
        <w:t>research</w:t>
      </w:r>
      <w:r>
        <w:rPr>
          <w:spacing w:val="1"/>
        </w:rPr>
        <w:t xml:space="preserve"> </w:t>
      </w:r>
      <w:r>
        <w:t>are</w:t>
      </w:r>
      <w:r>
        <w:rPr>
          <w:spacing w:val="1"/>
        </w:rPr>
        <w:t xml:space="preserve"> </w:t>
      </w:r>
      <w:r>
        <w:t>qualitative</w:t>
      </w:r>
      <w:r>
        <w:rPr>
          <w:spacing w:val="1"/>
        </w:rPr>
        <w:t xml:space="preserve"> </w:t>
      </w:r>
      <w:r>
        <w:t>and</w:t>
      </w:r>
      <w:r>
        <w:rPr>
          <w:spacing w:val="1"/>
        </w:rPr>
        <w:t xml:space="preserve"> </w:t>
      </w:r>
      <w:r>
        <w:t xml:space="preserve">quantitative methods. </w:t>
      </w:r>
      <w:r w:rsidR="00F53B91">
        <w:rPr>
          <w:b/>
        </w:rPr>
        <w:t>The qualitative</w:t>
      </w:r>
      <w:r>
        <w:rPr>
          <w:b/>
        </w:rPr>
        <w:t xml:space="preserve"> method </w:t>
      </w:r>
      <w:r>
        <w:t xml:space="preserve">is referred </w:t>
      </w:r>
      <w:r w:rsidR="00F53B91">
        <w:t xml:space="preserve">to </w:t>
      </w:r>
      <w:r>
        <w:t xml:space="preserve">as a method of observation based on </w:t>
      </w:r>
      <w:r>
        <w:t xml:space="preserve">non-numerical data collection </w:t>
      </w:r>
      <w:r w:rsidR="00F53B91">
        <w:t xml:space="preserve">that </w:t>
      </w:r>
      <w:r>
        <w:t xml:space="preserve">seeks to collect the answers </w:t>
      </w:r>
      <w:r w:rsidR="00F53B91">
        <w:t>to</w:t>
      </w:r>
      <w:r>
        <w:t xml:space="preserve"> the questions. This data is collected</w:t>
      </w:r>
      <w:r>
        <w:rPr>
          <w:spacing w:val="-57"/>
        </w:rPr>
        <w:t xml:space="preserve"> </w:t>
      </w:r>
      <w:r>
        <w:t>via</w:t>
      </w:r>
      <w:r>
        <w:rPr>
          <w:spacing w:val="41"/>
        </w:rPr>
        <w:t xml:space="preserve"> </w:t>
      </w:r>
      <w:r>
        <w:t>primary</w:t>
      </w:r>
      <w:r>
        <w:rPr>
          <w:spacing w:val="43"/>
        </w:rPr>
        <w:t xml:space="preserve"> </w:t>
      </w:r>
      <w:r>
        <w:t>or</w:t>
      </w:r>
      <w:r>
        <w:rPr>
          <w:spacing w:val="38"/>
        </w:rPr>
        <w:t xml:space="preserve"> </w:t>
      </w:r>
      <w:r>
        <w:t>secondary</w:t>
      </w:r>
      <w:r>
        <w:rPr>
          <w:spacing w:val="41"/>
        </w:rPr>
        <w:t xml:space="preserve"> </w:t>
      </w:r>
      <w:r>
        <w:t>data</w:t>
      </w:r>
      <w:r>
        <w:rPr>
          <w:spacing w:val="41"/>
        </w:rPr>
        <w:t xml:space="preserve"> </w:t>
      </w:r>
      <w:r>
        <w:t>collection</w:t>
      </w:r>
      <w:r>
        <w:rPr>
          <w:spacing w:val="42"/>
        </w:rPr>
        <w:t xml:space="preserve"> </w:t>
      </w:r>
      <w:r>
        <w:t>met</w:t>
      </w:r>
      <w:r>
        <w:t>hod</w:t>
      </w:r>
      <w:r>
        <w:rPr>
          <w:spacing w:val="41"/>
        </w:rPr>
        <w:t xml:space="preserve"> </w:t>
      </w:r>
      <w:r>
        <w:t>and</w:t>
      </w:r>
      <w:r>
        <w:rPr>
          <w:spacing w:val="41"/>
        </w:rPr>
        <w:t xml:space="preserve"> </w:t>
      </w:r>
      <w:r>
        <w:t>it</w:t>
      </w:r>
      <w:r>
        <w:rPr>
          <w:spacing w:val="40"/>
        </w:rPr>
        <w:t xml:space="preserve"> </w:t>
      </w:r>
      <w:r>
        <w:t>provides</w:t>
      </w:r>
      <w:r>
        <w:rPr>
          <w:spacing w:val="42"/>
        </w:rPr>
        <w:t xml:space="preserve"> </w:t>
      </w:r>
      <w:r w:rsidR="00F53B91">
        <w:t>the depth</w:t>
      </w:r>
      <w:r>
        <w:rPr>
          <w:spacing w:val="42"/>
        </w:rPr>
        <w:t xml:space="preserve"> </w:t>
      </w:r>
      <w:r>
        <w:lastRenderedPageBreak/>
        <w:t>information</w:t>
      </w:r>
      <w:r>
        <w:rPr>
          <w:spacing w:val="-57"/>
        </w:rPr>
        <w:t xml:space="preserve"> </w:t>
      </w:r>
      <w:r>
        <w:t xml:space="preserve">about human </w:t>
      </w:r>
      <w:r w:rsidR="00F53B91">
        <w:t>behavior</w:t>
      </w:r>
      <w:r>
        <w:t xml:space="preserve"> </w:t>
      </w:r>
      <w:r w:rsidR="00F53B91">
        <w:t>in</w:t>
      </w:r>
      <w:r>
        <w:t xml:space="preserve"> </w:t>
      </w:r>
      <w:r w:rsidR="008260B6">
        <w:t xml:space="preserve">the </w:t>
      </w:r>
      <w:proofErr w:type="gramStart"/>
      <w:r w:rsidR="00F53B91">
        <w:t>workplace</w:t>
      </w:r>
      <w:r>
        <w:t>(</w:t>
      </w:r>
      <w:proofErr w:type="gramEnd"/>
      <w:r>
        <w:rPr>
          <w:color w:val="212121"/>
        </w:rPr>
        <w:t>Paull and Omari, 2015</w:t>
      </w:r>
      <w:r>
        <w:t xml:space="preserve">). </w:t>
      </w:r>
      <w:r w:rsidR="008260B6">
        <w:rPr>
          <w:b/>
        </w:rPr>
        <w:t>The quantitative</w:t>
      </w:r>
      <w:r>
        <w:rPr>
          <w:b/>
        </w:rPr>
        <w:t xml:space="preserve"> research method </w:t>
      </w:r>
      <w:r>
        <w:t>is</w:t>
      </w:r>
      <w:r>
        <w:rPr>
          <w:spacing w:val="-57"/>
        </w:rPr>
        <w:t xml:space="preserve"> </w:t>
      </w:r>
      <w:r w:rsidR="008260B6">
        <w:rPr>
          <w:spacing w:val="-57"/>
        </w:rPr>
        <w:t xml:space="preserve">a </w:t>
      </w:r>
      <w:r>
        <w:t>numerical</w:t>
      </w:r>
      <w:r>
        <w:rPr>
          <w:spacing w:val="1"/>
        </w:rPr>
        <w:t xml:space="preserve"> </w:t>
      </w:r>
      <w:r>
        <w:t>data</w:t>
      </w:r>
      <w:r>
        <w:rPr>
          <w:spacing w:val="1"/>
        </w:rPr>
        <w:t xml:space="preserve"> </w:t>
      </w:r>
      <w:r>
        <w:t>collection</w:t>
      </w:r>
      <w:r>
        <w:rPr>
          <w:spacing w:val="1"/>
        </w:rPr>
        <w:t xml:space="preserve"> </w:t>
      </w:r>
      <w:r>
        <w:t>technique</w:t>
      </w:r>
      <w:r>
        <w:rPr>
          <w:spacing w:val="1"/>
        </w:rPr>
        <w:t xml:space="preserve"> </w:t>
      </w:r>
      <w:r>
        <w:t>used</w:t>
      </w:r>
      <w:r>
        <w:rPr>
          <w:spacing w:val="1"/>
        </w:rPr>
        <w:t xml:space="preserve"> </w:t>
      </w:r>
      <w:r>
        <w:t>for</w:t>
      </w:r>
      <w:r>
        <w:rPr>
          <w:spacing w:val="1"/>
        </w:rPr>
        <w:t xml:space="preserve"> </w:t>
      </w:r>
      <w:proofErr w:type="spellStart"/>
      <w:r>
        <w:t>analysi</w:t>
      </w:r>
      <w:r w:rsidR="009835EF">
        <w:t>analyzing</w:t>
      </w:r>
      <w:r>
        <w:t>ta</w:t>
      </w:r>
      <w:proofErr w:type="spellEnd"/>
      <w:r>
        <w:rPr>
          <w:spacing w:val="1"/>
        </w:rPr>
        <w:t xml:space="preserve"> </w:t>
      </w:r>
      <w:r>
        <w:t>via</w:t>
      </w:r>
      <w:r>
        <w:rPr>
          <w:spacing w:val="1"/>
        </w:rPr>
        <w:t xml:space="preserve"> </w:t>
      </w:r>
      <w:r>
        <w:t>statistical,</w:t>
      </w:r>
      <w:r>
        <w:rPr>
          <w:spacing w:val="1"/>
        </w:rPr>
        <w:t xml:space="preserve"> </w:t>
      </w:r>
      <w:r>
        <w:t>metamathematical</w:t>
      </w:r>
      <w:r w:rsidR="008260B6">
        <w:t>,</w:t>
      </w:r>
      <w:r>
        <w:t xml:space="preserve"> or computational </w:t>
      </w:r>
      <w:r w:rsidR="008260B6">
        <w:t>techniques</w:t>
      </w:r>
      <w:r>
        <w:t xml:space="preserve">. The research is mainly based on the </w:t>
      </w:r>
      <w:r>
        <w:rPr>
          <w:b/>
        </w:rPr>
        <w:t>primary</w:t>
      </w:r>
      <w:r>
        <w:rPr>
          <w:b/>
          <w:spacing w:val="1"/>
        </w:rPr>
        <w:t xml:space="preserve"> </w:t>
      </w:r>
      <w:r>
        <w:rPr>
          <w:b/>
        </w:rPr>
        <w:t xml:space="preserve">data collection </w:t>
      </w:r>
      <w:r>
        <w:t xml:space="preserve">method. Most of </w:t>
      </w:r>
      <w:r w:rsidR="008260B6">
        <w:t>the</w:t>
      </w:r>
      <w:r>
        <w:t xml:space="preserve"> employees involved in this survey </w:t>
      </w:r>
      <w:r w:rsidR="008260B6">
        <w:t>were</w:t>
      </w:r>
      <w:r>
        <w:t xml:space="preserve"> below the age of 30</w:t>
      </w:r>
      <w:r>
        <w:rPr>
          <w:spacing w:val="1"/>
        </w:rPr>
        <w:t xml:space="preserve"> </w:t>
      </w:r>
      <w:r>
        <w:t xml:space="preserve">years </w:t>
      </w:r>
      <w:r w:rsidR="00F53B91">
        <w:t>and</w:t>
      </w:r>
      <w:r>
        <w:t xml:space="preserve"> </w:t>
      </w:r>
      <w:proofErr w:type="spellStart"/>
      <w:r>
        <w:t>hav</w:t>
      </w:r>
      <w:r w:rsidR="009835EF">
        <w:t>and</w:t>
      </w:r>
      <w:r>
        <w:t>ewer</w:t>
      </w:r>
      <w:proofErr w:type="spellEnd"/>
      <w:r>
        <w:t xml:space="preserve"> </w:t>
      </w:r>
      <w:r w:rsidR="00F53B91">
        <w:t>experience</w:t>
      </w:r>
      <w:r>
        <w:t xml:space="preserve"> in their jobs. The survey discovered the negative practices of</w:t>
      </w:r>
      <w:r>
        <w:rPr>
          <w:spacing w:val="1"/>
        </w:rPr>
        <w:t xml:space="preserve"> </w:t>
      </w:r>
      <w:r>
        <w:t>the higher management authority employees. People who generally poses the power and position</w:t>
      </w:r>
      <w:r>
        <w:rPr>
          <w:spacing w:val="-57"/>
        </w:rPr>
        <w:t xml:space="preserve"> </w:t>
      </w:r>
      <w:r>
        <w:t xml:space="preserve">are more involved in such abusive </w:t>
      </w:r>
      <w:proofErr w:type="gramStart"/>
      <w:r>
        <w:t>practices</w:t>
      </w:r>
      <w:proofErr w:type="gramEnd"/>
      <w:r>
        <w:t xml:space="preserve"> so the survey was mainl</w:t>
      </w:r>
      <w:r>
        <w:t xml:space="preserve">y aimed </w:t>
      </w:r>
      <w:r w:rsidR="008260B6">
        <w:t>at collecting</w:t>
      </w:r>
      <w:r>
        <w:t xml:space="preserve"> </w:t>
      </w:r>
      <w:r>
        <w:t>data</w:t>
      </w:r>
      <w:r>
        <w:rPr>
          <w:spacing w:val="1"/>
        </w:rPr>
        <w:t xml:space="preserve"> </w:t>
      </w:r>
      <w:r>
        <w:t xml:space="preserve">from the lower level of employees who do not </w:t>
      </w:r>
      <w:proofErr w:type="spellStart"/>
      <w:r>
        <w:t>p</w:t>
      </w:r>
      <w:r w:rsidR="00F53B91">
        <w:t>possespossess</w:t>
      </w:r>
      <w:proofErr w:type="spellEnd"/>
      <w:r w:rsidR="00F53B91">
        <w:t xml:space="preserve"> </w:t>
      </w:r>
      <w:proofErr w:type="spellStart"/>
      <w:r w:rsidR="00F53B91">
        <w:t>wwere</w:t>
      </w:r>
      <w:r>
        <w:t>or</w:t>
      </w:r>
      <w:proofErr w:type="spellEnd"/>
      <w:r>
        <w:t xml:space="preserve"> authority. This survey </w:t>
      </w:r>
      <w:r w:rsidR="009835EF">
        <w:t>has</w:t>
      </w:r>
      <w:r>
        <w:rPr>
          <w:spacing w:val="1"/>
        </w:rPr>
        <w:t xml:space="preserve"> </w:t>
      </w:r>
      <w:r>
        <w:t>targeted mostly t</w:t>
      </w:r>
      <w:r>
        <w:t xml:space="preserve">he female employees of the multinational company who </w:t>
      </w:r>
      <w:r w:rsidR="001A2E05">
        <w:t xml:space="preserve">are </w:t>
      </w:r>
      <w:r>
        <w:t>often exploited by</w:t>
      </w:r>
      <w:r>
        <w:rPr>
          <w:spacing w:val="1"/>
        </w:rPr>
        <w:t xml:space="preserve"> </w:t>
      </w:r>
      <w:r>
        <w:t>their senior staff</w:t>
      </w:r>
      <w:r>
        <w:rPr>
          <w:spacing w:val="1"/>
        </w:rPr>
        <w:t xml:space="preserve"> </w:t>
      </w:r>
      <w:r>
        <w:t>members.</w:t>
      </w:r>
    </w:p>
    <w:p w14:paraId="7167B98A" w14:textId="2AC6F03F" w:rsidR="009E5133" w:rsidRDefault="001A2E05">
      <w:pPr>
        <w:pStyle w:val="BodyText"/>
        <w:spacing w:line="360" w:lineRule="auto"/>
        <w:ind w:left="521" w:right="120" w:firstLine="720"/>
        <w:jc w:val="both"/>
      </w:pPr>
      <w:r>
        <w:t>To</w:t>
      </w:r>
      <w:r w:rsidR="005572DE">
        <w:t xml:space="preserve"> </w:t>
      </w:r>
      <w:r w:rsidR="00F53B91">
        <w:t>survey</w:t>
      </w:r>
      <w:r w:rsidR="005572DE">
        <w:t xml:space="preserve"> </w:t>
      </w:r>
      <w:r>
        <w:t>analyzing</w:t>
      </w:r>
      <w:r w:rsidR="005572DE">
        <w:rPr>
          <w:spacing w:val="1"/>
        </w:rPr>
        <w:t xml:space="preserve"> </w:t>
      </w:r>
      <w:r w:rsidR="005572DE">
        <w:t xml:space="preserve">the power abuse </w:t>
      </w:r>
      <w:r>
        <w:t>in</w:t>
      </w:r>
      <w:r w:rsidR="005572DE">
        <w:t xml:space="preserve"> </w:t>
      </w:r>
      <w:r>
        <w:t xml:space="preserve">the </w:t>
      </w:r>
      <w:r w:rsidR="005572DE">
        <w:t xml:space="preserve">workplace, both </w:t>
      </w:r>
      <w:r w:rsidR="005572DE">
        <w:t xml:space="preserve">methods will be used to </w:t>
      </w:r>
      <w:r>
        <w:t>analyze</w:t>
      </w:r>
      <w:r w:rsidR="005572DE">
        <w:t xml:space="preserve"> the data (</w:t>
      </w:r>
      <w:r w:rsidR="005572DE">
        <w:rPr>
          <w:color w:val="212121"/>
        </w:rPr>
        <w:t>Hodgins and Mannix McNamara, 2017</w:t>
      </w:r>
      <w:r w:rsidR="005572DE">
        <w:t xml:space="preserve">). For </w:t>
      </w:r>
      <w:r>
        <w:t xml:space="preserve">a </w:t>
      </w:r>
      <w:r w:rsidR="005572DE">
        <w:t>better</w:t>
      </w:r>
      <w:r w:rsidR="005572DE">
        <w:rPr>
          <w:spacing w:val="1"/>
        </w:rPr>
        <w:t xml:space="preserve"> </w:t>
      </w:r>
      <w:r w:rsidR="005572DE">
        <w:t xml:space="preserve">understanding </w:t>
      </w:r>
      <w:r>
        <w:t xml:space="preserve">of </w:t>
      </w:r>
      <w:r w:rsidR="005572DE">
        <w:t xml:space="preserve">the opinions and perceptions of the people regarding the negative use of </w:t>
      </w:r>
      <w:r w:rsidR="008260B6">
        <w:t>power</w:t>
      </w:r>
      <w:r w:rsidR="005572DE">
        <w:t xml:space="preserve"> </w:t>
      </w:r>
      <w:r w:rsidR="005572DE">
        <w:t>at</w:t>
      </w:r>
      <w:r w:rsidR="005572DE">
        <w:rPr>
          <w:spacing w:val="1"/>
        </w:rPr>
        <w:t xml:space="preserve"> </w:t>
      </w:r>
      <w:r w:rsidR="00F53B91">
        <w:t>Powerade</w:t>
      </w:r>
      <w:r w:rsidR="005572DE">
        <w:t>, graphs and pie charts will be used for the clear observation of the data which is</w:t>
      </w:r>
      <w:r w:rsidR="005572DE">
        <w:rPr>
          <w:spacing w:val="1"/>
        </w:rPr>
        <w:t xml:space="preserve"> </w:t>
      </w:r>
      <w:r w:rsidR="005572DE">
        <w:t xml:space="preserve">collected from the population. The survey is </w:t>
      </w:r>
      <w:r>
        <w:t>focused</w:t>
      </w:r>
      <w:r w:rsidR="005572DE">
        <w:t xml:space="preserve"> </w:t>
      </w:r>
      <w:r w:rsidR="00F53B91">
        <w:t>on</w:t>
      </w:r>
      <w:r w:rsidR="005572DE">
        <w:t xml:space="preserve"> the large data collection via</w:t>
      </w:r>
      <w:r w:rsidR="005572DE">
        <w:rPr>
          <w:spacing w:val="1"/>
        </w:rPr>
        <w:t xml:space="preserve"> </w:t>
      </w:r>
      <w:r w:rsidR="005572DE">
        <w:t xml:space="preserve">sampling technique. </w:t>
      </w:r>
      <w:proofErr w:type="spellStart"/>
      <w:r w:rsidR="005572DE">
        <w:rPr>
          <w:b/>
        </w:rPr>
        <w:t>Sampl</w:t>
      </w:r>
      <w:r w:rsidR="00F53B91">
        <w:rPr>
          <w:b/>
        </w:rPr>
        <w:t>The</w:t>
      </w:r>
      <w:proofErr w:type="spellEnd"/>
      <w:r w:rsidR="00F53B91">
        <w:rPr>
          <w:b/>
        </w:rPr>
        <w:t xml:space="preserve"> </w:t>
      </w:r>
      <w:r w:rsidR="008260B6">
        <w:rPr>
          <w:b/>
        </w:rPr>
        <w:t>sampling</w:t>
      </w:r>
      <w:r w:rsidR="00F53B91">
        <w:rPr>
          <w:b/>
        </w:rPr>
        <w:t xml:space="preserve"> </w:t>
      </w:r>
      <w:r w:rsidR="008260B6">
        <w:rPr>
          <w:b/>
        </w:rPr>
        <w:t>is oasis</w:t>
      </w:r>
      <w:r w:rsidR="008260B6">
        <w:t xml:space="preserve"> general for mar marketing </w:t>
      </w:r>
      <w:proofErr w:type="spellStart"/>
      <w:r w:rsidR="008260B6">
        <w:t>researcollect</w:t>
      </w:r>
      <w:proofErr w:type="spellEnd"/>
      <w:r w:rsidR="005572DE">
        <w:t xml:space="preserve"> a group of people who can answer all the questions of a survey. The sample </w:t>
      </w:r>
      <w:r w:rsidR="00F53B91">
        <w:t>needs</w:t>
      </w:r>
      <w:r w:rsidR="005572DE">
        <w:t xml:space="preserve"> to be</w:t>
      </w:r>
      <w:r w:rsidR="005572DE">
        <w:rPr>
          <w:spacing w:val="1"/>
        </w:rPr>
        <w:t xml:space="preserve"> </w:t>
      </w:r>
      <w:r w:rsidR="005572DE">
        <w:t xml:space="preserve">representative of the population as it is not possible to collect the data from </w:t>
      </w:r>
      <w:proofErr w:type="gramStart"/>
      <w:r w:rsidR="00F53B91">
        <w:t>a</w:t>
      </w:r>
      <w:r w:rsidR="005572DE">
        <w:t xml:space="preserve"> large number of</w:t>
      </w:r>
      <w:proofErr w:type="gramEnd"/>
      <w:r w:rsidR="005572DE">
        <w:rPr>
          <w:spacing w:val="1"/>
        </w:rPr>
        <w:t xml:space="preserve"> </w:t>
      </w:r>
      <w:r w:rsidR="005572DE">
        <w:t xml:space="preserve">people </w:t>
      </w:r>
      <w:r w:rsidR="008260B6">
        <w:t>who</w:t>
      </w:r>
      <w:r w:rsidR="005572DE">
        <w:t xml:space="preserve"> </w:t>
      </w:r>
      <w:proofErr w:type="spellStart"/>
      <w:r w:rsidR="005572DE">
        <w:t>mai</w:t>
      </w:r>
      <w:r w:rsidR="00F53B91">
        <w:t>who</w:t>
      </w:r>
      <w:r w:rsidR="005572DE">
        <w:t>onsumes</w:t>
      </w:r>
      <w:proofErr w:type="spellEnd"/>
      <w:r w:rsidR="005572DE">
        <w:t xml:space="preserve"> </w:t>
      </w:r>
      <w:r w:rsidR="008260B6">
        <w:t>that</w:t>
      </w:r>
      <w:r w:rsidR="005572DE">
        <w:t xml:space="preserve"> money </w:t>
      </w:r>
      <w:r w:rsidR="005572DE">
        <w:t>as well as time. So, a survey will be carried out</w:t>
      </w:r>
      <w:r w:rsidR="005572DE">
        <w:rPr>
          <w:spacing w:val="1"/>
        </w:rPr>
        <w:t xml:space="preserve"> </w:t>
      </w:r>
      <w:r w:rsidR="005572DE">
        <w:t>from 2 multinational companies among which 30 and 20 employees are randomly selected as a</w:t>
      </w:r>
      <w:r w:rsidR="005572DE">
        <w:rPr>
          <w:spacing w:val="1"/>
        </w:rPr>
        <w:t xml:space="preserve"> </w:t>
      </w:r>
      <w:r w:rsidR="005572DE">
        <w:t>sample to</w:t>
      </w:r>
      <w:r w:rsidR="008260B6">
        <w:t xml:space="preserve">to </w:t>
      </w:r>
      <w:proofErr w:type="spellStart"/>
      <w:r w:rsidR="008260B6">
        <w:t>force</w:t>
      </w:r>
      <w:r w:rsidR="005572DE">
        <w:t>ur</w:t>
      </w:r>
      <w:r w:rsidR="00F53B91">
        <w:t>for</w:t>
      </w:r>
      <w:proofErr w:type="spellEnd"/>
      <w:r w:rsidR="00F53B91">
        <w:t xml:space="preserve"> </w:t>
      </w:r>
      <w:r w:rsidR="005572DE">
        <w:t xml:space="preserve">vey. The data regarding the </w:t>
      </w:r>
      <w:r w:rsidR="008260B6">
        <w:t>absinthe a workplace</w:t>
      </w:r>
      <w:r w:rsidR="00F53B91">
        <w:t xml:space="preserve"> </w:t>
      </w:r>
      <w:proofErr w:type="spellStart"/>
      <w:r w:rsidR="00F53B91">
        <w:t>abuse</w:t>
      </w:r>
      <w:r w:rsidR="005572DE">
        <w:t>lected</w:t>
      </w:r>
      <w:proofErr w:type="spellEnd"/>
      <w:r w:rsidR="005572DE">
        <w:t xml:space="preserve"> from each selected</w:t>
      </w:r>
      <w:r w:rsidR="005572DE">
        <w:rPr>
          <w:spacing w:val="1"/>
        </w:rPr>
        <w:t xml:space="preserve"> </w:t>
      </w:r>
      <w:r w:rsidR="005572DE">
        <w:t>individual.</w:t>
      </w:r>
      <w:r w:rsidR="005572DE">
        <w:rPr>
          <w:spacing w:val="1"/>
        </w:rPr>
        <w:t xml:space="preserve"> </w:t>
      </w:r>
      <w:r w:rsidR="008260B6">
        <w:rPr>
          <w:b/>
        </w:rPr>
        <w:t>The data</w:t>
      </w:r>
      <w:r w:rsidR="00F53B91">
        <w:rPr>
          <w:b/>
        </w:rPr>
        <w:t xml:space="preserve"> </w:t>
      </w:r>
      <w:r w:rsidR="008260B6">
        <w:rPr>
          <w:b/>
        </w:rPr>
        <w:t>collection tin</w:t>
      </w:r>
      <w:r w:rsidR="005572DE">
        <w:rPr>
          <w:b/>
          <w:spacing w:val="1"/>
        </w:rPr>
        <w:t xml:space="preserve"> </w:t>
      </w:r>
      <w:r w:rsidR="005572DE">
        <w:rPr>
          <w:b/>
        </w:rPr>
        <w:t>method</w:t>
      </w:r>
      <w:r w:rsidR="005572DE">
        <w:rPr>
          <w:b/>
          <w:spacing w:val="1"/>
        </w:rPr>
        <w:t xml:space="preserve"> </w:t>
      </w:r>
      <w:r w:rsidR="005572DE">
        <w:t>is</w:t>
      </w:r>
      <w:r w:rsidR="005572DE">
        <w:rPr>
          <w:spacing w:val="1"/>
        </w:rPr>
        <w:t xml:space="preserve"> </w:t>
      </w:r>
      <w:r w:rsidR="005572DE">
        <w:t>a</w:t>
      </w:r>
      <w:r w:rsidR="005572DE">
        <w:rPr>
          <w:spacing w:val="1"/>
        </w:rPr>
        <w:t xml:space="preserve"> </w:t>
      </w:r>
      <w:r w:rsidR="005572DE">
        <w:t>process</w:t>
      </w:r>
      <w:r w:rsidR="005572DE">
        <w:rPr>
          <w:spacing w:val="1"/>
        </w:rPr>
        <w:t xml:space="preserve"> </w:t>
      </w:r>
      <w:r w:rsidR="005572DE">
        <w:t>by</w:t>
      </w:r>
      <w:r w:rsidR="005572DE">
        <w:rPr>
          <w:spacing w:val="1"/>
        </w:rPr>
        <w:t xml:space="preserve"> </w:t>
      </w:r>
      <w:r w:rsidR="005572DE">
        <w:t>which</w:t>
      </w:r>
      <w:r w:rsidR="005572DE">
        <w:rPr>
          <w:spacing w:val="1"/>
        </w:rPr>
        <w:t xml:space="preserve"> </w:t>
      </w:r>
      <w:r w:rsidR="005572DE">
        <w:t>the</w:t>
      </w:r>
      <w:r w:rsidR="005572DE">
        <w:rPr>
          <w:spacing w:val="1"/>
        </w:rPr>
        <w:t xml:space="preserve"> </w:t>
      </w:r>
      <w:r w:rsidR="005572DE">
        <w:t>researchers</w:t>
      </w:r>
      <w:r w:rsidR="005572DE">
        <w:rPr>
          <w:spacing w:val="1"/>
        </w:rPr>
        <w:t xml:space="preserve"> </w:t>
      </w:r>
      <w:r w:rsidR="008260B6">
        <w:t>collect</w:t>
      </w:r>
      <w:r w:rsidR="005572DE">
        <w:rPr>
          <w:spacing w:val="60"/>
        </w:rPr>
        <w:t xml:space="preserve"> </w:t>
      </w:r>
      <w:r w:rsidR="005572DE">
        <w:t>the</w:t>
      </w:r>
      <w:r w:rsidR="005572DE">
        <w:rPr>
          <w:spacing w:val="1"/>
        </w:rPr>
        <w:t xml:space="preserve"> </w:t>
      </w:r>
      <w:r w:rsidR="005572DE">
        <w:t>information</w:t>
      </w:r>
      <w:r w:rsidR="005572DE">
        <w:rPr>
          <w:spacing w:val="8"/>
        </w:rPr>
        <w:t xml:space="preserve"> </w:t>
      </w:r>
      <w:r w:rsidR="005572DE">
        <w:t>from</w:t>
      </w:r>
      <w:r w:rsidR="005572DE">
        <w:rPr>
          <w:spacing w:val="5"/>
        </w:rPr>
        <w:t xml:space="preserve"> </w:t>
      </w:r>
      <w:r w:rsidR="005572DE">
        <w:t>all</w:t>
      </w:r>
      <w:r w:rsidR="005572DE">
        <w:rPr>
          <w:spacing w:val="6"/>
        </w:rPr>
        <w:t xml:space="preserve"> </w:t>
      </w:r>
      <w:r w:rsidR="005572DE">
        <w:t>the</w:t>
      </w:r>
      <w:r w:rsidR="005572DE">
        <w:rPr>
          <w:spacing w:val="7"/>
        </w:rPr>
        <w:t xml:space="preserve"> </w:t>
      </w:r>
      <w:r w:rsidR="005572DE">
        <w:t>relevant</w:t>
      </w:r>
      <w:r w:rsidR="005572DE">
        <w:rPr>
          <w:spacing w:val="7"/>
        </w:rPr>
        <w:t xml:space="preserve"> </w:t>
      </w:r>
      <w:proofErr w:type="spellStart"/>
      <w:r w:rsidR="005572DE">
        <w:t>source</w:t>
      </w:r>
      <w:r w:rsidR="00F53B91">
        <w:t>to</w:t>
      </w:r>
      <w:r w:rsidR="005572DE">
        <w:t>to</w:t>
      </w:r>
      <w:proofErr w:type="spellEnd"/>
      <w:r w:rsidR="005572DE">
        <w:rPr>
          <w:spacing w:val="5"/>
        </w:rPr>
        <w:t xml:space="preserve"> </w:t>
      </w:r>
      <w:r w:rsidR="005572DE">
        <w:t>find</w:t>
      </w:r>
      <w:r w:rsidR="005572DE">
        <w:rPr>
          <w:spacing w:val="5"/>
        </w:rPr>
        <w:t xml:space="preserve"> </w:t>
      </w:r>
      <w:r w:rsidR="005572DE">
        <w:t>the</w:t>
      </w:r>
      <w:r w:rsidR="005572DE">
        <w:rPr>
          <w:spacing w:val="7"/>
        </w:rPr>
        <w:t xml:space="preserve"> </w:t>
      </w:r>
      <w:r w:rsidR="005572DE">
        <w:t>answers</w:t>
      </w:r>
      <w:r w:rsidR="005572DE">
        <w:rPr>
          <w:spacing w:val="6"/>
        </w:rPr>
        <w:t xml:space="preserve"> </w:t>
      </w:r>
      <w:r w:rsidR="005572DE">
        <w:t>to</w:t>
      </w:r>
      <w:r w:rsidR="005572DE">
        <w:rPr>
          <w:spacing w:val="7"/>
        </w:rPr>
        <w:t xml:space="preserve"> </w:t>
      </w:r>
      <w:r w:rsidR="005572DE">
        <w:t>research</w:t>
      </w:r>
      <w:r w:rsidR="005572DE">
        <w:rPr>
          <w:spacing w:val="5"/>
        </w:rPr>
        <w:t xml:space="preserve"> </w:t>
      </w:r>
      <w:r w:rsidR="005572DE">
        <w:t>questions.</w:t>
      </w:r>
      <w:r w:rsidR="005572DE">
        <w:rPr>
          <w:spacing w:val="6"/>
        </w:rPr>
        <w:t xml:space="preserve"> </w:t>
      </w:r>
      <w:r w:rsidR="005572DE">
        <w:t>This</w:t>
      </w:r>
    </w:p>
    <w:p w14:paraId="3345C747" w14:textId="77777777" w:rsidR="009E5133" w:rsidRDefault="009E5133">
      <w:pPr>
        <w:spacing w:line="360" w:lineRule="auto"/>
        <w:jc w:val="both"/>
        <w:sectPr w:rsidR="009E5133">
          <w:headerReference w:type="default" r:id="rId9"/>
          <w:footerReference w:type="default" r:id="rId10"/>
          <w:pgSz w:w="12240" w:h="15840"/>
          <w:pgMar w:top="1340" w:right="1320" w:bottom="1260" w:left="920" w:header="0" w:footer="1062" w:gutter="0"/>
          <w:cols w:space="720"/>
        </w:sectPr>
      </w:pPr>
    </w:p>
    <w:p w14:paraId="16FAAC76" w14:textId="02135443" w:rsidR="009E5133" w:rsidRDefault="005572DE">
      <w:pPr>
        <w:spacing w:before="100" w:line="360" w:lineRule="auto"/>
        <w:ind w:left="521" w:right="139"/>
        <w:jc w:val="both"/>
        <w:rPr>
          <w:sz w:val="24"/>
        </w:rPr>
      </w:pPr>
      <w:r>
        <w:rPr>
          <w:sz w:val="24"/>
        </w:rPr>
        <w:lastRenderedPageBreak/>
        <w:t xml:space="preserve">is mainly done to test the hypothesis which results in evaluating the outcome </w:t>
      </w:r>
      <w:r>
        <w:rPr>
          <w:b/>
          <w:sz w:val="24"/>
        </w:rPr>
        <w:t>(</w:t>
      </w:r>
      <w:r>
        <w:rPr>
          <w:i/>
          <w:color w:val="212121"/>
          <w:sz w:val="24"/>
        </w:rPr>
        <w:t>Power abuse at</w:t>
      </w:r>
      <w:r>
        <w:rPr>
          <w:i/>
          <w:color w:val="212121"/>
          <w:spacing w:val="1"/>
          <w:sz w:val="24"/>
        </w:rPr>
        <w:t xml:space="preserve"> </w:t>
      </w:r>
      <w:r>
        <w:rPr>
          <w:i/>
          <w:color w:val="212121"/>
          <w:sz w:val="24"/>
        </w:rPr>
        <w:t>workplace,</w:t>
      </w:r>
      <w:r>
        <w:rPr>
          <w:i/>
          <w:color w:val="212121"/>
          <w:spacing w:val="1"/>
          <w:sz w:val="24"/>
        </w:rPr>
        <w:t xml:space="preserve"> </w:t>
      </w:r>
      <w:r>
        <w:rPr>
          <w:color w:val="212121"/>
          <w:sz w:val="24"/>
        </w:rPr>
        <w:t>2017</w:t>
      </w:r>
      <w:r>
        <w:rPr>
          <w:b/>
          <w:sz w:val="24"/>
        </w:rPr>
        <w:t>)</w:t>
      </w:r>
      <w:r>
        <w:rPr>
          <w:sz w:val="24"/>
        </w:rPr>
        <w:t>.</w:t>
      </w:r>
    </w:p>
    <w:p w14:paraId="29B6F127" w14:textId="2CFB5A0F" w:rsidR="009E5133" w:rsidRDefault="005572DE">
      <w:pPr>
        <w:pStyle w:val="BodyText"/>
        <w:spacing w:line="360" w:lineRule="auto"/>
        <w:ind w:left="521" w:right="118" w:firstLine="720"/>
        <w:jc w:val="both"/>
      </w:pPr>
      <w:r>
        <w:t xml:space="preserve">In this research there are 5 questions are designed on abuse </w:t>
      </w:r>
      <w:r w:rsidR="00F53B91">
        <w:t>in</w:t>
      </w:r>
      <w:r>
        <w:t xml:space="preserve"> </w:t>
      </w:r>
      <w:r w:rsidR="00F53B91">
        <w:t xml:space="preserve">the </w:t>
      </w:r>
      <w:r>
        <w:t>workplace and the answer</w:t>
      </w:r>
      <w:r>
        <w:rPr>
          <w:spacing w:val="1"/>
        </w:rPr>
        <w:t xml:space="preserve"> </w:t>
      </w:r>
      <w:r>
        <w:t xml:space="preserve">will be collected on </w:t>
      </w:r>
      <w:r w:rsidR="00F53B91">
        <w:t xml:space="preserve">a </w:t>
      </w:r>
      <w:r>
        <w:t xml:space="preserve">3-point </w:t>
      </w:r>
      <w:r w:rsidR="008260B6">
        <w:t>scale</w:t>
      </w:r>
      <w:r>
        <w:t xml:space="preserve"> </w:t>
      </w:r>
      <w:r w:rsidR="008260B6">
        <w:t xml:space="preserve">of </w:t>
      </w:r>
      <w:r>
        <w:t xml:space="preserve">agree, </w:t>
      </w:r>
      <w:r w:rsidR="008260B6">
        <w:t>neutral l</w:t>
      </w:r>
      <w:r w:rsidR="00F53B91">
        <w:t>,</w:t>
      </w:r>
      <w:r w:rsidR="008260B6">
        <w:t xml:space="preserve"> </w:t>
      </w:r>
      <w:r>
        <w:t>al</w:t>
      </w:r>
      <w:r w:rsidR="008260B6">
        <w:t>,</w:t>
      </w:r>
      <w:r>
        <w:t xml:space="preserve"> and disagree. This allows the </w:t>
      </w:r>
      <w:proofErr w:type="spellStart"/>
      <w:r>
        <w:t>peop</w:t>
      </w:r>
      <w:r w:rsidR="00F53B91">
        <w:t>to</w:t>
      </w:r>
      <w:r>
        <w:t>for</w:t>
      </w:r>
      <w:proofErr w:type="spellEnd"/>
      <w:r>
        <w:t xml:space="preserve"> </w:t>
      </w:r>
      <w:proofErr w:type="spellStart"/>
      <w:r>
        <w:t>fas</w:t>
      </w:r>
      <w:r w:rsidR="00F53B91">
        <w:t>response</w:t>
      </w:r>
      <w:r>
        <w:t>nd</w:t>
      </w:r>
      <w:proofErr w:type="spellEnd"/>
      <w:r>
        <w:t xml:space="preserve"> to the questions </w:t>
      </w:r>
      <w:proofErr w:type="gramStart"/>
      <w:r>
        <w:t>and also</w:t>
      </w:r>
      <w:proofErr w:type="gramEnd"/>
      <w:r>
        <w:t xml:space="preserve"> helps in easy and efficient data collection. </w:t>
      </w:r>
      <w:proofErr w:type="spellStart"/>
      <w:r>
        <w:t>F</w:t>
      </w:r>
      <w:r w:rsidR="00F53B91">
        <w:t>surveying</w:t>
      </w:r>
      <w:proofErr w:type="spellEnd"/>
      <w:r>
        <w:t xml:space="preserve"> on the employees of two multinational companies, 50 surveys are </w:t>
      </w:r>
      <w:r w:rsidR="008260B6">
        <w:t>distributed</w:t>
      </w:r>
      <w:r>
        <w:t xml:space="preserve"> to</w:t>
      </w:r>
      <w:r>
        <w:rPr>
          <w:spacing w:val="1"/>
        </w:rPr>
        <w:t xml:space="preserve"> </w:t>
      </w:r>
      <w:r w:rsidR="008260B6">
        <w:t>unto</w:t>
      </w:r>
      <w:r>
        <w:t xml:space="preserve"> </w:t>
      </w:r>
      <w:proofErr w:type="spellStart"/>
      <w:r>
        <w:t>wha</w:t>
      </w:r>
      <w:r w:rsidR="008260B6">
        <w:t>untie</w:t>
      </w:r>
      <w:proofErr w:type="spellEnd"/>
      <w:r>
        <w:t xml:space="preserve"> employees </w:t>
      </w:r>
      <w:proofErr w:type="spellStart"/>
      <w:r>
        <w:t>fe</w:t>
      </w:r>
      <w:r>
        <w:t>egardin</w:t>
      </w:r>
      <w:r w:rsidR="008260B6">
        <w:t>regarding</w:t>
      </w:r>
      <w:r>
        <w:t>r</w:t>
      </w:r>
      <w:proofErr w:type="spellEnd"/>
      <w:r>
        <w:t xml:space="preserve"> ab</w:t>
      </w:r>
      <w:r>
        <w:t xml:space="preserve">use at </w:t>
      </w:r>
      <w:r w:rsidR="008260B6">
        <w:t>the workplace</w:t>
      </w:r>
      <w:r>
        <w:t xml:space="preserve">. </w:t>
      </w:r>
      <w:r>
        <w:rPr>
          <w:b/>
        </w:rPr>
        <w:t>Ethics in data</w:t>
      </w:r>
      <w:r>
        <w:rPr>
          <w:b/>
          <w:spacing w:val="1"/>
        </w:rPr>
        <w:t xml:space="preserve"> </w:t>
      </w:r>
      <w:r w:rsidR="008260B6">
        <w:rPr>
          <w:b/>
        </w:rPr>
        <w:t>collection</w:t>
      </w:r>
      <w:r>
        <w:rPr>
          <w:b/>
        </w:rPr>
        <w:t xml:space="preserve"> </w:t>
      </w:r>
      <w:r>
        <w:t xml:space="preserve">is referred </w:t>
      </w:r>
      <w:r w:rsidR="008260B6">
        <w:t xml:space="preserve">to </w:t>
      </w:r>
      <w:r>
        <w:t xml:space="preserve">as a </w:t>
      </w:r>
      <w:proofErr w:type="spellStart"/>
      <w:proofErr w:type="gramStart"/>
      <w:r w:rsidR="00F53B91">
        <w:t>systematizin</w:t>
      </w:r>
      <w:r w:rsidR="008260B6">
        <w:t>defending</w:t>
      </w:r>
      <w:r>
        <w:t>g</w:t>
      </w:r>
      <w:r w:rsidR="00F53B91">
        <w:t>to</w:t>
      </w:r>
      <w:proofErr w:type="spellEnd"/>
      <w:r w:rsidR="00F53B91">
        <w:t xml:space="preserve">, </w:t>
      </w:r>
      <w:r>
        <w:t>and</w:t>
      </w:r>
      <w:proofErr w:type="gramEnd"/>
      <w:r>
        <w:t xml:space="preserve"> recommending the concepts of right and</w:t>
      </w:r>
      <w:r>
        <w:rPr>
          <w:spacing w:val="1"/>
        </w:rPr>
        <w:t xml:space="preserve"> </w:t>
      </w:r>
      <w:r>
        <w:t xml:space="preserve">wrong </w:t>
      </w:r>
      <w:r w:rsidR="008260B6">
        <w:t>absinthe</w:t>
      </w:r>
      <w:r>
        <w:t xml:space="preserve"> collection of the data (</w:t>
      </w:r>
      <w:r>
        <w:rPr>
          <w:color w:val="212121"/>
        </w:rPr>
        <w:t>De Cieri and et.al., 2019</w:t>
      </w:r>
      <w:r>
        <w:t xml:space="preserve">). In order </w:t>
      </w:r>
      <w:proofErr w:type="spellStart"/>
      <w:r w:rsidR="00F53B91">
        <w:t>To</w:t>
      </w:r>
      <w:r>
        <w:t>h</w:t>
      </w:r>
      <w:r w:rsidR="00F53B91">
        <w:t>fulfill</w:t>
      </w:r>
      <w:r>
        <w:t>cal</w:t>
      </w:r>
      <w:proofErr w:type="spellEnd"/>
      <w:r>
        <w:t xml:space="preserve"> considerations of t</w:t>
      </w:r>
      <w:r>
        <w:t>he research, it is important to obtain the approval from ethical approval</w:t>
      </w:r>
      <w:r>
        <w:rPr>
          <w:spacing w:val="-57"/>
        </w:rPr>
        <w:t xml:space="preserve"> </w:t>
      </w:r>
      <w:r>
        <w:t>committee</w:t>
      </w:r>
      <w:r>
        <w:rPr>
          <w:spacing w:val="2"/>
        </w:rPr>
        <w:t xml:space="preserve"> </w:t>
      </w:r>
      <w:r>
        <w:t>before</w:t>
      </w:r>
      <w:r>
        <w:rPr>
          <w:spacing w:val="-1"/>
        </w:rPr>
        <w:t xml:space="preserve"> </w:t>
      </w:r>
      <w:r>
        <w:t>commencing</w:t>
      </w:r>
      <w:r>
        <w:rPr>
          <w:spacing w:val="3"/>
        </w:rPr>
        <w:t xml:space="preserve"> </w:t>
      </w:r>
      <w:r>
        <w:t>data</w:t>
      </w:r>
      <w:r>
        <w:rPr>
          <w:spacing w:val="1"/>
        </w:rPr>
        <w:t xml:space="preserve"> </w:t>
      </w:r>
      <w:r>
        <w:t>collection.</w:t>
      </w:r>
    </w:p>
    <w:p w14:paraId="6A4E272D" w14:textId="77777777" w:rsidR="009E5133" w:rsidRDefault="005572DE">
      <w:pPr>
        <w:pStyle w:val="Heading1"/>
        <w:ind w:right="828"/>
      </w:pPr>
      <w:bookmarkStart w:id="3" w:name="_TOC_250002"/>
      <w:r>
        <w:t>DATA</w:t>
      </w:r>
      <w:r>
        <w:rPr>
          <w:spacing w:val="-6"/>
        </w:rPr>
        <w:t xml:space="preserve"> </w:t>
      </w:r>
      <w:bookmarkEnd w:id="3"/>
      <w:r>
        <w:t>ANALYSIS</w:t>
      </w:r>
    </w:p>
    <w:p w14:paraId="5341EA86" w14:textId="77777777" w:rsidR="009E5133" w:rsidRDefault="005572DE">
      <w:pPr>
        <w:pStyle w:val="BodyText"/>
        <w:spacing w:before="7"/>
        <w:rPr>
          <w:b/>
          <w:sz w:val="10"/>
        </w:rPr>
      </w:pPr>
      <w:r>
        <w:pict w14:anchorId="2DC0860D">
          <v:shapetype id="_x0000_t202" coordsize="21600,21600" o:spt="202" path="m,l,21600r21600,l21600,xe">
            <v:stroke joinstyle="miter"/>
            <v:path gradientshapeok="t" o:connecttype="rect"/>
          </v:shapetype>
          <v:shape id="_x0000_s2074" type="#_x0000_t202" style="position:absolute;margin-left:1in;margin-top:8.1pt;width:468.2pt;height:392pt;z-index:-15727616;mso-wrap-distance-left:0;mso-wrap-distance-right:0;mso-position-horizontal-relative:page" filled="f" strokeweight=".1pt">
            <v:textbox inset="0,0,0,0">
              <w:txbxContent>
                <w:p w14:paraId="64400173" w14:textId="77777777" w:rsidR="009E5133" w:rsidRDefault="005572DE">
                  <w:pPr>
                    <w:spacing w:before="54"/>
                    <w:ind w:left="3946" w:right="3962"/>
                    <w:jc w:val="center"/>
                    <w:rPr>
                      <w:b/>
                      <w:i/>
                      <w:sz w:val="24"/>
                    </w:rPr>
                  </w:pPr>
                  <w:r>
                    <w:rPr>
                      <w:b/>
                      <w:i/>
                      <w:sz w:val="24"/>
                    </w:rPr>
                    <w:t>Questionnaire</w:t>
                  </w:r>
                </w:p>
                <w:p w14:paraId="06847EE9" w14:textId="77777777" w:rsidR="009E5133" w:rsidRDefault="005572DE">
                  <w:pPr>
                    <w:pStyle w:val="BodyText"/>
                    <w:spacing w:before="138"/>
                    <w:ind w:left="57"/>
                  </w:pPr>
                  <w:r>
                    <w:t>Ques-1</w:t>
                  </w:r>
                  <w:r>
                    <w:rPr>
                      <w:spacing w:val="-2"/>
                    </w:rPr>
                    <w:t xml:space="preserve"> </w:t>
                  </w:r>
                  <w:r>
                    <w:t>Do</w:t>
                  </w:r>
                  <w:r>
                    <w:rPr>
                      <w:spacing w:val="-2"/>
                    </w:rPr>
                    <w:t xml:space="preserve"> </w:t>
                  </w:r>
                  <w:r>
                    <w:t>you</w:t>
                  </w:r>
                  <w:r>
                    <w:rPr>
                      <w:spacing w:val="-1"/>
                    </w:rPr>
                    <w:t xml:space="preserve"> </w:t>
                  </w:r>
                  <w:r>
                    <w:t>feel</w:t>
                  </w:r>
                  <w:r>
                    <w:rPr>
                      <w:spacing w:val="-1"/>
                    </w:rPr>
                    <w:t xml:space="preserve"> </w:t>
                  </w:r>
                  <w:r>
                    <w:t>that your</w:t>
                  </w:r>
                  <w:r>
                    <w:rPr>
                      <w:spacing w:val="-2"/>
                    </w:rPr>
                    <w:t xml:space="preserve"> </w:t>
                  </w:r>
                  <w:r>
                    <w:t>superior</w:t>
                  </w:r>
                  <w:r>
                    <w:rPr>
                      <w:spacing w:val="-1"/>
                    </w:rPr>
                    <w:t xml:space="preserve"> </w:t>
                  </w:r>
                  <w:r>
                    <w:t>uses</w:t>
                  </w:r>
                  <w:r>
                    <w:rPr>
                      <w:spacing w:val="-1"/>
                    </w:rPr>
                    <w:t xml:space="preserve"> </w:t>
                  </w:r>
                  <w:r>
                    <w:t>his</w:t>
                  </w:r>
                  <w:r>
                    <w:rPr>
                      <w:spacing w:val="-2"/>
                    </w:rPr>
                    <w:t xml:space="preserve"> </w:t>
                  </w:r>
                  <w:r>
                    <w:t>power in</w:t>
                  </w:r>
                  <w:r>
                    <w:rPr>
                      <w:spacing w:val="-2"/>
                    </w:rPr>
                    <w:t xml:space="preserve"> </w:t>
                  </w:r>
                  <w:r>
                    <w:t>selfish</w:t>
                  </w:r>
                  <w:r>
                    <w:rPr>
                      <w:spacing w:val="-1"/>
                    </w:rPr>
                    <w:t xml:space="preserve"> </w:t>
                  </w:r>
                  <w:r>
                    <w:t>way?</w:t>
                  </w:r>
                </w:p>
                <w:p w14:paraId="240553DD" w14:textId="77777777" w:rsidR="009E5133" w:rsidRDefault="005572DE">
                  <w:pPr>
                    <w:pStyle w:val="BodyText"/>
                    <w:numPr>
                      <w:ilvl w:val="0"/>
                      <w:numId w:val="6"/>
                    </w:numPr>
                    <w:tabs>
                      <w:tab w:val="left" w:pos="284"/>
                    </w:tabs>
                    <w:spacing w:before="138"/>
                  </w:pPr>
                  <w:r>
                    <w:t>Agree</w:t>
                  </w:r>
                </w:p>
                <w:p w14:paraId="7B6F06FE" w14:textId="77777777" w:rsidR="009E5133" w:rsidRDefault="005572DE">
                  <w:pPr>
                    <w:pStyle w:val="BodyText"/>
                    <w:numPr>
                      <w:ilvl w:val="0"/>
                      <w:numId w:val="6"/>
                    </w:numPr>
                    <w:tabs>
                      <w:tab w:val="left" w:pos="297"/>
                    </w:tabs>
                    <w:spacing w:before="138"/>
                    <w:ind w:left="297" w:hanging="240"/>
                  </w:pPr>
                  <w:r>
                    <w:t>Disagree</w:t>
                  </w:r>
                </w:p>
                <w:p w14:paraId="6D6C49F0" w14:textId="77777777" w:rsidR="009E5133" w:rsidRDefault="005572DE">
                  <w:pPr>
                    <w:pStyle w:val="BodyText"/>
                    <w:numPr>
                      <w:ilvl w:val="0"/>
                      <w:numId w:val="6"/>
                    </w:numPr>
                    <w:tabs>
                      <w:tab w:val="left" w:pos="284"/>
                    </w:tabs>
                    <w:spacing w:before="138"/>
                  </w:pPr>
                  <w:r>
                    <w:t>Neutral</w:t>
                  </w:r>
                </w:p>
                <w:p w14:paraId="6E5D6C34" w14:textId="77777777" w:rsidR="009E5133" w:rsidRDefault="005572DE">
                  <w:pPr>
                    <w:pStyle w:val="BodyText"/>
                    <w:spacing w:before="138"/>
                    <w:ind w:left="57"/>
                  </w:pPr>
                  <w:r>
                    <w:t>Ques-2</w:t>
                  </w:r>
                  <w:r>
                    <w:rPr>
                      <w:spacing w:val="-3"/>
                    </w:rPr>
                    <w:t xml:space="preserve"> </w:t>
                  </w:r>
                  <w:r>
                    <w:t>Ha</w:t>
                  </w:r>
                  <w:r>
                    <w:t>ve</w:t>
                  </w:r>
                  <w:r>
                    <w:rPr>
                      <w:spacing w:val="-1"/>
                    </w:rPr>
                    <w:t xml:space="preserve"> </w:t>
                  </w:r>
                  <w:r>
                    <w:t>you</w:t>
                  </w:r>
                  <w:r>
                    <w:rPr>
                      <w:spacing w:val="-2"/>
                    </w:rPr>
                    <w:t xml:space="preserve"> </w:t>
                  </w:r>
                  <w:r>
                    <w:t>ever</w:t>
                  </w:r>
                  <w:r>
                    <w:rPr>
                      <w:spacing w:val="-3"/>
                    </w:rPr>
                    <w:t xml:space="preserve"> </w:t>
                  </w:r>
                  <w:r>
                    <w:t>been</w:t>
                  </w:r>
                  <w:r>
                    <w:rPr>
                      <w:spacing w:val="-1"/>
                    </w:rPr>
                    <w:t xml:space="preserve"> </w:t>
                  </w:r>
                  <w:r>
                    <w:t>abused</w:t>
                  </w:r>
                  <w:r>
                    <w:rPr>
                      <w:spacing w:val="-1"/>
                    </w:rPr>
                    <w:t xml:space="preserve"> </w:t>
                  </w:r>
                  <w:r>
                    <w:t>physically or</w:t>
                  </w:r>
                  <w:r>
                    <w:rPr>
                      <w:spacing w:val="-2"/>
                    </w:rPr>
                    <w:t xml:space="preserve"> </w:t>
                  </w:r>
                  <w:r>
                    <w:t>mentally</w:t>
                  </w:r>
                  <w:r>
                    <w:rPr>
                      <w:spacing w:val="1"/>
                    </w:rPr>
                    <w:t xml:space="preserve"> </w:t>
                  </w:r>
                  <w:r>
                    <w:t>by</w:t>
                  </w:r>
                  <w:r>
                    <w:rPr>
                      <w:spacing w:val="-3"/>
                    </w:rPr>
                    <w:t xml:space="preserve"> </w:t>
                  </w:r>
                  <w:r>
                    <w:t>your</w:t>
                  </w:r>
                  <w:r>
                    <w:rPr>
                      <w:spacing w:val="-2"/>
                    </w:rPr>
                    <w:t xml:space="preserve"> </w:t>
                  </w:r>
                  <w:r>
                    <w:t>senior</w:t>
                  </w:r>
                  <w:r>
                    <w:rPr>
                      <w:spacing w:val="-2"/>
                    </w:rPr>
                    <w:t xml:space="preserve"> </w:t>
                  </w:r>
                  <w:r>
                    <w:t>staff</w:t>
                  </w:r>
                  <w:r>
                    <w:rPr>
                      <w:spacing w:val="-2"/>
                    </w:rPr>
                    <w:t xml:space="preserve"> </w:t>
                  </w:r>
                  <w:r>
                    <w:t>members?</w:t>
                  </w:r>
                </w:p>
                <w:p w14:paraId="110CF603" w14:textId="77777777" w:rsidR="009E5133" w:rsidRDefault="005572DE">
                  <w:pPr>
                    <w:pStyle w:val="BodyText"/>
                    <w:numPr>
                      <w:ilvl w:val="0"/>
                      <w:numId w:val="5"/>
                    </w:numPr>
                    <w:tabs>
                      <w:tab w:val="left" w:pos="284"/>
                    </w:tabs>
                    <w:spacing w:before="138"/>
                  </w:pPr>
                  <w:r>
                    <w:t>Agree</w:t>
                  </w:r>
                </w:p>
                <w:p w14:paraId="394692F4" w14:textId="77777777" w:rsidR="009E5133" w:rsidRDefault="005572DE">
                  <w:pPr>
                    <w:pStyle w:val="BodyText"/>
                    <w:numPr>
                      <w:ilvl w:val="0"/>
                      <w:numId w:val="5"/>
                    </w:numPr>
                    <w:tabs>
                      <w:tab w:val="left" w:pos="297"/>
                    </w:tabs>
                    <w:spacing w:before="138"/>
                    <w:ind w:left="297" w:hanging="240"/>
                  </w:pPr>
                  <w:r>
                    <w:t>Disagree</w:t>
                  </w:r>
                </w:p>
                <w:p w14:paraId="63806784" w14:textId="77777777" w:rsidR="009E5133" w:rsidRDefault="005572DE">
                  <w:pPr>
                    <w:pStyle w:val="BodyText"/>
                    <w:numPr>
                      <w:ilvl w:val="0"/>
                      <w:numId w:val="5"/>
                    </w:numPr>
                    <w:tabs>
                      <w:tab w:val="left" w:pos="284"/>
                    </w:tabs>
                    <w:spacing w:before="138"/>
                  </w:pPr>
                  <w:r>
                    <w:t>Neutral</w:t>
                  </w:r>
                </w:p>
                <w:p w14:paraId="50101ABA" w14:textId="77777777" w:rsidR="009E5133" w:rsidRDefault="005572DE">
                  <w:pPr>
                    <w:pStyle w:val="BodyText"/>
                    <w:spacing w:before="138"/>
                    <w:ind w:left="57"/>
                  </w:pPr>
                  <w:r>
                    <w:t>Ques-3</w:t>
                  </w:r>
                  <w:r>
                    <w:rPr>
                      <w:spacing w:val="-2"/>
                    </w:rPr>
                    <w:t xml:space="preserve"> </w:t>
                  </w:r>
                  <w:r>
                    <w:t>Do</w:t>
                  </w:r>
                  <w:r>
                    <w:rPr>
                      <w:spacing w:val="-2"/>
                    </w:rPr>
                    <w:t xml:space="preserve"> </w:t>
                  </w:r>
                  <w:r>
                    <w:t>you</w:t>
                  </w:r>
                  <w:r>
                    <w:rPr>
                      <w:spacing w:val="-2"/>
                    </w:rPr>
                    <w:t xml:space="preserve"> </w:t>
                  </w:r>
                  <w:r>
                    <w:t>consider</w:t>
                  </w:r>
                  <w:r>
                    <w:rPr>
                      <w:spacing w:val="-1"/>
                    </w:rPr>
                    <w:t xml:space="preserve"> </w:t>
                  </w:r>
                  <w:r>
                    <w:t>it</w:t>
                  </w:r>
                  <w:r>
                    <w:rPr>
                      <w:spacing w:val="-2"/>
                    </w:rPr>
                    <w:t xml:space="preserve"> </w:t>
                  </w:r>
                  <w:r>
                    <w:t>to</w:t>
                  </w:r>
                  <w:r>
                    <w:rPr>
                      <w:spacing w:val="-1"/>
                    </w:rPr>
                    <w:t xml:space="preserve"> </w:t>
                  </w:r>
                  <w:r>
                    <w:t>be</w:t>
                  </w:r>
                  <w:r>
                    <w:rPr>
                      <w:spacing w:val="-3"/>
                    </w:rPr>
                    <w:t xml:space="preserve"> </w:t>
                  </w:r>
                  <w:r>
                    <w:t>a</w:t>
                  </w:r>
                  <w:r>
                    <w:rPr>
                      <w:spacing w:val="-2"/>
                    </w:rPr>
                    <w:t xml:space="preserve"> </w:t>
                  </w:r>
                  <w:r>
                    <w:t>typical</w:t>
                  </w:r>
                  <w:r>
                    <w:rPr>
                      <w:spacing w:val="1"/>
                    </w:rPr>
                    <w:t xml:space="preserve"> </w:t>
                  </w:r>
                  <w:r>
                    <w:t>incident</w:t>
                  </w:r>
                  <w:r>
                    <w:rPr>
                      <w:spacing w:val="-1"/>
                    </w:rPr>
                    <w:t xml:space="preserve"> </w:t>
                  </w:r>
                  <w:r>
                    <w:t>of</w:t>
                  </w:r>
                  <w:r>
                    <w:rPr>
                      <w:spacing w:val="-2"/>
                    </w:rPr>
                    <w:t xml:space="preserve"> </w:t>
                  </w:r>
                  <w:r>
                    <w:t>Violence</w:t>
                  </w:r>
                  <w:r>
                    <w:rPr>
                      <w:spacing w:val="-1"/>
                    </w:rPr>
                    <w:t xml:space="preserve"> </w:t>
                  </w:r>
                  <w:r>
                    <w:t>at your</w:t>
                  </w:r>
                  <w:r>
                    <w:rPr>
                      <w:spacing w:val="-2"/>
                    </w:rPr>
                    <w:t xml:space="preserve"> </w:t>
                  </w:r>
                  <w:r>
                    <w:t>workplace?</w:t>
                  </w:r>
                </w:p>
                <w:p w14:paraId="14DE415E" w14:textId="77777777" w:rsidR="009E5133" w:rsidRDefault="005572DE">
                  <w:pPr>
                    <w:pStyle w:val="BodyText"/>
                    <w:numPr>
                      <w:ilvl w:val="0"/>
                      <w:numId w:val="4"/>
                    </w:numPr>
                    <w:tabs>
                      <w:tab w:val="left" w:pos="284"/>
                    </w:tabs>
                    <w:spacing w:before="138"/>
                  </w:pPr>
                  <w:r>
                    <w:t>Agree</w:t>
                  </w:r>
                </w:p>
                <w:p w14:paraId="2D7E66ED" w14:textId="77777777" w:rsidR="009E5133" w:rsidRDefault="005572DE">
                  <w:pPr>
                    <w:pStyle w:val="BodyText"/>
                    <w:numPr>
                      <w:ilvl w:val="0"/>
                      <w:numId w:val="4"/>
                    </w:numPr>
                    <w:tabs>
                      <w:tab w:val="left" w:pos="297"/>
                    </w:tabs>
                    <w:spacing w:before="138"/>
                    <w:ind w:left="297" w:hanging="240"/>
                  </w:pPr>
                  <w:r>
                    <w:t>Disagree</w:t>
                  </w:r>
                </w:p>
                <w:p w14:paraId="653F5947" w14:textId="77777777" w:rsidR="009E5133" w:rsidRDefault="005572DE">
                  <w:pPr>
                    <w:pStyle w:val="BodyText"/>
                    <w:numPr>
                      <w:ilvl w:val="0"/>
                      <w:numId w:val="4"/>
                    </w:numPr>
                    <w:tabs>
                      <w:tab w:val="left" w:pos="284"/>
                    </w:tabs>
                    <w:spacing w:before="138"/>
                  </w:pPr>
                  <w:r>
                    <w:t>Neutral</w:t>
                  </w:r>
                </w:p>
                <w:p w14:paraId="4A50E810" w14:textId="77777777" w:rsidR="009E5133" w:rsidRDefault="005572DE">
                  <w:pPr>
                    <w:pStyle w:val="BodyText"/>
                    <w:spacing w:before="138"/>
                    <w:ind w:left="57"/>
                  </w:pPr>
                  <w:r>
                    <w:t>Ques-4</w:t>
                  </w:r>
                  <w:r>
                    <w:rPr>
                      <w:spacing w:val="-2"/>
                    </w:rPr>
                    <w:t xml:space="preserve"> </w:t>
                  </w:r>
                  <w:r>
                    <w:t>Do</w:t>
                  </w:r>
                  <w:r>
                    <w:rPr>
                      <w:spacing w:val="-2"/>
                    </w:rPr>
                    <w:t xml:space="preserve"> </w:t>
                  </w:r>
                  <w:r>
                    <w:t>you</w:t>
                  </w:r>
                  <w:r>
                    <w:rPr>
                      <w:spacing w:val="-2"/>
                    </w:rPr>
                    <w:t xml:space="preserve"> </w:t>
                  </w:r>
                  <w:r>
                    <w:t>think</w:t>
                  </w:r>
                  <w:r>
                    <w:rPr>
                      <w:spacing w:val="-1"/>
                    </w:rPr>
                    <w:t xml:space="preserve"> </w:t>
                  </w:r>
                  <w:r>
                    <w:t>that</w:t>
                  </w:r>
                  <w:r>
                    <w:rPr>
                      <w:spacing w:val="-1"/>
                    </w:rPr>
                    <w:t xml:space="preserve"> </w:t>
                  </w:r>
                  <w:r>
                    <w:t>the</w:t>
                  </w:r>
                  <w:r>
                    <w:rPr>
                      <w:spacing w:val="-3"/>
                    </w:rPr>
                    <w:t xml:space="preserve"> </w:t>
                  </w:r>
                  <w:r>
                    <w:t>incident</w:t>
                  </w:r>
                  <w:r>
                    <w:rPr>
                      <w:spacing w:val="2"/>
                    </w:rPr>
                    <w:t xml:space="preserve"> </w:t>
                  </w:r>
                  <w:r>
                    <w:t>could</w:t>
                  </w:r>
                  <w:r>
                    <w:rPr>
                      <w:spacing w:val="-2"/>
                    </w:rPr>
                    <w:t xml:space="preserve"> </w:t>
                  </w:r>
                  <w:r>
                    <w:t>have</w:t>
                  </w:r>
                  <w:r>
                    <w:rPr>
                      <w:spacing w:val="-1"/>
                    </w:rPr>
                    <w:t xml:space="preserve"> </w:t>
                  </w:r>
                  <w:r>
                    <w:t>been</w:t>
                  </w:r>
                  <w:r>
                    <w:rPr>
                      <w:spacing w:val="-2"/>
                    </w:rPr>
                    <w:t xml:space="preserve"> </w:t>
                  </w:r>
                  <w:r>
                    <w:t>prevented?</w:t>
                  </w:r>
                </w:p>
                <w:p w14:paraId="1CE37D8A" w14:textId="77777777" w:rsidR="009E5133" w:rsidRDefault="005572DE">
                  <w:pPr>
                    <w:pStyle w:val="BodyText"/>
                    <w:numPr>
                      <w:ilvl w:val="0"/>
                      <w:numId w:val="3"/>
                    </w:numPr>
                    <w:tabs>
                      <w:tab w:val="left" w:pos="284"/>
                    </w:tabs>
                    <w:spacing w:before="138"/>
                  </w:pPr>
                  <w:r>
                    <w:t>Agree</w:t>
                  </w:r>
                </w:p>
                <w:p w14:paraId="5E53D4CC" w14:textId="77777777" w:rsidR="009E5133" w:rsidRDefault="005572DE">
                  <w:pPr>
                    <w:pStyle w:val="BodyText"/>
                    <w:numPr>
                      <w:ilvl w:val="0"/>
                      <w:numId w:val="3"/>
                    </w:numPr>
                    <w:tabs>
                      <w:tab w:val="left" w:pos="297"/>
                    </w:tabs>
                    <w:spacing w:before="138"/>
                    <w:ind w:left="297" w:hanging="240"/>
                  </w:pPr>
                  <w:r>
                    <w:t>Disagree</w:t>
                  </w:r>
                </w:p>
                <w:p w14:paraId="511782C1" w14:textId="77777777" w:rsidR="009E5133" w:rsidRDefault="005572DE">
                  <w:pPr>
                    <w:pStyle w:val="BodyText"/>
                    <w:numPr>
                      <w:ilvl w:val="0"/>
                      <w:numId w:val="3"/>
                    </w:numPr>
                    <w:tabs>
                      <w:tab w:val="left" w:pos="284"/>
                    </w:tabs>
                    <w:spacing w:before="138"/>
                  </w:pPr>
                  <w:r>
                    <w:t>Neutral</w:t>
                  </w:r>
                </w:p>
                <w:p w14:paraId="0E000E7E" w14:textId="77777777" w:rsidR="009E5133" w:rsidRDefault="005572DE">
                  <w:pPr>
                    <w:pStyle w:val="BodyText"/>
                    <w:spacing w:before="4" w:line="410" w:lineRule="atLeast"/>
                    <w:ind w:left="57" w:right="60"/>
                  </w:pPr>
                  <w:r>
                    <w:t>Ques-5</w:t>
                  </w:r>
                  <w:r>
                    <w:rPr>
                      <w:spacing w:val="-2"/>
                    </w:rPr>
                    <w:t xml:space="preserve"> </w:t>
                  </w:r>
                  <w:r>
                    <w:t>Do</w:t>
                  </w:r>
                  <w:r>
                    <w:rPr>
                      <w:spacing w:val="-2"/>
                    </w:rPr>
                    <w:t xml:space="preserve"> </w:t>
                  </w:r>
                  <w:r>
                    <w:t>you</w:t>
                  </w:r>
                  <w:r>
                    <w:rPr>
                      <w:spacing w:val="-2"/>
                    </w:rPr>
                    <w:t xml:space="preserve"> </w:t>
                  </w:r>
                  <w:r>
                    <w:t>feel</w:t>
                  </w:r>
                  <w:r>
                    <w:rPr>
                      <w:spacing w:val="-2"/>
                    </w:rPr>
                    <w:t xml:space="preserve"> </w:t>
                  </w:r>
                  <w:r>
                    <w:t>that</w:t>
                  </w:r>
                  <w:r>
                    <w:rPr>
                      <w:spacing w:val="-1"/>
                    </w:rPr>
                    <w:t xml:space="preserve"> </w:t>
                  </w:r>
                  <w:r>
                    <w:t>people</w:t>
                  </w:r>
                  <w:r>
                    <w:rPr>
                      <w:spacing w:val="-1"/>
                    </w:rPr>
                    <w:t xml:space="preserve"> </w:t>
                  </w:r>
                  <w:r>
                    <w:t>holding</w:t>
                  </w:r>
                  <w:r>
                    <w:rPr>
                      <w:spacing w:val="-2"/>
                    </w:rPr>
                    <w:t xml:space="preserve"> </w:t>
                  </w:r>
                  <w:r>
                    <w:t>superior</w:t>
                  </w:r>
                  <w:r>
                    <w:rPr>
                      <w:spacing w:val="-1"/>
                    </w:rPr>
                    <w:t xml:space="preserve"> </w:t>
                  </w:r>
                  <w:r>
                    <w:t>powers</w:t>
                  </w:r>
                  <w:r>
                    <w:rPr>
                      <w:spacing w:val="-2"/>
                    </w:rPr>
                    <w:t xml:space="preserve"> </w:t>
                  </w:r>
                  <w:r>
                    <w:t>are</w:t>
                  </w:r>
                  <w:r>
                    <w:rPr>
                      <w:spacing w:val="-1"/>
                    </w:rPr>
                    <w:t xml:space="preserve"> </w:t>
                  </w:r>
                  <w:r>
                    <w:t>misusing</w:t>
                  </w:r>
                  <w:r>
                    <w:rPr>
                      <w:spacing w:val="-2"/>
                    </w:rPr>
                    <w:t xml:space="preserve"> </w:t>
                  </w:r>
                  <w:r>
                    <w:t>their</w:t>
                  </w:r>
                  <w:r>
                    <w:rPr>
                      <w:spacing w:val="-1"/>
                    </w:rPr>
                    <w:t xml:space="preserve"> </w:t>
                  </w:r>
                  <w:r>
                    <w:t>position</w:t>
                  </w:r>
                  <w:r>
                    <w:rPr>
                      <w:spacing w:val="-1"/>
                    </w:rPr>
                    <w:t xml:space="preserve"> </w:t>
                  </w:r>
                  <w:r>
                    <w:t>and</w:t>
                  </w:r>
                  <w:r>
                    <w:rPr>
                      <w:spacing w:val="-57"/>
                    </w:rPr>
                    <w:t xml:space="preserve"> </w:t>
                  </w:r>
                  <w:r>
                    <w:t>authority in wrong way?</w:t>
                  </w:r>
                </w:p>
              </w:txbxContent>
            </v:textbox>
            <w10:wrap type="topAndBottom" anchorx="page"/>
          </v:shape>
        </w:pict>
      </w:r>
    </w:p>
    <w:p w14:paraId="22CEF637" w14:textId="77777777" w:rsidR="009E5133" w:rsidRDefault="009E5133">
      <w:pPr>
        <w:rPr>
          <w:sz w:val="10"/>
        </w:rPr>
        <w:sectPr w:rsidR="009E5133">
          <w:headerReference w:type="default" r:id="rId11"/>
          <w:footerReference w:type="default" r:id="rId12"/>
          <w:pgSz w:w="12240" w:h="15840"/>
          <w:pgMar w:top="1340" w:right="1320" w:bottom="1260" w:left="920" w:header="0" w:footer="1062" w:gutter="0"/>
          <w:cols w:space="720"/>
        </w:sectPr>
      </w:pPr>
    </w:p>
    <w:p w14:paraId="78C86628" w14:textId="4FCC4FCB" w:rsidR="009E5133" w:rsidRDefault="009E5133" w:rsidP="006C78BD">
      <w:pPr>
        <w:pStyle w:val="BodyText"/>
        <w:rPr>
          <w:sz w:val="20"/>
        </w:rPr>
      </w:pPr>
    </w:p>
    <w:p w14:paraId="3B0405FE" w14:textId="77777777" w:rsidR="009E5133" w:rsidRDefault="009E5133">
      <w:pPr>
        <w:pStyle w:val="BodyText"/>
        <w:rPr>
          <w:b/>
          <w:sz w:val="25"/>
        </w:rPr>
      </w:pPr>
    </w:p>
    <w:p w14:paraId="2466A5AF" w14:textId="1659EA03" w:rsidR="009E5133" w:rsidRDefault="005572DE">
      <w:pPr>
        <w:pStyle w:val="Heading2"/>
        <w:numPr>
          <w:ilvl w:val="0"/>
          <w:numId w:val="1"/>
        </w:numPr>
        <w:tabs>
          <w:tab w:val="left" w:pos="762"/>
        </w:tabs>
        <w:spacing w:before="90"/>
        <w:ind w:hanging="241"/>
      </w:pPr>
      <w:r>
        <w:t>Superior</w:t>
      </w:r>
      <w:r>
        <w:rPr>
          <w:spacing w:val="-1"/>
        </w:rPr>
        <w:t xml:space="preserve"> </w:t>
      </w:r>
      <w:r>
        <w:t>uses</w:t>
      </w:r>
      <w:r>
        <w:rPr>
          <w:spacing w:val="-2"/>
        </w:rPr>
        <w:t xml:space="preserve"> </w:t>
      </w:r>
      <w:r>
        <w:t>power</w:t>
      </w:r>
      <w:r>
        <w:rPr>
          <w:spacing w:val="-1"/>
        </w:rPr>
        <w:t xml:space="preserve"> </w:t>
      </w:r>
      <w:r>
        <w:t>in</w:t>
      </w:r>
      <w:r>
        <w:rPr>
          <w:spacing w:val="-1"/>
        </w:rPr>
        <w:t xml:space="preserve"> </w:t>
      </w:r>
      <w:r w:rsidR="008260B6">
        <w:rPr>
          <w:spacing w:val="-1"/>
        </w:rPr>
        <w:t xml:space="preserve">a </w:t>
      </w:r>
      <w:r>
        <w:t>selfish</w:t>
      </w:r>
      <w:r>
        <w:rPr>
          <w:spacing w:val="-2"/>
        </w:rPr>
        <w:t xml:space="preserve"> </w:t>
      </w:r>
      <w:r>
        <w:t>way</w:t>
      </w:r>
    </w:p>
    <w:p w14:paraId="10EEFE33" w14:textId="77777777" w:rsidR="009E5133" w:rsidRDefault="009E5133">
      <w:pPr>
        <w:pStyle w:val="BodyText"/>
        <w:rPr>
          <w:b/>
          <w:sz w:val="12"/>
        </w:r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6FEB20D7" w14:textId="77777777">
        <w:trPr>
          <w:trHeight w:val="382"/>
        </w:trPr>
        <w:tc>
          <w:tcPr>
            <w:tcW w:w="4680" w:type="dxa"/>
          </w:tcPr>
          <w:p w14:paraId="3B9A92EA" w14:textId="77777777" w:rsidR="009E5133" w:rsidRDefault="005572DE">
            <w:pPr>
              <w:pStyle w:val="TableParagraph"/>
              <w:spacing w:before="54"/>
              <w:rPr>
                <w:sz w:val="24"/>
              </w:rPr>
            </w:pPr>
            <w:r>
              <w:rPr>
                <w:sz w:val="24"/>
              </w:rPr>
              <w:t>a.</w:t>
            </w:r>
            <w:r>
              <w:rPr>
                <w:spacing w:val="-1"/>
                <w:sz w:val="24"/>
              </w:rPr>
              <w:t xml:space="preserve"> </w:t>
            </w:r>
            <w:r>
              <w:rPr>
                <w:sz w:val="24"/>
              </w:rPr>
              <w:t>Agree</w:t>
            </w:r>
          </w:p>
        </w:tc>
        <w:tc>
          <w:tcPr>
            <w:tcW w:w="4684" w:type="dxa"/>
          </w:tcPr>
          <w:p w14:paraId="3402F12D" w14:textId="77777777" w:rsidR="009E5133" w:rsidRDefault="005572DE">
            <w:pPr>
              <w:pStyle w:val="TableParagraph"/>
              <w:spacing w:before="54"/>
              <w:ind w:left="0" w:right="2214"/>
              <w:jc w:val="right"/>
              <w:rPr>
                <w:sz w:val="24"/>
              </w:rPr>
            </w:pPr>
            <w:r>
              <w:rPr>
                <w:sz w:val="24"/>
              </w:rPr>
              <w:t>20</w:t>
            </w:r>
          </w:p>
        </w:tc>
      </w:tr>
      <w:tr w:rsidR="009E5133" w14:paraId="621849C7" w14:textId="77777777">
        <w:trPr>
          <w:trHeight w:val="382"/>
        </w:trPr>
        <w:tc>
          <w:tcPr>
            <w:tcW w:w="4680" w:type="dxa"/>
          </w:tcPr>
          <w:p w14:paraId="2A57BB9D" w14:textId="77777777" w:rsidR="009E5133" w:rsidRDefault="005572DE">
            <w:pPr>
              <w:pStyle w:val="TableParagraph"/>
              <w:spacing w:before="54"/>
              <w:rPr>
                <w:sz w:val="24"/>
              </w:rPr>
            </w:pPr>
            <w:r>
              <w:rPr>
                <w:sz w:val="24"/>
              </w:rPr>
              <w:t>b.</w:t>
            </w:r>
            <w:r>
              <w:rPr>
                <w:spacing w:val="-3"/>
                <w:sz w:val="24"/>
              </w:rPr>
              <w:t xml:space="preserve"> </w:t>
            </w:r>
            <w:r>
              <w:rPr>
                <w:sz w:val="24"/>
              </w:rPr>
              <w:t>Disagree</w:t>
            </w:r>
          </w:p>
        </w:tc>
        <w:tc>
          <w:tcPr>
            <w:tcW w:w="4684" w:type="dxa"/>
          </w:tcPr>
          <w:p w14:paraId="02C531E8" w14:textId="77777777" w:rsidR="009E5133" w:rsidRDefault="005572DE">
            <w:pPr>
              <w:pStyle w:val="TableParagraph"/>
              <w:spacing w:before="54"/>
              <w:ind w:left="0" w:right="2214"/>
              <w:jc w:val="right"/>
              <w:rPr>
                <w:sz w:val="24"/>
              </w:rPr>
            </w:pPr>
            <w:r>
              <w:rPr>
                <w:sz w:val="24"/>
              </w:rPr>
              <w:t>23</w:t>
            </w:r>
          </w:p>
        </w:tc>
      </w:tr>
      <w:tr w:rsidR="009E5133" w14:paraId="5AAF9945" w14:textId="77777777">
        <w:trPr>
          <w:trHeight w:val="382"/>
        </w:trPr>
        <w:tc>
          <w:tcPr>
            <w:tcW w:w="4680" w:type="dxa"/>
          </w:tcPr>
          <w:p w14:paraId="58D32F7C" w14:textId="77777777" w:rsidR="009E5133" w:rsidRDefault="005572DE">
            <w:pPr>
              <w:pStyle w:val="TableParagraph"/>
              <w:spacing w:before="54"/>
              <w:rPr>
                <w:sz w:val="24"/>
              </w:rPr>
            </w:pPr>
            <w:r>
              <w:rPr>
                <w:sz w:val="24"/>
              </w:rPr>
              <w:t>c.</w:t>
            </w:r>
            <w:r>
              <w:rPr>
                <w:spacing w:val="-2"/>
                <w:sz w:val="24"/>
              </w:rPr>
              <w:t xml:space="preserve"> </w:t>
            </w:r>
            <w:r>
              <w:rPr>
                <w:sz w:val="24"/>
              </w:rPr>
              <w:t>Neutral</w:t>
            </w:r>
          </w:p>
        </w:tc>
        <w:tc>
          <w:tcPr>
            <w:tcW w:w="4684" w:type="dxa"/>
          </w:tcPr>
          <w:p w14:paraId="38D190DF" w14:textId="77777777" w:rsidR="009E5133" w:rsidRDefault="005572DE">
            <w:pPr>
              <w:pStyle w:val="TableParagraph"/>
              <w:spacing w:before="54"/>
              <w:ind w:left="0" w:right="2274"/>
              <w:jc w:val="right"/>
              <w:rPr>
                <w:sz w:val="24"/>
              </w:rPr>
            </w:pPr>
            <w:r>
              <w:rPr>
                <w:sz w:val="24"/>
              </w:rPr>
              <w:t>7</w:t>
            </w:r>
          </w:p>
        </w:tc>
      </w:tr>
      <w:tr w:rsidR="009E5133" w14:paraId="7229EFD2" w14:textId="77777777">
        <w:trPr>
          <w:trHeight w:val="383"/>
        </w:trPr>
        <w:tc>
          <w:tcPr>
            <w:tcW w:w="4680" w:type="dxa"/>
          </w:tcPr>
          <w:p w14:paraId="1D97D93D" w14:textId="77777777" w:rsidR="009E5133" w:rsidRDefault="005572DE">
            <w:pPr>
              <w:pStyle w:val="TableParagraph"/>
              <w:spacing w:before="54"/>
              <w:ind w:left="2047" w:right="2040"/>
              <w:jc w:val="center"/>
              <w:rPr>
                <w:b/>
                <w:sz w:val="24"/>
              </w:rPr>
            </w:pPr>
            <w:r>
              <w:rPr>
                <w:b/>
                <w:sz w:val="24"/>
              </w:rPr>
              <w:t>Total</w:t>
            </w:r>
          </w:p>
        </w:tc>
        <w:tc>
          <w:tcPr>
            <w:tcW w:w="4684" w:type="dxa"/>
          </w:tcPr>
          <w:p w14:paraId="6575C596" w14:textId="77777777" w:rsidR="009E5133" w:rsidRDefault="005572DE">
            <w:pPr>
              <w:pStyle w:val="TableParagraph"/>
              <w:spacing w:before="54"/>
              <w:ind w:left="0" w:right="2214"/>
              <w:jc w:val="right"/>
              <w:rPr>
                <w:sz w:val="24"/>
              </w:rPr>
            </w:pPr>
            <w:r>
              <w:rPr>
                <w:sz w:val="24"/>
              </w:rPr>
              <w:t>50</w:t>
            </w:r>
          </w:p>
        </w:tc>
      </w:tr>
    </w:tbl>
    <w:p w14:paraId="4DE22D72" w14:textId="77777777" w:rsidR="009E5133" w:rsidRDefault="009E5133">
      <w:pPr>
        <w:pStyle w:val="BodyText"/>
        <w:rPr>
          <w:b/>
          <w:sz w:val="26"/>
        </w:rPr>
      </w:pPr>
    </w:p>
    <w:p w14:paraId="78F64674" w14:textId="77777777" w:rsidR="009E5133" w:rsidRDefault="009E5133">
      <w:pPr>
        <w:pStyle w:val="BodyText"/>
        <w:spacing w:before="6"/>
        <w:rPr>
          <w:b/>
          <w:sz w:val="26"/>
        </w:rPr>
      </w:pPr>
    </w:p>
    <w:p w14:paraId="1AF9BA64" w14:textId="77777777" w:rsidR="009E5133" w:rsidRDefault="005572DE">
      <w:pPr>
        <w:ind w:left="916"/>
        <w:rPr>
          <w:rFonts w:ascii="Arial MT"/>
          <w:sz w:val="20"/>
        </w:rPr>
      </w:pPr>
      <w:r>
        <w:rPr>
          <w:noProof/>
        </w:rPr>
        <w:drawing>
          <wp:anchor distT="0" distB="0" distL="0" distR="0" simplePos="0" relativeHeight="487273472" behindDoc="1" locked="0" layoutInCell="1" allowOverlap="1" wp14:anchorId="61DA2F3E" wp14:editId="0A534407">
            <wp:simplePos x="0" y="0"/>
            <wp:positionH relativeFrom="page">
              <wp:posOffset>1388744</wp:posOffset>
            </wp:positionH>
            <wp:positionV relativeFrom="paragraph">
              <wp:posOffset>-273940</wp:posOffset>
            </wp:positionV>
            <wp:extent cx="4402455" cy="2727325"/>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3" cstate="print"/>
                    <a:stretch>
                      <a:fillRect/>
                    </a:stretch>
                  </pic:blipFill>
                  <pic:spPr>
                    <a:xfrm>
                      <a:off x="0" y="0"/>
                      <a:ext cx="4402455" cy="2727325"/>
                    </a:xfrm>
                    <a:prstGeom prst="rect">
                      <a:avLst/>
                    </a:prstGeom>
                  </pic:spPr>
                </pic:pic>
              </a:graphicData>
            </a:graphic>
          </wp:anchor>
        </w:drawing>
      </w:r>
      <w:r>
        <w:rPr>
          <w:rFonts w:ascii="Arial MT"/>
          <w:sz w:val="20"/>
        </w:rPr>
        <w:t>25</w:t>
      </w:r>
    </w:p>
    <w:p w14:paraId="797057AE" w14:textId="77777777" w:rsidR="009E5133" w:rsidRDefault="009E5133">
      <w:pPr>
        <w:pStyle w:val="BodyText"/>
        <w:rPr>
          <w:rFonts w:ascii="Arial MT"/>
          <w:sz w:val="22"/>
        </w:rPr>
      </w:pPr>
    </w:p>
    <w:p w14:paraId="65E0A7BE" w14:textId="77777777" w:rsidR="009E5133" w:rsidRDefault="009E5133">
      <w:pPr>
        <w:pStyle w:val="BodyText"/>
        <w:spacing w:before="3"/>
        <w:rPr>
          <w:rFonts w:ascii="Arial MT"/>
          <w:sz w:val="23"/>
        </w:rPr>
      </w:pPr>
    </w:p>
    <w:p w14:paraId="769015D6" w14:textId="77777777" w:rsidR="009E5133" w:rsidRDefault="005572DE">
      <w:pPr>
        <w:ind w:left="916"/>
        <w:rPr>
          <w:rFonts w:ascii="Arial MT"/>
          <w:sz w:val="20"/>
        </w:rPr>
      </w:pPr>
      <w:r>
        <w:rPr>
          <w:rFonts w:ascii="Arial MT"/>
          <w:sz w:val="20"/>
        </w:rPr>
        <w:t>20</w:t>
      </w:r>
    </w:p>
    <w:p w14:paraId="10A2AF93" w14:textId="77777777" w:rsidR="009E5133" w:rsidRDefault="009E5133">
      <w:pPr>
        <w:pStyle w:val="BodyText"/>
        <w:spacing w:before="11"/>
        <w:rPr>
          <w:rFonts w:ascii="Arial MT"/>
          <w:sz w:val="25"/>
        </w:rPr>
      </w:pPr>
    </w:p>
    <w:p w14:paraId="4C36658E" w14:textId="77777777" w:rsidR="009E5133" w:rsidRDefault="005572DE">
      <w:pPr>
        <w:tabs>
          <w:tab w:val="left" w:pos="8623"/>
        </w:tabs>
        <w:spacing w:before="107" w:line="184" w:lineRule="auto"/>
        <w:ind w:left="916"/>
        <w:rPr>
          <w:rFonts w:ascii="Arial MT"/>
          <w:sz w:val="20"/>
        </w:rPr>
      </w:pPr>
      <w:r>
        <w:pict w14:anchorId="3765869A">
          <v:shape id="_x0000_s2069" style="position:absolute;left:0;text-align:left;margin-left:468.35pt;margin-top:7.65pt;width:5.95pt;height:5.95pt;z-index:-16042496;mso-position-horizontal-relative:page" coordorigin="9367,153" coordsize="119,119" path="m9486,153r-119,l9367,272r59,l9486,272r,-119xe" fillcolor="#004485" stroked="f">
            <v:path arrowok="t"/>
            <w10:wrap anchorx="page"/>
          </v:shape>
        </w:pict>
      </w:r>
      <w:r>
        <w:rPr>
          <w:rFonts w:ascii="Arial MT"/>
          <w:position w:val="-12"/>
          <w:sz w:val="20"/>
        </w:rPr>
        <w:t>15</w:t>
      </w:r>
      <w:r>
        <w:rPr>
          <w:rFonts w:ascii="Arial MT"/>
          <w:position w:val="-12"/>
          <w:sz w:val="20"/>
        </w:rPr>
        <w:tab/>
      </w:r>
      <w:r>
        <w:rPr>
          <w:rFonts w:ascii="Arial MT"/>
          <w:sz w:val="20"/>
        </w:rPr>
        <w:t>a.</w:t>
      </w:r>
      <w:r>
        <w:rPr>
          <w:rFonts w:ascii="Arial MT"/>
          <w:spacing w:val="-6"/>
          <w:sz w:val="20"/>
        </w:rPr>
        <w:t xml:space="preserve"> </w:t>
      </w:r>
      <w:r>
        <w:rPr>
          <w:rFonts w:ascii="Arial MT"/>
          <w:sz w:val="20"/>
        </w:rPr>
        <w:t>Agree</w:t>
      </w:r>
    </w:p>
    <w:p w14:paraId="5DE2D98B" w14:textId="77777777" w:rsidR="009E5133" w:rsidRDefault="005572DE">
      <w:pPr>
        <w:pStyle w:val="ListParagraph"/>
        <w:numPr>
          <w:ilvl w:val="1"/>
          <w:numId w:val="1"/>
        </w:numPr>
        <w:tabs>
          <w:tab w:val="left" w:pos="8848"/>
        </w:tabs>
        <w:spacing w:line="192" w:lineRule="exact"/>
        <w:rPr>
          <w:rFonts w:ascii="Arial MT"/>
          <w:sz w:val="20"/>
        </w:rPr>
      </w:pPr>
      <w:r>
        <w:pict w14:anchorId="4CE9956A">
          <v:shape id="_x0000_s2068" style="position:absolute;left:0;text-align:left;margin-left:468.35pt;margin-top:1.05pt;width:5.95pt;height:5.95pt;z-index:15732224;mso-position-horizontal-relative:page" coordorigin="9367,21" coordsize="119,119" path="m9486,21r-119,l9367,140r59,l9486,140r,-119xe" fillcolor="#ff410d" stroked="f">
            <v:path arrowok="t"/>
            <w10:wrap anchorx="page"/>
          </v:shape>
        </w:pict>
      </w:r>
      <w:r>
        <w:rPr>
          <w:rFonts w:ascii="Arial MT"/>
          <w:sz w:val="20"/>
        </w:rPr>
        <w:t>Disagree</w:t>
      </w:r>
    </w:p>
    <w:p w14:paraId="62C084FB" w14:textId="77777777" w:rsidR="009E5133" w:rsidRDefault="005572DE">
      <w:pPr>
        <w:pStyle w:val="ListParagraph"/>
        <w:numPr>
          <w:ilvl w:val="1"/>
          <w:numId w:val="1"/>
        </w:numPr>
        <w:tabs>
          <w:tab w:val="left" w:pos="8848"/>
        </w:tabs>
        <w:spacing w:before="52"/>
        <w:rPr>
          <w:rFonts w:ascii="Arial MT"/>
          <w:sz w:val="20"/>
        </w:rPr>
      </w:pPr>
      <w:r>
        <w:pict w14:anchorId="3815EAAF">
          <v:shape id="_x0000_s2067" style="position:absolute;left:0;text-align:left;margin-left:468.35pt;margin-top:5.6pt;width:5.95pt;height:6pt;z-index:15732736;mso-position-horizontal-relative:page" coordorigin="9367,112" coordsize="119,120" path="m9486,112r-119,l9367,232r59,l9486,232r,-120xe" fillcolor="#ffd21f" stroked="f">
            <v:path arrowok="t"/>
            <w10:wrap anchorx="page"/>
          </v:shape>
        </w:pict>
      </w:r>
      <w:r>
        <w:rPr>
          <w:rFonts w:ascii="Arial MT"/>
          <w:sz w:val="20"/>
        </w:rPr>
        <w:t>Neutral</w:t>
      </w:r>
    </w:p>
    <w:p w14:paraId="0EBA8912" w14:textId="77777777" w:rsidR="009E5133" w:rsidRDefault="005572DE">
      <w:pPr>
        <w:spacing w:before="82"/>
        <w:ind w:left="916"/>
        <w:rPr>
          <w:rFonts w:ascii="Arial MT"/>
          <w:sz w:val="20"/>
        </w:rPr>
      </w:pPr>
      <w:r>
        <w:rPr>
          <w:rFonts w:ascii="Arial MT"/>
          <w:sz w:val="20"/>
        </w:rPr>
        <w:t>10</w:t>
      </w:r>
    </w:p>
    <w:p w14:paraId="252942FE" w14:textId="77777777" w:rsidR="009E5133" w:rsidRDefault="009E5133">
      <w:pPr>
        <w:pStyle w:val="BodyText"/>
        <w:rPr>
          <w:rFonts w:ascii="Arial MT"/>
          <w:sz w:val="22"/>
        </w:rPr>
      </w:pPr>
    </w:p>
    <w:p w14:paraId="3AFBE0BE" w14:textId="77777777" w:rsidR="009E5133" w:rsidRDefault="009E5133">
      <w:pPr>
        <w:pStyle w:val="BodyText"/>
        <w:rPr>
          <w:rFonts w:ascii="Arial MT"/>
          <w:sz w:val="23"/>
        </w:rPr>
      </w:pPr>
    </w:p>
    <w:p w14:paraId="6BE9A406" w14:textId="77777777" w:rsidR="009E5133" w:rsidRDefault="005572DE">
      <w:pPr>
        <w:ind w:left="1020"/>
        <w:rPr>
          <w:rFonts w:ascii="Arial MT"/>
          <w:sz w:val="20"/>
        </w:rPr>
      </w:pPr>
      <w:r>
        <w:rPr>
          <w:rFonts w:ascii="Arial MT"/>
          <w:sz w:val="20"/>
        </w:rPr>
        <w:t>5</w:t>
      </w:r>
    </w:p>
    <w:p w14:paraId="7D46738F" w14:textId="77777777" w:rsidR="009E5133" w:rsidRDefault="009E5133">
      <w:pPr>
        <w:pStyle w:val="BodyText"/>
        <w:rPr>
          <w:rFonts w:ascii="Arial MT"/>
          <w:sz w:val="22"/>
        </w:rPr>
      </w:pPr>
    </w:p>
    <w:p w14:paraId="12CC3F0C" w14:textId="77777777" w:rsidR="009E5133" w:rsidRDefault="009E5133">
      <w:pPr>
        <w:pStyle w:val="BodyText"/>
        <w:rPr>
          <w:rFonts w:ascii="Arial MT"/>
          <w:sz w:val="23"/>
        </w:rPr>
      </w:pPr>
    </w:p>
    <w:p w14:paraId="409B59D8" w14:textId="77777777" w:rsidR="009E5133" w:rsidRDefault="005572DE">
      <w:pPr>
        <w:spacing w:before="1"/>
        <w:ind w:left="1020"/>
        <w:rPr>
          <w:rFonts w:ascii="Arial MT"/>
          <w:sz w:val="20"/>
        </w:rPr>
      </w:pPr>
      <w:r>
        <w:rPr>
          <w:rFonts w:ascii="Arial MT"/>
          <w:sz w:val="20"/>
        </w:rPr>
        <w:t>0</w:t>
      </w:r>
    </w:p>
    <w:p w14:paraId="22D28CEF" w14:textId="77777777" w:rsidR="009E5133" w:rsidRDefault="009E5133">
      <w:pPr>
        <w:pStyle w:val="BodyText"/>
        <w:spacing w:before="7"/>
        <w:rPr>
          <w:rFonts w:ascii="Arial MT"/>
          <w:sz w:val="20"/>
        </w:rPr>
      </w:pPr>
    </w:p>
    <w:p w14:paraId="02758206" w14:textId="7C077F87" w:rsidR="009E5133" w:rsidRDefault="005572DE">
      <w:pPr>
        <w:pStyle w:val="BodyText"/>
        <w:ind w:left="1241"/>
      </w:pPr>
      <w:r>
        <w:rPr>
          <w:b/>
        </w:rPr>
        <w:t xml:space="preserve">Interpretation: </w:t>
      </w:r>
      <w:r w:rsidR="00F53B91">
        <w:t>From</w:t>
      </w:r>
      <w:r>
        <w:rPr>
          <w:spacing w:val="-3"/>
        </w:rPr>
        <w:t xml:space="preserve"> </w:t>
      </w:r>
      <w:r>
        <w:t>the above</w:t>
      </w:r>
      <w:r>
        <w:rPr>
          <w:spacing w:val="-2"/>
        </w:rPr>
        <w:t xml:space="preserve"> </w:t>
      </w:r>
      <w:r>
        <w:t>data,</w:t>
      </w:r>
      <w:r>
        <w:rPr>
          <w:spacing w:val="-1"/>
        </w:rPr>
        <w:t xml:space="preserve"> </w:t>
      </w:r>
      <w:r>
        <w:t>it</w:t>
      </w:r>
      <w:r>
        <w:rPr>
          <w:spacing w:val="-1"/>
        </w:rPr>
        <w:t xml:space="preserve"> </w:t>
      </w:r>
      <w:r>
        <w:t>can</w:t>
      </w:r>
      <w:r>
        <w:rPr>
          <w:spacing w:val="-1"/>
        </w:rPr>
        <w:t xml:space="preserve"> </w:t>
      </w:r>
      <w:r>
        <w:t>be</w:t>
      </w:r>
      <w:r>
        <w:rPr>
          <w:spacing w:val="-2"/>
        </w:rPr>
        <w:t xml:space="preserve"> </w:t>
      </w:r>
      <w:r>
        <w:t>interpreted</w:t>
      </w:r>
      <w:r>
        <w:rPr>
          <w:spacing w:val="-1"/>
        </w:rPr>
        <w:t xml:space="preserve"> </w:t>
      </w:r>
      <w:r>
        <w:t>that</w:t>
      </w:r>
      <w:r>
        <w:rPr>
          <w:spacing w:val="-1"/>
        </w:rPr>
        <w:t xml:space="preserve"> </w:t>
      </w:r>
      <w:r>
        <w:t>not</w:t>
      </w:r>
      <w:r>
        <w:rPr>
          <w:spacing w:val="-2"/>
        </w:rPr>
        <w:t xml:space="preserve"> </w:t>
      </w:r>
      <w:r>
        <w:t>only</w:t>
      </w:r>
      <w:r>
        <w:rPr>
          <w:spacing w:val="-1"/>
        </w:rPr>
        <w:t xml:space="preserve"> </w:t>
      </w:r>
      <w:r>
        <w:t>the</w:t>
      </w:r>
      <w:r>
        <w:rPr>
          <w:spacing w:val="-2"/>
        </w:rPr>
        <w:t xml:space="preserve"> </w:t>
      </w:r>
      <w:r>
        <w:t>people who</w:t>
      </w:r>
    </w:p>
    <w:p w14:paraId="7109C172" w14:textId="77277823" w:rsidR="009E5133" w:rsidRDefault="005572DE">
      <w:pPr>
        <w:pStyle w:val="BodyText"/>
        <w:spacing w:before="138" w:line="360" w:lineRule="auto"/>
        <w:ind w:left="521" w:right="115"/>
      </w:pPr>
      <w:r>
        <w:t xml:space="preserve">have powers are involved in such abusive practices at </w:t>
      </w:r>
      <w:r w:rsidR="00F53B91">
        <w:t xml:space="preserve">the </w:t>
      </w:r>
      <w:r>
        <w:t>workplace but employees at the same level</w:t>
      </w:r>
      <w:r>
        <w:rPr>
          <w:spacing w:val="-57"/>
        </w:rPr>
        <w:t xml:space="preserve"> </w:t>
      </w:r>
      <w:r>
        <w:t xml:space="preserve">may be responsible for such </w:t>
      </w:r>
      <w:r w:rsidR="001F5F22">
        <w:t>harassment</w:t>
      </w:r>
      <w:r>
        <w:t xml:space="preserve">. The above graphs depict </w:t>
      </w:r>
      <w:proofErr w:type="gramStart"/>
      <w:r>
        <w:t>that 20 employees</w:t>
      </w:r>
      <w:proofErr w:type="gramEnd"/>
      <w:r>
        <w:t xml:space="preserve"> agree on</w:t>
      </w:r>
      <w:r>
        <w:rPr>
          <w:spacing w:val="-57"/>
        </w:rPr>
        <w:t xml:space="preserve"> </w:t>
      </w:r>
      <w:r>
        <w:t>the question that employees who hold superior</w:t>
      </w:r>
      <w:r>
        <w:t xml:space="preserve"> power </w:t>
      </w:r>
      <w:r w:rsidR="001F5F22">
        <w:t>misuse</w:t>
      </w:r>
      <w:r>
        <w:t xml:space="preserve"> their power for their </w:t>
      </w:r>
      <w:r>
        <w:t xml:space="preserve">objectives. However, 23 </w:t>
      </w:r>
      <w:r>
        <w:t xml:space="preserve">is </w:t>
      </w:r>
      <w:r w:rsidR="008260B6">
        <w:t xml:space="preserve">the </w:t>
      </w:r>
      <w:r>
        <w:t xml:space="preserve">maximum </w:t>
      </w:r>
      <w:r w:rsidR="001F5F22">
        <w:t xml:space="preserve">number of </w:t>
      </w:r>
      <w:r>
        <w:t xml:space="preserve">employees out of </w:t>
      </w:r>
      <w:r w:rsidR="001F5F22">
        <w:t xml:space="preserve">a </w:t>
      </w:r>
      <w:r>
        <w:t xml:space="preserve">total </w:t>
      </w:r>
      <w:r w:rsidR="008260B6">
        <w:t xml:space="preserve">of </w:t>
      </w:r>
      <w:r>
        <w:t xml:space="preserve">50 </w:t>
      </w:r>
      <w:r w:rsidR="001F5F22">
        <w:t xml:space="preserve">who </w:t>
      </w:r>
      <w:r>
        <w:t>feel that all the superiors do</w:t>
      </w:r>
      <w:r>
        <w:rPr>
          <w:spacing w:val="1"/>
        </w:rPr>
        <w:t xml:space="preserve"> </w:t>
      </w:r>
      <w:r>
        <w:t xml:space="preserve">not use their power in </w:t>
      </w:r>
      <w:r w:rsidR="001F5F22">
        <w:t xml:space="preserve">the </w:t>
      </w:r>
      <w:r>
        <w:t xml:space="preserve">wrong way. 7 out of </w:t>
      </w:r>
      <w:r w:rsidR="001F5F22">
        <w:t xml:space="preserve">the </w:t>
      </w:r>
      <w:r>
        <w:t>total 50 respondents were confused about nor voted</w:t>
      </w:r>
      <w:r>
        <w:rPr>
          <w:spacing w:val="1"/>
        </w:rPr>
        <w:t xml:space="preserve"> </w:t>
      </w:r>
      <w:r>
        <w:t>agree and neith</w:t>
      </w:r>
      <w:r>
        <w:t>er</w:t>
      </w:r>
      <w:r>
        <w:rPr>
          <w:spacing w:val="1"/>
        </w:rPr>
        <w:t xml:space="preserve"> </w:t>
      </w:r>
      <w:r>
        <w:t xml:space="preserve">do they </w:t>
      </w:r>
      <w:r w:rsidR="001F5F22">
        <w:t>disagree</w:t>
      </w:r>
      <w:r>
        <w:rPr>
          <w:spacing w:val="1"/>
        </w:rPr>
        <w:t xml:space="preserve"> </w:t>
      </w:r>
      <w:r w:rsidR="008260B6">
        <w:rPr>
          <w:spacing w:val="1"/>
        </w:rPr>
        <w:t xml:space="preserve">with </w:t>
      </w:r>
      <w:r>
        <w:t>the</w:t>
      </w:r>
      <w:r>
        <w:rPr>
          <w:spacing w:val="-1"/>
        </w:rPr>
        <w:t xml:space="preserve"> </w:t>
      </w:r>
      <w:r>
        <w:t>question.</w:t>
      </w:r>
    </w:p>
    <w:p w14:paraId="1E4F2522" w14:textId="77777777" w:rsidR="009E5133" w:rsidRDefault="009E5133">
      <w:pPr>
        <w:pStyle w:val="BodyText"/>
        <w:rPr>
          <w:sz w:val="36"/>
        </w:rPr>
      </w:pPr>
    </w:p>
    <w:p w14:paraId="5D50575A" w14:textId="10017F71" w:rsidR="009E5133" w:rsidRDefault="005572DE">
      <w:pPr>
        <w:pStyle w:val="Heading2"/>
        <w:numPr>
          <w:ilvl w:val="0"/>
          <w:numId w:val="1"/>
        </w:numPr>
        <w:tabs>
          <w:tab w:val="left" w:pos="762"/>
        </w:tabs>
        <w:spacing w:before="1"/>
        <w:ind w:hanging="241"/>
      </w:pPr>
      <w:r>
        <w:t>Physical</w:t>
      </w:r>
      <w:r>
        <w:rPr>
          <w:spacing w:val="-2"/>
        </w:rPr>
        <w:t xml:space="preserve"> </w:t>
      </w:r>
      <w:r>
        <w:t>or</w:t>
      </w:r>
      <w:r>
        <w:rPr>
          <w:spacing w:val="-3"/>
        </w:rPr>
        <w:t xml:space="preserve"> </w:t>
      </w:r>
      <w:r>
        <w:t>mental</w:t>
      </w:r>
      <w:r>
        <w:rPr>
          <w:spacing w:val="-4"/>
        </w:rPr>
        <w:t xml:space="preserve"> </w:t>
      </w:r>
      <w:r>
        <w:t>abusive</w:t>
      </w:r>
      <w:r>
        <w:rPr>
          <w:spacing w:val="-3"/>
        </w:rPr>
        <w:t xml:space="preserve"> </w:t>
      </w:r>
      <w:r>
        <w:t>practices occurred</w:t>
      </w:r>
      <w:r>
        <w:rPr>
          <w:spacing w:val="-1"/>
        </w:rPr>
        <w:t xml:space="preserve"> </w:t>
      </w:r>
      <w:r>
        <w:t>at</w:t>
      </w:r>
      <w:r>
        <w:rPr>
          <w:spacing w:val="-2"/>
        </w:rPr>
        <w:t xml:space="preserve"> </w:t>
      </w:r>
      <w:r w:rsidR="001F5F22">
        <w:rPr>
          <w:spacing w:val="-2"/>
        </w:rPr>
        <w:t xml:space="preserve">the </w:t>
      </w:r>
      <w:r>
        <w:t>workplace</w:t>
      </w:r>
      <w:r>
        <w:rPr>
          <w:spacing w:val="-2"/>
        </w:rPr>
        <w:t xml:space="preserve"> </w:t>
      </w:r>
      <w:r>
        <w:t>through</w:t>
      </w:r>
      <w:r>
        <w:rPr>
          <w:spacing w:val="-2"/>
        </w:rPr>
        <w:t xml:space="preserve"> </w:t>
      </w:r>
      <w:r>
        <w:t>senior</w:t>
      </w:r>
      <w:r>
        <w:rPr>
          <w:spacing w:val="-1"/>
        </w:rPr>
        <w:t xml:space="preserve"> </w:t>
      </w:r>
      <w:r>
        <w:t>staff</w:t>
      </w:r>
    </w:p>
    <w:p w14:paraId="6E33F4E7" w14:textId="77777777" w:rsidR="009E5133" w:rsidRDefault="009E5133">
      <w:pPr>
        <w:pStyle w:val="BodyText"/>
        <w:spacing w:before="11"/>
        <w:rPr>
          <w:b/>
          <w:sz w:val="11"/>
        </w:r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263BF446" w14:textId="77777777">
        <w:trPr>
          <w:trHeight w:val="382"/>
        </w:trPr>
        <w:tc>
          <w:tcPr>
            <w:tcW w:w="4680" w:type="dxa"/>
          </w:tcPr>
          <w:p w14:paraId="5A47409F" w14:textId="77777777" w:rsidR="009E5133" w:rsidRDefault="005572DE">
            <w:pPr>
              <w:pStyle w:val="TableParagraph"/>
              <w:rPr>
                <w:sz w:val="24"/>
              </w:rPr>
            </w:pPr>
            <w:r>
              <w:rPr>
                <w:sz w:val="24"/>
              </w:rPr>
              <w:t>a.</w:t>
            </w:r>
            <w:r>
              <w:rPr>
                <w:spacing w:val="-1"/>
                <w:sz w:val="24"/>
              </w:rPr>
              <w:t xml:space="preserve"> </w:t>
            </w:r>
            <w:r>
              <w:rPr>
                <w:sz w:val="24"/>
              </w:rPr>
              <w:t>Agree</w:t>
            </w:r>
          </w:p>
        </w:tc>
        <w:tc>
          <w:tcPr>
            <w:tcW w:w="4684" w:type="dxa"/>
          </w:tcPr>
          <w:p w14:paraId="7A86F397" w14:textId="77777777" w:rsidR="009E5133" w:rsidRDefault="005572DE">
            <w:pPr>
              <w:pStyle w:val="TableParagraph"/>
              <w:ind w:left="2222"/>
              <w:rPr>
                <w:sz w:val="24"/>
              </w:rPr>
            </w:pPr>
            <w:r>
              <w:rPr>
                <w:sz w:val="24"/>
              </w:rPr>
              <w:t>30</w:t>
            </w:r>
          </w:p>
        </w:tc>
      </w:tr>
      <w:tr w:rsidR="009E5133" w14:paraId="512560BA" w14:textId="77777777">
        <w:trPr>
          <w:trHeight w:val="383"/>
        </w:trPr>
        <w:tc>
          <w:tcPr>
            <w:tcW w:w="4680" w:type="dxa"/>
          </w:tcPr>
          <w:p w14:paraId="6516E430" w14:textId="77777777" w:rsidR="009E5133" w:rsidRDefault="005572DE">
            <w:pPr>
              <w:pStyle w:val="TableParagraph"/>
              <w:rPr>
                <w:sz w:val="24"/>
              </w:rPr>
            </w:pPr>
            <w:r>
              <w:rPr>
                <w:sz w:val="24"/>
              </w:rPr>
              <w:t>b.</w:t>
            </w:r>
            <w:r>
              <w:rPr>
                <w:spacing w:val="-3"/>
                <w:sz w:val="24"/>
              </w:rPr>
              <w:t xml:space="preserve"> </w:t>
            </w:r>
            <w:r>
              <w:rPr>
                <w:sz w:val="24"/>
              </w:rPr>
              <w:t>Disagree</w:t>
            </w:r>
          </w:p>
        </w:tc>
        <w:tc>
          <w:tcPr>
            <w:tcW w:w="4684" w:type="dxa"/>
          </w:tcPr>
          <w:p w14:paraId="3A3CFF92" w14:textId="77777777" w:rsidR="009E5133" w:rsidRDefault="005572DE">
            <w:pPr>
              <w:pStyle w:val="TableParagraph"/>
              <w:ind w:left="2222"/>
              <w:rPr>
                <w:sz w:val="24"/>
              </w:rPr>
            </w:pPr>
            <w:r>
              <w:rPr>
                <w:sz w:val="24"/>
              </w:rPr>
              <w:t>18</w:t>
            </w:r>
          </w:p>
        </w:tc>
      </w:tr>
    </w:tbl>
    <w:p w14:paraId="21FC8D7F" w14:textId="77777777" w:rsidR="009E5133" w:rsidRDefault="009E5133">
      <w:pPr>
        <w:rPr>
          <w:sz w:val="24"/>
        </w:rPr>
        <w:sectPr w:rsidR="009E5133">
          <w:headerReference w:type="default" r:id="rId14"/>
          <w:footerReference w:type="default" r:id="rId15"/>
          <w:pgSz w:w="12240" w:h="15840"/>
          <w:pgMar w:top="1340" w:right="1320" w:bottom="1260" w:left="920" w:header="0" w:footer="1062" w:gutter="0"/>
          <w:cols w:space="720"/>
        </w:sect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291B7290" w14:textId="77777777">
        <w:trPr>
          <w:trHeight w:val="383"/>
        </w:trPr>
        <w:tc>
          <w:tcPr>
            <w:tcW w:w="4680" w:type="dxa"/>
          </w:tcPr>
          <w:p w14:paraId="70CD1760" w14:textId="77777777" w:rsidR="009E5133" w:rsidRDefault="005572DE">
            <w:pPr>
              <w:pStyle w:val="TableParagraph"/>
              <w:spacing w:before="54"/>
              <w:rPr>
                <w:sz w:val="24"/>
              </w:rPr>
            </w:pPr>
            <w:r>
              <w:rPr>
                <w:sz w:val="24"/>
              </w:rPr>
              <w:lastRenderedPageBreak/>
              <w:t>c.</w:t>
            </w:r>
            <w:r>
              <w:rPr>
                <w:spacing w:val="-2"/>
                <w:sz w:val="24"/>
              </w:rPr>
              <w:t xml:space="preserve"> </w:t>
            </w:r>
            <w:r>
              <w:rPr>
                <w:sz w:val="24"/>
              </w:rPr>
              <w:t>Neutral</w:t>
            </w:r>
          </w:p>
        </w:tc>
        <w:tc>
          <w:tcPr>
            <w:tcW w:w="4684" w:type="dxa"/>
          </w:tcPr>
          <w:p w14:paraId="0706C0B4" w14:textId="77777777" w:rsidR="009E5133" w:rsidRDefault="005572DE">
            <w:pPr>
              <w:pStyle w:val="TableParagraph"/>
              <w:spacing w:before="54"/>
              <w:ind w:left="0" w:right="2274"/>
              <w:jc w:val="right"/>
              <w:rPr>
                <w:sz w:val="24"/>
              </w:rPr>
            </w:pPr>
            <w:r>
              <w:rPr>
                <w:sz w:val="24"/>
              </w:rPr>
              <w:t>2</w:t>
            </w:r>
          </w:p>
        </w:tc>
      </w:tr>
      <w:tr w:rsidR="009E5133" w14:paraId="2E659B59" w14:textId="77777777">
        <w:trPr>
          <w:trHeight w:val="382"/>
        </w:trPr>
        <w:tc>
          <w:tcPr>
            <w:tcW w:w="4680" w:type="dxa"/>
          </w:tcPr>
          <w:p w14:paraId="1D06C87E" w14:textId="77777777" w:rsidR="009E5133" w:rsidRDefault="005572DE">
            <w:pPr>
              <w:pStyle w:val="TableParagraph"/>
              <w:spacing w:before="54"/>
              <w:ind w:left="2047" w:right="2040"/>
              <w:jc w:val="center"/>
              <w:rPr>
                <w:b/>
                <w:sz w:val="24"/>
              </w:rPr>
            </w:pPr>
            <w:r>
              <w:rPr>
                <w:b/>
                <w:sz w:val="24"/>
              </w:rPr>
              <w:t>Total</w:t>
            </w:r>
          </w:p>
        </w:tc>
        <w:tc>
          <w:tcPr>
            <w:tcW w:w="4684" w:type="dxa"/>
          </w:tcPr>
          <w:p w14:paraId="28465CDF" w14:textId="77777777" w:rsidR="009E5133" w:rsidRDefault="005572DE">
            <w:pPr>
              <w:pStyle w:val="TableParagraph"/>
              <w:spacing w:before="54"/>
              <w:ind w:left="0" w:right="2214"/>
              <w:jc w:val="right"/>
              <w:rPr>
                <w:sz w:val="24"/>
              </w:rPr>
            </w:pPr>
            <w:r>
              <w:rPr>
                <w:sz w:val="24"/>
              </w:rPr>
              <w:t>50</w:t>
            </w:r>
          </w:p>
        </w:tc>
      </w:tr>
    </w:tbl>
    <w:p w14:paraId="0B0571FD" w14:textId="77777777" w:rsidR="009E5133" w:rsidRDefault="009E5133">
      <w:pPr>
        <w:pStyle w:val="BodyText"/>
        <w:rPr>
          <w:b/>
          <w:sz w:val="20"/>
        </w:rPr>
      </w:pPr>
    </w:p>
    <w:p w14:paraId="6AF2A36A" w14:textId="77777777" w:rsidR="009E5133" w:rsidRDefault="009E5133">
      <w:pPr>
        <w:pStyle w:val="BodyText"/>
        <w:rPr>
          <w:b/>
          <w:sz w:val="20"/>
        </w:rPr>
      </w:pPr>
    </w:p>
    <w:p w14:paraId="797415A9" w14:textId="77777777" w:rsidR="009E5133" w:rsidRDefault="009E5133">
      <w:pPr>
        <w:pStyle w:val="BodyText"/>
        <w:rPr>
          <w:b/>
          <w:sz w:val="20"/>
        </w:rPr>
      </w:pPr>
    </w:p>
    <w:p w14:paraId="756FF3D8" w14:textId="77777777" w:rsidR="009E5133" w:rsidRDefault="009E5133">
      <w:pPr>
        <w:pStyle w:val="BodyText"/>
        <w:rPr>
          <w:b/>
          <w:sz w:val="20"/>
        </w:rPr>
      </w:pPr>
    </w:p>
    <w:p w14:paraId="62EAA49F" w14:textId="77777777" w:rsidR="009E5133" w:rsidRDefault="009E5133">
      <w:pPr>
        <w:pStyle w:val="BodyText"/>
        <w:rPr>
          <w:b/>
          <w:sz w:val="20"/>
        </w:rPr>
      </w:pPr>
    </w:p>
    <w:p w14:paraId="5EBA4B0A" w14:textId="77777777" w:rsidR="009E5133" w:rsidRDefault="009E5133">
      <w:pPr>
        <w:pStyle w:val="BodyText"/>
        <w:rPr>
          <w:b/>
          <w:sz w:val="20"/>
        </w:rPr>
      </w:pPr>
    </w:p>
    <w:p w14:paraId="2BDDB253" w14:textId="77777777" w:rsidR="009E5133" w:rsidRDefault="009E5133">
      <w:pPr>
        <w:pStyle w:val="BodyText"/>
        <w:rPr>
          <w:b/>
          <w:sz w:val="20"/>
        </w:rPr>
      </w:pPr>
    </w:p>
    <w:p w14:paraId="730EDF02" w14:textId="77777777" w:rsidR="009E5133" w:rsidRDefault="009E5133">
      <w:pPr>
        <w:pStyle w:val="BodyText"/>
        <w:spacing w:before="5"/>
        <w:rPr>
          <w:b/>
          <w:sz w:val="19"/>
        </w:rPr>
      </w:pPr>
    </w:p>
    <w:p w14:paraId="1C8E4D29" w14:textId="77777777" w:rsidR="009E5133" w:rsidRDefault="005572DE">
      <w:pPr>
        <w:pStyle w:val="ListParagraph"/>
        <w:numPr>
          <w:ilvl w:val="1"/>
          <w:numId w:val="1"/>
        </w:numPr>
        <w:tabs>
          <w:tab w:val="left" w:pos="8788"/>
        </w:tabs>
        <w:spacing w:before="94"/>
        <w:ind w:left="8787"/>
        <w:rPr>
          <w:rFonts w:ascii="Arial MT"/>
          <w:sz w:val="20"/>
        </w:rPr>
      </w:pPr>
      <w:r>
        <w:rPr>
          <w:noProof/>
        </w:rPr>
        <w:drawing>
          <wp:anchor distT="0" distB="0" distL="0" distR="0" simplePos="0" relativeHeight="15733248" behindDoc="0" locked="0" layoutInCell="1" allowOverlap="1" wp14:anchorId="3BD919FC" wp14:editId="12C6AD4B">
            <wp:simplePos x="0" y="0"/>
            <wp:positionH relativeFrom="page">
              <wp:posOffset>1539239</wp:posOffset>
            </wp:positionH>
            <wp:positionV relativeFrom="paragraph">
              <wp:posOffset>-823850</wp:posOffset>
            </wp:positionV>
            <wp:extent cx="3792854" cy="2275840"/>
            <wp:effectExtent l="0" t="0" r="0" b="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6" cstate="print"/>
                    <a:stretch>
                      <a:fillRect/>
                    </a:stretch>
                  </pic:blipFill>
                  <pic:spPr>
                    <a:xfrm>
                      <a:off x="0" y="0"/>
                      <a:ext cx="3792854" cy="2275840"/>
                    </a:xfrm>
                    <a:prstGeom prst="rect">
                      <a:avLst/>
                    </a:prstGeom>
                  </pic:spPr>
                </pic:pic>
              </a:graphicData>
            </a:graphic>
          </wp:anchor>
        </w:drawing>
      </w:r>
      <w:r>
        <w:pict w14:anchorId="6AF2DA6E">
          <v:shape id="_x0000_s2066" style="position:absolute;left:0;text-align:left;margin-left:465.3pt;margin-top:7.7pt;width:6pt;height:5.95pt;z-index:15733760;mso-position-horizontal-relative:page;mso-position-vertical-relative:text" coordorigin="9306,154" coordsize="120,119" path="m9426,154r-120,l9306,273r60,l9426,273r,-119xe" fillcolor="#004485" stroked="f">
            <v:path arrowok="t"/>
            <w10:wrap anchorx="page"/>
          </v:shape>
        </w:pict>
      </w:r>
      <w:r>
        <w:rPr>
          <w:rFonts w:ascii="Arial MT"/>
          <w:sz w:val="20"/>
        </w:rPr>
        <w:t>Agree</w:t>
      </w:r>
    </w:p>
    <w:p w14:paraId="1A32D412" w14:textId="77777777" w:rsidR="009E5133" w:rsidRDefault="005572DE">
      <w:pPr>
        <w:pStyle w:val="ListParagraph"/>
        <w:numPr>
          <w:ilvl w:val="1"/>
          <w:numId w:val="1"/>
        </w:numPr>
        <w:tabs>
          <w:tab w:val="left" w:pos="8788"/>
        </w:tabs>
        <w:spacing w:before="52"/>
        <w:ind w:left="8787"/>
        <w:rPr>
          <w:rFonts w:ascii="Arial MT"/>
          <w:sz w:val="20"/>
        </w:rPr>
      </w:pPr>
      <w:r>
        <w:pict w14:anchorId="01B2930B">
          <v:shape id="_x0000_s2065" style="position:absolute;left:0;text-align:left;margin-left:465.3pt;margin-top:5.6pt;width:6pt;height:5.95pt;z-index:15734272;mso-position-horizontal-relative:page" coordorigin="9306,112" coordsize="120,119" path="m9426,112r-120,l9306,231r60,l9426,231r,-119xe" fillcolor="#ff410d" stroked="f">
            <v:path arrowok="t"/>
            <w10:wrap anchorx="page"/>
          </v:shape>
        </w:pict>
      </w:r>
      <w:r>
        <w:rPr>
          <w:rFonts w:ascii="Arial MT"/>
          <w:sz w:val="20"/>
        </w:rPr>
        <w:t>Disagree</w:t>
      </w:r>
    </w:p>
    <w:p w14:paraId="2AFE7688" w14:textId="77777777" w:rsidR="009E5133" w:rsidRDefault="005572DE">
      <w:pPr>
        <w:pStyle w:val="ListParagraph"/>
        <w:numPr>
          <w:ilvl w:val="1"/>
          <w:numId w:val="1"/>
        </w:numPr>
        <w:tabs>
          <w:tab w:val="left" w:pos="8788"/>
        </w:tabs>
        <w:spacing w:before="52"/>
        <w:ind w:left="8787"/>
        <w:rPr>
          <w:rFonts w:ascii="Arial MT"/>
          <w:sz w:val="20"/>
        </w:rPr>
      </w:pPr>
      <w:r>
        <w:pict w14:anchorId="3ABFC1D2">
          <v:shape id="_x0000_s2064" style="position:absolute;left:0;text-align:left;margin-left:465.3pt;margin-top:5.6pt;width:6pt;height:5.95pt;z-index:15734784;mso-position-horizontal-relative:page" coordorigin="9306,112" coordsize="120,119" path="m9426,112r-120,l9306,231r60,l9426,231r,-119xe" fillcolor="#ffd21f" stroked="f">
            <v:path arrowok="t"/>
            <w10:wrap anchorx="page"/>
          </v:shape>
        </w:pict>
      </w:r>
      <w:r>
        <w:rPr>
          <w:rFonts w:ascii="Arial MT"/>
          <w:sz w:val="20"/>
        </w:rPr>
        <w:t>Neutral</w:t>
      </w:r>
    </w:p>
    <w:p w14:paraId="7F15F786" w14:textId="77777777" w:rsidR="009E5133" w:rsidRDefault="009E5133">
      <w:pPr>
        <w:pStyle w:val="BodyText"/>
        <w:rPr>
          <w:rFonts w:ascii="Arial MT"/>
          <w:sz w:val="20"/>
        </w:rPr>
      </w:pPr>
    </w:p>
    <w:p w14:paraId="08C5D1C2" w14:textId="77777777" w:rsidR="009E5133" w:rsidRDefault="009E5133">
      <w:pPr>
        <w:pStyle w:val="BodyText"/>
        <w:rPr>
          <w:rFonts w:ascii="Arial MT"/>
          <w:sz w:val="20"/>
        </w:rPr>
      </w:pPr>
    </w:p>
    <w:p w14:paraId="280CBF8B" w14:textId="77777777" w:rsidR="009E5133" w:rsidRDefault="009E5133">
      <w:pPr>
        <w:pStyle w:val="BodyText"/>
        <w:rPr>
          <w:rFonts w:ascii="Arial MT"/>
          <w:sz w:val="20"/>
        </w:rPr>
      </w:pPr>
    </w:p>
    <w:p w14:paraId="0C1CF697" w14:textId="77777777" w:rsidR="009E5133" w:rsidRDefault="009E5133">
      <w:pPr>
        <w:pStyle w:val="BodyText"/>
        <w:rPr>
          <w:rFonts w:ascii="Arial MT"/>
          <w:sz w:val="20"/>
        </w:rPr>
      </w:pPr>
    </w:p>
    <w:p w14:paraId="4E2CB015" w14:textId="77777777" w:rsidR="009E5133" w:rsidRDefault="009E5133">
      <w:pPr>
        <w:pStyle w:val="BodyText"/>
        <w:rPr>
          <w:rFonts w:ascii="Arial MT"/>
          <w:sz w:val="20"/>
        </w:rPr>
      </w:pPr>
    </w:p>
    <w:p w14:paraId="236BFC6F" w14:textId="77777777" w:rsidR="009E5133" w:rsidRDefault="009E5133">
      <w:pPr>
        <w:pStyle w:val="BodyText"/>
        <w:rPr>
          <w:rFonts w:ascii="Arial MT"/>
          <w:sz w:val="20"/>
        </w:rPr>
      </w:pPr>
    </w:p>
    <w:p w14:paraId="00BFE9E5" w14:textId="77777777" w:rsidR="009E5133" w:rsidRDefault="009E5133">
      <w:pPr>
        <w:pStyle w:val="BodyText"/>
        <w:rPr>
          <w:rFonts w:ascii="Arial MT"/>
          <w:sz w:val="20"/>
        </w:rPr>
      </w:pPr>
    </w:p>
    <w:p w14:paraId="5D7CB92D" w14:textId="77777777" w:rsidR="009E5133" w:rsidRDefault="009E5133">
      <w:pPr>
        <w:pStyle w:val="BodyText"/>
        <w:spacing w:before="8"/>
        <w:rPr>
          <w:rFonts w:ascii="Arial MT"/>
          <w:sz w:val="28"/>
        </w:rPr>
      </w:pPr>
    </w:p>
    <w:p w14:paraId="14D8DC07" w14:textId="128136B1" w:rsidR="009E5133" w:rsidRDefault="005572DE">
      <w:pPr>
        <w:pStyle w:val="BodyText"/>
        <w:spacing w:before="90" w:line="360" w:lineRule="auto"/>
        <w:ind w:left="521" w:right="122" w:firstLine="720"/>
        <w:jc w:val="both"/>
      </w:pPr>
      <w:r>
        <w:rPr>
          <w:b/>
        </w:rPr>
        <w:t>Interpretation:</w:t>
      </w:r>
      <w:r>
        <w:rPr>
          <w:b/>
          <w:spacing w:val="1"/>
        </w:rPr>
        <w:t xml:space="preserve"> </w:t>
      </w:r>
      <w:r>
        <w:t>From</w:t>
      </w:r>
      <w:r>
        <w:rPr>
          <w:spacing w:val="1"/>
        </w:rPr>
        <w:t xml:space="preserve"> </w:t>
      </w:r>
      <w:r>
        <w:t>the</w:t>
      </w:r>
      <w:r>
        <w:rPr>
          <w:spacing w:val="1"/>
        </w:rPr>
        <w:t xml:space="preserve"> </w:t>
      </w:r>
      <w:r w:rsidR="002B0F41">
        <w:t>above-collected</w:t>
      </w:r>
      <w:r>
        <w:rPr>
          <w:spacing w:val="1"/>
        </w:rPr>
        <w:t xml:space="preserve"> </w:t>
      </w:r>
      <w:r>
        <w:t>data,</w:t>
      </w:r>
      <w:r>
        <w:rPr>
          <w:spacing w:val="1"/>
        </w:rPr>
        <w:t xml:space="preserve"> </w:t>
      </w:r>
      <w:r>
        <w:t>it</w:t>
      </w:r>
      <w:r>
        <w:rPr>
          <w:spacing w:val="1"/>
        </w:rPr>
        <w:t xml:space="preserve"> </w:t>
      </w:r>
      <w:r>
        <w:t>can</w:t>
      </w:r>
      <w:r>
        <w:rPr>
          <w:spacing w:val="1"/>
        </w:rPr>
        <w:t xml:space="preserve"> </w:t>
      </w:r>
      <w:r>
        <w:t>be</w:t>
      </w:r>
      <w:r>
        <w:rPr>
          <w:spacing w:val="1"/>
        </w:rPr>
        <w:t xml:space="preserve"> </w:t>
      </w:r>
      <w:r>
        <w:t>interpreted</w:t>
      </w:r>
      <w:r>
        <w:rPr>
          <w:spacing w:val="1"/>
        </w:rPr>
        <w:t xml:space="preserve"> </w:t>
      </w:r>
      <w:r>
        <w:t>that</w:t>
      </w:r>
      <w:r>
        <w:rPr>
          <w:spacing w:val="60"/>
        </w:rPr>
        <w:t xml:space="preserve"> </w:t>
      </w:r>
      <w:r>
        <w:t>abusive</w:t>
      </w:r>
      <w:r>
        <w:rPr>
          <w:spacing w:val="1"/>
        </w:rPr>
        <w:t xml:space="preserve"> </w:t>
      </w:r>
      <w:r>
        <w:t xml:space="preserve">practices occurred </w:t>
      </w:r>
      <w:r w:rsidR="002B0F41">
        <w:t>in</w:t>
      </w:r>
      <w:r>
        <w:t xml:space="preserve"> </w:t>
      </w:r>
      <w:r w:rsidR="008260B6">
        <w:t xml:space="preserve">the </w:t>
      </w:r>
      <w:r>
        <w:t xml:space="preserve">workplace mainly </w:t>
      </w:r>
      <w:r w:rsidR="002B0F41">
        <w:t>practiced</w:t>
      </w:r>
      <w:r>
        <w:t xml:space="preserve"> </w:t>
      </w:r>
      <w:r w:rsidR="008260B6">
        <w:t>by</w:t>
      </w:r>
      <w:r>
        <w:t xml:space="preserve"> senior staff members. From the above</w:t>
      </w:r>
      <w:r>
        <w:rPr>
          <w:spacing w:val="1"/>
        </w:rPr>
        <w:t xml:space="preserve"> </w:t>
      </w:r>
      <w:r>
        <w:t xml:space="preserve">survey, 30 </w:t>
      </w:r>
      <w:r>
        <w:t xml:space="preserve">employees out of 50 agree that senior staff is involved in power abuse </w:t>
      </w:r>
      <w:r w:rsidR="002B0F41">
        <w:t>in</w:t>
      </w:r>
      <w:r>
        <w:rPr>
          <w:spacing w:val="1"/>
        </w:rPr>
        <w:t xml:space="preserve"> </w:t>
      </w:r>
      <w:r w:rsidR="008260B6">
        <w:rPr>
          <w:spacing w:val="1"/>
        </w:rPr>
        <w:t xml:space="preserve">the </w:t>
      </w:r>
      <w:r>
        <w:t xml:space="preserve">workplace. However, 18 employees among them disagree </w:t>
      </w:r>
      <w:r w:rsidR="002B0F41">
        <w:t>with</w:t>
      </w:r>
      <w:r>
        <w:t xml:space="preserve"> the questio</w:t>
      </w:r>
      <w:r>
        <w:t>n that physical or mental</w:t>
      </w:r>
      <w:r>
        <w:rPr>
          <w:spacing w:val="-57"/>
        </w:rPr>
        <w:t xml:space="preserve"> </w:t>
      </w:r>
      <w:r>
        <w:t xml:space="preserve">harassment is </w:t>
      </w:r>
      <w:r w:rsidR="002B0F41">
        <w:t>practiced</w:t>
      </w:r>
      <w:r>
        <w:t xml:space="preserve"> by senior staff. On the other hand, 2 employees were found confused</w:t>
      </w:r>
      <w:r>
        <w:rPr>
          <w:spacing w:val="1"/>
        </w:rPr>
        <w:t xml:space="preserve"> </w:t>
      </w:r>
      <w:r>
        <w:t>about such</w:t>
      </w:r>
      <w:r>
        <w:rPr>
          <w:spacing w:val="-1"/>
        </w:rPr>
        <w:t xml:space="preserve"> </w:t>
      </w:r>
      <w:r>
        <w:t>questions</w:t>
      </w:r>
      <w:r>
        <w:rPr>
          <w:spacing w:val="-1"/>
        </w:rPr>
        <w:t xml:space="preserve"> </w:t>
      </w:r>
      <w:r>
        <w:t>and</w:t>
      </w:r>
      <w:r>
        <w:rPr>
          <w:spacing w:val="-1"/>
        </w:rPr>
        <w:t xml:space="preserve"> </w:t>
      </w:r>
      <w:r>
        <w:t xml:space="preserve">they neither </w:t>
      </w:r>
      <w:r w:rsidR="002B0F41">
        <w:t>favored</w:t>
      </w:r>
      <w:r>
        <w:t xml:space="preserve"> the</w:t>
      </w:r>
      <w:r>
        <w:rPr>
          <w:spacing w:val="-2"/>
        </w:rPr>
        <w:t xml:space="preserve"> </w:t>
      </w:r>
      <w:r>
        <w:t xml:space="preserve">question </w:t>
      </w:r>
      <w:r>
        <w:t>nor</w:t>
      </w:r>
      <w:r>
        <w:rPr>
          <w:spacing w:val="-1"/>
        </w:rPr>
        <w:t xml:space="preserve"> </w:t>
      </w:r>
      <w:r>
        <w:t>opposed</w:t>
      </w:r>
      <w:r>
        <w:rPr>
          <w:spacing w:val="-1"/>
        </w:rPr>
        <w:t xml:space="preserve"> </w:t>
      </w:r>
      <w:r>
        <w:t>the</w:t>
      </w:r>
      <w:r>
        <w:rPr>
          <w:spacing w:val="-2"/>
        </w:rPr>
        <w:t xml:space="preserve"> </w:t>
      </w:r>
      <w:r>
        <w:t>question.</w:t>
      </w:r>
    </w:p>
    <w:p w14:paraId="5E7DADF7" w14:textId="77777777" w:rsidR="009E5133" w:rsidRDefault="009E5133">
      <w:pPr>
        <w:pStyle w:val="BodyText"/>
        <w:rPr>
          <w:sz w:val="36"/>
        </w:rPr>
      </w:pPr>
    </w:p>
    <w:p w14:paraId="1687CA21" w14:textId="1CD84E72" w:rsidR="009E5133" w:rsidRDefault="005572DE">
      <w:pPr>
        <w:pStyle w:val="Heading2"/>
        <w:numPr>
          <w:ilvl w:val="0"/>
          <w:numId w:val="1"/>
        </w:numPr>
        <w:tabs>
          <w:tab w:val="left" w:pos="762"/>
        </w:tabs>
        <w:ind w:hanging="241"/>
      </w:pPr>
      <w:r>
        <w:t>Practice of</w:t>
      </w:r>
      <w:r>
        <w:rPr>
          <w:spacing w:val="-3"/>
        </w:rPr>
        <w:t xml:space="preserve"> </w:t>
      </w:r>
      <w:r>
        <w:t>violence</w:t>
      </w:r>
      <w:r>
        <w:rPr>
          <w:spacing w:val="-2"/>
        </w:rPr>
        <w:t xml:space="preserve"> </w:t>
      </w:r>
      <w:r>
        <w:t>often</w:t>
      </w:r>
      <w:r>
        <w:rPr>
          <w:spacing w:val="-2"/>
        </w:rPr>
        <w:t xml:space="preserve"> </w:t>
      </w:r>
      <w:r>
        <w:t>occurred</w:t>
      </w:r>
      <w:r>
        <w:rPr>
          <w:spacing w:val="-1"/>
        </w:rPr>
        <w:t xml:space="preserve"> </w:t>
      </w:r>
      <w:r w:rsidR="002B0F41">
        <w:t>in</w:t>
      </w:r>
      <w:r>
        <w:rPr>
          <w:spacing w:val="-3"/>
        </w:rPr>
        <w:t xml:space="preserve"> </w:t>
      </w:r>
      <w:r w:rsidR="008260B6">
        <w:rPr>
          <w:spacing w:val="-3"/>
        </w:rPr>
        <w:t xml:space="preserve">the </w:t>
      </w:r>
      <w:r>
        <w:t>workplac</w:t>
      </w:r>
      <w:r>
        <w:t>e</w:t>
      </w:r>
    </w:p>
    <w:p w14:paraId="72620EF4" w14:textId="77777777" w:rsidR="009E5133" w:rsidRDefault="009E5133">
      <w:pPr>
        <w:pStyle w:val="BodyText"/>
        <w:rPr>
          <w:b/>
          <w:sz w:val="12"/>
        </w:r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2CD66CF2" w14:textId="77777777">
        <w:trPr>
          <w:trHeight w:val="383"/>
        </w:trPr>
        <w:tc>
          <w:tcPr>
            <w:tcW w:w="4680" w:type="dxa"/>
          </w:tcPr>
          <w:p w14:paraId="36E4A4F8" w14:textId="77777777" w:rsidR="009E5133" w:rsidRDefault="005572DE">
            <w:pPr>
              <w:pStyle w:val="TableParagraph"/>
              <w:rPr>
                <w:sz w:val="24"/>
              </w:rPr>
            </w:pPr>
            <w:r>
              <w:rPr>
                <w:sz w:val="24"/>
              </w:rPr>
              <w:t>a.</w:t>
            </w:r>
            <w:r>
              <w:rPr>
                <w:spacing w:val="-1"/>
                <w:sz w:val="24"/>
              </w:rPr>
              <w:t xml:space="preserve"> </w:t>
            </w:r>
            <w:r>
              <w:rPr>
                <w:sz w:val="24"/>
              </w:rPr>
              <w:t>Agree</w:t>
            </w:r>
          </w:p>
        </w:tc>
        <w:tc>
          <w:tcPr>
            <w:tcW w:w="4684" w:type="dxa"/>
          </w:tcPr>
          <w:p w14:paraId="7C99A185" w14:textId="77777777" w:rsidR="009E5133" w:rsidRDefault="005572DE">
            <w:pPr>
              <w:pStyle w:val="TableParagraph"/>
              <w:ind w:left="0" w:right="2214"/>
              <w:jc w:val="right"/>
              <w:rPr>
                <w:sz w:val="24"/>
              </w:rPr>
            </w:pPr>
            <w:r>
              <w:rPr>
                <w:sz w:val="24"/>
              </w:rPr>
              <w:t>12</w:t>
            </w:r>
          </w:p>
        </w:tc>
      </w:tr>
      <w:tr w:rsidR="009E5133" w14:paraId="303304D5" w14:textId="77777777">
        <w:trPr>
          <w:trHeight w:val="382"/>
        </w:trPr>
        <w:tc>
          <w:tcPr>
            <w:tcW w:w="4680" w:type="dxa"/>
          </w:tcPr>
          <w:p w14:paraId="391E3CAF" w14:textId="77777777" w:rsidR="009E5133" w:rsidRDefault="005572DE">
            <w:pPr>
              <w:pStyle w:val="TableParagraph"/>
              <w:rPr>
                <w:sz w:val="24"/>
              </w:rPr>
            </w:pPr>
            <w:r>
              <w:rPr>
                <w:sz w:val="24"/>
              </w:rPr>
              <w:t>b.</w:t>
            </w:r>
            <w:r>
              <w:rPr>
                <w:spacing w:val="-3"/>
                <w:sz w:val="24"/>
              </w:rPr>
              <w:t xml:space="preserve"> </w:t>
            </w:r>
            <w:r>
              <w:rPr>
                <w:sz w:val="24"/>
              </w:rPr>
              <w:t>Disagree</w:t>
            </w:r>
          </w:p>
        </w:tc>
        <w:tc>
          <w:tcPr>
            <w:tcW w:w="4684" w:type="dxa"/>
          </w:tcPr>
          <w:p w14:paraId="580AC4F6" w14:textId="77777777" w:rsidR="009E5133" w:rsidRDefault="005572DE">
            <w:pPr>
              <w:pStyle w:val="TableParagraph"/>
              <w:ind w:left="0" w:right="2214"/>
              <w:jc w:val="right"/>
              <w:rPr>
                <w:sz w:val="24"/>
              </w:rPr>
            </w:pPr>
            <w:r>
              <w:rPr>
                <w:sz w:val="24"/>
              </w:rPr>
              <w:t>37</w:t>
            </w:r>
          </w:p>
        </w:tc>
      </w:tr>
      <w:tr w:rsidR="009E5133" w14:paraId="4F8F60FB" w14:textId="77777777">
        <w:trPr>
          <w:trHeight w:val="383"/>
        </w:trPr>
        <w:tc>
          <w:tcPr>
            <w:tcW w:w="4680" w:type="dxa"/>
          </w:tcPr>
          <w:p w14:paraId="304D35B3" w14:textId="77777777" w:rsidR="009E5133" w:rsidRDefault="005572DE">
            <w:pPr>
              <w:pStyle w:val="TableParagraph"/>
              <w:rPr>
                <w:sz w:val="24"/>
              </w:rPr>
            </w:pPr>
            <w:r>
              <w:rPr>
                <w:sz w:val="24"/>
              </w:rPr>
              <w:t>c.</w:t>
            </w:r>
            <w:r>
              <w:rPr>
                <w:spacing w:val="-2"/>
                <w:sz w:val="24"/>
              </w:rPr>
              <w:t xml:space="preserve"> </w:t>
            </w:r>
            <w:r>
              <w:rPr>
                <w:sz w:val="24"/>
              </w:rPr>
              <w:t>Neutral</w:t>
            </w:r>
          </w:p>
        </w:tc>
        <w:tc>
          <w:tcPr>
            <w:tcW w:w="4684" w:type="dxa"/>
          </w:tcPr>
          <w:p w14:paraId="1D11D119" w14:textId="77777777" w:rsidR="009E5133" w:rsidRDefault="005572DE">
            <w:pPr>
              <w:pStyle w:val="TableParagraph"/>
              <w:ind w:left="0" w:right="2274"/>
              <w:jc w:val="right"/>
              <w:rPr>
                <w:sz w:val="24"/>
              </w:rPr>
            </w:pPr>
            <w:r>
              <w:rPr>
                <w:sz w:val="24"/>
              </w:rPr>
              <w:t>1</w:t>
            </w:r>
          </w:p>
        </w:tc>
      </w:tr>
      <w:tr w:rsidR="009E5133" w14:paraId="1C28C540" w14:textId="77777777">
        <w:trPr>
          <w:trHeight w:val="383"/>
        </w:trPr>
        <w:tc>
          <w:tcPr>
            <w:tcW w:w="4680" w:type="dxa"/>
          </w:tcPr>
          <w:p w14:paraId="4A88602A" w14:textId="77777777" w:rsidR="009E5133" w:rsidRDefault="005572DE">
            <w:pPr>
              <w:pStyle w:val="TableParagraph"/>
              <w:ind w:left="2047" w:right="2040"/>
              <w:jc w:val="center"/>
              <w:rPr>
                <w:b/>
                <w:sz w:val="24"/>
              </w:rPr>
            </w:pPr>
            <w:r>
              <w:rPr>
                <w:b/>
                <w:sz w:val="24"/>
              </w:rPr>
              <w:t>Total</w:t>
            </w:r>
          </w:p>
        </w:tc>
        <w:tc>
          <w:tcPr>
            <w:tcW w:w="4684" w:type="dxa"/>
          </w:tcPr>
          <w:p w14:paraId="6CDE0312" w14:textId="77777777" w:rsidR="009E5133" w:rsidRDefault="005572DE">
            <w:pPr>
              <w:pStyle w:val="TableParagraph"/>
              <w:ind w:left="0" w:right="2214"/>
              <w:jc w:val="right"/>
              <w:rPr>
                <w:sz w:val="24"/>
              </w:rPr>
            </w:pPr>
            <w:r>
              <w:rPr>
                <w:sz w:val="24"/>
              </w:rPr>
              <w:t>50</w:t>
            </w:r>
          </w:p>
        </w:tc>
      </w:tr>
    </w:tbl>
    <w:p w14:paraId="6323D787" w14:textId="77777777" w:rsidR="009E5133" w:rsidRDefault="009E5133">
      <w:pPr>
        <w:jc w:val="right"/>
        <w:rPr>
          <w:sz w:val="24"/>
        </w:rPr>
        <w:sectPr w:rsidR="009E5133">
          <w:headerReference w:type="default" r:id="rId17"/>
          <w:footerReference w:type="default" r:id="rId18"/>
          <w:pgSz w:w="12240" w:h="15840"/>
          <w:pgMar w:top="1440" w:right="1320" w:bottom="1260" w:left="920" w:header="1241" w:footer="1062" w:gutter="0"/>
          <w:cols w:space="720"/>
        </w:sectPr>
      </w:pPr>
    </w:p>
    <w:p w14:paraId="7110477B" w14:textId="77777777" w:rsidR="009E5133" w:rsidRDefault="009E5133">
      <w:pPr>
        <w:pStyle w:val="BodyText"/>
        <w:rPr>
          <w:b/>
          <w:sz w:val="20"/>
        </w:rPr>
      </w:pPr>
    </w:p>
    <w:p w14:paraId="18933A0A" w14:textId="77777777" w:rsidR="009E5133" w:rsidRDefault="009E5133">
      <w:pPr>
        <w:pStyle w:val="BodyText"/>
        <w:rPr>
          <w:b/>
          <w:sz w:val="20"/>
        </w:rPr>
      </w:pPr>
    </w:p>
    <w:p w14:paraId="63264AF3" w14:textId="77777777" w:rsidR="009E5133" w:rsidRDefault="009E5133">
      <w:pPr>
        <w:pStyle w:val="BodyText"/>
        <w:rPr>
          <w:b/>
          <w:sz w:val="20"/>
        </w:rPr>
      </w:pPr>
    </w:p>
    <w:p w14:paraId="4F164AC1" w14:textId="77777777" w:rsidR="009E5133" w:rsidRDefault="009E5133">
      <w:pPr>
        <w:pStyle w:val="BodyText"/>
        <w:rPr>
          <w:b/>
          <w:sz w:val="20"/>
        </w:rPr>
      </w:pPr>
    </w:p>
    <w:p w14:paraId="253EBF55" w14:textId="77777777" w:rsidR="009E5133" w:rsidRDefault="009E5133">
      <w:pPr>
        <w:pStyle w:val="BodyText"/>
        <w:rPr>
          <w:b/>
          <w:sz w:val="20"/>
        </w:rPr>
      </w:pPr>
    </w:p>
    <w:p w14:paraId="733EE4F6" w14:textId="77777777" w:rsidR="009E5133" w:rsidRDefault="009E5133">
      <w:pPr>
        <w:pStyle w:val="BodyText"/>
        <w:rPr>
          <w:b/>
          <w:sz w:val="20"/>
        </w:rPr>
      </w:pPr>
    </w:p>
    <w:p w14:paraId="4EE29D57" w14:textId="77777777" w:rsidR="009E5133" w:rsidRDefault="009E5133">
      <w:pPr>
        <w:pStyle w:val="BodyText"/>
        <w:spacing w:before="2"/>
        <w:rPr>
          <w:b/>
          <w:sz w:val="26"/>
        </w:rPr>
      </w:pPr>
    </w:p>
    <w:p w14:paraId="66BAE2B4" w14:textId="77777777" w:rsidR="009E5133" w:rsidRDefault="005572DE">
      <w:pPr>
        <w:spacing w:before="94"/>
        <w:ind w:left="908"/>
        <w:rPr>
          <w:rFonts w:ascii="Arial MT"/>
          <w:sz w:val="20"/>
        </w:rPr>
      </w:pPr>
      <w:r>
        <w:rPr>
          <w:noProof/>
        </w:rPr>
        <w:drawing>
          <wp:anchor distT="0" distB="0" distL="0" distR="0" simplePos="0" relativeHeight="487277568" behindDoc="1" locked="0" layoutInCell="1" allowOverlap="1" wp14:anchorId="697B714D" wp14:editId="3FB689EA">
            <wp:simplePos x="0" y="0"/>
            <wp:positionH relativeFrom="page">
              <wp:posOffset>1383664</wp:posOffset>
            </wp:positionH>
            <wp:positionV relativeFrom="paragraph">
              <wp:posOffset>-214250</wp:posOffset>
            </wp:positionV>
            <wp:extent cx="4325620" cy="2606040"/>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9" cstate="print"/>
                    <a:stretch>
                      <a:fillRect/>
                    </a:stretch>
                  </pic:blipFill>
                  <pic:spPr>
                    <a:xfrm>
                      <a:off x="0" y="0"/>
                      <a:ext cx="4325620" cy="2606040"/>
                    </a:xfrm>
                    <a:prstGeom prst="rect">
                      <a:avLst/>
                    </a:prstGeom>
                  </pic:spPr>
                </pic:pic>
              </a:graphicData>
            </a:graphic>
          </wp:anchor>
        </w:drawing>
      </w:r>
      <w:r>
        <w:rPr>
          <w:rFonts w:ascii="Arial MT"/>
          <w:sz w:val="20"/>
        </w:rPr>
        <w:t>40</w:t>
      </w:r>
    </w:p>
    <w:p w14:paraId="2A97F3E6" w14:textId="77777777" w:rsidR="009E5133" w:rsidRDefault="009E5133">
      <w:pPr>
        <w:pStyle w:val="BodyText"/>
        <w:spacing w:before="7"/>
        <w:rPr>
          <w:rFonts w:ascii="Arial MT"/>
          <w:sz w:val="18"/>
        </w:rPr>
      </w:pPr>
    </w:p>
    <w:p w14:paraId="22749699" w14:textId="77777777" w:rsidR="009E5133" w:rsidRDefault="005572DE">
      <w:pPr>
        <w:ind w:left="908"/>
        <w:rPr>
          <w:rFonts w:ascii="Arial MT"/>
          <w:sz w:val="20"/>
        </w:rPr>
      </w:pPr>
      <w:r>
        <w:rPr>
          <w:rFonts w:ascii="Arial MT"/>
          <w:sz w:val="20"/>
        </w:rPr>
        <w:t>35</w:t>
      </w:r>
    </w:p>
    <w:p w14:paraId="6DC22F77" w14:textId="77777777" w:rsidR="009E5133" w:rsidRDefault="009E5133">
      <w:pPr>
        <w:pStyle w:val="BodyText"/>
        <w:spacing w:before="7"/>
        <w:rPr>
          <w:rFonts w:ascii="Arial MT"/>
          <w:sz w:val="18"/>
        </w:rPr>
      </w:pPr>
    </w:p>
    <w:p w14:paraId="4DA3D7CC" w14:textId="77777777" w:rsidR="009E5133" w:rsidRDefault="005572DE">
      <w:pPr>
        <w:ind w:left="908"/>
        <w:rPr>
          <w:rFonts w:ascii="Arial MT"/>
          <w:sz w:val="20"/>
        </w:rPr>
      </w:pPr>
      <w:r>
        <w:rPr>
          <w:rFonts w:ascii="Arial MT"/>
          <w:sz w:val="20"/>
        </w:rPr>
        <w:t>30</w:t>
      </w:r>
    </w:p>
    <w:p w14:paraId="219A98C9" w14:textId="77777777" w:rsidR="009E5133" w:rsidRDefault="005572DE">
      <w:pPr>
        <w:tabs>
          <w:tab w:val="left" w:pos="8555"/>
        </w:tabs>
        <w:spacing w:before="163" w:line="230" w:lineRule="auto"/>
        <w:ind w:left="908"/>
        <w:rPr>
          <w:rFonts w:ascii="Arial MT"/>
          <w:sz w:val="20"/>
        </w:rPr>
      </w:pPr>
      <w:r>
        <w:pict w14:anchorId="58D5A1E9">
          <v:shape id="_x0000_s2063" style="position:absolute;left:0;text-align:left;margin-left:464.95pt;margin-top:10.85pt;width:5.95pt;height:5.95pt;z-index:-16038400;mso-position-horizontal-relative:page" coordorigin="9299,217" coordsize="119,119" path="m9418,217r-119,l9299,336r59,l9418,336r,-119xe" fillcolor="#004485" stroked="f">
            <v:path arrowok="t"/>
            <w10:wrap anchorx="page"/>
          </v:shape>
        </w:pict>
      </w:r>
      <w:r>
        <w:rPr>
          <w:rFonts w:ascii="Arial MT"/>
          <w:position w:val="-5"/>
          <w:sz w:val="20"/>
        </w:rPr>
        <w:t>25</w:t>
      </w:r>
      <w:r>
        <w:rPr>
          <w:rFonts w:ascii="Arial MT"/>
          <w:position w:val="-5"/>
          <w:sz w:val="20"/>
        </w:rPr>
        <w:tab/>
      </w:r>
      <w:r>
        <w:rPr>
          <w:rFonts w:ascii="Arial MT"/>
          <w:sz w:val="20"/>
        </w:rPr>
        <w:t>a.</w:t>
      </w:r>
      <w:r>
        <w:rPr>
          <w:rFonts w:ascii="Arial MT"/>
          <w:spacing w:val="-6"/>
          <w:sz w:val="20"/>
        </w:rPr>
        <w:t xml:space="preserve"> </w:t>
      </w:r>
      <w:r>
        <w:rPr>
          <w:rFonts w:ascii="Arial MT"/>
          <w:sz w:val="20"/>
        </w:rPr>
        <w:t>Agree</w:t>
      </w:r>
    </w:p>
    <w:p w14:paraId="42E40B2B" w14:textId="77777777" w:rsidR="009E5133" w:rsidRDefault="005572DE">
      <w:pPr>
        <w:spacing w:line="222" w:lineRule="exact"/>
        <w:ind w:right="447"/>
        <w:jc w:val="right"/>
        <w:rPr>
          <w:rFonts w:ascii="Arial MT"/>
          <w:sz w:val="20"/>
        </w:rPr>
      </w:pPr>
      <w:r>
        <w:pict w14:anchorId="16B14190">
          <v:shape id="_x0000_s2062" style="position:absolute;left:0;text-align:left;margin-left:464.95pt;margin-top:2.8pt;width:5.95pt;height:5.95pt;z-index:15736320;mso-position-horizontal-relative:page" coordorigin="9299,56" coordsize="119,119" path="m9418,56r-119,l9299,175r59,l9418,175r,-119xe" fillcolor="#ff410d" stroked="f">
            <v:path arrowok="t"/>
            <w10:wrap anchorx="page"/>
          </v:shape>
        </w:pict>
      </w:r>
      <w:r>
        <w:rPr>
          <w:rFonts w:ascii="Arial MT"/>
          <w:sz w:val="20"/>
        </w:rPr>
        <w:t>b.</w:t>
      </w:r>
      <w:r>
        <w:rPr>
          <w:rFonts w:ascii="Arial MT"/>
          <w:spacing w:val="-13"/>
          <w:sz w:val="20"/>
        </w:rPr>
        <w:t xml:space="preserve"> </w:t>
      </w:r>
      <w:r>
        <w:rPr>
          <w:rFonts w:ascii="Arial MT"/>
          <w:sz w:val="20"/>
        </w:rPr>
        <w:t>Disagree</w:t>
      </w:r>
    </w:p>
    <w:p w14:paraId="418D5AA5" w14:textId="77777777" w:rsidR="009E5133" w:rsidRDefault="005572DE">
      <w:pPr>
        <w:tabs>
          <w:tab w:val="left" w:pos="8555"/>
        </w:tabs>
        <w:spacing w:line="286" w:lineRule="exact"/>
        <w:ind w:left="908"/>
        <w:rPr>
          <w:rFonts w:ascii="Arial MT"/>
          <w:sz w:val="20"/>
        </w:rPr>
      </w:pPr>
      <w:r>
        <w:pict w14:anchorId="292CE397">
          <v:shape id="_x0000_s2061" style="position:absolute;left:0;text-align:left;margin-left:464.95pt;margin-top:5.8pt;width:5.95pt;height:5.95pt;z-index:-16037376;mso-position-horizontal-relative:page" coordorigin="9299,116" coordsize="119,119" path="m9418,116r-119,l9299,235r59,l9418,235r,-119xe" fillcolor="#ffd21f" stroked="f">
            <v:path arrowok="t"/>
            <w10:wrap anchorx="page"/>
          </v:shape>
        </w:pict>
      </w:r>
      <w:r>
        <w:rPr>
          <w:rFonts w:ascii="Arial MT"/>
          <w:position w:val="6"/>
          <w:sz w:val="20"/>
        </w:rPr>
        <w:t>20</w:t>
      </w:r>
      <w:r>
        <w:rPr>
          <w:rFonts w:ascii="Arial MT"/>
          <w:position w:val="6"/>
          <w:sz w:val="20"/>
        </w:rPr>
        <w:tab/>
      </w:r>
      <w:r>
        <w:rPr>
          <w:rFonts w:ascii="Arial MT"/>
          <w:sz w:val="20"/>
        </w:rPr>
        <w:t>c.</w:t>
      </w:r>
      <w:r>
        <w:rPr>
          <w:rFonts w:ascii="Arial MT"/>
          <w:spacing w:val="-8"/>
          <w:sz w:val="20"/>
        </w:rPr>
        <w:t xml:space="preserve"> </w:t>
      </w:r>
      <w:r>
        <w:rPr>
          <w:rFonts w:ascii="Arial MT"/>
          <w:sz w:val="20"/>
        </w:rPr>
        <w:t>Neutral</w:t>
      </w:r>
    </w:p>
    <w:p w14:paraId="66DB469A" w14:textId="77777777" w:rsidR="009E5133" w:rsidRDefault="005572DE">
      <w:pPr>
        <w:spacing w:before="150"/>
        <w:ind w:left="908"/>
        <w:rPr>
          <w:rFonts w:ascii="Arial MT"/>
          <w:sz w:val="20"/>
        </w:rPr>
      </w:pPr>
      <w:r>
        <w:rPr>
          <w:rFonts w:ascii="Arial MT"/>
          <w:sz w:val="20"/>
        </w:rPr>
        <w:t>15</w:t>
      </w:r>
    </w:p>
    <w:p w14:paraId="053079E9" w14:textId="77777777" w:rsidR="009E5133" w:rsidRDefault="009E5133">
      <w:pPr>
        <w:pStyle w:val="BodyText"/>
        <w:spacing w:before="9"/>
        <w:rPr>
          <w:rFonts w:ascii="Arial MT"/>
          <w:sz w:val="18"/>
        </w:rPr>
      </w:pPr>
    </w:p>
    <w:p w14:paraId="2FC18BB4" w14:textId="77777777" w:rsidR="009E5133" w:rsidRDefault="005572DE">
      <w:pPr>
        <w:ind w:left="908"/>
        <w:rPr>
          <w:rFonts w:ascii="Arial MT"/>
          <w:sz w:val="20"/>
        </w:rPr>
      </w:pPr>
      <w:r>
        <w:rPr>
          <w:rFonts w:ascii="Arial MT"/>
          <w:sz w:val="20"/>
        </w:rPr>
        <w:t>10</w:t>
      </w:r>
    </w:p>
    <w:p w14:paraId="2F194ABD" w14:textId="77777777" w:rsidR="009E5133" w:rsidRDefault="009E5133">
      <w:pPr>
        <w:pStyle w:val="BodyText"/>
        <w:spacing w:before="7"/>
        <w:rPr>
          <w:rFonts w:ascii="Arial MT"/>
          <w:sz w:val="18"/>
        </w:rPr>
      </w:pPr>
    </w:p>
    <w:p w14:paraId="78550009" w14:textId="77777777" w:rsidR="009E5133" w:rsidRDefault="005572DE">
      <w:pPr>
        <w:ind w:left="1014"/>
        <w:rPr>
          <w:rFonts w:ascii="Arial MT"/>
          <w:sz w:val="20"/>
        </w:rPr>
      </w:pPr>
      <w:r>
        <w:rPr>
          <w:rFonts w:ascii="Arial MT"/>
          <w:sz w:val="20"/>
        </w:rPr>
        <w:t>5</w:t>
      </w:r>
    </w:p>
    <w:p w14:paraId="6FEF4F21" w14:textId="77777777" w:rsidR="009E5133" w:rsidRDefault="009E5133">
      <w:pPr>
        <w:pStyle w:val="BodyText"/>
        <w:spacing w:before="7"/>
        <w:rPr>
          <w:rFonts w:ascii="Arial MT"/>
          <w:sz w:val="18"/>
        </w:rPr>
      </w:pPr>
    </w:p>
    <w:p w14:paraId="4ABB9A8D" w14:textId="77777777" w:rsidR="009E5133" w:rsidRDefault="005572DE">
      <w:pPr>
        <w:ind w:left="1014"/>
        <w:rPr>
          <w:rFonts w:ascii="Arial MT"/>
          <w:sz w:val="20"/>
        </w:rPr>
      </w:pPr>
      <w:r>
        <w:rPr>
          <w:rFonts w:ascii="Arial MT"/>
          <w:sz w:val="20"/>
        </w:rPr>
        <w:t>0</w:t>
      </w:r>
    </w:p>
    <w:p w14:paraId="1A24ECEA" w14:textId="77777777" w:rsidR="009E5133" w:rsidRDefault="009E5133">
      <w:pPr>
        <w:pStyle w:val="BodyText"/>
        <w:spacing w:before="2"/>
        <w:rPr>
          <w:rFonts w:ascii="Arial MT"/>
          <w:sz w:val="20"/>
        </w:rPr>
      </w:pPr>
    </w:p>
    <w:p w14:paraId="15A190BF" w14:textId="77777777" w:rsidR="009E5133" w:rsidRDefault="005572DE">
      <w:pPr>
        <w:pStyle w:val="BodyText"/>
        <w:ind w:left="1230" w:right="969"/>
        <w:jc w:val="center"/>
      </w:pPr>
      <w:r>
        <w:rPr>
          <w:b/>
        </w:rPr>
        <w:t xml:space="preserve">Interpretation: </w:t>
      </w:r>
      <w:r>
        <w:t>From</w:t>
      </w:r>
      <w:r>
        <w:rPr>
          <w:spacing w:val="-3"/>
        </w:rPr>
        <w:t xml:space="preserve"> </w:t>
      </w:r>
      <w:r>
        <w:t>the</w:t>
      </w:r>
      <w:r>
        <w:rPr>
          <w:spacing w:val="-3"/>
        </w:rPr>
        <w:t xml:space="preserve"> </w:t>
      </w:r>
      <w:r>
        <w:t>above</w:t>
      </w:r>
      <w:r>
        <w:rPr>
          <w:spacing w:val="-1"/>
        </w:rPr>
        <w:t xml:space="preserve"> </w:t>
      </w:r>
      <w:r>
        <w:t>survey,</w:t>
      </w:r>
      <w:r>
        <w:rPr>
          <w:spacing w:val="-1"/>
        </w:rPr>
        <w:t xml:space="preserve"> </w:t>
      </w:r>
      <w:r>
        <w:t>it</w:t>
      </w:r>
      <w:r>
        <w:rPr>
          <w:spacing w:val="-1"/>
        </w:rPr>
        <w:t xml:space="preserve"> </w:t>
      </w:r>
      <w:r>
        <w:t>can</w:t>
      </w:r>
      <w:r>
        <w:rPr>
          <w:spacing w:val="-2"/>
        </w:rPr>
        <w:t xml:space="preserve"> </w:t>
      </w:r>
      <w:r>
        <w:t>be</w:t>
      </w:r>
      <w:r>
        <w:rPr>
          <w:spacing w:val="-3"/>
        </w:rPr>
        <w:t xml:space="preserve"> </w:t>
      </w:r>
      <w:r>
        <w:t>interpreted</w:t>
      </w:r>
      <w:r>
        <w:rPr>
          <w:spacing w:val="-1"/>
        </w:rPr>
        <w:t xml:space="preserve"> </w:t>
      </w:r>
      <w:r>
        <w:t>that violence</w:t>
      </w:r>
      <w:r>
        <w:rPr>
          <w:spacing w:val="-1"/>
        </w:rPr>
        <w:t xml:space="preserve"> </w:t>
      </w:r>
      <w:r>
        <w:t>is</w:t>
      </w:r>
      <w:r>
        <w:rPr>
          <w:spacing w:val="-2"/>
        </w:rPr>
        <w:t xml:space="preserve"> </w:t>
      </w:r>
      <w:r>
        <w:t>less</w:t>
      </w:r>
    </w:p>
    <w:p w14:paraId="723AAAA7" w14:textId="625589AA" w:rsidR="009E5133" w:rsidRDefault="005572DE">
      <w:pPr>
        <w:pStyle w:val="BodyText"/>
        <w:spacing w:before="138" w:line="360" w:lineRule="auto"/>
        <w:ind w:left="521" w:right="135"/>
      </w:pPr>
      <w:r>
        <w:t xml:space="preserve">occurred at </w:t>
      </w:r>
      <w:r w:rsidR="002B0F41">
        <w:t xml:space="preserve">the </w:t>
      </w:r>
      <w:r>
        <w:t xml:space="preserve">workplace as compared to harassment. As </w:t>
      </w:r>
      <w:r w:rsidR="002B0F41">
        <w:t xml:space="preserve">a </w:t>
      </w:r>
      <w:r>
        <w:t xml:space="preserve">maximum number of employees </w:t>
      </w:r>
      <w:r w:rsidR="002B0F41">
        <w:t>disagree</w:t>
      </w:r>
      <w:r>
        <w:rPr>
          <w:spacing w:val="-57"/>
        </w:rPr>
        <w:t xml:space="preserve"> </w:t>
      </w:r>
      <w:r>
        <w:t xml:space="preserve">that is 37 out of </w:t>
      </w:r>
      <w:r w:rsidR="002B0F41">
        <w:t xml:space="preserve">a </w:t>
      </w:r>
      <w:r>
        <w:t xml:space="preserve">total 50 that violence occurred </w:t>
      </w:r>
      <w:r w:rsidR="002B0F41">
        <w:t>in</w:t>
      </w:r>
      <w:r>
        <w:t xml:space="preserve"> </w:t>
      </w:r>
      <w:r w:rsidR="008260B6">
        <w:t xml:space="preserve">the </w:t>
      </w:r>
      <w:r>
        <w:t xml:space="preserve">workplace. However, 12 among them </w:t>
      </w:r>
      <w:r w:rsidR="008260B6">
        <w:t>feel</w:t>
      </w:r>
      <w:r>
        <w:t xml:space="preserve"> that</w:t>
      </w:r>
      <w:r>
        <w:rPr>
          <w:spacing w:val="-58"/>
        </w:rPr>
        <w:t xml:space="preserve"> </w:t>
      </w:r>
      <w:r>
        <w:t>violence also occurred at their wo</w:t>
      </w:r>
      <w:r>
        <w:t xml:space="preserve">rkplace which is one of the greatest </w:t>
      </w:r>
      <w:r w:rsidR="008260B6">
        <w:t>issues</w:t>
      </w:r>
      <w:r>
        <w:t xml:space="preserve"> which affects </w:t>
      </w:r>
      <w:r>
        <w:t xml:space="preserve">individual </w:t>
      </w:r>
      <w:r w:rsidR="008260B6">
        <w:t>behavior</w:t>
      </w:r>
      <w:r>
        <w:t xml:space="preserve"> </w:t>
      </w:r>
      <w:r w:rsidR="008260B6">
        <w:t>and</w:t>
      </w:r>
      <w:r>
        <w:t xml:space="preserve"> leads to anxiety among people. Only 1 of the </w:t>
      </w:r>
      <w:proofErr w:type="gramStart"/>
      <w:r>
        <w:t>employee</w:t>
      </w:r>
      <w:proofErr w:type="gramEnd"/>
      <w:r>
        <w:t xml:space="preserve"> among 50</w:t>
      </w:r>
      <w:r>
        <w:rPr>
          <w:spacing w:val="1"/>
        </w:rPr>
        <w:t xml:space="preserve"> </w:t>
      </w:r>
      <w:r>
        <w:t>was</w:t>
      </w:r>
      <w:r>
        <w:rPr>
          <w:spacing w:val="-1"/>
        </w:rPr>
        <w:t xml:space="preserve"> </w:t>
      </w:r>
      <w:r>
        <w:t>neutral</w:t>
      </w:r>
      <w:r>
        <w:rPr>
          <w:spacing w:val="1"/>
        </w:rPr>
        <w:t xml:space="preserve"> </w:t>
      </w:r>
      <w:r>
        <w:t>who even did not</w:t>
      </w:r>
      <w:r>
        <w:rPr>
          <w:spacing w:val="-1"/>
        </w:rPr>
        <w:t xml:space="preserve"> </w:t>
      </w:r>
      <w:r>
        <w:t xml:space="preserve">respond </w:t>
      </w:r>
      <w:r w:rsidR="008260B6">
        <w:t>to</w:t>
      </w:r>
      <w:r>
        <w:t xml:space="preserve"> the</w:t>
      </w:r>
      <w:r>
        <w:rPr>
          <w:spacing w:val="-1"/>
        </w:rPr>
        <w:t xml:space="preserve"> </w:t>
      </w:r>
      <w:r>
        <w:t>question.</w:t>
      </w:r>
    </w:p>
    <w:p w14:paraId="4FB1BC82" w14:textId="77777777" w:rsidR="009E5133" w:rsidRDefault="009E5133">
      <w:pPr>
        <w:pStyle w:val="BodyText"/>
        <w:rPr>
          <w:sz w:val="36"/>
        </w:rPr>
      </w:pPr>
    </w:p>
    <w:p w14:paraId="70999A2B" w14:textId="77777777" w:rsidR="009E5133" w:rsidRDefault="005572DE">
      <w:pPr>
        <w:pStyle w:val="Heading2"/>
        <w:numPr>
          <w:ilvl w:val="0"/>
          <w:numId w:val="1"/>
        </w:numPr>
        <w:tabs>
          <w:tab w:val="left" w:pos="762"/>
        </w:tabs>
        <w:ind w:hanging="241"/>
      </w:pPr>
      <w:r>
        <w:t>Incident</w:t>
      </w:r>
      <w:r>
        <w:rPr>
          <w:spacing w:val="-2"/>
        </w:rPr>
        <w:t xml:space="preserve"> </w:t>
      </w:r>
      <w:r>
        <w:t>could</w:t>
      </w:r>
      <w:r>
        <w:rPr>
          <w:spacing w:val="-1"/>
        </w:rPr>
        <w:t xml:space="preserve"> </w:t>
      </w:r>
      <w:r>
        <w:t>have</w:t>
      </w:r>
      <w:r>
        <w:rPr>
          <w:spacing w:val="-2"/>
        </w:rPr>
        <w:t xml:space="preserve"> </w:t>
      </w:r>
      <w:r>
        <w:t>been</w:t>
      </w:r>
      <w:r>
        <w:rPr>
          <w:spacing w:val="-2"/>
        </w:rPr>
        <w:t xml:space="preserve"> </w:t>
      </w:r>
      <w:r>
        <w:t>prevented</w:t>
      </w:r>
      <w:r>
        <w:rPr>
          <w:spacing w:val="-1"/>
        </w:rPr>
        <w:t xml:space="preserve"> </w:t>
      </w:r>
      <w:r>
        <w:t>at</w:t>
      </w:r>
      <w:r>
        <w:rPr>
          <w:spacing w:val="-1"/>
        </w:rPr>
        <w:t xml:space="preserve"> </w:t>
      </w:r>
      <w:r>
        <w:t>the</w:t>
      </w:r>
      <w:r>
        <w:rPr>
          <w:spacing w:val="-2"/>
        </w:rPr>
        <w:t xml:space="preserve"> </w:t>
      </w:r>
      <w:r>
        <w:t>sam</w:t>
      </w:r>
      <w:r>
        <w:t>e</w:t>
      </w:r>
      <w:r>
        <w:rPr>
          <w:spacing w:val="-3"/>
        </w:rPr>
        <w:t xml:space="preserve"> </w:t>
      </w:r>
      <w:r>
        <w:t>time</w:t>
      </w:r>
    </w:p>
    <w:p w14:paraId="4FBC66BF" w14:textId="77777777" w:rsidR="009E5133" w:rsidRDefault="009E5133">
      <w:pPr>
        <w:pStyle w:val="BodyText"/>
        <w:rPr>
          <w:b/>
          <w:sz w:val="12"/>
        </w:r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1AEE126A" w14:textId="77777777">
        <w:trPr>
          <w:trHeight w:val="382"/>
        </w:trPr>
        <w:tc>
          <w:tcPr>
            <w:tcW w:w="4680" w:type="dxa"/>
          </w:tcPr>
          <w:p w14:paraId="09BE826F" w14:textId="77777777" w:rsidR="009E5133" w:rsidRDefault="005572DE">
            <w:pPr>
              <w:pStyle w:val="TableParagraph"/>
              <w:rPr>
                <w:sz w:val="24"/>
              </w:rPr>
            </w:pPr>
            <w:r>
              <w:rPr>
                <w:sz w:val="24"/>
              </w:rPr>
              <w:t>a.</w:t>
            </w:r>
            <w:r>
              <w:rPr>
                <w:spacing w:val="-1"/>
                <w:sz w:val="24"/>
              </w:rPr>
              <w:t xml:space="preserve"> </w:t>
            </w:r>
            <w:r>
              <w:rPr>
                <w:sz w:val="24"/>
              </w:rPr>
              <w:t>Agree</w:t>
            </w:r>
          </w:p>
        </w:tc>
        <w:tc>
          <w:tcPr>
            <w:tcW w:w="4684" w:type="dxa"/>
          </w:tcPr>
          <w:p w14:paraId="6C9E9604" w14:textId="77777777" w:rsidR="009E5133" w:rsidRDefault="005572DE">
            <w:pPr>
              <w:pStyle w:val="TableParagraph"/>
              <w:ind w:left="2222"/>
              <w:rPr>
                <w:sz w:val="24"/>
              </w:rPr>
            </w:pPr>
            <w:r>
              <w:rPr>
                <w:sz w:val="24"/>
              </w:rPr>
              <w:t>15</w:t>
            </w:r>
          </w:p>
        </w:tc>
      </w:tr>
      <w:tr w:rsidR="009E5133" w14:paraId="462F6D94" w14:textId="77777777">
        <w:trPr>
          <w:trHeight w:val="383"/>
        </w:trPr>
        <w:tc>
          <w:tcPr>
            <w:tcW w:w="4680" w:type="dxa"/>
          </w:tcPr>
          <w:p w14:paraId="3A4522D5" w14:textId="77777777" w:rsidR="009E5133" w:rsidRDefault="005572DE">
            <w:pPr>
              <w:pStyle w:val="TableParagraph"/>
              <w:rPr>
                <w:sz w:val="24"/>
              </w:rPr>
            </w:pPr>
            <w:r>
              <w:rPr>
                <w:sz w:val="24"/>
              </w:rPr>
              <w:t>b.</w:t>
            </w:r>
            <w:r>
              <w:rPr>
                <w:spacing w:val="-3"/>
                <w:sz w:val="24"/>
              </w:rPr>
              <w:t xml:space="preserve"> </w:t>
            </w:r>
            <w:r>
              <w:rPr>
                <w:sz w:val="24"/>
              </w:rPr>
              <w:t>Disagree</w:t>
            </w:r>
          </w:p>
        </w:tc>
        <w:tc>
          <w:tcPr>
            <w:tcW w:w="4684" w:type="dxa"/>
          </w:tcPr>
          <w:p w14:paraId="0956134F" w14:textId="77777777" w:rsidR="009E5133" w:rsidRDefault="005572DE">
            <w:pPr>
              <w:pStyle w:val="TableParagraph"/>
              <w:ind w:left="2222"/>
              <w:rPr>
                <w:sz w:val="24"/>
              </w:rPr>
            </w:pPr>
            <w:r>
              <w:rPr>
                <w:sz w:val="24"/>
              </w:rPr>
              <w:t>20</w:t>
            </w:r>
          </w:p>
        </w:tc>
      </w:tr>
      <w:tr w:rsidR="009E5133" w14:paraId="0B4D8FC0" w14:textId="77777777">
        <w:trPr>
          <w:trHeight w:val="383"/>
        </w:trPr>
        <w:tc>
          <w:tcPr>
            <w:tcW w:w="4680" w:type="dxa"/>
          </w:tcPr>
          <w:p w14:paraId="248BA33B" w14:textId="77777777" w:rsidR="009E5133" w:rsidRDefault="005572DE">
            <w:pPr>
              <w:pStyle w:val="TableParagraph"/>
              <w:rPr>
                <w:sz w:val="24"/>
              </w:rPr>
            </w:pPr>
            <w:r>
              <w:rPr>
                <w:sz w:val="24"/>
              </w:rPr>
              <w:t>c.</w:t>
            </w:r>
            <w:r>
              <w:rPr>
                <w:spacing w:val="-2"/>
                <w:sz w:val="24"/>
              </w:rPr>
              <w:t xml:space="preserve"> </w:t>
            </w:r>
            <w:r>
              <w:rPr>
                <w:sz w:val="24"/>
              </w:rPr>
              <w:t>Neutral</w:t>
            </w:r>
          </w:p>
        </w:tc>
        <w:tc>
          <w:tcPr>
            <w:tcW w:w="4684" w:type="dxa"/>
          </w:tcPr>
          <w:p w14:paraId="1C01C775" w14:textId="77777777" w:rsidR="009E5133" w:rsidRDefault="005572DE">
            <w:pPr>
              <w:pStyle w:val="TableParagraph"/>
              <w:ind w:left="2222"/>
              <w:rPr>
                <w:sz w:val="24"/>
              </w:rPr>
            </w:pPr>
            <w:r>
              <w:rPr>
                <w:sz w:val="24"/>
              </w:rPr>
              <w:t>15</w:t>
            </w:r>
          </w:p>
        </w:tc>
      </w:tr>
      <w:tr w:rsidR="009E5133" w14:paraId="26E69E3A" w14:textId="77777777">
        <w:trPr>
          <w:trHeight w:val="382"/>
        </w:trPr>
        <w:tc>
          <w:tcPr>
            <w:tcW w:w="4680" w:type="dxa"/>
          </w:tcPr>
          <w:p w14:paraId="39906DBA" w14:textId="77777777" w:rsidR="009E5133" w:rsidRDefault="005572DE">
            <w:pPr>
              <w:pStyle w:val="TableParagraph"/>
              <w:ind w:left="2047" w:right="2040"/>
              <w:jc w:val="center"/>
              <w:rPr>
                <w:b/>
                <w:sz w:val="24"/>
              </w:rPr>
            </w:pPr>
            <w:r>
              <w:rPr>
                <w:b/>
                <w:sz w:val="24"/>
              </w:rPr>
              <w:t>Total</w:t>
            </w:r>
          </w:p>
        </w:tc>
        <w:tc>
          <w:tcPr>
            <w:tcW w:w="4684" w:type="dxa"/>
          </w:tcPr>
          <w:p w14:paraId="74CE3C27" w14:textId="77777777" w:rsidR="009E5133" w:rsidRDefault="005572DE">
            <w:pPr>
              <w:pStyle w:val="TableParagraph"/>
              <w:ind w:left="2222"/>
              <w:rPr>
                <w:sz w:val="24"/>
              </w:rPr>
            </w:pPr>
            <w:r>
              <w:rPr>
                <w:sz w:val="24"/>
              </w:rPr>
              <w:t>50</w:t>
            </w:r>
          </w:p>
        </w:tc>
      </w:tr>
    </w:tbl>
    <w:p w14:paraId="7850ECDC" w14:textId="77777777" w:rsidR="009E5133" w:rsidRDefault="009E5133">
      <w:pPr>
        <w:rPr>
          <w:sz w:val="24"/>
        </w:rPr>
        <w:sectPr w:rsidR="009E5133">
          <w:pgSz w:w="12240" w:h="15840"/>
          <w:pgMar w:top="1600" w:right="1320" w:bottom="1260" w:left="920" w:header="1241" w:footer="1062" w:gutter="0"/>
          <w:cols w:space="720"/>
        </w:sectPr>
      </w:pPr>
    </w:p>
    <w:p w14:paraId="539BB34D" w14:textId="77777777" w:rsidR="009E5133" w:rsidRDefault="009E5133">
      <w:pPr>
        <w:pStyle w:val="BodyText"/>
        <w:rPr>
          <w:b/>
          <w:sz w:val="20"/>
        </w:rPr>
      </w:pPr>
    </w:p>
    <w:p w14:paraId="173A62B9" w14:textId="77777777" w:rsidR="009E5133" w:rsidRDefault="009E5133">
      <w:pPr>
        <w:pStyle w:val="BodyText"/>
        <w:rPr>
          <w:b/>
          <w:sz w:val="22"/>
        </w:rPr>
      </w:pPr>
    </w:p>
    <w:p w14:paraId="35EA0D34" w14:textId="77777777" w:rsidR="009E5133" w:rsidRDefault="005572DE">
      <w:pPr>
        <w:ind w:left="904"/>
        <w:rPr>
          <w:rFonts w:ascii="Arial MT"/>
          <w:sz w:val="20"/>
        </w:rPr>
      </w:pPr>
      <w:r>
        <w:rPr>
          <w:noProof/>
        </w:rPr>
        <w:drawing>
          <wp:anchor distT="0" distB="0" distL="0" distR="0" simplePos="0" relativeHeight="487279616" behindDoc="1" locked="0" layoutInCell="1" allowOverlap="1" wp14:anchorId="3A23ED20" wp14:editId="0F4CB33A">
            <wp:simplePos x="0" y="0"/>
            <wp:positionH relativeFrom="page">
              <wp:posOffset>1381125</wp:posOffset>
            </wp:positionH>
            <wp:positionV relativeFrom="paragraph">
              <wp:posOffset>-294895</wp:posOffset>
            </wp:positionV>
            <wp:extent cx="3945890" cy="2661919"/>
            <wp:effectExtent l="0" t="0" r="0" b="0"/>
            <wp:wrapNone/>
            <wp:docPr id="1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png"/>
                    <pic:cNvPicPr/>
                  </pic:nvPicPr>
                  <pic:blipFill>
                    <a:blip r:embed="rId20" cstate="print"/>
                    <a:stretch>
                      <a:fillRect/>
                    </a:stretch>
                  </pic:blipFill>
                  <pic:spPr>
                    <a:xfrm>
                      <a:off x="0" y="0"/>
                      <a:ext cx="3945890" cy="2661919"/>
                    </a:xfrm>
                    <a:prstGeom prst="rect">
                      <a:avLst/>
                    </a:prstGeom>
                  </pic:spPr>
                </pic:pic>
              </a:graphicData>
            </a:graphic>
          </wp:anchor>
        </w:drawing>
      </w:r>
      <w:r>
        <w:rPr>
          <w:rFonts w:ascii="Arial MT"/>
          <w:sz w:val="20"/>
        </w:rPr>
        <w:t>20</w:t>
      </w:r>
    </w:p>
    <w:p w14:paraId="6F094DFE" w14:textId="77777777" w:rsidR="009E5133" w:rsidRDefault="005572DE">
      <w:pPr>
        <w:spacing w:before="132"/>
        <w:ind w:left="904"/>
        <w:rPr>
          <w:rFonts w:ascii="Arial MT"/>
          <w:sz w:val="20"/>
        </w:rPr>
      </w:pPr>
      <w:r>
        <w:rPr>
          <w:rFonts w:ascii="Arial MT"/>
          <w:sz w:val="20"/>
        </w:rPr>
        <w:t>18</w:t>
      </w:r>
    </w:p>
    <w:p w14:paraId="5301FBC3" w14:textId="77777777" w:rsidR="009E5133" w:rsidRDefault="005572DE">
      <w:pPr>
        <w:spacing w:before="130"/>
        <w:ind w:left="904"/>
        <w:rPr>
          <w:rFonts w:ascii="Arial MT"/>
          <w:sz w:val="20"/>
        </w:rPr>
      </w:pPr>
      <w:r>
        <w:rPr>
          <w:rFonts w:ascii="Arial MT"/>
          <w:sz w:val="20"/>
        </w:rPr>
        <w:t>16</w:t>
      </w:r>
    </w:p>
    <w:p w14:paraId="0E2456AA" w14:textId="77777777" w:rsidR="009E5133" w:rsidRDefault="005572DE">
      <w:pPr>
        <w:spacing w:before="130" w:line="218" w:lineRule="exact"/>
        <w:ind w:left="904"/>
        <w:rPr>
          <w:rFonts w:ascii="Arial MT"/>
          <w:sz w:val="20"/>
        </w:rPr>
      </w:pPr>
      <w:r>
        <w:rPr>
          <w:rFonts w:ascii="Arial MT"/>
          <w:sz w:val="20"/>
        </w:rPr>
        <w:t>14</w:t>
      </w:r>
    </w:p>
    <w:p w14:paraId="231D5DAC" w14:textId="77777777" w:rsidR="009E5133" w:rsidRDefault="005572DE">
      <w:pPr>
        <w:pStyle w:val="ListParagraph"/>
        <w:numPr>
          <w:ilvl w:val="1"/>
          <w:numId w:val="1"/>
        </w:numPr>
        <w:tabs>
          <w:tab w:val="left" w:pos="8780"/>
        </w:tabs>
        <w:spacing w:line="179" w:lineRule="exact"/>
        <w:ind w:left="8779"/>
        <w:rPr>
          <w:rFonts w:ascii="Arial MT"/>
          <w:sz w:val="20"/>
        </w:rPr>
      </w:pPr>
      <w:r>
        <w:pict w14:anchorId="0C84804E">
          <v:shape id="_x0000_s2060" style="position:absolute;left:0;text-align:left;margin-left:464.95pt;margin-top:2.4pt;width:5.95pt;height:5.95pt;z-index:15737856;mso-position-horizontal-relative:page" coordorigin="9299,48" coordsize="119,119" path="m9418,48r-119,l9299,167r59,l9418,167r,-119xe" fillcolor="#004485" stroked="f">
            <v:path arrowok="t"/>
            <w10:wrap anchorx="page"/>
          </v:shape>
        </w:pict>
      </w:r>
      <w:r>
        <w:rPr>
          <w:rFonts w:ascii="Arial MT"/>
          <w:sz w:val="20"/>
        </w:rPr>
        <w:t>Agree</w:t>
      </w:r>
    </w:p>
    <w:p w14:paraId="389F65E1" w14:textId="77777777" w:rsidR="009E5133" w:rsidRDefault="005572DE">
      <w:pPr>
        <w:tabs>
          <w:tab w:val="left" w:pos="8555"/>
        </w:tabs>
        <w:spacing w:line="321" w:lineRule="exact"/>
        <w:ind w:left="904"/>
        <w:rPr>
          <w:rFonts w:ascii="Arial MT"/>
          <w:sz w:val="20"/>
        </w:rPr>
      </w:pPr>
      <w:r>
        <w:pict w14:anchorId="523AE7B5">
          <v:shape id="_x0000_s2059" style="position:absolute;left:0;text-align:left;margin-left:464.95pt;margin-top:7.55pt;width:5.95pt;height:5.95pt;z-index:-16035840;mso-position-horizontal-relative:page" coordorigin="9299,151" coordsize="119,119" path="m9418,151r-119,l9299,270r59,l9418,270r,-119xe" fillcolor="#ff410d" stroked="f">
            <v:path arrowok="t"/>
            <w10:wrap anchorx="page"/>
          </v:shape>
        </w:pict>
      </w:r>
      <w:r>
        <w:rPr>
          <w:rFonts w:ascii="Arial MT"/>
          <w:position w:val="13"/>
          <w:sz w:val="20"/>
        </w:rPr>
        <w:t>12</w:t>
      </w:r>
      <w:r>
        <w:rPr>
          <w:rFonts w:ascii="Arial MT"/>
          <w:position w:val="13"/>
          <w:sz w:val="20"/>
        </w:rPr>
        <w:tab/>
      </w:r>
      <w:r>
        <w:rPr>
          <w:rFonts w:ascii="Arial MT"/>
          <w:sz w:val="20"/>
        </w:rPr>
        <w:t>b.</w:t>
      </w:r>
      <w:r>
        <w:rPr>
          <w:rFonts w:ascii="Arial MT"/>
          <w:spacing w:val="-13"/>
          <w:sz w:val="20"/>
        </w:rPr>
        <w:t xml:space="preserve"> </w:t>
      </w:r>
      <w:r>
        <w:rPr>
          <w:rFonts w:ascii="Arial MT"/>
          <w:sz w:val="20"/>
        </w:rPr>
        <w:t>Disagree</w:t>
      </w:r>
    </w:p>
    <w:p w14:paraId="56142CC6" w14:textId="77777777" w:rsidR="009E5133" w:rsidRDefault="005572DE">
      <w:pPr>
        <w:tabs>
          <w:tab w:val="left" w:pos="8555"/>
        </w:tabs>
        <w:spacing w:before="2"/>
        <w:ind w:left="904"/>
        <w:rPr>
          <w:rFonts w:ascii="Arial MT"/>
          <w:sz w:val="20"/>
        </w:rPr>
      </w:pPr>
      <w:r>
        <w:pict w14:anchorId="38D7ED83">
          <v:shape id="_x0000_s2058" style="position:absolute;left:0;text-align:left;margin-left:464.95pt;margin-top:5.6pt;width:5.95pt;height:5.95pt;z-index:-16035328;mso-position-horizontal-relative:page" coordorigin="9299,112" coordsize="119,119" path="m9418,112r-119,l9299,231r59,l9418,231r,-119xe" fillcolor="#ffd21f" stroked="f">
            <v:path arrowok="t"/>
            <w10:wrap anchorx="page"/>
          </v:shape>
        </w:pict>
      </w:r>
      <w:r>
        <w:rPr>
          <w:rFonts w:ascii="Arial MT"/>
          <w:position w:val="5"/>
          <w:sz w:val="20"/>
        </w:rPr>
        <w:t>10</w:t>
      </w:r>
      <w:r>
        <w:rPr>
          <w:rFonts w:ascii="Arial MT"/>
          <w:position w:val="5"/>
          <w:sz w:val="20"/>
        </w:rPr>
        <w:tab/>
      </w:r>
      <w:r>
        <w:rPr>
          <w:rFonts w:ascii="Arial MT"/>
          <w:sz w:val="20"/>
        </w:rPr>
        <w:t>c.</w:t>
      </w:r>
      <w:r>
        <w:rPr>
          <w:rFonts w:ascii="Arial MT"/>
          <w:spacing w:val="-8"/>
          <w:sz w:val="20"/>
        </w:rPr>
        <w:t xml:space="preserve"> </w:t>
      </w:r>
      <w:r>
        <w:rPr>
          <w:rFonts w:ascii="Arial MT"/>
          <w:sz w:val="20"/>
        </w:rPr>
        <w:t>Neutral</w:t>
      </w:r>
    </w:p>
    <w:p w14:paraId="5F067F12" w14:textId="77777777" w:rsidR="009E5133" w:rsidRDefault="005572DE">
      <w:pPr>
        <w:spacing w:before="82"/>
        <w:ind w:left="1010"/>
        <w:rPr>
          <w:rFonts w:ascii="Arial MT"/>
          <w:sz w:val="20"/>
        </w:rPr>
      </w:pPr>
      <w:r>
        <w:rPr>
          <w:rFonts w:ascii="Arial MT"/>
          <w:sz w:val="20"/>
        </w:rPr>
        <w:t>8</w:t>
      </w:r>
    </w:p>
    <w:p w14:paraId="1745B8E6" w14:textId="77777777" w:rsidR="009E5133" w:rsidRDefault="005572DE">
      <w:pPr>
        <w:spacing w:before="132"/>
        <w:ind w:left="1010"/>
        <w:rPr>
          <w:rFonts w:ascii="Arial MT"/>
          <w:sz w:val="20"/>
        </w:rPr>
      </w:pPr>
      <w:r>
        <w:rPr>
          <w:rFonts w:ascii="Arial MT"/>
          <w:sz w:val="20"/>
        </w:rPr>
        <w:t>6</w:t>
      </w:r>
    </w:p>
    <w:p w14:paraId="68D2FD7C" w14:textId="77777777" w:rsidR="009E5133" w:rsidRDefault="005572DE">
      <w:pPr>
        <w:spacing w:before="130"/>
        <w:ind w:left="1010"/>
        <w:rPr>
          <w:rFonts w:ascii="Arial MT"/>
          <w:sz w:val="20"/>
        </w:rPr>
      </w:pPr>
      <w:r>
        <w:pict w14:anchorId="4EBF7D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409.55pt;margin-top:10.85pt;width:42.1pt;height:10pt;rotation:316;z-index:15739904;mso-position-horizontal-relative:page" fillcolor="black" stroked="f">
            <o:extrusion v:ext="view" autorotationcenter="t"/>
            <v:textpath style="font-family:&quot;Arial MT&quot;;font-size:10pt;v-text-kern:t;mso-text-shadow:auto" string="c. Neutral"/>
            <w10:wrap anchorx="page"/>
          </v:shape>
        </w:pict>
      </w:r>
      <w:r>
        <w:rPr>
          <w:rFonts w:ascii="Arial MT"/>
          <w:sz w:val="20"/>
        </w:rPr>
        <w:t>4</w:t>
      </w:r>
    </w:p>
    <w:p w14:paraId="01536527" w14:textId="77777777" w:rsidR="009E5133" w:rsidRDefault="005572DE">
      <w:pPr>
        <w:spacing w:before="132"/>
        <w:ind w:left="1010"/>
        <w:rPr>
          <w:rFonts w:ascii="Arial MT"/>
          <w:sz w:val="20"/>
        </w:rPr>
      </w:pPr>
      <w:r>
        <w:pict w14:anchorId="233E7935">
          <v:shape id="_x0000_s2056" type="#_x0000_t136" style="position:absolute;left:0;text-align:left;margin-left:367.75pt;margin-top:14.05pt;width:37.2pt;height:10pt;rotation:316;z-index:15739392;mso-position-horizontal-relative:page" fillcolor="black" stroked="f">
            <o:extrusion v:ext="view" autorotationcenter="t"/>
            <v:textpath style="font-family:&quot;Arial MT&quot;;font-size:10pt;v-text-kern:t;mso-text-shadow:auto" string="a. Agree"/>
            <w10:wrap anchorx="page"/>
          </v:shape>
        </w:pict>
      </w:r>
      <w:r>
        <w:rPr>
          <w:rFonts w:ascii="Arial MT"/>
          <w:sz w:val="20"/>
        </w:rPr>
        <w:t>2</w:t>
      </w:r>
    </w:p>
    <w:p w14:paraId="775C3A3E" w14:textId="77777777" w:rsidR="009E5133" w:rsidRDefault="005572DE">
      <w:pPr>
        <w:spacing w:before="130"/>
        <w:ind w:left="1010"/>
        <w:rPr>
          <w:rFonts w:ascii="Arial MT"/>
          <w:sz w:val="20"/>
        </w:rPr>
      </w:pPr>
      <w:r>
        <w:rPr>
          <w:rFonts w:ascii="Arial MT"/>
          <w:sz w:val="20"/>
        </w:rPr>
        <w:t>0</w:t>
      </w:r>
    </w:p>
    <w:p w14:paraId="28335BC1" w14:textId="77777777" w:rsidR="009E5133" w:rsidRDefault="009E5133">
      <w:pPr>
        <w:pStyle w:val="BodyText"/>
        <w:rPr>
          <w:rFonts w:ascii="Arial MT"/>
          <w:sz w:val="20"/>
        </w:rPr>
      </w:pPr>
    </w:p>
    <w:p w14:paraId="5553CA76" w14:textId="77777777" w:rsidR="009E5133" w:rsidRDefault="009E5133">
      <w:pPr>
        <w:pStyle w:val="BodyText"/>
        <w:spacing w:before="6"/>
        <w:rPr>
          <w:rFonts w:ascii="Arial MT"/>
          <w:sz w:val="16"/>
        </w:rPr>
      </w:pPr>
    </w:p>
    <w:p w14:paraId="0A8AF86C" w14:textId="6D8F40D1" w:rsidR="009E5133" w:rsidRDefault="005572DE">
      <w:pPr>
        <w:pStyle w:val="BodyText"/>
        <w:spacing w:before="90" w:line="360" w:lineRule="auto"/>
        <w:ind w:left="521" w:right="208" w:firstLine="720"/>
      </w:pPr>
      <w:r>
        <w:rPr>
          <w:b/>
        </w:rPr>
        <w:t xml:space="preserve">Interpretation: </w:t>
      </w:r>
      <w:r>
        <w:t xml:space="preserve">When </w:t>
      </w:r>
      <w:r w:rsidR="008260B6">
        <w:t xml:space="preserve">the </w:t>
      </w:r>
      <w:r>
        <w:t xml:space="preserve">surveyor asked </w:t>
      </w:r>
      <w:r w:rsidR="008260B6">
        <w:t>questions</w:t>
      </w:r>
      <w:r>
        <w:t xml:space="preserve"> regarding the prevention of such abusive</w:t>
      </w:r>
      <w:r>
        <w:rPr>
          <w:spacing w:val="-57"/>
        </w:rPr>
        <w:t xml:space="preserve"> </w:t>
      </w:r>
      <w:r>
        <w:t xml:space="preserve">practices at </w:t>
      </w:r>
      <w:r w:rsidR="008260B6">
        <w:t xml:space="preserve">the </w:t>
      </w:r>
      <w:r>
        <w:t>workplace then maximum employees responds that it could not be prevented at the</w:t>
      </w:r>
      <w:r>
        <w:rPr>
          <w:spacing w:val="1"/>
        </w:rPr>
        <w:t xml:space="preserve"> </w:t>
      </w:r>
      <w:r>
        <w:t xml:space="preserve">time of its occurrence. However, many of them were in a neutral state </w:t>
      </w:r>
      <w:r w:rsidR="008260B6">
        <w:t>and</w:t>
      </w:r>
      <w:r>
        <w:t xml:space="preserve"> were confused about</w:t>
      </w:r>
      <w:r>
        <w:rPr>
          <w:spacing w:val="-57"/>
        </w:rPr>
        <w:t xml:space="preserve"> </w:t>
      </w:r>
      <w:r>
        <w:t xml:space="preserve">the answer to this question. </w:t>
      </w:r>
      <w:r>
        <w:t xml:space="preserve">15 </w:t>
      </w:r>
      <w:r>
        <w:t xml:space="preserve">employees out of </w:t>
      </w:r>
      <w:r w:rsidR="008260B6">
        <w:t xml:space="preserve">a </w:t>
      </w:r>
      <w:r>
        <w:t xml:space="preserve">total </w:t>
      </w:r>
      <w:r w:rsidR="00FC798E">
        <w:t xml:space="preserve">of </w:t>
      </w:r>
      <w:r>
        <w:t>50 said no and 15 among</w:t>
      </w:r>
      <w:r>
        <w:rPr>
          <w:spacing w:val="1"/>
        </w:rPr>
        <w:t xml:space="preserve"> </w:t>
      </w:r>
      <w:r>
        <w:t xml:space="preserve">them were neutral about the question. On the other hand, </w:t>
      </w:r>
      <w:r w:rsidR="008260B6">
        <w:t xml:space="preserve">20 employees </w:t>
      </w:r>
      <w:r w:rsidR="00FC798E">
        <w:t>are</w:t>
      </w:r>
      <w:r>
        <w:rPr>
          <w:spacing w:val="1"/>
        </w:rPr>
        <w:t xml:space="preserve"> </w:t>
      </w:r>
      <w:r w:rsidR="00FC798E">
        <w:rPr>
          <w:spacing w:val="1"/>
        </w:rPr>
        <w:t xml:space="preserve">the </w:t>
      </w:r>
      <w:r>
        <w:t>maximum</w:t>
      </w:r>
      <w:r>
        <w:rPr>
          <w:spacing w:val="2"/>
        </w:rPr>
        <w:t xml:space="preserve"> </w:t>
      </w:r>
      <w:r w:rsidR="008260B6">
        <w:rPr>
          <w:spacing w:val="2"/>
        </w:rPr>
        <w:t xml:space="preserve">number of </w:t>
      </w:r>
      <w:r>
        <w:t xml:space="preserve">respondents </w:t>
      </w:r>
      <w:r w:rsidR="00FC798E">
        <w:t xml:space="preserve">who </w:t>
      </w:r>
      <w:r>
        <w:t>disagreed</w:t>
      </w:r>
      <w:r>
        <w:rPr>
          <w:spacing w:val="1"/>
        </w:rPr>
        <w:t xml:space="preserve"> </w:t>
      </w:r>
      <w:r w:rsidR="00FC798E">
        <w:t>with</w:t>
      </w:r>
      <w:r>
        <w:t xml:space="preserve"> a</w:t>
      </w:r>
      <w:r>
        <w:rPr>
          <w:spacing w:val="-1"/>
        </w:rPr>
        <w:t xml:space="preserve"> </w:t>
      </w:r>
      <w:r>
        <w:t>question.</w:t>
      </w:r>
    </w:p>
    <w:p w14:paraId="1068FBC3" w14:textId="77777777" w:rsidR="009E5133" w:rsidRDefault="009E5133">
      <w:pPr>
        <w:pStyle w:val="BodyText"/>
        <w:rPr>
          <w:sz w:val="36"/>
        </w:rPr>
      </w:pPr>
    </w:p>
    <w:p w14:paraId="268F27FB" w14:textId="4505E9B2" w:rsidR="009E5133" w:rsidRDefault="005572DE">
      <w:pPr>
        <w:pStyle w:val="Heading2"/>
        <w:numPr>
          <w:ilvl w:val="0"/>
          <w:numId w:val="1"/>
        </w:numPr>
        <w:tabs>
          <w:tab w:val="left" w:pos="762"/>
        </w:tabs>
        <w:ind w:hanging="241"/>
      </w:pPr>
      <w:r>
        <w:t>Power</w:t>
      </w:r>
      <w:r>
        <w:rPr>
          <w:spacing w:val="-2"/>
        </w:rPr>
        <w:t xml:space="preserve"> </w:t>
      </w:r>
      <w:r>
        <w:t>misused</w:t>
      </w:r>
      <w:r>
        <w:rPr>
          <w:spacing w:val="-2"/>
        </w:rPr>
        <w:t xml:space="preserve"> </w:t>
      </w:r>
      <w:r>
        <w:t>by</w:t>
      </w:r>
      <w:r>
        <w:rPr>
          <w:spacing w:val="-2"/>
        </w:rPr>
        <w:t xml:space="preserve"> </w:t>
      </w:r>
      <w:r>
        <w:t>the</w:t>
      </w:r>
      <w:r>
        <w:rPr>
          <w:spacing w:val="-3"/>
        </w:rPr>
        <w:t xml:space="preserve"> </w:t>
      </w:r>
      <w:r>
        <w:t>superio</w:t>
      </w:r>
      <w:r>
        <w:t>rs</w:t>
      </w:r>
      <w:r>
        <w:rPr>
          <w:spacing w:val="-1"/>
        </w:rPr>
        <w:t xml:space="preserve"> </w:t>
      </w:r>
      <w:r>
        <w:t>leads</w:t>
      </w:r>
      <w:r>
        <w:rPr>
          <w:spacing w:val="-2"/>
        </w:rPr>
        <w:t xml:space="preserve"> </w:t>
      </w:r>
      <w:r>
        <w:t>to</w:t>
      </w:r>
      <w:r>
        <w:rPr>
          <w:spacing w:val="-2"/>
        </w:rPr>
        <w:t xml:space="preserve"> </w:t>
      </w:r>
      <w:r>
        <w:t>abusive</w:t>
      </w:r>
      <w:r>
        <w:rPr>
          <w:spacing w:val="-1"/>
        </w:rPr>
        <w:t xml:space="preserve"> </w:t>
      </w:r>
      <w:r>
        <w:t>practices</w:t>
      </w:r>
      <w:r>
        <w:rPr>
          <w:spacing w:val="-2"/>
        </w:rPr>
        <w:t xml:space="preserve"> </w:t>
      </w:r>
      <w:r w:rsidR="00FC798E">
        <w:t>in</w:t>
      </w:r>
      <w:r>
        <w:rPr>
          <w:spacing w:val="-3"/>
        </w:rPr>
        <w:t xml:space="preserve"> </w:t>
      </w:r>
      <w:r w:rsidR="00FC798E">
        <w:rPr>
          <w:spacing w:val="-3"/>
        </w:rPr>
        <w:t xml:space="preserve">the </w:t>
      </w:r>
      <w:r>
        <w:t>workplace</w:t>
      </w:r>
    </w:p>
    <w:p w14:paraId="5CFD8E3D" w14:textId="77777777" w:rsidR="009E5133" w:rsidRDefault="009E5133">
      <w:pPr>
        <w:pStyle w:val="BodyText"/>
        <w:rPr>
          <w:b/>
          <w:sz w:val="12"/>
        </w:rPr>
      </w:pPr>
    </w:p>
    <w:tbl>
      <w:tblPr>
        <w:tblW w:w="0" w:type="auto"/>
        <w:tblInd w:w="5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680"/>
        <w:gridCol w:w="4684"/>
      </w:tblGrid>
      <w:tr w:rsidR="009E5133" w14:paraId="39F56030" w14:textId="77777777">
        <w:trPr>
          <w:trHeight w:val="382"/>
        </w:trPr>
        <w:tc>
          <w:tcPr>
            <w:tcW w:w="4680" w:type="dxa"/>
          </w:tcPr>
          <w:p w14:paraId="0646B3FF" w14:textId="77777777" w:rsidR="009E5133" w:rsidRDefault="005572DE">
            <w:pPr>
              <w:pStyle w:val="TableParagraph"/>
              <w:spacing w:before="54"/>
              <w:rPr>
                <w:sz w:val="24"/>
              </w:rPr>
            </w:pPr>
            <w:r>
              <w:rPr>
                <w:sz w:val="24"/>
              </w:rPr>
              <w:t>a.</w:t>
            </w:r>
            <w:r>
              <w:rPr>
                <w:spacing w:val="-1"/>
                <w:sz w:val="24"/>
              </w:rPr>
              <w:t xml:space="preserve"> </w:t>
            </w:r>
            <w:r>
              <w:rPr>
                <w:sz w:val="24"/>
              </w:rPr>
              <w:t>Agree</w:t>
            </w:r>
          </w:p>
        </w:tc>
        <w:tc>
          <w:tcPr>
            <w:tcW w:w="4684" w:type="dxa"/>
          </w:tcPr>
          <w:p w14:paraId="6173FE73" w14:textId="77777777" w:rsidR="009E5133" w:rsidRDefault="005572DE">
            <w:pPr>
              <w:pStyle w:val="TableParagraph"/>
              <w:spacing w:before="54"/>
              <w:ind w:left="0" w:right="2214"/>
              <w:jc w:val="right"/>
              <w:rPr>
                <w:sz w:val="24"/>
              </w:rPr>
            </w:pPr>
            <w:r>
              <w:rPr>
                <w:sz w:val="24"/>
              </w:rPr>
              <w:t>25</w:t>
            </w:r>
          </w:p>
        </w:tc>
      </w:tr>
      <w:tr w:rsidR="009E5133" w14:paraId="5BF4920E" w14:textId="77777777">
        <w:trPr>
          <w:trHeight w:val="382"/>
        </w:trPr>
        <w:tc>
          <w:tcPr>
            <w:tcW w:w="4680" w:type="dxa"/>
          </w:tcPr>
          <w:p w14:paraId="1577E62F" w14:textId="77777777" w:rsidR="009E5133" w:rsidRDefault="005572DE">
            <w:pPr>
              <w:pStyle w:val="TableParagraph"/>
              <w:spacing w:before="54"/>
              <w:rPr>
                <w:sz w:val="24"/>
              </w:rPr>
            </w:pPr>
            <w:r>
              <w:rPr>
                <w:sz w:val="24"/>
              </w:rPr>
              <w:t>b.</w:t>
            </w:r>
            <w:r>
              <w:rPr>
                <w:spacing w:val="-3"/>
                <w:sz w:val="24"/>
              </w:rPr>
              <w:t xml:space="preserve"> </w:t>
            </w:r>
            <w:r>
              <w:rPr>
                <w:sz w:val="24"/>
              </w:rPr>
              <w:t>Disagree</w:t>
            </w:r>
          </w:p>
        </w:tc>
        <w:tc>
          <w:tcPr>
            <w:tcW w:w="4684" w:type="dxa"/>
          </w:tcPr>
          <w:p w14:paraId="33C65D43" w14:textId="77777777" w:rsidR="009E5133" w:rsidRDefault="005572DE">
            <w:pPr>
              <w:pStyle w:val="TableParagraph"/>
              <w:spacing w:before="54"/>
              <w:ind w:left="0" w:right="2274"/>
              <w:jc w:val="right"/>
              <w:rPr>
                <w:sz w:val="24"/>
              </w:rPr>
            </w:pPr>
            <w:r>
              <w:rPr>
                <w:sz w:val="24"/>
              </w:rPr>
              <w:t>8</w:t>
            </w:r>
          </w:p>
        </w:tc>
      </w:tr>
      <w:tr w:rsidR="009E5133" w14:paraId="0441241A" w14:textId="77777777">
        <w:trPr>
          <w:trHeight w:val="383"/>
        </w:trPr>
        <w:tc>
          <w:tcPr>
            <w:tcW w:w="4680" w:type="dxa"/>
          </w:tcPr>
          <w:p w14:paraId="5093FE33" w14:textId="77777777" w:rsidR="009E5133" w:rsidRDefault="005572DE">
            <w:pPr>
              <w:pStyle w:val="TableParagraph"/>
              <w:spacing w:before="54"/>
              <w:rPr>
                <w:sz w:val="24"/>
              </w:rPr>
            </w:pPr>
            <w:r>
              <w:rPr>
                <w:sz w:val="24"/>
              </w:rPr>
              <w:t>c.</w:t>
            </w:r>
            <w:r>
              <w:rPr>
                <w:spacing w:val="-2"/>
                <w:sz w:val="24"/>
              </w:rPr>
              <w:t xml:space="preserve"> </w:t>
            </w:r>
            <w:r>
              <w:rPr>
                <w:sz w:val="24"/>
              </w:rPr>
              <w:t>Neutral</w:t>
            </w:r>
          </w:p>
        </w:tc>
        <w:tc>
          <w:tcPr>
            <w:tcW w:w="4684" w:type="dxa"/>
          </w:tcPr>
          <w:p w14:paraId="588BBF92" w14:textId="77777777" w:rsidR="009E5133" w:rsidRDefault="005572DE">
            <w:pPr>
              <w:pStyle w:val="TableParagraph"/>
              <w:spacing w:before="54"/>
              <w:ind w:left="0" w:right="2214"/>
              <w:jc w:val="right"/>
              <w:rPr>
                <w:sz w:val="24"/>
              </w:rPr>
            </w:pPr>
            <w:r>
              <w:rPr>
                <w:sz w:val="24"/>
              </w:rPr>
              <w:t>17</w:t>
            </w:r>
          </w:p>
        </w:tc>
      </w:tr>
      <w:tr w:rsidR="009E5133" w14:paraId="08FB99D4" w14:textId="77777777">
        <w:trPr>
          <w:trHeight w:val="382"/>
        </w:trPr>
        <w:tc>
          <w:tcPr>
            <w:tcW w:w="4680" w:type="dxa"/>
          </w:tcPr>
          <w:p w14:paraId="5212A7AD" w14:textId="77777777" w:rsidR="009E5133" w:rsidRDefault="005572DE">
            <w:pPr>
              <w:pStyle w:val="TableParagraph"/>
              <w:spacing w:before="54"/>
              <w:ind w:left="2047" w:right="2040"/>
              <w:jc w:val="center"/>
              <w:rPr>
                <w:b/>
                <w:sz w:val="24"/>
              </w:rPr>
            </w:pPr>
            <w:r>
              <w:rPr>
                <w:b/>
                <w:sz w:val="24"/>
              </w:rPr>
              <w:t>Total</w:t>
            </w:r>
          </w:p>
        </w:tc>
        <w:tc>
          <w:tcPr>
            <w:tcW w:w="4684" w:type="dxa"/>
          </w:tcPr>
          <w:p w14:paraId="30B77476" w14:textId="77777777" w:rsidR="009E5133" w:rsidRDefault="005572DE">
            <w:pPr>
              <w:pStyle w:val="TableParagraph"/>
              <w:spacing w:before="54"/>
              <w:ind w:left="0" w:right="2214"/>
              <w:jc w:val="right"/>
              <w:rPr>
                <w:sz w:val="24"/>
              </w:rPr>
            </w:pPr>
            <w:r>
              <w:rPr>
                <w:sz w:val="24"/>
              </w:rPr>
              <w:t>50</w:t>
            </w:r>
          </w:p>
        </w:tc>
      </w:tr>
    </w:tbl>
    <w:p w14:paraId="37490E04" w14:textId="77777777" w:rsidR="009E5133" w:rsidRDefault="009E5133">
      <w:pPr>
        <w:jc w:val="right"/>
        <w:rPr>
          <w:sz w:val="24"/>
        </w:rPr>
        <w:sectPr w:rsidR="009E5133">
          <w:pgSz w:w="12240" w:h="15840"/>
          <w:pgMar w:top="1600" w:right="1320" w:bottom="1260" w:left="920" w:header="1241" w:footer="1062" w:gutter="0"/>
          <w:cols w:space="720"/>
        </w:sectPr>
      </w:pPr>
    </w:p>
    <w:p w14:paraId="08AB8B8B" w14:textId="77777777" w:rsidR="009E5133" w:rsidRDefault="009E5133">
      <w:pPr>
        <w:pStyle w:val="BodyText"/>
        <w:rPr>
          <w:b/>
          <w:sz w:val="20"/>
        </w:rPr>
      </w:pPr>
    </w:p>
    <w:p w14:paraId="3815100A" w14:textId="77777777" w:rsidR="009E5133" w:rsidRDefault="009E5133">
      <w:pPr>
        <w:pStyle w:val="BodyText"/>
        <w:rPr>
          <w:b/>
          <w:sz w:val="20"/>
        </w:rPr>
      </w:pPr>
    </w:p>
    <w:p w14:paraId="1B15207C" w14:textId="77777777" w:rsidR="009E5133" w:rsidRDefault="009E5133">
      <w:pPr>
        <w:pStyle w:val="BodyText"/>
        <w:rPr>
          <w:b/>
          <w:sz w:val="20"/>
        </w:rPr>
      </w:pPr>
    </w:p>
    <w:p w14:paraId="148BE827" w14:textId="77777777" w:rsidR="009E5133" w:rsidRDefault="009E5133">
      <w:pPr>
        <w:pStyle w:val="BodyText"/>
        <w:rPr>
          <w:b/>
          <w:sz w:val="20"/>
        </w:rPr>
      </w:pPr>
    </w:p>
    <w:p w14:paraId="5655CEFF" w14:textId="77777777" w:rsidR="009E5133" w:rsidRDefault="009E5133">
      <w:pPr>
        <w:pStyle w:val="BodyText"/>
        <w:rPr>
          <w:b/>
          <w:sz w:val="20"/>
        </w:rPr>
      </w:pPr>
    </w:p>
    <w:p w14:paraId="34F2FAA2" w14:textId="77777777" w:rsidR="009E5133" w:rsidRDefault="009E5133">
      <w:pPr>
        <w:pStyle w:val="BodyText"/>
        <w:spacing w:before="1"/>
        <w:rPr>
          <w:b/>
          <w:sz w:val="27"/>
        </w:rPr>
      </w:pPr>
    </w:p>
    <w:p w14:paraId="6885E534" w14:textId="77777777" w:rsidR="009E5133" w:rsidRDefault="005572DE">
      <w:pPr>
        <w:pStyle w:val="ListParagraph"/>
        <w:numPr>
          <w:ilvl w:val="1"/>
          <w:numId w:val="1"/>
        </w:numPr>
        <w:tabs>
          <w:tab w:val="left" w:pos="8788"/>
        </w:tabs>
        <w:spacing w:before="94"/>
        <w:ind w:left="8787"/>
        <w:rPr>
          <w:rFonts w:ascii="Arial MT"/>
          <w:sz w:val="20"/>
        </w:rPr>
      </w:pPr>
      <w:r>
        <w:rPr>
          <w:noProof/>
        </w:rPr>
        <w:drawing>
          <wp:anchor distT="0" distB="0" distL="0" distR="0" simplePos="0" relativeHeight="15740416" behindDoc="0" locked="0" layoutInCell="1" allowOverlap="1" wp14:anchorId="2EBCBAB3" wp14:editId="195333B4">
            <wp:simplePos x="0" y="0"/>
            <wp:positionH relativeFrom="page">
              <wp:posOffset>1412239</wp:posOffset>
            </wp:positionH>
            <wp:positionV relativeFrom="paragraph">
              <wp:posOffset>-899415</wp:posOffset>
            </wp:positionV>
            <wp:extent cx="4046220" cy="2428239"/>
            <wp:effectExtent l="0" t="0" r="0" b="0"/>
            <wp:wrapNone/>
            <wp:docPr id="1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21" cstate="print"/>
                    <a:stretch>
                      <a:fillRect/>
                    </a:stretch>
                  </pic:blipFill>
                  <pic:spPr>
                    <a:xfrm>
                      <a:off x="0" y="0"/>
                      <a:ext cx="4046220" cy="2428239"/>
                    </a:xfrm>
                    <a:prstGeom prst="rect">
                      <a:avLst/>
                    </a:prstGeom>
                  </pic:spPr>
                </pic:pic>
              </a:graphicData>
            </a:graphic>
          </wp:anchor>
        </w:drawing>
      </w:r>
      <w:r>
        <w:pict w14:anchorId="27F34F97">
          <v:shape id="_x0000_s2055" style="position:absolute;left:0;text-align:left;margin-left:465.3pt;margin-top:7.75pt;width:6pt;height:5.95pt;z-index:15740928;mso-position-horizontal-relative:page;mso-position-vertical-relative:text" coordorigin="9306,155" coordsize="120,119" path="m9426,155r-120,l9306,274r60,l9426,274r,-119xe" fillcolor="#004485" stroked="f">
            <v:path arrowok="t"/>
            <w10:wrap anchorx="page"/>
          </v:shape>
        </w:pict>
      </w:r>
      <w:r>
        <w:rPr>
          <w:rFonts w:ascii="Arial MT"/>
          <w:sz w:val="20"/>
        </w:rPr>
        <w:t>Agree</w:t>
      </w:r>
    </w:p>
    <w:p w14:paraId="73B6D940" w14:textId="77777777" w:rsidR="009E5133" w:rsidRDefault="005572DE">
      <w:pPr>
        <w:pStyle w:val="ListParagraph"/>
        <w:numPr>
          <w:ilvl w:val="1"/>
          <w:numId w:val="1"/>
        </w:numPr>
        <w:tabs>
          <w:tab w:val="left" w:pos="8788"/>
        </w:tabs>
        <w:spacing w:before="52"/>
        <w:ind w:left="8787"/>
        <w:rPr>
          <w:rFonts w:ascii="Arial MT"/>
          <w:sz w:val="20"/>
        </w:rPr>
      </w:pPr>
      <w:r>
        <w:pict w14:anchorId="3C412D78">
          <v:shape id="_x0000_s2054" style="position:absolute;left:0;text-align:left;margin-left:465.3pt;margin-top:5.65pt;width:6pt;height:5.95pt;z-index:15741440;mso-position-horizontal-relative:page" coordorigin="9306,113" coordsize="120,119" path="m9426,113r-120,l9306,232r60,l9426,232r,-119xe" fillcolor="#ff410d" stroked="f">
            <v:path arrowok="t"/>
            <w10:wrap anchorx="page"/>
          </v:shape>
        </w:pict>
      </w:r>
      <w:r>
        <w:rPr>
          <w:rFonts w:ascii="Arial MT"/>
          <w:sz w:val="20"/>
        </w:rPr>
        <w:t>Disagree</w:t>
      </w:r>
    </w:p>
    <w:p w14:paraId="48B95287" w14:textId="77777777" w:rsidR="009E5133" w:rsidRDefault="005572DE">
      <w:pPr>
        <w:pStyle w:val="ListParagraph"/>
        <w:numPr>
          <w:ilvl w:val="1"/>
          <w:numId w:val="1"/>
        </w:numPr>
        <w:tabs>
          <w:tab w:val="left" w:pos="8788"/>
        </w:tabs>
        <w:spacing w:before="52"/>
        <w:ind w:left="8787"/>
        <w:rPr>
          <w:rFonts w:ascii="Arial MT"/>
          <w:sz w:val="20"/>
        </w:rPr>
      </w:pPr>
      <w:r>
        <w:pict w14:anchorId="2B7A37BA">
          <v:shape id="_x0000_s2053" style="position:absolute;left:0;text-align:left;margin-left:465.3pt;margin-top:5.65pt;width:6pt;height:5.95pt;z-index:15741952;mso-position-horizontal-relative:page" coordorigin="9306,113" coordsize="120,119" path="m9426,113r-120,l9306,232r60,l9426,232r,-119xe" fillcolor="#ffd21f" stroked="f">
            <v:path arrowok="t"/>
            <w10:wrap anchorx="page"/>
          </v:shape>
        </w:pict>
      </w:r>
      <w:r>
        <w:rPr>
          <w:rFonts w:ascii="Arial MT"/>
          <w:sz w:val="20"/>
        </w:rPr>
        <w:t>Neutral</w:t>
      </w:r>
    </w:p>
    <w:p w14:paraId="089FDCA3" w14:textId="77777777" w:rsidR="009E5133" w:rsidRDefault="009E5133">
      <w:pPr>
        <w:pStyle w:val="BodyText"/>
        <w:rPr>
          <w:rFonts w:ascii="Arial MT"/>
          <w:sz w:val="20"/>
        </w:rPr>
      </w:pPr>
    </w:p>
    <w:p w14:paraId="77E019A6" w14:textId="77777777" w:rsidR="009E5133" w:rsidRDefault="009E5133">
      <w:pPr>
        <w:pStyle w:val="BodyText"/>
        <w:rPr>
          <w:rFonts w:ascii="Arial MT"/>
          <w:sz w:val="20"/>
        </w:rPr>
      </w:pPr>
    </w:p>
    <w:p w14:paraId="6B44FD99" w14:textId="77777777" w:rsidR="009E5133" w:rsidRDefault="009E5133">
      <w:pPr>
        <w:pStyle w:val="BodyText"/>
        <w:rPr>
          <w:rFonts w:ascii="Arial MT"/>
          <w:sz w:val="20"/>
        </w:rPr>
      </w:pPr>
    </w:p>
    <w:p w14:paraId="50C1C001" w14:textId="77777777" w:rsidR="009E5133" w:rsidRDefault="009E5133">
      <w:pPr>
        <w:pStyle w:val="BodyText"/>
        <w:rPr>
          <w:rFonts w:ascii="Arial MT"/>
          <w:sz w:val="20"/>
        </w:rPr>
      </w:pPr>
    </w:p>
    <w:p w14:paraId="33EFD615" w14:textId="77777777" w:rsidR="009E5133" w:rsidRDefault="009E5133">
      <w:pPr>
        <w:pStyle w:val="BodyText"/>
        <w:rPr>
          <w:rFonts w:ascii="Arial MT"/>
          <w:sz w:val="20"/>
        </w:rPr>
      </w:pPr>
    </w:p>
    <w:p w14:paraId="12F4B6CD" w14:textId="77777777" w:rsidR="009E5133" w:rsidRDefault="009E5133">
      <w:pPr>
        <w:pStyle w:val="BodyText"/>
        <w:rPr>
          <w:rFonts w:ascii="Arial MT"/>
          <w:sz w:val="20"/>
        </w:rPr>
      </w:pPr>
    </w:p>
    <w:p w14:paraId="5115A1C6" w14:textId="77777777" w:rsidR="009E5133" w:rsidRDefault="009E5133">
      <w:pPr>
        <w:pStyle w:val="BodyText"/>
        <w:spacing w:before="7"/>
        <w:rPr>
          <w:rFonts w:ascii="Arial MT"/>
          <w:sz w:val="23"/>
        </w:rPr>
      </w:pPr>
    </w:p>
    <w:p w14:paraId="45EC17D3" w14:textId="41CC54D3" w:rsidR="009E5133" w:rsidRDefault="005572DE">
      <w:pPr>
        <w:pStyle w:val="BodyText"/>
        <w:spacing w:before="90" w:line="360" w:lineRule="auto"/>
        <w:ind w:left="521" w:right="118" w:firstLine="720"/>
        <w:jc w:val="both"/>
      </w:pPr>
      <w:r>
        <w:rPr>
          <w:b/>
        </w:rPr>
        <w:t xml:space="preserve">Interpretation: </w:t>
      </w:r>
      <w:r>
        <w:t>In a survey when employees were asked about the authority and superior</w:t>
      </w:r>
      <w:r>
        <w:rPr>
          <w:spacing w:val="-57"/>
        </w:rPr>
        <w:t xml:space="preserve"> </w:t>
      </w:r>
      <w:r>
        <w:t xml:space="preserve">position of the employees who </w:t>
      </w:r>
      <w:r w:rsidR="00FC798E">
        <w:t>possess</w:t>
      </w:r>
      <w:r>
        <w:t xml:space="preserve"> power in their hands. </w:t>
      </w:r>
      <w:proofErr w:type="gramStart"/>
      <w:r>
        <w:t>So</w:t>
      </w:r>
      <w:proofErr w:type="gramEnd"/>
      <w:r>
        <w:t xml:space="preserve"> from the above data collected in a</w:t>
      </w:r>
      <w:r>
        <w:rPr>
          <w:spacing w:val="-57"/>
        </w:rPr>
        <w:t xml:space="preserve"> </w:t>
      </w:r>
      <w:r>
        <w:t>survey, it can be interpreted that top management people misuse their power in</w:t>
      </w:r>
      <w:r>
        <w:rPr>
          <w:spacing w:val="1"/>
        </w:rPr>
        <w:t xml:space="preserve"> </w:t>
      </w:r>
      <w:r w:rsidR="00FC798E">
        <w:rPr>
          <w:spacing w:val="1"/>
        </w:rPr>
        <w:t xml:space="preserve">the </w:t>
      </w:r>
      <w:r>
        <w:t>wrong way</w:t>
      </w:r>
      <w:r>
        <w:t xml:space="preserve"> as it</w:t>
      </w:r>
      <w:r>
        <w:rPr>
          <w:spacing w:val="1"/>
        </w:rPr>
        <w:t xml:space="preserve"> </w:t>
      </w:r>
      <w:r>
        <w:t>leads</w:t>
      </w:r>
      <w:r>
        <w:rPr>
          <w:spacing w:val="1"/>
        </w:rPr>
        <w:t xml:space="preserve"> </w:t>
      </w:r>
      <w:r>
        <w:t>to</w:t>
      </w:r>
      <w:r>
        <w:rPr>
          <w:spacing w:val="1"/>
        </w:rPr>
        <w:t xml:space="preserve"> </w:t>
      </w:r>
      <w:r>
        <w:t>the</w:t>
      </w:r>
      <w:r>
        <w:rPr>
          <w:spacing w:val="1"/>
        </w:rPr>
        <w:t xml:space="preserve"> </w:t>
      </w:r>
      <w:r>
        <w:t>exploitation</w:t>
      </w:r>
      <w:r>
        <w:rPr>
          <w:spacing w:val="1"/>
        </w:rPr>
        <w:t xml:space="preserve"> </w:t>
      </w:r>
      <w:r>
        <w:t>and</w:t>
      </w:r>
      <w:r>
        <w:rPr>
          <w:spacing w:val="1"/>
        </w:rPr>
        <w:t xml:space="preserve"> </w:t>
      </w:r>
      <w:r>
        <w:t>humiliation</w:t>
      </w:r>
      <w:r>
        <w:rPr>
          <w:spacing w:val="1"/>
        </w:rPr>
        <w:t xml:space="preserve"> </w:t>
      </w:r>
      <w:r>
        <w:t>of</w:t>
      </w:r>
      <w:r>
        <w:rPr>
          <w:spacing w:val="1"/>
        </w:rPr>
        <w:t xml:space="preserve"> </w:t>
      </w:r>
      <w:r>
        <w:t>the</w:t>
      </w:r>
      <w:r>
        <w:rPr>
          <w:spacing w:val="1"/>
        </w:rPr>
        <w:t xml:space="preserve"> </w:t>
      </w:r>
      <w:r>
        <w:t>employees</w:t>
      </w:r>
      <w:r>
        <w:rPr>
          <w:spacing w:val="1"/>
        </w:rPr>
        <w:t xml:space="preserve"> </w:t>
      </w:r>
      <w:r>
        <w:t>at</w:t>
      </w:r>
      <w:r>
        <w:rPr>
          <w:spacing w:val="1"/>
        </w:rPr>
        <w:t xml:space="preserve"> </w:t>
      </w:r>
      <w:r w:rsidR="00FC798E">
        <w:rPr>
          <w:spacing w:val="1"/>
        </w:rPr>
        <w:t xml:space="preserve">a </w:t>
      </w:r>
      <w:r>
        <w:t>lower</w:t>
      </w:r>
      <w:r>
        <w:rPr>
          <w:spacing w:val="1"/>
        </w:rPr>
        <w:t xml:space="preserve"> </w:t>
      </w:r>
      <w:r>
        <w:t>level.</w:t>
      </w:r>
      <w:r>
        <w:rPr>
          <w:spacing w:val="1"/>
        </w:rPr>
        <w:t xml:space="preserve"> </w:t>
      </w:r>
      <w:r>
        <w:t>It</w:t>
      </w:r>
      <w:r>
        <w:rPr>
          <w:spacing w:val="1"/>
        </w:rPr>
        <w:t xml:space="preserve"> </w:t>
      </w:r>
      <w:r>
        <w:t>can</w:t>
      </w:r>
      <w:r>
        <w:rPr>
          <w:spacing w:val="1"/>
        </w:rPr>
        <w:t xml:space="preserve"> </w:t>
      </w:r>
      <w:r>
        <w:t>also</w:t>
      </w:r>
      <w:r>
        <w:rPr>
          <w:spacing w:val="1"/>
        </w:rPr>
        <w:t xml:space="preserve"> </w:t>
      </w:r>
      <w:r>
        <w:t>be</w:t>
      </w:r>
      <w:r>
        <w:rPr>
          <w:spacing w:val="1"/>
        </w:rPr>
        <w:t xml:space="preserve"> </w:t>
      </w:r>
      <w:r>
        <w:t>interpreted that most of the employees found to be the victims of power abuse are females who</w:t>
      </w:r>
      <w:r>
        <w:rPr>
          <w:spacing w:val="1"/>
        </w:rPr>
        <w:t xml:space="preserve"> </w:t>
      </w:r>
      <w:r>
        <w:t>often</w:t>
      </w:r>
      <w:r>
        <w:rPr>
          <w:spacing w:val="13"/>
        </w:rPr>
        <w:t xml:space="preserve"> </w:t>
      </w:r>
      <w:r w:rsidR="00FC798E">
        <w:t>face</w:t>
      </w:r>
      <w:r>
        <w:rPr>
          <w:spacing w:val="12"/>
        </w:rPr>
        <w:t xml:space="preserve"> </w:t>
      </w:r>
      <w:r>
        <w:t>such</w:t>
      </w:r>
      <w:r>
        <w:rPr>
          <w:spacing w:val="12"/>
        </w:rPr>
        <w:t xml:space="preserve"> </w:t>
      </w:r>
      <w:r>
        <w:t>issues</w:t>
      </w:r>
      <w:r>
        <w:rPr>
          <w:spacing w:val="12"/>
        </w:rPr>
        <w:t xml:space="preserve"> </w:t>
      </w:r>
      <w:r w:rsidR="00FC798E">
        <w:t>in</w:t>
      </w:r>
      <w:r>
        <w:rPr>
          <w:spacing w:val="10"/>
        </w:rPr>
        <w:t xml:space="preserve"> </w:t>
      </w:r>
      <w:r w:rsidR="00FC798E">
        <w:rPr>
          <w:spacing w:val="10"/>
        </w:rPr>
        <w:t xml:space="preserve">the </w:t>
      </w:r>
      <w:r>
        <w:t>workplace.</w:t>
      </w:r>
      <w:r>
        <w:rPr>
          <w:spacing w:val="14"/>
        </w:rPr>
        <w:t xml:space="preserve"> </w:t>
      </w:r>
      <w:r>
        <w:t>From</w:t>
      </w:r>
      <w:r>
        <w:rPr>
          <w:spacing w:val="10"/>
        </w:rPr>
        <w:t xml:space="preserve"> </w:t>
      </w:r>
      <w:r>
        <w:t>the</w:t>
      </w:r>
      <w:r>
        <w:rPr>
          <w:spacing w:val="13"/>
        </w:rPr>
        <w:t xml:space="preserve"> </w:t>
      </w:r>
      <w:r>
        <w:t>above</w:t>
      </w:r>
      <w:r>
        <w:rPr>
          <w:spacing w:val="12"/>
        </w:rPr>
        <w:t xml:space="preserve"> </w:t>
      </w:r>
      <w:r>
        <w:t>graph</w:t>
      </w:r>
      <w:r w:rsidR="00FC798E">
        <w:t>,</w:t>
      </w:r>
      <w:r>
        <w:rPr>
          <w:spacing w:val="13"/>
        </w:rPr>
        <w:t xml:space="preserve"> </w:t>
      </w:r>
      <w:r>
        <w:t>it</w:t>
      </w:r>
      <w:r>
        <w:rPr>
          <w:spacing w:val="10"/>
        </w:rPr>
        <w:t xml:space="preserve"> </w:t>
      </w:r>
      <w:r>
        <w:t>can</w:t>
      </w:r>
      <w:r>
        <w:rPr>
          <w:spacing w:val="14"/>
        </w:rPr>
        <w:t xml:space="preserve"> </w:t>
      </w:r>
      <w:r>
        <w:t>be</w:t>
      </w:r>
      <w:r>
        <w:rPr>
          <w:spacing w:val="11"/>
        </w:rPr>
        <w:t xml:space="preserve"> </w:t>
      </w:r>
      <w:r>
        <w:t>concluded</w:t>
      </w:r>
      <w:r>
        <w:rPr>
          <w:spacing w:val="13"/>
        </w:rPr>
        <w:t xml:space="preserve"> </w:t>
      </w:r>
      <w:r>
        <w:t>that</w:t>
      </w:r>
      <w:r>
        <w:rPr>
          <w:spacing w:val="13"/>
        </w:rPr>
        <w:t xml:space="preserve"> </w:t>
      </w:r>
      <w:r>
        <w:t>25</w:t>
      </w:r>
      <w:r>
        <w:rPr>
          <w:spacing w:val="11"/>
        </w:rPr>
        <w:t xml:space="preserve"> </w:t>
      </w:r>
      <w:r>
        <w:t xml:space="preserve">workers out of </w:t>
      </w:r>
      <w:r w:rsidR="00FC798E">
        <w:t xml:space="preserve">a </w:t>
      </w:r>
      <w:r>
        <w:t xml:space="preserve">total </w:t>
      </w:r>
      <w:r w:rsidR="00FC798E">
        <w:t xml:space="preserve">of </w:t>
      </w:r>
      <w:r>
        <w:t>50 a</w:t>
      </w:r>
      <w:r w:rsidR="00FC798E">
        <w:t>a greedy</w:t>
      </w:r>
      <w:r>
        <w:t xml:space="preserve"> on the question that</w:t>
      </w:r>
      <w:r w:rsidR="00FC798E">
        <w:t xml:space="preserve"> </w:t>
      </w:r>
      <w:r>
        <w:t xml:space="preserve">people who </w:t>
      </w:r>
      <w:r>
        <w:t xml:space="preserve">have higher authority </w:t>
      </w:r>
      <w:r w:rsidR="00FC798E">
        <w:t>negatively use their power</w:t>
      </w:r>
      <w:r>
        <w:t xml:space="preserve"> </w:t>
      </w:r>
      <w:proofErr w:type="gramStart"/>
      <w:r>
        <w:t>On</w:t>
      </w:r>
      <w:proofErr w:type="gramEnd"/>
      <w:r>
        <w:t xml:space="preserve"> the other hand, 8 number of employees were opposing the same</w:t>
      </w:r>
      <w:r>
        <w:rPr>
          <w:spacing w:val="1"/>
        </w:rPr>
        <w:t xml:space="preserve"> </w:t>
      </w:r>
      <w:r>
        <w:t>question</w:t>
      </w:r>
      <w:r>
        <w:rPr>
          <w:spacing w:val="1"/>
        </w:rPr>
        <w:t xml:space="preserve"> </w:t>
      </w:r>
      <w:r>
        <w:t>as</w:t>
      </w:r>
      <w:r>
        <w:rPr>
          <w:spacing w:val="1"/>
        </w:rPr>
        <w:t xml:space="preserve"> </w:t>
      </w:r>
      <w:r>
        <w:t>they</w:t>
      </w:r>
      <w:r>
        <w:rPr>
          <w:spacing w:val="1"/>
        </w:rPr>
        <w:t xml:space="preserve"> </w:t>
      </w:r>
      <w:r>
        <w:t>believe</w:t>
      </w:r>
      <w:r>
        <w:rPr>
          <w:spacing w:val="1"/>
        </w:rPr>
        <w:t xml:space="preserve"> </w:t>
      </w:r>
      <w:r>
        <w:t>that</w:t>
      </w:r>
      <w:r>
        <w:rPr>
          <w:spacing w:val="1"/>
        </w:rPr>
        <w:t xml:space="preserve"> </w:t>
      </w:r>
      <w:r>
        <w:t>all</w:t>
      </w:r>
      <w:r>
        <w:rPr>
          <w:spacing w:val="1"/>
        </w:rPr>
        <w:t xml:space="preserve"> </w:t>
      </w:r>
      <w:r>
        <w:t>do</w:t>
      </w:r>
      <w:r>
        <w:rPr>
          <w:spacing w:val="1"/>
        </w:rPr>
        <w:t xml:space="preserve"> </w:t>
      </w:r>
      <w:r>
        <w:t>not</w:t>
      </w:r>
      <w:r>
        <w:rPr>
          <w:spacing w:val="1"/>
        </w:rPr>
        <w:t xml:space="preserve"> </w:t>
      </w:r>
      <w:r>
        <w:t>misuse</w:t>
      </w:r>
      <w:r>
        <w:rPr>
          <w:spacing w:val="1"/>
        </w:rPr>
        <w:t xml:space="preserve"> </w:t>
      </w:r>
      <w:r>
        <w:t>their</w:t>
      </w:r>
      <w:r>
        <w:rPr>
          <w:spacing w:val="1"/>
        </w:rPr>
        <w:t xml:space="preserve"> </w:t>
      </w:r>
      <w:r>
        <w:t>position</w:t>
      </w:r>
      <w:r>
        <w:rPr>
          <w:spacing w:val="1"/>
        </w:rPr>
        <w:t xml:space="preserve"> </w:t>
      </w:r>
      <w:r>
        <w:t>and</w:t>
      </w:r>
      <w:r>
        <w:rPr>
          <w:spacing w:val="1"/>
        </w:rPr>
        <w:t xml:space="preserve"> </w:t>
      </w:r>
      <w:r>
        <w:t>power.</w:t>
      </w:r>
      <w:r>
        <w:rPr>
          <w:spacing w:val="1"/>
        </w:rPr>
        <w:t xml:space="preserve"> </w:t>
      </w:r>
      <w:r>
        <w:t>Out</w:t>
      </w:r>
      <w:r>
        <w:rPr>
          <w:spacing w:val="1"/>
        </w:rPr>
        <w:t xml:space="preserve"> </w:t>
      </w:r>
      <w:r>
        <w:t>of</w:t>
      </w:r>
      <w:r>
        <w:rPr>
          <w:spacing w:val="1"/>
        </w:rPr>
        <w:t xml:space="preserve"> </w:t>
      </w:r>
      <w:proofErr w:type="gramStart"/>
      <w:r w:rsidR="00FC798E">
        <w:t>the,</w:t>
      </w:r>
      <w:proofErr w:type="gramEnd"/>
      <w:r>
        <w:rPr>
          <w:spacing w:val="1"/>
        </w:rPr>
        <w:t xml:space="preserve"> </w:t>
      </w:r>
      <w:r>
        <w:t>17</w:t>
      </w:r>
      <w:r>
        <w:rPr>
          <w:spacing w:val="-57"/>
        </w:rPr>
        <w:t xml:space="preserve"> </w:t>
      </w:r>
      <w:r>
        <w:t xml:space="preserve">employees were in a neutral state </w:t>
      </w:r>
      <w:r w:rsidR="00FC798E">
        <w:t>and</w:t>
      </w:r>
      <w:r>
        <w:t xml:space="preserve"> cannot be</w:t>
      </w:r>
      <w:r>
        <w:t xml:space="preserve"> able </w:t>
      </w:r>
      <w:r w:rsidR="00FC798E">
        <w:t>to</w:t>
      </w:r>
      <w:r>
        <w:t xml:space="preserve"> answer the same question in either yes</w:t>
      </w:r>
      <w:r>
        <w:rPr>
          <w:spacing w:val="1"/>
        </w:rPr>
        <w:t xml:space="preserve"> </w:t>
      </w:r>
      <w:r>
        <w:t>or no.</w:t>
      </w:r>
    </w:p>
    <w:p w14:paraId="0D5ACCE7" w14:textId="77777777" w:rsidR="009E5133" w:rsidRDefault="005572DE">
      <w:pPr>
        <w:pStyle w:val="Heading1"/>
        <w:ind w:right="831"/>
      </w:pPr>
      <w:bookmarkStart w:id="4" w:name="_TOC_250001"/>
      <w:r>
        <w:t>SUMMARY</w:t>
      </w:r>
      <w:r>
        <w:rPr>
          <w:spacing w:val="-4"/>
        </w:rPr>
        <w:t xml:space="preserve"> </w:t>
      </w:r>
      <w:r>
        <w:t>OF</w:t>
      </w:r>
      <w:r>
        <w:rPr>
          <w:spacing w:val="-5"/>
        </w:rPr>
        <w:t xml:space="preserve"> </w:t>
      </w:r>
      <w:r>
        <w:t>FINDINGS</w:t>
      </w:r>
      <w:r>
        <w:rPr>
          <w:spacing w:val="-3"/>
        </w:rPr>
        <w:t xml:space="preserve"> </w:t>
      </w:r>
      <w:r>
        <w:t>AND</w:t>
      </w:r>
      <w:r>
        <w:rPr>
          <w:spacing w:val="-6"/>
        </w:rPr>
        <w:t xml:space="preserve"> </w:t>
      </w:r>
      <w:bookmarkEnd w:id="4"/>
      <w:r>
        <w:t>DISCUSSIONS</w:t>
      </w:r>
    </w:p>
    <w:p w14:paraId="6F7365D3" w14:textId="6BB5A13D" w:rsidR="009E5133" w:rsidRDefault="005572DE">
      <w:pPr>
        <w:pStyle w:val="BodyText"/>
        <w:spacing w:before="159" w:line="360" w:lineRule="auto"/>
        <w:ind w:left="521" w:right="119" w:firstLine="720"/>
        <w:jc w:val="right"/>
      </w:pPr>
      <w:r>
        <w:t>From</w:t>
      </w:r>
      <w:r>
        <w:rPr>
          <w:spacing w:val="19"/>
        </w:rPr>
        <w:t xml:space="preserve"> </w:t>
      </w:r>
      <w:r>
        <w:t>the</w:t>
      </w:r>
      <w:r>
        <w:rPr>
          <w:spacing w:val="21"/>
        </w:rPr>
        <w:t xml:space="preserve"> </w:t>
      </w:r>
      <w:r>
        <w:t>above</w:t>
      </w:r>
      <w:r>
        <w:rPr>
          <w:spacing w:val="19"/>
        </w:rPr>
        <w:t xml:space="preserve"> </w:t>
      </w:r>
      <w:r>
        <w:t>analysis,</w:t>
      </w:r>
      <w:r>
        <w:rPr>
          <w:spacing w:val="21"/>
        </w:rPr>
        <w:t xml:space="preserve"> </w:t>
      </w:r>
      <w:r>
        <w:t>it</w:t>
      </w:r>
      <w:r>
        <w:rPr>
          <w:spacing w:val="20"/>
        </w:rPr>
        <w:t xml:space="preserve"> </w:t>
      </w:r>
      <w:r>
        <w:t>can</w:t>
      </w:r>
      <w:r>
        <w:rPr>
          <w:spacing w:val="19"/>
        </w:rPr>
        <w:t xml:space="preserve"> </w:t>
      </w:r>
      <w:r>
        <w:t>be</w:t>
      </w:r>
      <w:r>
        <w:rPr>
          <w:spacing w:val="19"/>
        </w:rPr>
        <w:t xml:space="preserve"> </w:t>
      </w:r>
      <w:r>
        <w:t>concluded</w:t>
      </w:r>
      <w:r>
        <w:rPr>
          <w:spacing w:val="22"/>
        </w:rPr>
        <w:t xml:space="preserve"> </w:t>
      </w:r>
      <w:r>
        <w:t>that</w:t>
      </w:r>
      <w:r>
        <w:rPr>
          <w:spacing w:val="20"/>
        </w:rPr>
        <w:t xml:space="preserve"> </w:t>
      </w:r>
      <w:r>
        <w:t>most</w:t>
      </w:r>
      <w:r>
        <w:rPr>
          <w:spacing w:val="20"/>
        </w:rPr>
        <w:t xml:space="preserve"> </w:t>
      </w:r>
      <w:r w:rsidR="00FC798E">
        <w:rPr>
          <w:spacing w:val="20"/>
        </w:rPr>
        <w:t xml:space="preserve">of </w:t>
      </w:r>
      <w:r>
        <w:t>the</w:t>
      </w:r>
      <w:r>
        <w:rPr>
          <w:spacing w:val="19"/>
        </w:rPr>
        <w:t xml:space="preserve"> </w:t>
      </w:r>
      <w:r>
        <w:t>employees</w:t>
      </w:r>
      <w:r>
        <w:rPr>
          <w:spacing w:val="22"/>
        </w:rPr>
        <w:t xml:space="preserve"> </w:t>
      </w:r>
      <w:r>
        <w:t>are</w:t>
      </w:r>
      <w:r>
        <w:rPr>
          <w:spacing w:val="21"/>
        </w:rPr>
        <w:t xml:space="preserve"> </w:t>
      </w:r>
      <w:r>
        <w:t>becoming</w:t>
      </w:r>
      <w:r>
        <w:rPr>
          <w:spacing w:val="-57"/>
        </w:rPr>
        <w:t xml:space="preserve"> </w:t>
      </w:r>
      <w:r>
        <w:t>the</w:t>
      </w:r>
      <w:r>
        <w:rPr>
          <w:spacing w:val="17"/>
        </w:rPr>
        <w:t xml:space="preserve"> </w:t>
      </w:r>
      <w:r>
        <w:t>victims</w:t>
      </w:r>
      <w:r>
        <w:rPr>
          <w:spacing w:val="20"/>
        </w:rPr>
        <w:t xml:space="preserve"> </w:t>
      </w:r>
      <w:r w:rsidR="00FC798E">
        <w:t>of</w:t>
      </w:r>
      <w:r>
        <w:rPr>
          <w:spacing w:val="17"/>
        </w:rPr>
        <w:t xml:space="preserve"> </w:t>
      </w:r>
      <w:r w:rsidR="00FC798E">
        <w:t>workplace abuse</w:t>
      </w:r>
      <w:r>
        <w:t>.</w:t>
      </w:r>
      <w:r>
        <w:rPr>
          <w:spacing w:val="19"/>
        </w:rPr>
        <w:t xml:space="preserve"> </w:t>
      </w:r>
      <w:r>
        <w:t>It</w:t>
      </w:r>
      <w:r>
        <w:rPr>
          <w:spacing w:val="18"/>
        </w:rPr>
        <w:t xml:space="preserve"> </w:t>
      </w:r>
      <w:r>
        <w:t>can</w:t>
      </w:r>
      <w:r>
        <w:rPr>
          <w:spacing w:val="17"/>
        </w:rPr>
        <w:t xml:space="preserve"> </w:t>
      </w:r>
      <w:r>
        <w:t>also</w:t>
      </w:r>
      <w:r>
        <w:rPr>
          <w:spacing w:val="15"/>
        </w:rPr>
        <w:t xml:space="preserve"> </w:t>
      </w:r>
      <w:r>
        <w:t>be</w:t>
      </w:r>
      <w:r>
        <w:rPr>
          <w:spacing w:val="18"/>
        </w:rPr>
        <w:t xml:space="preserve"> </w:t>
      </w:r>
      <w:r>
        <w:t>found</w:t>
      </w:r>
      <w:r>
        <w:rPr>
          <w:spacing w:val="17"/>
        </w:rPr>
        <w:t xml:space="preserve"> </w:t>
      </w:r>
      <w:r>
        <w:t>that</w:t>
      </w:r>
      <w:r>
        <w:rPr>
          <w:spacing w:val="17"/>
        </w:rPr>
        <w:t xml:space="preserve"> </w:t>
      </w:r>
      <w:r>
        <w:t>most</w:t>
      </w:r>
      <w:r>
        <w:rPr>
          <w:spacing w:val="18"/>
        </w:rPr>
        <w:t xml:space="preserve"> </w:t>
      </w:r>
      <w:r>
        <w:t>female</w:t>
      </w:r>
      <w:r>
        <w:rPr>
          <w:spacing w:val="19"/>
        </w:rPr>
        <w:t xml:space="preserve"> </w:t>
      </w:r>
      <w:r>
        <w:t>employees</w:t>
      </w:r>
      <w:r>
        <w:rPr>
          <w:spacing w:val="-57"/>
        </w:rPr>
        <w:t xml:space="preserve"> </w:t>
      </w:r>
      <w:proofErr w:type="gramStart"/>
      <w:r>
        <w:t>have</w:t>
      </w:r>
      <w:r>
        <w:rPr>
          <w:spacing w:val="45"/>
        </w:rPr>
        <w:t xml:space="preserve"> </w:t>
      </w:r>
      <w:r>
        <w:t>to</w:t>
      </w:r>
      <w:proofErr w:type="gramEnd"/>
      <w:r>
        <w:rPr>
          <w:spacing w:val="43"/>
        </w:rPr>
        <w:t xml:space="preserve"> </w:t>
      </w:r>
      <w:r>
        <w:t>face</w:t>
      </w:r>
      <w:r>
        <w:rPr>
          <w:spacing w:val="45"/>
        </w:rPr>
        <w:t xml:space="preserve"> </w:t>
      </w:r>
      <w:r>
        <w:t>such</w:t>
      </w:r>
      <w:r>
        <w:rPr>
          <w:spacing w:val="43"/>
        </w:rPr>
        <w:t xml:space="preserve"> </w:t>
      </w:r>
      <w:r>
        <w:t>abusive</w:t>
      </w:r>
      <w:r>
        <w:rPr>
          <w:spacing w:val="43"/>
        </w:rPr>
        <w:t xml:space="preserve"> </w:t>
      </w:r>
      <w:r>
        <w:t>problems</w:t>
      </w:r>
      <w:r>
        <w:rPr>
          <w:spacing w:val="46"/>
        </w:rPr>
        <w:t xml:space="preserve"> </w:t>
      </w:r>
      <w:r>
        <w:t>at</w:t>
      </w:r>
      <w:r>
        <w:rPr>
          <w:spacing w:val="42"/>
        </w:rPr>
        <w:t xml:space="preserve"> </w:t>
      </w:r>
      <w:r w:rsidR="00FC798E">
        <w:rPr>
          <w:spacing w:val="42"/>
        </w:rPr>
        <w:t xml:space="preserve">the </w:t>
      </w:r>
      <w:r>
        <w:t>workplace</w:t>
      </w:r>
      <w:r>
        <w:rPr>
          <w:spacing w:val="45"/>
        </w:rPr>
        <w:t xml:space="preserve"> </w:t>
      </w:r>
      <w:r>
        <w:t>as</w:t>
      </w:r>
      <w:r>
        <w:rPr>
          <w:spacing w:val="44"/>
        </w:rPr>
        <w:t xml:space="preserve"> </w:t>
      </w:r>
      <w:r>
        <w:t>they</w:t>
      </w:r>
      <w:r>
        <w:rPr>
          <w:spacing w:val="45"/>
        </w:rPr>
        <w:t xml:space="preserve"> </w:t>
      </w:r>
      <w:r>
        <w:t>are</w:t>
      </w:r>
      <w:r>
        <w:rPr>
          <w:spacing w:val="43"/>
        </w:rPr>
        <w:t xml:space="preserve"> </w:t>
      </w:r>
      <w:r>
        <w:t>exploited</w:t>
      </w:r>
      <w:r>
        <w:rPr>
          <w:spacing w:val="47"/>
        </w:rPr>
        <w:t xml:space="preserve"> </w:t>
      </w:r>
      <w:r>
        <w:t>by</w:t>
      </w:r>
      <w:r>
        <w:rPr>
          <w:spacing w:val="43"/>
        </w:rPr>
        <w:t xml:space="preserve"> </w:t>
      </w:r>
      <w:r>
        <w:t>their</w:t>
      </w:r>
      <w:r>
        <w:rPr>
          <w:spacing w:val="45"/>
        </w:rPr>
        <w:t xml:space="preserve"> </w:t>
      </w:r>
      <w:r>
        <w:t>senior</w:t>
      </w:r>
      <w:r>
        <w:rPr>
          <w:spacing w:val="43"/>
        </w:rPr>
        <w:t xml:space="preserve"> </w:t>
      </w:r>
      <w:r>
        <w:t>staff</w:t>
      </w:r>
      <w:r>
        <w:rPr>
          <w:spacing w:val="-57"/>
        </w:rPr>
        <w:t xml:space="preserve"> </w:t>
      </w:r>
      <w:r w:rsidR="00FC798E">
        <w:t>members</w:t>
      </w:r>
      <w:r>
        <w:t>.</w:t>
      </w:r>
      <w:r>
        <w:rPr>
          <w:spacing w:val="22"/>
        </w:rPr>
        <w:t xml:space="preserve"> </w:t>
      </w:r>
      <w:r>
        <w:t>It</w:t>
      </w:r>
      <w:r>
        <w:rPr>
          <w:spacing w:val="21"/>
        </w:rPr>
        <w:t xml:space="preserve"> </w:t>
      </w:r>
      <w:r>
        <w:t>is</w:t>
      </w:r>
      <w:r>
        <w:rPr>
          <w:spacing w:val="20"/>
        </w:rPr>
        <w:t xml:space="preserve"> </w:t>
      </w:r>
      <w:r w:rsidR="00FC798E">
        <w:rPr>
          <w:spacing w:val="20"/>
        </w:rPr>
        <w:t xml:space="preserve">a </w:t>
      </w:r>
      <w:r>
        <w:t>very</w:t>
      </w:r>
      <w:r>
        <w:rPr>
          <w:spacing w:val="20"/>
        </w:rPr>
        <w:t xml:space="preserve"> </w:t>
      </w:r>
      <w:r>
        <w:t>critical</w:t>
      </w:r>
      <w:r>
        <w:rPr>
          <w:spacing w:val="22"/>
        </w:rPr>
        <w:t xml:space="preserve"> </w:t>
      </w:r>
      <w:r>
        <w:t>concern</w:t>
      </w:r>
      <w:r>
        <w:rPr>
          <w:spacing w:val="21"/>
        </w:rPr>
        <w:t xml:space="preserve"> </w:t>
      </w:r>
      <w:r w:rsidR="00FC798E">
        <w:t>that</w:t>
      </w:r>
      <w:r>
        <w:rPr>
          <w:spacing w:val="21"/>
        </w:rPr>
        <w:t xml:space="preserve"> </w:t>
      </w:r>
      <w:r w:rsidR="00FC798E">
        <w:t>needs to</w:t>
      </w:r>
      <w:r>
        <w:rPr>
          <w:spacing w:val="19"/>
        </w:rPr>
        <w:t xml:space="preserve"> </w:t>
      </w:r>
      <w:r>
        <w:t>be</w:t>
      </w:r>
      <w:r>
        <w:rPr>
          <w:spacing w:val="21"/>
        </w:rPr>
        <w:t xml:space="preserve"> </w:t>
      </w:r>
      <w:r>
        <w:t>communicated</w:t>
      </w:r>
      <w:r>
        <w:rPr>
          <w:spacing w:val="23"/>
        </w:rPr>
        <w:t xml:space="preserve"> </w:t>
      </w:r>
      <w:r>
        <w:t>to</w:t>
      </w:r>
      <w:r>
        <w:rPr>
          <w:spacing w:val="20"/>
        </w:rPr>
        <w:t xml:space="preserve"> </w:t>
      </w:r>
      <w:r>
        <w:t>higher</w:t>
      </w:r>
      <w:r>
        <w:rPr>
          <w:spacing w:val="21"/>
        </w:rPr>
        <w:t xml:space="preserve"> </w:t>
      </w:r>
      <w:r w:rsidR="00FC798E">
        <w:t>authorities</w:t>
      </w:r>
      <w:r>
        <w:rPr>
          <w:spacing w:val="23"/>
        </w:rPr>
        <w:t xml:space="preserve"> </w:t>
      </w:r>
      <w:r>
        <w:t>so</w:t>
      </w:r>
      <w:r>
        <w:rPr>
          <w:spacing w:val="20"/>
        </w:rPr>
        <w:t xml:space="preserve"> </w:t>
      </w:r>
      <w:r>
        <w:t>that</w:t>
      </w:r>
      <w:r>
        <w:rPr>
          <w:spacing w:val="-57"/>
        </w:rPr>
        <w:t xml:space="preserve"> </w:t>
      </w:r>
      <w:r>
        <w:t xml:space="preserve">the power to the superiors should be used in the right direction and not for </w:t>
      </w:r>
      <w:r w:rsidR="00FC798E">
        <w:t>their benefit</w:t>
      </w:r>
      <w:r>
        <w:t>.</w:t>
      </w:r>
      <w:r>
        <w:rPr>
          <w:spacing w:val="-57"/>
        </w:rPr>
        <w:t xml:space="preserve"> </w:t>
      </w:r>
      <w:r>
        <w:t>However,</w:t>
      </w:r>
      <w:r>
        <w:rPr>
          <w:spacing w:val="1"/>
        </w:rPr>
        <w:t xml:space="preserve"> </w:t>
      </w:r>
      <w:r>
        <w:t>due</w:t>
      </w:r>
      <w:r>
        <w:rPr>
          <w:spacing w:val="1"/>
        </w:rPr>
        <w:t xml:space="preserve"> </w:t>
      </w:r>
      <w:r>
        <w:t>to</w:t>
      </w:r>
      <w:r>
        <w:rPr>
          <w:spacing w:val="1"/>
        </w:rPr>
        <w:t xml:space="preserve"> </w:t>
      </w:r>
      <w:r>
        <w:t>the</w:t>
      </w:r>
      <w:r>
        <w:rPr>
          <w:spacing w:val="1"/>
        </w:rPr>
        <w:t xml:space="preserve"> </w:t>
      </w:r>
      <w:r>
        <w:t>lack</w:t>
      </w:r>
      <w:r>
        <w:rPr>
          <w:spacing w:val="1"/>
        </w:rPr>
        <w:t xml:space="preserve"> </w:t>
      </w:r>
      <w:r>
        <w:t>of</w:t>
      </w:r>
      <w:r>
        <w:rPr>
          <w:spacing w:val="1"/>
        </w:rPr>
        <w:t xml:space="preserve"> </w:t>
      </w:r>
      <w:r>
        <w:t>time</w:t>
      </w:r>
      <w:r>
        <w:rPr>
          <w:spacing w:val="60"/>
        </w:rPr>
        <w:t xml:space="preserve"> </w:t>
      </w:r>
      <w:r>
        <w:t>in</w:t>
      </w:r>
      <w:r>
        <w:rPr>
          <w:spacing w:val="60"/>
        </w:rPr>
        <w:t xml:space="preserve"> </w:t>
      </w:r>
      <w:r w:rsidR="00FC798E">
        <w:t>surveying</w:t>
      </w:r>
      <w:r>
        <w:rPr>
          <w:spacing w:val="60"/>
        </w:rPr>
        <w:t xml:space="preserve"> </w:t>
      </w:r>
      <w:r>
        <w:t>observing</w:t>
      </w:r>
      <w:r>
        <w:rPr>
          <w:spacing w:val="60"/>
        </w:rPr>
        <w:t xml:space="preserve"> </w:t>
      </w:r>
      <w:r>
        <w:t>the</w:t>
      </w:r>
      <w:r>
        <w:rPr>
          <w:spacing w:val="60"/>
        </w:rPr>
        <w:t xml:space="preserve"> </w:t>
      </w:r>
      <w:r>
        <w:t>abusive</w:t>
      </w:r>
      <w:r>
        <w:rPr>
          <w:spacing w:val="1"/>
        </w:rPr>
        <w:t xml:space="preserve"> </w:t>
      </w:r>
      <w:r>
        <w:t>practices</w:t>
      </w:r>
      <w:r>
        <w:rPr>
          <w:spacing w:val="43"/>
        </w:rPr>
        <w:t xml:space="preserve"> </w:t>
      </w:r>
      <w:r>
        <w:t>at</w:t>
      </w:r>
      <w:r>
        <w:rPr>
          <w:spacing w:val="38"/>
        </w:rPr>
        <w:t xml:space="preserve"> </w:t>
      </w:r>
      <w:r w:rsidR="00FC798E">
        <w:rPr>
          <w:spacing w:val="38"/>
        </w:rPr>
        <w:t xml:space="preserve">the </w:t>
      </w:r>
      <w:r>
        <w:t>workplace.</w:t>
      </w:r>
      <w:r>
        <w:rPr>
          <w:spacing w:val="41"/>
        </w:rPr>
        <w:t xml:space="preserve"> </w:t>
      </w:r>
      <w:r>
        <w:t>Therefore,</w:t>
      </w:r>
      <w:r>
        <w:rPr>
          <w:spacing w:val="40"/>
        </w:rPr>
        <w:t xml:space="preserve"> </w:t>
      </w:r>
      <w:r>
        <w:t>from</w:t>
      </w:r>
      <w:r>
        <w:rPr>
          <w:spacing w:val="39"/>
        </w:rPr>
        <w:t xml:space="preserve"> </w:t>
      </w:r>
      <w:r>
        <w:t>the</w:t>
      </w:r>
      <w:r>
        <w:rPr>
          <w:spacing w:val="41"/>
        </w:rPr>
        <w:t xml:space="preserve"> </w:t>
      </w:r>
      <w:r>
        <w:t>above</w:t>
      </w:r>
      <w:r>
        <w:rPr>
          <w:spacing w:val="39"/>
        </w:rPr>
        <w:t xml:space="preserve"> </w:t>
      </w:r>
      <w:r>
        <w:t>information,</w:t>
      </w:r>
      <w:r>
        <w:rPr>
          <w:spacing w:val="40"/>
        </w:rPr>
        <w:t xml:space="preserve"> </w:t>
      </w:r>
      <w:r>
        <w:t>I</w:t>
      </w:r>
      <w:r>
        <w:rPr>
          <w:spacing w:val="39"/>
        </w:rPr>
        <w:t xml:space="preserve"> </w:t>
      </w:r>
      <w:r>
        <w:t>was</w:t>
      </w:r>
      <w:r>
        <w:rPr>
          <w:spacing w:val="40"/>
        </w:rPr>
        <w:t xml:space="preserve"> </w:t>
      </w:r>
      <w:r>
        <w:t>able</w:t>
      </w:r>
      <w:r>
        <w:rPr>
          <w:spacing w:val="38"/>
        </w:rPr>
        <w:t xml:space="preserve"> </w:t>
      </w:r>
      <w:r>
        <w:t>to</w:t>
      </w:r>
      <w:r>
        <w:rPr>
          <w:spacing w:val="40"/>
        </w:rPr>
        <w:t xml:space="preserve"> </w:t>
      </w:r>
      <w:r w:rsidR="005753AF">
        <w:t>press</w:t>
      </w:r>
      <w:r w:rsidR="00FC798E">
        <w:t xml:space="preserve"> </w:t>
      </w:r>
      <w:proofErr w:type="spellStart"/>
      <w:r>
        <w:t>ent</w:t>
      </w:r>
      <w:proofErr w:type="spellEnd"/>
      <w:r>
        <w:rPr>
          <w:spacing w:val="39"/>
        </w:rPr>
        <w:t xml:space="preserve"> </w:t>
      </w:r>
      <w:r>
        <w:t>limited</w:t>
      </w:r>
      <w:r>
        <w:rPr>
          <w:spacing w:val="-57"/>
        </w:rPr>
        <w:t xml:space="preserve"> </w:t>
      </w:r>
      <w:r>
        <w:t>range</w:t>
      </w:r>
      <w:r>
        <w:rPr>
          <w:spacing w:val="6"/>
        </w:rPr>
        <w:t xml:space="preserve"> </w:t>
      </w:r>
      <w:r>
        <w:t>of</w:t>
      </w:r>
      <w:r>
        <w:rPr>
          <w:spacing w:val="4"/>
        </w:rPr>
        <w:t xml:space="preserve"> </w:t>
      </w:r>
      <w:r>
        <w:t>data</w:t>
      </w:r>
      <w:r>
        <w:rPr>
          <w:spacing w:val="7"/>
        </w:rPr>
        <w:t xml:space="preserve"> </w:t>
      </w:r>
      <w:r>
        <w:t>and</w:t>
      </w:r>
      <w:r>
        <w:rPr>
          <w:spacing w:val="4"/>
        </w:rPr>
        <w:t xml:space="preserve"> </w:t>
      </w:r>
      <w:r>
        <w:t>statistical</w:t>
      </w:r>
      <w:r>
        <w:rPr>
          <w:spacing w:val="8"/>
        </w:rPr>
        <w:t xml:space="preserve"> </w:t>
      </w:r>
      <w:proofErr w:type="gramStart"/>
      <w:r>
        <w:t>information</w:t>
      </w:r>
      <w:proofErr w:type="gramEnd"/>
      <w:r>
        <w:rPr>
          <w:spacing w:val="8"/>
        </w:rPr>
        <w:t xml:space="preserve"> </w:t>
      </w:r>
      <w:r>
        <w:t>but</w:t>
      </w:r>
      <w:r>
        <w:rPr>
          <w:spacing w:val="5"/>
        </w:rPr>
        <w:t xml:space="preserve"> </w:t>
      </w:r>
      <w:r>
        <w:t>this</w:t>
      </w:r>
      <w:r>
        <w:rPr>
          <w:spacing w:val="5"/>
        </w:rPr>
        <w:t xml:space="preserve"> </w:t>
      </w:r>
      <w:r>
        <w:t>limited</w:t>
      </w:r>
      <w:r>
        <w:rPr>
          <w:spacing w:val="7"/>
        </w:rPr>
        <w:t xml:space="preserve"> </w:t>
      </w:r>
      <w:r>
        <w:t>information</w:t>
      </w:r>
      <w:r>
        <w:rPr>
          <w:spacing w:val="8"/>
        </w:rPr>
        <w:t xml:space="preserve"> </w:t>
      </w:r>
      <w:r>
        <w:t>is</w:t>
      </w:r>
      <w:r>
        <w:rPr>
          <w:spacing w:val="6"/>
        </w:rPr>
        <w:t xml:space="preserve"> </w:t>
      </w:r>
      <w:r>
        <w:t>enough</w:t>
      </w:r>
      <w:r>
        <w:rPr>
          <w:spacing w:val="4"/>
        </w:rPr>
        <w:t xml:space="preserve"> </w:t>
      </w:r>
      <w:r>
        <w:t>to</w:t>
      </w:r>
      <w:r>
        <w:rPr>
          <w:spacing w:val="5"/>
        </w:rPr>
        <w:t xml:space="preserve"> </w:t>
      </w:r>
      <w:r>
        <w:t>identify</w:t>
      </w:r>
      <w:r>
        <w:rPr>
          <w:spacing w:val="8"/>
        </w:rPr>
        <w:t xml:space="preserve"> </w:t>
      </w:r>
      <w:r w:rsidR="005753AF">
        <w:rPr>
          <w:spacing w:val="8"/>
        </w:rPr>
        <w:t xml:space="preserve">the </w:t>
      </w:r>
      <w:r>
        <w:t>wrong</w:t>
      </w:r>
      <w:r>
        <w:rPr>
          <w:spacing w:val="-57"/>
        </w:rPr>
        <w:t xml:space="preserve"> </w:t>
      </w:r>
      <w:proofErr w:type="spellStart"/>
      <w:r>
        <w:t>practice</w:t>
      </w:r>
      <w:r w:rsidR="00FC798E">
        <w:t>in</w:t>
      </w:r>
      <w:r>
        <w:t>at</w:t>
      </w:r>
      <w:proofErr w:type="spellEnd"/>
      <w:r>
        <w:rPr>
          <w:spacing w:val="10"/>
        </w:rPr>
        <w:t xml:space="preserve"> </w:t>
      </w:r>
      <w:r w:rsidR="005753AF">
        <w:rPr>
          <w:spacing w:val="10"/>
        </w:rPr>
        <w:t xml:space="preserve">the </w:t>
      </w:r>
      <w:r>
        <w:t>workplace.</w:t>
      </w:r>
      <w:r>
        <w:rPr>
          <w:spacing w:val="11"/>
        </w:rPr>
        <w:t xml:space="preserve"> </w:t>
      </w:r>
      <w:r>
        <w:t>However,</w:t>
      </w:r>
      <w:r>
        <w:rPr>
          <w:spacing w:val="11"/>
        </w:rPr>
        <w:t xml:space="preserve"> </w:t>
      </w:r>
      <w:r>
        <w:t>for</w:t>
      </w:r>
      <w:r>
        <w:rPr>
          <w:spacing w:val="8"/>
        </w:rPr>
        <w:t xml:space="preserve"> </w:t>
      </w:r>
      <w:r>
        <w:t>future</w:t>
      </w:r>
      <w:r>
        <w:rPr>
          <w:spacing w:val="11"/>
        </w:rPr>
        <w:t xml:space="preserve"> </w:t>
      </w:r>
      <w:r>
        <w:t>research,</w:t>
      </w:r>
      <w:r>
        <w:rPr>
          <w:spacing w:val="13"/>
        </w:rPr>
        <w:t xml:space="preserve"> </w:t>
      </w:r>
      <w:r>
        <w:t>I</w:t>
      </w:r>
      <w:r>
        <w:rPr>
          <w:spacing w:val="9"/>
        </w:rPr>
        <w:t xml:space="preserve"> </w:t>
      </w:r>
      <w:r w:rsidR="00FC798E">
        <w:t>would</w:t>
      </w:r>
      <w:r>
        <w:rPr>
          <w:spacing w:val="11"/>
        </w:rPr>
        <w:t xml:space="preserve"> </w:t>
      </w:r>
      <w:r>
        <w:t>recommend</w:t>
      </w:r>
      <w:r>
        <w:rPr>
          <w:spacing w:val="10"/>
        </w:rPr>
        <w:t xml:space="preserve"> </w:t>
      </w:r>
      <w:r>
        <w:t>expanding</w:t>
      </w:r>
      <w:r>
        <w:rPr>
          <w:spacing w:val="13"/>
        </w:rPr>
        <w:t xml:space="preserve"> </w:t>
      </w:r>
      <w:r>
        <w:t>the</w:t>
      </w:r>
    </w:p>
    <w:p w14:paraId="39163A6D" w14:textId="77777777" w:rsidR="009E5133" w:rsidRDefault="009E5133">
      <w:pPr>
        <w:spacing w:line="360" w:lineRule="auto"/>
        <w:jc w:val="right"/>
        <w:sectPr w:rsidR="009E5133">
          <w:pgSz w:w="12240" w:h="15840"/>
          <w:pgMar w:top="1600" w:right="1320" w:bottom="1260" w:left="920" w:header="1241" w:footer="1062" w:gutter="0"/>
          <w:cols w:space="720"/>
        </w:sectPr>
      </w:pPr>
    </w:p>
    <w:p w14:paraId="24CC3B4B" w14:textId="31F794C7" w:rsidR="009E5133" w:rsidRDefault="005572DE">
      <w:pPr>
        <w:pStyle w:val="BodyText"/>
        <w:spacing w:before="100" w:line="360" w:lineRule="auto"/>
        <w:ind w:left="521" w:right="121"/>
        <w:jc w:val="both"/>
      </w:pPr>
      <w:r>
        <w:lastRenderedPageBreak/>
        <w:t>sample frame of employees within small as well as multinational companies would help me to</w:t>
      </w:r>
      <w:r>
        <w:rPr>
          <w:spacing w:val="1"/>
        </w:rPr>
        <w:t xml:space="preserve"> </w:t>
      </w:r>
      <w:r>
        <w:t xml:space="preserve">provide </w:t>
      </w:r>
      <w:r w:rsidR="00FC798E">
        <w:t xml:space="preserve">a </w:t>
      </w:r>
      <w:r>
        <w:t xml:space="preserve">clear </w:t>
      </w:r>
      <w:r w:rsidR="005753AF">
        <w:t>understanding</w:t>
      </w:r>
      <w:r>
        <w:t xml:space="preserve"> and visuals about abusive </w:t>
      </w:r>
      <w:r w:rsidR="00FC798E">
        <w:t>workplace practices</w:t>
      </w:r>
      <w:r>
        <w:t>. Moreover, in</w:t>
      </w:r>
      <w:r>
        <w:rPr>
          <w:spacing w:val="1"/>
        </w:rPr>
        <w:t xml:space="preserve"> </w:t>
      </w:r>
      <w:r w:rsidR="005753AF">
        <w:rPr>
          <w:spacing w:val="1"/>
        </w:rPr>
        <w:t>the</w:t>
      </w:r>
      <w:r w:rsidR="00FC798E">
        <w:rPr>
          <w:spacing w:val="1"/>
        </w:rPr>
        <w:t xml:space="preserve"> </w:t>
      </w:r>
      <w:r>
        <w:t xml:space="preserve">future wide range of employees are </w:t>
      </w:r>
      <w:r w:rsidR="00FC798E">
        <w:t>targeted</w:t>
      </w:r>
      <w:r>
        <w:t xml:space="preserve"> via online surveys which </w:t>
      </w:r>
      <w:r w:rsidR="005753AF">
        <w:t>help</w:t>
      </w:r>
      <w:r>
        <w:t xml:space="preserve"> me to get the</w:t>
      </w:r>
      <w:r>
        <w:rPr>
          <w:spacing w:val="1"/>
        </w:rPr>
        <w:t xml:space="preserve"> </w:t>
      </w:r>
      <w:r>
        <w:t>appropriate</w:t>
      </w:r>
      <w:r>
        <w:rPr>
          <w:spacing w:val="1"/>
        </w:rPr>
        <w:t xml:space="preserve"> </w:t>
      </w:r>
      <w:r>
        <w:t>data analysis</w:t>
      </w:r>
      <w:r>
        <w:rPr>
          <w:spacing w:val="-1"/>
        </w:rPr>
        <w:t xml:space="preserve"> </w:t>
      </w:r>
      <w:r>
        <w:t>results</w:t>
      </w:r>
      <w:r>
        <w:rPr>
          <w:spacing w:val="-1"/>
        </w:rPr>
        <w:t xml:space="preserve"> </w:t>
      </w:r>
      <w:r>
        <w:t>and provide</w:t>
      </w:r>
      <w:r>
        <w:rPr>
          <w:spacing w:val="-2"/>
        </w:rPr>
        <w:t xml:space="preserve"> </w:t>
      </w:r>
      <w:r>
        <w:t>clear</w:t>
      </w:r>
      <w:r>
        <w:rPr>
          <w:spacing w:val="-1"/>
        </w:rPr>
        <w:t xml:space="preserve"> </w:t>
      </w:r>
      <w:r w:rsidR="00FC798E">
        <w:t>viewpoints</w:t>
      </w:r>
      <w:r>
        <w:rPr>
          <w:spacing w:val="1"/>
        </w:rPr>
        <w:t xml:space="preserve"> </w:t>
      </w:r>
      <w:r>
        <w:t>regarding the</w:t>
      </w:r>
      <w:r>
        <w:rPr>
          <w:spacing w:val="-2"/>
        </w:rPr>
        <w:t xml:space="preserve"> </w:t>
      </w:r>
      <w:r>
        <w:t>research.</w:t>
      </w:r>
    </w:p>
    <w:p w14:paraId="4A0B81F7" w14:textId="77777777" w:rsidR="009E5133" w:rsidRDefault="005572DE">
      <w:pPr>
        <w:pStyle w:val="Heading1"/>
        <w:spacing w:before="0"/>
        <w:ind w:right="827"/>
      </w:pPr>
      <w:bookmarkStart w:id="5" w:name="_TOC_250000"/>
      <w:bookmarkEnd w:id="5"/>
      <w:r>
        <w:t>CONCLUSION</w:t>
      </w:r>
    </w:p>
    <w:p w14:paraId="3685B2C7" w14:textId="5742D5BB" w:rsidR="009E5133" w:rsidRDefault="005572DE">
      <w:pPr>
        <w:pStyle w:val="BodyText"/>
        <w:spacing w:before="162" w:line="360" w:lineRule="auto"/>
        <w:ind w:left="521" w:right="116" w:firstLine="720"/>
        <w:jc w:val="both"/>
      </w:pPr>
      <w:r>
        <w:t>From the above study, it can be concluded that power abuse of the employees in the form</w:t>
      </w:r>
      <w:r>
        <w:rPr>
          <w:spacing w:val="1"/>
        </w:rPr>
        <w:t xml:space="preserve"> </w:t>
      </w:r>
      <w:r>
        <w:t xml:space="preserve">creates </w:t>
      </w:r>
      <w:r w:rsidR="00FC798E">
        <w:t xml:space="preserve">a </w:t>
      </w:r>
      <w:r>
        <w:t>wrong impression in the minds of employee</w:t>
      </w:r>
      <w:r>
        <w:t xml:space="preserve">s. Also, it can be concluded that it </w:t>
      </w:r>
      <w:r w:rsidR="00FC798E">
        <w:t>affects</w:t>
      </w:r>
      <w:r>
        <w:rPr>
          <w:spacing w:val="1"/>
        </w:rPr>
        <w:t xml:space="preserve"> </w:t>
      </w:r>
      <w:r>
        <w:t xml:space="preserve">individual </w:t>
      </w:r>
      <w:r w:rsidR="00FC798E">
        <w:t>behavior</w:t>
      </w:r>
      <w:r>
        <w:t xml:space="preserve"> which </w:t>
      </w:r>
      <w:r w:rsidR="005753AF">
        <w:t>results</w:t>
      </w:r>
      <w:r>
        <w:t xml:space="preserve"> in </w:t>
      </w:r>
      <w:r w:rsidR="005753AF">
        <w:t>a</w:t>
      </w:r>
      <w:r w:rsidR="00FC798E">
        <w:t xml:space="preserve"> </w:t>
      </w:r>
      <w:r>
        <w:t xml:space="preserve">negative environment </w:t>
      </w:r>
      <w:r w:rsidR="00FC798E">
        <w:t>in</w:t>
      </w:r>
      <w:r>
        <w:t xml:space="preserve"> </w:t>
      </w:r>
      <w:r w:rsidR="005753AF">
        <w:t xml:space="preserve">the </w:t>
      </w:r>
      <w:r>
        <w:t>workplace and hence it lowers the</w:t>
      </w:r>
      <w:r>
        <w:rPr>
          <w:spacing w:val="1"/>
        </w:rPr>
        <w:t xml:space="preserve"> </w:t>
      </w:r>
      <w:r>
        <w:t>business</w:t>
      </w:r>
      <w:r>
        <w:rPr>
          <w:spacing w:val="1"/>
        </w:rPr>
        <w:t xml:space="preserve"> </w:t>
      </w:r>
      <w:r>
        <w:t>performance</w:t>
      </w:r>
      <w:r>
        <w:rPr>
          <w:spacing w:val="1"/>
        </w:rPr>
        <w:t xml:space="preserve"> </w:t>
      </w:r>
      <w:r w:rsidR="00FC798E">
        <w:rPr>
          <w:spacing w:val="1"/>
        </w:rPr>
        <w:t xml:space="preserve">and </w:t>
      </w:r>
      <w:r>
        <w:t>prevents</w:t>
      </w:r>
      <w:r>
        <w:rPr>
          <w:spacing w:val="1"/>
        </w:rPr>
        <w:t xml:space="preserve"> </w:t>
      </w:r>
      <w:r>
        <w:t>the</w:t>
      </w:r>
      <w:r>
        <w:rPr>
          <w:spacing w:val="1"/>
        </w:rPr>
        <w:t xml:space="preserve"> </w:t>
      </w:r>
      <w:r>
        <w:t>organization</w:t>
      </w:r>
      <w:r>
        <w:rPr>
          <w:spacing w:val="1"/>
        </w:rPr>
        <w:t xml:space="preserve"> </w:t>
      </w:r>
      <w:r w:rsidR="00FC798E">
        <w:t>from</w:t>
      </w:r>
      <w:r>
        <w:rPr>
          <w:spacing w:val="1"/>
        </w:rPr>
        <w:t xml:space="preserve"> </w:t>
      </w:r>
      <w:r>
        <w:t>meeting</w:t>
      </w:r>
      <w:r>
        <w:rPr>
          <w:spacing w:val="1"/>
        </w:rPr>
        <w:t xml:space="preserve"> </w:t>
      </w:r>
      <w:r>
        <w:t>the</w:t>
      </w:r>
      <w:r>
        <w:rPr>
          <w:spacing w:val="1"/>
        </w:rPr>
        <w:t xml:space="preserve"> </w:t>
      </w:r>
      <w:r>
        <w:t>main</w:t>
      </w:r>
      <w:r>
        <w:rPr>
          <w:spacing w:val="1"/>
        </w:rPr>
        <w:t xml:space="preserve"> </w:t>
      </w:r>
      <w:r>
        <w:t>objectives</w:t>
      </w:r>
      <w:r>
        <w:rPr>
          <w:spacing w:val="1"/>
        </w:rPr>
        <w:t xml:space="preserve"> </w:t>
      </w:r>
      <w:r>
        <w:t>(</w:t>
      </w:r>
      <w:r>
        <w:rPr>
          <w:color w:val="212121"/>
        </w:rPr>
        <w:t>Rai</w:t>
      </w:r>
      <w:r>
        <w:rPr>
          <w:color w:val="212121"/>
          <w:spacing w:val="60"/>
        </w:rPr>
        <w:t xml:space="preserve"> </w:t>
      </w:r>
      <w:r>
        <w:rPr>
          <w:color w:val="212121"/>
        </w:rPr>
        <w:t>and</w:t>
      </w:r>
      <w:r>
        <w:rPr>
          <w:color w:val="212121"/>
          <w:spacing w:val="1"/>
        </w:rPr>
        <w:t xml:space="preserve"> </w:t>
      </w:r>
      <w:r>
        <w:rPr>
          <w:color w:val="212121"/>
        </w:rPr>
        <w:t>Agarwal, 2016</w:t>
      </w:r>
      <w:r>
        <w:t>)</w:t>
      </w:r>
      <w:r>
        <w:rPr>
          <w:b/>
        </w:rPr>
        <w:t xml:space="preserve">. </w:t>
      </w:r>
      <w:r>
        <w:t>The study has</w:t>
      </w:r>
      <w:r>
        <w:t xml:space="preserve"> provided perceptions and viewpoints of various employees who</w:t>
      </w:r>
      <w:r>
        <w:rPr>
          <w:spacing w:val="1"/>
        </w:rPr>
        <w:t xml:space="preserve"> </w:t>
      </w:r>
      <w:r>
        <w:t xml:space="preserve">are likely to become the victims of such power abuse at </w:t>
      </w:r>
      <w:r w:rsidR="00FC798E">
        <w:t xml:space="preserve">the </w:t>
      </w:r>
      <w:r>
        <w:t>organization. The report has reflected</w:t>
      </w:r>
      <w:r>
        <w:rPr>
          <w:spacing w:val="1"/>
        </w:rPr>
        <w:t xml:space="preserve"> </w:t>
      </w:r>
      <w:r w:rsidR="00FC798E">
        <w:t>on</w:t>
      </w:r>
      <w:r>
        <w:t xml:space="preserve"> the wrong practice </w:t>
      </w:r>
      <w:r w:rsidR="00FC798E">
        <w:t>in</w:t>
      </w:r>
      <w:r>
        <w:t xml:space="preserve"> </w:t>
      </w:r>
      <w:r w:rsidR="00FC798E">
        <w:t xml:space="preserve">the </w:t>
      </w:r>
      <w:r>
        <w:t xml:space="preserve">workplace </w:t>
      </w:r>
      <w:proofErr w:type="gramStart"/>
      <w:r>
        <w:t>and also</w:t>
      </w:r>
      <w:proofErr w:type="gramEnd"/>
      <w:r>
        <w:t xml:space="preserve"> develops </w:t>
      </w:r>
      <w:r>
        <w:t>awareness about legal actions</w:t>
      </w:r>
      <w:r>
        <w:rPr>
          <w:spacing w:val="1"/>
        </w:rPr>
        <w:t xml:space="preserve"> </w:t>
      </w:r>
      <w:r>
        <w:t>regarding</w:t>
      </w:r>
      <w:r>
        <w:rPr>
          <w:spacing w:val="1"/>
        </w:rPr>
        <w:t xml:space="preserve"> </w:t>
      </w:r>
      <w:r>
        <w:t>such</w:t>
      </w:r>
      <w:r>
        <w:rPr>
          <w:spacing w:val="1"/>
        </w:rPr>
        <w:t xml:space="preserve"> </w:t>
      </w:r>
      <w:r>
        <w:t>abusive</w:t>
      </w:r>
      <w:r>
        <w:rPr>
          <w:spacing w:val="1"/>
        </w:rPr>
        <w:t xml:space="preserve"> </w:t>
      </w:r>
      <w:r>
        <w:t>practices.</w:t>
      </w:r>
      <w:r>
        <w:rPr>
          <w:spacing w:val="1"/>
        </w:rPr>
        <w:t xml:space="preserve"> </w:t>
      </w:r>
      <w:r>
        <w:t>Although,</w:t>
      </w:r>
      <w:r>
        <w:rPr>
          <w:spacing w:val="1"/>
        </w:rPr>
        <w:t xml:space="preserve"> </w:t>
      </w:r>
      <w:r>
        <w:t>employees</w:t>
      </w:r>
      <w:r>
        <w:rPr>
          <w:spacing w:val="1"/>
        </w:rPr>
        <w:t xml:space="preserve"> </w:t>
      </w:r>
      <w:r>
        <w:t>need</w:t>
      </w:r>
      <w:r>
        <w:rPr>
          <w:spacing w:val="1"/>
        </w:rPr>
        <w:t xml:space="preserve"> </w:t>
      </w:r>
      <w:r>
        <w:t>to</w:t>
      </w:r>
      <w:r>
        <w:rPr>
          <w:spacing w:val="1"/>
        </w:rPr>
        <w:t xml:space="preserve"> </w:t>
      </w:r>
      <w:r>
        <w:t>take</w:t>
      </w:r>
      <w:r>
        <w:rPr>
          <w:spacing w:val="1"/>
        </w:rPr>
        <w:t xml:space="preserve"> </w:t>
      </w:r>
      <w:r>
        <w:t>regarding</w:t>
      </w:r>
      <w:r>
        <w:rPr>
          <w:spacing w:val="1"/>
        </w:rPr>
        <w:t xml:space="preserve"> </w:t>
      </w:r>
      <w:r>
        <w:t>such</w:t>
      </w:r>
      <w:r>
        <w:rPr>
          <w:spacing w:val="1"/>
        </w:rPr>
        <w:t xml:space="preserve"> </w:t>
      </w:r>
      <w:r>
        <w:t>practices</w:t>
      </w:r>
      <w:r>
        <w:rPr>
          <w:spacing w:val="3"/>
        </w:rPr>
        <w:t xml:space="preserve"> </w:t>
      </w:r>
      <w:r>
        <w:t>which</w:t>
      </w:r>
      <w:r>
        <w:rPr>
          <w:spacing w:val="1"/>
        </w:rPr>
        <w:t xml:space="preserve"> </w:t>
      </w:r>
      <w:r w:rsidR="006C78BD">
        <w:t>exploited</w:t>
      </w:r>
      <w:r>
        <w:rPr>
          <w:spacing w:val="-1"/>
        </w:rPr>
        <w:t xml:space="preserve"> </w:t>
      </w:r>
      <w:r>
        <w:t>human</w:t>
      </w:r>
      <w:r>
        <w:rPr>
          <w:spacing w:val="1"/>
        </w:rPr>
        <w:t xml:space="preserve"> </w:t>
      </w:r>
      <w:r w:rsidR="00FC798E">
        <w:t>behavior</w:t>
      </w:r>
      <w:r>
        <w:t xml:space="preserve"> </w:t>
      </w:r>
      <w:r w:rsidR="00795878">
        <w:t>in</w:t>
      </w:r>
      <w:r>
        <w:rPr>
          <w:spacing w:val="-1"/>
        </w:rPr>
        <w:t xml:space="preserve"> </w:t>
      </w:r>
      <w:r w:rsidR="005753AF">
        <w:rPr>
          <w:spacing w:val="-1"/>
        </w:rPr>
        <w:t xml:space="preserve">the </w:t>
      </w:r>
      <w:r>
        <w:t>workplace.</w:t>
      </w:r>
    </w:p>
    <w:p w14:paraId="42285229" w14:textId="77777777" w:rsidR="009E5133" w:rsidRDefault="009E5133">
      <w:pPr>
        <w:spacing w:line="360" w:lineRule="auto"/>
        <w:jc w:val="both"/>
        <w:sectPr w:rsidR="009E5133">
          <w:headerReference w:type="default" r:id="rId22"/>
          <w:footerReference w:type="default" r:id="rId23"/>
          <w:pgSz w:w="12240" w:h="15840"/>
          <w:pgMar w:top="1340" w:right="1320" w:bottom="1260" w:left="920" w:header="0" w:footer="1062" w:gutter="0"/>
          <w:cols w:space="720"/>
        </w:sectPr>
      </w:pPr>
    </w:p>
    <w:p w14:paraId="1FE4CEE1" w14:textId="5C4E6525" w:rsidR="009E5133" w:rsidRDefault="009E5133">
      <w:pPr>
        <w:pStyle w:val="BodyText"/>
        <w:ind w:left="103"/>
        <w:rPr>
          <w:sz w:val="20"/>
        </w:rPr>
      </w:pPr>
    </w:p>
    <w:p w14:paraId="27E15B5E" w14:textId="77777777" w:rsidR="009E5133" w:rsidRDefault="009E5133">
      <w:pPr>
        <w:pStyle w:val="BodyText"/>
        <w:rPr>
          <w:sz w:val="20"/>
        </w:rPr>
      </w:pPr>
    </w:p>
    <w:p w14:paraId="57A63BAA" w14:textId="77777777" w:rsidR="009E5133" w:rsidRDefault="009E5133">
      <w:pPr>
        <w:pStyle w:val="BodyText"/>
        <w:rPr>
          <w:sz w:val="20"/>
        </w:rPr>
      </w:pPr>
    </w:p>
    <w:p w14:paraId="1F4BC599" w14:textId="77777777" w:rsidR="009E5133" w:rsidRDefault="009E5133">
      <w:pPr>
        <w:pStyle w:val="BodyText"/>
        <w:rPr>
          <w:sz w:val="20"/>
        </w:rPr>
      </w:pPr>
    </w:p>
    <w:p w14:paraId="38E83415" w14:textId="77777777" w:rsidR="009E5133" w:rsidRDefault="009E5133">
      <w:pPr>
        <w:pStyle w:val="BodyText"/>
        <w:spacing w:before="7"/>
        <w:rPr>
          <w:sz w:val="21"/>
        </w:rPr>
      </w:pPr>
    </w:p>
    <w:p w14:paraId="3F22D7A1" w14:textId="77777777" w:rsidR="009E5133" w:rsidRDefault="005572DE">
      <w:pPr>
        <w:pStyle w:val="Heading2"/>
        <w:spacing w:before="90"/>
        <w:ind w:left="521" w:firstLine="0"/>
      </w:pPr>
      <w:r>
        <w:t>REFERENCES</w:t>
      </w:r>
    </w:p>
    <w:p w14:paraId="36B718B3" w14:textId="77777777" w:rsidR="009E5133" w:rsidRDefault="005572DE">
      <w:pPr>
        <w:pStyle w:val="BodyText"/>
        <w:spacing w:before="138"/>
        <w:ind w:left="521"/>
        <w:jc w:val="both"/>
      </w:pPr>
      <w:r>
        <w:rPr>
          <w:u w:val="single"/>
        </w:rPr>
        <w:t>Books</w:t>
      </w:r>
      <w:r>
        <w:rPr>
          <w:spacing w:val="-3"/>
          <w:u w:val="single"/>
        </w:rPr>
        <w:t xml:space="preserve"> </w:t>
      </w:r>
      <w:r>
        <w:rPr>
          <w:u w:val="single"/>
        </w:rPr>
        <w:t>and</w:t>
      </w:r>
      <w:r>
        <w:rPr>
          <w:spacing w:val="-2"/>
          <w:u w:val="single"/>
        </w:rPr>
        <w:t xml:space="preserve"> </w:t>
      </w:r>
      <w:r>
        <w:rPr>
          <w:u w:val="single"/>
        </w:rPr>
        <w:t>Journals</w:t>
      </w:r>
    </w:p>
    <w:p w14:paraId="293B635F" w14:textId="5CF8797C" w:rsidR="009E5133" w:rsidRPr="009835EF" w:rsidRDefault="005572DE">
      <w:pPr>
        <w:spacing w:before="138" w:line="360" w:lineRule="auto"/>
        <w:ind w:left="1280" w:right="123" w:hanging="690"/>
        <w:jc w:val="both"/>
        <w:rPr>
          <w:sz w:val="24"/>
        </w:rPr>
      </w:pPr>
      <w:r w:rsidRPr="009835EF">
        <w:rPr>
          <w:color w:val="212121"/>
          <w:sz w:val="24"/>
        </w:rPr>
        <w:t>D’Cruz, P., Noronha, E. and Lutgen-Sandvik, P., 2018. Power, subjectivity</w:t>
      </w:r>
      <w:r w:rsidR="00FC798E">
        <w:rPr>
          <w:color w:val="212121"/>
          <w:sz w:val="24"/>
        </w:rPr>
        <w:t>,</w:t>
      </w:r>
      <w:r w:rsidRPr="009835EF">
        <w:rPr>
          <w:color w:val="212121"/>
          <w:sz w:val="24"/>
        </w:rPr>
        <w:t xml:space="preserve"> and context in</w:t>
      </w:r>
      <w:r w:rsidRPr="009835EF">
        <w:rPr>
          <w:color w:val="212121"/>
          <w:spacing w:val="1"/>
          <w:sz w:val="24"/>
        </w:rPr>
        <w:t xml:space="preserve"> </w:t>
      </w:r>
      <w:r w:rsidRPr="009835EF">
        <w:rPr>
          <w:color w:val="212121"/>
          <w:sz w:val="24"/>
        </w:rPr>
        <w:t>workplace</w:t>
      </w:r>
      <w:r w:rsidRPr="009835EF">
        <w:rPr>
          <w:color w:val="212121"/>
          <w:spacing w:val="61"/>
          <w:sz w:val="24"/>
        </w:rPr>
        <w:t xml:space="preserve"> </w:t>
      </w:r>
      <w:r w:rsidRPr="009835EF">
        <w:rPr>
          <w:color w:val="212121"/>
          <w:sz w:val="24"/>
        </w:rPr>
        <w:t>bullying,</w:t>
      </w:r>
      <w:r w:rsidRPr="009835EF">
        <w:rPr>
          <w:color w:val="212121"/>
          <w:spacing w:val="61"/>
          <w:sz w:val="24"/>
        </w:rPr>
        <w:t xml:space="preserve"> </w:t>
      </w:r>
      <w:r w:rsidRPr="009835EF">
        <w:rPr>
          <w:color w:val="212121"/>
          <w:sz w:val="24"/>
        </w:rPr>
        <w:t>emotional</w:t>
      </w:r>
      <w:r w:rsidRPr="009835EF">
        <w:rPr>
          <w:color w:val="212121"/>
          <w:spacing w:val="61"/>
          <w:sz w:val="24"/>
        </w:rPr>
        <w:t xml:space="preserve"> </w:t>
      </w:r>
      <w:r w:rsidRPr="009835EF">
        <w:rPr>
          <w:color w:val="212121"/>
          <w:sz w:val="24"/>
        </w:rPr>
        <w:t>abuse</w:t>
      </w:r>
      <w:r w:rsidR="005753AF">
        <w:rPr>
          <w:color w:val="212121"/>
          <w:sz w:val="24"/>
        </w:rPr>
        <w:t>,</w:t>
      </w:r>
      <w:r w:rsidR="00FC798E">
        <w:rPr>
          <w:color w:val="212121"/>
          <w:sz w:val="24"/>
        </w:rPr>
        <w:t xml:space="preserve"> </w:t>
      </w:r>
      <w:r w:rsidRPr="009835EF">
        <w:rPr>
          <w:color w:val="212121"/>
          <w:sz w:val="24"/>
        </w:rPr>
        <w:t>and</w:t>
      </w:r>
      <w:r w:rsidR="00FC798E">
        <w:rPr>
          <w:color w:val="212121"/>
          <w:sz w:val="24"/>
        </w:rPr>
        <w:t xml:space="preserve"> </w:t>
      </w:r>
      <w:r w:rsidRPr="009835EF">
        <w:rPr>
          <w:color w:val="212121"/>
          <w:sz w:val="24"/>
        </w:rPr>
        <w:t xml:space="preserve">harassment:  </w:t>
      </w:r>
      <w:r w:rsidRPr="009835EF">
        <w:rPr>
          <w:color w:val="212121"/>
          <w:spacing w:val="1"/>
          <w:sz w:val="24"/>
        </w:rPr>
        <w:t xml:space="preserve"> </w:t>
      </w:r>
      <w:r w:rsidRPr="009835EF">
        <w:rPr>
          <w:color w:val="212121"/>
          <w:sz w:val="24"/>
        </w:rPr>
        <w:t>Insights</w:t>
      </w:r>
      <w:r w:rsidR="00FC798E">
        <w:rPr>
          <w:color w:val="212121"/>
          <w:sz w:val="24"/>
        </w:rPr>
        <w:t xml:space="preserve"> </w:t>
      </w:r>
      <w:r w:rsidRPr="009835EF">
        <w:rPr>
          <w:color w:val="212121"/>
          <w:sz w:val="24"/>
        </w:rPr>
        <w:t>from</w:t>
      </w:r>
      <w:r w:rsidRPr="009835EF">
        <w:rPr>
          <w:color w:val="212121"/>
          <w:spacing w:val="1"/>
          <w:sz w:val="24"/>
        </w:rPr>
        <w:t xml:space="preserve"> </w:t>
      </w:r>
      <w:proofErr w:type="spellStart"/>
      <w:r w:rsidRPr="009835EF">
        <w:rPr>
          <w:color w:val="212121"/>
          <w:sz w:val="24"/>
        </w:rPr>
        <w:t>postpositivism</w:t>
      </w:r>
      <w:proofErr w:type="spellEnd"/>
      <w:r w:rsidRPr="009835EF">
        <w:rPr>
          <w:color w:val="212121"/>
          <w:sz w:val="24"/>
        </w:rPr>
        <w:t xml:space="preserve">. </w:t>
      </w:r>
      <w:r w:rsidRPr="009835EF">
        <w:rPr>
          <w:i/>
          <w:color w:val="212121"/>
          <w:sz w:val="24"/>
        </w:rPr>
        <w:t>Qualitative</w:t>
      </w:r>
      <w:r w:rsidRPr="009835EF">
        <w:rPr>
          <w:i/>
          <w:color w:val="212121"/>
          <w:spacing w:val="1"/>
          <w:sz w:val="24"/>
        </w:rPr>
        <w:t xml:space="preserve"> </w:t>
      </w:r>
      <w:r w:rsidRPr="009835EF">
        <w:rPr>
          <w:i/>
          <w:color w:val="212121"/>
          <w:sz w:val="24"/>
        </w:rPr>
        <w:t>Research</w:t>
      </w:r>
      <w:r w:rsidRPr="009835EF">
        <w:rPr>
          <w:i/>
          <w:color w:val="212121"/>
          <w:spacing w:val="1"/>
          <w:sz w:val="24"/>
        </w:rPr>
        <w:t xml:space="preserve"> </w:t>
      </w:r>
      <w:r w:rsidRPr="009835EF">
        <w:rPr>
          <w:i/>
          <w:color w:val="212121"/>
          <w:sz w:val="24"/>
        </w:rPr>
        <w:t>in</w:t>
      </w:r>
      <w:r w:rsidRPr="009835EF">
        <w:rPr>
          <w:i/>
          <w:color w:val="212121"/>
          <w:spacing w:val="1"/>
          <w:sz w:val="24"/>
        </w:rPr>
        <w:t xml:space="preserve"> </w:t>
      </w:r>
      <w:r w:rsidRPr="009835EF">
        <w:rPr>
          <w:i/>
          <w:color w:val="212121"/>
          <w:sz w:val="24"/>
        </w:rPr>
        <w:t>Organizations</w:t>
      </w:r>
      <w:r w:rsidRPr="009835EF">
        <w:rPr>
          <w:i/>
          <w:color w:val="212121"/>
          <w:spacing w:val="1"/>
          <w:sz w:val="24"/>
        </w:rPr>
        <w:t xml:space="preserve"> </w:t>
      </w:r>
      <w:r w:rsidRPr="009835EF">
        <w:rPr>
          <w:i/>
          <w:color w:val="212121"/>
          <w:sz w:val="24"/>
        </w:rPr>
        <w:t>and</w:t>
      </w:r>
      <w:r w:rsidRPr="009835EF">
        <w:rPr>
          <w:i/>
          <w:color w:val="212121"/>
          <w:spacing w:val="1"/>
          <w:sz w:val="24"/>
        </w:rPr>
        <w:t xml:space="preserve"> </w:t>
      </w:r>
      <w:r w:rsidRPr="009835EF">
        <w:rPr>
          <w:i/>
          <w:color w:val="212121"/>
          <w:sz w:val="24"/>
        </w:rPr>
        <w:t>Management:</w:t>
      </w:r>
      <w:r w:rsidRPr="009835EF">
        <w:rPr>
          <w:i/>
          <w:color w:val="212121"/>
          <w:spacing w:val="1"/>
          <w:sz w:val="24"/>
        </w:rPr>
        <w:t xml:space="preserve"> </w:t>
      </w:r>
      <w:r w:rsidRPr="009835EF">
        <w:rPr>
          <w:i/>
          <w:color w:val="212121"/>
          <w:sz w:val="24"/>
        </w:rPr>
        <w:t>An</w:t>
      </w:r>
      <w:r w:rsidRPr="009835EF">
        <w:rPr>
          <w:i/>
          <w:color w:val="212121"/>
          <w:spacing w:val="1"/>
          <w:sz w:val="24"/>
        </w:rPr>
        <w:t xml:space="preserve"> </w:t>
      </w:r>
      <w:r w:rsidRPr="009835EF">
        <w:rPr>
          <w:i/>
          <w:color w:val="212121"/>
          <w:sz w:val="24"/>
        </w:rPr>
        <w:t>International Journa</w:t>
      </w:r>
      <w:r w:rsidRPr="009835EF">
        <w:rPr>
          <w:i/>
          <w:color w:val="212121"/>
          <w:sz w:val="24"/>
        </w:rPr>
        <w:t>l.</w:t>
      </w:r>
      <w:r w:rsidRPr="009835EF">
        <w:rPr>
          <w:i/>
          <w:color w:val="212121"/>
          <w:spacing w:val="-1"/>
          <w:sz w:val="24"/>
        </w:rPr>
        <w:t xml:space="preserve"> </w:t>
      </w:r>
      <w:r w:rsidRPr="009835EF">
        <w:rPr>
          <w:color w:val="212121"/>
          <w:sz w:val="24"/>
        </w:rPr>
        <w:t>13(1). pp.2-9.</w:t>
      </w:r>
    </w:p>
    <w:p w14:paraId="665FECE8" w14:textId="77777777" w:rsidR="009E5133" w:rsidRPr="009835EF" w:rsidRDefault="005572DE">
      <w:pPr>
        <w:pStyle w:val="BodyText"/>
        <w:spacing w:line="360" w:lineRule="auto"/>
        <w:ind w:left="1280" w:right="131" w:hanging="690"/>
        <w:jc w:val="both"/>
      </w:pPr>
      <w:r w:rsidRPr="009835EF">
        <w:rPr>
          <w:color w:val="212121"/>
        </w:rPr>
        <w:t>Wee,</w:t>
      </w:r>
      <w:r w:rsidRPr="009835EF">
        <w:rPr>
          <w:color w:val="212121"/>
          <w:spacing w:val="58"/>
        </w:rPr>
        <w:t xml:space="preserve"> </w:t>
      </w:r>
      <w:r w:rsidRPr="009835EF">
        <w:rPr>
          <w:color w:val="212121"/>
        </w:rPr>
        <w:t>E.X.</w:t>
      </w:r>
      <w:r w:rsidRPr="009835EF">
        <w:rPr>
          <w:color w:val="212121"/>
          <w:spacing w:val="57"/>
        </w:rPr>
        <w:t xml:space="preserve"> </w:t>
      </w:r>
      <w:r w:rsidRPr="009835EF">
        <w:rPr>
          <w:color w:val="212121"/>
        </w:rPr>
        <w:t>And</w:t>
      </w:r>
      <w:r w:rsidRPr="009835EF">
        <w:rPr>
          <w:color w:val="212121"/>
          <w:spacing w:val="57"/>
        </w:rPr>
        <w:t xml:space="preserve"> </w:t>
      </w:r>
      <w:r w:rsidRPr="009835EF">
        <w:rPr>
          <w:color w:val="212121"/>
        </w:rPr>
        <w:t>et.al.,</w:t>
      </w:r>
      <w:r w:rsidRPr="009835EF">
        <w:rPr>
          <w:color w:val="212121"/>
          <w:spacing w:val="59"/>
        </w:rPr>
        <w:t xml:space="preserve"> </w:t>
      </w:r>
      <w:r w:rsidRPr="009835EF">
        <w:rPr>
          <w:color w:val="212121"/>
        </w:rPr>
        <w:t>2017.</w:t>
      </w:r>
      <w:r w:rsidRPr="009835EF">
        <w:rPr>
          <w:color w:val="212121"/>
          <w:spacing w:val="57"/>
        </w:rPr>
        <w:t xml:space="preserve"> </w:t>
      </w:r>
      <w:r w:rsidRPr="009835EF">
        <w:rPr>
          <w:color w:val="212121"/>
        </w:rPr>
        <w:t>Moving</w:t>
      </w:r>
      <w:r w:rsidRPr="009835EF">
        <w:rPr>
          <w:color w:val="212121"/>
          <w:spacing w:val="57"/>
        </w:rPr>
        <w:t xml:space="preserve"> </w:t>
      </w:r>
      <w:r w:rsidRPr="009835EF">
        <w:rPr>
          <w:color w:val="212121"/>
        </w:rPr>
        <w:t>from</w:t>
      </w:r>
      <w:r w:rsidRPr="009835EF">
        <w:rPr>
          <w:color w:val="212121"/>
          <w:spacing w:val="57"/>
        </w:rPr>
        <w:t xml:space="preserve"> </w:t>
      </w:r>
      <w:r w:rsidRPr="009835EF">
        <w:rPr>
          <w:color w:val="212121"/>
        </w:rPr>
        <w:t>Abuse</w:t>
      </w:r>
      <w:r w:rsidRPr="009835EF">
        <w:rPr>
          <w:color w:val="212121"/>
          <w:spacing w:val="56"/>
        </w:rPr>
        <w:t xml:space="preserve"> </w:t>
      </w:r>
      <w:r w:rsidRPr="009835EF">
        <w:rPr>
          <w:color w:val="212121"/>
        </w:rPr>
        <w:t>to</w:t>
      </w:r>
      <w:r w:rsidRPr="009835EF">
        <w:rPr>
          <w:color w:val="212121"/>
          <w:spacing w:val="57"/>
        </w:rPr>
        <w:t xml:space="preserve"> </w:t>
      </w:r>
      <w:r w:rsidRPr="009835EF">
        <w:rPr>
          <w:color w:val="212121"/>
        </w:rPr>
        <w:t>Reconciliation:</w:t>
      </w:r>
      <w:r w:rsidRPr="009835EF">
        <w:rPr>
          <w:color w:val="212121"/>
          <w:spacing w:val="58"/>
        </w:rPr>
        <w:t xml:space="preserve"> </w:t>
      </w:r>
      <w:r w:rsidRPr="009835EF">
        <w:rPr>
          <w:color w:val="212121"/>
        </w:rPr>
        <w:t>A</w:t>
      </w:r>
      <w:r w:rsidRPr="009835EF">
        <w:rPr>
          <w:color w:val="212121"/>
          <w:spacing w:val="58"/>
        </w:rPr>
        <w:t xml:space="preserve"> </w:t>
      </w:r>
      <w:r w:rsidRPr="009835EF">
        <w:rPr>
          <w:color w:val="212121"/>
        </w:rPr>
        <w:t>Power-Dependence</w:t>
      </w:r>
      <w:r w:rsidRPr="009835EF">
        <w:rPr>
          <w:color w:val="212121"/>
          <w:spacing w:val="-58"/>
        </w:rPr>
        <w:t xml:space="preserve"> </w:t>
      </w:r>
      <w:r w:rsidRPr="009835EF">
        <w:rPr>
          <w:color w:val="212121"/>
        </w:rPr>
        <w:t xml:space="preserve">Perspective on When and How a Follower Can Break the Spiral of Abuse. </w:t>
      </w:r>
      <w:r w:rsidRPr="009835EF">
        <w:rPr>
          <w:i/>
          <w:color w:val="212121"/>
        </w:rPr>
        <w:t>Academy of</w:t>
      </w:r>
      <w:r w:rsidRPr="009835EF">
        <w:rPr>
          <w:i/>
          <w:color w:val="212121"/>
          <w:spacing w:val="1"/>
        </w:rPr>
        <w:t xml:space="preserve"> </w:t>
      </w:r>
      <w:r w:rsidRPr="009835EF">
        <w:rPr>
          <w:i/>
          <w:color w:val="212121"/>
        </w:rPr>
        <w:t>Management</w:t>
      </w:r>
      <w:r w:rsidRPr="009835EF">
        <w:rPr>
          <w:i/>
          <w:color w:val="212121"/>
          <w:spacing w:val="-2"/>
        </w:rPr>
        <w:t xml:space="preserve"> </w:t>
      </w:r>
      <w:r w:rsidRPr="009835EF">
        <w:rPr>
          <w:i/>
          <w:color w:val="212121"/>
        </w:rPr>
        <w:t>Journal.</w:t>
      </w:r>
      <w:r w:rsidRPr="009835EF">
        <w:rPr>
          <w:i/>
          <w:color w:val="212121"/>
          <w:spacing w:val="1"/>
        </w:rPr>
        <w:t xml:space="preserve"> </w:t>
      </w:r>
      <w:r w:rsidRPr="009835EF">
        <w:rPr>
          <w:color w:val="212121"/>
        </w:rPr>
        <w:t>60(6). pp.2352-2380.</w:t>
      </w:r>
    </w:p>
    <w:p w14:paraId="09105F5E" w14:textId="0D6B825C" w:rsidR="009E5133" w:rsidRPr="009835EF" w:rsidRDefault="00FC798E">
      <w:pPr>
        <w:spacing w:before="1" w:line="360" w:lineRule="auto"/>
        <w:ind w:left="1280" w:right="138" w:hanging="690"/>
        <w:jc w:val="both"/>
        <w:rPr>
          <w:sz w:val="24"/>
        </w:rPr>
      </w:pPr>
      <w:r>
        <w:rPr>
          <w:color w:val="212121"/>
          <w:sz w:val="24"/>
        </w:rPr>
        <w:t>Paul</w:t>
      </w:r>
      <w:r w:rsidR="005572DE" w:rsidRPr="009835EF">
        <w:rPr>
          <w:color w:val="212121"/>
          <w:sz w:val="24"/>
        </w:rPr>
        <w:t>, M. and Omari, M., 2015. 14 Workplace abuse, incivility</w:t>
      </w:r>
      <w:r>
        <w:rPr>
          <w:color w:val="212121"/>
          <w:sz w:val="24"/>
        </w:rPr>
        <w:t>,</w:t>
      </w:r>
      <w:r w:rsidR="005572DE" w:rsidRPr="009835EF">
        <w:rPr>
          <w:color w:val="212121"/>
          <w:sz w:val="24"/>
        </w:rPr>
        <w:t xml:space="preserve"> and bullying. </w:t>
      </w:r>
      <w:r w:rsidR="005572DE" w:rsidRPr="009835EF">
        <w:rPr>
          <w:i/>
          <w:color w:val="212121"/>
          <w:sz w:val="24"/>
        </w:rPr>
        <w:t>Workplace Abuse,</w:t>
      </w:r>
      <w:r w:rsidR="005572DE" w:rsidRPr="009835EF">
        <w:rPr>
          <w:i/>
          <w:color w:val="212121"/>
          <w:spacing w:val="1"/>
          <w:sz w:val="24"/>
        </w:rPr>
        <w:t xml:space="preserve"> </w:t>
      </w:r>
      <w:r w:rsidR="005572DE" w:rsidRPr="009835EF">
        <w:rPr>
          <w:i/>
          <w:color w:val="212121"/>
          <w:sz w:val="24"/>
        </w:rPr>
        <w:t>Incivility</w:t>
      </w:r>
      <w:r>
        <w:rPr>
          <w:i/>
          <w:color w:val="212121"/>
          <w:sz w:val="24"/>
        </w:rPr>
        <w:t>,</w:t>
      </w:r>
      <w:r w:rsidR="005572DE" w:rsidRPr="009835EF">
        <w:rPr>
          <w:i/>
          <w:color w:val="212121"/>
          <w:sz w:val="24"/>
        </w:rPr>
        <w:t xml:space="preserve"> and</w:t>
      </w:r>
      <w:r w:rsidR="005572DE" w:rsidRPr="009835EF">
        <w:rPr>
          <w:i/>
          <w:color w:val="212121"/>
          <w:spacing w:val="-1"/>
          <w:sz w:val="24"/>
        </w:rPr>
        <w:t xml:space="preserve"> </w:t>
      </w:r>
      <w:r w:rsidR="005572DE" w:rsidRPr="009835EF">
        <w:rPr>
          <w:i/>
          <w:color w:val="212121"/>
          <w:sz w:val="24"/>
        </w:rPr>
        <w:t>Bullying:</w:t>
      </w:r>
      <w:r w:rsidR="005572DE" w:rsidRPr="009835EF">
        <w:rPr>
          <w:i/>
          <w:color w:val="212121"/>
          <w:spacing w:val="2"/>
          <w:sz w:val="24"/>
        </w:rPr>
        <w:t xml:space="preserve"> </w:t>
      </w:r>
      <w:r w:rsidR="005572DE" w:rsidRPr="009835EF">
        <w:rPr>
          <w:i/>
          <w:color w:val="212121"/>
          <w:sz w:val="24"/>
        </w:rPr>
        <w:t>Methodological</w:t>
      </w:r>
      <w:r w:rsidR="005572DE" w:rsidRPr="009835EF">
        <w:rPr>
          <w:i/>
          <w:color w:val="212121"/>
          <w:spacing w:val="2"/>
          <w:sz w:val="24"/>
        </w:rPr>
        <w:t xml:space="preserve"> </w:t>
      </w:r>
      <w:r w:rsidR="005572DE" w:rsidRPr="009835EF">
        <w:rPr>
          <w:i/>
          <w:color w:val="212121"/>
          <w:sz w:val="24"/>
        </w:rPr>
        <w:t>and</w:t>
      </w:r>
      <w:r w:rsidR="005572DE" w:rsidRPr="009835EF">
        <w:rPr>
          <w:i/>
          <w:color w:val="212121"/>
          <w:spacing w:val="-1"/>
          <w:sz w:val="24"/>
        </w:rPr>
        <w:t xml:space="preserve"> </w:t>
      </w:r>
      <w:r w:rsidR="005572DE" w:rsidRPr="009835EF">
        <w:rPr>
          <w:i/>
          <w:color w:val="212121"/>
          <w:sz w:val="24"/>
        </w:rPr>
        <w:t>cultural</w:t>
      </w:r>
      <w:r w:rsidR="005572DE" w:rsidRPr="009835EF">
        <w:rPr>
          <w:i/>
          <w:color w:val="212121"/>
          <w:spacing w:val="1"/>
          <w:sz w:val="24"/>
        </w:rPr>
        <w:t xml:space="preserve"> </w:t>
      </w:r>
      <w:r w:rsidR="005572DE" w:rsidRPr="009835EF">
        <w:rPr>
          <w:i/>
          <w:color w:val="212121"/>
          <w:sz w:val="24"/>
        </w:rPr>
        <w:t xml:space="preserve">perspectives. </w:t>
      </w:r>
      <w:r w:rsidR="005572DE" w:rsidRPr="009835EF">
        <w:rPr>
          <w:color w:val="212121"/>
          <w:sz w:val="24"/>
        </w:rPr>
        <w:t>p.208.</w:t>
      </w:r>
    </w:p>
    <w:p w14:paraId="54275FE1" w14:textId="77777777" w:rsidR="009E5133" w:rsidRPr="009835EF" w:rsidRDefault="005572DE">
      <w:pPr>
        <w:pStyle w:val="BodyText"/>
        <w:spacing w:line="360" w:lineRule="auto"/>
        <w:ind w:left="1280" w:right="128" w:hanging="690"/>
        <w:jc w:val="both"/>
      </w:pPr>
      <w:r w:rsidRPr="009835EF">
        <w:rPr>
          <w:color w:val="212121"/>
        </w:rPr>
        <w:t>De</w:t>
      </w:r>
      <w:r w:rsidRPr="009835EF">
        <w:rPr>
          <w:color w:val="212121"/>
          <w:spacing w:val="1"/>
        </w:rPr>
        <w:t xml:space="preserve"> </w:t>
      </w:r>
      <w:r w:rsidRPr="009835EF">
        <w:rPr>
          <w:color w:val="212121"/>
        </w:rPr>
        <w:t>Cieri,</w:t>
      </w:r>
      <w:r w:rsidRPr="009835EF">
        <w:rPr>
          <w:color w:val="212121"/>
          <w:spacing w:val="1"/>
        </w:rPr>
        <w:t xml:space="preserve"> </w:t>
      </w:r>
      <w:r w:rsidRPr="009835EF">
        <w:rPr>
          <w:color w:val="212121"/>
        </w:rPr>
        <w:t>H.</w:t>
      </w:r>
      <w:r w:rsidRPr="009835EF">
        <w:rPr>
          <w:color w:val="212121"/>
          <w:spacing w:val="1"/>
        </w:rPr>
        <w:t xml:space="preserve"> </w:t>
      </w:r>
      <w:r w:rsidRPr="009835EF">
        <w:rPr>
          <w:color w:val="212121"/>
        </w:rPr>
        <w:t>and</w:t>
      </w:r>
      <w:r w:rsidRPr="009835EF">
        <w:rPr>
          <w:color w:val="212121"/>
          <w:spacing w:val="1"/>
        </w:rPr>
        <w:t xml:space="preserve"> </w:t>
      </w:r>
      <w:r w:rsidRPr="009835EF">
        <w:rPr>
          <w:color w:val="212121"/>
        </w:rPr>
        <w:t>et.al.,</w:t>
      </w:r>
      <w:r w:rsidRPr="009835EF">
        <w:rPr>
          <w:color w:val="212121"/>
          <w:spacing w:val="1"/>
        </w:rPr>
        <w:t xml:space="preserve"> </w:t>
      </w:r>
      <w:r w:rsidRPr="009835EF">
        <w:rPr>
          <w:color w:val="212121"/>
        </w:rPr>
        <w:t>2019.</w:t>
      </w:r>
      <w:r w:rsidRPr="009835EF">
        <w:rPr>
          <w:color w:val="212121"/>
          <w:spacing w:val="61"/>
        </w:rPr>
        <w:t xml:space="preserve"> </w:t>
      </w:r>
      <w:r w:rsidRPr="009835EF">
        <w:rPr>
          <w:color w:val="212121"/>
        </w:rPr>
        <w:t>Workplace</w:t>
      </w:r>
      <w:r w:rsidRPr="009835EF">
        <w:rPr>
          <w:color w:val="212121"/>
          <w:spacing w:val="61"/>
        </w:rPr>
        <w:t xml:space="preserve"> </w:t>
      </w:r>
      <w:r w:rsidRPr="009835EF">
        <w:rPr>
          <w:color w:val="212121"/>
        </w:rPr>
        <w:t>bullying:</w:t>
      </w:r>
      <w:r w:rsidRPr="009835EF">
        <w:rPr>
          <w:color w:val="212121"/>
          <w:spacing w:val="61"/>
        </w:rPr>
        <w:t xml:space="preserve"> </w:t>
      </w:r>
      <w:r w:rsidRPr="009835EF">
        <w:rPr>
          <w:color w:val="212121"/>
        </w:rPr>
        <w:t>an</w:t>
      </w:r>
      <w:r w:rsidRPr="009835EF">
        <w:rPr>
          <w:color w:val="212121"/>
          <w:spacing w:val="61"/>
        </w:rPr>
        <w:t xml:space="preserve"> </w:t>
      </w:r>
      <w:r w:rsidRPr="009835EF">
        <w:rPr>
          <w:color w:val="212121"/>
        </w:rPr>
        <w:t>examination</w:t>
      </w:r>
      <w:r w:rsidRPr="009835EF">
        <w:rPr>
          <w:color w:val="212121"/>
          <w:spacing w:val="61"/>
        </w:rPr>
        <w:t xml:space="preserve"> </w:t>
      </w:r>
      <w:r w:rsidRPr="009835EF">
        <w:rPr>
          <w:color w:val="212121"/>
        </w:rPr>
        <w:t>of</w:t>
      </w:r>
      <w:r w:rsidRPr="009835EF">
        <w:rPr>
          <w:color w:val="212121"/>
          <w:spacing w:val="61"/>
        </w:rPr>
        <w:t xml:space="preserve"> </w:t>
      </w:r>
      <w:r w:rsidRPr="009835EF">
        <w:rPr>
          <w:color w:val="212121"/>
        </w:rPr>
        <w:t>power</w:t>
      </w:r>
      <w:r w:rsidRPr="009835EF">
        <w:rPr>
          <w:color w:val="212121"/>
          <w:spacing w:val="61"/>
        </w:rPr>
        <w:t xml:space="preserve"> </w:t>
      </w:r>
      <w:r w:rsidRPr="009835EF">
        <w:rPr>
          <w:color w:val="212121"/>
        </w:rPr>
        <w:t>and</w:t>
      </w:r>
      <w:r w:rsidRPr="009835EF">
        <w:rPr>
          <w:color w:val="212121"/>
          <w:spacing w:val="1"/>
        </w:rPr>
        <w:t xml:space="preserve"> </w:t>
      </w:r>
      <w:r w:rsidRPr="009835EF">
        <w:rPr>
          <w:color w:val="212121"/>
        </w:rPr>
        <w:t xml:space="preserve">perpetrators. </w:t>
      </w:r>
      <w:r w:rsidRPr="009835EF">
        <w:rPr>
          <w:i/>
          <w:color w:val="212121"/>
        </w:rPr>
        <w:t>Personnel</w:t>
      </w:r>
      <w:r w:rsidRPr="009835EF">
        <w:rPr>
          <w:i/>
          <w:color w:val="212121"/>
          <w:spacing w:val="-1"/>
        </w:rPr>
        <w:t xml:space="preserve"> </w:t>
      </w:r>
      <w:r w:rsidRPr="009835EF">
        <w:rPr>
          <w:i/>
          <w:color w:val="212121"/>
        </w:rPr>
        <w:t>Review.</w:t>
      </w:r>
      <w:r w:rsidRPr="009835EF">
        <w:rPr>
          <w:i/>
          <w:color w:val="212121"/>
          <w:spacing w:val="4"/>
        </w:rPr>
        <w:t xml:space="preserve"> </w:t>
      </w:r>
      <w:r w:rsidRPr="009835EF">
        <w:rPr>
          <w:color w:val="212121"/>
        </w:rPr>
        <w:t>48(2). pp.324-341.</w:t>
      </w:r>
    </w:p>
    <w:p w14:paraId="05962690" w14:textId="77777777" w:rsidR="009E5133" w:rsidRPr="009835EF" w:rsidRDefault="005572DE">
      <w:pPr>
        <w:spacing w:line="360" w:lineRule="auto"/>
        <w:ind w:left="1280" w:right="126" w:hanging="690"/>
        <w:jc w:val="both"/>
        <w:rPr>
          <w:sz w:val="24"/>
        </w:rPr>
      </w:pPr>
      <w:r w:rsidRPr="009835EF">
        <w:rPr>
          <w:color w:val="212121"/>
          <w:sz w:val="24"/>
        </w:rPr>
        <w:t>Hodgins, M. and Mannix McNamara, P., 2017. Bullying and incivility in higher education</w:t>
      </w:r>
      <w:r w:rsidRPr="009835EF">
        <w:rPr>
          <w:color w:val="212121"/>
          <w:spacing w:val="1"/>
          <w:sz w:val="24"/>
        </w:rPr>
        <w:t xml:space="preserve"> </w:t>
      </w:r>
      <w:r w:rsidRPr="009835EF">
        <w:rPr>
          <w:color w:val="212121"/>
          <w:sz w:val="24"/>
        </w:rPr>
        <w:t>workplaces:</w:t>
      </w:r>
      <w:r w:rsidRPr="009835EF">
        <w:rPr>
          <w:color w:val="212121"/>
          <w:spacing w:val="1"/>
          <w:sz w:val="24"/>
        </w:rPr>
        <w:t xml:space="preserve"> </w:t>
      </w:r>
      <w:r w:rsidRPr="009835EF">
        <w:rPr>
          <w:color w:val="212121"/>
          <w:sz w:val="24"/>
        </w:rPr>
        <w:t>Micropolitics</w:t>
      </w:r>
      <w:r w:rsidRPr="009835EF">
        <w:rPr>
          <w:color w:val="212121"/>
          <w:spacing w:val="1"/>
          <w:sz w:val="24"/>
        </w:rPr>
        <w:t xml:space="preserve"> </w:t>
      </w:r>
      <w:r w:rsidRPr="009835EF">
        <w:rPr>
          <w:color w:val="212121"/>
          <w:sz w:val="24"/>
        </w:rPr>
        <w:t>and</w:t>
      </w:r>
      <w:r w:rsidRPr="009835EF">
        <w:rPr>
          <w:color w:val="212121"/>
          <w:spacing w:val="1"/>
          <w:sz w:val="24"/>
        </w:rPr>
        <w:t xml:space="preserve"> </w:t>
      </w:r>
      <w:r w:rsidRPr="009835EF">
        <w:rPr>
          <w:color w:val="212121"/>
          <w:sz w:val="24"/>
        </w:rPr>
        <w:t>the</w:t>
      </w:r>
      <w:r w:rsidRPr="009835EF">
        <w:rPr>
          <w:color w:val="212121"/>
          <w:spacing w:val="1"/>
          <w:sz w:val="24"/>
        </w:rPr>
        <w:t xml:space="preserve"> </w:t>
      </w:r>
      <w:r w:rsidRPr="009835EF">
        <w:rPr>
          <w:color w:val="212121"/>
          <w:sz w:val="24"/>
        </w:rPr>
        <w:t>abuse</w:t>
      </w:r>
      <w:r w:rsidRPr="009835EF">
        <w:rPr>
          <w:color w:val="212121"/>
          <w:spacing w:val="1"/>
          <w:sz w:val="24"/>
        </w:rPr>
        <w:t xml:space="preserve"> </w:t>
      </w:r>
      <w:r w:rsidRPr="009835EF">
        <w:rPr>
          <w:color w:val="212121"/>
          <w:sz w:val="24"/>
        </w:rPr>
        <w:t>of</w:t>
      </w:r>
      <w:r w:rsidRPr="009835EF">
        <w:rPr>
          <w:color w:val="212121"/>
          <w:spacing w:val="1"/>
          <w:sz w:val="24"/>
        </w:rPr>
        <w:t xml:space="preserve"> </w:t>
      </w:r>
      <w:r w:rsidRPr="009835EF">
        <w:rPr>
          <w:color w:val="212121"/>
          <w:sz w:val="24"/>
        </w:rPr>
        <w:t xml:space="preserve">power. </w:t>
      </w:r>
      <w:r w:rsidRPr="009835EF">
        <w:rPr>
          <w:i/>
          <w:color w:val="212121"/>
          <w:sz w:val="24"/>
        </w:rPr>
        <w:t>Qualitative</w:t>
      </w:r>
      <w:r w:rsidRPr="009835EF">
        <w:rPr>
          <w:i/>
          <w:color w:val="212121"/>
          <w:spacing w:val="1"/>
          <w:sz w:val="24"/>
        </w:rPr>
        <w:t xml:space="preserve"> </w:t>
      </w:r>
      <w:r w:rsidRPr="009835EF">
        <w:rPr>
          <w:i/>
          <w:color w:val="212121"/>
          <w:sz w:val="24"/>
        </w:rPr>
        <w:t>Research</w:t>
      </w:r>
      <w:r w:rsidRPr="009835EF">
        <w:rPr>
          <w:i/>
          <w:color w:val="212121"/>
          <w:spacing w:val="61"/>
          <w:sz w:val="24"/>
        </w:rPr>
        <w:t xml:space="preserve"> </w:t>
      </w:r>
      <w:r w:rsidRPr="009835EF">
        <w:rPr>
          <w:i/>
          <w:color w:val="212121"/>
          <w:sz w:val="24"/>
        </w:rPr>
        <w:t>in</w:t>
      </w:r>
      <w:r w:rsidRPr="009835EF">
        <w:rPr>
          <w:i/>
          <w:color w:val="212121"/>
          <w:spacing w:val="1"/>
          <w:sz w:val="24"/>
        </w:rPr>
        <w:t xml:space="preserve"> </w:t>
      </w:r>
      <w:r w:rsidRPr="009835EF">
        <w:rPr>
          <w:i/>
          <w:color w:val="212121"/>
          <w:sz w:val="24"/>
        </w:rPr>
        <w:t>Organizations</w:t>
      </w:r>
      <w:r w:rsidRPr="009835EF">
        <w:rPr>
          <w:i/>
          <w:color w:val="212121"/>
          <w:spacing w:val="-1"/>
          <w:sz w:val="24"/>
        </w:rPr>
        <w:t xml:space="preserve"> </w:t>
      </w:r>
      <w:r w:rsidRPr="009835EF">
        <w:rPr>
          <w:i/>
          <w:color w:val="212121"/>
          <w:sz w:val="24"/>
        </w:rPr>
        <w:t>and</w:t>
      </w:r>
      <w:r w:rsidRPr="009835EF">
        <w:rPr>
          <w:i/>
          <w:color w:val="212121"/>
          <w:spacing w:val="-1"/>
          <w:sz w:val="24"/>
        </w:rPr>
        <w:t xml:space="preserve"> </w:t>
      </w:r>
      <w:r w:rsidRPr="009835EF">
        <w:rPr>
          <w:i/>
          <w:color w:val="212121"/>
          <w:sz w:val="24"/>
        </w:rPr>
        <w:t>Management: An Internation</w:t>
      </w:r>
      <w:r w:rsidRPr="009835EF">
        <w:rPr>
          <w:i/>
          <w:color w:val="212121"/>
          <w:sz w:val="24"/>
        </w:rPr>
        <w:t>al</w:t>
      </w:r>
      <w:r w:rsidRPr="009835EF">
        <w:rPr>
          <w:i/>
          <w:color w:val="212121"/>
          <w:spacing w:val="2"/>
          <w:sz w:val="24"/>
        </w:rPr>
        <w:t xml:space="preserve"> </w:t>
      </w:r>
      <w:r w:rsidRPr="009835EF">
        <w:rPr>
          <w:i/>
          <w:color w:val="212121"/>
          <w:sz w:val="24"/>
        </w:rPr>
        <w:t xml:space="preserve">Journal. </w:t>
      </w:r>
      <w:r w:rsidRPr="009835EF">
        <w:rPr>
          <w:color w:val="212121"/>
          <w:sz w:val="24"/>
        </w:rPr>
        <w:t>12(3). pp.190-206.</w:t>
      </w:r>
    </w:p>
    <w:p w14:paraId="6C522466" w14:textId="6A096ACB" w:rsidR="009E5133" w:rsidRPr="009835EF" w:rsidRDefault="005572DE">
      <w:pPr>
        <w:spacing w:line="360" w:lineRule="auto"/>
        <w:ind w:left="1280" w:right="126" w:hanging="690"/>
        <w:jc w:val="both"/>
        <w:rPr>
          <w:sz w:val="24"/>
        </w:rPr>
      </w:pPr>
      <w:r w:rsidRPr="009835EF">
        <w:rPr>
          <w:color w:val="212121"/>
          <w:sz w:val="24"/>
        </w:rPr>
        <w:t xml:space="preserve">D’Cruz, P. and Noronha, E., 2018. Abuse on online </w:t>
      </w:r>
      <w:r w:rsidR="00FC798E">
        <w:rPr>
          <w:color w:val="212121"/>
          <w:sz w:val="24"/>
        </w:rPr>
        <w:t>labor</w:t>
      </w:r>
      <w:r w:rsidRPr="009835EF">
        <w:rPr>
          <w:color w:val="212121"/>
          <w:sz w:val="24"/>
        </w:rPr>
        <w:t xml:space="preserve"> markets: Targets’ coping, power</w:t>
      </w:r>
      <w:r w:rsidR="00FC798E">
        <w:rPr>
          <w:color w:val="212121"/>
          <w:sz w:val="24"/>
        </w:rPr>
        <w:t>,</w:t>
      </w:r>
      <w:r w:rsidRPr="009835EF">
        <w:rPr>
          <w:color w:val="212121"/>
          <w:sz w:val="24"/>
        </w:rPr>
        <w:t xml:space="preserve"> and</w:t>
      </w:r>
      <w:r w:rsidRPr="009835EF">
        <w:rPr>
          <w:color w:val="212121"/>
          <w:spacing w:val="1"/>
          <w:sz w:val="24"/>
        </w:rPr>
        <w:t xml:space="preserve"> </w:t>
      </w:r>
      <w:r w:rsidRPr="009835EF">
        <w:rPr>
          <w:color w:val="212121"/>
          <w:sz w:val="24"/>
        </w:rPr>
        <w:t xml:space="preserve">control. </w:t>
      </w:r>
      <w:r w:rsidRPr="009835EF">
        <w:rPr>
          <w:i/>
          <w:color w:val="212121"/>
          <w:sz w:val="24"/>
        </w:rPr>
        <w:t>Qualitative</w:t>
      </w:r>
      <w:r w:rsidRPr="009835EF">
        <w:rPr>
          <w:i/>
          <w:color w:val="212121"/>
          <w:spacing w:val="1"/>
          <w:sz w:val="24"/>
        </w:rPr>
        <w:t xml:space="preserve"> </w:t>
      </w:r>
      <w:r w:rsidRPr="009835EF">
        <w:rPr>
          <w:i/>
          <w:color w:val="212121"/>
          <w:sz w:val="24"/>
        </w:rPr>
        <w:t>Research</w:t>
      </w:r>
      <w:r w:rsidRPr="009835EF">
        <w:rPr>
          <w:i/>
          <w:color w:val="212121"/>
          <w:spacing w:val="1"/>
          <w:sz w:val="24"/>
        </w:rPr>
        <w:t xml:space="preserve"> </w:t>
      </w:r>
      <w:r w:rsidRPr="009835EF">
        <w:rPr>
          <w:i/>
          <w:color w:val="212121"/>
          <w:sz w:val="24"/>
        </w:rPr>
        <w:t>in</w:t>
      </w:r>
      <w:r w:rsidRPr="009835EF">
        <w:rPr>
          <w:i/>
          <w:color w:val="212121"/>
          <w:spacing w:val="1"/>
          <w:sz w:val="24"/>
        </w:rPr>
        <w:t xml:space="preserve"> </w:t>
      </w:r>
      <w:r w:rsidRPr="009835EF">
        <w:rPr>
          <w:i/>
          <w:color w:val="212121"/>
          <w:sz w:val="24"/>
        </w:rPr>
        <w:t>Organizations</w:t>
      </w:r>
      <w:r w:rsidRPr="009835EF">
        <w:rPr>
          <w:i/>
          <w:color w:val="212121"/>
          <w:spacing w:val="1"/>
          <w:sz w:val="24"/>
        </w:rPr>
        <w:t xml:space="preserve"> </w:t>
      </w:r>
      <w:r w:rsidRPr="009835EF">
        <w:rPr>
          <w:i/>
          <w:color w:val="212121"/>
          <w:sz w:val="24"/>
        </w:rPr>
        <w:t>and</w:t>
      </w:r>
      <w:r w:rsidRPr="009835EF">
        <w:rPr>
          <w:i/>
          <w:color w:val="212121"/>
          <w:spacing w:val="1"/>
          <w:sz w:val="24"/>
        </w:rPr>
        <w:t xml:space="preserve"> </w:t>
      </w:r>
      <w:r w:rsidRPr="009835EF">
        <w:rPr>
          <w:i/>
          <w:color w:val="212121"/>
          <w:sz w:val="24"/>
        </w:rPr>
        <w:t>Management:</w:t>
      </w:r>
      <w:r w:rsidRPr="009835EF">
        <w:rPr>
          <w:i/>
          <w:color w:val="212121"/>
          <w:spacing w:val="1"/>
          <w:sz w:val="24"/>
        </w:rPr>
        <w:t xml:space="preserve"> </w:t>
      </w:r>
      <w:r w:rsidRPr="009835EF">
        <w:rPr>
          <w:i/>
          <w:color w:val="212121"/>
          <w:sz w:val="24"/>
        </w:rPr>
        <w:t>An</w:t>
      </w:r>
      <w:r w:rsidRPr="009835EF">
        <w:rPr>
          <w:i/>
          <w:color w:val="212121"/>
          <w:spacing w:val="1"/>
          <w:sz w:val="24"/>
        </w:rPr>
        <w:t xml:space="preserve"> </w:t>
      </w:r>
      <w:r w:rsidRPr="009835EF">
        <w:rPr>
          <w:i/>
          <w:color w:val="212121"/>
          <w:sz w:val="24"/>
        </w:rPr>
        <w:t>International</w:t>
      </w:r>
      <w:r w:rsidRPr="009835EF">
        <w:rPr>
          <w:i/>
          <w:color w:val="212121"/>
          <w:spacing w:val="1"/>
          <w:sz w:val="24"/>
        </w:rPr>
        <w:t xml:space="preserve"> </w:t>
      </w:r>
      <w:r w:rsidRPr="009835EF">
        <w:rPr>
          <w:i/>
          <w:color w:val="212121"/>
          <w:sz w:val="24"/>
        </w:rPr>
        <w:t>Journal.</w:t>
      </w:r>
      <w:r w:rsidRPr="009835EF">
        <w:rPr>
          <w:i/>
          <w:color w:val="212121"/>
          <w:spacing w:val="-2"/>
          <w:sz w:val="24"/>
        </w:rPr>
        <w:t xml:space="preserve"> </w:t>
      </w:r>
      <w:r w:rsidRPr="009835EF">
        <w:rPr>
          <w:color w:val="212121"/>
          <w:sz w:val="24"/>
        </w:rPr>
        <w:t>13(1). pp.53-78.</w:t>
      </w:r>
    </w:p>
    <w:p w14:paraId="264B3ED7" w14:textId="77777777" w:rsidR="009E5133" w:rsidRPr="009835EF" w:rsidRDefault="005572DE">
      <w:pPr>
        <w:spacing w:line="360" w:lineRule="auto"/>
        <w:ind w:left="1280" w:right="127" w:hanging="690"/>
        <w:jc w:val="both"/>
        <w:rPr>
          <w:sz w:val="24"/>
        </w:rPr>
      </w:pPr>
      <w:r w:rsidRPr="009835EF">
        <w:rPr>
          <w:color w:val="212121"/>
          <w:sz w:val="24"/>
        </w:rPr>
        <w:t>Rai,</w:t>
      </w:r>
      <w:r w:rsidRPr="009835EF">
        <w:rPr>
          <w:color w:val="212121"/>
          <w:spacing w:val="1"/>
          <w:sz w:val="24"/>
        </w:rPr>
        <w:t xml:space="preserve"> </w:t>
      </w:r>
      <w:proofErr w:type="gramStart"/>
      <w:r w:rsidRPr="009835EF">
        <w:rPr>
          <w:color w:val="212121"/>
          <w:sz w:val="24"/>
        </w:rPr>
        <w:t>A.</w:t>
      </w:r>
      <w:proofErr w:type="gramEnd"/>
      <w:r w:rsidRPr="009835EF">
        <w:rPr>
          <w:color w:val="212121"/>
          <w:spacing w:val="1"/>
          <w:sz w:val="24"/>
        </w:rPr>
        <w:t xml:space="preserve"> </w:t>
      </w:r>
      <w:r w:rsidRPr="009835EF">
        <w:rPr>
          <w:color w:val="212121"/>
          <w:sz w:val="24"/>
        </w:rPr>
        <w:t>and</w:t>
      </w:r>
      <w:r w:rsidRPr="009835EF">
        <w:rPr>
          <w:color w:val="212121"/>
          <w:spacing w:val="1"/>
          <w:sz w:val="24"/>
        </w:rPr>
        <w:t xml:space="preserve"> </w:t>
      </w:r>
      <w:r w:rsidRPr="009835EF">
        <w:rPr>
          <w:color w:val="212121"/>
          <w:sz w:val="24"/>
        </w:rPr>
        <w:t>Agarwal,</w:t>
      </w:r>
      <w:r w:rsidRPr="009835EF">
        <w:rPr>
          <w:color w:val="212121"/>
          <w:spacing w:val="1"/>
          <w:sz w:val="24"/>
        </w:rPr>
        <w:t xml:space="preserve"> </w:t>
      </w:r>
      <w:r w:rsidRPr="009835EF">
        <w:rPr>
          <w:color w:val="212121"/>
          <w:sz w:val="24"/>
        </w:rPr>
        <w:t>U.A.,</w:t>
      </w:r>
      <w:r w:rsidRPr="009835EF">
        <w:rPr>
          <w:color w:val="212121"/>
          <w:spacing w:val="1"/>
          <w:sz w:val="24"/>
        </w:rPr>
        <w:t xml:space="preserve"> </w:t>
      </w:r>
      <w:r w:rsidRPr="009835EF">
        <w:rPr>
          <w:color w:val="212121"/>
          <w:sz w:val="24"/>
        </w:rPr>
        <w:t>2016.</w:t>
      </w:r>
      <w:r w:rsidRPr="009835EF">
        <w:rPr>
          <w:color w:val="212121"/>
          <w:spacing w:val="1"/>
          <w:sz w:val="24"/>
        </w:rPr>
        <w:t xml:space="preserve"> </w:t>
      </w:r>
      <w:r w:rsidRPr="009835EF">
        <w:rPr>
          <w:color w:val="212121"/>
          <w:sz w:val="24"/>
        </w:rPr>
        <w:t>Workplace</w:t>
      </w:r>
      <w:r w:rsidRPr="009835EF">
        <w:rPr>
          <w:color w:val="212121"/>
          <w:spacing w:val="1"/>
          <w:sz w:val="24"/>
        </w:rPr>
        <w:t xml:space="preserve"> </w:t>
      </w:r>
      <w:r w:rsidRPr="009835EF">
        <w:rPr>
          <w:color w:val="212121"/>
          <w:sz w:val="24"/>
        </w:rPr>
        <w:t>bullying:</w:t>
      </w:r>
      <w:r w:rsidRPr="009835EF">
        <w:rPr>
          <w:color w:val="212121"/>
          <w:spacing w:val="1"/>
          <w:sz w:val="24"/>
        </w:rPr>
        <w:t xml:space="preserve"> </w:t>
      </w:r>
      <w:r w:rsidRPr="009835EF">
        <w:rPr>
          <w:color w:val="212121"/>
          <w:sz w:val="24"/>
        </w:rPr>
        <w:t>A</w:t>
      </w:r>
      <w:r w:rsidRPr="009835EF">
        <w:rPr>
          <w:color w:val="212121"/>
          <w:spacing w:val="1"/>
          <w:sz w:val="24"/>
        </w:rPr>
        <w:t xml:space="preserve"> </w:t>
      </w:r>
      <w:r w:rsidRPr="009835EF">
        <w:rPr>
          <w:color w:val="212121"/>
          <w:sz w:val="24"/>
        </w:rPr>
        <w:t>review</w:t>
      </w:r>
      <w:r w:rsidRPr="009835EF">
        <w:rPr>
          <w:color w:val="212121"/>
          <w:spacing w:val="60"/>
          <w:sz w:val="24"/>
        </w:rPr>
        <w:t xml:space="preserve"> </w:t>
      </w:r>
      <w:r w:rsidRPr="009835EF">
        <w:rPr>
          <w:color w:val="212121"/>
          <w:sz w:val="24"/>
        </w:rPr>
        <w:t>and</w:t>
      </w:r>
      <w:r w:rsidRPr="009835EF">
        <w:rPr>
          <w:color w:val="212121"/>
          <w:spacing w:val="60"/>
          <w:sz w:val="24"/>
        </w:rPr>
        <w:t xml:space="preserve"> </w:t>
      </w:r>
      <w:r w:rsidRPr="009835EF">
        <w:rPr>
          <w:color w:val="212121"/>
          <w:sz w:val="24"/>
        </w:rPr>
        <w:t>future</w:t>
      </w:r>
      <w:r w:rsidRPr="009835EF">
        <w:rPr>
          <w:color w:val="212121"/>
          <w:spacing w:val="60"/>
          <w:sz w:val="24"/>
        </w:rPr>
        <w:t xml:space="preserve"> </w:t>
      </w:r>
      <w:r w:rsidRPr="009835EF">
        <w:rPr>
          <w:color w:val="212121"/>
          <w:sz w:val="24"/>
        </w:rPr>
        <w:t>research</w:t>
      </w:r>
      <w:r w:rsidRPr="009835EF">
        <w:rPr>
          <w:color w:val="212121"/>
          <w:spacing w:val="1"/>
          <w:sz w:val="24"/>
        </w:rPr>
        <w:t xml:space="preserve"> </w:t>
      </w:r>
      <w:r w:rsidRPr="009835EF">
        <w:rPr>
          <w:color w:val="212121"/>
          <w:sz w:val="24"/>
        </w:rPr>
        <w:t xml:space="preserve">directions. </w:t>
      </w:r>
      <w:r w:rsidRPr="009835EF">
        <w:rPr>
          <w:i/>
          <w:color w:val="212121"/>
          <w:sz w:val="24"/>
        </w:rPr>
        <w:t>South Asian Journal</w:t>
      </w:r>
      <w:r w:rsidRPr="009835EF">
        <w:rPr>
          <w:i/>
          <w:color w:val="212121"/>
          <w:spacing w:val="1"/>
          <w:sz w:val="24"/>
        </w:rPr>
        <w:t xml:space="preserve"> </w:t>
      </w:r>
      <w:r w:rsidRPr="009835EF">
        <w:rPr>
          <w:i/>
          <w:color w:val="212121"/>
          <w:sz w:val="24"/>
        </w:rPr>
        <w:t>of</w:t>
      </w:r>
      <w:r w:rsidRPr="009835EF">
        <w:rPr>
          <w:i/>
          <w:color w:val="212121"/>
          <w:spacing w:val="-2"/>
          <w:sz w:val="24"/>
        </w:rPr>
        <w:t xml:space="preserve"> </w:t>
      </w:r>
      <w:r w:rsidRPr="009835EF">
        <w:rPr>
          <w:i/>
          <w:color w:val="212121"/>
          <w:sz w:val="24"/>
        </w:rPr>
        <w:t>Management.</w:t>
      </w:r>
      <w:r w:rsidRPr="009835EF">
        <w:rPr>
          <w:i/>
          <w:color w:val="212121"/>
          <w:spacing w:val="1"/>
          <w:sz w:val="24"/>
        </w:rPr>
        <w:t xml:space="preserve"> </w:t>
      </w:r>
      <w:r w:rsidRPr="009835EF">
        <w:rPr>
          <w:color w:val="212121"/>
          <w:sz w:val="24"/>
        </w:rPr>
        <w:t>23(3). p.27.</w:t>
      </w:r>
    </w:p>
    <w:p w14:paraId="4DB4D726" w14:textId="1F32009E" w:rsidR="009E5133" w:rsidRPr="009835EF" w:rsidRDefault="005572DE" w:rsidP="009835EF">
      <w:pPr>
        <w:pStyle w:val="BodyText"/>
        <w:ind w:left="521"/>
        <w:rPr>
          <w:sz w:val="17"/>
        </w:rPr>
      </w:pPr>
      <w:r w:rsidRPr="009835EF">
        <w:rPr>
          <w:i/>
        </w:rPr>
        <w:t>abuse</w:t>
      </w:r>
      <w:r w:rsidR="009835EF">
        <w:rPr>
          <w:i/>
        </w:rPr>
        <w:t xml:space="preserve"> </w:t>
      </w:r>
      <w:r w:rsidRPr="009835EF">
        <w:rPr>
          <w:i/>
        </w:rPr>
        <w:t>at</w:t>
      </w:r>
      <w:r w:rsidRPr="009835EF">
        <w:rPr>
          <w:i/>
        </w:rPr>
        <w:tab/>
        <w:t>workplace</w:t>
      </w:r>
      <w:r w:rsidRPr="009835EF">
        <w:t>.</w:t>
      </w:r>
      <w:proofErr w:type="gramStart"/>
      <w:r w:rsidRPr="009835EF">
        <w:t>2017.</w:t>
      </w:r>
      <w:r w:rsidRPr="009835EF">
        <w:t>[</w:t>
      </w:r>
      <w:proofErr w:type="gramEnd"/>
      <w:r w:rsidRPr="009835EF">
        <w:t>Online].</w:t>
      </w:r>
      <w:r w:rsidRPr="009835EF">
        <w:rPr>
          <w:spacing w:val="-1"/>
        </w:rPr>
        <w:t>Available</w:t>
      </w:r>
      <w:r w:rsidRPr="009835EF">
        <w:rPr>
          <w:spacing w:val="-57"/>
        </w:rPr>
        <w:t xml:space="preserve"> </w:t>
      </w:r>
      <w:r w:rsidRPr="009835EF">
        <w:t>through:&lt;https://</w:t>
      </w:r>
      <w:hyperlink r:id="rId24">
        <w:r w:rsidRPr="009835EF">
          <w:t>www.atl.org.uk/Images/ATL_Workplace_Bullying_Toolkit%20(update).pdf&gt;</w:t>
        </w:r>
      </w:hyperlink>
    </w:p>
    <w:sectPr w:rsidR="009E5133" w:rsidRPr="009835EF">
      <w:headerReference w:type="default" r:id="rId25"/>
      <w:footerReference w:type="default" r:id="rId26"/>
      <w:pgSz w:w="12240" w:h="15840"/>
      <w:pgMar w:top="1600" w:right="1320" w:bottom="1180" w:left="920" w:header="1341"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11618" w14:textId="77777777" w:rsidR="005572DE" w:rsidRDefault="005572DE">
      <w:r>
        <w:separator/>
      </w:r>
    </w:p>
  </w:endnote>
  <w:endnote w:type="continuationSeparator" w:id="0">
    <w:p w14:paraId="71510795" w14:textId="77777777" w:rsidR="005572DE" w:rsidRDefault="00557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E8A7" w14:textId="0F89FA83" w:rsidR="009E5133" w:rsidRDefault="009E5133" w:rsidP="00ED1D9C">
    <w:pPr>
      <w:pStyle w:val="BodyText"/>
      <w:tabs>
        <w:tab w:val="left" w:pos="2790"/>
      </w:tab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26F4B" w14:textId="1F3E826B" w:rsidR="009E5133" w:rsidRDefault="005572DE">
    <w:pPr>
      <w:pStyle w:val="BodyText"/>
      <w:spacing w:line="14" w:lineRule="auto"/>
      <w:rPr>
        <w:sz w:val="20"/>
      </w:rPr>
    </w:pPr>
    <w:r>
      <w:pict w14:anchorId="0C6D5D62">
        <v:shapetype id="_x0000_t202" coordsize="21600,21600" o:spt="202" path="m,l,21600r21600,l21600,xe">
          <v:stroke joinstyle="miter"/>
          <v:path gradientshapeok="t" o:connecttype="rect"/>
        </v:shapetype>
        <v:shape id="_x0000_s1040" type="#_x0000_t202" style="position:absolute;margin-left:300.1pt;margin-top:727.9pt;width:12pt;height:15.3pt;z-index:-16043520;mso-position-horizontal-relative:page;mso-position-vertical-relative:page" filled="f" stroked="f">
          <v:textbox inset="0,0,0,0">
            <w:txbxContent>
              <w:p w14:paraId="3C0019C7" w14:textId="77777777" w:rsidR="009E5133" w:rsidRDefault="005572DE">
                <w:pPr>
                  <w:pStyle w:val="BodyText"/>
                  <w:spacing w:before="10"/>
                  <w:ind w:left="60"/>
                </w:pPr>
                <w:r>
                  <w:fldChar w:fldCharType="begin"/>
                </w:r>
                <w:r>
                  <w:instrText xml:space="preserve"> PAGE </w:instrText>
                </w:r>
                <w:r>
                  <w:fldChar w:fldCharType="separate"/>
                </w:r>
                <w:r>
                  <w:t>2</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36753" w14:textId="0B06CEF7" w:rsidR="009E5133" w:rsidRDefault="005572DE">
    <w:pPr>
      <w:pStyle w:val="BodyText"/>
      <w:spacing w:line="14" w:lineRule="auto"/>
      <w:rPr>
        <w:sz w:val="20"/>
      </w:rPr>
    </w:pPr>
    <w:r>
      <w:pict w14:anchorId="67FF4424">
        <v:shapetype id="_x0000_t202" coordsize="21600,21600" o:spt="202" path="m,l,21600r21600,l21600,xe">
          <v:stroke joinstyle="miter"/>
          <v:path gradientshapeok="t" o:connecttype="rect"/>
        </v:shapetype>
        <v:shape id="_x0000_s1038" type="#_x0000_t202" style="position:absolute;margin-left:300.1pt;margin-top:727.9pt;width:12pt;height:15.3pt;z-index:-16042496;mso-position-horizontal-relative:page;mso-position-vertical-relative:page" filled="f" stroked="f">
          <v:textbox inset="0,0,0,0">
            <w:txbxContent>
              <w:p w14:paraId="138D5DE9" w14:textId="77777777" w:rsidR="009E5133" w:rsidRDefault="005572DE">
                <w:pPr>
                  <w:pStyle w:val="BodyText"/>
                  <w:spacing w:before="10"/>
                  <w:ind w:left="60"/>
                </w:pPr>
                <w:r>
                  <w:fldChar w:fldCharType="begin"/>
                </w:r>
                <w:r>
                  <w:instrText xml:space="preserve"> PAGE </w:instrText>
                </w:r>
                <w:r>
                  <w:fldChar w:fldCharType="separate"/>
                </w:r>
                <w:r>
                  <w:t>3</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E03D3" w14:textId="0E3D9CF7" w:rsidR="009E5133" w:rsidRDefault="005572DE">
    <w:pPr>
      <w:pStyle w:val="BodyText"/>
      <w:spacing w:line="14" w:lineRule="auto"/>
      <w:rPr>
        <w:sz w:val="20"/>
      </w:rPr>
    </w:pPr>
    <w:r>
      <w:pict w14:anchorId="029305C8">
        <v:shapetype id="_x0000_t202" coordsize="21600,21600" o:spt="202" path="m,l,21600r21600,l21600,xe">
          <v:stroke joinstyle="miter"/>
          <v:path gradientshapeok="t" o:connecttype="rect"/>
        </v:shapetype>
        <v:shape id="_x0000_s1036" type="#_x0000_t202" style="position:absolute;margin-left:300.1pt;margin-top:727.9pt;width:12pt;height:15.3pt;z-index:-16041472;mso-position-horizontal-relative:page;mso-position-vertical-relative:page" filled="f" stroked="f">
          <v:textbox inset="0,0,0,0">
            <w:txbxContent>
              <w:p w14:paraId="7214D062" w14:textId="77777777" w:rsidR="009E5133" w:rsidRDefault="005572DE">
                <w:pPr>
                  <w:pStyle w:val="BodyText"/>
                  <w:spacing w:before="10"/>
                  <w:ind w:left="60"/>
                </w:pPr>
                <w:r>
                  <w:fldChar w:fldCharType="begin"/>
                </w:r>
                <w:r>
                  <w:instrText xml:space="preserve"> PAGE </w:instrText>
                </w:r>
                <w:r>
                  <w:fldChar w:fldCharType="separate"/>
                </w:r>
                <w:r>
                  <w:t>4</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96D1" w14:textId="6CBB5D82" w:rsidR="009E5133" w:rsidRDefault="005572DE">
    <w:pPr>
      <w:pStyle w:val="BodyText"/>
      <w:spacing w:line="14" w:lineRule="auto"/>
      <w:rPr>
        <w:sz w:val="20"/>
      </w:rPr>
    </w:pPr>
    <w:r>
      <w:pict w14:anchorId="249E5E1E">
        <v:shapetype id="_x0000_t202" coordsize="21600,21600" o:spt="202" path="m,l,21600r21600,l21600,xe">
          <v:stroke joinstyle="miter"/>
          <v:path gradientshapeok="t" o:connecttype="rect"/>
        </v:shapetype>
        <v:shape id="_x0000_s1034" type="#_x0000_t202" style="position:absolute;margin-left:300.1pt;margin-top:727.9pt;width:12pt;height:15.3pt;z-index:-16039936;mso-position-horizontal-relative:page;mso-position-vertical-relative:page" filled="f" stroked="f">
          <v:textbox inset="0,0,0,0">
            <w:txbxContent>
              <w:p w14:paraId="520E1A27" w14:textId="77777777" w:rsidR="009E5133" w:rsidRDefault="005572DE">
                <w:pPr>
                  <w:pStyle w:val="BodyText"/>
                  <w:spacing w:before="10"/>
                  <w:ind w:left="60"/>
                </w:pPr>
                <w:r>
                  <w:fldChar w:fldCharType="begin"/>
                </w:r>
                <w:r>
                  <w:instrText xml:space="preserve"> PAGE </w:instrText>
                </w:r>
                <w:r>
                  <w:fldChar w:fldCharType="separate"/>
                </w:r>
                <w:r>
                  <w:t>5</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0B6D7" w14:textId="6AFF43C1" w:rsidR="009E5133" w:rsidRDefault="005572DE">
    <w:pPr>
      <w:pStyle w:val="BodyText"/>
      <w:spacing w:line="14" w:lineRule="auto"/>
      <w:rPr>
        <w:sz w:val="20"/>
      </w:rPr>
    </w:pPr>
    <w:r>
      <w:pict w14:anchorId="4D3918E4">
        <v:shapetype id="_x0000_t202" coordsize="21600,21600" o:spt="202" path="m,l,21600r21600,l21600,xe">
          <v:stroke joinstyle="miter"/>
          <v:path gradientshapeok="t" o:connecttype="rect"/>
        </v:shapetype>
        <v:shape id="_x0000_s1032" type="#_x0000_t202" style="position:absolute;margin-left:297.1pt;margin-top:727.9pt;width:18pt;height:15.3pt;z-index:-16038912;mso-position-horizontal-relative:page;mso-position-vertical-relative:page" filled="f" stroked="f">
          <v:textbox inset="0,0,0,0">
            <w:txbxContent>
              <w:p w14:paraId="7F2C0288" w14:textId="77777777" w:rsidR="009E5133" w:rsidRDefault="005572DE">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8AE30" w14:textId="1DDE296C" w:rsidR="009E5133" w:rsidRDefault="005572DE">
    <w:pPr>
      <w:pStyle w:val="BodyText"/>
      <w:spacing w:line="14" w:lineRule="auto"/>
      <w:rPr>
        <w:sz w:val="20"/>
      </w:rPr>
    </w:pPr>
    <w:r>
      <w:pict w14:anchorId="603CE3D0">
        <v:shapetype id="_x0000_t202" coordsize="21600,21600" o:spt="202" path="m,l,21600r21600,l21600,xe">
          <v:stroke joinstyle="miter"/>
          <v:path gradientshapeok="t" o:connecttype="rect"/>
        </v:shapetype>
        <v:shape id="_x0000_s1026" type="#_x0000_t202" style="position:absolute;margin-left:297.1pt;margin-top:727.9pt;width:18pt;height:15.3pt;z-index:-16035328;mso-position-horizontal-relative:page;mso-position-vertical-relative:page" filled="f" stroked="f">
          <v:textbox inset="0,0,0,0">
            <w:txbxContent>
              <w:p w14:paraId="74A3215E" w14:textId="77777777" w:rsidR="009E5133" w:rsidRDefault="005572DE">
                <w:pPr>
                  <w:pStyle w:val="BodyText"/>
                  <w:spacing w:before="10"/>
                  <w:ind w:left="60"/>
                </w:pPr>
                <w:r>
                  <w:fldChar w:fldCharType="begin"/>
                </w:r>
                <w:r>
                  <w:instrText xml:space="preserve"> PAGE </w:instrText>
                </w:r>
                <w:r>
                  <w:fldChar w:fldCharType="separate"/>
                </w:r>
                <w:r>
                  <w:t>12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5FD0F" w14:textId="77777777" w:rsidR="005572DE" w:rsidRDefault="005572DE">
      <w:r>
        <w:separator/>
      </w:r>
    </w:p>
  </w:footnote>
  <w:footnote w:type="continuationSeparator" w:id="0">
    <w:p w14:paraId="690DEC4F" w14:textId="77777777" w:rsidR="005572DE" w:rsidRDefault="00557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8480C" w14:textId="09EC3F4A" w:rsidR="009E5133" w:rsidRDefault="009E5133">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5082" w14:textId="77777777" w:rsidR="009E5133" w:rsidRDefault="009E513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AE25" w14:textId="77777777" w:rsidR="009E5133" w:rsidRDefault="009E513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10DDA" w14:textId="77777777" w:rsidR="009E5133" w:rsidRDefault="009E513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BC2B" w14:textId="7E2C780F" w:rsidR="009E5133" w:rsidRDefault="009E5133">
    <w:pPr>
      <w:pStyle w:val="BodyText"/>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76AB" w14:textId="77777777" w:rsidR="009E5133" w:rsidRDefault="009E5133">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A89B2" w14:textId="77792925" w:rsidR="009E5133" w:rsidRDefault="009E513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D6AB8"/>
    <w:multiLevelType w:val="hybridMultilevel"/>
    <w:tmpl w:val="CFD470A6"/>
    <w:lvl w:ilvl="0" w:tplc="F82AF2E8">
      <w:start w:val="1"/>
      <w:numFmt w:val="lowerLetter"/>
      <w:lvlText w:val="%1."/>
      <w:lvlJc w:val="left"/>
      <w:pPr>
        <w:ind w:left="700" w:hanging="227"/>
      </w:pPr>
      <w:rPr>
        <w:rFonts w:ascii="Times New Roman" w:eastAsia="Times New Roman" w:hAnsi="Times New Roman" w:cs="Times New Roman" w:hint="default"/>
        <w:spacing w:val="-1"/>
        <w:w w:val="100"/>
        <w:sz w:val="24"/>
        <w:szCs w:val="24"/>
        <w:lang w:val="en-US" w:eastAsia="en-US" w:bidi="ar-SA"/>
      </w:rPr>
    </w:lvl>
    <w:lvl w:ilvl="1" w:tplc="5FD6EF7C">
      <w:numFmt w:val="bullet"/>
      <w:lvlText w:val="•"/>
      <w:lvlJc w:val="left"/>
      <w:pPr>
        <w:ind w:left="1608" w:hanging="227"/>
      </w:pPr>
      <w:rPr>
        <w:rFonts w:hint="default"/>
        <w:lang w:val="en-US" w:eastAsia="en-US" w:bidi="ar-SA"/>
      </w:rPr>
    </w:lvl>
    <w:lvl w:ilvl="2" w:tplc="F35CCEE8">
      <w:numFmt w:val="bullet"/>
      <w:lvlText w:val="•"/>
      <w:lvlJc w:val="left"/>
      <w:pPr>
        <w:ind w:left="2516" w:hanging="227"/>
      </w:pPr>
      <w:rPr>
        <w:rFonts w:hint="default"/>
        <w:lang w:val="en-US" w:eastAsia="en-US" w:bidi="ar-SA"/>
      </w:rPr>
    </w:lvl>
    <w:lvl w:ilvl="3" w:tplc="55D4FBA4">
      <w:numFmt w:val="bullet"/>
      <w:lvlText w:val="•"/>
      <w:lvlJc w:val="left"/>
      <w:pPr>
        <w:ind w:left="3424" w:hanging="227"/>
      </w:pPr>
      <w:rPr>
        <w:rFonts w:hint="default"/>
        <w:lang w:val="en-US" w:eastAsia="en-US" w:bidi="ar-SA"/>
      </w:rPr>
    </w:lvl>
    <w:lvl w:ilvl="4" w:tplc="530681C2">
      <w:numFmt w:val="bullet"/>
      <w:lvlText w:val="•"/>
      <w:lvlJc w:val="left"/>
      <w:pPr>
        <w:ind w:left="4332" w:hanging="227"/>
      </w:pPr>
      <w:rPr>
        <w:rFonts w:hint="default"/>
        <w:lang w:val="en-US" w:eastAsia="en-US" w:bidi="ar-SA"/>
      </w:rPr>
    </w:lvl>
    <w:lvl w:ilvl="5" w:tplc="4F9A53F6">
      <w:numFmt w:val="bullet"/>
      <w:lvlText w:val="•"/>
      <w:lvlJc w:val="left"/>
      <w:pPr>
        <w:ind w:left="5240" w:hanging="227"/>
      </w:pPr>
      <w:rPr>
        <w:rFonts w:hint="default"/>
        <w:lang w:val="en-US" w:eastAsia="en-US" w:bidi="ar-SA"/>
      </w:rPr>
    </w:lvl>
    <w:lvl w:ilvl="6" w:tplc="5972FDF4">
      <w:numFmt w:val="bullet"/>
      <w:lvlText w:val="•"/>
      <w:lvlJc w:val="left"/>
      <w:pPr>
        <w:ind w:left="6149" w:hanging="227"/>
      </w:pPr>
      <w:rPr>
        <w:rFonts w:hint="default"/>
        <w:lang w:val="en-US" w:eastAsia="en-US" w:bidi="ar-SA"/>
      </w:rPr>
    </w:lvl>
    <w:lvl w:ilvl="7" w:tplc="27C2ADCE">
      <w:numFmt w:val="bullet"/>
      <w:lvlText w:val="•"/>
      <w:lvlJc w:val="left"/>
      <w:pPr>
        <w:ind w:left="7057" w:hanging="227"/>
      </w:pPr>
      <w:rPr>
        <w:rFonts w:hint="default"/>
        <w:lang w:val="en-US" w:eastAsia="en-US" w:bidi="ar-SA"/>
      </w:rPr>
    </w:lvl>
    <w:lvl w:ilvl="8" w:tplc="35E4D3E0">
      <w:numFmt w:val="bullet"/>
      <w:lvlText w:val="•"/>
      <w:lvlJc w:val="left"/>
      <w:pPr>
        <w:ind w:left="7965" w:hanging="227"/>
      </w:pPr>
      <w:rPr>
        <w:rFonts w:hint="default"/>
        <w:lang w:val="en-US" w:eastAsia="en-US" w:bidi="ar-SA"/>
      </w:rPr>
    </w:lvl>
  </w:abstractNum>
  <w:abstractNum w:abstractNumId="1" w15:restartNumberingAfterBreak="0">
    <w:nsid w:val="20FD542A"/>
    <w:multiLevelType w:val="hybridMultilevel"/>
    <w:tmpl w:val="211A4F62"/>
    <w:lvl w:ilvl="0" w:tplc="F95E1B8E">
      <w:start w:val="1"/>
      <w:numFmt w:val="lowerLetter"/>
      <w:lvlText w:val="%1."/>
      <w:lvlJc w:val="left"/>
      <w:pPr>
        <w:ind w:left="283" w:hanging="227"/>
      </w:pPr>
      <w:rPr>
        <w:rFonts w:ascii="Times New Roman" w:eastAsia="Times New Roman" w:hAnsi="Times New Roman" w:cs="Times New Roman" w:hint="default"/>
        <w:spacing w:val="-1"/>
        <w:w w:val="100"/>
        <w:sz w:val="24"/>
        <w:szCs w:val="24"/>
        <w:lang w:val="en-US" w:eastAsia="en-US" w:bidi="ar-SA"/>
      </w:rPr>
    </w:lvl>
    <w:lvl w:ilvl="1" w:tplc="96D04C46">
      <w:numFmt w:val="bullet"/>
      <w:lvlText w:val="•"/>
      <w:lvlJc w:val="left"/>
      <w:pPr>
        <w:ind w:left="1188" w:hanging="227"/>
      </w:pPr>
      <w:rPr>
        <w:rFonts w:hint="default"/>
        <w:lang w:val="en-US" w:eastAsia="en-US" w:bidi="ar-SA"/>
      </w:rPr>
    </w:lvl>
    <w:lvl w:ilvl="2" w:tplc="836418C8">
      <w:numFmt w:val="bullet"/>
      <w:lvlText w:val="•"/>
      <w:lvlJc w:val="left"/>
      <w:pPr>
        <w:ind w:left="2096" w:hanging="227"/>
      </w:pPr>
      <w:rPr>
        <w:rFonts w:hint="default"/>
        <w:lang w:val="en-US" w:eastAsia="en-US" w:bidi="ar-SA"/>
      </w:rPr>
    </w:lvl>
    <w:lvl w:ilvl="3" w:tplc="F3DCE8C0">
      <w:numFmt w:val="bullet"/>
      <w:lvlText w:val="•"/>
      <w:lvlJc w:val="left"/>
      <w:pPr>
        <w:ind w:left="3004" w:hanging="227"/>
      </w:pPr>
      <w:rPr>
        <w:rFonts w:hint="default"/>
        <w:lang w:val="en-US" w:eastAsia="en-US" w:bidi="ar-SA"/>
      </w:rPr>
    </w:lvl>
    <w:lvl w:ilvl="4" w:tplc="CB46D42C">
      <w:numFmt w:val="bullet"/>
      <w:lvlText w:val="•"/>
      <w:lvlJc w:val="left"/>
      <w:pPr>
        <w:ind w:left="3912" w:hanging="227"/>
      </w:pPr>
      <w:rPr>
        <w:rFonts w:hint="default"/>
        <w:lang w:val="en-US" w:eastAsia="en-US" w:bidi="ar-SA"/>
      </w:rPr>
    </w:lvl>
    <w:lvl w:ilvl="5" w:tplc="1FDCB40E">
      <w:numFmt w:val="bullet"/>
      <w:lvlText w:val="•"/>
      <w:lvlJc w:val="left"/>
      <w:pPr>
        <w:ind w:left="4821" w:hanging="227"/>
      </w:pPr>
      <w:rPr>
        <w:rFonts w:hint="default"/>
        <w:lang w:val="en-US" w:eastAsia="en-US" w:bidi="ar-SA"/>
      </w:rPr>
    </w:lvl>
    <w:lvl w:ilvl="6" w:tplc="FBCC5278">
      <w:numFmt w:val="bullet"/>
      <w:lvlText w:val="•"/>
      <w:lvlJc w:val="left"/>
      <w:pPr>
        <w:ind w:left="5729" w:hanging="227"/>
      </w:pPr>
      <w:rPr>
        <w:rFonts w:hint="default"/>
        <w:lang w:val="en-US" w:eastAsia="en-US" w:bidi="ar-SA"/>
      </w:rPr>
    </w:lvl>
    <w:lvl w:ilvl="7" w:tplc="4B0EB2BE">
      <w:numFmt w:val="bullet"/>
      <w:lvlText w:val="•"/>
      <w:lvlJc w:val="left"/>
      <w:pPr>
        <w:ind w:left="6637" w:hanging="227"/>
      </w:pPr>
      <w:rPr>
        <w:rFonts w:hint="default"/>
        <w:lang w:val="en-US" w:eastAsia="en-US" w:bidi="ar-SA"/>
      </w:rPr>
    </w:lvl>
    <w:lvl w:ilvl="8" w:tplc="D62CD83E">
      <w:numFmt w:val="bullet"/>
      <w:lvlText w:val="•"/>
      <w:lvlJc w:val="left"/>
      <w:pPr>
        <w:ind w:left="7545" w:hanging="227"/>
      </w:pPr>
      <w:rPr>
        <w:rFonts w:hint="default"/>
        <w:lang w:val="en-US" w:eastAsia="en-US" w:bidi="ar-SA"/>
      </w:rPr>
    </w:lvl>
  </w:abstractNum>
  <w:abstractNum w:abstractNumId="2" w15:restartNumberingAfterBreak="0">
    <w:nsid w:val="23A0645C"/>
    <w:multiLevelType w:val="hybridMultilevel"/>
    <w:tmpl w:val="B6B6D628"/>
    <w:lvl w:ilvl="0" w:tplc="6F64D972">
      <w:start w:val="1"/>
      <w:numFmt w:val="decimal"/>
      <w:lvlText w:val="%1."/>
      <w:lvlJc w:val="left"/>
      <w:pPr>
        <w:ind w:left="762" w:hanging="240"/>
      </w:pPr>
      <w:rPr>
        <w:rFonts w:ascii="Times New Roman" w:eastAsia="Times New Roman" w:hAnsi="Times New Roman" w:cs="Times New Roman" w:hint="default"/>
        <w:b/>
        <w:bCs/>
        <w:w w:val="100"/>
        <w:sz w:val="24"/>
        <w:szCs w:val="24"/>
        <w:lang w:val="en-US" w:eastAsia="en-US" w:bidi="ar-SA"/>
      </w:rPr>
    </w:lvl>
    <w:lvl w:ilvl="1" w:tplc="97B809CC">
      <w:start w:val="2"/>
      <w:numFmt w:val="lowerLetter"/>
      <w:lvlText w:val="%2."/>
      <w:lvlJc w:val="left"/>
      <w:pPr>
        <w:ind w:left="8847" w:hanging="224"/>
      </w:pPr>
      <w:rPr>
        <w:rFonts w:ascii="Arial MT" w:eastAsia="Arial MT" w:hAnsi="Arial MT" w:cs="Arial MT" w:hint="default"/>
        <w:spacing w:val="-8"/>
        <w:w w:val="100"/>
        <w:sz w:val="20"/>
        <w:szCs w:val="20"/>
        <w:lang w:val="en-US" w:eastAsia="en-US" w:bidi="ar-SA"/>
      </w:rPr>
    </w:lvl>
    <w:lvl w:ilvl="2" w:tplc="3082490E">
      <w:numFmt w:val="bullet"/>
      <w:lvlText w:val="•"/>
      <w:lvlJc w:val="left"/>
      <w:pPr>
        <w:ind w:left="8780" w:hanging="224"/>
      </w:pPr>
      <w:rPr>
        <w:rFonts w:hint="default"/>
        <w:lang w:val="en-US" w:eastAsia="en-US" w:bidi="ar-SA"/>
      </w:rPr>
    </w:lvl>
    <w:lvl w:ilvl="3" w:tplc="115A1D3A">
      <w:numFmt w:val="bullet"/>
      <w:lvlText w:val="•"/>
      <w:lvlJc w:val="left"/>
      <w:pPr>
        <w:ind w:left="8840" w:hanging="224"/>
      </w:pPr>
      <w:rPr>
        <w:rFonts w:hint="default"/>
        <w:lang w:val="en-US" w:eastAsia="en-US" w:bidi="ar-SA"/>
      </w:rPr>
    </w:lvl>
    <w:lvl w:ilvl="4" w:tplc="8650103C">
      <w:numFmt w:val="bullet"/>
      <w:lvlText w:val="•"/>
      <w:lvlJc w:val="left"/>
      <w:pPr>
        <w:ind w:left="9005" w:hanging="224"/>
      </w:pPr>
      <w:rPr>
        <w:rFonts w:hint="default"/>
        <w:lang w:val="en-US" w:eastAsia="en-US" w:bidi="ar-SA"/>
      </w:rPr>
    </w:lvl>
    <w:lvl w:ilvl="5" w:tplc="3A3A4756">
      <w:numFmt w:val="bullet"/>
      <w:lvlText w:val="•"/>
      <w:lvlJc w:val="left"/>
      <w:pPr>
        <w:ind w:left="9171" w:hanging="224"/>
      </w:pPr>
      <w:rPr>
        <w:rFonts w:hint="default"/>
        <w:lang w:val="en-US" w:eastAsia="en-US" w:bidi="ar-SA"/>
      </w:rPr>
    </w:lvl>
    <w:lvl w:ilvl="6" w:tplc="16D41758">
      <w:numFmt w:val="bullet"/>
      <w:lvlText w:val="•"/>
      <w:lvlJc w:val="left"/>
      <w:pPr>
        <w:ind w:left="9337" w:hanging="224"/>
      </w:pPr>
      <w:rPr>
        <w:rFonts w:hint="default"/>
        <w:lang w:val="en-US" w:eastAsia="en-US" w:bidi="ar-SA"/>
      </w:rPr>
    </w:lvl>
    <w:lvl w:ilvl="7" w:tplc="F4EE1036">
      <w:numFmt w:val="bullet"/>
      <w:lvlText w:val="•"/>
      <w:lvlJc w:val="left"/>
      <w:pPr>
        <w:ind w:left="9502" w:hanging="224"/>
      </w:pPr>
      <w:rPr>
        <w:rFonts w:hint="default"/>
        <w:lang w:val="en-US" w:eastAsia="en-US" w:bidi="ar-SA"/>
      </w:rPr>
    </w:lvl>
    <w:lvl w:ilvl="8" w:tplc="2C401F44">
      <w:numFmt w:val="bullet"/>
      <w:lvlText w:val="•"/>
      <w:lvlJc w:val="left"/>
      <w:pPr>
        <w:ind w:left="9668" w:hanging="224"/>
      </w:pPr>
      <w:rPr>
        <w:rFonts w:hint="default"/>
        <w:lang w:val="en-US" w:eastAsia="en-US" w:bidi="ar-SA"/>
      </w:rPr>
    </w:lvl>
  </w:abstractNum>
  <w:abstractNum w:abstractNumId="3" w15:restartNumberingAfterBreak="0">
    <w:nsid w:val="29BC411C"/>
    <w:multiLevelType w:val="hybridMultilevel"/>
    <w:tmpl w:val="1C4C057E"/>
    <w:lvl w:ilvl="0" w:tplc="01BE216E">
      <w:start w:val="1"/>
      <w:numFmt w:val="lowerLetter"/>
      <w:lvlText w:val="%1."/>
      <w:lvlJc w:val="left"/>
      <w:pPr>
        <w:ind w:left="283" w:hanging="227"/>
      </w:pPr>
      <w:rPr>
        <w:rFonts w:ascii="Times New Roman" w:eastAsia="Times New Roman" w:hAnsi="Times New Roman" w:cs="Times New Roman" w:hint="default"/>
        <w:spacing w:val="-1"/>
        <w:w w:val="100"/>
        <w:sz w:val="24"/>
        <w:szCs w:val="24"/>
        <w:lang w:val="en-US" w:eastAsia="en-US" w:bidi="ar-SA"/>
      </w:rPr>
    </w:lvl>
    <w:lvl w:ilvl="1" w:tplc="BBC067BE">
      <w:numFmt w:val="bullet"/>
      <w:lvlText w:val="•"/>
      <w:lvlJc w:val="left"/>
      <w:pPr>
        <w:ind w:left="1188" w:hanging="227"/>
      </w:pPr>
      <w:rPr>
        <w:rFonts w:hint="default"/>
        <w:lang w:val="en-US" w:eastAsia="en-US" w:bidi="ar-SA"/>
      </w:rPr>
    </w:lvl>
    <w:lvl w:ilvl="2" w:tplc="5872686C">
      <w:numFmt w:val="bullet"/>
      <w:lvlText w:val="•"/>
      <w:lvlJc w:val="left"/>
      <w:pPr>
        <w:ind w:left="2096" w:hanging="227"/>
      </w:pPr>
      <w:rPr>
        <w:rFonts w:hint="default"/>
        <w:lang w:val="en-US" w:eastAsia="en-US" w:bidi="ar-SA"/>
      </w:rPr>
    </w:lvl>
    <w:lvl w:ilvl="3" w:tplc="6840C05C">
      <w:numFmt w:val="bullet"/>
      <w:lvlText w:val="•"/>
      <w:lvlJc w:val="left"/>
      <w:pPr>
        <w:ind w:left="3004" w:hanging="227"/>
      </w:pPr>
      <w:rPr>
        <w:rFonts w:hint="default"/>
        <w:lang w:val="en-US" w:eastAsia="en-US" w:bidi="ar-SA"/>
      </w:rPr>
    </w:lvl>
    <w:lvl w:ilvl="4" w:tplc="05B2B7FC">
      <w:numFmt w:val="bullet"/>
      <w:lvlText w:val="•"/>
      <w:lvlJc w:val="left"/>
      <w:pPr>
        <w:ind w:left="3912" w:hanging="227"/>
      </w:pPr>
      <w:rPr>
        <w:rFonts w:hint="default"/>
        <w:lang w:val="en-US" w:eastAsia="en-US" w:bidi="ar-SA"/>
      </w:rPr>
    </w:lvl>
    <w:lvl w:ilvl="5" w:tplc="DE5AD16C">
      <w:numFmt w:val="bullet"/>
      <w:lvlText w:val="•"/>
      <w:lvlJc w:val="left"/>
      <w:pPr>
        <w:ind w:left="4821" w:hanging="227"/>
      </w:pPr>
      <w:rPr>
        <w:rFonts w:hint="default"/>
        <w:lang w:val="en-US" w:eastAsia="en-US" w:bidi="ar-SA"/>
      </w:rPr>
    </w:lvl>
    <w:lvl w:ilvl="6" w:tplc="DA50AD02">
      <w:numFmt w:val="bullet"/>
      <w:lvlText w:val="•"/>
      <w:lvlJc w:val="left"/>
      <w:pPr>
        <w:ind w:left="5729" w:hanging="227"/>
      </w:pPr>
      <w:rPr>
        <w:rFonts w:hint="default"/>
        <w:lang w:val="en-US" w:eastAsia="en-US" w:bidi="ar-SA"/>
      </w:rPr>
    </w:lvl>
    <w:lvl w:ilvl="7" w:tplc="BF6AC7E8">
      <w:numFmt w:val="bullet"/>
      <w:lvlText w:val="•"/>
      <w:lvlJc w:val="left"/>
      <w:pPr>
        <w:ind w:left="6637" w:hanging="227"/>
      </w:pPr>
      <w:rPr>
        <w:rFonts w:hint="default"/>
        <w:lang w:val="en-US" w:eastAsia="en-US" w:bidi="ar-SA"/>
      </w:rPr>
    </w:lvl>
    <w:lvl w:ilvl="8" w:tplc="C2BE9080">
      <w:numFmt w:val="bullet"/>
      <w:lvlText w:val="•"/>
      <w:lvlJc w:val="left"/>
      <w:pPr>
        <w:ind w:left="7545" w:hanging="227"/>
      </w:pPr>
      <w:rPr>
        <w:rFonts w:hint="default"/>
        <w:lang w:val="en-US" w:eastAsia="en-US" w:bidi="ar-SA"/>
      </w:rPr>
    </w:lvl>
  </w:abstractNum>
  <w:abstractNum w:abstractNumId="4" w15:restartNumberingAfterBreak="0">
    <w:nsid w:val="2DC05987"/>
    <w:multiLevelType w:val="hybridMultilevel"/>
    <w:tmpl w:val="96B07DBE"/>
    <w:lvl w:ilvl="0" w:tplc="54EEB372">
      <w:start w:val="1"/>
      <w:numFmt w:val="lowerLetter"/>
      <w:lvlText w:val="%1."/>
      <w:lvlJc w:val="left"/>
      <w:pPr>
        <w:ind w:left="283" w:hanging="227"/>
      </w:pPr>
      <w:rPr>
        <w:rFonts w:ascii="Times New Roman" w:eastAsia="Times New Roman" w:hAnsi="Times New Roman" w:cs="Times New Roman" w:hint="default"/>
        <w:spacing w:val="-1"/>
        <w:w w:val="100"/>
        <w:sz w:val="24"/>
        <w:szCs w:val="24"/>
        <w:lang w:val="en-US" w:eastAsia="en-US" w:bidi="ar-SA"/>
      </w:rPr>
    </w:lvl>
    <w:lvl w:ilvl="1" w:tplc="C8CA62F6">
      <w:numFmt w:val="bullet"/>
      <w:lvlText w:val="•"/>
      <w:lvlJc w:val="left"/>
      <w:pPr>
        <w:ind w:left="1188" w:hanging="227"/>
      </w:pPr>
      <w:rPr>
        <w:rFonts w:hint="default"/>
        <w:lang w:val="en-US" w:eastAsia="en-US" w:bidi="ar-SA"/>
      </w:rPr>
    </w:lvl>
    <w:lvl w:ilvl="2" w:tplc="0AD0411E">
      <w:numFmt w:val="bullet"/>
      <w:lvlText w:val="•"/>
      <w:lvlJc w:val="left"/>
      <w:pPr>
        <w:ind w:left="2096" w:hanging="227"/>
      </w:pPr>
      <w:rPr>
        <w:rFonts w:hint="default"/>
        <w:lang w:val="en-US" w:eastAsia="en-US" w:bidi="ar-SA"/>
      </w:rPr>
    </w:lvl>
    <w:lvl w:ilvl="3" w:tplc="84E47E44">
      <w:numFmt w:val="bullet"/>
      <w:lvlText w:val="•"/>
      <w:lvlJc w:val="left"/>
      <w:pPr>
        <w:ind w:left="3004" w:hanging="227"/>
      </w:pPr>
      <w:rPr>
        <w:rFonts w:hint="default"/>
        <w:lang w:val="en-US" w:eastAsia="en-US" w:bidi="ar-SA"/>
      </w:rPr>
    </w:lvl>
    <w:lvl w:ilvl="4" w:tplc="73B8F1DA">
      <w:numFmt w:val="bullet"/>
      <w:lvlText w:val="•"/>
      <w:lvlJc w:val="left"/>
      <w:pPr>
        <w:ind w:left="3912" w:hanging="227"/>
      </w:pPr>
      <w:rPr>
        <w:rFonts w:hint="default"/>
        <w:lang w:val="en-US" w:eastAsia="en-US" w:bidi="ar-SA"/>
      </w:rPr>
    </w:lvl>
    <w:lvl w:ilvl="5" w:tplc="EEDAE132">
      <w:numFmt w:val="bullet"/>
      <w:lvlText w:val="•"/>
      <w:lvlJc w:val="left"/>
      <w:pPr>
        <w:ind w:left="4821" w:hanging="227"/>
      </w:pPr>
      <w:rPr>
        <w:rFonts w:hint="default"/>
        <w:lang w:val="en-US" w:eastAsia="en-US" w:bidi="ar-SA"/>
      </w:rPr>
    </w:lvl>
    <w:lvl w:ilvl="6" w:tplc="C82A7EE4">
      <w:numFmt w:val="bullet"/>
      <w:lvlText w:val="•"/>
      <w:lvlJc w:val="left"/>
      <w:pPr>
        <w:ind w:left="5729" w:hanging="227"/>
      </w:pPr>
      <w:rPr>
        <w:rFonts w:hint="default"/>
        <w:lang w:val="en-US" w:eastAsia="en-US" w:bidi="ar-SA"/>
      </w:rPr>
    </w:lvl>
    <w:lvl w:ilvl="7" w:tplc="6F488FBE">
      <w:numFmt w:val="bullet"/>
      <w:lvlText w:val="•"/>
      <w:lvlJc w:val="left"/>
      <w:pPr>
        <w:ind w:left="6637" w:hanging="227"/>
      </w:pPr>
      <w:rPr>
        <w:rFonts w:hint="default"/>
        <w:lang w:val="en-US" w:eastAsia="en-US" w:bidi="ar-SA"/>
      </w:rPr>
    </w:lvl>
    <w:lvl w:ilvl="8" w:tplc="102EFC8E">
      <w:numFmt w:val="bullet"/>
      <w:lvlText w:val="•"/>
      <w:lvlJc w:val="left"/>
      <w:pPr>
        <w:ind w:left="7545" w:hanging="227"/>
      </w:pPr>
      <w:rPr>
        <w:rFonts w:hint="default"/>
        <w:lang w:val="en-US" w:eastAsia="en-US" w:bidi="ar-SA"/>
      </w:rPr>
    </w:lvl>
  </w:abstractNum>
  <w:abstractNum w:abstractNumId="5" w15:restartNumberingAfterBreak="0">
    <w:nsid w:val="5A3564D9"/>
    <w:multiLevelType w:val="hybridMultilevel"/>
    <w:tmpl w:val="4ACCD954"/>
    <w:lvl w:ilvl="0" w:tplc="1B4EF0B4">
      <w:start w:val="1"/>
      <w:numFmt w:val="lowerLetter"/>
      <w:lvlText w:val="%1."/>
      <w:lvlJc w:val="left"/>
      <w:pPr>
        <w:ind w:left="283" w:hanging="227"/>
      </w:pPr>
      <w:rPr>
        <w:rFonts w:ascii="Times New Roman" w:eastAsia="Times New Roman" w:hAnsi="Times New Roman" w:cs="Times New Roman" w:hint="default"/>
        <w:spacing w:val="-1"/>
        <w:w w:val="100"/>
        <w:sz w:val="24"/>
        <w:szCs w:val="24"/>
        <w:lang w:val="en-US" w:eastAsia="en-US" w:bidi="ar-SA"/>
      </w:rPr>
    </w:lvl>
    <w:lvl w:ilvl="1" w:tplc="E020C6E2">
      <w:numFmt w:val="bullet"/>
      <w:lvlText w:val="•"/>
      <w:lvlJc w:val="left"/>
      <w:pPr>
        <w:ind w:left="1188" w:hanging="227"/>
      </w:pPr>
      <w:rPr>
        <w:rFonts w:hint="default"/>
        <w:lang w:val="en-US" w:eastAsia="en-US" w:bidi="ar-SA"/>
      </w:rPr>
    </w:lvl>
    <w:lvl w:ilvl="2" w:tplc="716E2C46">
      <w:numFmt w:val="bullet"/>
      <w:lvlText w:val="•"/>
      <w:lvlJc w:val="left"/>
      <w:pPr>
        <w:ind w:left="2096" w:hanging="227"/>
      </w:pPr>
      <w:rPr>
        <w:rFonts w:hint="default"/>
        <w:lang w:val="en-US" w:eastAsia="en-US" w:bidi="ar-SA"/>
      </w:rPr>
    </w:lvl>
    <w:lvl w:ilvl="3" w:tplc="089475C4">
      <w:numFmt w:val="bullet"/>
      <w:lvlText w:val="•"/>
      <w:lvlJc w:val="left"/>
      <w:pPr>
        <w:ind w:left="3004" w:hanging="227"/>
      </w:pPr>
      <w:rPr>
        <w:rFonts w:hint="default"/>
        <w:lang w:val="en-US" w:eastAsia="en-US" w:bidi="ar-SA"/>
      </w:rPr>
    </w:lvl>
    <w:lvl w:ilvl="4" w:tplc="3EA22E82">
      <w:numFmt w:val="bullet"/>
      <w:lvlText w:val="•"/>
      <w:lvlJc w:val="left"/>
      <w:pPr>
        <w:ind w:left="3912" w:hanging="227"/>
      </w:pPr>
      <w:rPr>
        <w:rFonts w:hint="default"/>
        <w:lang w:val="en-US" w:eastAsia="en-US" w:bidi="ar-SA"/>
      </w:rPr>
    </w:lvl>
    <w:lvl w:ilvl="5" w:tplc="9126FE3E">
      <w:numFmt w:val="bullet"/>
      <w:lvlText w:val="•"/>
      <w:lvlJc w:val="left"/>
      <w:pPr>
        <w:ind w:left="4821" w:hanging="227"/>
      </w:pPr>
      <w:rPr>
        <w:rFonts w:hint="default"/>
        <w:lang w:val="en-US" w:eastAsia="en-US" w:bidi="ar-SA"/>
      </w:rPr>
    </w:lvl>
    <w:lvl w:ilvl="6" w:tplc="25C68CC2">
      <w:numFmt w:val="bullet"/>
      <w:lvlText w:val="•"/>
      <w:lvlJc w:val="left"/>
      <w:pPr>
        <w:ind w:left="5729" w:hanging="227"/>
      </w:pPr>
      <w:rPr>
        <w:rFonts w:hint="default"/>
        <w:lang w:val="en-US" w:eastAsia="en-US" w:bidi="ar-SA"/>
      </w:rPr>
    </w:lvl>
    <w:lvl w:ilvl="7" w:tplc="91528FA2">
      <w:numFmt w:val="bullet"/>
      <w:lvlText w:val="•"/>
      <w:lvlJc w:val="left"/>
      <w:pPr>
        <w:ind w:left="6637" w:hanging="227"/>
      </w:pPr>
      <w:rPr>
        <w:rFonts w:hint="default"/>
        <w:lang w:val="en-US" w:eastAsia="en-US" w:bidi="ar-SA"/>
      </w:rPr>
    </w:lvl>
    <w:lvl w:ilvl="8" w:tplc="DA6879A4">
      <w:numFmt w:val="bullet"/>
      <w:lvlText w:val="•"/>
      <w:lvlJc w:val="left"/>
      <w:pPr>
        <w:ind w:left="7545" w:hanging="227"/>
      </w:pPr>
      <w:rPr>
        <w:rFonts w:hint="default"/>
        <w:lang w:val="en-US" w:eastAsia="en-US" w:bidi="ar-SA"/>
      </w:rPr>
    </w:lvl>
  </w:abstractNum>
  <w:num w:numId="1" w16cid:durableId="1219393234">
    <w:abstractNumId w:val="2"/>
  </w:num>
  <w:num w:numId="2" w16cid:durableId="1432778172">
    <w:abstractNumId w:val="0"/>
  </w:num>
  <w:num w:numId="3" w16cid:durableId="1258095186">
    <w:abstractNumId w:val="4"/>
  </w:num>
  <w:num w:numId="4" w16cid:durableId="278076616">
    <w:abstractNumId w:val="3"/>
  </w:num>
  <w:num w:numId="5" w16cid:durableId="164900057">
    <w:abstractNumId w:val="5"/>
  </w:num>
  <w:num w:numId="6" w16cid:durableId="1332298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E5133"/>
    <w:rsid w:val="001A2E05"/>
    <w:rsid w:val="001F5F22"/>
    <w:rsid w:val="002B0F41"/>
    <w:rsid w:val="003E4855"/>
    <w:rsid w:val="005572DE"/>
    <w:rsid w:val="005753AF"/>
    <w:rsid w:val="006C78BD"/>
    <w:rsid w:val="00795878"/>
    <w:rsid w:val="008260B6"/>
    <w:rsid w:val="00847A25"/>
    <w:rsid w:val="009835EF"/>
    <w:rsid w:val="009E5133"/>
    <w:rsid w:val="00DE6416"/>
    <w:rsid w:val="00ED1D9C"/>
    <w:rsid w:val="00F53B91"/>
    <w:rsid w:val="00F6321E"/>
    <w:rsid w:val="00FC79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1F4E9DC1"/>
  <w15:docId w15:val="{51848F56-4C8E-4978-9F28-DD8EA0489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230" w:right="830"/>
      <w:jc w:val="center"/>
      <w:outlineLvl w:val="0"/>
    </w:pPr>
    <w:rPr>
      <w:b/>
      <w:bCs/>
      <w:sz w:val="28"/>
      <w:szCs w:val="28"/>
    </w:rPr>
  </w:style>
  <w:style w:type="paragraph" w:styleId="Heading2">
    <w:name w:val="heading 2"/>
    <w:basedOn w:val="Normal"/>
    <w:uiPriority w:val="9"/>
    <w:unhideWhenUsed/>
    <w:qFormat/>
    <w:pPr>
      <w:ind w:left="762" w:hanging="241"/>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8"/>
      <w:ind w:left="521"/>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69"/>
      <w:ind w:left="3888" w:right="781" w:hanging="2770"/>
    </w:pPr>
    <w:rPr>
      <w:b/>
      <w:bCs/>
      <w:i/>
      <w:iCs/>
      <w:sz w:val="72"/>
      <w:szCs w:val="72"/>
    </w:rPr>
  </w:style>
  <w:style w:type="paragraph" w:styleId="ListParagraph">
    <w:name w:val="List Paragraph"/>
    <w:basedOn w:val="Normal"/>
    <w:uiPriority w:val="34"/>
    <w:qFormat/>
    <w:pPr>
      <w:ind w:left="8787" w:hanging="224"/>
    </w:pPr>
  </w:style>
  <w:style w:type="paragraph" w:customStyle="1" w:styleId="TableParagraph">
    <w:name w:val="Table Paragraph"/>
    <w:basedOn w:val="Normal"/>
    <w:uiPriority w:val="1"/>
    <w:qFormat/>
    <w:pPr>
      <w:spacing w:before="52"/>
      <w:ind w:left="56"/>
    </w:pPr>
  </w:style>
  <w:style w:type="paragraph" w:styleId="Header">
    <w:name w:val="header"/>
    <w:basedOn w:val="Normal"/>
    <w:link w:val="HeaderChar"/>
    <w:uiPriority w:val="99"/>
    <w:unhideWhenUsed/>
    <w:rsid w:val="00ED1D9C"/>
    <w:pPr>
      <w:tabs>
        <w:tab w:val="center" w:pos="4513"/>
        <w:tab w:val="right" w:pos="9026"/>
      </w:tabs>
    </w:pPr>
  </w:style>
  <w:style w:type="character" w:customStyle="1" w:styleId="HeaderChar">
    <w:name w:val="Header Char"/>
    <w:basedOn w:val="DefaultParagraphFont"/>
    <w:link w:val="Header"/>
    <w:uiPriority w:val="99"/>
    <w:rsid w:val="00ED1D9C"/>
    <w:rPr>
      <w:rFonts w:ascii="Times New Roman" w:eastAsia="Times New Roman" w:hAnsi="Times New Roman" w:cs="Times New Roman"/>
    </w:rPr>
  </w:style>
  <w:style w:type="paragraph" w:styleId="Footer">
    <w:name w:val="footer"/>
    <w:basedOn w:val="Normal"/>
    <w:link w:val="FooterChar"/>
    <w:uiPriority w:val="99"/>
    <w:unhideWhenUsed/>
    <w:rsid w:val="00ED1D9C"/>
    <w:pPr>
      <w:tabs>
        <w:tab w:val="center" w:pos="4513"/>
        <w:tab w:val="right" w:pos="9026"/>
      </w:tabs>
    </w:pPr>
  </w:style>
  <w:style w:type="character" w:customStyle="1" w:styleId="FooterChar">
    <w:name w:val="Footer Char"/>
    <w:basedOn w:val="DefaultParagraphFont"/>
    <w:link w:val="Footer"/>
    <w:uiPriority w:val="99"/>
    <w:rsid w:val="00ED1D9C"/>
    <w:rPr>
      <w:rFonts w:ascii="Times New Roman" w:eastAsia="Times New Roman" w:hAnsi="Times New Roman" w:cs="Times New Roman"/>
    </w:rPr>
  </w:style>
  <w:style w:type="paragraph" w:styleId="NoSpacing">
    <w:name w:val="No Spacing"/>
    <w:uiPriority w:val="1"/>
    <w:qFormat/>
    <w:rsid w:val="00DE641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atl.org.uk/Images/ATL_Workplace_Bullying_Toolkit%20(update).pdf"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12</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Noman Akhtar (2026819)</cp:lastModifiedBy>
  <cp:revision>6</cp:revision>
  <dcterms:created xsi:type="dcterms:W3CDTF">2022-04-19T03:25:00Z</dcterms:created>
  <dcterms:modified xsi:type="dcterms:W3CDTF">2022-04-19T05:09:00Z</dcterms:modified>
</cp:coreProperties>
</file>