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129127D4" w14:textId="77777777">
        <w:tc>
          <w:tcPr>
            <w:tcW w:w="2093" w:type="dxa"/>
            <w:shd w:val="pct15" w:color="auto" w:fill="auto"/>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00A406E5" w14:paraId="09C52AF8" w14:textId="77777777">
        <w:tc>
          <w:tcPr>
            <w:tcW w:w="2093" w:type="dxa"/>
            <w:shd w:val="pct15" w:color="auto" w:fill="auto"/>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FD2533" w14:paraId="6BDC9ECE" w14:textId="33F168FA">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Photography in the Arts / Documentary Photography &amp; Visual Activism</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shd w:val="clear" w:color="auto" w:fill="FFFFFF"/>
              </w:rPr>
              <w:t> </w:t>
            </w:r>
          </w:p>
        </w:tc>
      </w:tr>
      <w:tr w:rsidRPr="00A406E5" w:rsidR="008F1308" w:rsidTr="00A628CC" w14:paraId="76BEC845" w14:textId="77777777">
        <w:tc>
          <w:tcPr>
            <w:tcW w:w="2093" w:type="dxa"/>
            <w:shd w:val="pct15" w:color="auto" w:fill="auto"/>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0FD2533" w14:paraId="727111A4" w14:textId="6D779065">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Visual Studies 1</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shd w:val="clear" w:color="auto" w:fill="FFFFFF"/>
              </w:rPr>
              <w:t> </w:t>
            </w:r>
          </w:p>
        </w:tc>
      </w:tr>
      <w:tr w:rsidRPr="00A406E5" w:rsidR="00FD2533" w:rsidTr="008F1308" w14:paraId="03569861" w14:textId="77777777">
        <w:tc>
          <w:tcPr>
            <w:tcW w:w="2093" w:type="dxa"/>
            <w:shd w:val="pct15" w:color="auto" w:fill="auto"/>
          </w:tcPr>
          <w:p w:rsidRPr="00A406E5" w:rsidR="00FD2533" w:rsidP="00FD2533" w:rsidRDefault="00FD2533"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FD2533" w:rsidP="00FD2533" w:rsidRDefault="00FD2533" w14:paraId="36A9CEEB" w14:textId="107C1E56">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ADAA4014</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p>
        </w:tc>
        <w:tc>
          <w:tcPr>
            <w:tcW w:w="2268" w:type="dxa"/>
            <w:shd w:val="clear" w:color="auto" w:fill="D9D9D9"/>
          </w:tcPr>
          <w:p w:rsidRPr="004D5E9B" w:rsidR="00FD2533" w:rsidP="00FD2533" w:rsidRDefault="00FD2533"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FD2533" w:rsidP="00FD2533" w:rsidRDefault="00FD2533" w14:paraId="170704FA" w14:textId="1A8939B3">
            <w:pPr>
              <w:spacing w:before="120" w:after="120"/>
              <w:jc w:val="both"/>
              <w:rPr>
                <w:rFonts w:ascii="Arial" w:hAnsi="Arial" w:cs="Arial"/>
                <w:b/>
                <w:sz w:val="22"/>
                <w:szCs w:val="22"/>
              </w:rPr>
            </w:pPr>
            <w:r>
              <w:rPr>
                <w:rStyle w:val="normaltextrun"/>
                <w:rFonts w:ascii="Arial" w:hAnsi="Arial" w:cs="Arial"/>
                <w:b/>
                <w:bCs/>
                <w:sz w:val="22"/>
                <w:szCs w:val="22"/>
              </w:rPr>
              <w:t>100%</w:t>
            </w:r>
            <w:r>
              <w:rPr>
                <w:rStyle w:val="eop"/>
                <w:rFonts w:ascii="Arial" w:hAnsi="Arial" w:cs="Arial"/>
                <w:sz w:val="22"/>
                <w:szCs w:val="22"/>
              </w:rPr>
              <w:t> </w:t>
            </w:r>
          </w:p>
        </w:tc>
      </w:tr>
      <w:tr w:rsidRPr="00A406E5" w:rsidR="00FD2533" w:rsidTr="008F1308" w14:paraId="1CE88BA1" w14:textId="77777777">
        <w:tc>
          <w:tcPr>
            <w:tcW w:w="2093" w:type="dxa"/>
            <w:shd w:val="pct15" w:color="auto" w:fill="auto"/>
          </w:tcPr>
          <w:p w:rsidRPr="00A406E5" w:rsidR="00FD2533" w:rsidP="00FD2533" w:rsidRDefault="00FD2533"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FD2533" w:rsidP="00FD2533" w:rsidRDefault="00FD2533" w14:paraId="76AE452E" w14:textId="04A47ED2">
            <w:pPr>
              <w:spacing w:before="120" w:after="120"/>
              <w:jc w:val="both"/>
              <w:rPr>
                <w:rFonts w:ascii="Arial" w:hAnsi="Arial" w:cs="Arial"/>
                <w:b/>
                <w:sz w:val="22"/>
                <w:szCs w:val="22"/>
              </w:rPr>
            </w:pPr>
            <w:r>
              <w:rPr>
                <w:rStyle w:val="normaltextrun"/>
                <w:rFonts w:ascii="Arial" w:hAnsi="Arial" w:cs="Arial"/>
                <w:b/>
                <w:bCs/>
                <w:sz w:val="22"/>
                <w:szCs w:val="22"/>
              </w:rPr>
              <w:t>Joe Timothy Coleman</w:t>
            </w:r>
            <w:r>
              <w:rPr>
                <w:rStyle w:val="eop"/>
                <w:rFonts w:ascii="Arial" w:hAnsi="Arial" w:cs="Arial"/>
                <w:sz w:val="22"/>
                <w:szCs w:val="22"/>
              </w:rPr>
              <w:t> </w:t>
            </w:r>
          </w:p>
        </w:tc>
        <w:tc>
          <w:tcPr>
            <w:tcW w:w="2268" w:type="dxa"/>
            <w:shd w:val="clear" w:color="auto" w:fill="D9D9D9"/>
          </w:tcPr>
          <w:p w:rsidRPr="00A406E5" w:rsidR="00FD2533" w:rsidP="00FD2533" w:rsidRDefault="00FD2533"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FD2533" w:rsidP="00FD2533" w:rsidRDefault="00FD2533" w14:paraId="3799A8AB" w14:textId="1D7751E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lang w:val="en-US"/>
              </w:rPr>
              <w:t>Ryan L. Moule</w:t>
            </w:r>
            <w:r>
              <w:rPr>
                <w:rStyle w:val="normaltextrun"/>
                <w:rFonts w:ascii="Arial" w:hAnsi="Arial" w:cs="Arial"/>
                <w:color w:val="000000"/>
                <w:sz w:val="22"/>
                <w:szCs w:val="22"/>
                <w:shd w:val="clear" w:color="auto" w:fill="FFFFFF"/>
              </w:rPr>
              <w:t> </w:t>
            </w:r>
            <w:r>
              <w:rPr>
                <w:rStyle w:val="eop"/>
                <w:rFonts w:ascii="Arial" w:hAnsi="Arial" w:cs="Arial"/>
                <w:color w:val="000000"/>
                <w:sz w:val="22"/>
                <w:szCs w:val="22"/>
              </w:rPr>
              <w:t> </w:t>
            </w:r>
          </w:p>
        </w:tc>
      </w:tr>
      <w:tr w:rsidRPr="00A406E5" w:rsidR="00FD2533" w:rsidTr="008F1308" w14:paraId="26C8A4AE" w14:textId="77777777">
        <w:tc>
          <w:tcPr>
            <w:tcW w:w="2093" w:type="dxa"/>
            <w:shd w:val="pct15" w:color="auto" w:fill="auto"/>
          </w:tcPr>
          <w:p w:rsidRPr="00A406E5" w:rsidR="00FD2533" w:rsidP="00FD2533" w:rsidRDefault="00FD2533"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FD2533" w:rsidP="00FD2533" w:rsidRDefault="00FD2533" w14:paraId="065A90EC" w14:textId="35A1ECE5">
            <w:pPr>
              <w:spacing w:before="120" w:after="120"/>
              <w:jc w:val="both"/>
              <w:rPr>
                <w:rFonts w:ascii="Arial" w:hAnsi="Arial" w:cs="Arial"/>
                <w:b/>
                <w:sz w:val="22"/>
                <w:szCs w:val="22"/>
              </w:rPr>
            </w:pPr>
            <w:r>
              <w:rPr>
                <w:rStyle w:val="normaltextrun"/>
                <w:rFonts w:ascii="Arial" w:hAnsi="Arial" w:cs="Arial"/>
                <w:b/>
                <w:bCs/>
                <w:color w:val="000000"/>
                <w:sz w:val="22"/>
                <w:szCs w:val="22"/>
                <w:lang w:val="en-US"/>
              </w:rPr>
              <w:t>Research &amp; Practice Development</w:t>
            </w:r>
            <w:r>
              <w:rPr>
                <w:rStyle w:val="eop"/>
                <w:rFonts w:ascii="Arial" w:hAnsi="Arial" w:cs="Arial"/>
                <w:color w:val="000000"/>
                <w:sz w:val="22"/>
                <w:szCs w:val="22"/>
              </w:rPr>
              <w:t> </w:t>
            </w:r>
          </w:p>
        </w:tc>
        <w:tc>
          <w:tcPr>
            <w:tcW w:w="2268" w:type="dxa"/>
            <w:shd w:val="pct15" w:color="auto" w:fill="auto"/>
          </w:tcPr>
          <w:p w:rsidRPr="00A406E5" w:rsidR="00FD2533" w:rsidP="00FD2533" w:rsidRDefault="00FD2533"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FD2533" w:rsidP="00FD2533" w:rsidRDefault="00FD2533" w14:paraId="673CE922" w14:textId="058E0EDF">
            <w:pPr>
              <w:spacing w:before="120" w:after="120"/>
              <w:jc w:val="both"/>
              <w:rPr>
                <w:rFonts w:ascii="Arial" w:hAnsi="Arial" w:cs="Arial"/>
                <w:b/>
                <w:sz w:val="22"/>
                <w:szCs w:val="22"/>
              </w:rPr>
            </w:pPr>
            <w:r>
              <w:rPr>
                <w:rStyle w:val="normaltextrun"/>
                <w:rFonts w:ascii="Arial" w:hAnsi="Arial" w:cs="Arial"/>
                <w:b/>
                <w:bCs/>
                <w:sz w:val="22"/>
                <w:szCs w:val="22"/>
              </w:rPr>
              <w:t>Portfolio</w:t>
            </w:r>
            <w:r>
              <w:rPr>
                <w:rStyle w:val="eop"/>
                <w:rFonts w:ascii="Arial" w:hAnsi="Arial" w:cs="Arial"/>
                <w:sz w:val="22"/>
                <w:szCs w:val="22"/>
              </w:rPr>
              <w:t> </w:t>
            </w:r>
          </w:p>
        </w:tc>
      </w:tr>
      <w:tr w:rsidRPr="00A406E5" w:rsidR="00B84B5B" w:rsidTr="008F1308" w14:paraId="1E935E6C" w14:textId="77777777">
        <w:tc>
          <w:tcPr>
            <w:tcW w:w="2093" w:type="dxa"/>
            <w:shd w:val="pct15" w:color="auto" w:fill="auto"/>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FD2533" w14:paraId="2D03E3AB" w14:textId="2AC8D9DE">
            <w:pPr>
              <w:spacing w:before="120" w:after="120"/>
              <w:jc w:val="both"/>
              <w:rPr>
                <w:rFonts w:ascii="Arial" w:hAnsi="Arial" w:cs="Arial"/>
                <w:b/>
                <w:sz w:val="22"/>
                <w:szCs w:val="22"/>
              </w:rPr>
            </w:pPr>
            <w:r>
              <w:rPr>
                <w:rFonts w:ascii="Arial" w:hAnsi="Arial" w:cs="Arial"/>
                <w:b/>
                <w:sz w:val="22"/>
                <w:szCs w:val="22"/>
              </w:rPr>
              <w:t>0</w:t>
            </w:r>
            <w:r w:rsidR="00034F7B">
              <w:rPr>
                <w:rFonts w:ascii="Arial" w:hAnsi="Arial" w:cs="Arial"/>
                <w:b/>
                <w:sz w:val="22"/>
                <w:szCs w:val="22"/>
              </w:rPr>
              <w:t>6</w:t>
            </w:r>
            <w:r>
              <w:rPr>
                <w:rFonts w:ascii="Arial" w:hAnsi="Arial" w:cs="Arial"/>
                <w:b/>
                <w:sz w:val="22"/>
                <w:szCs w:val="22"/>
              </w:rPr>
              <w:t>/01/</w:t>
            </w:r>
            <w:r w:rsidR="007C631C">
              <w:rPr>
                <w:rFonts w:ascii="Arial" w:hAnsi="Arial" w:cs="Arial"/>
                <w:b/>
                <w:sz w:val="22"/>
                <w:szCs w:val="22"/>
              </w:rPr>
              <w:t>202</w:t>
            </w:r>
            <w:r w:rsidR="00034F7B">
              <w:rPr>
                <w:rFonts w:ascii="Arial" w:hAnsi="Arial" w:cs="Arial"/>
                <w:b/>
                <w:sz w:val="22"/>
                <w:szCs w:val="22"/>
              </w:rPr>
              <w:t>7</w:t>
            </w:r>
          </w:p>
        </w:tc>
        <w:tc>
          <w:tcPr>
            <w:tcW w:w="2268" w:type="dxa"/>
            <w:shd w:val="pct15" w:color="auto" w:fill="auto"/>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FD2533" w14:paraId="3EA6C2FE" w14:textId="4C6D42AD">
            <w:pPr>
              <w:spacing w:before="120" w:after="120"/>
              <w:jc w:val="both"/>
              <w:rPr>
                <w:rFonts w:ascii="Arial" w:hAnsi="Arial" w:cs="Arial"/>
                <w:b/>
                <w:sz w:val="22"/>
                <w:szCs w:val="22"/>
              </w:rPr>
            </w:pPr>
            <w:r>
              <w:rPr>
                <w:rFonts w:ascii="Arial" w:hAnsi="Arial" w:cs="Arial"/>
                <w:b/>
                <w:sz w:val="22"/>
                <w:szCs w:val="22"/>
              </w:rPr>
              <w:t>0</w:t>
            </w:r>
            <w:r w:rsidR="00034F7B">
              <w:rPr>
                <w:rFonts w:ascii="Arial" w:hAnsi="Arial" w:cs="Arial"/>
                <w:b/>
                <w:sz w:val="22"/>
                <w:szCs w:val="22"/>
              </w:rPr>
              <w:t>3</w:t>
            </w:r>
            <w:r>
              <w:rPr>
                <w:rFonts w:ascii="Arial" w:hAnsi="Arial" w:cs="Arial"/>
                <w:b/>
                <w:sz w:val="22"/>
                <w:szCs w:val="22"/>
              </w:rPr>
              <w:t>/02/</w:t>
            </w:r>
            <w:r w:rsidR="007C631C">
              <w:rPr>
                <w:rFonts w:ascii="Arial" w:hAnsi="Arial" w:cs="Arial"/>
                <w:b/>
                <w:sz w:val="22"/>
                <w:szCs w:val="22"/>
              </w:rPr>
              <w:t>202</w:t>
            </w:r>
            <w:r w:rsidR="00034F7B">
              <w:rPr>
                <w:rFonts w:ascii="Arial" w:hAnsi="Arial" w:cs="Arial"/>
                <w:b/>
                <w:sz w:val="22"/>
                <w:szCs w:val="22"/>
              </w:rPr>
              <w:t>7</w:t>
            </w:r>
          </w:p>
        </w:tc>
      </w:tr>
      <w:tr w:rsidRPr="00A406E5" w:rsidR="00152E9D" w:rsidTr="00A406E5" w14:paraId="53AF1309" w14:textId="77777777">
        <w:tc>
          <w:tcPr>
            <w:tcW w:w="2093" w:type="dxa"/>
            <w:shd w:val="pct15" w:color="auto" w:fill="auto"/>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1E024A4F" w14:textId="77777777">
        <w:tc>
          <w:tcPr>
            <w:tcW w:w="2093" w:type="dxa"/>
            <w:shd w:val="pct15" w:color="auto" w:fill="auto"/>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144F4134"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144F4134" w14:paraId="227CC605" w14:textId="77777777">
        <w:tc>
          <w:tcPr>
            <w:tcW w:w="9747" w:type="dxa"/>
            <w:tcMar/>
          </w:tcPr>
          <w:p w:rsidRPr="00FD2533" w:rsidR="00FD2533" w:rsidP="00FD2533" w:rsidRDefault="00FD2533" w14:paraId="354BC897" w14:textId="46BC57B5">
            <w:pPr>
              <w:pStyle w:val="paragraph"/>
              <w:textAlignment w:val="baseline"/>
              <w:rPr>
                <w:rStyle w:val="normaltextrun"/>
                <w:rFonts w:ascii="Arial" w:hAnsi="Arial" w:cs="Arial"/>
                <w:sz w:val="22"/>
                <w:szCs w:val="22"/>
                <w:lang w:val="en-US"/>
              </w:rPr>
            </w:pPr>
            <w:r w:rsidRPr="00FD2533">
              <w:rPr>
                <w:rStyle w:val="normaltextrun"/>
                <w:rFonts w:ascii="Arial" w:hAnsi="Arial" w:cs="Arial"/>
                <w:sz w:val="22"/>
                <w:szCs w:val="22"/>
                <w:lang w:val="en-US"/>
              </w:rPr>
              <w:t xml:space="preserve">Cultivate and express perceptual inquisitiveness  </w:t>
            </w:r>
          </w:p>
          <w:p w:rsidRPr="00A406E5" w:rsidR="00C01A3F" w:rsidP="00FD2533" w:rsidRDefault="00FD2533" w14:paraId="785B2B98" w14:textId="331EFDFC">
            <w:pPr>
              <w:rPr>
                <w:rFonts w:ascii="Arial" w:hAnsi="Arial" w:cs="Arial"/>
                <w:sz w:val="22"/>
                <w:szCs w:val="22"/>
              </w:rPr>
            </w:pPr>
            <w:r w:rsidRPr="00FD2533">
              <w:rPr>
                <w:rStyle w:val="normaltextrun"/>
                <w:rFonts w:ascii="Arial" w:hAnsi="Arial" w:cs="Arial"/>
                <w:sz w:val="22"/>
                <w:szCs w:val="22"/>
                <w:lang w:val="en-US"/>
              </w:rPr>
              <w:t xml:space="preserve">Use critical analysis, visual studies skills and independent research to develop a photographic voice. </w:t>
            </w:r>
          </w:p>
          <w:p w:rsidRPr="00A406E5" w:rsidR="00C01A3F" w:rsidP="144F4134" w:rsidRDefault="00C01A3F" w14:paraId="46D2DD33" w14:textId="7F1D37F9">
            <w:pPr>
              <w:pStyle w:val="Normal"/>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40623D97" w14:textId="77777777">
      <w:pPr>
        <w:jc w:val="both"/>
        <w:rPr>
          <w:rFonts w:ascii="Arial" w:hAnsi="Arial" w:cs="Arial"/>
          <w:sz w:val="22"/>
          <w:szCs w:val="22"/>
        </w:rPr>
      </w:pPr>
    </w:p>
    <w:p w:rsidR="00FD2533" w:rsidP="007C631C" w:rsidRDefault="00FD2533" w14:paraId="67EBCEA2" w14:textId="39E92341">
      <w:pPr>
        <w:pStyle w:val="paragraph"/>
        <w:spacing w:before="0" w:beforeAutospacing="0" w:after="0" w:afterAutospacing="0" w:line="360" w:lineRule="auto"/>
        <w:ind w:left="420"/>
        <w:jc w:val="both"/>
        <w:textAlignment w:val="baseline"/>
        <w:rPr>
          <w:rStyle w:val="eop"/>
          <w:rFonts w:ascii="Arial" w:hAnsi="Arial" w:cs="Arial"/>
        </w:rPr>
      </w:pPr>
      <w:r>
        <w:rPr>
          <w:rStyle w:val="normaltextrun"/>
          <w:rFonts w:ascii="Arial" w:hAnsi="Arial" w:cs="Arial"/>
        </w:rPr>
        <w:t xml:space="preserve">Visual Studies 1 is intended to broaden your visual experience and knowledge through sustained analysis of your own and others’ photography. </w:t>
      </w:r>
      <w:r>
        <w:rPr>
          <w:rStyle w:val="eop"/>
          <w:rFonts w:ascii="Arial" w:hAnsi="Arial" w:cs="Arial"/>
        </w:rPr>
        <w:t> </w:t>
      </w:r>
    </w:p>
    <w:p w:rsidR="00FD2533" w:rsidP="007C631C" w:rsidRDefault="00FD2533" w14:paraId="777DAC65" w14:textId="77777777">
      <w:pPr>
        <w:pStyle w:val="paragraph"/>
        <w:spacing w:before="0" w:beforeAutospacing="0" w:after="0" w:afterAutospacing="0" w:line="360" w:lineRule="auto"/>
        <w:ind w:left="420"/>
        <w:jc w:val="both"/>
        <w:textAlignment w:val="baseline"/>
        <w:rPr>
          <w:rFonts w:ascii="Segoe UI" w:hAnsi="Segoe UI" w:cs="Segoe UI"/>
          <w:sz w:val="18"/>
          <w:szCs w:val="18"/>
        </w:rPr>
      </w:pPr>
    </w:p>
    <w:p w:rsidR="00FD2533" w:rsidP="144F4134" w:rsidRDefault="00FD2533" w14:paraId="27E29EA2" w14:textId="77FA5AFD">
      <w:pPr>
        <w:pStyle w:val="paragraph"/>
        <w:spacing w:before="0" w:beforeAutospacing="off" w:after="0" w:afterAutospacing="off" w:line="360" w:lineRule="auto"/>
        <w:ind w:left="420"/>
        <w:jc w:val="both"/>
        <w:textAlignment w:val="baseline"/>
        <w:rPr>
          <w:rStyle w:val="normaltextrun"/>
          <w:rFonts w:ascii="Arial" w:hAnsi="Arial" w:cs="Arial"/>
          <w:b w:val="0"/>
          <w:bCs w:val="0"/>
          <w:lang w:val="en-US"/>
        </w:rPr>
      </w:pPr>
      <w:r w:rsidRPr="144F4134" w:rsidR="269E82DD">
        <w:rPr>
          <w:rStyle w:val="normaltextrun"/>
          <w:rFonts w:ascii="Arial" w:hAnsi="Arial" w:cs="Arial"/>
          <w:b w:val="0"/>
          <w:bCs w:val="0"/>
          <w:lang w:val="en-US"/>
        </w:rPr>
        <w:t xml:space="preserve">Weekly sessions will include lectures, discussion, seminars, practical activity, and group work which will unlock new ways of </w:t>
      </w:r>
      <w:r w:rsidRPr="144F4134" w:rsidR="269E82DD">
        <w:rPr>
          <w:rStyle w:val="normaltextrun"/>
          <w:rFonts w:ascii="Arial" w:hAnsi="Arial" w:cs="Arial"/>
          <w:b w:val="0"/>
          <w:bCs w:val="0"/>
          <w:lang w:val="en-US"/>
        </w:rPr>
        <w:t>analysing</w:t>
      </w:r>
      <w:r w:rsidRPr="144F4134" w:rsidR="269E82DD">
        <w:rPr>
          <w:rStyle w:val="normaltextrun"/>
          <w:rFonts w:ascii="Arial" w:hAnsi="Arial" w:cs="Arial"/>
          <w:b w:val="0"/>
          <w:bCs w:val="0"/>
          <w:lang w:val="en-US"/>
        </w:rPr>
        <w:t xml:space="preserve"> and interpreting visual media.</w:t>
      </w:r>
      <w:r w:rsidRPr="144F4134" w:rsidR="27BD7160">
        <w:rPr>
          <w:rStyle w:val="normaltextrun"/>
          <w:rFonts w:ascii="Arial" w:hAnsi="Arial" w:cs="Arial"/>
          <w:b w:val="0"/>
          <w:bCs w:val="0"/>
          <w:lang w:val="en-US"/>
        </w:rPr>
        <w:t xml:space="preserve"> Each week you will complete an entry in the </w:t>
      </w:r>
      <w:r w:rsidRPr="144F4134" w:rsidR="40A5EED6">
        <w:rPr>
          <w:rStyle w:val="normaltextrun"/>
          <w:rFonts w:ascii="Arial" w:hAnsi="Arial" w:cs="Arial"/>
          <w:b w:val="0"/>
          <w:bCs w:val="0"/>
          <w:lang w:val="en-US"/>
        </w:rPr>
        <w:t>D</w:t>
      </w:r>
      <w:r w:rsidRPr="144F4134" w:rsidR="27BD7160">
        <w:rPr>
          <w:rStyle w:val="normaltextrun"/>
          <w:rFonts w:ascii="Arial" w:hAnsi="Arial" w:cs="Arial"/>
          <w:b w:val="0"/>
          <w:bCs w:val="0"/>
          <w:lang w:val="en-US"/>
        </w:rPr>
        <w:t xml:space="preserve">igital </w:t>
      </w:r>
      <w:r w:rsidRPr="144F4134" w:rsidR="12D2A1F4">
        <w:rPr>
          <w:rStyle w:val="normaltextrun"/>
          <w:rFonts w:ascii="Arial" w:hAnsi="Arial" w:cs="Arial"/>
          <w:b w:val="0"/>
          <w:bCs w:val="0"/>
          <w:lang w:val="en-US"/>
        </w:rPr>
        <w:t>W</w:t>
      </w:r>
      <w:r w:rsidRPr="144F4134" w:rsidR="27BD7160">
        <w:rPr>
          <w:rStyle w:val="normaltextrun"/>
          <w:rFonts w:ascii="Arial" w:hAnsi="Arial" w:cs="Arial"/>
          <w:b w:val="0"/>
          <w:bCs w:val="0"/>
          <w:lang w:val="en-US"/>
        </w:rPr>
        <w:t xml:space="preserve">orkbook to be handed in at the end of the semester. </w:t>
      </w:r>
    </w:p>
    <w:p w:rsidR="144F4134" w:rsidP="144F4134" w:rsidRDefault="144F4134" w14:paraId="0A8F580C" w14:textId="4E356425">
      <w:pPr>
        <w:pStyle w:val="paragraph"/>
        <w:spacing w:before="0" w:beforeAutospacing="off" w:after="0" w:afterAutospacing="off" w:line="360" w:lineRule="auto"/>
        <w:ind w:left="420"/>
        <w:jc w:val="both"/>
        <w:rPr>
          <w:rStyle w:val="normaltextrun"/>
          <w:rFonts w:ascii="Arial" w:hAnsi="Arial" w:cs="Arial"/>
          <w:b w:val="1"/>
          <w:bCs w:val="1"/>
          <w:lang w:val="en-US"/>
        </w:rPr>
      </w:pPr>
    </w:p>
    <w:p w:rsidR="00FD2533" w:rsidP="007C631C" w:rsidRDefault="00FD2533" w14:paraId="5F534B4B" w14:textId="03351E93">
      <w:pPr>
        <w:pStyle w:val="paragraph"/>
        <w:spacing w:before="0" w:beforeAutospacing="0" w:after="0" w:afterAutospacing="0" w:line="360" w:lineRule="auto"/>
        <w:ind w:left="420"/>
        <w:jc w:val="both"/>
        <w:textAlignment w:val="baseline"/>
        <w:rPr>
          <w:rFonts w:ascii="Segoe UI" w:hAnsi="Segoe UI" w:cs="Segoe UI"/>
          <w:sz w:val="18"/>
          <w:szCs w:val="18"/>
        </w:rPr>
      </w:pPr>
      <w:r>
        <w:rPr>
          <w:rStyle w:val="normaltextrun"/>
          <w:rFonts w:ascii="Arial" w:hAnsi="Arial" w:cs="Arial"/>
          <w:b/>
          <w:bCs/>
          <w:lang w:val="en-US"/>
        </w:rPr>
        <w:t>Module Content</w:t>
      </w:r>
      <w:r>
        <w:rPr>
          <w:rStyle w:val="eop"/>
          <w:rFonts w:ascii="Arial" w:hAnsi="Arial" w:cs="Arial"/>
        </w:rPr>
        <w:t> </w:t>
      </w:r>
    </w:p>
    <w:p w:rsidR="00FD2533" w:rsidP="144F4134" w:rsidRDefault="00FD2533" w14:paraId="6EAF2B5F" w14:textId="10D06C71">
      <w:pPr>
        <w:pStyle w:val="paragraph"/>
        <w:spacing w:before="0" w:beforeAutospacing="off" w:after="0" w:afterAutospacing="off" w:line="360" w:lineRule="auto"/>
        <w:ind w:left="420"/>
        <w:jc w:val="both"/>
        <w:rPr>
          <w:rStyle w:val="normaltextrun"/>
          <w:rFonts w:ascii="Arial" w:hAnsi="Arial" w:cs="Arial"/>
          <w:lang w:val="en-US"/>
        </w:rPr>
      </w:pPr>
      <w:r w:rsidRPr="144F4134" w:rsidR="00FD2533">
        <w:rPr>
          <w:rStyle w:val="normaltextrun"/>
          <w:rFonts w:ascii="Arial" w:hAnsi="Arial" w:cs="Arial"/>
          <w:lang w:val="en-US"/>
        </w:rPr>
        <w:t xml:space="preserve">During this module, you will complete </w:t>
      </w:r>
      <w:r w:rsidRPr="144F4134" w:rsidR="40DFC496">
        <w:rPr>
          <w:rStyle w:val="normaltextrun"/>
          <w:rFonts w:ascii="Arial" w:hAnsi="Arial" w:cs="Arial"/>
          <w:lang w:val="en-US"/>
        </w:rPr>
        <w:t>a digital workbook which will include</w:t>
      </w:r>
      <w:r w:rsidRPr="144F4134" w:rsidR="1C17CFFE">
        <w:rPr>
          <w:rStyle w:val="normaltextrun"/>
          <w:rFonts w:ascii="Arial" w:hAnsi="Arial" w:cs="Arial"/>
          <w:lang w:val="en-US"/>
        </w:rPr>
        <w:t xml:space="preserve"> weekly tasks and</w:t>
      </w:r>
      <w:r w:rsidRPr="144F4134" w:rsidR="40DFC496">
        <w:rPr>
          <w:rStyle w:val="normaltextrun"/>
          <w:rFonts w:ascii="Arial" w:hAnsi="Arial" w:cs="Arial"/>
          <w:lang w:val="en-US"/>
        </w:rPr>
        <w:t xml:space="preserve"> two</w:t>
      </w:r>
      <w:r w:rsidRPr="144F4134" w:rsidR="40DFC496">
        <w:rPr>
          <w:rStyle w:val="normaltextrun"/>
          <w:rFonts w:ascii="Arial" w:hAnsi="Arial" w:cs="Arial"/>
          <w:lang w:val="en-US"/>
        </w:rPr>
        <w:t xml:space="preserve"> written tasks</w:t>
      </w:r>
      <w:r w:rsidRPr="144F4134" w:rsidR="4D5937B7">
        <w:rPr>
          <w:rStyle w:val="normaltextrun"/>
          <w:rFonts w:ascii="Arial" w:hAnsi="Arial" w:cs="Arial"/>
          <w:lang w:val="en-US"/>
        </w:rPr>
        <w:t xml:space="preserve"> which </w:t>
      </w:r>
      <w:r w:rsidRPr="144F4134" w:rsidR="4D5937B7">
        <w:rPr>
          <w:rStyle w:val="normaltextrun"/>
          <w:rFonts w:ascii="Arial" w:hAnsi="Arial" w:cs="Arial"/>
          <w:lang w:val="en-US"/>
        </w:rPr>
        <w:t>demonstrate</w:t>
      </w:r>
      <w:r w:rsidRPr="144F4134" w:rsidR="4D5937B7">
        <w:rPr>
          <w:rStyle w:val="normaltextrun"/>
          <w:rFonts w:ascii="Arial" w:hAnsi="Arial" w:cs="Arial"/>
          <w:lang w:val="en-US"/>
        </w:rPr>
        <w:t xml:space="preserve"> your new skills:</w:t>
      </w:r>
    </w:p>
    <w:p w:rsidR="00FD2533" w:rsidP="144F4134" w:rsidRDefault="00FD2533" w14:paraId="5518B7F8" w14:textId="5B9EF208">
      <w:pPr>
        <w:pStyle w:val="paragraph"/>
        <w:spacing w:before="0" w:beforeAutospacing="off" w:after="0" w:afterAutospacing="off" w:line="360" w:lineRule="auto"/>
        <w:ind w:left="420"/>
        <w:jc w:val="both"/>
        <w:textAlignment w:val="baseline"/>
        <w:rPr>
          <w:rFonts w:ascii="Segoe UI" w:hAnsi="Segoe UI" w:cs="Segoe UI"/>
          <w:sz w:val="18"/>
          <w:szCs w:val="18"/>
        </w:rPr>
      </w:pPr>
      <w:r w:rsidRPr="144F4134" w:rsidR="00FD2533">
        <w:rPr>
          <w:rStyle w:val="normaltextrun"/>
          <w:rFonts w:ascii="Arial" w:hAnsi="Arial" w:cs="Arial"/>
          <w:lang w:val="en-US"/>
        </w:rPr>
        <w:t xml:space="preserve">Task 1 – Artwork study – A comprehensive analysis of </w:t>
      </w:r>
      <w:r w:rsidRPr="144F4134" w:rsidR="7B2078F7">
        <w:rPr>
          <w:rStyle w:val="normaltextrun"/>
          <w:rFonts w:ascii="Arial" w:hAnsi="Arial" w:cs="Arial"/>
          <w:lang w:val="en-US"/>
        </w:rPr>
        <w:t>relevant</w:t>
      </w:r>
      <w:r w:rsidRPr="144F4134" w:rsidR="00FD2533">
        <w:rPr>
          <w:rStyle w:val="normaltextrun"/>
          <w:rFonts w:ascii="Arial" w:hAnsi="Arial" w:cs="Arial"/>
          <w:lang w:val="en-US"/>
        </w:rPr>
        <w:t xml:space="preserve"> artwork/s incorporating own visual interpretation and comparison with referenced sources. </w:t>
      </w:r>
      <w:r w:rsidRPr="144F4134" w:rsidR="00FD2533">
        <w:rPr>
          <w:rStyle w:val="eop"/>
          <w:rFonts w:ascii="Arial" w:hAnsi="Arial" w:cs="Arial"/>
        </w:rPr>
        <w:t> </w:t>
      </w:r>
    </w:p>
    <w:p w:rsidR="00FD2533" w:rsidP="144F4134" w:rsidRDefault="00FD2533" w14:paraId="034491FF" w14:textId="713E3A35">
      <w:pPr>
        <w:pStyle w:val="paragraph"/>
        <w:spacing w:before="0" w:beforeAutospacing="off" w:after="0" w:afterAutospacing="off" w:line="360" w:lineRule="auto"/>
        <w:ind w:left="420"/>
        <w:jc w:val="both"/>
        <w:textAlignment w:val="baseline"/>
      </w:pPr>
      <w:r w:rsidRPr="144F4134" w:rsidR="00FD2533">
        <w:rPr>
          <w:rStyle w:val="normaltextrun"/>
          <w:rFonts w:ascii="Arial" w:hAnsi="Arial" w:cs="Arial"/>
          <w:lang w:val="en-US"/>
        </w:rPr>
        <w:t>Task 2 – Exhibition review – A short review of a visited exhibition incorporating a researched style. Referenced quotation of artists and authors will inform analysis.</w:t>
      </w:r>
    </w:p>
    <w:p w:rsidR="144F4134" w:rsidP="144F4134" w:rsidRDefault="144F4134" w14:paraId="35443B2E" w14:textId="5941149A">
      <w:pPr>
        <w:pStyle w:val="paragraph"/>
        <w:spacing w:before="0" w:beforeAutospacing="off" w:after="0" w:afterAutospacing="off" w:line="360" w:lineRule="auto"/>
        <w:ind w:left="420"/>
        <w:jc w:val="both"/>
        <w:rPr>
          <w:rStyle w:val="normaltextrun"/>
          <w:rFonts w:ascii="Arial" w:hAnsi="Arial" w:cs="Arial"/>
          <w:b w:val="1"/>
          <w:bCs w:val="1"/>
          <w:lang w:val="en-US"/>
        </w:rPr>
      </w:pPr>
    </w:p>
    <w:p w:rsidR="403BE521" w:rsidP="144F4134" w:rsidRDefault="403BE521" w14:paraId="62BCD651" w14:textId="5DDD8C52">
      <w:pPr>
        <w:pStyle w:val="paragraph"/>
        <w:spacing w:before="0" w:beforeAutospacing="off" w:after="0" w:afterAutospacing="off" w:line="360" w:lineRule="auto"/>
        <w:ind w:left="420"/>
        <w:jc w:val="both"/>
        <w:rPr>
          <w:rStyle w:val="normaltextrun"/>
          <w:rFonts w:ascii="Arial" w:hAnsi="Arial" w:cs="Arial"/>
          <w:b w:val="1"/>
          <w:bCs w:val="1"/>
          <w:lang w:val="en-US"/>
        </w:rPr>
      </w:pPr>
      <w:r w:rsidRPr="144F4134" w:rsidR="403BE521">
        <w:rPr>
          <w:rStyle w:val="normaltextrun"/>
          <w:rFonts w:ascii="Arial" w:hAnsi="Arial" w:cs="Arial"/>
          <w:b w:val="1"/>
          <w:bCs w:val="1"/>
          <w:lang w:val="en-US"/>
        </w:rPr>
        <w:t>Submission and Format</w:t>
      </w:r>
    </w:p>
    <w:p w:rsidR="403BE521" w:rsidP="144F4134" w:rsidRDefault="403BE521" w14:paraId="47A31AF2" w14:textId="71226DA0">
      <w:pPr>
        <w:pStyle w:val="paragraph"/>
        <w:spacing w:before="0" w:beforeAutospacing="off" w:after="0" w:afterAutospacing="off" w:line="360" w:lineRule="auto"/>
        <w:ind w:left="420"/>
        <w:jc w:val="both"/>
      </w:pPr>
      <w:r w:rsidRPr="144F4134" w:rsidR="403BE521">
        <w:rPr>
          <w:rStyle w:val="normaltextrun"/>
          <w:rFonts w:ascii="Arial" w:hAnsi="Arial" w:cs="Arial"/>
          <w:lang w:val="en-US"/>
        </w:rPr>
        <w:t>You will hand in your completed Digital Workbook (Template available on Moodle) which will include the weekly tasks as well as the final written tasks</w:t>
      </w:r>
      <w:r w:rsidRPr="144F4134" w:rsidR="7586073F">
        <w:rPr>
          <w:rStyle w:val="normaltextrun"/>
          <w:rFonts w:ascii="Arial" w:hAnsi="Arial" w:cs="Arial"/>
          <w:lang w:val="en-US"/>
        </w:rPr>
        <w:t xml:space="preserve"> (Task 1 and 2 above)</w:t>
      </w:r>
      <w:r w:rsidRPr="144F4134" w:rsidR="403BE521">
        <w:rPr>
          <w:rStyle w:val="normaltextrun"/>
          <w:rFonts w:ascii="Arial" w:hAnsi="Arial" w:cs="Arial"/>
          <w:lang w:val="en-US"/>
        </w:rPr>
        <w:t xml:space="preserve"> using the Moodle submission page for this module by 5pm on the submission date.</w:t>
      </w:r>
      <w:r w:rsidRPr="144F4134" w:rsidR="2F0B76A9">
        <w:rPr>
          <w:rStyle w:val="normaltextrun"/>
          <w:rFonts w:ascii="Arial" w:hAnsi="Arial" w:cs="Arial"/>
          <w:lang w:val="en-US"/>
        </w:rPr>
        <w:t xml:space="preserve"> This must be converted to and submitted as a PDF.</w:t>
      </w:r>
    </w:p>
    <w:p w:rsidR="00FD2533" w:rsidP="005969E2" w:rsidRDefault="00FD2533" w14:paraId="5028B17F" w14:textId="77777777">
      <w:pPr>
        <w:jc w:val="both"/>
        <w:rPr>
          <w:rFonts w:ascii="Arial" w:hAnsi="Arial" w:cs="Arial"/>
          <w:b/>
          <w:bCs/>
          <w:sz w:val="22"/>
          <w:szCs w:val="22"/>
        </w:rPr>
      </w:pPr>
    </w:p>
    <w:p w:rsidR="007C631C" w:rsidP="005969E2" w:rsidRDefault="007C631C" w14:paraId="6F7D9AC6" w14:textId="77777777">
      <w:pPr>
        <w:jc w:val="both"/>
        <w:rPr>
          <w:rFonts w:ascii="Arial" w:hAnsi="Arial" w:cs="Arial"/>
          <w:b/>
          <w:bCs/>
          <w:sz w:val="22"/>
          <w:szCs w:val="22"/>
        </w:rPr>
      </w:pPr>
    </w:p>
    <w:p w:rsidR="007C631C" w:rsidP="005969E2" w:rsidRDefault="007C631C" w14:paraId="775F3E90" w14:textId="77777777">
      <w:pPr>
        <w:jc w:val="both"/>
        <w:rPr>
          <w:rFonts w:ascii="Arial" w:hAnsi="Arial" w:cs="Arial"/>
          <w:b/>
          <w:bCs/>
          <w:sz w:val="22"/>
          <w:szCs w:val="22"/>
        </w:rPr>
      </w:pPr>
    </w:p>
    <w:p w:rsidR="007C631C" w:rsidP="005969E2" w:rsidRDefault="007C631C" w14:paraId="6133D9CB" w14:textId="77777777">
      <w:pPr>
        <w:jc w:val="both"/>
        <w:rPr>
          <w:rFonts w:ascii="Arial" w:hAnsi="Arial" w:cs="Arial"/>
          <w:b/>
          <w:bCs/>
          <w:sz w:val="22"/>
          <w:szCs w:val="22"/>
        </w:rPr>
      </w:pPr>
    </w:p>
    <w:p w:rsidR="007C631C" w:rsidP="005969E2" w:rsidRDefault="007C631C" w14:paraId="67F507CA" w14:textId="77777777">
      <w:pPr>
        <w:jc w:val="both"/>
        <w:rPr>
          <w:rFonts w:ascii="Arial" w:hAnsi="Arial" w:cs="Arial"/>
          <w:b/>
          <w:bCs/>
          <w:sz w:val="22"/>
          <w:szCs w:val="22"/>
        </w:rPr>
      </w:pPr>
    </w:p>
    <w:p w:rsidR="007C631C" w:rsidP="005969E2" w:rsidRDefault="007C631C" w14:paraId="213A239C" w14:textId="77777777">
      <w:pPr>
        <w:jc w:val="both"/>
        <w:rPr>
          <w:rFonts w:ascii="Arial" w:hAnsi="Arial" w:cs="Arial"/>
          <w:b/>
          <w:bCs/>
          <w:sz w:val="22"/>
          <w:szCs w:val="22"/>
        </w:rPr>
      </w:pPr>
    </w:p>
    <w:p w:rsidR="007C631C" w:rsidP="005969E2" w:rsidRDefault="007C631C" w14:paraId="75F4F0AF" w14:textId="77777777">
      <w:pPr>
        <w:jc w:val="both"/>
        <w:rPr>
          <w:rFonts w:ascii="Arial" w:hAnsi="Arial" w:cs="Arial"/>
          <w:b/>
          <w:bCs/>
          <w:sz w:val="22"/>
          <w:szCs w:val="22"/>
        </w:rPr>
      </w:pPr>
    </w:p>
    <w:p w:rsidR="007C631C" w:rsidP="005969E2" w:rsidRDefault="007C631C" w14:paraId="4B418168" w14:textId="77777777">
      <w:pPr>
        <w:jc w:val="both"/>
        <w:rPr>
          <w:rFonts w:ascii="Arial" w:hAnsi="Arial" w:cs="Arial"/>
          <w:b/>
          <w:bCs/>
          <w:sz w:val="22"/>
          <w:szCs w:val="22"/>
        </w:rPr>
      </w:pPr>
    </w:p>
    <w:p w:rsidR="007C631C" w:rsidP="005969E2" w:rsidRDefault="007C631C" w14:paraId="604A8E2A" w14:textId="77777777">
      <w:pPr>
        <w:jc w:val="both"/>
        <w:rPr>
          <w:rFonts w:ascii="Arial" w:hAnsi="Arial" w:cs="Arial"/>
          <w:b/>
          <w:bCs/>
          <w:sz w:val="22"/>
          <w:szCs w:val="22"/>
        </w:rPr>
      </w:pPr>
    </w:p>
    <w:p w:rsidR="007C631C" w:rsidP="005969E2" w:rsidRDefault="007C631C" w14:paraId="5FC8A0EB" w14:textId="77777777">
      <w:pPr>
        <w:jc w:val="both"/>
        <w:rPr>
          <w:rFonts w:ascii="Arial" w:hAnsi="Arial" w:cs="Arial"/>
          <w:b/>
          <w:bCs/>
          <w:sz w:val="22"/>
          <w:szCs w:val="22"/>
        </w:rPr>
      </w:pPr>
    </w:p>
    <w:p w:rsidR="007C631C" w:rsidP="005969E2" w:rsidRDefault="007C631C" w14:paraId="50749943" w14:textId="77777777">
      <w:pPr>
        <w:jc w:val="both"/>
        <w:rPr>
          <w:rFonts w:ascii="Arial" w:hAnsi="Arial" w:cs="Arial"/>
          <w:b/>
          <w:bCs/>
          <w:sz w:val="22"/>
          <w:szCs w:val="22"/>
        </w:rPr>
      </w:pPr>
    </w:p>
    <w:p w:rsidR="007C631C" w:rsidP="005969E2" w:rsidRDefault="007C631C" w14:paraId="42612CFE" w14:textId="77777777">
      <w:pPr>
        <w:jc w:val="both"/>
        <w:rPr>
          <w:rFonts w:ascii="Arial" w:hAnsi="Arial" w:cs="Arial"/>
          <w:b/>
          <w:bCs/>
          <w:sz w:val="22"/>
          <w:szCs w:val="22"/>
        </w:rPr>
      </w:pPr>
    </w:p>
    <w:p w:rsidR="007C631C" w:rsidP="005969E2" w:rsidRDefault="007C631C" w14:paraId="399B2926" w14:textId="77777777">
      <w:pPr>
        <w:jc w:val="both"/>
        <w:rPr>
          <w:rFonts w:ascii="Arial" w:hAnsi="Arial" w:cs="Arial"/>
          <w:b/>
          <w:bCs/>
          <w:sz w:val="22"/>
          <w:szCs w:val="22"/>
        </w:rPr>
      </w:pPr>
    </w:p>
    <w:p w:rsidR="007C631C" w:rsidP="005969E2" w:rsidRDefault="007C631C" w14:paraId="10F5579B" w14:textId="77777777">
      <w:pPr>
        <w:jc w:val="both"/>
        <w:rPr>
          <w:rFonts w:ascii="Arial" w:hAnsi="Arial" w:cs="Arial"/>
          <w:b/>
          <w:bCs/>
          <w:sz w:val="22"/>
          <w:szCs w:val="22"/>
        </w:rPr>
      </w:pPr>
    </w:p>
    <w:p w:rsidRPr="00FD2533" w:rsidR="007C631C" w:rsidP="005969E2" w:rsidRDefault="007C631C" w14:paraId="2B0B0D1C" w14:textId="77777777">
      <w:pPr>
        <w:jc w:val="both"/>
        <w:rPr>
          <w:rFonts w:ascii="Arial" w:hAnsi="Arial" w:cs="Arial"/>
          <w:b/>
          <w:bCs/>
          <w:sz w:val="22"/>
          <w:szCs w:val="22"/>
        </w:rPr>
      </w:pPr>
    </w:p>
    <w:p w:rsidR="00FD2533" w:rsidP="00982DA7" w:rsidRDefault="00FD2533" w14:paraId="650B304A" w14:textId="77777777">
      <w:pPr>
        <w:pStyle w:val="Heading2"/>
        <w:ind w:left="567" w:firstLine="142"/>
        <w:rPr>
          <w:rFonts w:ascii="Arial" w:hAnsi="Arial" w:cs="Arial"/>
          <w:sz w:val="22"/>
          <w:szCs w:val="22"/>
        </w:rPr>
      </w:pPr>
    </w:p>
    <w:p w:rsidRPr="00FD2533" w:rsidR="00FD2533" w:rsidP="00FD2533" w:rsidRDefault="00FD2533" w14:paraId="6948E427" w14:textId="77777777"/>
    <w:p w:rsidR="00982DA7" w:rsidP="00982DA7" w:rsidRDefault="00982DA7" w14:paraId="022AD952" w14:textId="427D895B">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0C204BE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0FBAB9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45353239">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6F039C8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6770B70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46EAC9F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4FECF7F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FD2533">
                  <w:rPr>
                    <w:rFonts w:hint="eastAsia" w:ascii="MS Gothic" w:hAnsi="MS Gothic" w:eastAsia="MS Gothic" w:cs="Arial"/>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Pr="00A406E5" w:rsidR="00152E9D" w:rsidP="00A67FB1" w:rsidRDefault="00152E9D" w14:paraId="54CFF254"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00A85BFE" w:rsidP="007C631C" w:rsidRDefault="00A85BFE" w14:paraId="544504D8" w14:textId="7A1CEFD9">
      <w:pPr>
        <w:jc w:val="both"/>
        <w:rPr>
          <w:rFonts w:ascii="Arial" w:hAnsi="Arial" w:cs="Arial"/>
          <w:sz w:val="22"/>
          <w:szCs w:val="22"/>
        </w:rPr>
      </w:pP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144F4134" w:rsidRDefault="005F3A53" w14:paraId="61A15CA2" w14:textId="32C4B376">
      <w:pPr>
        <w:numPr>
          <w:ilvl w:val="0"/>
          <w:numId w:val="6"/>
        </w:numPr>
        <w:jc w:val="both"/>
        <w:rPr>
          <w:rFonts w:ascii="Arial" w:hAnsi="Arial" w:cs="Arial"/>
          <w:b w:val="1"/>
          <w:bCs w:val="1"/>
          <w:sz w:val="22"/>
          <w:szCs w:val="22"/>
        </w:rPr>
      </w:pPr>
      <w:r w:rsidRPr="144F4134" w:rsidR="005F3A53">
        <w:rPr>
          <w:rFonts w:ascii="Arial" w:hAnsi="Arial" w:cs="Arial"/>
          <w:b w:val="1"/>
          <w:bCs w:val="1"/>
          <w:sz w:val="22"/>
          <w:szCs w:val="22"/>
        </w:rPr>
        <w:t>Engagement with</w:t>
      </w:r>
      <w:r w:rsidRPr="144F4134" w:rsidR="00D22D9C">
        <w:rPr>
          <w:rFonts w:ascii="Arial" w:hAnsi="Arial" w:cs="Arial"/>
          <w:b w:val="1"/>
          <w:bCs w:val="1"/>
          <w:sz w:val="22"/>
          <w:szCs w:val="22"/>
        </w:rPr>
        <w:t xml:space="preserve"> Literature </w:t>
      </w:r>
      <w:r w:rsidRPr="144F4134" w:rsidR="005F3A53">
        <w:rPr>
          <w:rFonts w:ascii="Arial" w:hAnsi="Arial" w:cs="Arial"/>
          <w:b w:val="1"/>
          <w:bCs w:val="1"/>
          <w:sz w:val="22"/>
          <w:szCs w:val="22"/>
        </w:rPr>
        <w:t>Skills</w:t>
      </w:r>
      <w:r w:rsidRPr="144F4134" w:rsidR="009F6C84">
        <w:rPr>
          <w:rFonts w:ascii="Arial" w:hAnsi="Arial" w:cs="Arial"/>
          <w:b w:val="1"/>
          <w:bCs w:val="1"/>
          <w:sz w:val="22"/>
          <w:szCs w:val="22"/>
        </w:rPr>
        <w:t xml:space="preserve"> </w:t>
      </w:r>
      <w:r w:rsidRPr="144F4134" w:rsidR="1DBA7678">
        <w:rPr>
          <w:rFonts w:ascii="Arial" w:hAnsi="Arial" w:cs="Arial"/>
          <w:b w:val="1"/>
          <w:bCs w:val="1"/>
          <w:sz w:val="22"/>
          <w:szCs w:val="22"/>
        </w:rPr>
        <w:t>10%</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144F4134" w:rsidRDefault="008042F0" w14:paraId="3FFA608D" w14:textId="10A4FEFE">
      <w:pPr>
        <w:jc w:val="both"/>
        <w:rPr>
          <w:rStyle w:val="normaltextrun"/>
          <w:rFonts w:ascii="Arial" w:hAnsi="Arial" w:cs="Arial"/>
          <w:i w:val="1"/>
          <w:iCs w:val="1"/>
          <w:color w:val="000000" w:themeColor="text1" w:themeTint="FF" w:themeShade="FF"/>
          <w:sz w:val="22"/>
          <w:szCs w:val="22"/>
          <w:highlight w:val="yellow"/>
        </w:rPr>
      </w:pPr>
      <w:r w:rsidRPr="144F4134" w:rsidR="008042F0">
        <w:rPr>
          <w:rFonts w:ascii="Arial" w:hAnsi="Arial" w:cs="Arial"/>
          <w:b w:val="1"/>
          <w:bCs w:val="1"/>
          <w:i w:val="1"/>
          <w:iCs w:val="1"/>
          <w:sz w:val="22"/>
          <w:szCs w:val="22"/>
        </w:rPr>
        <w:t>Guidance</w:t>
      </w:r>
      <w:r w:rsidRPr="144F4134" w:rsidR="00C01A3F">
        <w:rPr>
          <w:rFonts w:ascii="Arial" w:hAnsi="Arial" w:cs="Arial"/>
          <w:b w:val="1"/>
          <w:bCs w:val="1"/>
          <w:i w:val="1"/>
          <w:iCs w:val="1"/>
          <w:sz w:val="22"/>
          <w:szCs w:val="22"/>
        </w:rPr>
        <w:t xml:space="preserve"> specific to this </w:t>
      </w:r>
      <w:r w:rsidRPr="144F4134" w:rsidR="00E27F15">
        <w:rPr>
          <w:rFonts w:ascii="Arial" w:hAnsi="Arial" w:cs="Arial"/>
          <w:b w:val="1"/>
          <w:bCs w:val="1"/>
          <w:i w:val="1"/>
          <w:iCs w:val="1"/>
          <w:sz w:val="22"/>
          <w:szCs w:val="22"/>
        </w:rPr>
        <w:t>assessment</w:t>
      </w:r>
      <w:r w:rsidRPr="144F4134" w:rsidR="00C01A3F">
        <w:rPr>
          <w:rFonts w:ascii="Arial" w:hAnsi="Arial" w:cs="Arial"/>
          <w:b w:val="1"/>
          <w:bCs w:val="1"/>
          <w:i w:val="1"/>
          <w:iCs w:val="1"/>
          <w:sz w:val="22"/>
          <w:szCs w:val="22"/>
        </w:rPr>
        <w:t>:</w:t>
      </w:r>
      <w:r w:rsidRPr="144F4134" w:rsidR="00C01A3F">
        <w:rPr>
          <w:rFonts w:ascii="Arial" w:hAnsi="Arial" w:cs="Arial"/>
          <w:i w:val="1"/>
          <w:iCs w:val="1"/>
          <w:sz w:val="22"/>
          <w:szCs w:val="22"/>
        </w:rPr>
        <w:t xml:space="preserve"> </w:t>
      </w:r>
      <w:r w:rsidRPr="144F4134" w:rsidR="009F6C84">
        <w:rPr>
          <w:rStyle w:val="normaltextrun"/>
          <w:rFonts w:ascii="Arial" w:hAnsi="Arial" w:cs="Arial"/>
          <w:i w:val="1"/>
          <w:iCs w:val="1"/>
          <w:color w:val="000000" w:themeColor="text1" w:themeTint="FF" w:themeShade="FF"/>
          <w:sz w:val="22"/>
          <w:szCs w:val="22"/>
          <w:highlight w:val="yellow"/>
        </w:rPr>
        <w:t>Your Artwork study and Exhibition Review should incorporate quotations from relevant and credible sources retrieved independently and from course materials. These should be incorporated,</w:t>
      </w:r>
      <w:r w:rsidRPr="144F4134" w:rsidR="68C339EF">
        <w:rPr>
          <w:rStyle w:val="normaltextrun"/>
          <w:rFonts w:ascii="Arial" w:hAnsi="Arial" w:cs="Arial"/>
          <w:i w:val="1"/>
          <w:iCs w:val="1"/>
          <w:color w:val="000000" w:themeColor="text1" w:themeTint="FF" w:themeShade="FF"/>
          <w:sz w:val="22"/>
          <w:szCs w:val="22"/>
          <w:highlight w:val="yellow"/>
        </w:rPr>
        <w:t xml:space="preserve"> Harvard Referenced,</w:t>
      </w:r>
      <w:r w:rsidRPr="144F4134" w:rsidR="009F6C84">
        <w:rPr>
          <w:rStyle w:val="normaltextrun"/>
          <w:rFonts w:ascii="Arial" w:hAnsi="Arial" w:cs="Arial"/>
          <w:i w:val="1"/>
          <w:iCs w:val="1"/>
          <w:color w:val="000000" w:themeColor="text1" w:themeTint="FF" w:themeShade="FF"/>
          <w:sz w:val="22"/>
          <w:szCs w:val="22"/>
          <w:highlight w:val="yellow"/>
        </w:rPr>
        <w:t xml:space="preserve"> </w:t>
      </w:r>
      <w:r w:rsidRPr="144F4134" w:rsidR="009F6C84">
        <w:rPr>
          <w:rStyle w:val="normaltextrun"/>
          <w:rFonts w:ascii="Arial" w:hAnsi="Arial" w:cs="Arial"/>
          <w:i w:val="1"/>
          <w:iCs w:val="1"/>
          <w:color w:val="000000" w:themeColor="text1" w:themeTint="FF" w:themeShade="FF"/>
          <w:sz w:val="22"/>
          <w:szCs w:val="22"/>
          <w:highlight w:val="yellow"/>
        </w:rPr>
        <w:t xml:space="preserve">responded </w:t>
      </w:r>
      <w:r w:rsidRPr="144F4134" w:rsidR="009F6C84">
        <w:rPr>
          <w:rStyle w:val="normaltextrun"/>
          <w:rFonts w:ascii="Arial" w:hAnsi="Arial" w:cs="Arial"/>
          <w:i w:val="1"/>
          <w:iCs w:val="1"/>
          <w:color w:val="000000" w:themeColor="text1" w:themeTint="FF" w:themeShade="FF"/>
          <w:sz w:val="22"/>
          <w:szCs w:val="22"/>
          <w:highlight w:val="yellow"/>
        </w:rPr>
        <w:t>to</w:t>
      </w:r>
      <w:r w:rsidRPr="144F4134" w:rsidR="009F6C84">
        <w:rPr>
          <w:rStyle w:val="normaltextrun"/>
          <w:rFonts w:ascii="Arial" w:hAnsi="Arial" w:cs="Arial"/>
          <w:i w:val="1"/>
          <w:iCs w:val="1"/>
          <w:color w:val="000000" w:themeColor="text1" w:themeTint="FF" w:themeShade="FF"/>
          <w:sz w:val="22"/>
          <w:szCs w:val="22"/>
          <w:highlight w:val="yellow"/>
        </w:rPr>
        <w:t xml:space="preserve"> and challenged.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144F4134" w:rsidRDefault="00D22D9C" w14:paraId="4BF0ADE7" w14:textId="07C28E92">
      <w:pPr>
        <w:numPr>
          <w:ilvl w:val="0"/>
          <w:numId w:val="6"/>
        </w:numPr>
        <w:jc w:val="both"/>
        <w:rPr>
          <w:rFonts w:ascii="Arial" w:hAnsi="Arial" w:cs="Arial"/>
          <w:b w:val="1"/>
          <w:bCs w:val="1"/>
          <w:sz w:val="22"/>
          <w:szCs w:val="22"/>
        </w:rPr>
      </w:pPr>
      <w:r w:rsidRPr="144F4134" w:rsidR="00D22D9C">
        <w:rPr>
          <w:rFonts w:ascii="Arial" w:hAnsi="Arial" w:cs="Arial"/>
          <w:b w:val="1"/>
          <w:bCs w:val="1"/>
          <w:sz w:val="22"/>
          <w:szCs w:val="22"/>
        </w:rPr>
        <w:t xml:space="preserve">Knowledge and Understanding </w:t>
      </w:r>
      <w:r w:rsidRPr="144F4134" w:rsidR="005F3A53">
        <w:rPr>
          <w:rFonts w:ascii="Arial" w:hAnsi="Arial" w:cs="Arial"/>
          <w:b w:val="1"/>
          <w:bCs w:val="1"/>
          <w:sz w:val="22"/>
          <w:szCs w:val="22"/>
        </w:rPr>
        <w:t>Skills</w:t>
      </w:r>
      <w:r w:rsidRPr="144F4134" w:rsidR="009F6C84">
        <w:rPr>
          <w:rFonts w:ascii="Arial" w:hAnsi="Arial" w:cs="Arial"/>
          <w:b w:val="1"/>
          <w:bCs w:val="1"/>
          <w:sz w:val="22"/>
          <w:szCs w:val="22"/>
        </w:rPr>
        <w:t xml:space="preserve"> </w:t>
      </w:r>
      <w:r w:rsidRPr="144F4134" w:rsidR="22E9F23E">
        <w:rPr>
          <w:rFonts w:ascii="Arial" w:hAnsi="Arial" w:cs="Arial"/>
          <w:b w:val="1"/>
          <w:bCs w:val="1"/>
          <w:sz w:val="22"/>
          <w:szCs w:val="22"/>
        </w:rPr>
        <w:t>4</w:t>
      </w:r>
      <w:r w:rsidRPr="144F4134" w:rsidR="009F6C84">
        <w:rPr>
          <w:rFonts w:ascii="Arial" w:hAnsi="Arial" w:cs="Arial"/>
          <w:b w:val="1"/>
          <w:bCs w:val="1"/>
          <w:sz w:val="22"/>
          <w:szCs w:val="22"/>
        </w:rPr>
        <w:t>0%</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144F4134" w:rsidRDefault="008042F0" w14:paraId="0E8B7193" w14:textId="479D9501">
      <w:pPr>
        <w:jc w:val="both"/>
        <w:rPr>
          <w:rStyle w:val="normaltextrun"/>
          <w:rFonts w:ascii="Arial" w:hAnsi="Arial" w:cs="Arial"/>
          <w:i w:val="1"/>
          <w:iCs w:val="1"/>
          <w:color w:val="000000" w:themeColor="text1" w:themeTint="FF" w:themeShade="FF"/>
          <w:sz w:val="22"/>
          <w:szCs w:val="22"/>
          <w:highlight w:val="yellow"/>
        </w:rPr>
      </w:pPr>
      <w:r w:rsidRPr="144F4134" w:rsidR="008042F0">
        <w:rPr>
          <w:rFonts w:ascii="Arial" w:hAnsi="Arial" w:cs="Arial"/>
          <w:b w:val="1"/>
          <w:bCs w:val="1"/>
          <w:i w:val="1"/>
          <w:iCs w:val="1"/>
          <w:sz w:val="22"/>
          <w:szCs w:val="22"/>
        </w:rPr>
        <w:t xml:space="preserve">Guidance </w:t>
      </w:r>
      <w:r w:rsidRPr="144F4134" w:rsidR="00C01A3F">
        <w:rPr>
          <w:rFonts w:ascii="Arial" w:hAnsi="Arial" w:cs="Arial"/>
          <w:b w:val="1"/>
          <w:bCs w:val="1"/>
          <w:i w:val="1"/>
          <w:iCs w:val="1"/>
          <w:sz w:val="22"/>
          <w:szCs w:val="22"/>
        </w:rPr>
        <w:t xml:space="preserve">specific to this </w:t>
      </w:r>
      <w:r w:rsidRPr="144F4134" w:rsidR="00E27F15">
        <w:rPr>
          <w:rFonts w:ascii="Arial" w:hAnsi="Arial" w:cs="Arial"/>
          <w:b w:val="1"/>
          <w:bCs w:val="1"/>
          <w:i w:val="1"/>
          <w:iCs w:val="1"/>
          <w:sz w:val="22"/>
          <w:szCs w:val="22"/>
        </w:rPr>
        <w:t>assessment</w:t>
      </w:r>
      <w:r w:rsidRPr="144F4134" w:rsidR="00C01A3F">
        <w:rPr>
          <w:rFonts w:ascii="Arial" w:hAnsi="Arial" w:cs="Arial"/>
          <w:b w:val="1"/>
          <w:bCs w:val="1"/>
          <w:i w:val="1"/>
          <w:iCs w:val="1"/>
          <w:sz w:val="22"/>
          <w:szCs w:val="22"/>
        </w:rPr>
        <w:t>:</w:t>
      </w:r>
      <w:r w:rsidRPr="144F4134" w:rsidR="00C01A3F">
        <w:rPr>
          <w:rFonts w:ascii="Arial" w:hAnsi="Arial" w:cs="Arial"/>
          <w:i w:val="1"/>
          <w:iCs w:val="1"/>
          <w:sz w:val="22"/>
          <w:szCs w:val="22"/>
        </w:rPr>
        <w:t xml:space="preserve"> </w:t>
      </w:r>
      <w:r w:rsidRPr="144F4134" w:rsidR="009F6C84">
        <w:rPr>
          <w:rStyle w:val="normaltextrun"/>
          <w:rFonts w:ascii="Arial" w:hAnsi="Arial" w:cs="Arial"/>
          <w:i w:val="1"/>
          <w:iCs w:val="1"/>
          <w:color w:val="000000" w:themeColor="text1" w:themeTint="FF" w:themeShade="FF"/>
          <w:sz w:val="22"/>
          <w:szCs w:val="22"/>
          <w:highlight w:val="yellow"/>
        </w:rPr>
        <w:t xml:space="preserve">You are expected to show new visual analysis skills in your </w:t>
      </w:r>
      <w:r w:rsidRPr="144F4134" w:rsidR="2EC2C20F">
        <w:rPr>
          <w:rStyle w:val="normaltextrun"/>
          <w:rFonts w:ascii="Arial" w:hAnsi="Arial" w:cs="Arial"/>
          <w:i w:val="1"/>
          <w:iCs w:val="1"/>
          <w:color w:val="000000" w:themeColor="text1" w:themeTint="FF" w:themeShade="FF"/>
          <w:sz w:val="22"/>
          <w:szCs w:val="22"/>
          <w:highlight w:val="yellow"/>
        </w:rPr>
        <w:t xml:space="preserve">digital workbook, including </w:t>
      </w:r>
      <w:r w:rsidRPr="144F4134" w:rsidR="592CE8B7">
        <w:rPr>
          <w:rStyle w:val="normaltextrun"/>
          <w:rFonts w:ascii="Arial" w:hAnsi="Arial" w:cs="Arial"/>
          <w:i w:val="1"/>
          <w:iCs w:val="1"/>
          <w:color w:val="000000" w:themeColor="text1" w:themeTint="FF" w:themeShade="FF"/>
          <w:sz w:val="22"/>
          <w:szCs w:val="22"/>
          <w:highlight w:val="yellow"/>
        </w:rPr>
        <w:t>A</w:t>
      </w:r>
      <w:r w:rsidRPr="144F4134" w:rsidR="009F6C84">
        <w:rPr>
          <w:rStyle w:val="normaltextrun"/>
          <w:rFonts w:ascii="Arial" w:hAnsi="Arial" w:cs="Arial"/>
          <w:i w:val="1"/>
          <w:iCs w:val="1"/>
          <w:color w:val="000000" w:themeColor="text1" w:themeTint="FF" w:themeShade="FF"/>
          <w:sz w:val="22"/>
          <w:szCs w:val="22"/>
          <w:highlight w:val="yellow"/>
        </w:rPr>
        <w:t>rtwork study</w:t>
      </w:r>
      <w:r w:rsidRPr="144F4134" w:rsidR="5BD6EFCE">
        <w:rPr>
          <w:rStyle w:val="normaltextrun"/>
          <w:rFonts w:ascii="Arial" w:hAnsi="Arial" w:cs="Arial"/>
          <w:i w:val="1"/>
          <w:iCs w:val="1"/>
          <w:color w:val="000000" w:themeColor="text1" w:themeTint="FF" w:themeShade="FF"/>
          <w:sz w:val="22"/>
          <w:szCs w:val="22"/>
          <w:highlight w:val="yellow"/>
        </w:rPr>
        <w:t xml:space="preserve"> and</w:t>
      </w:r>
      <w:r w:rsidRPr="144F4134" w:rsidR="009F6C84">
        <w:rPr>
          <w:rStyle w:val="normaltextrun"/>
          <w:rFonts w:ascii="Arial" w:hAnsi="Arial" w:cs="Arial"/>
          <w:i w:val="1"/>
          <w:iCs w:val="1"/>
          <w:color w:val="000000" w:themeColor="text1" w:themeTint="FF" w:themeShade="FF"/>
          <w:sz w:val="22"/>
          <w:szCs w:val="22"/>
          <w:highlight w:val="yellow"/>
        </w:rPr>
        <w:t xml:space="preserve"> </w:t>
      </w:r>
      <w:r w:rsidRPr="144F4134" w:rsidR="029AD71A">
        <w:rPr>
          <w:rStyle w:val="normaltextrun"/>
          <w:rFonts w:ascii="Arial" w:hAnsi="Arial" w:cs="Arial"/>
          <w:i w:val="1"/>
          <w:iCs w:val="1"/>
          <w:color w:val="000000" w:themeColor="text1" w:themeTint="FF" w:themeShade="FF"/>
          <w:sz w:val="22"/>
          <w:szCs w:val="22"/>
          <w:highlight w:val="yellow"/>
        </w:rPr>
        <w:t>E</w:t>
      </w:r>
      <w:r w:rsidRPr="144F4134" w:rsidR="009F6C84">
        <w:rPr>
          <w:rStyle w:val="normaltextrun"/>
          <w:rFonts w:ascii="Arial" w:hAnsi="Arial" w:cs="Arial"/>
          <w:i w:val="1"/>
          <w:iCs w:val="1"/>
          <w:color w:val="000000" w:themeColor="text1" w:themeTint="FF" w:themeShade="FF"/>
          <w:sz w:val="22"/>
          <w:szCs w:val="22"/>
          <w:highlight w:val="yellow"/>
        </w:rPr>
        <w:t>xhibition review</w:t>
      </w:r>
      <w:r w:rsidRPr="144F4134" w:rsidR="14CD6AF1">
        <w:rPr>
          <w:rStyle w:val="normaltextrun"/>
          <w:rFonts w:ascii="Arial" w:hAnsi="Arial" w:cs="Arial"/>
          <w:i w:val="1"/>
          <w:iCs w:val="1"/>
          <w:color w:val="000000" w:themeColor="text1" w:themeTint="FF" w:themeShade="FF"/>
          <w:sz w:val="22"/>
          <w:szCs w:val="22"/>
          <w:highlight w:val="yellow"/>
        </w:rPr>
        <w:t>.</w:t>
      </w:r>
      <w:r w:rsidRPr="144F4134" w:rsidR="009F6C84">
        <w:rPr>
          <w:rStyle w:val="normaltextrun"/>
          <w:rFonts w:ascii="Arial" w:hAnsi="Arial" w:cs="Arial"/>
          <w:i w:val="1"/>
          <w:iCs w:val="1"/>
          <w:color w:val="000000" w:themeColor="text1" w:themeTint="FF" w:themeShade="FF"/>
          <w:sz w:val="22"/>
          <w:szCs w:val="22"/>
          <w:highlight w:val="yellow"/>
        </w:rPr>
        <w:t xml:space="preserve"> This includes the description of image content</w:t>
      </w:r>
      <w:r w:rsidRPr="144F4134" w:rsidR="5782FF32">
        <w:rPr>
          <w:rStyle w:val="normaltextrun"/>
          <w:rFonts w:ascii="Arial" w:hAnsi="Arial" w:cs="Arial"/>
          <w:i w:val="1"/>
          <w:iCs w:val="1"/>
          <w:color w:val="000000" w:themeColor="text1" w:themeTint="FF" w:themeShade="FF"/>
          <w:sz w:val="22"/>
          <w:szCs w:val="22"/>
          <w:highlight w:val="yellow"/>
        </w:rPr>
        <w:t xml:space="preserve"> and</w:t>
      </w:r>
      <w:r w:rsidRPr="144F4134" w:rsidR="009F6C84">
        <w:rPr>
          <w:rStyle w:val="normaltextrun"/>
          <w:rFonts w:ascii="Arial" w:hAnsi="Arial" w:cs="Arial"/>
          <w:i w:val="1"/>
          <w:iCs w:val="1"/>
          <w:color w:val="000000" w:themeColor="text1" w:themeTint="FF" w:themeShade="FF"/>
          <w:sz w:val="22"/>
          <w:szCs w:val="22"/>
          <w:highlight w:val="yellow"/>
        </w:rPr>
        <w:t xml:space="preserve"> analysing the composition of images</w:t>
      </w:r>
      <w:r w:rsidRPr="144F4134" w:rsidR="752030FD">
        <w:rPr>
          <w:rStyle w:val="normaltextrun"/>
          <w:rFonts w:ascii="Arial" w:hAnsi="Arial" w:cs="Arial"/>
          <w:i w:val="1"/>
          <w:iCs w:val="1"/>
          <w:color w:val="000000" w:themeColor="text1" w:themeTint="FF" w:themeShade="FF"/>
          <w:sz w:val="22"/>
          <w:szCs w:val="22"/>
          <w:highlight w:val="yellow"/>
        </w:rPr>
        <w:t>.</w:t>
      </w: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144F4134" w:rsidRDefault="005F3A53" w14:paraId="187DE1B1" w14:textId="32F531BD">
      <w:pPr>
        <w:numPr>
          <w:ilvl w:val="0"/>
          <w:numId w:val="6"/>
        </w:numPr>
        <w:jc w:val="both"/>
        <w:rPr>
          <w:rFonts w:ascii="Arial" w:hAnsi="Arial" w:cs="Arial"/>
          <w:b w:val="1"/>
          <w:bCs w:val="1"/>
          <w:sz w:val="22"/>
          <w:szCs w:val="22"/>
        </w:rPr>
      </w:pPr>
      <w:r w:rsidRPr="144F4134" w:rsidR="005F3A53">
        <w:rPr>
          <w:rFonts w:ascii="Arial" w:hAnsi="Arial" w:cs="Arial"/>
          <w:b w:val="1"/>
          <w:bCs w:val="1"/>
          <w:sz w:val="22"/>
          <w:szCs w:val="22"/>
        </w:rPr>
        <w:t>Cognitive and Intellectual Skills</w:t>
      </w:r>
      <w:r w:rsidRPr="144F4134" w:rsidR="009F6C84">
        <w:rPr>
          <w:rFonts w:ascii="Arial" w:hAnsi="Arial" w:cs="Arial"/>
          <w:b w:val="1"/>
          <w:bCs w:val="1"/>
          <w:sz w:val="22"/>
          <w:szCs w:val="22"/>
        </w:rPr>
        <w:t xml:space="preserve"> </w:t>
      </w:r>
      <w:r w:rsidRPr="144F4134" w:rsidR="4FA0E41E">
        <w:rPr>
          <w:rFonts w:ascii="Arial" w:hAnsi="Arial" w:cs="Arial"/>
          <w:b w:val="1"/>
          <w:bCs w:val="1"/>
          <w:sz w:val="22"/>
          <w:szCs w:val="22"/>
        </w:rPr>
        <w:t>4</w:t>
      </w:r>
      <w:r w:rsidRPr="144F4134" w:rsidR="009F6C84">
        <w:rPr>
          <w:rFonts w:ascii="Arial" w:hAnsi="Arial" w:cs="Arial"/>
          <w:b w:val="1"/>
          <w:bCs w:val="1"/>
          <w:sz w:val="22"/>
          <w:szCs w:val="22"/>
        </w:rPr>
        <w:t>0%</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144F4134" w:rsidRDefault="008042F0" w14:paraId="50EE4DDC" w14:textId="2AEFDE9F">
      <w:pPr>
        <w:jc w:val="both"/>
        <w:rPr>
          <w:rFonts w:ascii="Arial" w:hAnsi="Arial" w:cs="Arial"/>
          <w:i w:val="1"/>
          <w:iCs w:val="1"/>
          <w:sz w:val="22"/>
          <w:szCs w:val="22"/>
        </w:rPr>
      </w:pPr>
      <w:r w:rsidRPr="144F4134" w:rsidR="008042F0">
        <w:rPr>
          <w:rFonts w:ascii="Arial" w:hAnsi="Arial" w:cs="Arial"/>
          <w:b w:val="1"/>
          <w:bCs w:val="1"/>
          <w:i w:val="1"/>
          <w:iCs w:val="1"/>
          <w:sz w:val="22"/>
          <w:szCs w:val="22"/>
        </w:rPr>
        <w:t>Guidance</w:t>
      </w:r>
      <w:r w:rsidRPr="144F4134" w:rsidR="008042F0">
        <w:rPr>
          <w:rFonts w:ascii="Arial" w:hAnsi="Arial" w:cs="Arial"/>
          <w:b w:val="1"/>
          <w:bCs w:val="1"/>
          <w:i w:val="1"/>
          <w:iCs w:val="1"/>
          <w:sz w:val="22"/>
          <w:szCs w:val="22"/>
        </w:rPr>
        <w:t xml:space="preserve"> </w:t>
      </w:r>
      <w:r w:rsidRPr="144F4134" w:rsidR="00C01A3F">
        <w:rPr>
          <w:rFonts w:ascii="Arial" w:hAnsi="Arial" w:cs="Arial"/>
          <w:b w:val="1"/>
          <w:bCs w:val="1"/>
          <w:i w:val="1"/>
          <w:iCs w:val="1"/>
          <w:sz w:val="22"/>
          <w:szCs w:val="22"/>
        </w:rPr>
        <w:t xml:space="preserve">specific to this </w:t>
      </w:r>
      <w:r w:rsidRPr="144F4134" w:rsidR="00E27F15">
        <w:rPr>
          <w:rFonts w:ascii="Arial" w:hAnsi="Arial" w:cs="Arial"/>
          <w:b w:val="1"/>
          <w:bCs w:val="1"/>
          <w:i w:val="1"/>
          <w:iCs w:val="1"/>
          <w:sz w:val="22"/>
          <w:szCs w:val="22"/>
        </w:rPr>
        <w:t>assessment</w:t>
      </w:r>
      <w:r w:rsidRPr="144F4134" w:rsidR="00C01A3F">
        <w:rPr>
          <w:rFonts w:ascii="Arial" w:hAnsi="Arial" w:cs="Arial"/>
          <w:b w:val="1"/>
          <w:bCs w:val="1"/>
          <w:i w:val="1"/>
          <w:iCs w:val="1"/>
          <w:sz w:val="22"/>
          <w:szCs w:val="22"/>
        </w:rPr>
        <w:t>:</w:t>
      </w:r>
      <w:r w:rsidRPr="144F4134" w:rsidR="00C01A3F">
        <w:rPr>
          <w:rFonts w:ascii="Arial" w:hAnsi="Arial" w:cs="Arial"/>
          <w:i w:val="1"/>
          <w:iCs w:val="1"/>
          <w:sz w:val="22"/>
          <w:szCs w:val="22"/>
        </w:rPr>
        <w:t xml:space="preserve"> </w:t>
      </w:r>
      <w:r w:rsidRPr="144F4134" w:rsidR="68F9CE2C">
        <w:rPr>
          <w:rFonts w:ascii="Arial" w:hAnsi="Arial" w:cs="Arial"/>
          <w:i w:val="1"/>
          <w:iCs w:val="1"/>
          <w:sz w:val="22"/>
          <w:szCs w:val="22"/>
          <w:highlight w:val="yellow"/>
        </w:rPr>
        <w:t>In both your Artwork Study and Exhibition review, y</w:t>
      </w:r>
      <w:r w:rsidRPr="144F4134" w:rsidR="131E6B28">
        <w:rPr>
          <w:rFonts w:ascii="Arial" w:hAnsi="Arial" w:cs="Arial"/>
          <w:i w:val="1"/>
          <w:iCs w:val="1"/>
          <w:sz w:val="22"/>
          <w:szCs w:val="22"/>
          <w:highlight w:val="yellow"/>
        </w:rPr>
        <w:t>ou a</w:t>
      </w:r>
      <w:r w:rsidRPr="144F4134" w:rsidR="131E6B28">
        <w:rPr>
          <w:rFonts w:ascii="Arial" w:hAnsi="Arial" w:cs="Arial"/>
          <w:i w:val="1"/>
          <w:iCs w:val="1"/>
          <w:sz w:val="22"/>
          <w:szCs w:val="22"/>
          <w:highlight w:val="yellow"/>
        </w:rPr>
        <w:t xml:space="preserve">re expected to show new skills in reflection and interpretation of </w:t>
      </w:r>
      <w:r w:rsidRPr="144F4134" w:rsidR="6D3C6F1B">
        <w:rPr>
          <w:rFonts w:ascii="Arial" w:hAnsi="Arial" w:cs="Arial"/>
          <w:i w:val="1"/>
          <w:iCs w:val="1"/>
          <w:sz w:val="22"/>
          <w:szCs w:val="22"/>
          <w:highlight w:val="yellow"/>
        </w:rPr>
        <w:t xml:space="preserve">artwork from your own viewpoint and the viewpoints of others – the artist themselves or reviewers of the work. This should </w:t>
      </w:r>
      <w:r w:rsidRPr="144F4134" w:rsidR="6D3C6F1B">
        <w:rPr>
          <w:rFonts w:ascii="Arial" w:hAnsi="Arial" w:cs="Arial"/>
          <w:i w:val="1"/>
          <w:iCs w:val="1"/>
          <w:sz w:val="22"/>
          <w:szCs w:val="22"/>
          <w:highlight w:val="yellow"/>
        </w:rPr>
        <w:t>demonstrate</w:t>
      </w:r>
      <w:r w:rsidRPr="144F4134" w:rsidR="6D3C6F1B">
        <w:rPr>
          <w:rFonts w:ascii="Arial" w:hAnsi="Arial" w:cs="Arial"/>
          <w:i w:val="1"/>
          <w:iCs w:val="1"/>
          <w:sz w:val="22"/>
          <w:szCs w:val="22"/>
          <w:highlight w:val="yellow"/>
        </w:rPr>
        <w:t xml:space="preserve"> </w:t>
      </w:r>
      <w:r w:rsidRPr="144F4134" w:rsidR="6D3C6F1B">
        <w:rPr>
          <w:rFonts w:ascii="Arial" w:hAnsi="Arial" w:cs="Arial"/>
          <w:i w:val="1"/>
          <w:iCs w:val="1"/>
          <w:sz w:val="22"/>
          <w:szCs w:val="22"/>
          <w:highlight w:val="yellow"/>
        </w:rPr>
        <w:t>perception</w:t>
      </w:r>
      <w:r w:rsidRPr="144F4134" w:rsidR="6D3C6F1B">
        <w:rPr>
          <w:rFonts w:ascii="Arial" w:hAnsi="Arial" w:cs="Arial"/>
          <w:i w:val="1"/>
          <w:iCs w:val="1"/>
          <w:sz w:val="22"/>
          <w:szCs w:val="22"/>
          <w:highlight w:val="yellow"/>
        </w:rPr>
        <w:t xml:space="preserve"> and understanding of how the content and composition as well as the context of work comes together to create visual meaning.</w:t>
      </w: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144F4134" w:rsidRDefault="00D22D9C" w14:paraId="662D349C" w14:textId="08B5725F">
      <w:pPr>
        <w:numPr>
          <w:ilvl w:val="0"/>
          <w:numId w:val="6"/>
        </w:numPr>
        <w:jc w:val="both"/>
        <w:rPr>
          <w:rFonts w:ascii="Arial" w:hAnsi="Arial" w:cs="Arial"/>
          <w:b w:val="1"/>
          <w:bCs w:val="1"/>
          <w:sz w:val="22"/>
          <w:szCs w:val="22"/>
        </w:rPr>
      </w:pPr>
      <w:r w:rsidRPr="144F4134" w:rsidR="00D22D9C">
        <w:rPr>
          <w:rFonts w:ascii="Arial" w:hAnsi="Arial" w:cs="Arial"/>
          <w:b w:val="1"/>
          <w:bCs w:val="1"/>
          <w:sz w:val="22"/>
          <w:szCs w:val="22"/>
        </w:rPr>
        <w:t xml:space="preserve">Practical </w:t>
      </w:r>
      <w:r w:rsidRPr="144F4134" w:rsidR="005F3A53">
        <w:rPr>
          <w:rFonts w:ascii="Arial" w:hAnsi="Arial" w:cs="Arial"/>
          <w:b w:val="1"/>
          <w:bCs w:val="1"/>
          <w:sz w:val="22"/>
          <w:szCs w:val="22"/>
        </w:rPr>
        <w:t>Skills</w:t>
      </w:r>
      <w:r w:rsidRPr="144F4134" w:rsidR="009F6C84">
        <w:rPr>
          <w:rFonts w:ascii="Arial" w:hAnsi="Arial" w:cs="Arial"/>
          <w:b w:val="1"/>
          <w:bCs w:val="1"/>
          <w:sz w:val="22"/>
          <w:szCs w:val="22"/>
        </w:rPr>
        <w:t xml:space="preserve"> </w:t>
      </w:r>
      <w:r w:rsidRPr="144F4134" w:rsidR="361E48BF">
        <w:rPr>
          <w:rFonts w:ascii="Arial" w:hAnsi="Arial" w:cs="Arial"/>
          <w:b w:val="1"/>
          <w:bCs w:val="1"/>
          <w:sz w:val="22"/>
          <w:szCs w:val="22"/>
        </w:rPr>
        <w:t>N/a</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144F4134" w:rsidRDefault="008042F0" w14:paraId="4C4DC7E3" w14:textId="7C41C912">
      <w:pPr>
        <w:jc w:val="both"/>
        <w:rPr>
          <w:rStyle w:val="normaltextrun"/>
          <w:rFonts w:ascii="Arial" w:hAnsi="Arial" w:cs="Arial"/>
          <w:i w:val="1"/>
          <w:iCs w:val="1"/>
          <w:color w:val="000000" w:themeColor="text1" w:themeTint="FF" w:themeShade="FF"/>
          <w:sz w:val="22"/>
          <w:szCs w:val="22"/>
          <w:highlight w:val="yellow"/>
        </w:rPr>
      </w:pPr>
      <w:r w:rsidRPr="144F4134" w:rsidR="008042F0">
        <w:rPr>
          <w:rFonts w:ascii="Arial" w:hAnsi="Arial" w:cs="Arial"/>
          <w:b w:val="1"/>
          <w:bCs w:val="1"/>
          <w:i w:val="1"/>
          <w:iCs w:val="1"/>
          <w:sz w:val="22"/>
          <w:szCs w:val="22"/>
        </w:rPr>
        <w:t>Guidance</w:t>
      </w:r>
      <w:r w:rsidRPr="144F4134" w:rsidR="008042F0">
        <w:rPr>
          <w:rFonts w:ascii="Arial" w:hAnsi="Arial" w:cs="Arial"/>
          <w:b w:val="1"/>
          <w:bCs w:val="1"/>
          <w:i w:val="1"/>
          <w:iCs w:val="1"/>
          <w:sz w:val="22"/>
          <w:szCs w:val="22"/>
        </w:rPr>
        <w:t xml:space="preserve"> </w:t>
      </w:r>
      <w:r w:rsidRPr="144F4134" w:rsidR="00C01A3F">
        <w:rPr>
          <w:rFonts w:ascii="Arial" w:hAnsi="Arial" w:cs="Arial"/>
          <w:b w:val="1"/>
          <w:bCs w:val="1"/>
          <w:i w:val="1"/>
          <w:iCs w:val="1"/>
          <w:sz w:val="22"/>
          <w:szCs w:val="22"/>
        </w:rPr>
        <w:t xml:space="preserve">specific to this </w:t>
      </w:r>
      <w:r w:rsidRPr="144F4134" w:rsidR="00E27F15">
        <w:rPr>
          <w:rFonts w:ascii="Arial" w:hAnsi="Arial" w:cs="Arial"/>
          <w:b w:val="1"/>
          <w:bCs w:val="1"/>
          <w:i w:val="1"/>
          <w:iCs w:val="1"/>
          <w:sz w:val="22"/>
          <w:szCs w:val="22"/>
        </w:rPr>
        <w:t>assessment</w:t>
      </w:r>
      <w:r w:rsidRPr="144F4134" w:rsidR="00C01A3F">
        <w:rPr>
          <w:rFonts w:ascii="Arial" w:hAnsi="Arial" w:cs="Arial"/>
          <w:b w:val="1"/>
          <w:bCs w:val="1"/>
          <w:i w:val="1"/>
          <w:iCs w:val="1"/>
          <w:sz w:val="22"/>
          <w:szCs w:val="22"/>
        </w:rPr>
        <w:t>:</w:t>
      </w:r>
      <w:r w:rsidRPr="144F4134" w:rsidR="00C01A3F">
        <w:rPr>
          <w:rFonts w:ascii="Arial" w:hAnsi="Arial" w:cs="Arial"/>
          <w:i w:val="1"/>
          <w:iCs w:val="1"/>
          <w:sz w:val="22"/>
          <w:szCs w:val="22"/>
        </w:rPr>
        <w:t xml:space="preserve"> </w:t>
      </w:r>
      <w:r w:rsidRPr="144F4134" w:rsidR="60411D0A">
        <w:rPr>
          <w:rFonts w:ascii="Arial" w:hAnsi="Arial" w:cs="Arial"/>
          <w:i w:val="1"/>
          <w:iCs w:val="1"/>
          <w:sz w:val="22"/>
          <w:szCs w:val="22"/>
        </w:rPr>
        <w:t>N/A</w:t>
      </w:r>
    </w:p>
    <w:p w:rsidRPr="00A406E5" w:rsidR="008566E5" w:rsidP="00D22D9C" w:rsidRDefault="008566E5" w14:paraId="4153E160" w14:textId="77777777">
      <w:pPr>
        <w:jc w:val="both"/>
        <w:rPr>
          <w:rFonts w:ascii="Arial" w:hAnsi="Arial" w:cs="Arial"/>
          <w:sz w:val="22"/>
          <w:szCs w:val="22"/>
        </w:rPr>
      </w:pPr>
    </w:p>
    <w:p w:rsidRPr="00A406E5" w:rsidR="00D22D9C" w:rsidP="144F4134" w:rsidRDefault="005F3A53" w14:paraId="49F9EF4C" w14:textId="690887E6">
      <w:pPr>
        <w:numPr>
          <w:ilvl w:val="0"/>
          <w:numId w:val="6"/>
        </w:numPr>
        <w:jc w:val="both"/>
        <w:rPr>
          <w:rFonts w:ascii="Arial" w:hAnsi="Arial" w:cs="Arial"/>
          <w:b w:val="1"/>
          <w:bCs w:val="1"/>
          <w:sz w:val="22"/>
          <w:szCs w:val="22"/>
        </w:rPr>
      </w:pPr>
      <w:r w:rsidRPr="144F4134" w:rsidR="005F3A53">
        <w:rPr>
          <w:rFonts w:ascii="Arial" w:hAnsi="Arial" w:cs="Arial"/>
          <w:b w:val="1"/>
          <w:bCs w:val="1"/>
          <w:sz w:val="22"/>
          <w:szCs w:val="22"/>
        </w:rPr>
        <w:t xml:space="preserve">Transferable </w:t>
      </w:r>
      <w:r w:rsidRPr="144F4134" w:rsidR="00D22D9C">
        <w:rPr>
          <w:rFonts w:ascii="Arial" w:hAnsi="Arial" w:cs="Arial"/>
          <w:b w:val="1"/>
          <w:bCs w:val="1"/>
          <w:sz w:val="22"/>
          <w:szCs w:val="22"/>
        </w:rPr>
        <w:t xml:space="preserve">Skills for </w:t>
      </w:r>
      <w:r w:rsidRPr="144F4134" w:rsidR="005F3A53">
        <w:rPr>
          <w:rFonts w:ascii="Arial" w:hAnsi="Arial" w:cs="Arial"/>
          <w:b w:val="1"/>
          <w:bCs w:val="1"/>
          <w:sz w:val="22"/>
          <w:szCs w:val="22"/>
        </w:rPr>
        <w:t xml:space="preserve">Life and </w:t>
      </w:r>
      <w:r w:rsidRPr="144F4134" w:rsidR="00D22D9C">
        <w:rPr>
          <w:rFonts w:ascii="Arial" w:hAnsi="Arial" w:cs="Arial"/>
          <w:b w:val="1"/>
          <w:bCs w:val="1"/>
          <w:sz w:val="22"/>
          <w:szCs w:val="22"/>
        </w:rPr>
        <w:t xml:space="preserve">Professional Practice </w:t>
      </w:r>
      <w:r w:rsidRPr="144F4134" w:rsidR="1B5FE78E">
        <w:rPr>
          <w:rFonts w:ascii="Arial" w:hAnsi="Arial" w:cs="Arial"/>
          <w:b w:val="1"/>
          <w:bCs w:val="1"/>
          <w:sz w:val="22"/>
          <w:szCs w:val="22"/>
        </w:rPr>
        <w:t>1</w:t>
      </w:r>
      <w:r w:rsidRPr="144F4134" w:rsidR="009F6C84">
        <w:rPr>
          <w:rFonts w:ascii="Arial" w:hAnsi="Arial" w:cs="Arial"/>
          <w:b w:val="1"/>
          <w:bCs w:val="1"/>
          <w:sz w:val="22"/>
          <w:szCs w:val="22"/>
        </w:rPr>
        <w:t>0%</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144F4134" w:rsidRDefault="008042F0" w14:paraId="12DE77CF" w14:textId="72BEEF1F">
      <w:pPr>
        <w:jc w:val="both"/>
        <w:rPr>
          <w:rStyle w:val="normaltextrun"/>
          <w:rFonts w:ascii="Arial" w:hAnsi="Arial" w:cs="Arial"/>
          <w:i w:val="1"/>
          <w:iCs w:val="1"/>
          <w:color w:val="000000" w:themeColor="text1" w:themeTint="FF" w:themeShade="FF"/>
          <w:sz w:val="22"/>
          <w:szCs w:val="22"/>
          <w:lang w:val="en-US"/>
        </w:rPr>
      </w:pPr>
      <w:r w:rsidRPr="144F4134" w:rsidR="008042F0">
        <w:rPr>
          <w:rFonts w:ascii="Arial" w:hAnsi="Arial" w:cs="Arial"/>
          <w:b w:val="1"/>
          <w:bCs w:val="1"/>
          <w:i w:val="1"/>
          <w:iCs w:val="1"/>
          <w:sz w:val="22"/>
          <w:szCs w:val="22"/>
        </w:rPr>
        <w:t>Guidance</w:t>
      </w:r>
      <w:r w:rsidRPr="144F4134" w:rsidR="008042F0">
        <w:rPr>
          <w:rFonts w:ascii="Arial" w:hAnsi="Arial" w:cs="Arial"/>
          <w:b w:val="1"/>
          <w:bCs w:val="1"/>
          <w:i w:val="1"/>
          <w:iCs w:val="1"/>
          <w:sz w:val="22"/>
          <w:szCs w:val="22"/>
        </w:rPr>
        <w:t xml:space="preserve"> </w:t>
      </w:r>
      <w:r w:rsidRPr="144F4134" w:rsidR="00C01A3F">
        <w:rPr>
          <w:rFonts w:ascii="Arial" w:hAnsi="Arial" w:cs="Arial"/>
          <w:b w:val="1"/>
          <w:bCs w:val="1"/>
          <w:i w:val="1"/>
          <w:iCs w:val="1"/>
          <w:sz w:val="22"/>
          <w:szCs w:val="22"/>
        </w:rPr>
        <w:t xml:space="preserve">specific to this </w:t>
      </w:r>
      <w:r w:rsidRPr="144F4134" w:rsidR="00E27F15">
        <w:rPr>
          <w:rFonts w:ascii="Arial" w:hAnsi="Arial" w:cs="Arial"/>
          <w:b w:val="1"/>
          <w:bCs w:val="1"/>
          <w:i w:val="1"/>
          <w:iCs w:val="1"/>
          <w:sz w:val="22"/>
          <w:szCs w:val="22"/>
        </w:rPr>
        <w:t>assessment</w:t>
      </w:r>
      <w:r w:rsidRPr="144F4134" w:rsidR="00C01A3F">
        <w:rPr>
          <w:rFonts w:ascii="Arial" w:hAnsi="Arial" w:cs="Arial"/>
          <w:b w:val="1"/>
          <w:bCs w:val="1"/>
          <w:i w:val="1"/>
          <w:iCs w:val="1"/>
          <w:sz w:val="22"/>
          <w:szCs w:val="22"/>
        </w:rPr>
        <w:t>:</w:t>
      </w:r>
      <w:r w:rsidRPr="144F4134" w:rsidR="00C01A3F">
        <w:rPr>
          <w:rFonts w:ascii="Arial" w:hAnsi="Arial" w:cs="Arial"/>
          <w:i w:val="1"/>
          <w:iCs w:val="1"/>
          <w:sz w:val="22"/>
          <w:szCs w:val="22"/>
        </w:rPr>
        <w:t xml:space="preserve"> </w:t>
      </w:r>
      <w:r w:rsidRPr="144F4134" w:rsidR="27353A95">
        <w:rPr>
          <w:rStyle w:val="normaltextrun"/>
          <w:rFonts w:ascii="Arial" w:hAnsi="Arial" w:cs="Arial"/>
          <w:i w:val="1"/>
          <w:iCs w:val="1"/>
          <w:color w:val="000000" w:themeColor="text1" w:themeTint="FF" w:themeShade="FF"/>
          <w:sz w:val="22"/>
          <w:szCs w:val="22"/>
          <w:lang w:val="en-US"/>
        </w:rPr>
        <w:t>Your digital workbook must be complete, including both the weekly work and two tasks (</w:t>
      </w:r>
      <w:r w:rsidRPr="144F4134" w:rsidR="00709E81">
        <w:rPr>
          <w:rStyle w:val="normaltextrun"/>
          <w:rFonts w:ascii="Arial" w:hAnsi="Arial" w:cs="Arial"/>
          <w:i w:val="1"/>
          <w:iCs w:val="1"/>
          <w:color w:val="000000" w:themeColor="text1" w:themeTint="FF" w:themeShade="FF"/>
          <w:sz w:val="22"/>
          <w:szCs w:val="22"/>
          <w:lang w:val="en-US"/>
        </w:rPr>
        <w:t>A</w:t>
      </w:r>
      <w:r w:rsidRPr="144F4134" w:rsidR="27353A95">
        <w:rPr>
          <w:rStyle w:val="normaltextrun"/>
          <w:rFonts w:ascii="Arial" w:hAnsi="Arial" w:cs="Arial"/>
          <w:i w:val="1"/>
          <w:iCs w:val="1"/>
          <w:color w:val="000000" w:themeColor="text1" w:themeTint="FF" w:themeShade="FF"/>
          <w:sz w:val="22"/>
          <w:szCs w:val="22"/>
          <w:lang w:val="en-US"/>
        </w:rPr>
        <w:t xml:space="preserve">rtwork </w:t>
      </w:r>
      <w:r w:rsidRPr="144F4134" w:rsidR="4594DF6A">
        <w:rPr>
          <w:rStyle w:val="normaltextrun"/>
          <w:rFonts w:ascii="Arial" w:hAnsi="Arial" w:cs="Arial"/>
          <w:i w:val="1"/>
          <w:iCs w:val="1"/>
          <w:color w:val="000000" w:themeColor="text1" w:themeTint="FF" w:themeShade="FF"/>
          <w:sz w:val="22"/>
          <w:szCs w:val="22"/>
          <w:lang w:val="en-US"/>
        </w:rPr>
        <w:t>S</w:t>
      </w:r>
      <w:r w:rsidRPr="144F4134" w:rsidR="27353A95">
        <w:rPr>
          <w:rStyle w:val="normaltextrun"/>
          <w:rFonts w:ascii="Arial" w:hAnsi="Arial" w:cs="Arial"/>
          <w:i w:val="1"/>
          <w:iCs w:val="1"/>
          <w:color w:val="000000" w:themeColor="text1" w:themeTint="FF" w:themeShade="FF"/>
          <w:sz w:val="22"/>
          <w:szCs w:val="22"/>
          <w:lang w:val="en-US"/>
        </w:rPr>
        <w:t xml:space="preserve">tudy and </w:t>
      </w:r>
      <w:r w:rsidRPr="144F4134" w:rsidR="72ABE961">
        <w:rPr>
          <w:rStyle w:val="normaltextrun"/>
          <w:rFonts w:ascii="Arial" w:hAnsi="Arial" w:cs="Arial"/>
          <w:i w:val="1"/>
          <w:iCs w:val="1"/>
          <w:color w:val="000000" w:themeColor="text1" w:themeTint="FF" w:themeShade="FF"/>
          <w:sz w:val="22"/>
          <w:szCs w:val="22"/>
          <w:lang w:val="en-US"/>
        </w:rPr>
        <w:t>E</w:t>
      </w:r>
      <w:r w:rsidRPr="144F4134" w:rsidR="6B65735D">
        <w:rPr>
          <w:rStyle w:val="normaltextrun"/>
          <w:rFonts w:ascii="Arial" w:hAnsi="Arial" w:cs="Arial"/>
          <w:i w:val="1"/>
          <w:iCs w:val="1"/>
          <w:color w:val="000000" w:themeColor="text1" w:themeTint="FF" w:themeShade="FF"/>
          <w:sz w:val="22"/>
          <w:szCs w:val="22"/>
          <w:lang w:val="en-US"/>
        </w:rPr>
        <w:t>xhibition</w:t>
      </w:r>
      <w:r w:rsidRPr="144F4134" w:rsidR="27353A95">
        <w:rPr>
          <w:rStyle w:val="normaltextrun"/>
          <w:rFonts w:ascii="Arial" w:hAnsi="Arial" w:cs="Arial"/>
          <w:i w:val="1"/>
          <w:iCs w:val="1"/>
          <w:color w:val="000000" w:themeColor="text1" w:themeTint="FF" w:themeShade="FF"/>
          <w:sz w:val="22"/>
          <w:szCs w:val="22"/>
          <w:lang w:val="en-US"/>
        </w:rPr>
        <w:t xml:space="preserve"> </w:t>
      </w:r>
      <w:r w:rsidRPr="144F4134" w:rsidR="6B5EB53D">
        <w:rPr>
          <w:rStyle w:val="normaltextrun"/>
          <w:rFonts w:ascii="Arial" w:hAnsi="Arial" w:cs="Arial"/>
          <w:i w:val="1"/>
          <w:iCs w:val="1"/>
          <w:color w:val="000000" w:themeColor="text1" w:themeTint="FF" w:themeShade="FF"/>
          <w:sz w:val="22"/>
          <w:szCs w:val="22"/>
          <w:lang w:val="en-US"/>
        </w:rPr>
        <w:t>R</w:t>
      </w:r>
      <w:r w:rsidRPr="144F4134" w:rsidR="27353A95">
        <w:rPr>
          <w:rStyle w:val="normaltextrun"/>
          <w:rFonts w:ascii="Arial" w:hAnsi="Arial" w:cs="Arial"/>
          <w:i w:val="1"/>
          <w:iCs w:val="1"/>
          <w:color w:val="000000" w:themeColor="text1" w:themeTint="FF" w:themeShade="FF"/>
          <w:sz w:val="22"/>
          <w:szCs w:val="22"/>
          <w:lang w:val="en-US"/>
        </w:rPr>
        <w:t xml:space="preserve">eview). The work must be professionally written. Proofreading should ensure that spelling and grammar are to a </w:t>
      </w:r>
      <w:r w:rsidRPr="144F4134" w:rsidR="052EAF5A">
        <w:rPr>
          <w:rStyle w:val="normaltextrun"/>
          <w:rFonts w:ascii="Arial" w:hAnsi="Arial" w:cs="Arial"/>
          <w:i w:val="1"/>
          <w:iCs w:val="1"/>
          <w:color w:val="000000" w:themeColor="text1" w:themeTint="FF" w:themeShade="FF"/>
          <w:sz w:val="22"/>
          <w:szCs w:val="22"/>
          <w:lang w:val="en-US"/>
        </w:rPr>
        <w:t>high standard.</w:t>
      </w: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44F4134"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44F4134"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7C631C" w14:paraId="34EF807A" w14:textId="4915F350">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ED7D031">
            <w:pPr>
              <w:jc w:val="center"/>
            </w:pPr>
            <w:r w:rsidRPr="144F4134" w:rsidR="7FC72D27">
              <w:rPr>
                <w:rFonts w:ascii="Arial" w:hAnsi="Arial" w:cs="Arial"/>
                <w:sz w:val="32"/>
                <w:szCs w:val="32"/>
              </w:rPr>
              <w:t>10</w:t>
            </w:r>
          </w:p>
        </w:tc>
      </w:tr>
      <w:tr w:rsidRPr="00A406E5" w:rsidR="00152E9D" w:rsidTr="144F4134" w14:paraId="36A0C597" w14:textId="77777777">
        <w:trPr>
          <w:trHeight w:val="1545"/>
        </w:trPr>
        <w:tc>
          <w:tcPr>
            <w:tcW w:w="8708" w:type="dxa"/>
            <w:tcBorders>
              <w:top w:val="single" w:color="auto" w:sz="4" w:space="0"/>
              <w:left w:val="single" w:color="auto" w:sz="4" w:space="0"/>
              <w:right w:val="single" w:color="auto" w:sz="4" w:space="0"/>
            </w:tcBorders>
            <w:tcMar/>
          </w:tcPr>
          <w:p w:rsidRPr="00A406E5" w:rsidR="00152E9D" w:rsidP="144F4134" w:rsidRDefault="00152E9D" w14:paraId="68EB8961" w14:textId="77777777">
            <w:pPr>
              <w:spacing w:after="120"/>
              <w:rPr>
                <w:rFonts w:ascii="Arial" w:hAnsi="Arial" w:cs="Arial"/>
                <w:sz w:val="16"/>
                <w:szCs w:val="16"/>
              </w:rPr>
            </w:pPr>
          </w:p>
          <w:p w:rsidRPr="00A406E5" w:rsidR="00152E9D" w:rsidP="144F4134" w:rsidRDefault="00152E9D" w14:paraId="2F023D0F" w14:textId="77777777">
            <w:pPr>
              <w:spacing w:after="120"/>
              <w:rPr>
                <w:rFonts w:ascii="Arial" w:hAnsi="Arial" w:cs="Arial"/>
                <w:sz w:val="16"/>
                <w:szCs w:val="16"/>
              </w:rPr>
            </w:pPr>
          </w:p>
          <w:p w:rsidRPr="00A406E5" w:rsidR="00152E9D" w:rsidP="144F4134" w:rsidRDefault="00152E9D" w14:paraId="03ED34BB" w14:textId="77777777">
            <w:pPr>
              <w:spacing w:after="120"/>
              <w:rPr>
                <w:rFonts w:ascii="Arial" w:hAnsi="Arial" w:cs="Arial"/>
                <w:sz w:val="16"/>
                <w:szCs w:val="16"/>
              </w:rPr>
            </w:pPr>
          </w:p>
          <w:p w:rsidRPr="00A406E5" w:rsidR="00152E9D" w:rsidP="144F4134" w:rsidRDefault="00152E9D" w14:paraId="3E0C99F7" w14:textId="77777777">
            <w:pPr>
              <w:spacing w:after="120"/>
              <w:rPr>
                <w:rFonts w:ascii="Arial" w:hAnsi="Arial" w:cs="Arial"/>
                <w:sz w:val="16"/>
                <w:szCs w:val="16"/>
              </w:rPr>
            </w:pPr>
          </w:p>
          <w:p w:rsidRPr="00A406E5" w:rsidR="00152E9D" w:rsidP="144F4134" w:rsidRDefault="00152E9D" w14:paraId="0BA2A259" w14:textId="77777777">
            <w:pPr>
              <w:spacing w:after="120"/>
              <w:rPr>
                <w:rFonts w:ascii="Arial" w:hAnsi="Arial" w:cs="Arial"/>
                <w:sz w:val="16"/>
                <w:szCs w:val="16"/>
              </w:rPr>
            </w:pPr>
          </w:p>
        </w:tc>
        <w:tc>
          <w:tcPr>
            <w:tcW w:w="416" w:type="pct"/>
            <w:tcBorders>
              <w:top w:val="single" w:color="auto" w:sz="4" w:space="0"/>
              <w:left w:val="single" w:color="auto" w:sz="4" w:space="0"/>
              <w:bottom w:val="single" w:color="auto" w:sz="4"/>
              <w:right w:val="single" w:color="auto" w:sz="4" w:space="0"/>
            </w:tcBorders>
            <w:tcMar/>
          </w:tcPr>
          <w:p w:rsidRPr="00A406E5" w:rsidR="00152E9D" w:rsidP="144F4134" w:rsidRDefault="00152E9D" w14:paraId="793AED52" w14:textId="77777777">
            <w:pPr>
              <w:jc w:val="center"/>
              <w:rPr>
                <w:rFonts w:ascii="Arial" w:hAnsi="Arial" w:cs="Arial"/>
                <w:sz w:val="16"/>
                <w:szCs w:val="16"/>
              </w:rPr>
            </w:pPr>
          </w:p>
        </w:tc>
        <w:tc>
          <w:tcPr>
            <w:tcW w:w="867" w:type="dxa"/>
            <w:tcBorders>
              <w:top w:val="single" w:color="auto" w:sz="4" w:space="0"/>
              <w:left w:val="single" w:color="auto" w:sz="4" w:space="0"/>
              <w:bottom w:val="single" w:color="auto" w:sz="4" w:space="0"/>
              <w:right w:val="single" w:color="auto" w:sz="4" w:space="0"/>
            </w:tcBorders>
            <w:tcMar/>
          </w:tcPr>
          <w:p w:rsidRPr="00A406E5" w:rsidR="00152E9D" w:rsidP="144F4134" w:rsidRDefault="00152E9D" w14:paraId="64AF5D72" w14:textId="77777777">
            <w:pPr>
              <w:jc w:val="center"/>
              <w:rPr>
                <w:rFonts w:ascii="Arial" w:hAnsi="Arial" w:cs="Arial"/>
                <w:sz w:val="16"/>
                <w:szCs w:val="16"/>
              </w:rPr>
            </w:pPr>
          </w:p>
        </w:tc>
      </w:tr>
      <w:tr w:rsidRPr="00A406E5" w:rsidR="00152E9D" w:rsidTr="144F4134"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7C631C" w14:paraId="2861960D" w14:textId="04E9EC1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6D63E948">
            <w:pPr>
              <w:jc w:val="center"/>
            </w:pPr>
            <w:r w:rsidRPr="144F4134" w:rsidR="7C378F61">
              <w:rPr>
                <w:rFonts w:ascii="Arial" w:hAnsi="Arial" w:cs="Arial"/>
                <w:sz w:val="32"/>
                <w:szCs w:val="32"/>
              </w:rPr>
              <w:t>40</w:t>
            </w:r>
          </w:p>
        </w:tc>
      </w:tr>
      <w:tr w:rsidRPr="00A406E5" w:rsidR="00152E9D" w:rsidTr="144F4134" w14:paraId="6C5DB9ED" w14:textId="77777777">
        <w:trPr>
          <w:trHeight w:val="901"/>
        </w:trPr>
        <w:tc>
          <w:tcPr>
            <w:tcW w:w="8708" w:type="dxa"/>
            <w:tcBorders>
              <w:top w:val="single" w:color="auto" w:sz="4" w:space="0"/>
              <w:left w:val="single" w:color="auto" w:sz="4" w:space="0"/>
              <w:right w:val="single" w:color="auto" w:sz="4" w:space="0"/>
            </w:tcBorders>
            <w:tcMar/>
          </w:tcPr>
          <w:p w:rsidRPr="00A406E5" w:rsidR="00152E9D" w:rsidP="144F4134" w:rsidRDefault="00152E9D" w14:paraId="72C07396"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5C1F4238"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363C3A95"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3FA0309C"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7F759946"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5D861301"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c>
          <w:tcPr>
            <w:tcW w:w="416" w:type="pct"/>
            <w:tcBorders>
              <w:top w:val="single" w:color="auto" w:sz="4" w:space="0"/>
              <w:left w:val="single" w:color="auto" w:sz="4" w:space="0"/>
              <w:bottom w:val="single" w:color="auto" w:sz="4"/>
              <w:right w:val="single" w:color="auto" w:sz="4" w:space="0"/>
            </w:tcBorders>
            <w:tcMar/>
          </w:tcPr>
          <w:p w:rsidRPr="00A406E5" w:rsidR="00152E9D" w:rsidP="144F4134" w:rsidRDefault="00152E9D" w14:paraId="7B9401E0"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c>
          <w:tcPr>
            <w:tcW w:w="867" w:type="dxa"/>
            <w:tcBorders>
              <w:top w:val="single" w:color="auto" w:sz="4" w:space="0"/>
              <w:left w:val="single" w:color="auto" w:sz="4" w:space="0"/>
              <w:bottom w:val="single" w:color="auto" w:sz="4" w:space="0"/>
              <w:right w:val="single" w:color="auto" w:sz="4" w:space="0"/>
            </w:tcBorders>
            <w:tcMar/>
          </w:tcPr>
          <w:p w:rsidRPr="00A406E5" w:rsidR="00152E9D" w:rsidP="144F4134" w:rsidRDefault="00152E9D" w14:paraId="7818D985"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r>
      <w:tr w:rsidRPr="00A406E5" w:rsidR="00152E9D" w:rsidTr="144F4134"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7C631C" w14:paraId="7EB46F9F" w14:textId="279FFA7F">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109E56EA">
            <w:pPr>
              <w:jc w:val="center"/>
            </w:pPr>
            <w:r w:rsidRPr="144F4134" w:rsidR="4E2FA50F">
              <w:rPr>
                <w:rFonts w:ascii="Arial" w:hAnsi="Arial" w:cs="Arial"/>
                <w:sz w:val="32"/>
                <w:szCs w:val="32"/>
              </w:rPr>
              <w:t>40</w:t>
            </w:r>
          </w:p>
        </w:tc>
      </w:tr>
      <w:tr w:rsidRPr="00A406E5" w:rsidR="00152E9D" w:rsidTr="144F4134" w14:paraId="2F13727D" w14:textId="77777777">
        <w:trPr>
          <w:trHeight w:val="901"/>
        </w:trPr>
        <w:tc>
          <w:tcPr>
            <w:tcW w:w="8708" w:type="dxa"/>
            <w:tcBorders>
              <w:top w:val="single" w:color="auto" w:sz="4" w:space="0"/>
              <w:left w:val="single" w:color="auto" w:sz="4" w:space="0"/>
              <w:right w:val="single" w:color="auto" w:sz="4" w:space="0"/>
            </w:tcBorders>
            <w:tcMar/>
          </w:tcPr>
          <w:p w:rsidRPr="00A406E5" w:rsidR="00152E9D" w:rsidP="144F4134" w:rsidRDefault="00152E9D" w14:paraId="12604D22"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137BC521"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0E464A2C"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399842E4"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214AF48E"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5394A940"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c>
          <w:tcPr>
            <w:tcW w:w="416" w:type="pct"/>
            <w:tcBorders>
              <w:top w:val="single" w:color="auto" w:sz="4" w:space="0"/>
              <w:left w:val="single" w:color="auto" w:sz="4" w:space="0"/>
              <w:bottom w:val="single" w:color="auto" w:sz="4"/>
              <w:right w:val="single" w:color="auto" w:sz="4" w:space="0"/>
            </w:tcBorders>
            <w:tcMar/>
          </w:tcPr>
          <w:p w:rsidRPr="00A406E5" w:rsidR="00152E9D" w:rsidP="144F4134" w:rsidRDefault="00152E9D" w14:paraId="092DE8E6"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c>
          <w:tcPr>
            <w:tcW w:w="867" w:type="dxa"/>
            <w:tcBorders>
              <w:top w:val="single" w:color="auto" w:sz="4" w:space="0"/>
              <w:left w:val="single" w:color="auto" w:sz="4" w:space="0"/>
              <w:bottom w:val="single" w:color="auto" w:sz="4" w:space="0"/>
              <w:right w:val="single" w:color="auto" w:sz="4" w:space="0"/>
            </w:tcBorders>
            <w:tcMar/>
          </w:tcPr>
          <w:p w:rsidRPr="00A406E5" w:rsidR="00152E9D" w:rsidP="144F4134" w:rsidRDefault="00152E9D" w14:paraId="414C8191"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r>
      <w:tr w:rsidRPr="00A406E5" w:rsidR="00152E9D" w:rsidTr="144F4134"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7C631C" w14:paraId="6C5C013B" w14:textId="6C71D0FC">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E56043E">
            <w:pPr>
              <w:jc w:val="center"/>
            </w:pPr>
            <w:r w:rsidRPr="144F4134" w:rsidR="06E07BD9">
              <w:rPr>
                <w:rFonts w:ascii="Arial" w:hAnsi="Arial" w:cs="Arial"/>
                <w:sz w:val="32"/>
                <w:szCs w:val="32"/>
              </w:rPr>
              <w:t>0</w:t>
            </w:r>
          </w:p>
        </w:tc>
      </w:tr>
      <w:tr w:rsidRPr="00A406E5" w:rsidR="00152E9D" w:rsidTr="144F4134" w14:paraId="4D39ED1B" w14:textId="77777777">
        <w:trPr>
          <w:trHeight w:val="375"/>
        </w:trPr>
        <w:tc>
          <w:tcPr>
            <w:tcW w:w="8708" w:type="dxa"/>
            <w:tcBorders>
              <w:top w:val="single" w:color="auto" w:sz="4" w:space="0"/>
              <w:left w:val="single" w:color="auto" w:sz="4" w:space="0"/>
              <w:right w:val="single" w:color="auto" w:sz="4" w:space="0"/>
            </w:tcBorders>
            <w:tcMar/>
          </w:tcPr>
          <w:p w:rsidRPr="00A406E5" w:rsidR="00152E9D" w:rsidP="144F4134" w:rsidRDefault="00152E9D" w14:paraId="68F2CAB3" w14:textId="471FAA5F">
            <w:pPr>
              <w:pStyle w:val="Normal"/>
              <w:spacing w:after="120"/>
              <w:rPr>
                <w:rFonts w:ascii="Arial" w:hAnsi="Arial" w:cs="Arial"/>
                <w:sz w:val="16"/>
                <w:szCs w:val="16"/>
              </w:rPr>
            </w:pPr>
          </w:p>
        </w:tc>
        <w:tc>
          <w:tcPr>
            <w:tcW w:w="416" w:type="pct"/>
            <w:tcBorders>
              <w:top w:val="single" w:color="auto" w:sz="4" w:space="0"/>
              <w:left w:val="single" w:color="auto" w:sz="4" w:space="0"/>
              <w:bottom w:val="single" w:color="auto" w:sz="4"/>
              <w:right w:val="single" w:color="auto" w:sz="4" w:space="0"/>
            </w:tcBorders>
            <w:tcMar/>
          </w:tcPr>
          <w:p w:rsidRPr="00A406E5" w:rsidR="00152E9D" w:rsidP="144F4134" w:rsidRDefault="00152E9D" w14:paraId="455719E1" w14:textId="77777777">
            <w:pPr>
              <w:jc w:val="center"/>
              <w:rPr>
                <w:rFonts w:ascii="Arial" w:hAnsi="Arial" w:cs="Arial"/>
                <w:sz w:val="16"/>
                <w:szCs w:val="16"/>
              </w:rPr>
            </w:pPr>
          </w:p>
        </w:tc>
        <w:tc>
          <w:tcPr>
            <w:tcW w:w="867" w:type="dxa"/>
            <w:tcBorders>
              <w:top w:val="single" w:color="auto" w:sz="4" w:space="0"/>
              <w:left w:val="single" w:color="auto" w:sz="4" w:space="0"/>
              <w:bottom w:val="single" w:color="auto" w:sz="4" w:space="0"/>
              <w:right w:val="single" w:color="auto" w:sz="4" w:space="0"/>
            </w:tcBorders>
            <w:tcMar/>
          </w:tcPr>
          <w:p w:rsidRPr="00A406E5" w:rsidR="00152E9D" w:rsidP="144F4134" w:rsidRDefault="00152E9D" w14:paraId="3988B94F" w14:textId="77777777">
            <w:pPr>
              <w:jc w:val="center"/>
              <w:rPr>
                <w:rFonts w:ascii="Arial" w:hAnsi="Arial" w:cs="Arial"/>
                <w:sz w:val="16"/>
                <w:szCs w:val="16"/>
              </w:rPr>
            </w:pPr>
          </w:p>
        </w:tc>
      </w:tr>
      <w:tr w:rsidRPr="00A406E5" w:rsidR="00152E9D" w:rsidTr="144F4134"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7C631C" w14:paraId="09B7B0E9" w14:textId="6061EAF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1741E0B2">
            <w:pPr>
              <w:jc w:val="center"/>
            </w:pPr>
            <w:r w:rsidRPr="144F4134" w:rsidR="3DF49249">
              <w:rPr>
                <w:rFonts w:ascii="Arial" w:hAnsi="Arial" w:cs="Arial"/>
                <w:sz w:val="32"/>
                <w:szCs w:val="32"/>
              </w:rPr>
              <w:t>10</w:t>
            </w:r>
          </w:p>
        </w:tc>
      </w:tr>
      <w:tr w:rsidRPr="00A406E5" w:rsidR="00152E9D" w:rsidTr="144F4134" w14:paraId="68D593CB" w14:textId="77777777">
        <w:trPr>
          <w:trHeight w:val="901"/>
        </w:trPr>
        <w:tc>
          <w:tcPr>
            <w:tcW w:w="8708" w:type="dxa"/>
            <w:tcBorders>
              <w:top w:val="single" w:color="auto" w:sz="4" w:space="0"/>
              <w:left w:val="single" w:color="auto" w:sz="4" w:space="0"/>
              <w:right w:val="single" w:color="auto" w:sz="4" w:space="0"/>
            </w:tcBorders>
            <w:tcMar/>
          </w:tcPr>
          <w:p w:rsidRPr="00A406E5" w:rsidR="00152E9D" w:rsidP="144F4134" w:rsidRDefault="00152E9D" w14:paraId="6F63B3A1"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5EEF0D9D"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13EA300E"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p w:rsidRPr="00A406E5" w:rsidR="00152E9D" w:rsidP="144F4134" w:rsidRDefault="00152E9D" w14:paraId="1A4251C5"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c>
          <w:tcPr>
            <w:tcW w:w="416" w:type="pct"/>
            <w:tcBorders>
              <w:top w:val="single" w:color="auto" w:sz="4" w:space="0"/>
              <w:left w:val="single" w:color="auto" w:sz="4" w:space="0"/>
              <w:bottom w:val="single" w:color="auto" w:sz="4"/>
              <w:right w:val="single" w:color="auto" w:sz="4" w:space="0"/>
            </w:tcBorders>
            <w:tcMar/>
          </w:tcPr>
          <w:p w:rsidRPr="00A406E5" w:rsidR="00152E9D" w:rsidP="144F4134" w:rsidRDefault="00152E9D" w14:paraId="7D47AD62"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c>
          <w:tcPr>
            <w:tcW w:w="867" w:type="dxa"/>
            <w:tcBorders>
              <w:top w:val="single" w:color="auto" w:sz="4" w:space="0"/>
              <w:left w:val="single" w:color="auto" w:sz="4" w:space="0"/>
              <w:bottom w:val="single" w:color="auto" w:sz="4" w:space="0"/>
              <w:right w:val="single" w:color="auto" w:sz="4" w:space="0"/>
            </w:tcBorders>
            <w:tcMar/>
          </w:tcPr>
          <w:p w:rsidRPr="00A406E5" w:rsidR="00152E9D" w:rsidP="144F4134" w:rsidRDefault="00152E9D" w14:paraId="41D378FF" w14:textId="77777777">
            <w:pPr>
              <w:pStyle w:val="Normal"/>
              <w:suppressLineNumbers w:val="0"/>
              <w:bidi w:val="0"/>
              <w:spacing w:before="0" w:beforeAutospacing="off" w:after="120" w:afterAutospacing="off" w:line="259" w:lineRule="auto"/>
              <w:ind w:left="0" w:right="0"/>
              <w:jc w:val="left"/>
              <w:rPr>
                <w:rFonts w:ascii="Arial" w:hAnsi="Arial" w:cs="Arial"/>
                <w:sz w:val="16"/>
                <w:szCs w:val="16"/>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A439E" w:rsidRDefault="007A439E" w14:paraId="70B5D303" w14:textId="77777777">
      <w:r>
        <w:separator/>
      </w:r>
    </w:p>
  </w:endnote>
  <w:endnote w:type="continuationSeparator" w:id="0">
    <w:p w:rsidR="007A439E" w:rsidRDefault="007A439E" w14:paraId="179655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A439E" w:rsidRDefault="007A439E" w14:paraId="3D05BAF4" w14:textId="77777777">
      <w:r>
        <w:separator/>
      </w:r>
    </w:p>
  </w:footnote>
  <w:footnote w:type="continuationSeparator" w:id="0">
    <w:p w:rsidR="007A439E" w:rsidRDefault="007A439E" w14:paraId="3BAE2BB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0810752"/>
    <w:multiLevelType w:val="multilevel"/>
    <w:tmpl w:val="EEE2DB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5E2F44"/>
    <w:multiLevelType w:val="multilevel"/>
    <w:tmpl w:val="208021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6"/>
  </w:num>
  <w:num w:numId="17" w16cid:durableId="663357891">
    <w:abstractNumId w:val="13"/>
  </w:num>
  <w:num w:numId="18" w16cid:durableId="8397831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7"/>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F7B"/>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23C4"/>
    <w:rsid w:val="003E5751"/>
    <w:rsid w:val="004046A9"/>
    <w:rsid w:val="00404C50"/>
    <w:rsid w:val="00423934"/>
    <w:rsid w:val="00426244"/>
    <w:rsid w:val="00451810"/>
    <w:rsid w:val="00470A38"/>
    <w:rsid w:val="00477880"/>
    <w:rsid w:val="004874DE"/>
    <w:rsid w:val="004B4909"/>
    <w:rsid w:val="004B5334"/>
    <w:rsid w:val="004B6C14"/>
    <w:rsid w:val="004D5E9B"/>
    <w:rsid w:val="004D63D9"/>
    <w:rsid w:val="004E6585"/>
    <w:rsid w:val="004F38B4"/>
    <w:rsid w:val="005008D0"/>
    <w:rsid w:val="0050249F"/>
    <w:rsid w:val="005112E3"/>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9E81"/>
    <w:rsid w:val="007366DF"/>
    <w:rsid w:val="00757839"/>
    <w:rsid w:val="00770C81"/>
    <w:rsid w:val="00791024"/>
    <w:rsid w:val="00793F0A"/>
    <w:rsid w:val="007A2657"/>
    <w:rsid w:val="007A439E"/>
    <w:rsid w:val="007C631C"/>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9F6C84"/>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AEA"/>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51A"/>
    <w:rsid w:val="00DA36EE"/>
    <w:rsid w:val="00DB116D"/>
    <w:rsid w:val="00DD17CC"/>
    <w:rsid w:val="00DE217A"/>
    <w:rsid w:val="00DE67C2"/>
    <w:rsid w:val="00DF321B"/>
    <w:rsid w:val="00E230E0"/>
    <w:rsid w:val="00E2405E"/>
    <w:rsid w:val="00E27F15"/>
    <w:rsid w:val="00E51AAC"/>
    <w:rsid w:val="00E66CC0"/>
    <w:rsid w:val="00E728A9"/>
    <w:rsid w:val="00E807D9"/>
    <w:rsid w:val="00EA0F4E"/>
    <w:rsid w:val="00EA295B"/>
    <w:rsid w:val="00EA3B9B"/>
    <w:rsid w:val="00EA6801"/>
    <w:rsid w:val="00EB3869"/>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2533"/>
    <w:rsid w:val="00FF273B"/>
    <w:rsid w:val="00FF564C"/>
    <w:rsid w:val="00FF5AAD"/>
    <w:rsid w:val="0215721F"/>
    <w:rsid w:val="029AD71A"/>
    <w:rsid w:val="052EAF5A"/>
    <w:rsid w:val="06E07BD9"/>
    <w:rsid w:val="0F8FB95F"/>
    <w:rsid w:val="1115C613"/>
    <w:rsid w:val="12D2A1F4"/>
    <w:rsid w:val="131E6B28"/>
    <w:rsid w:val="144F4134"/>
    <w:rsid w:val="14CD6AF1"/>
    <w:rsid w:val="1623A6B6"/>
    <w:rsid w:val="16CDE782"/>
    <w:rsid w:val="170F2F38"/>
    <w:rsid w:val="18F82ABE"/>
    <w:rsid w:val="1B5FE78E"/>
    <w:rsid w:val="1C17CFFE"/>
    <w:rsid w:val="1DBA7678"/>
    <w:rsid w:val="1EDC0553"/>
    <w:rsid w:val="1EF85990"/>
    <w:rsid w:val="201B9E1C"/>
    <w:rsid w:val="22E9F23E"/>
    <w:rsid w:val="23DE9F89"/>
    <w:rsid w:val="23F54A7B"/>
    <w:rsid w:val="269E82DD"/>
    <w:rsid w:val="26FA95BD"/>
    <w:rsid w:val="27353A95"/>
    <w:rsid w:val="27BD7160"/>
    <w:rsid w:val="2B73CDFA"/>
    <w:rsid w:val="2EC2C20F"/>
    <w:rsid w:val="2F0B76A9"/>
    <w:rsid w:val="361E48BF"/>
    <w:rsid w:val="37A37902"/>
    <w:rsid w:val="3B67B562"/>
    <w:rsid w:val="3C4CEBF8"/>
    <w:rsid w:val="3DF49249"/>
    <w:rsid w:val="3F7357C8"/>
    <w:rsid w:val="4016F533"/>
    <w:rsid w:val="403BE521"/>
    <w:rsid w:val="40A5EED6"/>
    <w:rsid w:val="40DFC496"/>
    <w:rsid w:val="41731DF4"/>
    <w:rsid w:val="44298433"/>
    <w:rsid w:val="4436BF5A"/>
    <w:rsid w:val="4594DF6A"/>
    <w:rsid w:val="4D5937B7"/>
    <w:rsid w:val="4E2FA50F"/>
    <w:rsid w:val="4FA0E41E"/>
    <w:rsid w:val="52342336"/>
    <w:rsid w:val="5782FF32"/>
    <w:rsid w:val="592CE8B7"/>
    <w:rsid w:val="59CC6B8A"/>
    <w:rsid w:val="5BD6EFCE"/>
    <w:rsid w:val="5CBBC712"/>
    <w:rsid w:val="5CF87EB7"/>
    <w:rsid w:val="5D289451"/>
    <w:rsid w:val="5D929C2E"/>
    <w:rsid w:val="60411D0A"/>
    <w:rsid w:val="608A2D3A"/>
    <w:rsid w:val="68C339EF"/>
    <w:rsid w:val="68F9CE2C"/>
    <w:rsid w:val="6B5EB53D"/>
    <w:rsid w:val="6B65735D"/>
    <w:rsid w:val="6D2C985E"/>
    <w:rsid w:val="6D3C6F1B"/>
    <w:rsid w:val="6DE24F08"/>
    <w:rsid w:val="6F5A9B21"/>
    <w:rsid w:val="72ABE961"/>
    <w:rsid w:val="72C406C4"/>
    <w:rsid w:val="749B5E66"/>
    <w:rsid w:val="752030FD"/>
    <w:rsid w:val="7586073F"/>
    <w:rsid w:val="7B2078F7"/>
    <w:rsid w:val="7C378F61"/>
    <w:rsid w:val="7FC72D27"/>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FD2533"/>
  </w:style>
  <w:style w:type="character" w:styleId="eop" w:customStyle="1">
    <w:name w:val="eop"/>
    <w:basedOn w:val="DefaultParagraphFont"/>
    <w:rsid w:val="00FD2533"/>
  </w:style>
  <w:style w:type="paragraph" w:styleId="paragraph" w:customStyle="1">
    <w:name w:val="paragraph"/>
    <w:basedOn w:val="Normal"/>
    <w:rsid w:val="00FD253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821485">
      <w:bodyDiv w:val="1"/>
      <w:marLeft w:val="0"/>
      <w:marRight w:val="0"/>
      <w:marTop w:val="0"/>
      <w:marBottom w:val="0"/>
      <w:divBdr>
        <w:top w:val="none" w:sz="0" w:space="0" w:color="auto"/>
        <w:left w:val="none" w:sz="0" w:space="0" w:color="auto"/>
        <w:bottom w:val="none" w:sz="0" w:space="0" w:color="auto"/>
        <w:right w:val="none" w:sz="0" w:space="0" w:color="auto"/>
      </w:divBdr>
      <w:divsChild>
        <w:div w:id="202403892">
          <w:marLeft w:val="0"/>
          <w:marRight w:val="0"/>
          <w:marTop w:val="0"/>
          <w:marBottom w:val="0"/>
          <w:divBdr>
            <w:top w:val="none" w:sz="0" w:space="0" w:color="auto"/>
            <w:left w:val="none" w:sz="0" w:space="0" w:color="auto"/>
            <w:bottom w:val="none" w:sz="0" w:space="0" w:color="auto"/>
            <w:right w:val="none" w:sz="0" w:space="0" w:color="auto"/>
          </w:divBdr>
        </w:div>
        <w:div w:id="914629212">
          <w:marLeft w:val="0"/>
          <w:marRight w:val="0"/>
          <w:marTop w:val="0"/>
          <w:marBottom w:val="0"/>
          <w:divBdr>
            <w:top w:val="none" w:sz="0" w:space="0" w:color="auto"/>
            <w:left w:val="none" w:sz="0" w:space="0" w:color="auto"/>
            <w:bottom w:val="none" w:sz="0" w:space="0" w:color="auto"/>
            <w:right w:val="none" w:sz="0" w:space="0" w:color="auto"/>
          </w:divBdr>
        </w:div>
        <w:div w:id="589654452">
          <w:marLeft w:val="0"/>
          <w:marRight w:val="0"/>
          <w:marTop w:val="0"/>
          <w:marBottom w:val="0"/>
          <w:divBdr>
            <w:top w:val="none" w:sz="0" w:space="0" w:color="auto"/>
            <w:left w:val="none" w:sz="0" w:space="0" w:color="auto"/>
            <w:bottom w:val="none" w:sz="0" w:space="0" w:color="auto"/>
            <w:right w:val="none" w:sz="0" w:space="0" w:color="auto"/>
          </w:divBdr>
        </w:div>
        <w:div w:id="1286540997">
          <w:marLeft w:val="0"/>
          <w:marRight w:val="0"/>
          <w:marTop w:val="0"/>
          <w:marBottom w:val="0"/>
          <w:divBdr>
            <w:top w:val="none" w:sz="0" w:space="0" w:color="auto"/>
            <w:left w:val="none" w:sz="0" w:space="0" w:color="auto"/>
            <w:bottom w:val="none" w:sz="0" w:space="0" w:color="auto"/>
            <w:right w:val="none" w:sz="0" w:space="0" w:color="auto"/>
          </w:divBdr>
        </w:div>
        <w:div w:id="355621690">
          <w:marLeft w:val="0"/>
          <w:marRight w:val="0"/>
          <w:marTop w:val="0"/>
          <w:marBottom w:val="0"/>
          <w:divBdr>
            <w:top w:val="none" w:sz="0" w:space="0" w:color="auto"/>
            <w:left w:val="none" w:sz="0" w:space="0" w:color="auto"/>
            <w:bottom w:val="none" w:sz="0" w:space="0" w:color="auto"/>
            <w:right w:val="none" w:sz="0" w:space="0" w:color="auto"/>
          </w:divBdr>
        </w:div>
        <w:div w:id="1926762492">
          <w:marLeft w:val="0"/>
          <w:marRight w:val="0"/>
          <w:marTop w:val="0"/>
          <w:marBottom w:val="0"/>
          <w:divBdr>
            <w:top w:val="none" w:sz="0" w:space="0" w:color="auto"/>
            <w:left w:val="none" w:sz="0" w:space="0" w:color="auto"/>
            <w:bottom w:val="none" w:sz="0" w:space="0" w:color="auto"/>
            <w:right w:val="none" w:sz="0" w:space="0" w:color="auto"/>
          </w:divBdr>
        </w:div>
        <w:div w:id="897783169">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9045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Joe Coleman</lastModifiedBy>
  <revision>6</revision>
  <lastPrinted>2014-10-10T07:42:00.0000000Z</lastPrinted>
  <dcterms:created xsi:type="dcterms:W3CDTF">2025-06-11T07:15:00.0000000Z</dcterms:created>
  <dcterms:modified xsi:type="dcterms:W3CDTF">2026-07-03T10:28:24.9151582Z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