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A02D0" w14:textId="544C26F5" w:rsidR="005A438F" w:rsidRDefault="005A438F" w:rsidP="005A438F">
      <w:pPr>
        <w:jc w:val="center"/>
        <w:rPr>
          <w:b/>
          <w:bCs/>
          <w:lang w:val="en-GB"/>
        </w:rPr>
      </w:pPr>
      <w:r>
        <w:rPr>
          <w:noProof/>
        </w:rPr>
        <w:drawing>
          <wp:inline distT="0" distB="0" distL="0" distR="0" wp14:anchorId="6EE52D97" wp14:editId="6B3F44C9">
            <wp:extent cx="3515081" cy="1467465"/>
            <wp:effectExtent l="0" t="0" r="0" b="0"/>
            <wp:docPr id="830724902"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39986" cy="1477862"/>
                    </a:xfrm>
                    <a:prstGeom prst="rect">
                      <a:avLst/>
                    </a:prstGeom>
                    <a:noFill/>
                    <a:ln>
                      <a:noFill/>
                    </a:ln>
                  </pic:spPr>
                </pic:pic>
              </a:graphicData>
            </a:graphic>
          </wp:inline>
        </w:drawing>
      </w:r>
    </w:p>
    <w:p w14:paraId="21F06F1B" w14:textId="2466341D" w:rsidR="005A438F" w:rsidRPr="005A438F" w:rsidRDefault="005A438F" w:rsidP="005A438F">
      <w:pPr>
        <w:jc w:val="center"/>
        <w:rPr>
          <w:b/>
          <w:bCs/>
          <w:lang w:val="en-GB"/>
        </w:rPr>
      </w:pPr>
      <w:r w:rsidRPr="005A438F">
        <w:rPr>
          <w:b/>
          <w:bCs/>
          <w:lang w:val="en-GB"/>
        </w:rPr>
        <w:t xml:space="preserve">Student Name: Jannat </w:t>
      </w:r>
      <w:proofErr w:type="spellStart"/>
      <w:r w:rsidRPr="005A438F">
        <w:rPr>
          <w:b/>
          <w:bCs/>
          <w:lang w:val="en-GB"/>
        </w:rPr>
        <w:t>Jannat</w:t>
      </w:r>
      <w:proofErr w:type="spellEnd"/>
    </w:p>
    <w:p w14:paraId="1FE33115" w14:textId="77777777" w:rsidR="005A438F" w:rsidRPr="005A438F" w:rsidRDefault="005A438F" w:rsidP="005A438F">
      <w:pPr>
        <w:jc w:val="center"/>
        <w:rPr>
          <w:b/>
          <w:bCs/>
          <w:lang w:val="en-GB"/>
        </w:rPr>
      </w:pPr>
      <w:r w:rsidRPr="005A438F">
        <w:rPr>
          <w:b/>
          <w:bCs/>
          <w:lang w:val="en-GB"/>
        </w:rPr>
        <w:t>Student ID: 2239865</w:t>
      </w:r>
    </w:p>
    <w:p w14:paraId="69DEB709" w14:textId="2A985E08" w:rsidR="005A438F" w:rsidRPr="005A438F" w:rsidRDefault="005A438F" w:rsidP="005A438F">
      <w:pPr>
        <w:jc w:val="center"/>
        <w:rPr>
          <w:b/>
          <w:bCs/>
          <w:lang w:val="en-GB"/>
        </w:rPr>
      </w:pPr>
      <w:r w:rsidRPr="005A438F">
        <w:rPr>
          <w:b/>
          <w:bCs/>
          <w:lang w:val="en-GB"/>
        </w:rPr>
        <w:t>Module Name: Leadership and Management Theory and Practice</w:t>
      </w:r>
    </w:p>
    <w:p w14:paraId="2020CE41" w14:textId="5F7A51A7" w:rsidR="005A438F" w:rsidRPr="005A438F" w:rsidRDefault="005A438F" w:rsidP="005A438F">
      <w:pPr>
        <w:jc w:val="center"/>
        <w:rPr>
          <w:b/>
          <w:bCs/>
          <w:lang w:val="en-GB"/>
        </w:rPr>
      </w:pPr>
      <w:r w:rsidRPr="005A438F">
        <w:rPr>
          <w:b/>
          <w:bCs/>
          <w:lang w:val="en-GB"/>
        </w:rPr>
        <w:t>Module Code: LCBB6003</w:t>
      </w:r>
    </w:p>
    <w:p w14:paraId="2595625D" w14:textId="77777777" w:rsidR="005A438F" w:rsidRDefault="005A438F" w:rsidP="005A438F">
      <w:pPr>
        <w:jc w:val="center"/>
        <w:rPr>
          <w:b/>
          <w:bCs/>
          <w:lang w:val="en-GB"/>
        </w:rPr>
      </w:pPr>
      <w:r w:rsidRPr="005A438F">
        <w:rPr>
          <w:b/>
          <w:bCs/>
          <w:lang w:val="en-GB"/>
        </w:rPr>
        <w:t>Component 1: Coursework: Essay</w:t>
      </w:r>
    </w:p>
    <w:p w14:paraId="26353A2A" w14:textId="10DEE3B1" w:rsidR="005A438F" w:rsidRPr="005A438F" w:rsidRDefault="005A438F" w:rsidP="005A438F">
      <w:pPr>
        <w:jc w:val="center"/>
        <w:rPr>
          <w:b/>
          <w:bCs/>
          <w:lang w:val="en-GB"/>
        </w:rPr>
      </w:pPr>
      <w:r>
        <w:rPr>
          <w:b/>
          <w:bCs/>
          <w:lang w:val="en-GB"/>
        </w:rPr>
        <w:t>Assignment Title: Individual Report</w:t>
      </w:r>
    </w:p>
    <w:p w14:paraId="6EEB5FF3" w14:textId="77777777" w:rsidR="005A438F" w:rsidRPr="005A438F" w:rsidRDefault="005A438F" w:rsidP="005A438F">
      <w:pPr>
        <w:jc w:val="center"/>
        <w:rPr>
          <w:b/>
          <w:bCs/>
          <w:lang w:val="en-GB"/>
        </w:rPr>
      </w:pPr>
      <w:r w:rsidRPr="005A438F">
        <w:rPr>
          <w:b/>
          <w:bCs/>
          <w:lang w:val="en-GB"/>
        </w:rPr>
        <w:t xml:space="preserve">Lecturer’s Name: </w:t>
      </w:r>
      <w:proofErr w:type="spellStart"/>
      <w:r w:rsidRPr="005A438F">
        <w:rPr>
          <w:b/>
          <w:bCs/>
          <w:lang w:val="en-GB"/>
        </w:rPr>
        <w:t>Faizu</w:t>
      </w:r>
      <w:proofErr w:type="spellEnd"/>
      <w:r w:rsidRPr="005A438F">
        <w:rPr>
          <w:b/>
          <w:bCs/>
          <w:lang w:val="en-GB"/>
        </w:rPr>
        <w:t xml:space="preserve"> Edu</w:t>
      </w:r>
    </w:p>
    <w:p w14:paraId="3349F8FF" w14:textId="77777777" w:rsidR="005A438F" w:rsidRDefault="005A438F"/>
    <w:p w14:paraId="76F8E75D" w14:textId="77777777" w:rsidR="005A438F" w:rsidRDefault="005A438F"/>
    <w:p w14:paraId="789ECB61" w14:textId="77777777" w:rsidR="005A438F" w:rsidRDefault="005A438F"/>
    <w:p w14:paraId="70EF7E23" w14:textId="77777777" w:rsidR="005A438F" w:rsidRDefault="005A438F"/>
    <w:p w14:paraId="20D8A25E" w14:textId="77777777" w:rsidR="005A438F" w:rsidRDefault="005A438F"/>
    <w:p w14:paraId="06051BB0" w14:textId="77777777" w:rsidR="005A438F" w:rsidRDefault="005A438F"/>
    <w:p w14:paraId="6987A8E0" w14:textId="77777777" w:rsidR="005A438F" w:rsidRDefault="005A438F"/>
    <w:p w14:paraId="3CBA4FFC" w14:textId="77777777" w:rsidR="005A438F" w:rsidRDefault="005A438F"/>
    <w:p w14:paraId="2AA7204E" w14:textId="77777777" w:rsidR="005A438F" w:rsidRDefault="005A438F"/>
    <w:p w14:paraId="52A327F3" w14:textId="77777777" w:rsidR="005A438F" w:rsidRDefault="005A438F"/>
    <w:p w14:paraId="39B491ED" w14:textId="77777777" w:rsidR="005A438F" w:rsidRDefault="005A438F"/>
    <w:p w14:paraId="75E210AD" w14:textId="77777777" w:rsidR="005A438F" w:rsidRDefault="005A438F"/>
    <w:p w14:paraId="22A9D92A" w14:textId="77777777" w:rsidR="005A438F" w:rsidRDefault="005A438F"/>
    <w:p w14:paraId="4ABA7246" w14:textId="77777777" w:rsidR="005A438F" w:rsidRDefault="005A438F"/>
    <w:p w14:paraId="49570DC2" w14:textId="77777777" w:rsidR="005A438F" w:rsidRDefault="005A438F"/>
    <w:p w14:paraId="3D487D60" w14:textId="77777777" w:rsidR="005A438F" w:rsidRDefault="005A438F"/>
    <w:p w14:paraId="660559AF" w14:textId="77777777" w:rsidR="005A438F" w:rsidRDefault="005A438F"/>
    <w:p w14:paraId="39EE71D6" w14:textId="77777777" w:rsidR="005A438F" w:rsidRDefault="005A438F"/>
    <w:p w14:paraId="7684E5A1" w14:textId="77777777" w:rsidR="005A438F" w:rsidRDefault="005A438F"/>
    <w:p w14:paraId="4F20D60C" w14:textId="77777777" w:rsidR="005A438F" w:rsidRPr="005A438F" w:rsidRDefault="005A438F">
      <w:pPr>
        <w:rPr>
          <w:b/>
          <w:bCs/>
        </w:rPr>
      </w:pPr>
    </w:p>
    <w:p w14:paraId="7DDE7001" w14:textId="729B693A" w:rsidR="0002488A" w:rsidRPr="005A438F" w:rsidRDefault="00000000">
      <w:pPr>
        <w:rPr>
          <w:b/>
          <w:bCs/>
        </w:rPr>
      </w:pPr>
      <w:r w:rsidRPr="005A438F">
        <w:rPr>
          <w:b/>
          <w:bCs/>
        </w:rPr>
        <w:t>Reflective Essay: Emotional and Cultural Intelligence in Leadership</w:t>
      </w:r>
    </w:p>
    <w:p w14:paraId="597BE361" w14:textId="77777777" w:rsidR="0002488A" w:rsidRDefault="0002488A"/>
    <w:p w14:paraId="00CED463" w14:textId="77777777" w:rsidR="0002488A" w:rsidRDefault="00000000">
      <w:r>
        <w:t>My understanding of effective leadership has completely changed as a result of thinking about the ideas of cultural intelligence (CQ) and emotional intelligence (EI). At first, I saw leadership primarily through the prisms of power, judgement, and technical proficiency. However, I now understand that leadership is extremely relational and contextually complex, requiring sophisticated interpersonal and adaptive skills that go far beyond conventional task-oriented models, thanks to both the presentation material and scholarly research (Ang &amp; Earley, 2003; Goleman, 1998).</w:t>
      </w:r>
    </w:p>
    <w:p w14:paraId="19B68CC5" w14:textId="77777777" w:rsidR="0002488A" w:rsidRDefault="0002488A"/>
    <w:p w14:paraId="0B431AE4" w14:textId="77777777" w:rsidR="0002488A" w:rsidRDefault="00000000">
      <w:r>
        <w:t>In order to improve relationships and performance at work, the presentation introduced emotional intelligence as a set of skills that allow leaders to identify, understand, and control emotions, both their own and those of others. This is consistent with a wealth of scholarly research that views emotional intelligence (EI) as a fundamental component of effective leadership. Coronado-Maldonado et al. (2023) show how leaders with high EI contribute to better organisational dynamics by highlighting the importance of EI in team cohesion, conflict resolution, and motivation. Additionally, Goleman's groundbreaking work, which is well-known in the leadership literature, contends that emotional intelligence is essential for motivating, influencing, and directing others and accounts for a large percentage of a leader's effectiveness—far more than technical skills alone (Goleman, 1998; Goleman &amp; Boyatzis, 2008).</w:t>
      </w:r>
    </w:p>
    <w:p w14:paraId="286B5A15" w14:textId="77777777" w:rsidR="0002488A" w:rsidRDefault="0002488A"/>
    <w:p w14:paraId="396BB122" w14:textId="77777777" w:rsidR="0002488A" w:rsidRDefault="00000000">
      <w:r>
        <w:t xml:space="preserve">From a personal perspective, this knowledge has inspired me to scrutinise my own interactions. I used to undervalue the importance of consciously controlling emotions in social situations because I thought logical decision-making would be adequate. However, research indicates that leaders who exhibit emotional intelligence (EI) competencies, like empathy and social skills, promote psychological safety and trust, which are essential components of productive teamwork and engagement (Landry, 2019). Through this </w:t>
      </w:r>
      <w:r>
        <w:lastRenderedPageBreak/>
        <w:t>contemplation, I recognise the necessity of actively developing emotional control and self-awareness in my day-to-day interactions.</w:t>
      </w:r>
    </w:p>
    <w:p w14:paraId="73772AD8" w14:textId="77777777" w:rsidR="0002488A" w:rsidRDefault="0002488A"/>
    <w:p w14:paraId="3DB39F8C" w14:textId="77777777" w:rsidR="0002488A" w:rsidRDefault="00000000">
      <w:r>
        <w:t>My involvement with Cultural Intelligence (CQ), a concept proposed by Earley and Ang (2003) to explain why some leaders can adapt and flourish in diverse cultural contexts while others struggle, has been equally transformative. CQ includes behavioural, motivational, and cognitive skills that allow people to perform well in a variety of cultural settings. The current organisational reality of diverse, globalised workforces is strongly reflected in this framework. According to recent studies, CQ is not only conceptually significant but also empirically associated with effective leadership in cross-cultural settings (Ahmad &amp; Saidalavi, 2019; ivković, 2025).</w:t>
      </w:r>
    </w:p>
    <w:p w14:paraId="2EFC9A19" w14:textId="77777777" w:rsidR="0002488A" w:rsidRDefault="0002488A"/>
    <w:p w14:paraId="2BB07B90" w14:textId="77777777" w:rsidR="0002488A" w:rsidRDefault="00000000">
      <w:r>
        <w:t>At first, I only thought of cultural sensitivity as being considerate of others' differences. Nonetheless, research indicates that CQ entails active adaptation, such as interpreting cultural cues, modifying behaviour, and maintaining motivation to interact with people from different backgrounds (Ang &amp; Van Dyne, 2015). This realisation pushes me to actively seek out cultural learning opportunities, value diversity, and use adaptive tactics in leadership interactions.</w:t>
      </w:r>
    </w:p>
    <w:p w14:paraId="2C810BEB" w14:textId="77777777" w:rsidR="0002488A" w:rsidRDefault="0002488A"/>
    <w:p w14:paraId="6DB31095" w14:textId="77777777" w:rsidR="0002488A" w:rsidRDefault="00000000">
      <w:r>
        <w:t>My developmental plan for the future includes specific actions to improve both CQ and EI. To increase my emotional self-awareness and get input on my interpersonal style, I plan to incorporate structured reflection techniques. I will intentionally learn about cultural practices that differ from my own and participate in cross-cultural experiences within the framework of cultural intelligence. According to research, this kind of involvement has a positive impact on team performance and inclusion in culturally diverse groups (Alexandra et al., 2021).</w:t>
      </w:r>
    </w:p>
    <w:p w14:paraId="099018A5" w14:textId="77777777" w:rsidR="0002488A" w:rsidRDefault="0002488A"/>
    <w:p w14:paraId="780E36CC" w14:textId="77777777" w:rsidR="0002488A" w:rsidRDefault="00000000">
      <w:r>
        <w:t>To sum up, investigating EI and CQ has changed my leadership viewpoint from a limited emphasis on authority and technical proficiency to a more complex, socially conscious model. I can make a more significant contribution as a leader who truly understands people within their emotional and cultural contexts by cultivating emotional insight and cultural adaptability. This ability is becoming more and more essential in today's organisational life.</w:t>
      </w:r>
    </w:p>
    <w:p w14:paraId="54592D8A" w14:textId="77777777" w:rsidR="0002488A" w:rsidRDefault="0002488A"/>
    <w:p w14:paraId="771275F5" w14:textId="77777777" w:rsidR="005A438F" w:rsidRDefault="005A438F"/>
    <w:p w14:paraId="468ED69B" w14:textId="77777777" w:rsidR="005A438F" w:rsidRDefault="005A438F"/>
    <w:p w14:paraId="5383CD6B" w14:textId="77777777" w:rsidR="005A438F" w:rsidRDefault="005A438F"/>
    <w:p w14:paraId="15098422" w14:textId="77777777" w:rsidR="005A438F" w:rsidRDefault="005A438F"/>
    <w:p w14:paraId="1CD74380" w14:textId="77777777" w:rsidR="005A438F" w:rsidRDefault="005A438F"/>
    <w:p w14:paraId="44398BDB" w14:textId="77777777" w:rsidR="005A438F" w:rsidRDefault="005A438F"/>
    <w:p w14:paraId="056C2B03" w14:textId="77777777" w:rsidR="005A438F" w:rsidRDefault="005A438F"/>
    <w:p w14:paraId="16CC8B3F" w14:textId="77777777" w:rsidR="005A438F" w:rsidRDefault="005A438F"/>
    <w:p w14:paraId="7C34E3AA" w14:textId="3E10C519" w:rsidR="0002488A" w:rsidRPr="005A438F" w:rsidRDefault="005A438F">
      <w:pPr>
        <w:rPr>
          <w:b/>
          <w:bCs/>
        </w:rPr>
      </w:pPr>
      <w:r w:rsidRPr="005A438F">
        <w:rPr>
          <w:b/>
          <w:bCs/>
        </w:rPr>
        <w:t>References</w:t>
      </w:r>
    </w:p>
    <w:p w14:paraId="140EFD7A" w14:textId="77777777" w:rsidR="0002488A" w:rsidRDefault="0002488A"/>
    <w:p w14:paraId="1E1EE998" w14:textId="77777777" w:rsidR="0002488A" w:rsidRDefault="00000000">
      <w:r>
        <w:t>Ang, S. &amp; Earley, C., 2003. Cultural Intelligence: Individual Interactions Across Cultures. Stanford: Stanford University Press.</w:t>
      </w:r>
    </w:p>
    <w:p w14:paraId="22F42F82" w14:textId="77777777" w:rsidR="0002488A" w:rsidRDefault="00000000">
      <w:r>
        <w:t>Antonopoulou, H., 2024. ‘The value of emotional intelligence: Self-awareness, self-regulation, motivation, and empathy as key components’, Technium Education and Humanities, 8, pp. 78–92.</w:t>
      </w:r>
    </w:p>
    <w:p w14:paraId="0CCF460D" w14:textId="77777777" w:rsidR="0002488A" w:rsidRDefault="00000000">
      <w:r>
        <w:t>Babu, S., 2021. ‘Conceptual Review on Cultural Intelligence’, Journal of Emerging Technologies and Innovative Research, 8(10), pp. 441–452.</w:t>
      </w:r>
    </w:p>
    <w:p w14:paraId="06BF2091" w14:textId="77777777" w:rsidR="0002488A" w:rsidRDefault="00000000">
      <w:r>
        <w:t>Kaggwa, S., Eleogu, T., Okonkwo, F., Farayola, O., Uwaoma, P. &amp; Akinoso, A., 2024. ‘AI in Decision Making: Transforming Business Strategies’, International Journal of Research and Scientific Innovation, 10(12), pp. 423–444.</w:t>
      </w:r>
    </w:p>
    <w:p w14:paraId="6D5104DC" w14:textId="77777777" w:rsidR="0002488A" w:rsidRDefault="00000000">
      <w:r>
        <w:t>Paiuc, D., 2021. ‘The impact of cultural intelligence on multinational leadership: a semantic review’, Management Dynamics in the Knowledge Economy, 9(1), pp. 81–93.</w:t>
      </w:r>
    </w:p>
    <w:p w14:paraId="58344FE0" w14:textId="77777777" w:rsidR="0002488A" w:rsidRDefault="00000000">
      <w:r>
        <w:t>Rodrigues, R., Teixeira, N. &amp; Costa, B., 2024. ‘The Impact of Perceived Leadership Effectiveness and Emotional Intelligence on Employee Satisfaction’, Merits, 4(4), pp. 490–501.</w:t>
      </w:r>
    </w:p>
    <w:p w14:paraId="69E92A33" w14:textId="77777777" w:rsidR="0002488A" w:rsidRDefault="00000000">
      <w:r>
        <w:t>Singh, A., Prabhakar, R. &amp; Kiran, J., 2022. ‘Emotional Intelligence: A Literature Review of Its Concept, Models, And Measures’, Journal of Positive School Psychology, 6(10).</w:t>
      </w:r>
    </w:p>
    <w:p w14:paraId="3104E0F6" w14:textId="77777777" w:rsidR="0002488A" w:rsidRDefault="00000000">
      <w:r>
        <w:t>Tiruwa, A. &amp; Dikshit, S., 2024. ‘Empathy in Leadership: A Strategic Asset for Organisational Success’, SSRN Working Paper.</w:t>
      </w:r>
    </w:p>
    <w:p w14:paraId="23370F91" w14:textId="77777777" w:rsidR="0002488A" w:rsidRDefault="00000000">
      <w:r>
        <w:t>Ahmad, S. &amp; Saidalavi, K., 2019. ‘Cultural intelligence and leadership effectiveness’, International Journal of Management, 10(4), pp. 82–90.</w:t>
      </w:r>
    </w:p>
    <w:p w14:paraId="125CEB1F" w14:textId="77777777" w:rsidR="0002488A" w:rsidRDefault="00000000">
      <w:r>
        <w:t>Alexandra, V., Erdner, S. &amp; Ang, S., 2021. ‘Cultural intelligence and team performance: A meta-analytic investigation’, Personality and Individual Differences, 171, 110504.</w:t>
      </w:r>
    </w:p>
    <w:p w14:paraId="11B4B5A5" w14:textId="77777777" w:rsidR="0002488A" w:rsidRDefault="00000000">
      <w:r>
        <w:lastRenderedPageBreak/>
        <w:t>Ang, S. &amp; Van Dyne, L., 2015. Handbook of Cultural Intelligence. New York: Routledge.</w:t>
      </w:r>
    </w:p>
    <w:p w14:paraId="5CA922F4" w14:textId="77777777" w:rsidR="0002488A" w:rsidRDefault="00000000">
      <w:r>
        <w:t>Coronado-Maldonado, C., Campos-Uscanga, Y. &amp; Sarabia-Cobo, C., 2023. ‘Emotional Intelligence and Workplace Well-being’, International Journal of Environmental Research and Public Health, 20(15), 10543214.</w:t>
      </w:r>
    </w:p>
    <w:p w14:paraId="5FAEC454" w14:textId="77777777" w:rsidR="0002488A" w:rsidRDefault="00000000">
      <w:r>
        <w:t>Goleman, D., 1998. Working with Emotional Intelligence. New York: Bantam Books.</w:t>
      </w:r>
    </w:p>
    <w:p w14:paraId="4EAEB49D" w14:textId="77777777" w:rsidR="0002488A" w:rsidRDefault="00000000">
      <w:r>
        <w:t>Goleman, D. &amp; Boyatzis, R., 2008. ‘Emotional Intelligence and Leadership’, Consortium for Research on Emotional Intelligence in Organizations, pp. 1–6.</w:t>
      </w:r>
    </w:p>
    <w:p w14:paraId="1F53CCAB" w14:textId="77777777" w:rsidR="0002488A" w:rsidRDefault="00000000">
      <w:r>
        <w:t>Landry, L., 2019. ‘Emotional Intelligence in Leadership’, Harvard Business School Online. Available at: https://online.hbs.edu/blog/post/emotional-intelligence-in-leadership.</w:t>
      </w:r>
    </w:p>
    <w:p w14:paraId="6CDF8998" w14:textId="77777777" w:rsidR="0002488A" w:rsidRDefault="00000000">
      <w:r>
        <w:t>Živković, S., 2025. ‘Cross-cultural competencies and leadership adaptability’, Journal of International Business Studies, 56(1), pp. 33–49.</w:t>
      </w:r>
    </w:p>
    <w:p w14:paraId="56AE8560" w14:textId="77777777" w:rsidR="0002488A" w:rsidRDefault="0002488A"/>
    <w:sectPr w:rsidR="0002488A"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08654142">
    <w:abstractNumId w:val="8"/>
  </w:num>
  <w:num w:numId="2" w16cid:durableId="422916767">
    <w:abstractNumId w:val="6"/>
  </w:num>
  <w:num w:numId="3" w16cid:durableId="75325614">
    <w:abstractNumId w:val="5"/>
  </w:num>
  <w:num w:numId="4" w16cid:durableId="1805922789">
    <w:abstractNumId w:val="4"/>
  </w:num>
  <w:num w:numId="5" w16cid:durableId="932476731">
    <w:abstractNumId w:val="7"/>
  </w:num>
  <w:num w:numId="6" w16cid:durableId="1647782420">
    <w:abstractNumId w:val="3"/>
  </w:num>
  <w:num w:numId="7" w16cid:durableId="1238203611">
    <w:abstractNumId w:val="2"/>
  </w:num>
  <w:num w:numId="8" w16cid:durableId="1666786089">
    <w:abstractNumId w:val="1"/>
  </w:num>
  <w:num w:numId="9" w16cid:durableId="92745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488A"/>
    <w:rsid w:val="00034616"/>
    <w:rsid w:val="0006063C"/>
    <w:rsid w:val="0015074B"/>
    <w:rsid w:val="0029639D"/>
    <w:rsid w:val="00326F90"/>
    <w:rsid w:val="005A438F"/>
    <w:rsid w:val="0072740A"/>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711B0C7"/>
  <w14:defaultImageDpi w14:val="300"/>
  <w15:docId w15:val="{E2BD0A12-928D-4911-8111-8EFA060ED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1058</Words>
  <Characters>6035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7079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Nazish Khan</cp:lastModifiedBy>
  <cp:revision>2</cp:revision>
  <dcterms:created xsi:type="dcterms:W3CDTF">2025-12-11T12:32:00Z</dcterms:created>
  <dcterms:modified xsi:type="dcterms:W3CDTF">2025-12-11T12:32:00Z</dcterms:modified>
  <cp:category/>
</cp:coreProperties>
</file>