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DD80C8A" w14:paraId="5E5787A5" wp14:textId="5BCF2194">
      <w:pPr>
        <w:rPr>
          <w:b w:val="1"/>
          <w:bCs w:val="1"/>
          <w:sz w:val="28"/>
          <w:szCs w:val="28"/>
          <w:u w:val="single"/>
        </w:rPr>
      </w:pPr>
      <w:bookmarkStart w:name="_GoBack" w:id="0"/>
      <w:bookmarkEnd w:id="0"/>
      <w:r w:rsidRPr="2DD80C8A" w:rsidR="2DD80C8A">
        <w:rPr>
          <w:b w:val="1"/>
          <w:bCs w:val="1"/>
          <w:sz w:val="28"/>
          <w:szCs w:val="28"/>
          <w:u w:val="single"/>
        </w:rPr>
        <w:t>Appendices</w:t>
      </w:r>
    </w:p>
    <w:p w:rsidR="2DD80C8A" w:rsidP="2DD80C8A" w:rsidRDefault="2DD80C8A" w14:paraId="1AC4C78E" w14:textId="4AE7341F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  <w:r w:rsidRPr="69D8349F" w:rsidR="69D8349F">
        <w:rPr>
          <w:b w:val="1"/>
          <w:bCs w:val="1"/>
          <w:sz w:val="28"/>
          <w:szCs w:val="28"/>
          <w:u w:val="none"/>
        </w:rPr>
        <w:t>Appendix A</w:t>
      </w:r>
    </w:p>
    <w:p w:rsidR="2DD80C8A" w:rsidP="2DD80C8A" w:rsidRDefault="2DD80C8A" w14:paraId="7EE9F06A" w14:textId="4F73CD9F">
      <w:pPr>
        <w:pStyle w:val="Normal"/>
      </w:pPr>
      <w:r>
        <w:drawing>
          <wp:inline wp14:editId="5E2E9143" wp14:anchorId="662DC6D2">
            <wp:extent cx="5724524" cy="3695700"/>
            <wp:effectExtent l="0" t="0" r="0" b="0"/>
            <wp:docPr id="588452659" name="" title="School is school for c -TO &#10;rx-he school is in Of &#10;eight of &#10;in &#10;Local The orea has a private's, &#10;Al though &#10;housing rented &#10;is O &#10;FirSi• There ig a high of economic in -the Village &#10;o high level of unemployment. 55 pupils live in Community &#10;The choice. The can be &#10;described disadvantaged childrul living in &#10;with no working &#10;There Will be 425 pupils in September 2019 organised into &#10;14 classes— Foundation pupils according to age and ability &#10;and 2 according to age With two form There will be &#10;approximately 49 full Time pupils. There will be 14 full time &#10;including Head Teacher. TO enhance this provision. there &#10;Grade 7 along With eight Grade 6 additional &#10;based in The Foundation Phase and one Grade 7 teaching &#10;Grade 6 Teachire and Special Needs Support AssisTanTs &#10;in KS 2. The employs a full time Officer &#10;from the PDG. &#10;The schwol's intake comprises Of the full Of ability. PLASC 202B — 19.4% &#10;pupils identified 05 having additional learning needs Which is Slightly &#10;the average Of 22%_ 3 pupils have of SEN &#10;although is going the process. &#10;Thig has The four 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7f1b4d7dfe41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69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D80C8A" w:rsidP="2DD80C8A" w:rsidRDefault="2DD80C8A" w14:paraId="02A551ED" w14:textId="1B08E896">
      <w:pPr>
        <w:pStyle w:val="Normal"/>
      </w:pPr>
    </w:p>
    <w:p w:rsidR="2DD80C8A" w:rsidP="2DD80C8A" w:rsidRDefault="2DD80C8A" w14:paraId="31930252" w14:textId="62196581">
      <w:pPr>
        <w:pStyle w:val="Normal"/>
      </w:pPr>
    </w:p>
    <w:p w:rsidR="2DD80C8A" w:rsidP="2DD80C8A" w:rsidRDefault="2DD80C8A" w14:paraId="25A11ABC" w14:textId="24FF9416">
      <w:pPr>
        <w:pStyle w:val="Normal"/>
      </w:pPr>
    </w:p>
    <w:p w:rsidR="2DD80C8A" w:rsidP="2DD80C8A" w:rsidRDefault="2DD80C8A" w14:paraId="66421FC9" w14:textId="6E992B97">
      <w:pPr>
        <w:pStyle w:val="Normal"/>
      </w:pPr>
    </w:p>
    <w:p w:rsidR="2DD80C8A" w:rsidP="2DD80C8A" w:rsidRDefault="2DD80C8A" w14:paraId="47BA7796" w14:textId="34A883F9">
      <w:pPr>
        <w:pStyle w:val="Normal"/>
      </w:pPr>
    </w:p>
    <w:p w:rsidR="2DD80C8A" w:rsidP="2DD80C8A" w:rsidRDefault="2DD80C8A" w14:paraId="76BBCD8F" w14:textId="77DEB42B">
      <w:pPr>
        <w:pStyle w:val="Normal"/>
      </w:pPr>
    </w:p>
    <w:p w:rsidR="2DD80C8A" w:rsidP="2DD80C8A" w:rsidRDefault="2DD80C8A" w14:paraId="3CCE9D00" w14:textId="5D0778CE">
      <w:pPr>
        <w:pStyle w:val="Normal"/>
      </w:pPr>
    </w:p>
    <w:p w:rsidR="2DD80C8A" w:rsidP="2DD80C8A" w:rsidRDefault="2DD80C8A" w14:paraId="14B1388D" w14:textId="1EE48BF6">
      <w:pPr>
        <w:pStyle w:val="Normal"/>
      </w:pPr>
    </w:p>
    <w:p w:rsidR="2DD80C8A" w:rsidP="2DD80C8A" w:rsidRDefault="2DD80C8A" w14:paraId="3C491319" w14:textId="29F0C94E">
      <w:pPr>
        <w:pStyle w:val="Normal"/>
      </w:pPr>
    </w:p>
    <w:p w:rsidR="2DD80C8A" w:rsidP="2DD80C8A" w:rsidRDefault="2DD80C8A" w14:paraId="2560E33E" w14:textId="44E18A1B">
      <w:pPr>
        <w:pStyle w:val="Normal"/>
      </w:pPr>
    </w:p>
    <w:p w:rsidR="2DD80C8A" w:rsidP="2DD80C8A" w:rsidRDefault="2DD80C8A" w14:paraId="2D8A296A" w14:textId="56CC6382">
      <w:pPr>
        <w:pStyle w:val="Normal"/>
      </w:pPr>
    </w:p>
    <w:p w:rsidR="2DD80C8A" w:rsidP="2DD80C8A" w:rsidRDefault="2DD80C8A" w14:paraId="40BDBE71" w14:textId="10C3511B">
      <w:pPr>
        <w:pStyle w:val="Normal"/>
      </w:pPr>
    </w:p>
    <w:p w:rsidR="2DD80C8A" w:rsidP="2DD80C8A" w:rsidRDefault="2DD80C8A" w14:paraId="4E556221" w14:textId="089089DA">
      <w:pPr>
        <w:pStyle w:val="Normal"/>
      </w:pPr>
    </w:p>
    <w:p w:rsidR="2DD80C8A" w:rsidP="2DD80C8A" w:rsidRDefault="2DD80C8A" w14:paraId="1B5C8C4E" w14:textId="65E6058C">
      <w:pPr>
        <w:pStyle w:val="Normal"/>
      </w:pPr>
    </w:p>
    <w:p w:rsidR="2DD80C8A" w:rsidP="2DD80C8A" w:rsidRDefault="2DD80C8A" w14:paraId="626AE4DF" w14:textId="63E1BD85">
      <w:pPr>
        <w:pStyle w:val="Normal"/>
      </w:pPr>
    </w:p>
    <w:p w:rsidR="2DD80C8A" w:rsidP="2DD80C8A" w:rsidRDefault="2DD80C8A" w14:paraId="36E742D6" w14:textId="3A056DE0">
      <w:pPr>
        <w:pStyle w:val="Normal"/>
      </w:pPr>
    </w:p>
    <w:p w:rsidR="2DD80C8A" w:rsidP="16A453AC" w:rsidRDefault="2DD80C8A" w14:paraId="78F513E3" w14:textId="1161746D">
      <w:pPr>
        <w:pStyle w:val="Normal"/>
        <w:rPr>
          <w:b w:val="1"/>
          <w:bCs w:val="1"/>
          <w:sz w:val="24"/>
          <w:szCs w:val="24"/>
        </w:rPr>
      </w:pPr>
      <w:r w:rsidRPr="69D8349F" w:rsidR="69D8349F">
        <w:rPr>
          <w:b w:val="1"/>
          <w:bCs w:val="1"/>
          <w:sz w:val="24"/>
          <w:szCs w:val="24"/>
        </w:rPr>
        <w:t xml:space="preserve">                                                                 </w:t>
      </w:r>
      <w:r w:rsidRPr="69D8349F" w:rsidR="69D8349F">
        <w:rPr>
          <w:b w:val="1"/>
          <w:bCs w:val="1"/>
          <w:sz w:val="28"/>
          <w:szCs w:val="28"/>
        </w:rPr>
        <w:t xml:space="preserve">  Appendix B</w:t>
      </w:r>
    </w:p>
    <w:p w:rsidR="2DD80C8A" w:rsidP="2DD80C8A" w:rsidRDefault="2DD80C8A" w14:paraId="215B1A94" w14:textId="13AA5021">
      <w:pPr>
        <w:pStyle w:val="Normal"/>
      </w:pPr>
    </w:p>
    <w:p w:rsidR="2DD80C8A" w:rsidP="2DD80C8A" w:rsidRDefault="2DD80C8A" w14:paraId="4E1C5856" w14:textId="510D4BF5">
      <w:pPr>
        <w:pStyle w:val="Normal"/>
      </w:pPr>
      <w:r>
        <w:drawing>
          <wp:inline wp14:editId="431A8D08" wp14:anchorId="5446FFCB">
            <wp:extent cx="5257800" cy="4020026"/>
            <wp:effectExtent l="0" t="0" r="0" b="0"/>
            <wp:docPr id="6848511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03dfe4373947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4020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D80C8A" w:rsidP="2DD80C8A" w:rsidRDefault="2DD80C8A" w14:paraId="29DCDBD5" w14:textId="0A35F986">
      <w:pPr>
        <w:pStyle w:val="Normal"/>
      </w:pPr>
    </w:p>
    <w:p w:rsidR="2DD80C8A" w:rsidP="2DD80C8A" w:rsidRDefault="2DD80C8A" w14:paraId="084CAE88" w14:textId="52B5DC19">
      <w:pPr>
        <w:pStyle w:val="Normal"/>
      </w:pPr>
    </w:p>
    <w:p w:rsidR="2DD80C8A" w:rsidP="2DD80C8A" w:rsidRDefault="2DD80C8A" w14:paraId="0FD2B0AD" w14:textId="142749DC">
      <w:pPr>
        <w:pStyle w:val="Normal"/>
      </w:pPr>
      <w:r w:rsidR="2DD80C8A">
        <w:rPr/>
        <w:t xml:space="preserve">Accessed from </w:t>
      </w:r>
      <w:hyperlink r:id="R785c6db7001a4112">
        <w:r w:rsidRPr="2DD80C8A" w:rsidR="2DD80C8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https://www.edutopia.org/practice/oracy-classroom-strategies-effective-talk</w:t>
        </w:r>
      </w:hyperlink>
      <w:r w:rsidRPr="2DD80C8A" w:rsidR="2DD80C8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22.02.20)</w:t>
      </w:r>
    </w:p>
    <w:p w:rsidR="2DD80C8A" w:rsidP="2DD80C8A" w:rsidRDefault="2DD80C8A" w14:paraId="7B4810E2" w14:textId="5AEE5626">
      <w:pPr>
        <w:pStyle w:val="Normal"/>
      </w:pPr>
    </w:p>
    <w:p w:rsidR="2DD80C8A" w:rsidP="2DD80C8A" w:rsidRDefault="2DD80C8A" w14:paraId="160E81EE" w14:textId="27CC32FF">
      <w:pPr>
        <w:pStyle w:val="Normal"/>
      </w:pPr>
    </w:p>
    <w:p w:rsidR="2DD80C8A" w:rsidP="2DD80C8A" w:rsidRDefault="2DD80C8A" w14:paraId="7A830D28" w14:textId="2FAFB299">
      <w:pPr>
        <w:pStyle w:val="Normal"/>
      </w:pPr>
    </w:p>
    <w:p w:rsidR="2DD80C8A" w:rsidP="2DD80C8A" w:rsidRDefault="2DD80C8A" w14:paraId="19755E29" w14:textId="638AF5BB">
      <w:pPr>
        <w:pStyle w:val="Normal"/>
      </w:pPr>
    </w:p>
    <w:p w:rsidR="2DD80C8A" w:rsidP="2DD80C8A" w:rsidRDefault="2DD80C8A" w14:paraId="49A60122" w14:textId="74BBBBAB">
      <w:pPr>
        <w:pStyle w:val="Normal"/>
      </w:pPr>
    </w:p>
    <w:p w:rsidR="2DD80C8A" w:rsidP="2DD80C8A" w:rsidRDefault="2DD80C8A" w14:paraId="6FFD0125" w14:textId="51E23B5C">
      <w:pPr>
        <w:pStyle w:val="Normal"/>
      </w:pPr>
    </w:p>
    <w:p w:rsidR="2DD80C8A" w:rsidP="2DD80C8A" w:rsidRDefault="2DD80C8A" w14:paraId="383A1A3A" w14:textId="23585B4F">
      <w:pPr>
        <w:pStyle w:val="Normal"/>
      </w:pPr>
    </w:p>
    <w:p w:rsidR="2DD80C8A" w:rsidP="2DD80C8A" w:rsidRDefault="2DD80C8A" w14:paraId="68F8D9A4" w14:textId="62A90E5A">
      <w:pPr>
        <w:pStyle w:val="Normal"/>
      </w:pPr>
    </w:p>
    <w:p w:rsidR="31420CBB" w:rsidP="31420CBB" w:rsidRDefault="31420CBB" w14:paraId="25485AE2" w14:textId="60AE442D">
      <w:pPr>
        <w:pStyle w:val="Normal"/>
        <w:rPr>
          <w:b w:val="1"/>
          <w:bCs w:val="1"/>
          <w:sz w:val="24"/>
          <w:szCs w:val="24"/>
        </w:rPr>
      </w:pPr>
    </w:p>
    <w:p w:rsidR="2DD80C8A" w:rsidP="69D8349F" w:rsidRDefault="2DD80C8A" w14:paraId="24CFAF3B" w14:textId="4630E738">
      <w:pPr>
        <w:pStyle w:val="Normal"/>
        <w:rPr>
          <w:sz w:val="28"/>
          <w:szCs w:val="28"/>
        </w:rPr>
      </w:pPr>
      <w:r w:rsidRPr="69D8349F" w:rsidR="69D8349F">
        <w:rPr>
          <w:b w:val="1"/>
          <w:bCs w:val="1"/>
          <w:sz w:val="24"/>
          <w:szCs w:val="24"/>
        </w:rPr>
        <w:t xml:space="preserve">                                                               </w:t>
      </w:r>
      <w:r w:rsidRPr="69D8349F" w:rsidR="69D8349F">
        <w:rPr>
          <w:b w:val="1"/>
          <w:bCs w:val="1"/>
          <w:sz w:val="28"/>
          <w:szCs w:val="28"/>
        </w:rPr>
        <w:t xml:space="preserve"> Appendix C</w:t>
      </w:r>
    </w:p>
    <w:p w:rsidR="2DD80C8A" w:rsidP="2DD80C8A" w:rsidRDefault="2DD80C8A" w14:paraId="52AD2B34" w14:textId="1D12642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>
        <w:drawing>
          <wp:inline wp14:editId="614954FD" wp14:anchorId="25B29877">
            <wp:extent cx="5552681" cy="5746506"/>
            <wp:effectExtent l="0" t="0" r="0" b="0"/>
            <wp:docPr id="14129875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4b86b21567443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52681" cy="5746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1420CBB" w:rsidR="31420C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Mercer, N. and Mannion, J. (2018) </w:t>
      </w:r>
      <w:proofErr w:type="spellStart"/>
      <w:r w:rsidRPr="31420CBB" w:rsidR="31420CBB">
        <w:rPr>
          <w:rFonts w:ascii="Calibri" w:hAnsi="Calibri" w:eastAsia="Calibri" w:cs="Calibri"/>
          <w:noProof w:val="0"/>
          <w:sz w:val="24"/>
          <w:szCs w:val="24"/>
          <w:lang w:val="en-GB"/>
        </w:rPr>
        <w:t>Oracy</w:t>
      </w:r>
      <w:proofErr w:type="spellEnd"/>
      <w:r w:rsidRPr="31420CBB" w:rsidR="31420C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across the Welsh curriculum. A research-based review: key principles and recommendations for teachers. Cambridge: </w:t>
      </w:r>
      <w:proofErr w:type="spellStart"/>
      <w:r w:rsidRPr="31420CBB" w:rsidR="31420CBB">
        <w:rPr>
          <w:rFonts w:ascii="Calibri" w:hAnsi="Calibri" w:eastAsia="Calibri" w:cs="Calibri"/>
          <w:noProof w:val="0"/>
          <w:sz w:val="24"/>
          <w:szCs w:val="24"/>
          <w:lang w:val="en-GB"/>
        </w:rPr>
        <w:t>Oracy</w:t>
      </w:r>
      <w:proofErr w:type="spellEnd"/>
      <w:r w:rsidRPr="31420CBB" w:rsidR="31420C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Cambridge. Available at: </w:t>
      </w:r>
      <w:hyperlink r:id="Rf39abc48305c45b6">
        <w:r w:rsidRPr="31420CBB" w:rsidR="31420CBB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https://oracycambridge.org/wpcontent/uploads/2018/07/Oracy-across-the-Welsh-curriculum-July-2018.pdf</w:t>
        </w:r>
      </w:hyperlink>
      <w:r w:rsidRPr="31420CBB" w:rsidR="31420CBB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 xml:space="preserve"> </w:t>
      </w:r>
      <w:r w:rsidRPr="31420CBB" w:rsidR="31420CBB">
        <w:rPr>
          <w:rFonts w:ascii="Calibri" w:hAnsi="Calibri" w:eastAsia="Calibri" w:cs="Calibri"/>
          <w:noProof w:val="0"/>
          <w:sz w:val="24"/>
          <w:szCs w:val="24"/>
          <w:lang w:val="en-GB"/>
        </w:rPr>
        <w:t>(Accessed 10.02.20)</w:t>
      </w:r>
    </w:p>
    <w:p w:rsidR="2DD80C8A" w:rsidP="2DD80C8A" w:rsidRDefault="2DD80C8A" w14:paraId="4925D825" w14:textId="01ADC031">
      <w:pPr>
        <w:pStyle w:val="Normal"/>
        <w:rPr>
          <w:sz w:val="24"/>
          <w:szCs w:val="24"/>
        </w:rPr>
      </w:pPr>
    </w:p>
    <w:p w:rsidR="16A453AC" w:rsidP="16A453AC" w:rsidRDefault="16A453AC" w14:paraId="17AE2125" w14:textId="574B8085">
      <w:pPr>
        <w:pStyle w:val="Normal"/>
        <w:rPr>
          <w:b w:val="1"/>
          <w:bCs w:val="1"/>
          <w:sz w:val="24"/>
          <w:szCs w:val="24"/>
        </w:rPr>
      </w:pPr>
    </w:p>
    <w:p w:rsidR="16A453AC" w:rsidP="16A453AC" w:rsidRDefault="16A453AC" w14:paraId="5CA6CA8F" w14:textId="427AF076">
      <w:pPr>
        <w:pStyle w:val="Normal"/>
        <w:rPr>
          <w:b w:val="1"/>
          <w:bCs w:val="1"/>
          <w:sz w:val="24"/>
          <w:szCs w:val="24"/>
        </w:rPr>
      </w:pPr>
    </w:p>
    <w:p w:rsidR="2DD80C8A" w:rsidP="44C327BD" w:rsidRDefault="2DD80C8A" w14:paraId="567E5F94" w14:textId="5D9C2E18">
      <w:pPr>
        <w:pStyle w:val="Normal"/>
        <w:rPr>
          <w:b w:val="1"/>
          <w:bCs w:val="1"/>
          <w:sz w:val="24"/>
          <w:szCs w:val="24"/>
        </w:rPr>
      </w:pPr>
      <w:r w:rsidRPr="44C327BD" w:rsidR="44C327BD">
        <w:rPr>
          <w:b w:val="1"/>
          <w:bCs w:val="1"/>
          <w:sz w:val="24"/>
          <w:szCs w:val="24"/>
        </w:rPr>
        <w:t xml:space="preserve">                                                        </w:t>
      </w:r>
    </w:p>
    <w:p w:rsidR="2DD80C8A" w:rsidP="44C327BD" w:rsidRDefault="2DD80C8A" w14:paraId="017C09C0" w14:textId="42061B99">
      <w:pPr>
        <w:pStyle w:val="Normal"/>
        <w:rPr>
          <w:b w:val="1"/>
          <w:bCs w:val="1"/>
          <w:sz w:val="24"/>
          <w:szCs w:val="24"/>
        </w:rPr>
      </w:pPr>
    </w:p>
    <w:p w:rsidR="2DD80C8A" w:rsidP="69D8349F" w:rsidRDefault="2DD80C8A" w14:paraId="1FD3E519" w14:textId="07DD7F83">
      <w:pPr>
        <w:pStyle w:val="Normal"/>
        <w:jc w:val="center"/>
        <w:rPr>
          <w:b w:val="1"/>
          <w:bCs w:val="1"/>
          <w:sz w:val="28"/>
          <w:szCs w:val="28"/>
        </w:rPr>
      </w:pPr>
      <w:r w:rsidRPr="69D8349F" w:rsidR="69D8349F">
        <w:rPr>
          <w:b w:val="1"/>
          <w:bCs w:val="1"/>
          <w:sz w:val="28"/>
          <w:szCs w:val="28"/>
        </w:rPr>
        <w:t xml:space="preserve"> Appendix D</w:t>
      </w:r>
    </w:p>
    <w:p w:rsidR="2DD80C8A" w:rsidP="2DD80C8A" w:rsidRDefault="2DD80C8A" w14:paraId="51E8363D" w14:textId="3B359438">
      <w:pPr>
        <w:pStyle w:val="Normal"/>
        <w:jc w:val="center"/>
        <w:rPr>
          <w:b w:val="1"/>
          <w:bCs w:val="1"/>
          <w:sz w:val="24"/>
          <w:szCs w:val="24"/>
        </w:rPr>
      </w:pPr>
      <w:r>
        <w:drawing>
          <wp:inline wp14:editId="7DA3F71A" wp14:anchorId="277892EC">
            <wp:extent cx="5210174" cy="3524250"/>
            <wp:effectExtent l="0" t="0" r="0" b="0"/>
            <wp:docPr id="5950120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e2bfdc40544bb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210174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D80C8A" w:rsidP="44C327BD" w:rsidRDefault="2DD80C8A" w14:paraId="6132B9FB" w14:textId="57E931D7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3BA63C65" w14:textId="2E802A89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671D4800" w14:textId="5EA3B20A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5BA09607" w14:textId="64EBE277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61A402DC" w14:textId="4A2954F6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5A96209D" w14:textId="77780418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42E30EE5" w14:textId="37ADF63F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45CE03FC" w14:textId="1C639BC1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5B602F81" w14:textId="4DE381A5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62E43534" w14:textId="4462ADCD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2B54CC60" w14:textId="79FE3FC7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35153DE9" w14:textId="3BFF15E9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65932787" w14:textId="371ACAF7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4B93CA55" w14:textId="4619ECE4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44C327BD" w:rsidRDefault="2DD80C8A" w14:paraId="02A2638B" w14:textId="57FE9CEE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69D8349F" w:rsidRDefault="2DD80C8A" w14:paraId="320D4972" w14:textId="1C6FE3F4">
      <w:pPr>
        <w:pStyle w:val="Normal"/>
        <w:jc w:val="center"/>
        <w:rPr>
          <w:b w:val="1"/>
          <w:bCs w:val="1"/>
          <w:sz w:val="28"/>
          <w:szCs w:val="28"/>
        </w:rPr>
      </w:pPr>
      <w:r w:rsidRPr="69D8349F" w:rsidR="69D8349F">
        <w:rPr>
          <w:b w:val="1"/>
          <w:bCs w:val="1"/>
          <w:sz w:val="28"/>
          <w:szCs w:val="28"/>
        </w:rPr>
        <w:t>Appendix E</w:t>
      </w:r>
    </w:p>
    <w:p w:rsidR="2DD80C8A" w:rsidP="2DD80C8A" w:rsidRDefault="2DD80C8A" w14:paraId="4F123343" w14:textId="53E3FCBA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4F4689A0" w14:textId="1512B44D">
      <w:pPr>
        <w:pStyle w:val="Normal"/>
        <w:jc w:val="center"/>
        <w:rPr>
          <w:b w:val="1"/>
          <w:bCs w:val="1"/>
          <w:sz w:val="24"/>
          <w:szCs w:val="24"/>
        </w:rPr>
      </w:pPr>
      <w:r>
        <w:drawing>
          <wp:inline wp14:editId="4D3F9AAE" wp14:anchorId="4B773D62">
            <wp:extent cx="5429250" cy="4478792"/>
            <wp:effectExtent l="0" t="0" r="0" b="0"/>
            <wp:docPr id="3308478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1643abdc3140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250" cy="4478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D80C8A" w:rsidP="2DD80C8A" w:rsidRDefault="2DD80C8A" w14:paraId="1E0CB835" w14:textId="2C75B332">
      <w:pPr>
        <w:pStyle w:val="Normal"/>
        <w:rPr>
          <w:b w:val="1"/>
          <w:bCs w:val="1"/>
          <w:sz w:val="24"/>
          <w:szCs w:val="24"/>
        </w:rPr>
      </w:pPr>
    </w:p>
    <w:p w:rsidR="2DD80C8A" w:rsidP="2DD80C8A" w:rsidRDefault="2DD80C8A" w14:paraId="35BFBAC0" w14:textId="39E2DA67">
      <w:pPr>
        <w:pStyle w:val="Normal"/>
      </w:pPr>
    </w:p>
    <w:p w:rsidR="2DD80C8A" w:rsidP="2DD80C8A" w:rsidRDefault="2DD80C8A" w14:paraId="442D5B54" w14:textId="24CE4213">
      <w:pPr>
        <w:pStyle w:val="Normal"/>
      </w:pPr>
    </w:p>
    <w:p w:rsidR="2DD80C8A" w:rsidP="2DD80C8A" w:rsidRDefault="2DD80C8A" w14:paraId="4019CDC6" w14:textId="60AE328A">
      <w:pPr>
        <w:pStyle w:val="Normal"/>
      </w:pPr>
    </w:p>
    <w:p w:rsidR="2DD80C8A" w:rsidP="2DD80C8A" w:rsidRDefault="2DD80C8A" w14:paraId="5B00123A" w14:textId="77F4A861">
      <w:pPr>
        <w:pStyle w:val="Normal"/>
      </w:pPr>
    </w:p>
    <w:p w:rsidR="2DD80C8A" w:rsidP="2DD80C8A" w:rsidRDefault="2DD80C8A" w14:paraId="3CB81042" w14:textId="2187AD88">
      <w:pPr>
        <w:pStyle w:val="Normal"/>
      </w:pPr>
    </w:p>
    <w:p w:rsidR="2DD80C8A" w:rsidP="2DD80C8A" w:rsidRDefault="2DD80C8A" w14:paraId="067F8994" w14:textId="775D0FA8">
      <w:pPr>
        <w:pStyle w:val="Normal"/>
      </w:pPr>
    </w:p>
    <w:p w:rsidR="2DD80C8A" w:rsidP="2DD80C8A" w:rsidRDefault="2DD80C8A" w14:paraId="28450D89" w14:textId="29B151B5">
      <w:pPr>
        <w:pStyle w:val="Normal"/>
      </w:pPr>
    </w:p>
    <w:p w:rsidR="2DD80C8A" w:rsidP="2DD80C8A" w:rsidRDefault="2DD80C8A" w14:paraId="7DAAA4D0" w14:textId="0B66E687">
      <w:pPr>
        <w:pStyle w:val="Normal"/>
      </w:pPr>
    </w:p>
    <w:p w:rsidR="16A453AC" w:rsidP="16A453AC" w:rsidRDefault="16A453AC" w14:paraId="0FECCFAF" w14:textId="49BEA97D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5B69A396" w14:textId="038EFC47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69D8349F" w:rsidRDefault="2DD80C8A" w14:paraId="550975A8" w14:textId="22582579">
      <w:pPr>
        <w:pStyle w:val="Normal"/>
        <w:jc w:val="center"/>
        <w:rPr>
          <w:b w:val="1"/>
          <w:bCs w:val="1"/>
          <w:sz w:val="28"/>
          <w:szCs w:val="28"/>
        </w:rPr>
      </w:pPr>
      <w:r w:rsidRPr="69D8349F" w:rsidR="69D8349F">
        <w:rPr>
          <w:b w:val="1"/>
          <w:bCs w:val="1"/>
          <w:sz w:val="28"/>
          <w:szCs w:val="28"/>
        </w:rPr>
        <w:t>Appendix F</w:t>
      </w:r>
    </w:p>
    <w:p w:rsidR="2DD80C8A" w:rsidP="2DD80C8A" w:rsidRDefault="2DD80C8A" w14:paraId="7CCF1E88" w14:textId="32E239DC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16311804" w14:textId="336404F9">
      <w:pPr>
        <w:pStyle w:val="Normal"/>
        <w:jc w:val="center"/>
      </w:pPr>
      <w:r>
        <w:drawing>
          <wp:inline wp14:editId="72DEA4B1" wp14:anchorId="1AB279EE">
            <wp:extent cx="5619750" cy="4743450"/>
            <wp:effectExtent l="0" t="0" r="0" b="0"/>
            <wp:docPr id="11116064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33b809d2ced420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474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D80C8A" w:rsidP="2DD80C8A" w:rsidRDefault="2DD80C8A" w14:paraId="78C19F9F" w14:textId="17287A78">
      <w:pPr>
        <w:pStyle w:val="Normal"/>
        <w:jc w:val="center"/>
      </w:pPr>
    </w:p>
    <w:p w:rsidR="2DD80C8A" w:rsidP="2DD80C8A" w:rsidRDefault="2DD80C8A" w14:paraId="4E3359F5" w14:textId="4890335F">
      <w:pPr>
        <w:pStyle w:val="Normal"/>
        <w:jc w:val="center"/>
      </w:pPr>
    </w:p>
    <w:p w:rsidR="2DD80C8A" w:rsidP="2DD80C8A" w:rsidRDefault="2DD80C8A" w14:paraId="73C7691B" w14:textId="0119D978">
      <w:pPr>
        <w:pStyle w:val="Normal"/>
        <w:jc w:val="center"/>
      </w:pPr>
    </w:p>
    <w:p w:rsidR="2DD80C8A" w:rsidP="2DD80C8A" w:rsidRDefault="2DD80C8A" w14:paraId="6ADB56FA" w14:textId="721B379A">
      <w:pPr>
        <w:pStyle w:val="Normal"/>
        <w:jc w:val="center"/>
      </w:pPr>
    </w:p>
    <w:p w:rsidR="2DD80C8A" w:rsidP="2DD80C8A" w:rsidRDefault="2DD80C8A" w14:paraId="3A88A399" w14:textId="1A55C82D">
      <w:pPr>
        <w:pStyle w:val="Normal"/>
        <w:jc w:val="center"/>
      </w:pPr>
    </w:p>
    <w:p w:rsidR="2DD80C8A" w:rsidP="2DD80C8A" w:rsidRDefault="2DD80C8A" w14:paraId="158B143A" w14:textId="47B6EA67">
      <w:pPr>
        <w:pStyle w:val="Normal"/>
        <w:jc w:val="center"/>
      </w:pPr>
    </w:p>
    <w:p w:rsidR="2DD80C8A" w:rsidP="2DD80C8A" w:rsidRDefault="2DD80C8A" w14:paraId="4CDE95B0" w14:textId="444B10BD">
      <w:pPr>
        <w:pStyle w:val="Normal"/>
        <w:jc w:val="center"/>
      </w:pPr>
    </w:p>
    <w:p w:rsidR="2DD80C8A" w:rsidP="2DD80C8A" w:rsidRDefault="2DD80C8A" w14:paraId="61651E6B" w14:textId="385D5BF4">
      <w:pPr>
        <w:pStyle w:val="Normal"/>
        <w:jc w:val="center"/>
      </w:pPr>
    </w:p>
    <w:p w:rsidR="2DD80C8A" w:rsidP="2DD80C8A" w:rsidRDefault="2DD80C8A" w14:paraId="69F38B98" w14:textId="432D4322">
      <w:pPr>
        <w:pStyle w:val="Normal"/>
        <w:jc w:val="center"/>
      </w:pPr>
    </w:p>
    <w:p w:rsidR="2DD80C8A" w:rsidP="2DD80C8A" w:rsidRDefault="2DD80C8A" w14:paraId="436CCD09" w14:textId="1373529A">
      <w:pPr>
        <w:pStyle w:val="Normal"/>
        <w:jc w:val="center"/>
      </w:pPr>
    </w:p>
    <w:p w:rsidR="2DD80C8A" w:rsidP="69D8349F" w:rsidRDefault="2DD80C8A" w14:paraId="6812087D" w14:textId="5E189322">
      <w:pPr>
        <w:pStyle w:val="Normal"/>
        <w:jc w:val="center"/>
        <w:rPr>
          <w:b w:val="1"/>
          <w:bCs w:val="1"/>
          <w:sz w:val="28"/>
          <w:szCs w:val="28"/>
        </w:rPr>
      </w:pPr>
      <w:r w:rsidRPr="69D8349F" w:rsidR="69D8349F">
        <w:rPr>
          <w:b w:val="1"/>
          <w:bCs w:val="1"/>
          <w:sz w:val="28"/>
          <w:szCs w:val="28"/>
        </w:rPr>
        <w:t>Appendix G</w:t>
      </w:r>
    </w:p>
    <w:p w:rsidR="2DD80C8A" w:rsidP="2DD80C8A" w:rsidRDefault="2DD80C8A" w14:paraId="1A842DC6" w14:textId="5C073D6A">
      <w:pPr>
        <w:pStyle w:val="Normal"/>
        <w:jc w:val="center"/>
      </w:pPr>
      <w:r>
        <w:drawing>
          <wp:inline wp14:editId="4FF31C7D" wp14:anchorId="33602DDE">
            <wp:extent cx="5810250" cy="4592866"/>
            <wp:effectExtent l="0" t="0" r="0" b="0"/>
            <wp:docPr id="14914014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b3dd08759b44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10800000" flipH="0" flipV="0">
                      <a:off x="0" y="0"/>
                      <a:ext cx="5810250" cy="4592866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D80C8A" w:rsidP="2DD80C8A" w:rsidRDefault="2DD80C8A" w14:paraId="0AB0E8BF" w14:textId="158AC838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5D632849" w14:textId="542DD384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20FFBE9C" w14:textId="13C81E4A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390D7E73" w14:textId="145AB523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781610FD" w14:textId="12DF3C95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3BAE9F3C" w14:textId="0A9C18CD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5F655BB3" w14:textId="45DF3506">
      <w:pPr>
        <w:pStyle w:val="Normal"/>
        <w:jc w:val="center"/>
        <w:rPr>
          <w:b w:val="1"/>
          <w:bCs w:val="1"/>
          <w:sz w:val="24"/>
          <w:szCs w:val="24"/>
        </w:rPr>
      </w:pPr>
    </w:p>
    <w:p w:rsidR="44C327BD" w:rsidP="44C327BD" w:rsidRDefault="44C327BD" w14:paraId="5AEB7899" w14:textId="13080E5B">
      <w:pPr>
        <w:pStyle w:val="Normal"/>
        <w:jc w:val="center"/>
        <w:rPr>
          <w:b w:val="1"/>
          <w:bCs w:val="1"/>
          <w:sz w:val="24"/>
          <w:szCs w:val="24"/>
        </w:rPr>
      </w:pPr>
    </w:p>
    <w:p w:rsidR="44C327BD" w:rsidP="44C327BD" w:rsidRDefault="44C327BD" w14:paraId="46D56D93" w14:textId="3DC8691F">
      <w:pPr>
        <w:pStyle w:val="Normal"/>
        <w:jc w:val="center"/>
        <w:rPr>
          <w:b w:val="1"/>
          <w:bCs w:val="1"/>
          <w:sz w:val="24"/>
          <w:szCs w:val="24"/>
        </w:rPr>
      </w:pPr>
    </w:p>
    <w:p w:rsidR="44C327BD" w:rsidP="44C327BD" w:rsidRDefault="44C327BD" w14:paraId="7EE70984" w14:textId="666A82C1">
      <w:pPr>
        <w:pStyle w:val="Normal"/>
        <w:jc w:val="center"/>
        <w:rPr>
          <w:b w:val="1"/>
          <w:bCs w:val="1"/>
          <w:sz w:val="24"/>
          <w:szCs w:val="24"/>
        </w:rPr>
      </w:pPr>
    </w:p>
    <w:p w:rsidR="44C327BD" w:rsidP="44C327BD" w:rsidRDefault="44C327BD" w14:paraId="7AC01C0E" w14:textId="76D59EC3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69D8349F" w:rsidRDefault="2DD80C8A" w14:paraId="6A26D86E" w14:textId="67B12418">
      <w:pPr>
        <w:pStyle w:val="Normal"/>
        <w:jc w:val="center"/>
        <w:rPr>
          <w:b w:val="1"/>
          <w:bCs w:val="1"/>
          <w:sz w:val="28"/>
          <w:szCs w:val="28"/>
        </w:rPr>
      </w:pPr>
      <w:r w:rsidRPr="69D8349F" w:rsidR="69D8349F">
        <w:rPr>
          <w:b w:val="1"/>
          <w:bCs w:val="1"/>
          <w:sz w:val="28"/>
          <w:szCs w:val="28"/>
        </w:rPr>
        <w:t>Appendix H</w:t>
      </w:r>
    </w:p>
    <w:p w:rsidR="2DD80C8A" w:rsidP="2DD80C8A" w:rsidRDefault="2DD80C8A" w14:paraId="7370F1C7" w14:textId="123C2960">
      <w:pPr>
        <w:pStyle w:val="Normal"/>
        <w:jc w:val="center"/>
      </w:pPr>
      <w:r>
        <w:drawing>
          <wp:inline wp14:editId="5A89D783" wp14:anchorId="7A77D00D">
            <wp:extent cx="5158154" cy="6019802"/>
            <wp:effectExtent l="0" t="0" r="0" b="0"/>
            <wp:docPr id="5031505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8d63e54081422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58154" cy="6019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D80C8A" w:rsidP="2DD80C8A" w:rsidRDefault="2DD80C8A" w14:paraId="4FD487FD" w14:textId="26CE218F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285C67C8" w14:textId="5955AED6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06C3FC9E" w14:textId="4D2CC34F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092C991C" w14:textId="36F29A8B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5BE62FF1" w14:textId="2E3C73D8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59730BED" w14:textId="6B56DECB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69D8349F" w:rsidRDefault="2DD80C8A" w14:paraId="69AA80D1" w14:textId="38FF332C">
      <w:pPr>
        <w:pStyle w:val="Normal"/>
        <w:jc w:val="center"/>
        <w:rPr>
          <w:b w:val="1"/>
          <w:bCs w:val="1"/>
          <w:sz w:val="28"/>
          <w:szCs w:val="28"/>
        </w:rPr>
      </w:pPr>
      <w:r w:rsidRPr="1DFD77BA" w:rsidR="1DFD77BA">
        <w:rPr>
          <w:b w:val="1"/>
          <w:bCs w:val="1"/>
          <w:sz w:val="28"/>
          <w:szCs w:val="28"/>
        </w:rPr>
        <w:t>Appendix I</w:t>
      </w:r>
    </w:p>
    <w:p w:rsidR="2DD80C8A" w:rsidP="2DD80C8A" w:rsidRDefault="2DD80C8A" w14:paraId="3A085AA2" w14:textId="5AFD1E52">
      <w:pPr>
        <w:pStyle w:val="Normal"/>
        <w:jc w:val="center"/>
        <w:rPr>
          <w:b w:val="1"/>
          <w:bCs w:val="1"/>
          <w:sz w:val="24"/>
          <w:szCs w:val="24"/>
        </w:rPr>
      </w:pPr>
    </w:p>
    <w:p w:rsidR="2DD80C8A" w:rsidP="2DD80C8A" w:rsidRDefault="2DD80C8A" w14:paraId="4F2FE0F8" w14:textId="4731C40F">
      <w:pPr>
        <w:pStyle w:val="Normal"/>
        <w:jc w:val="center"/>
      </w:pPr>
      <w:r>
        <w:drawing>
          <wp:inline wp14:editId="22413A72" wp14:anchorId="2CE0BD8F">
            <wp:extent cx="5657850" cy="6229350"/>
            <wp:effectExtent l="0" t="0" r="0" b="0"/>
            <wp:docPr id="5840916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d0812c30ef4f6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657850" cy="622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A453AC" w:rsidP="16A453AC" w:rsidRDefault="16A453AC" w14:paraId="6C58335A" w14:textId="72F5D767">
      <w:pPr>
        <w:pStyle w:val="Normal"/>
        <w:jc w:val="center"/>
      </w:pPr>
    </w:p>
    <w:p w:rsidR="16A453AC" w:rsidP="16A453AC" w:rsidRDefault="16A453AC" w14:paraId="3F297989" w14:textId="5BF7AA03">
      <w:pPr>
        <w:pStyle w:val="Normal"/>
        <w:jc w:val="center"/>
      </w:pPr>
    </w:p>
    <w:p w:rsidR="16A453AC" w:rsidP="16A453AC" w:rsidRDefault="16A453AC" w14:paraId="31C6BC17" w14:textId="5CAD495A">
      <w:pPr>
        <w:pStyle w:val="Normal"/>
        <w:jc w:val="center"/>
      </w:pPr>
    </w:p>
    <w:p w:rsidR="16A453AC" w:rsidP="16A453AC" w:rsidRDefault="16A453AC" w14:paraId="2D1D1CB1" w14:textId="25F2C90A">
      <w:pPr>
        <w:pStyle w:val="Normal"/>
        <w:jc w:val="center"/>
      </w:pPr>
    </w:p>
    <w:p w:rsidR="16A453AC" w:rsidP="16A453AC" w:rsidRDefault="16A453AC" w14:paraId="54ED96A3" w14:textId="096CB6CC">
      <w:pPr>
        <w:pStyle w:val="Normal"/>
        <w:jc w:val="center"/>
      </w:pPr>
    </w:p>
    <w:p w:rsidR="16A453AC" w:rsidP="16A453AC" w:rsidRDefault="16A453AC" w14:paraId="3EA3EAFA" w14:textId="69E7904E">
      <w:pPr>
        <w:pStyle w:val="Normal"/>
        <w:jc w:val="center"/>
      </w:pPr>
    </w:p>
    <w:p w:rsidR="16A453AC" w:rsidP="69D8349F" w:rsidRDefault="16A453AC" w14:paraId="2FDDFFEC" w14:textId="79791C94">
      <w:pPr>
        <w:pStyle w:val="Normal"/>
        <w:jc w:val="center"/>
        <w:rPr>
          <w:b w:val="1"/>
          <w:bCs w:val="1"/>
          <w:sz w:val="28"/>
          <w:szCs w:val="28"/>
        </w:rPr>
      </w:pPr>
      <w:r w:rsidRPr="69D8349F" w:rsidR="69D8349F">
        <w:rPr>
          <w:b w:val="1"/>
          <w:bCs w:val="1"/>
          <w:sz w:val="28"/>
          <w:szCs w:val="28"/>
        </w:rPr>
        <w:t>Appendix J</w:t>
      </w:r>
    </w:p>
    <w:p w:rsidR="16A453AC" w:rsidP="16A453AC" w:rsidRDefault="16A453AC" w14:paraId="395AF4EA" w14:textId="47B4268E">
      <w:pPr>
        <w:pStyle w:val="Normal"/>
        <w:jc w:val="center"/>
      </w:pPr>
      <w:r>
        <w:drawing>
          <wp:inline wp14:editId="047AA2A5" wp14:anchorId="17978ACF">
            <wp:extent cx="5905500" cy="5025061"/>
            <wp:effectExtent l="0" t="0" r="0" b="0"/>
            <wp:docPr id="19823738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a61880e53d436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5500" cy="5025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A453AC" w:rsidP="16A453AC" w:rsidRDefault="16A453AC" w14:paraId="540E2603" w14:textId="7EBC6DD6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4A0A1809" w14:textId="371F10C7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9971051" w14:textId="66E3CB2D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0BE84673" w14:textId="0087751C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4531C64" w14:textId="74800E8F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093B6739" w14:textId="1D271366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1116EBA4" w14:textId="75B9B3DC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33B3AB02" w14:textId="26F626F4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55BFE57D" w14:textId="3D9CEFA3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00B487A6" w14:textId="0E23EC63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69D8349F" w:rsidRDefault="16A453AC" w14:paraId="03CDC07E" w14:textId="7B817119">
      <w:pPr>
        <w:pStyle w:val="Normal"/>
        <w:jc w:val="center"/>
        <w:rPr>
          <w:b w:val="1"/>
          <w:bCs w:val="1"/>
          <w:sz w:val="28"/>
          <w:szCs w:val="28"/>
        </w:rPr>
      </w:pPr>
      <w:r w:rsidRPr="69D8349F" w:rsidR="69D8349F">
        <w:rPr>
          <w:b w:val="1"/>
          <w:bCs w:val="1"/>
          <w:sz w:val="28"/>
          <w:szCs w:val="28"/>
        </w:rPr>
        <w:t>Appendix K</w:t>
      </w:r>
    </w:p>
    <w:p w:rsidR="16A453AC" w:rsidP="16A453AC" w:rsidRDefault="16A453AC" w14:paraId="01F8D914" w14:textId="26DA6475">
      <w:pPr>
        <w:pStyle w:val="Normal"/>
        <w:jc w:val="center"/>
      </w:pPr>
      <w:r>
        <w:drawing>
          <wp:inline wp14:editId="2D91B43F" wp14:anchorId="3D8B9F3B">
            <wp:extent cx="5381625" cy="4733925"/>
            <wp:effectExtent l="0" t="0" r="0" b="0"/>
            <wp:docPr id="18676294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da5c3ef7654a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1625" cy="473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A453AC" w:rsidP="16A453AC" w:rsidRDefault="16A453AC" w14:paraId="5F15364B" w14:textId="1325FFC6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2DCC6EEE" w14:textId="47315CC7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426637F1" w14:textId="7AF9C602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2BE6C4D1" w14:textId="1B1DDEA5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047BAEE" w14:textId="70D0B475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1D6E3A46" w14:textId="5773F152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27D848AC" w14:textId="78A0D488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59DC6E35" w14:textId="6A1D38EB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A8ABB55" w14:textId="716A1C19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4922E3AA" w14:textId="6192AA37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69D8349F" w:rsidRDefault="16A453AC" w14:paraId="66ECED54" w14:textId="2908A91F">
      <w:pPr>
        <w:pStyle w:val="Normal"/>
        <w:jc w:val="center"/>
        <w:rPr>
          <w:b w:val="1"/>
          <w:bCs w:val="1"/>
          <w:sz w:val="28"/>
          <w:szCs w:val="28"/>
        </w:rPr>
      </w:pPr>
    </w:p>
    <w:p w:rsidR="16A453AC" w:rsidP="69D8349F" w:rsidRDefault="16A453AC" w14:paraId="4F8C6531" w14:textId="029ED9F5">
      <w:pPr>
        <w:pStyle w:val="Normal"/>
        <w:jc w:val="center"/>
        <w:rPr>
          <w:b w:val="1"/>
          <w:bCs w:val="1"/>
          <w:sz w:val="28"/>
          <w:szCs w:val="28"/>
        </w:rPr>
      </w:pPr>
      <w:r w:rsidRPr="69D8349F" w:rsidR="69D8349F">
        <w:rPr>
          <w:b w:val="1"/>
          <w:bCs w:val="1"/>
          <w:sz w:val="28"/>
          <w:szCs w:val="28"/>
        </w:rPr>
        <w:t>Appendix L</w:t>
      </w:r>
    </w:p>
    <w:p w:rsidR="16A453AC" w:rsidP="16A453AC" w:rsidRDefault="16A453AC" w14:paraId="4360384B" w14:textId="3A01F5ED">
      <w:pPr>
        <w:pStyle w:val="Normal"/>
        <w:jc w:val="center"/>
      </w:pPr>
    </w:p>
    <w:p w:rsidR="16A453AC" w:rsidP="16A453AC" w:rsidRDefault="16A453AC" w14:paraId="1721A250" w14:textId="0BA127A9">
      <w:pPr>
        <w:pStyle w:val="Normal"/>
        <w:jc w:val="center"/>
      </w:pPr>
      <w:r>
        <w:drawing>
          <wp:inline wp14:editId="0B28D2AD" wp14:anchorId="7D05DABA">
            <wp:extent cx="5495925" cy="4962525"/>
            <wp:effectExtent l="0" t="0" r="0" b="0"/>
            <wp:docPr id="2149742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affc7d980ed45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5925" cy="496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A453AC" w:rsidP="16A453AC" w:rsidRDefault="16A453AC" w14:paraId="136545D2" w14:textId="6339531A">
      <w:pPr>
        <w:pStyle w:val="Normal"/>
        <w:jc w:val="center"/>
      </w:pPr>
    </w:p>
    <w:p w:rsidR="16A453AC" w:rsidP="16A453AC" w:rsidRDefault="16A453AC" w14:paraId="34666B18" w14:textId="54E54EFA">
      <w:pPr>
        <w:pStyle w:val="Normal"/>
        <w:jc w:val="center"/>
      </w:pPr>
    </w:p>
    <w:p w:rsidR="16A453AC" w:rsidP="16A453AC" w:rsidRDefault="16A453AC" w14:paraId="283E1022" w14:textId="5205E809">
      <w:pPr>
        <w:pStyle w:val="Normal"/>
        <w:jc w:val="center"/>
      </w:pPr>
    </w:p>
    <w:p w:rsidR="16A453AC" w:rsidP="16A453AC" w:rsidRDefault="16A453AC" w14:paraId="522CDA00" w14:textId="1F5FAE92">
      <w:pPr>
        <w:pStyle w:val="Normal"/>
        <w:jc w:val="center"/>
      </w:pPr>
    </w:p>
    <w:p w:rsidR="16A453AC" w:rsidP="16A453AC" w:rsidRDefault="16A453AC" w14:paraId="3FA97B87" w14:textId="552B557B">
      <w:pPr>
        <w:pStyle w:val="Normal"/>
        <w:jc w:val="center"/>
      </w:pPr>
    </w:p>
    <w:p w:rsidR="16A453AC" w:rsidP="16A453AC" w:rsidRDefault="16A453AC" w14:paraId="7CF5BC8F" w14:textId="4E306D37">
      <w:pPr>
        <w:pStyle w:val="Normal"/>
        <w:jc w:val="center"/>
      </w:pPr>
    </w:p>
    <w:p w:rsidR="16A453AC" w:rsidP="16A453AC" w:rsidRDefault="16A453AC" w14:paraId="7F35DC5F" w14:textId="690F7503">
      <w:pPr>
        <w:pStyle w:val="Normal"/>
        <w:jc w:val="center"/>
      </w:pPr>
    </w:p>
    <w:p w:rsidR="16A453AC" w:rsidP="16A453AC" w:rsidRDefault="16A453AC" w14:paraId="6245B5DB" w14:textId="6FCF0C38">
      <w:pPr>
        <w:pStyle w:val="Normal"/>
        <w:jc w:val="center"/>
      </w:pPr>
    </w:p>
    <w:p w:rsidR="16A453AC" w:rsidP="69D8349F" w:rsidRDefault="16A453AC" w14:paraId="5CC24266" w14:textId="7D0F3BE1">
      <w:pPr>
        <w:pStyle w:val="Normal"/>
        <w:jc w:val="center"/>
        <w:rPr>
          <w:b w:val="1"/>
          <w:bCs w:val="1"/>
          <w:sz w:val="28"/>
          <w:szCs w:val="28"/>
        </w:rPr>
      </w:pPr>
      <w:r w:rsidRPr="69D8349F" w:rsidR="69D8349F">
        <w:rPr>
          <w:b w:val="1"/>
          <w:bCs w:val="1"/>
          <w:sz w:val="28"/>
          <w:szCs w:val="28"/>
        </w:rPr>
        <w:t>Appendix M</w:t>
      </w:r>
    </w:p>
    <w:p w:rsidR="16A453AC" w:rsidP="16A453AC" w:rsidRDefault="16A453AC" w14:paraId="4C6C3C30" w14:textId="20FB896D">
      <w:pPr>
        <w:pStyle w:val="Normal"/>
        <w:jc w:val="center"/>
      </w:pPr>
      <w:r>
        <w:drawing>
          <wp:inline wp14:editId="59E860C7" wp14:anchorId="37E8F38E">
            <wp:extent cx="5281150" cy="6419850"/>
            <wp:effectExtent l="0" t="0" r="0" b="0"/>
            <wp:docPr id="3361367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e582d50ac647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1150" cy="641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A453AC" w:rsidP="16A453AC" w:rsidRDefault="16A453AC" w14:paraId="0D002447" w14:textId="2CAAD496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8B1E91D" w14:textId="65CAF3E2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7A37CC1A" w14:textId="3212FF8C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42DBF4EE" w14:textId="2D7186FD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440754F" w14:textId="16D7C001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23B9A14F" w14:textId="1E83925F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69D8349F" w:rsidRDefault="16A453AC" w14:paraId="65170D4A" w14:textId="47267F0F">
      <w:pPr>
        <w:pStyle w:val="Normal"/>
        <w:jc w:val="center"/>
        <w:rPr>
          <w:b w:val="1"/>
          <w:bCs w:val="1"/>
          <w:sz w:val="28"/>
          <w:szCs w:val="28"/>
        </w:rPr>
      </w:pPr>
      <w:r w:rsidRPr="69D8349F" w:rsidR="69D8349F">
        <w:rPr>
          <w:b w:val="1"/>
          <w:bCs w:val="1"/>
          <w:sz w:val="28"/>
          <w:szCs w:val="28"/>
        </w:rPr>
        <w:t>Appendix N</w:t>
      </w:r>
    </w:p>
    <w:p w:rsidR="16A453AC" w:rsidP="16A453AC" w:rsidRDefault="16A453AC" w14:paraId="6EE1503C" w14:textId="568080B6">
      <w:pPr>
        <w:pStyle w:val="Normal"/>
        <w:jc w:val="center"/>
      </w:pPr>
      <w:r>
        <w:drawing>
          <wp:inline wp14:editId="7B33F2D0" wp14:anchorId="49F99C59">
            <wp:extent cx="5591175" cy="6867525"/>
            <wp:effectExtent l="0" t="0" r="0" b="0"/>
            <wp:docPr id="18567646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9fc24c8a924d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1175" cy="686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A453AC" w:rsidP="16A453AC" w:rsidRDefault="16A453AC" w14:paraId="4FE05B69" w14:textId="77E62B04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549DBE2F" w14:textId="4221DC7E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208485B0" w14:textId="65AA7EC4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69D8349F" w:rsidRDefault="16A453AC" w14:paraId="5CE08208" w14:textId="5A87C2F6">
      <w:pPr>
        <w:pStyle w:val="Normal"/>
        <w:jc w:val="center"/>
        <w:rPr>
          <w:b w:val="1"/>
          <w:bCs w:val="1"/>
          <w:sz w:val="28"/>
          <w:szCs w:val="28"/>
        </w:rPr>
      </w:pPr>
      <w:r w:rsidRPr="1DFD77BA" w:rsidR="1DFD77BA">
        <w:rPr>
          <w:b w:val="1"/>
          <w:bCs w:val="1"/>
          <w:sz w:val="28"/>
          <w:szCs w:val="28"/>
        </w:rPr>
        <w:t>Appendix O</w:t>
      </w:r>
    </w:p>
    <w:p w:rsidR="16A453AC" w:rsidP="16A453AC" w:rsidRDefault="16A453AC" w14:paraId="51354366" w14:textId="428FEA97">
      <w:pPr>
        <w:pStyle w:val="Normal"/>
        <w:jc w:val="center"/>
        <w:rPr>
          <w:b w:val="1"/>
          <w:bCs w:val="1"/>
          <w:sz w:val="24"/>
          <w:szCs w:val="24"/>
        </w:rPr>
      </w:pPr>
      <w:r>
        <w:drawing>
          <wp:inline wp14:editId="0167F107" wp14:anchorId="653E0775">
            <wp:extent cx="6105525" cy="6162675"/>
            <wp:effectExtent l="0" t="0" r="0" b="0"/>
            <wp:docPr id="13269600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1a3e5695e5465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5525" cy="616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A453AC" w:rsidP="16A453AC" w:rsidRDefault="16A453AC" w14:paraId="72AF2759" w14:textId="634B1BE8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0D0644EE" w14:textId="036D83A2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51E1FD83" w14:textId="56C834B3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7215C1D9" w14:textId="050906C0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845D04F" w14:textId="0FC89A6D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BD17133" w14:textId="7BF86D54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A2659BA" w14:textId="76C7ED85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217D0A02" w14:textId="6236A24E">
      <w:pPr>
        <w:pStyle w:val="Normal"/>
        <w:jc w:val="center"/>
        <w:rPr>
          <w:b w:val="1"/>
          <w:bCs w:val="1"/>
          <w:sz w:val="24"/>
          <w:szCs w:val="24"/>
        </w:rPr>
      </w:pPr>
      <w:r w:rsidRPr="16A453AC" w:rsidR="16A453AC">
        <w:rPr>
          <w:b w:val="1"/>
          <w:bCs w:val="1"/>
          <w:sz w:val="24"/>
          <w:szCs w:val="24"/>
        </w:rPr>
        <w:t>Appendix P</w:t>
      </w:r>
    </w:p>
    <w:p w:rsidR="16A453AC" w:rsidP="16A453AC" w:rsidRDefault="16A453AC" w14:paraId="370AFA76" w14:textId="49A862D4">
      <w:pPr>
        <w:pStyle w:val="Normal"/>
        <w:jc w:val="center"/>
        <w:rPr>
          <w:b w:val="1"/>
          <w:bCs w:val="1"/>
          <w:sz w:val="24"/>
          <w:szCs w:val="24"/>
        </w:rPr>
      </w:pPr>
      <w:r>
        <w:drawing>
          <wp:inline wp14:editId="735741EC" wp14:anchorId="75734B0F">
            <wp:extent cx="6391275" cy="4705350"/>
            <wp:effectExtent l="0" t="0" r="0" b="0"/>
            <wp:docPr id="11148867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6f05e441a949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1275" cy="470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A453AC" w:rsidP="16A453AC" w:rsidRDefault="16A453AC" w14:paraId="04F65406" w14:textId="3770D033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0EBCAE58" w14:textId="1E135FEA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2E0E4A7F" w14:textId="19DB1812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5B2828F" w14:textId="1B86D3C9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0FD1A2F7" w14:textId="31859B5B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59CDDC92" w14:textId="0F2043E9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390C0FCB" w14:textId="49EE4FA9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51C6E211" w14:textId="01DC7C8F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4364C667" w14:textId="074AB067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59CDE6FE" w14:textId="08576EE5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69D8349F" w:rsidRDefault="16A453AC" w14:paraId="49A08C35" w14:textId="76C1AE7C">
      <w:pPr>
        <w:pStyle w:val="Normal"/>
        <w:jc w:val="center"/>
        <w:rPr>
          <w:b w:val="1"/>
          <w:bCs w:val="1"/>
          <w:sz w:val="28"/>
          <w:szCs w:val="28"/>
        </w:rPr>
      </w:pPr>
      <w:r w:rsidRPr="69D8349F" w:rsidR="69D8349F">
        <w:rPr>
          <w:b w:val="1"/>
          <w:bCs w:val="1"/>
          <w:sz w:val="28"/>
          <w:szCs w:val="28"/>
        </w:rPr>
        <w:t>Appendix Q</w:t>
      </w:r>
    </w:p>
    <w:p w:rsidR="16A453AC" w:rsidP="16A453AC" w:rsidRDefault="16A453AC" w14:paraId="7343E951" w14:textId="41C40ED7">
      <w:pPr>
        <w:pStyle w:val="Normal"/>
        <w:jc w:val="center"/>
      </w:pPr>
      <w:r>
        <w:drawing>
          <wp:inline wp14:editId="5FCEDEE3" wp14:anchorId="44B21CC6">
            <wp:extent cx="4572000" cy="3905250"/>
            <wp:effectExtent l="0" t="0" r="0" b="0"/>
            <wp:docPr id="11319182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6afdc152b049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10800000" flipH="0" flipV="0">
                      <a:off x="0" y="0"/>
                      <a:ext cx="4572000" cy="390525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A453AC" w:rsidP="16A453AC" w:rsidRDefault="16A453AC" w14:paraId="283C44DF" w14:textId="7EE7CD38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2014FD0A" w14:textId="01C6C50F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75A885CF" w14:textId="1F7A63A7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4BE509AF" w14:textId="79E98E7F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1BC7D234" w14:textId="5B6E54D6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00BFAC1" w14:textId="118DA3B0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3710F11C" w14:textId="4711E3A0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309947FE" w14:textId="284BBBDB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2514EA36" w14:textId="4E678396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38E40604" w14:textId="7846933F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33898DB3" w14:textId="197C37B9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53FE10C8" w14:textId="24B389F9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69D8349F" w:rsidRDefault="16A453AC" w14:paraId="2A66934B" w14:textId="54EF977A">
      <w:pPr>
        <w:pStyle w:val="Normal"/>
        <w:jc w:val="center"/>
        <w:rPr>
          <w:b w:val="1"/>
          <w:bCs w:val="1"/>
          <w:sz w:val="28"/>
          <w:szCs w:val="28"/>
        </w:rPr>
      </w:pPr>
      <w:r w:rsidRPr="69D8349F" w:rsidR="69D8349F">
        <w:rPr>
          <w:b w:val="1"/>
          <w:bCs w:val="1"/>
          <w:sz w:val="28"/>
          <w:szCs w:val="28"/>
        </w:rPr>
        <w:t>Appendix R</w:t>
      </w:r>
    </w:p>
    <w:p w:rsidR="16A453AC" w:rsidP="16A453AC" w:rsidRDefault="16A453AC" w14:paraId="3DCBC5FE" w14:textId="75CF6D24">
      <w:pPr>
        <w:pStyle w:val="Normal"/>
        <w:jc w:val="center"/>
      </w:pPr>
      <w:r>
        <w:drawing>
          <wp:inline wp14:editId="04413CA8" wp14:anchorId="6D38E191">
            <wp:extent cx="5648325" cy="5267325"/>
            <wp:effectExtent l="0" t="0" r="0" b="0"/>
            <wp:docPr id="1319037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812ec020364a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8325" cy="526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A453AC" w:rsidP="16A453AC" w:rsidRDefault="16A453AC" w14:paraId="1695A3D4" w14:textId="0A867EAB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3A34D468" w14:textId="760B62B3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CB8C477" w14:textId="305B093A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11B15AA5" w14:textId="1EE47318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21D38E23" w14:textId="5DC5B16D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16A453AC" w:rsidRDefault="16A453AC" w14:paraId="6F53B24B" w14:textId="288E3442">
      <w:pPr>
        <w:pStyle w:val="Normal"/>
        <w:jc w:val="center"/>
        <w:rPr>
          <w:b w:val="1"/>
          <w:bCs w:val="1"/>
          <w:sz w:val="24"/>
          <w:szCs w:val="24"/>
        </w:rPr>
      </w:pPr>
    </w:p>
    <w:p w:rsidR="44C327BD" w:rsidP="44C327BD" w:rsidRDefault="44C327BD" w14:paraId="778EB3F1" w14:textId="0239D160">
      <w:pPr>
        <w:pStyle w:val="Normal"/>
        <w:jc w:val="center"/>
        <w:rPr>
          <w:b w:val="1"/>
          <w:bCs w:val="1"/>
          <w:sz w:val="24"/>
          <w:szCs w:val="24"/>
        </w:rPr>
      </w:pPr>
    </w:p>
    <w:p w:rsidR="44C327BD" w:rsidP="44C327BD" w:rsidRDefault="44C327BD" w14:paraId="6927D27F" w14:textId="7856895A">
      <w:pPr>
        <w:pStyle w:val="Normal"/>
        <w:jc w:val="center"/>
        <w:rPr>
          <w:b w:val="1"/>
          <w:bCs w:val="1"/>
          <w:sz w:val="24"/>
          <w:szCs w:val="24"/>
        </w:rPr>
      </w:pPr>
    </w:p>
    <w:p w:rsidR="44C327BD" w:rsidP="44C327BD" w:rsidRDefault="44C327BD" w14:paraId="5F13F883" w14:textId="062F3CDE">
      <w:pPr>
        <w:pStyle w:val="Normal"/>
        <w:jc w:val="center"/>
        <w:rPr>
          <w:b w:val="1"/>
          <w:bCs w:val="1"/>
          <w:sz w:val="24"/>
          <w:szCs w:val="24"/>
        </w:rPr>
      </w:pPr>
    </w:p>
    <w:p w:rsidR="16A453AC" w:rsidP="69D8349F" w:rsidRDefault="16A453AC" w14:paraId="2C7B8285" w14:textId="2FA889AC">
      <w:pPr>
        <w:pStyle w:val="Normal"/>
        <w:jc w:val="center"/>
        <w:rPr>
          <w:b w:val="1"/>
          <w:bCs w:val="1"/>
          <w:sz w:val="28"/>
          <w:szCs w:val="28"/>
        </w:rPr>
      </w:pPr>
      <w:r w:rsidRPr="1DFD77BA" w:rsidR="1DFD77BA">
        <w:rPr>
          <w:b w:val="1"/>
          <w:bCs w:val="1"/>
          <w:sz w:val="28"/>
          <w:szCs w:val="28"/>
        </w:rPr>
        <w:t>Appendix S</w:t>
      </w:r>
    </w:p>
    <w:p w:rsidR="16A453AC" w:rsidP="16A453AC" w:rsidRDefault="16A453AC" w14:paraId="3069F1B6" w14:textId="5AF19594">
      <w:pPr>
        <w:pStyle w:val="Normal"/>
        <w:jc w:val="center"/>
        <w:rPr>
          <w:b w:val="1"/>
          <w:bCs w:val="1"/>
          <w:sz w:val="24"/>
          <w:szCs w:val="24"/>
        </w:rPr>
      </w:pPr>
      <w:r>
        <w:drawing>
          <wp:inline wp14:editId="13C60B8A" wp14:anchorId="5D966B8B">
            <wp:extent cx="5567576" cy="5953125"/>
            <wp:effectExtent l="0" t="0" r="0" b="0"/>
            <wp:docPr id="7313624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ef547ea4de4a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7576" cy="595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aaf7c5f8f4f4329"/>
      <w:footerReference w:type="default" r:id="R07db6e366b57461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9027" w:type="dxa"/>
      <w:tblLayout w:type="fixed"/>
      <w:tblLook w:val="06A0" w:firstRow="1" w:lastRow="0" w:firstColumn="1" w:lastColumn="0" w:noHBand="1" w:noVBand="1"/>
    </w:tblPr>
    <w:tblGrid>
      <w:gridCol w:w="5865"/>
      <w:gridCol w:w="153"/>
      <w:gridCol w:w="3009"/>
    </w:tblGrid>
    <w:tr w:rsidR="2DD80C8A" w:rsidTr="1CD7A48C" w14:paraId="75A1C735">
      <w:tc>
        <w:tcPr>
          <w:tcW w:w="5865" w:type="dxa"/>
          <w:tcMar/>
        </w:tcPr>
        <w:p w:rsidR="2DD80C8A" w:rsidP="2DD80C8A" w:rsidRDefault="2DD80C8A" w14:paraId="64A080A7" w14:textId="6169ADF2">
          <w:pPr>
            <w:pStyle w:val="Header"/>
            <w:bidi w:val="0"/>
            <w:ind w:left="-115"/>
            <w:jc w:val="left"/>
          </w:pPr>
          <w:r w:rsidRPr="2DD80C8A" w:rsidR="2DD80C8A">
            <w:rPr>
              <w:i w:val="1"/>
              <w:iCs w:val="1"/>
              <w:noProof w:val="0"/>
              <w:color w:val="201F1E"/>
              <w:sz w:val="22"/>
              <w:szCs w:val="22"/>
              <w:lang w:val="en-GB"/>
            </w:rPr>
            <w:t>This sentence has been added only for the purpose of the Turnitin requirement to include twenty words and should not be marked.</w:t>
          </w:r>
        </w:p>
        <w:p w:rsidR="2DD80C8A" w:rsidP="2DD80C8A" w:rsidRDefault="2DD80C8A" w14:paraId="09DB6262" w14:textId="7C8FB07C">
          <w:pPr>
            <w:pStyle w:val="Header"/>
            <w:bidi w:val="0"/>
            <w:ind w:left="-115"/>
            <w:jc w:val="left"/>
            <w:rPr>
              <w:i w:val="1"/>
              <w:iCs w:val="1"/>
              <w:noProof w:val="0"/>
              <w:color w:val="201F1E"/>
              <w:sz w:val="22"/>
              <w:szCs w:val="22"/>
              <w:lang w:val="en-GB"/>
            </w:rPr>
          </w:pPr>
        </w:p>
      </w:tc>
      <w:tc>
        <w:tcPr>
          <w:tcW w:w="153" w:type="dxa"/>
          <w:tcMar/>
        </w:tcPr>
        <w:p w:rsidR="2DD80C8A" w:rsidP="2DD80C8A" w:rsidRDefault="2DD80C8A" w14:paraId="700C1DBA" w14:textId="6BD98BB2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2DD80C8A" w:rsidP="2DD80C8A" w:rsidRDefault="2DD80C8A" w14:paraId="7B7CEEE5" w14:textId="2F1B9D6D">
          <w:pPr>
            <w:pStyle w:val="Header"/>
            <w:bidi w:val="0"/>
            <w:ind w:right="-115"/>
            <w:jc w:val="right"/>
          </w:pPr>
        </w:p>
      </w:tc>
    </w:tr>
  </w:tbl>
  <w:p w:rsidR="2DD80C8A" w:rsidP="2DD80C8A" w:rsidRDefault="2DD80C8A" w14:paraId="785E74EB" w14:textId="2E6DC5E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2DD80C8A" w:rsidTr="2DD80C8A" w14:paraId="1592298A">
      <w:tc>
        <w:tcPr>
          <w:tcW w:w="3009" w:type="dxa"/>
          <w:tcMar/>
        </w:tcPr>
        <w:p w:rsidR="2DD80C8A" w:rsidP="2DD80C8A" w:rsidRDefault="2DD80C8A" w14:paraId="081E6928" w14:textId="378EF0A0">
          <w:pPr>
            <w:pStyle w:val="Header"/>
            <w:bidi w:val="0"/>
            <w:ind w:left="-115"/>
            <w:jc w:val="left"/>
          </w:pPr>
          <w:r w:rsidR="2DD80C8A">
            <w:rPr/>
            <w:t>Student Number: 1801022</w:t>
          </w:r>
        </w:p>
        <w:p w:rsidR="2DD80C8A" w:rsidP="2DD80C8A" w:rsidRDefault="2DD80C8A" w14:paraId="47B395B2" w14:textId="707B6203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2DD80C8A" w:rsidP="2DD80C8A" w:rsidRDefault="2DD80C8A" w14:paraId="30AE9CEC" w14:textId="7A1E5BDA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2DD80C8A" w:rsidP="2DD80C8A" w:rsidRDefault="2DD80C8A" w14:paraId="67EC73F9" w14:textId="3E7B3E71">
          <w:pPr>
            <w:pStyle w:val="Header"/>
            <w:bidi w:val="0"/>
            <w:ind w:right="-115"/>
            <w:jc w:val="right"/>
          </w:pPr>
        </w:p>
      </w:tc>
    </w:tr>
  </w:tbl>
  <w:p w:rsidR="2DD80C8A" w:rsidP="2DD80C8A" w:rsidRDefault="2DD80C8A" w14:paraId="1ED6DEDB" w14:textId="23F8029D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BC240DC"/>
  <w15:docId w15:val="{6dbbaacd-d3b3-44cc-892a-e4b87b882fa8}"/>
  <w:rsids>
    <w:rsidRoot w:val="01844796"/>
    <w:rsid w:val="01844796"/>
    <w:rsid w:val="16A453AC"/>
    <w:rsid w:val="1CD7A48C"/>
    <w:rsid w:val="1DFD77BA"/>
    <w:rsid w:val="23864D59"/>
    <w:rsid w:val="2DD80C8A"/>
    <w:rsid w:val="31420CBB"/>
    <w:rsid w:val="44C327BD"/>
    <w:rsid w:val="69D8349F"/>
    <w:rsid w:val="7BC240D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587f1b4d7dfe4113" /><Relationship Type="http://schemas.openxmlformats.org/officeDocument/2006/relationships/image" Target="/media/image2.png" Id="R3903dfe43739477e" /><Relationship Type="http://schemas.openxmlformats.org/officeDocument/2006/relationships/hyperlink" Target="https://www.edutopia.org/practice/oracy-classroom-strategies-effective-talk" TargetMode="External" Id="R785c6db7001a4112" /><Relationship Type="http://schemas.openxmlformats.org/officeDocument/2006/relationships/image" Target="/media/image5.png" Id="Re91643abdc314061" /><Relationship Type="http://schemas.openxmlformats.org/officeDocument/2006/relationships/image" Target="/media/image6.png" Id="Rc33b809d2ced420f" /><Relationship Type="http://schemas.openxmlformats.org/officeDocument/2006/relationships/image" Target="/media/image7.png" Id="Rdbb3dd08759b445b" /><Relationship Type="http://schemas.openxmlformats.org/officeDocument/2006/relationships/header" Target="/word/header.xml" Id="Rfaaf7c5f8f4f4329" /><Relationship Type="http://schemas.openxmlformats.org/officeDocument/2006/relationships/footer" Target="/word/footer.xml" Id="R07db6e366b574610" /><Relationship Type="http://schemas.openxmlformats.org/officeDocument/2006/relationships/image" Target="/media/imagea.png" Id="R83d0812c30ef4f63" /><Relationship Type="http://schemas.openxmlformats.org/officeDocument/2006/relationships/image" Target="/media/imageb.png" Id="R1fa61880e53d4368" /><Relationship Type="http://schemas.openxmlformats.org/officeDocument/2006/relationships/image" Target="/media/imagec.png" Id="Rbfda5c3ef7654aad" /><Relationship Type="http://schemas.openxmlformats.org/officeDocument/2006/relationships/image" Target="/media/imaged.png" Id="Rcaffc7d980ed459a" /><Relationship Type="http://schemas.openxmlformats.org/officeDocument/2006/relationships/image" Target="/media/imagee.png" Id="R01e582d50ac64786" /><Relationship Type="http://schemas.openxmlformats.org/officeDocument/2006/relationships/image" Target="/media/imagef.png" Id="Ra29fc24c8a924d7e" /><Relationship Type="http://schemas.openxmlformats.org/officeDocument/2006/relationships/image" Target="/media/image10.png" Id="R501a3e5695e5465c" /><Relationship Type="http://schemas.openxmlformats.org/officeDocument/2006/relationships/image" Target="/media/image11.png" Id="Red6f05e441a9499a" /><Relationship Type="http://schemas.openxmlformats.org/officeDocument/2006/relationships/image" Target="/media/image12.png" Id="Red6afdc152b049a4" /><Relationship Type="http://schemas.openxmlformats.org/officeDocument/2006/relationships/image" Target="/media/image13.png" Id="R34812ec020364a84" /><Relationship Type="http://schemas.openxmlformats.org/officeDocument/2006/relationships/image" Target="/media/image14.png" Id="R8bef547ea4de4ab6" /><Relationship Type="http://schemas.openxmlformats.org/officeDocument/2006/relationships/image" Target="/media/image15.png" Id="R4e4b86b215674433" /><Relationship Type="http://schemas.openxmlformats.org/officeDocument/2006/relationships/hyperlink" Target="https://oracycambridge.org/wpcontent/uploads/2018/07/Oracy-across-the-Welsh-curriculum-July-2018.pdf" TargetMode="External" Id="Rf39abc48305c45b6" /><Relationship Type="http://schemas.openxmlformats.org/officeDocument/2006/relationships/image" Target="/media/image16.png" Id="R80e2bfdc40544bb1" /><Relationship Type="http://schemas.openxmlformats.org/officeDocument/2006/relationships/image" Target="/media/image17.png" Id="Rf18d63e54081422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Liisa Ap hywel (1801022)</dc:creator>
  <keywords/>
  <dc:description/>
  <lastModifiedBy>Liisa Ap hywel (1801022)</lastModifiedBy>
  <revision>8</revision>
  <dcterms:created xsi:type="dcterms:W3CDTF">2020-02-22T19:14:10.8108384Z</dcterms:created>
  <dcterms:modified xsi:type="dcterms:W3CDTF">2020-02-23T19:46:43.2930698Z</dcterms:modified>
</coreProperties>
</file>