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8C0BF84" w14:textId="77777777" w:rsidR="00783EC8" w:rsidRDefault="00783EC8" w:rsidP="00783EC8">
      <w:pPr>
        <w:jc w:val="center"/>
        <w:rPr>
          <w:rFonts w:ascii="Arial" w:hAnsi="Arial" w:cs="Arial"/>
          <w:sz w:val="44"/>
          <w:szCs w:val="44"/>
        </w:rPr>
      </w:pPr>
      <w:r>
        <w:rPr>
          <w:rFonts w:ascii="Arial" w:hAnsi="Arial" w:cs="Arial"/>
          <w:sz w:val="44"/>
          <w:szCs w:val="44"/>
        </w:rPr>
        <w:t>University Of Wales Trinity Saint David</w:t>
      </w:r>
    </w:p>
    <w:p w14:paraId="55800F5B" w14:textId="77777777" w:rsidR="00783EC8" w:rsidRDefault="00783EC8" w:rsidP="00783EC8">
      <w:pPr>
        <w:jc w:val="center"/>
        <w:rPr>
          <w:rFonts w:ascii="Arial" w:hAnsi="Arial" w:cs="Arial"/>
          <w:sz w:val="44"/>
          <w:szCs w:val="44"/>
        </w:rPr>
      </w:pPr>
    </w:p>
    <w:p w14:paraId="2CD9FF2F" w14:textId="77777777" w:rsidR="00783EC8" w:rsidRDefault="00783EC8" w:rsidP="00783EC8">
      <w:pPr>
        <w:jc w:val="center"/>
        <w:rPr>
          <w:rFonts w:ascii="Arial" w:hAnsi="Arial" w:cs="Arial"/>
          <w:sz w:val="32"/>
          <w:szCs w:val="32"/>
        </w:rPr>
      </w:pPr>
      <w:r>
        <w:rPr>
          <w:rFonts w:ascii="Arial" w:hAnsi="Arial" w:cs="Arial"/>
          <w:sz w:val="32"/>
          <w:szCs w:val="32"/>
        </w:rPr>
        <w:t xml:space="preserve">Wales institute of science and arts </w:t>
      </w:r>
    </w:p>
    <w:p w14:paraId="421F81D8" w14:textId="77777777" w:rsidR="00783EC8" w:rsidRDefault="00783EC8" w:rsidP="00783EC8">
      <w:pPr>
        <w:jc w:val="center"/>
        <w:rPr>
          <w:rFonts w:ascii="Arial" w:hAnsi="Arial" w:cs="Arial"/>
          <w:sz w:val="32"/>
          <w:szCs w:val="32"/>
        </w:rPr>
      </w:pPr>
    </w:p>
    <w:p w14:paraId="4DC51828" w14:textId="77777777" w:rsidR="00783EC8" w:rsidRDefault="00783EC8" w:rsidP="00783EC8">
      <w:pPr>
        <w:jc w:val="center"/>
        <w:rPr>
          <w:rFonts w:ascii="Arial" w:hAnsi="Arial" w:cs="Arial"/>
          <w:sz w:val="32"/>
          <w:szCs w:val="32"/>
        </w:rPr>
      </w:pPr>
    </w:p>
    <w:p w14:paraId="1D3C8476" w14:textId="77777777" w:rsidR="00783EC8" w:rsidRDefault="00783EC8" w:rsidP="00783EC8">
      <w:pPr>
        <w:jc w:val="center"/>
        <w:rPr>
          <w:rFonts w:ascii="Arial" w:hAnsi="Arial" w:cs="Arial"/>
          <w:sz w:val="32"/>
          <w:szCs w:val="32"/>
        </w:rPr>
      </w:pPr>
    </w:p>
    <w:p w14:paraId="35B252BF" w14:textId="77777777" w:rsidR="00783EC8" w:rsidRDefault="00783EC8" w:rsidP="00783EC8">
      <w:pPr>
        <w:jc w:val="center"/>
        <w:rPr>
          <w:rFonts w:ascii="Arial" w:hAnsi="Arial" w:cs="Arial"/>
          <w:sz w:val="32"/>
          <w:szCs w:val="32"/>
        </w:rPr>
      </w:pPr>
      <w:r>
        <w:rPr>
          <w:rFonts w:ascii="Arial" w:hAnsi="Arial" w:cs="Arial"/>
          <w:noProof/>
          <w:sz w:val="32"/>
          <w:szCs w:val="32"/>
        </w:rPr>
        <w:drawing>
          <wp:inline distT="0" distB="0" distL="0" distR="0" wp14:anchorId="2573C859" wp14:editId="65D9B2EE">
            <wp:extent cx="5731510" cy="1896745"/>
            <wp:effectExtent l="0" t="0" r="2540" b="8255"/>
            <wp:docPr id="579027285"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1896745"/>
                    </a:xfrm>
                    <a:prstGeom prst="rect">
                      <a:avLst/>
                    </a:prstGeom>
                    <a:noFill/>
                    <a:ln>
                      <a:noFill/>
                    </a:ln>
                  </pic:spPr>
                </pic:pic>
              </a:graphicData>
            </a:graphic>
          </wp:inline>
        </w:drawing>
      </w:r>
    </w:p>
    <w:p w14:paraId="151D45DA" w14:textId="77777777" w:rsidR="00783EC8" w:rsidRDefault="00783EC8" w:rsidP="00783EC8"/>
    <w:p w14:paraId="1F0D7538" w14:textId="77777777" w:rsidR="00783EC8" w:rsidRDefault="00783EC8" w:rsidP="00783EC8">
      <w:pPr>
        <w:rPr>
          <w:rFonts w:ascii="Arial" w:hAnsi="Arial" w:cs="Arial"/>
          <w:sz w:val="32"/>
          <w:szCs w:val="32"/>
        </w:rPr>
      </w:pPr>
    </w:p>
    <w:p w14:paraId="6256A196" w14:textId="77777777" w:rsidR="00783EC8" w:rsidRDefault="00783EC8" w:rsidP="00783EC8">
      <w:pPr>
        <w:jc w:val="center"/>
        <w:rPr>
          <w:rFonts w:ascii="Arial" w:hAnsi="Arial" w:cs="Arial"/>
          <w:sz w:val="32"/>
          <w:szCs w:val="32"/>
        </w:rPr>
      </w:pPr>
    </w:p>
    <w:p w14:paraId="7F81F8F6" w14:textId="16A5C659" w:rsidR="00783EC8" w:rsidRDefault="00783EC8" w:rsidP="00783EC8">
      <w:pPr>
        <w:jc w:val="center"/>
        <w:rPr>
          <w:rFonts w:ascii="Arial" w:hAnsi="Arial" w:cs="Arial"/>
          <w:sz w:val="32"/>
          <w:szCs w:val="32"/>
        </w:rPr>
      </w:pPr>
      <w:r>
        <w:rPr>
          <w:rFonts w:ascii="Arial" w:hAnsi="Arial" w:cs="Arial"/>
          <w:sz w:val="32"/>
          <w:szCs w:val="32"/>
        </w:rPr>
        <w:t>Application of CAE Processes</w:t>
      </w:r>
    </w:p>
    <w:p w14:paraId="36C64C71" w14:textId="77777777" w:rsidR="00783EC8" w:rsidRDefault="00783EC8" w:rsidP="00783EC8">
      <w:pPr>
        <w:jc w:val="center"/>
        <w:rPr>
          <w:rFonts w:ascii="Arial" w:hAnsi="Arial" w:cs="Arial"/>
          <w:sz w:val="32"/>
          <w:szCs w:val="32"/>
        </w:rPr>
      </w:pPr>
    </w:p>
    <w:p w14:paraId="3838EF6D" w14:textId="17BF4776" w:rsidR="00783EC8" w:rsidRDefault="00783EC8" w:rsidP="00783EC8">
      <w:pPr>
        <w:jc w:val="center"/>
        <w:rPr>
          <w:rFonts w:ascii="Arial" w:hAnsi="Arial" w:cs="Arial"/>
          <w:sz w:val="32"/>
          <w:szCs w:val="32"/>
        </w:rPr>
      </w:pPr>
      <w:r>
        <w:rPr>
          <w:rFonts w:ascii="Arial" w:hAnsi="Arial" w:cs="Arial"/>
          <w:sz w:val="32"/>
          <w:szCs w:val="32"/>
        </w:rPr>
        <w:t>Structural &amp; Fluid Analysis (ACMA6010)</w:t>
      </w:r>
    </w:p>
    <w:p w14:paraId="7B45FE63" w14:textId="77777777" w:rsidR="00783EC8" w:rsidRDefault="00783EC8" w:rsidP="00783EC8">
      <w:pPr>
        <w:jc w:val="center"/>
        <w:rPr>
          <w:rFonts w:ascii="Arial" w:hAnsi="Arial" w:cs="Arial"/>
          <w:sz w:val="32"/>
          <w:szCs w:val="32"/>
        </w:rPr>
      </w:pPr>
    </w:p>
    <w:p w14:paraId="473D1B58" w14:textId="77777777" w:rsidR="00783EC8" w:rsidRDefault="00783EC8" w:rsidP="00783EC8">
      <w:pPr>
        <w:jc w:val="center"/>
        <w:rPr>
          <w:rFonts w:ascii="Arial" w:hAnsi="Arial" w:cs="Arial"/>
          <w:sz w:val="32"/>
          <w:szCs w:val="32"/>
        </w:rPr>
      </w:pPr>
      <w:r>
        <w:rPr>
          <w:rFonts w:ascii="Arial" w:hAnsi="Arial" w:cs="Arial"/>
          <w:sz w:val="32"/>
          <w:szCs w:val="32"/>
        </w:rPr>
        <w:t>Jacob Christian Jones</w:t>
      </w:r>
    </w:p>
    <w:p w14:paraId="0E4ED0B8" w14:textId="77777777" w:rsidR="00783EC8" w:rsidRDefault="00783EC8" w:rsidP="00783EC8">
      <w:pPr>
        <w:jc w:val="center"/>
        <w:rPr>
          <w:rFonts w:ascii="Arial" w:hAnsi="Arial" w:cs="Arial"/>
          <w:sz w:val="32"/>
          <w:szCs w:val="32"/>
        </w:rPr>
      </w:pPr>
    </w:p>
    <w:p w14:paraId="00A9DCD8" w14:textId="77777777" w:rsidR="00783EC8" w:rsidRDefault="00783EC8" w:rsidP="00783EC8">
      <w:pPr>
        <w:jc w:val="center"/>
        <w:rPr>
          <w:rFonts w:ascii="Arial" w:hAnsi="Arial" w:cs="Arial"/>
          <w:sz w:val="32"/>
          <w:szCs w:val="32"/>
        </w:rPr>
      </w:pPr>
      <w:r>
        <w:rPr>
          <w:rFonts w:ascii="Arial" w:hAnsi="Arial" w:cs="Arial"/>
          <w:sz w:val="32"/>
          <w:szCs w:val="32"/>
        </w:rPr>
        <w:t>2005053</w:t>
      </w:r>
    </w:p>
    <w:p w14:paraId="0F89EE36" w14:textId="77777777" w:rsidR="00783EC8" w:rsidRDefault="00783EC8" w:rsidP="00783EC8">
      <w:pPr>
        <w:jc w:val="center"/>
        <w:rPr>
          <w:rFonts w:ascii="Arial" w:hAnsi="Arial" w:cs="Arial"/>
          <w:sz w:val="32"/>
          <w:szCs w:val="32"/>
        </w:rPr>
      </w:pPr>
    </w:p>
    <w:p w14:paraId="398459BF" w14:textId="77777777" w:rsidR="00783EC8" w:rsidRDefault="00783EC8" w:rsidP="00783EC8">
      <w:pPr>
        <w:jc w:val="center"/>
        <w:rPr>
          <w:rFonts w:ascii="Arial" w:hAnsi="Arial" w:cs="Arial"/>
          <w:sz w:val="32"/>
          <w:szCs w:val="32"/>
        </w:rPr>
      </w:pPr>
      <w:r>
        <w:rPr>
          <w:rFonts w:ascii="Arial" w:hAnsi="Arial" w:cs="Arial"/>
          <w:sz w:val="32"/>
          <w:szCs w:val="32"/>
        </w:rPr>
        <w:t>December 2024</w:t>
      </w:r>
    </w:p>
    <w:p w14:paraId="6ECB9018" w14:textId="77777777" w:rsidR="008851BB" w:rsidRDefault="008851BB" w:rsidP="00783EC8">
      <w:pPr>
        <w:jc w:val="center"/>
        <w:rPr>
          <w:rFonts w:ascii="Arial" w:hAnsi="Arial" w:cs="Arial"/>
          <w:sz w:val="32"/>
          <w:szCs w:val="32"/>
        </w:rPr>
      </w:pPr>
    </w:p>
    <w:sdt>
      <w:sdtPr>
        <w:rPr>
          <w:rFonts w:asciiTheme="minorHAnsi" w:eastAsiaTheme="minorHAnsi" w:hAnsiTheme="minorHAnsi" w:cstheme="minorBidi"/>
          <w:b w:val="0"/>
          <w:bCs w:val="0"/>
          <w:color w:val="auto"/>
          <w:sz w:val="22"/>
          <w:szCs w:val="24"/>
          <w:lang w:val="en-GB"/>
        </w:rPr>
        <w:id w:val="140247683"/>
        <w:docPartObj>
          <w:docPartGallery w:val="Table of Contents"/>
          <w:docPartUnique/>
        </w:docPartObj>
      </w:sdtPr>
      <w:sdtEndPr>
        <w:rPr>
          <w:noProof/>
        </w:rPr>
      </w:sdtEndPr>
      <w:sdtContent>
        <w:p w14:paraId="7A6255FF" w14:textId="1DB06AD7" w:rsidR="00E8745E" w:rsidRDefault="00E8745E">
          <w:pPr>
            <w:pStyle w:val="TOCHeading"/>
          </w:pPr>
          <w:r>
            <w:t>Table of Contents</w:t>
          </w:r>
        </w:p>
        <w:p w14:paraId="35CCED2A" w14:textId="6A21254B" w:rsidR="000A76B8" w:rsidRDefault="00E8745E">
          <w:pPr>
            <w:pStyle w:val="TOC1"/>
            <w:tabs>
              <w:tab w:val="right" w:leader="dot" w:pos="9016"/>
            </w:tabs>
            <w:rPr>
              <w:rFonts w:eastAsiaTheme="minorEastAsia"/>
              <w:b w:val="0"/>
              <w:bCs w:val="0"/>
              <w:i w:val="0"/>
              <w:iCs w:val="0"/>
              <w:noProof/>
              <w:kern w:val="2"/>
              <w:lang w:eastAsia="en-GB"/>
              <w14:ligatures w14:val="standardContextual"/>
            </w:rPr>
          </w:pPr>
          <w:r>
            <w:fldChar w:fldCharType="begin"/>
          </w:r>
          <w:r>
            <w:instrText xml:space="preserve"> TOC \o "1-3" \h \z \u </w:instrText>
          </w:r>
          <w:r>
            <w:fldChar w:fldCharType="separate"/>
          </w:r>
          <w:hyperlink w:anchor="_Toc185185128" w:history="1">
            <w:r w:rsidR="000A76B8" w:rsidRPr="00F37209">
              <w:rPr>
                <w:rStyle w:val="Hyperlink"/>
                <w:noProof/>
              </w:rPr>
              <w:t>Table of Figures</w:t>
            </w:r>
            <w:r w:rsidR="000A76B8">
              <w:rPr>
                <w:noProof/>
                <w:webHidden/>
              </w:rPr>
              <w:tab/>
            </w:r>
            <w:r w:rsidR="000A76B8">
              <w:rPr>
                <w:noProof/>
                <w:webHidden/>
              </w:rPr>
              <w:fldChar w:fldCharType="begin"/>
            </w:r>
            <w:r w:rsidR="000A76B8">
              <w:rPr>
                <w:noProof/>
                <w:webHidden/>
              </w:rPr>
              <w:instrText xml:space="preserve"> PAGEREF _Toc185185128 \h </w:instrText>
            </w:r>
            <w:r w:rsidR="000A76B8">
              <w:rPr>
                <w:noProof/>
                <w:webHidden/>
              </w:rPr>
            </w:r>
            <w:r w:rsidR="000A76B8">
              <w:rPr>
                <w:noProof/>
                <w:webHidden/>
              </w:rPr>
              <w:fldChar w:fldCharType="separate"/>
            </w:r>
            <w:r w:rsidR="000A76B8">
              <w:rPr>
                <w:noProof/>
                <w:webHidden/>
              </w:rPr>
              <w:t>4</w:t>
            </w:r>
            <w:r w:rsidR="000A76B8">
              <w:rPr>
                <w:noProof/>
                <w:webHidden/>
              </w:rPr>
              <w:fldChar w:fldCharType="end"/>
            </w:r>
          </w:hyperlink>
        </w:p>
        <w:p w14:paraId="11B33290" w14:textId="764045CD" w:rsidR="000A76B8" w:rsidRDefault="000A76B8">
          <w:pPr>
            <w:pStyle w:val="TOC1"/>
            <w:tabs>
              <w:tab w:val="right" w:leader="dot" w:pos="9016"/>
            </w:tabs>
            <w:rPr>
              <w:rFonts w:eastAsiaTheme="minorEastAsia"/>
              <w:b w:val="0"/>
              <w:bCs w:val="0"/>
              <w:i w:val="0"/>
              <w:iCs w:val="0"/>
              <w:noProof/>
              <w:kern w:val="2"/>
              <w:lang w:eastAsia="en-GB"/>
              <w14:ligatures w14:val="standardContextual"/>
            </w:rPr>
          </w:pPr>
          <w:hyperlink w:anchor="_Toc185185129" w:history="1">
            <w:r w:rsidRPr="00F37209">
              <w:rPr>
                <w:rStyle w:val="Hyperlink"/>
                <w:noProof/>
              </w:rPr>
              <w:t>Table of Tables</w:t>
            </w:r>
            <w:r>
              <w:rPr>
                <w:noProof/>
                <w:webHidden/>
              </w:rPr>
              <w:tab/>
            </w:r>
            <w:r>
              <w:rPr>
                <w:noProof/>
                <w:webHidden/>
              </w:rPr>
              <w:fldChar w:fldCharType="begin"/>
            </w:r>
            <w:r>
              <w:rPr>
                <w:noProof/>
                <w:webHidden/>
              </w:rPr>
              <w:instrText xml:space="preserve"> PAGEREF _Toc185185129 \h </w:instrText>
            </w:r>
            <w:r>
              <w:rPr>
                <w:noProof/>
                <w:webHidden/>
              </w:rPr>
            </w:r>
            <w:r>
              <w:rPr>
                <w:noProof/>
                <w:webHidden/>
              </w:rPr>
              <w:fldChar w:fldCharType="separate"/>
            </w:r>
            <w:r>
              <w:rPr>
                <w:noProof/>
                <w:webHidden/>
              </w:rPr>
              <w:t>5</w:t>
            </w:r>
            <w:r>
              <w:rPr>
                <w:noProof/>
                <w:webHidden/>
              </w:rPr>
              <w:fldChar w:fldCharType="end"/>
            </w:r>
          </w:hyperlink>
        </w:p>
        <w:p w14:paraId="22A76AAC" w14:textId="4A4769B8" w:rsidR="000A76B8" w:rsidRDefault="000A76B8">
          <w:pPr>
            <w:pStyle w:val="TOC1"/>
            <w:tabs>
              <w:tab w:val="right" w:leader="dot" w:pos="9016"/>
            </w:tabs>
            <w:rPr>
              <w:rFonts w:eastAsiaTheme="minorEastAsia"/>
              <w:b w:val="0"/>
              <w:bCs w:val="0"/>
              <w:i w:val="0"/>
              <w:iCs w:val="0"/>
              <w:noProof/>
              <w:kern w:val="2"/>
              <w:lang w:eastAsia="en-GB"/>
              <w14:ligatures w14:val="standardContextual"/>
            </w:rPr>
          </w:pPr>
          <w:hyperlink w:anchor="_Toc185185130" w:history="1">
            <w:r w:rsidRPr="00F37209">
              <w:rPr>
                <w:rStyle w:val="Hyperlink"/>
                <w:noProof/>
              </w:rPr>
              <w:t>Table of Equations</w:t>
            </w:r>
            <w:r>
              <w:rPr>
                <w:noProof/>
                <w:webHidden/>
              </w:rPr>
              <w:tab/>
            </w:r>
            <w:r>
              <w:rPr>
                <w:noProof/>
                <w:webHidden/>
              </w:rPr>
              <w:fldChar w:fldCharType="begin"/>
            </w:r>
            <w:r>
              <w:rPr>
                <w:noProof/>
                <w:webHidden/>
              </w:rPr>
              <w:instrText xml:space="preserve"> PAGEREF _Toc185185130 \h </w:instrText>
            </w:r>
            <w:r>
              <w:rPr>
                <w:noProof/>
                <w:webHidden/>
              </w:rPr>
            </w:r>
            <w:r>
              <w:rPr>
                <w:noProof/>
                <w:webHidden/>
              </w:rPr>
              <w:fldChar w:fldCharType="separate"/>
            </w:r>
            <w:r>
              <w:rPr>
                <w:noProof/>
                <w:webHidden/>
              </w:rPr>
              <w:t>5</w:t>
            </w:r>
            <w:r>
              <w:rPr>
                <w:noProof/>
                <w:webHidden/>
              </w:rPr>
              <w:fldChar w:fldCharType="end"/>
            </w:r>
          </w:hyperlink>
        </w:p>
        <w:p w14:paraId="0BB41058" w14:textId="7800FD06" w:rsidR="000A76B8" w:rsidRDefault="000A76B8">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5185131" w:history="1">
            <w:r w:rsidRPr="00F37209">
              <w:rPr>
                <w:rStyle w:val="Hyperlink"/>
                <w:noProof/>
              </w:rPr>
              <w:t>1.</w:t>
            </w:r>
            <w:r>
              <w:rPr>
                <w:rFonts w:eastAsiaTheme="minorEastAsia"/>
                <w:b w:val="0"/>
                <w:bCs w:val="0"/>
                <w:i w:val="0"/>
                <w:iCs w:val="0"/>
                <w:noProof/>
                <w:kern w:val="2"/>
                <w:lang w:eastAsia="en-GB"/>
                <w14:ligatures w14:val="standardContextual"/>
              </w:rPr>
              <w:tab/>
            </w:r>
            <w:r w:rsidRPr="00F37209">
              <w:rPr>
                <w:rStyle w:val="Hyperlink"/>
                <w:noProof/>
              </w:rPr>
              <w:t>Introduction</w:t>
            </w:r>
            <w:r>
              <w:rPr>
                <w:noProof/>
                <w:webHidden/>
              </w:rPr>
              <w:tab/>
            </w:r>
            <w:r>
              <w:rPr>
                <w:noProof/>
                <w:webHidden/>
              </w:rPr>
              <w:fldChar w:fldCharType="begin"/>
            </w:r>
            <w:r>
              <w:rPr>
                <w:noProof/>
                <w:webHidden/>
              </w:rPr>
              <w:instrText xml:space="preserve"> PAGEREF _Toc185185131 \h </w:instrText>
            </w:r>
            <w:r>
              <w:rPr>
                <w:noProof/>
                <w:webHidden/>
              </w:rPr>
            </w:r>
            <w:r>
              <w:rPr>
                <w:noProof/>
                <w:webHidden/>
              </w:rPr>
              <w:fldChar w:fldCharType="separate"/>
            </w:r>
            <w:r>
              <w:rPr>
                <w:noProof/>
                <w:webHidden/>
              </w:rPr>
              <w:t>6</w:t>
            </w:r>
            <w:r>
              <w:rPr>
                <w:noProof/>
                <w:webHidden/>
              </w:rPr>
              <w:fldChar w:fldCharType="end"/>
            </w:r>
          </w:hyperlink>
        </w:p>
        <w:p w14:paraId="15E3BADE" w14:textId="6600E386" w:rsidR="000A76B8" w:rsidRDefault="000A76B8">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5185132" w:history="1">
            <w:r w:rsidRPr="00F37209">
              <w:rPr>
                <w:rStyle w:val="Hyperlink"/>
                <w:noProof/>
              </w:rPr>
              <w:t>2.</w:t>
            </w:r>
            <w:r>
              <w:rPr>
                <w:rFonts w:eastAsiaTheme="minorEastAsia"/>
                <w:b w:val="0"/>
                <w:bCs w:val="0"/>
                <w:i w:val="0"/>
                <w:iCs w:val="0"/>
                <w:noProof/>
                <w:kern w:val="2"/>
                <w:lang w:eastAsia="en-GB"/>
                <w14:ligatures w14:val="standardContextual"/>
              </w:rPr>
              <w:tab/>
            </w:r>
            <w:r w:rsidRPr="00F37209">
              <w:rPr>
                <w:rStyle w:val="Hyperlink"/>
                <w:noProof/>
              </w:rPr>
              <w:t>Process of CAE</w:t>
            </w:r>
            <w:r>
              <w:rPr>
                <w:noProof/>
                <w:webHidden/>
              </w:rPr>
              <w:tab/>
            </w:r>
            <w:r>
              <w:rPr>
                <w:noProof/>
                <w:webHidden/>
              </w:rPr>
              <w:fldChar w:fldCharType="begin"/>
            </w:r>
            <w:r>
              <w:rPr>
                <w:noProof/>
                <w:webHidden/>
              </w:rPr>
              <w:instrText xml:space="preserve"> PAGEREF _Toc185185132 \h </w:instrText>
            </w:r>
            <w:r>
              <w:rPr>
                <w:noProof/>
                <w:webHidden/>
              </w:rPr>
            </w:r>
            <w:r>
              <w:rPr>
                <w:noProof/>
                <w:webHidden/>
              </w:rPr>
              <w:fldChar w:fldCharType="separate"/>
            </w:r>
            <w:r>
              <w:rPr>
                <w:noProof/>
                <w:webHidden/>
              </w:rPr>
              <w:t>7</w:t>
            </w:r>
            <w:r>
              <w:rPr>
                <w:noProof/>
                <w:webHidden/>
              </w:rPr>
              <w:fldChar w:fldCharType="end"/>
            </w:r>
          </w:hyperlink>
        </w:p>
        <w:p w14:paraId="5C848148" w14:textId="17A321C8" w:rsidR="000A76B8" w:rsidRDefault="000A76B8">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5185133" w:history="1">
            <w:r w:rsidRPr="00F37209">
              <w:rPr>
                <w:rStyle w:val="Hyperlink"/>
                <w:noProof/>
              </w:rPr>
              <w:t>3.</w:t>
            </w:r>
            <w:r>
              <w:rPr>
                <w:rFonts w:eastAsiaTheme="minorEastAsia"/>
                <w:b w:val="0"/>
                <w:bCs w:val="0"/>
                <w:i w:val="0"/>
                <w:iCs w:val="0"/>
                <w:noProof/>
                <w:kern w:val="2"/>
                <w:lang w:eastAsia="en-GB"/>
                <w14:ligatures w14:val="standardContextual"/>
              </w:rPr>
              <w:tab/>
            </w:r>
            <w:r w:rsidRPr="00F37209">
              <w:rPr>
                <w:rStyle w:val="Hyperlink"/>
                <w:noProof/>
              </w:rPr>
              <w:t>Validation Studies</w:t>
            </w:r>
            <w:r>
              <w:rPr>
                <w:noProof/>
                <w:webHidden/>
              </w:rPr>
              <w:tab/>
            </w:r>
            <w:r>
              <w:rPr>
                <w:noProof/>
                <w:webHidden/>
              </w:rPr>
              <w:fldChar w:fldCharType="begin"/>
            </w:r>
            <w:r>
              <w:rPr>
                <w:noProof/>
                <w:webHidden/>
              </w:rPr>
              <w:instrText xml:space="preserve"> PAGEREF _Toc185185133 \h </w:instrText>
            </w:r>
            <w:r>
              <w:rPr>
                <w:noProof/>
                <w:webHidden/>
              </w:rPr>
            </w:r>
            <w:r>
              <w:rPr>
                <w:noProof/>
                <w:webHidden/>
              </w:rPr>
              <w:fldChar w:fldCharType="separate"/>
            </w:r>
            <w:r>
              <w:rPr>
                <w:noProof/>
                <w:webHidden/>
              </w:rPr>
              <w:t>9</w:t>
            </w:r>
            <w:r>
              <w:rPr>
                <w:noProof/>
                <w:webHidden/>
              </w:rPr>
              <w:fldChar w:fldCharType="end"/>
            </w:r>
          </w:hyperlink>
        </w:p>
        <w:p w14:paraId="62608E8E" w14:textId="750F97C3" w:rsidR="000A76B8" w:rsidRDefault="000A76B8">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5185134" w:history="1">
            <w:r w:rsidRPr="00F37209">
              <w:rPr>
                <w:rStyle w:val="Hyperlink"/>
                <w:noProof/>
              </w:rPr>
              <w:t>3.1</w:t>
            </w:r>
            <w:r>
              <w:rPr>
                <w:rFonts w:eastAsiaTheme="minorEastAsia"/>
                <w:b w:val="0"/>
                <w:bCs w:val="0"/>
                <w:noProof/>
                <w:kern w:val="2"/>
                <w:sz w:val="24"/>
                <w:szCs w:val="24"/>
                <w:lang w:eastAsia="en-GB"/>
                <w14:ligatures w14:val="standardContextual"/>
              </w:rPr>
              <w:tab/>
            </w:r>
            <w:r w:rsidRPr="00F37209">
              <w:rPr>
                <w:rStyle w:val="Hyperlink"/>
                <w:noProof/>
              </w:rPr>
              <w:t>Cantilever Beam</w:t>
            </w:r>
            <w:r>
              <w:rPr>
                <w:noProof/>
                <w:webHidden/>
              </w:rPr>
              <w:tab/>
            </w:r>
            <w:r>
              <w:rPr>
                <w:noProof/>
                <w:webHidden/>
              </w:rPr>
              <w:fldChar w:fldCharType="begin"/>
            </w:r>
            <w:r>
              <w:rPr>
                <w:noProof/>
                <w:webHidden/>
              </w:rPr>
              <w:instrText xml:space="preserve"> PAGEREF _Toc185185134 \h </w:instrText>
            </w:r>
            <w:r>
              <w:rPr>
                <w:noProof/>
                <w:webHidden/>
              </w:rPr>
            </w:r>
            <w:r>
              <w:rPr>
                <w:noProof/>
                <w:webHidden/>
              </w:rPr>
              <w:fldChar w:fldCharType="separate"/>
            </w:r>
            <w:r>
              <w:rPr>
                <w:noProof/>
                <w:webHidden/>
              </w:rPr>
              <w:t>9</w:t>
            </w:r>
            <w:r>
              <w:rPr>
                <w:noProof/>
                <w:webHidden/>
              </w:rPr>
              <w:fldChar w:fldCharType="end"/>
            </w:r>
          </w:hyperlink>
        </w:p>
        <w:p w14:paraId="2D49D0E7" w14:textId="0D1EBF3B"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35" w:history="1">
            <w:r w:rsidRPr="00F37209">
              <w:rPr>
                <w:rStyle w:val="Hyperlink"/>
                <w:noProof/>
              </w:rPr>
              <w:t>3.1.1</w:t>
            </w:r>
            <w:r>
              <w:rPr>
                <w:rFonts w:eastAsiaTheme="minorEastAsia"/>
                <w:noProof/>
                <w:kern w:val="2"/>
                <w:sz w:val="24"/>
                <w:szCs w:val="24"/>
                <w:lang w:eastAsia="en-GB"/>
                <w14:ligatures w14:val="standardContextual"/>
              </w:rPr>
              <w:tab/>
            </w:r>
            <w:r w:rsidRPr="00F37209">
              <w:rPr>
                <w:rStyle w:val="Hyperlink"/>
                <w:noProof/>
              </w:rPr>
              <w:t>Analytical Solution</w:t>
            </w:r>
            <w:r>
              <w:rPr>
                <w:noProof/>
                <w:webHidden/>
              </w:rPr>
              <w:tab/>
            </w:r>
            <w:r>
              <w:rPr>
                <w:noProof/>
                <w:webHidden/>
              </w:rPr>
              <w:fldChar w:fldCharType="begin"/>
            </w:r>
            <w:r>
              <w:rPr>
                <w:noProof/>
                <w:webHidden/>
              </w:rPr>
              <w:instrText xml:space="preserve"> PAGEREF _Toc185185135 \h </w:instrText>
            </w:r>
            <w:r>
              <w:rPr>
                <w:noProof/>
                <w:webHidden/>
              </w:rPr>
            </w:r>
            <w:r>
              <w:rPr>
                <w:noProof/>
                <w:webHidden/>
              </w:rPr>
              <w:fldChar w:fldCharType="separate"/>
            </w:r>
            <w:r>
              <w:rPr>
                <w:noProof/>
                <w:webHidden/>
              </w:rPr>
              <w:t>10</w:t>
            </w:r>
            <w:r>
              <w:rPr>
                <w:noProof/>
                <w:webHidden/>
              </w:rPr>
              <w:fldChar w:fldCharType="end"/>
            </w:r>
          </w:hyperlink>
        </w:p>
        <w:p w14:paraId="03DFF64D" w14:textId="3CECA296"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36" w:history="1">
            <w:r w:rsidRPr="00F37209">
              <w:rPr>
                <w:rStyle w:val="Hyperlink"/>
                <w:noProof/>
                <w:lang w:eastAsia="zh-CN"/>
              </w:rPr>
              <w:t>3.1.2</w:t>
            </w:r>
            <w:r>
              <w:rPr>
                <w:rFonts w:eastAsiaTheme="minorEastAsia"/>
                <w:noProof/>
                <w:kern w:val="2"/>
                <w:sz w:val="24"/>
                <w:szCs w:val="24"/>
                <w:lang w:eastAsia="en-GB"/>
                <w14:ligatures w14:val="standardContextual"/>
              </w:rPr>
              <w:tab/>
            </w:r>
            <w:r w:rsidRPr="00F37209">
              <w:rPr>
                <w:rStyle w:val="Hyperlink"/>
                <w:noProof/>
                <w:lang w:eastAsia="zh-CN"/>
              </w:rPr>
              <w:t>ANSYS Results and Mesh Sizing</w:t>
            </w:r>
            <w:r>
              <w:rPr>
                <w:noProof/>
                <w:webHidden/>
              </w:rPr>
              <w:tab/>
            </w:r>
            <w:r>
              <w:rPr>
                <w:noProof/>
                <w:webHidden/>
              </w:rPr>
              <w:fldChar w:fldCharType="begin"/>
            </w:r>
            <w:r>
              <w:rPr>
                <w:noProof/>
                <w:webHidden/>
              </w:rPr>
              <w:instrText xml:space="preserve"> PAGEREF _Toc185185136 \h </w:instrText>
            </w:r>
            <w:r>
              <w:rPr>
                <w:noProof/>
                <w:webHidden/>
              </w:rPr>
            </w:r>
            <w:r>
              <w:rPr>
                <w:noProof/>
                <w:webHidden/>
              </w:rPr>
              <w:fldChar w:fldCharType="separate"/>
            </w:r>
            <w:r>
              <w:rPr>
                <w:noProof/>
                <w:webHidden/>
              </w:rPr>
              <w:t>11</w:t>
            </w:r>
            <w:r>
              <w:rPr>
                <w:noProof/>
                <w:webHidden/>
              </w:rPr>
              <w:fldChar w:fldCharType="end"/>
            </w:r>
          </w:hyperlink>
        </w:p>
        <w:p w14:paraId="41F8AD48" w14:textId="7ADCF0E9" w:rsidR="000A76B8" w:rsidRDefault="000A76B8">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5185137" w:history="1">
            <w:r w:rsidRPr="00F37209">
              <w:rPr>
                <w:rStyle w:val="Hyperlink"/>
                <w:noProof/>
                <w:lang w:eastAsia="zh-CN"/>
              </w:rPr>
              <w:t>3.2</w:t>
            </w:r>
            <w:r>
              <w:rPr>
                <w:rFonts w:eastAsiaTheme="minorEastAsia"/>
                <w:b w:val="0"/>
                <w:bCs w:val="0"/>
                <w:noProof/>
                <w:kern w:val="2"/>
                <w:sz w:val="24"/>
                <w:szCs w:val="24"/>
                <w:lang w:eastAsia="en-GB"/>
                <w14:ligatures w14:val="standardContextual"/>
              </w:rPr>
              <w:tab/>
            </w:r>
            <w:r w:rsidRPr="00F37209">
              <w:rPr>
                <w:rStyle w:val="Hyperlink"/>
                <w:noProof/>
                <w:lang w:eastAsia="zh-CN"/>
              </w:rPr>
              <w:t>Bimetallic Strip</w:t>
            </w:r>
            <w:r>
              <w:rPr>
                <w:noProof/>
                <w:webHidden/>
              </w:rPr>
              <w:tab/>
            </w:r>
            <w:r>
              <w:rPr>
                <w:noProof/>
                <w:webHidden/>
              </w:rPr>
              <w:fldChar w:fldCharType="begin"/>
            </w:r>
            <w:r>
              <w:rPr>
                <w:noProof/>
                <w:webHidden/>
              </w:rPr>
              <w:instrText xml:space="preserve"> PAGEREF _Toc185185137 \h </w:instrText>
            </w:r>
            <w:r>
              <w:rPr>
                <w:noProof/>
                <w:webHidden/>
              </w:rPr>
            </w:r>
            <w:r>
              <w:rPr>
                <w:noProof/>
                <w:webHidden/>
              </w:rPr>
              <w:fldChar w:fldCharType="separate"/>
            </w:r>
            <w:r>
              <w:rPr>
                <w:noProof/>
                <w:webHidden/>
              </w:rPr>
              <w:t>12</w:t>
            </w:r>
            <w:r>
              <w:rPr>
                <w:noProof/>
                <w:webHidden/>
              </w:rPr>
              <w:fldChar w:fldCharType="end"/>
            </w:r>
          </w:hyperlink>
        </w:p>
        <w:p w14:paraId="7C1C7DAB" w14:textId="79421C8D"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38" w:history="1">
            <w:r w:rsidRPr="00F37209">
              <w:rPr>
                <w:rStyle w:val="Hyperlink"/>
                <w:noProof/>
                <w:lang w:eastAsia="zh-CN"/>
              </w:rPr>
              <w:t>3.2.1</w:t>
            </w:r>
            <w:r>
              <w:rPr>
                <w:rFonts w:eastAsiaTheme="minorEastAsia"/>
                <w:noProof/>
                <w:kern w:val="2"/>
                <w:sz w:val="24"/>
                <w:szCs w:val="24"/>
                <w:lang w:eastAsia="en-GB"/>
                <w14:ligatures w14:val="standardContextual"/>
              </w:rPr>
              <w:tab/>
            </w:r>
            <w:r w:rsidRPr="00F37209">
              <w:rPr>
                <w:rStyle w:val="Hyperlink"/>
                <w:noProof/>
                <w:lang w:eastAsia="zh-CN"/>
              </w:rPr>
              <w:t>Analytical Solution</w:t>
            </w:r>
            <w:r>
              <w:rPr>
                <w:noProof/>
                <w:webHidden/>
              </w:rPr>
              <w:tab/>
            </w:r>
            <w:r>
              <w:rPr>
                <w:noProof/>
                <w:webHidden/>
              </w:rPr>
              <w:fldChar w:fldCharType="begin"/>
            </w:r>
            <w:r>
              <w:rPr>
                <w:noProof/>
                <w:webHidden/>
              </w:rPr>
              <w:instrText xml:space="preserve"> PAGEREF _Toc185185138 \h </w:instrText>
            </w:r>
            <w:r>
              <w:rPr>
                <w:noProof/>
                <w:webHidden/>
              </w:rPr>
            </w:r>
            <w:r>
              <w:rPr>
                <w:noProof/>
                <w:webHidden/>
              </w:rPr>
              <w:fldChar w:fldCharType="separate"/>
            </w:r>
            <w:r>
              <w:rPr>
                <w:noProof/>
                <w:webHidden/>
              </w:rPr>
              <w:t>13</w:t>
            </w:r>
            <w:r>
              <w:rPr>
                <w:noProof/>
                <w:webHidden/>
              </w:rPr>
              <w:fldChar w:fldCharType="end"/>
            </w:r>
          </w:hyperlink>
        </w:p>
        <w:p w14:paraId="6C0DF324" w14:textId="562A6390"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39" w:history="1">
            <w:r w:rsidRPr="00F37209">
              <w:rPr>
                <w:rStyle w:val="Hyperlink"/>
                <w:noProof/>
              </w:rPr>
              <w:t>3.2.2</w:t>
            </w:r>
            <w:r>
              <w:rPr>
                <w:rFonts w:eastAsiaTheme="minorEastAsia"/>
                <w:noProof/>
                <w:kern w:val="2"/>
                <w:sz w:val="24"/>
                <w:szCs w:val="24"/>
                <w:lang w:eastAsia="en-GB"/>
                <w14:ligatures w14:val="standardContextual"/>
              </w:rPr>
              <w:tab/>
            </w:r>
            <w:r w:rsidRPr="00F37209">
              <w:rPr>
                <w:rStyle w:val="Hyperlink"/>
                <w:noProof/>
              </w:rPr>
              <w:t>ANSYS Results and Mesh Sizing</w:t>
            </w:r>
            <w:r>
              <w:rPr>
                <w:noProof/>
                <w:webHidden/>
              </w:rPr>
              <w:tab/>
            </w:r>
            <w:r>
              <w:rPr>
                <w:noProof/>
                <w:webHidden/>
              </w:rPr>
              <w:fldChar w:fldCharType="begin"/>
            </w:r>
            <w:r>
              <w:rPr>
                <w:noProof/>
                <w:webHidden/>
              </w:rPr>
              <w:instrText xml:space="preserve"> PAGEREF _Toc185185139 \h </w:instrText>
            </w:r>
            <w:r>
              <w:rPr>
                <w:noProof/>
                <w:webHidden/>
              </w:rPr>
            </w:r>
            <w:r>
              <w:rPr>
                <w:noProof/>
                <w:webHidden/>
              </w:rPr>
              <w:fldChar w:fldCharType="separate"/>
            </w:r>
            <w:r>
              <w:rPr>
                <w:noProof/>
                <w:webHidden/>
              </w:rPr>
              <w:t>14</w:t>
            </w:r>
            <w:r>
              <w:rPr>
                <w:noProof/>
                <w:webHidden/>
              </w:rPr>
              <w:fldChar w:fldCharType="end"/>
            </w:r>
          </w:hyperlink>
        </w:p>
        <w:p w14:paraId="6E35AD2D" w14:textId="11837FF9" w:rsidR="000A76B8" w:rsidRDefault="000A76B8">
          <w:pPr>
            <w:pStyle w:val="TOC1"/>
            <w:tabs>
              <w:tab w:val="left" w:pos="660"/>
              <w:tab w:val="right" w:leader="dot" w:pos="9016"/>
            </w:tabs>
            <w:rPr>
              <w:rFonts w:eastAsiaTheme="minorEastAsia"/>
              <w:b w:val="0"/>
              <w:bCs w:val="0"/>
              <w:i w:val="0"/>
              <w:iCs w:val="0"/>
              <w:noProof/>
              <w:kern w:val="2"/>
              <w:lang w:eastAsia="en-GB"/>
              <w14:ligatures w14:val="standardContextual"/>
            </w:rPr>
          </w:pPr>
          <w:hyperlink w:anchor="_Toc185185140" w:history="1">
            <w:r w:rsidRPr="00F37209">
              <w:rPr>
                <w:rStyle w:val="Hyperlink"/>
                <w:noProof/>
              </w:rPr>
              <w:t>4.</w:t>
            </w:r>
            <w:r>
              <w:rPr>
                <w:rFonts w:eastAsiaTheme="minorEastAsia"/>
                <w:b w:val="0"/>
                <w:bCs w:val="0"/>
                <w:i w:val="0"/>
                <w:iCs w:val="0"/>
                <w:noProof/>
                <w:kern w:val="2"/>
                <w:lang w:eastAsia="en-GB"/>
                <w14:ligatures w14:val="standardContextual"/>
              </w:rPr>
              <w:tab/>
            </w:r>
            <w:r w:rsidRPr="00F37209">
              <w:rPr>
                <w:rStyle w:val="Hyperlink"/>
                <w:noProof/>
              </w:rPr>
              <w:t>Multilinked System</w:t>
            </w:r>
            <w:r>
              <w:rPr>
                <w:noProof/>
                <w:webHidden/>
              </w:rPr>
              <w:tab/>
            </w:r>
            <w:r>
              <w:rPr>
                <w:noProof/>
                <w:webHidden/>
              </w:rPr>
              <w:fldChar w:fldCharType="begin"/>
            </w:r>
            <w:r>
              <w:rPr>
                <w:noProof/>
                <w:webHidden/>
              </w:rPr>
              <w:instrText xml:space="preserve"> PAGEREF _Toc185185140 \h </w:instrText>
            </w:r>
            <w:r>
              <w:rPr>
                <w:noProof/>
                <w:webHidden/>
              </w:rPr>
            </w:r>
            <w:r>
              <w:rPr>
                <w:noProof/>
                <w:webHidden/>
              </w:rPr>
              <w:fldChar w:fldCharType="separate"/>
            </w:r>
            <w:r>
              <w:rPr>
                <w:noProof/>
                <w:webHidden/>
              </w:rPr>
              <w:t>16</w:t>
            </w:r>
            <w:r>
              <w:rPr>
                <w:noProof/>
                <w:webHidden/>
              </w:rPr>
              <w:fldChar w:fldCharType="end"/>
            </w:r>
          </w:hyperlink>
        </w:p>
        <w:p w14:paraId="1C41965B" w14:textId="7CEF5AE5" w:rsidR="000A76B8" w:rsidRDefault="000A76B8">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5185141" w:history="1">
            <w:r w:rsidRPr="00F37209">
              <w:rPr>
                <w:rStyle w:val="Hyperlink"/>
                <w:noProof/>
              </w:rPr>
              <w:t>4.1</w:t>
            </w:r>
            <w:r>
              <w:rPr>
                <w:rFonts w:eastAsiaTheme="minorEastAsia"/>
                <w:b w:val="0"/>
                <w:bCs w:val="0"/>
                <w:noProof/>
                <w:kern w:val="2"/>
                <w:sz w:val="24"/>
                <w:szCs w:val="24"/>
                <w:lang w:eastAsia="en-GB"/>
                <w14:ligatures w14:val="standardContextual"/>
              </w:rPr>
              <w:tab/>
            </w:r>
            <w:r w:rsidRPr="00F37209">
              <w:rPr>
                <w:rStyle w:val="Hyperlink"/>
                <w:noProof/>
              </w:rPr>
              <w:t>Material Selection</w:t>
            </w:r>
            <w:r>
              <w:rPr>
                <w:noProof/>
                <w:webHidden/>
              </w:rPr>
              <w:tab/>
            </w:r>
            <w:r>
              <w:rPr>
                <w:noProof/>
                <w:webHidden/>
              </w:rPr>
              <w:fldChar w:fldCharType="begin"/>
            </w:r>
            <w:r>
              <w:rPr>
                <w:noProof/>
                <w:webHidden/>
              </w:rPr>
              <w:instrText xml:space="preserve"> PAGEREF _Toc185185141 \h </w:instrText>
            </w:r>
            <w:r>
              <w:rPr>
                <w:noProof/>
                <w:webHidden/>
              </w:rPr>
            </w:r>
            <w:r>
              <w:rPr>
                <w:noProof/>
                <w:webHidden/>
              </w:rPr>
              <w:fldChar w:fldCharType="separate"/>
            </w:r>
            <w:r>
              <w:rPr>
                <w:noProof/>
                <w:webHidden/>
              </w:rPr>
              <w:t>17</w:t>
            </w:r>
            <w:r>
              <w:rPr>
                <w:noProof/>
                <w:webHidden/>
              </w:rPr>
              <w:fldChar w:fldCharType="end"/>
            </w:r>
          </w:hyperlink>
        </w:p>
        <w:p w14:paraId="1B31D00B" w14:textId="43C95B35" w:rsidR="000A76B8" w:rsidRDefault="000A76B8">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5185142" w:history="1">
            <w:r w:rsidRPr="00F37209">
              <w:rPr>
                <w:rStyle w:val="Hyperlink"/>
                <w:noProof/>
              </w:rPr>
              <w:t>4.2</w:t>
            </w:r>
            <w:r>
              <w:rPr>
                <w:rFonts w:eastAsiaTheme="minorEastAsia"/>
                <w:b w:val="0"/>
                <w:bCs w:val="0"/>
                <w:noProof/>
                <w:kern w:val="2"/>
                <w:sz w:val="24"/>
                <w:szCs w:val="24"/>
                <w:lang w:eastAsia="en-GB"/>
                <w14:ligatures w14:val="standardContextual"/>
              </w:rPr>
              <w:tab/>
            </w:r>
            <w:r w:rsidRPr="00F37209">
              <w:rPr>
                <w:rStyle w:val="Hyperlink"/>
                <w:noProof/>
              </w:rPr>
              <w:t>Boundary Conditions and Loadings</w:t>
            </w:r>
            <w:r>
              <w:rPr>
                <w:noProof/>
                <w:webHidden/>
              </w:rPr>
              <w:tab/>
            </w:r>
            <w:r>
              <w:rPr>
                <w:noProof/>
                <w:webHidden/>
              </w:rPr>
              <w:fldChar w:fldCharType="begin"/>
            </w:r>
            <w:r>
              <w:rPr>
                <w:noProof/>
                <w:webHidden/>
              </w:rPr>
              <w:instrText xml:space="preserve"> PAGEREF _Toc185185142 \h </w:instrText>
            </w:r>
            <w:r>
              <w:rPr>
                <w:noProof/>
                <w:webHidden/>
              </w:rPr>
            </w:r>
            <w:r>
              <w:rPr>
                <w:noProof/>
                <w:webHidden/>
              </w:rPr>
              <w:fldChar w:fldCharType="separate"/>
            </w:r>
            <w:r>
              <w:rPr>
                <w:noProof/>
                <w:webHidden/>
              </w:rPr>
              <w:t>17</w:t>
            </w:r>
            <w:r>
              <w:rPr>
                <w:noProof/>
                <w:webHidden/>
              </w:rPr>
              <w:fldChar w:fldCharType="end"/>
            </w:r>
          </w:hyperlink>
        </w:p>
        <w:p w14:paraId="6106E533" w14:textId="423B5C78"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43" w:history="1">
            <w:r w:rsidRPr="00F37209">
              <w:rPr>
                <w:rStyle w:val="Hyperlink"/>
                <w:noProof/>
              </w:rPr>
              <w:t>4.2.1</w:t>
            </w:r>
            <w:r>
              <w:rPr>
                <w:rFonts w:eastAsiaTheme="minorEastAsia"/>
                <w:noProof/>
                <w:kern w:val="2"/>
                <w:sz w:val="24"/>
                <w:szCs w:val="24"/>
                <w:lang w:eastAsia="en-GB"/>
                <w14:ligatures w14:val="standardContextual"/>
              </w:rPr>
              <w:tab/>
            </w:r>
            <w:r w:rsidRPr="00F37209">
              <w:rPr>
                <w:rStyle w:val="Hyperlink"/>
                <w:noProof/>
              </w:rPr>
              <w:t>Rigid Dynamic Study</w:t>
            </w:r>
            <w:r>
              <w:rPr>
                <w:noProof/>
                <w:webHidden/>
              </w:rPr>
              <w:tab/>
            </w:r>
            <w:r>
              <w:rPr>
                <w:noProof/>
                <w:webHidden/>
              </w:rPr>
              <w:fldChar w:fldCharType="begin"/>
            </w:r>
            <w:r>
              <w:rPr>
                <w:noProof/>
                <w:webHidden/>
              </w:rPr>
              <w:instrText xml:space="preserve"> PAGEREF _Toc185185143 \h </w:instrText>
            </w:r>
            <w:r>
              <w:rPr>
                <w:noProof/>
                <w:webHidden/>
              </w:rPr>
            </w:r>
            <w:r>
              <w:rPr>
                <w:noProof/>
                <w:webHidden/>
              </w:rPr>
              <w:fldChar w:fldCharType="separate"/>
            </w:r>
            <w:r>
              <w:rPr>
                <w:noProof/>
                <w:webHidden/>
              </w:rPr>
              <w:t>17</w:t>
            </w:r>
            <w:r>
              <w:rPr>
                <w:noProof/>
                <w:webHidden/>
              </w:rPr>
              <w:fldChar w:fldCharType="end"/>
            </w:r>
          </w:hyperlink>
        </w:p>
        <w:p w14:paraId="6093C000" w14:textId="69D808CE"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44" w:history="1">
            <w:r w:rsidRPr="00F37209">
              <w:rPr>
                <w:rStyle w:val="Hyperlink"/>
                <w:noProof/>
              </w:rPr>
              <w:t>4.2.2</w:t>
            </w:r>
            <w:r>
              <w:rPr>
                <w:rFonts w:eastAsiaTheme="minorEastAsia"/>
                <w:noProof/>
                <w:kern w:val="2"/>
                <w:sz w:val="24"/>
                <w:szCs w:val="24"/>
                <w:lang w:eastAsia="en-GB"/>
                <w14:ligatures w14:val="standardContextual"/>
              </w:rPr>
              <w:tab/>
            </w:r>
            <w:r w:rsidRPr="00F37209">
              <w:rPr>
                <w:rStyle w:val="Hyperlink"/>
                <w:noProof/>
              </w:rPr>
              <w:t>Steady-state Thermal</w:t>
            </w:r>
            <w:r>
              <w:rPr>
                <w:noProof/>
                <w:webHidden/>
              </w:rPr>
              <w:tab/>
            </w:r>
            <w:r>
              <w:rPr>
                <w:noProof/>
                <w:webHidden/>
              </w:rPr>
              <w:fldChar w:fldCharType="begin"/>
            </w:r>
            <w:r>
              <w:rPr>
                <w:noProof/>
                <w:webHidden/>
              </w:rPr>
              <w:instrText xml:space="preserve"> PAGEREF _Toc185185144 \h </w:instrText>
            </w:r>
            <w:r>
              <w:rPr>
                <w:noProof/>
                <w:webHidden/>
              </w:rPr>
            </w:r>
            <w:r>
              <w:rPr>
                <w:noProof/>
                <w:webHidden/>
              </w:rPr>
              <w:fldChar w:fldCharType="separate"/>
            </w:r>
            <w:r>
              <w:rPr>
                <w:noProof/>
                <w:webHidden/>
              </w:rPr>
              <w:t>18</w:t>
            </w:r>
            <w:r>
              <w:rPr>
                <w:noProof/>
                <w:webHidden/>
              </w:rPr>
              <w:fldChar w:fldCharType="end"/>
            </w:r>
          </w:hyperlink>
        </w:p>
        <w:p w14:paraId="1F399E1D" w14:textId="6B9B603A"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45" w:history="1">
            <w:r w:rsidRPr="00F37209">
              <w:rPr>
                <w:rStyle w:val="Hyperlink"/>
                <w:noProof/>
              </w:rPr>
              <w:t>4.2.3</w:t>
            </w:r>
            <w:r>
              <w:rPr>
                <w:rFonts w:eastAsiaTheme="minorEastAsia"/>
                <w:noProof/>
                <w:kern w:val="2"/>
                <w:sz w:val="24"/>
                <w:szCs w:val="24"/>
                <w:lang w:eastAsia="en-GB"/>
                <w14:ligatures w14:val="standardContextual"/>
              </w:rPr>
              <w:tab/>
            </w:r>
            <w:r w:rsidRPr="00F37209">
              <w:rPr>
                <w:rStyle w:val="Hyperlink"/>
                <w:noProof/>
              </w:rPr>
              <w:t>Static Structural Study</w:t>
            </w:r>
            <w:r>
              <w:rPr>
                <w:noProof/>
                <w:webHidden/>
              </w:rPr>
              <w:tab/>
            </w:r>
            <w:r>
              <w:rPr>
                <w:noProof/>
                <w:webHidden/>
              </w:rPr>
              <w:fldChar w:fldCharType="begin"/>
            </w:r>
            <w:r>
              <w:rPr>
                <w:noProof/>
                <w:webHidden/>
              </w:rPr>
              <w:instrText xml:space="preserve"> PAGEREF _Toc185185145 \h </w:instrText>
            </w:r>
            <w:r>
              <w:rPr>
                <w:noProof/>
                <w:webHidden/>
              </w:rPr>
            </w:r>
            <w:r>
              <w:rPr>
                <w:noProof/>
                <w:webHidden/>
              </w:rPr>
              <w:fldChar w:fldCharType="separate"/>
            </w:r>
            <w:r>
              <w:rPr>
                <w:noProof/>
                <w:webHidden/>
              </w:rPr>
              <w:t>19</w:t>
            </w:r>
            <w:r>
              <w:rPr>
                <w:noProof/>
                <w:webHidden/>
              </w:rPr>
              <w:fldChar w:fldCharType="end"/>
            </w:r>
          </w:hyperlink>
        </w:p>
        <w:p w14:paraId="00737769" w14:textId="36C557A9" w:rsidR="000A76B8" w:rsidRDefault="000A76B8">
          <w:pPr>
            <w:pStyle w:val="TOC2"/>
            <w:tabs>
              <w:tab w:val="left" w:pos="880"/>
              <w:tab w:val="right" w:leader="dot" w:pos="9016"/>
            </w:tabs>
            <w:rPr>
              <w:rFonts w:eastAsiaTheme="minorEastAsia"/>
              <w:b w:val="0"/>
              <w:bCs w:val="0"/>
              <w:noProof/>
              <w:kern w:val="2"/>
              <w:sz w:val="24"/>
              <w:szCs w:val="24"/>
              <w:lang w:eastAsia="en-GB"/>
              <w14:ligatures w14:val="standardContextual"/>
            </w:rPr>
          </w:pPr>
          <w:hyperlink w:anchor="_Toc185185146" w:history="1">
            <w:r w:rsidRPr="00F37209">
              <w:rPr>
                <w:rStyle w:val="Hyperlink"/>
                <w:noProof/>
              </w:rPr>
              <w:t>4.3</w:t>
            </w:r>
            <w:r>
              <w:rPr>
                <w:rFonts w:eastAsiaTheme="minorEastAsia"/>
                <w:b w:val="0"/>
                <w:bCs w:val="0"/>
                <w:noProof/>
                <w:kern w:val="2"/>
                <w:sz w:val="24"/>
                <w:szCs w:val="24"/>
                <w:lang w:eastAsia="en-GB"/>
                <w14:ligatures w14:val="standardContextual"/>
              </w:rPr>
              <w:tab/>
            </w:r>
            <w:r w:rsidRPr="00F37209">
              <w:rPr>
                <w:rStyle w:val="Hyperlink"/>
                <w:noProof/>
              </w:rPr>
              <w:t>Initial Testing Analysis</w:t>
            </w:r>
            <w:r>
              <w:rPr>
                <w:noProof/>
                <w:webHidden/>
              </w:rPr>
              <w:tab/>
            </w:r>
            <w:r>
              <w:rPr>
                <w:noProof/>
                <w:webHidden/>
              </w:rPr>
              <w:fldChar w:fldCharType="begin"/>
            </w:r>
            <w:r>
              <w:rPr>
                <w:noProof/>
                <w:webHidden/>
              </w:rPr>
              <w:instrText xml:space="preserve"> PAGEREF _Toc185185146 \h </w:instrText>
            </w:r>
            <w:r>
              <w:rPr>
                <w:noProof/>
                <w:webHidden/>
              </w:rPr>
            </w:r>
            <w:r>
              <w:rPr>
                <w:noProof/>
                <w:webHidden/>
              </w:rPr>
              <w:fldChar w:fldCharType="separate"/>
            </w:r>
            <w:r>
              <w:rPr>
                <w:noProof/>
                <w:webHidden/>
              </w:rPr>
              <w:t>20</w:t>
            </w:r>
            <w:r>
              <w:rPr>
                <w:noProof/>
                <w:webHidden/>
              </w:rPr>
              <w:fldChar w:fldCharType="end"/>
            </w:r>
          </w:hyperlink>
        </w:p>
        <w:p w14:paraId="68B8A573" w14:textId="42D4FB12"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47" w:history="1">
            <w:r w:rsidRPr="00F37209">
              <w:rPr>
                <w:rStyle w:val="Hyperlink"/>
                <w:noProof/>
              </w:rPr>
              <w:t>4.3.1</w:t>
            </w:r>
            <w:r>
              <w:rPr>
                <w:rFonts w:eastAsiaTheme="minorEastAsia"/>
                <w:noProof/>
                <w:kern w:val="2"/>
                <w:sz w:val="24"/>
                <w:szCs w:val="24"/>
                <w:lang w:eastAsia="en-GB"/>
                <w14:ligatures w14:val="standardContextual"/>
              </w:rPr>
              <w:tab/>
            </w:r>
            <w:r w:rsidRPr="00F37209">
              <w:rPr>
                <w:rStyle w:val="Hyperlink"/>
                <w:noProof/>
              </w:rPr>
              <w:t>Rigid Dynamics Results</w:t>
            </w:r>
            <w:r>
              <w:rPr>
                <w:noProof/>
                <w:webHidden/>
              </w:rPr>
              <w:tab/>
            </w:r>
            <w:r>
              <w:rPr>
                <w:noProof/>
                <w:webHidden/>
              </w:rPr>
              <w:fldChar w:fldCharType="begin"/>
            </w:r>
            <w:r>
              <w:rPr>
                <w:noProof/>
                <w:webHidden/>
              </w:rPr>
              <w:instrText xml:space="preserve"> PAGEREF _Toc185185147 \h </w:instrText>
            </w:r>
            <w:r>
              <w:rPr>
                <w:noProof/>
                <w:webHidden/>
              </w:rPr>
            </w:r>
            <w:r>
              <w:rPr>
                <w:noProof/>
                <w:webHidden/>
              </w:rPr>
              <w:fldChar w:fldCharType="separate"/>
            </w:r>
            <w:r>
              <w:rPr>
                <w:noProof/>
                <w:webHidden/>
              </w:rPr>
              <w:t>20</w:t>
            </w:r>
            <w:r>
              <w:rPr>
                <w:noProof/>
                <w:webHidden/>
              </w:rPr>
              <w:fldChar w:fldCharType="end"/>
            </w:r>
          </w:hyperlink>
        </w:p>
        <w:p w14:paraId="0EB0105D" w14:textId="5F895389"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48" w:history="1">
            <w:r w:rsidRPr="00F37209">
              <w:rPr>
                <w:rStyle w:val="Hyperlink"/>
                <w:noProof/>
              </w:rPr>
              <w:t>4.3.2</w:t>
            </w:r>
            <w:r>
              <w:rPr>
                <w:rFonts w:eastAsiaTheme="minorEastAsia"/>
                <w:noProof/>
                <w:kern w:val="2"/>
                <w:sz w:val="24"/>
                <w:szCs w:val="24"/>
                <w:lang w:eastAsia="en-GB"/>
                <w14:ligatures w14:val="standardContextual"/>
              </w:rPr>
              <w:tab/>
            </w:r>
            <w:r w:rsidRPr="00F37209">
              <w:rPr>
                <w:rStyle w:val="Hyperlink"/>
                <w:noProof/>
              </w:rPr>
              <w:t>Steady-State Thermal Results</w:t>
            </w:r>
            <w:r>
              <w:rPr>
                <w:noProof/>
                <w:webHidden/>
              </w:rPr>
              <w:tab/>
            </w:r>
            <w:r>
              <w:rPr>
                <w:noProof/>
                <w:webHidden/>
              </w:rPr>
              <w:fldChar w:fldCharType="begin"/>
            </w:r>
            <w:r>
              <w:rPr>
                <w:noProof/>
                <w:webHidden/>
              </w:rPr>
              <w:instrText xml:space="preserve"> PAGEREF _Toc185185148 \h </w:instrText>
            </w:r>
            <w:r>
              <w:rPr>
                <w:noProof/>
                <w:webHidden/>
              </w:rPr>
            </w:r>
            <w:r>
              <w:rPr>
                <w:noProof/>
                <w:webHidden/>
              </w:rPr>
              <w:fldChar w:fldCharType="separate"/>
            </w:r>
            <w:r>
              <w:rPr>
                <w:noProof/>
                <w:webHidden/>
              </w:rPr>
              <w:t>20</w:t>
            </w:r>
            <w:r>
              <w:rPr>
                <w:noProof/>
                <w:webHidden/>
              </w:rPr>
              <w:fldChar w:fldCharType="end"/>
            </w:r>
          </w:hyperlink>
        </w:p>
        <w:p w14:paraId="137067BA" w14:textId="7D4FC242"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49" w:history="1">
            <w:r w:rsidRPr="00F37209">
              <w:rPr>
                <w:rStyle w:val="Hyperlink"/>
                <w:noProof/>
              </w:rPr>
              <w:t>4.3.3</w:t>
            </w:r>
            <w:r>
              <w:rPr>
                <w:rFonts w:eastAsiaTheme="minorEastAsia"/>
                <w:noProof/>
                <w:kern w:val="2"/>
                <w:sz w:val="24"/>
                <w:szCs w:val="24"/>
                <w:lang w:eastAsia="en-GB"/>
                <w14:ligatures w14:val="standardContextual"/>
              </w:rPr>
              <w:tab/>
            </w:r>
            <w:r w:rsidRPr="00F37209">
              <w:rPr>
                <w:rStyle w:val="Hyperlink"/>
                <w:noProof/>
              </w:rPr>
              <w:t>Total Deformation</w:t>
            </w:r>
            <w:r>
              <w:rPr>
                <w:noProof/>
                <w:webHidden/>
              </w:rPr>
              <w:tab/>
            </w:r>
            <w:r>
              <w:rPr>
                <w:noProof/>
                <w:webHidden/>
              </w:rPr>
              <w:fldChar w:fldCharType="begin"/>
            </w:r>
            <w:r>
              <w:rPr>
                <w:noProof/>
                <w:webHidden/>
              </w:rPr>
              <w:instrText xml:space="preserve"> PAGEREF _Toc185185149 \h </w:instrText>
            </w:r>
            <w:r>
              <w:rPr>
                <w:noProof/>
                <w:webHidden/>
              </w:rPr>
            </w:r>
            <w:r>
              <w:rPr>
                <w:noProof/>
                <w:webHidden/>
              </w:rPr>
              <w:fldChar w:fldCharType="separate"/>
            </w:r>
            <w:r>
              <w:rPr>
                <w:noProof/>
                <w:webHidden/>
              </w:rPr>
              <w:t>21</w:t>
            </w:r>
            <w:r>
              <w:rPr>
                <w:noProof/>
                <w:webHidden/>
              </w:rPr>
              <w:fldChar w:fldCharType="end"/>
            </w:r>
          </w:hyperlink>
        </w:p>
        <w:p w14:paraId="5A47F6ED" w14:textId="420FC257" w:rsidR="000A76B8" w:rsidRDefault="000A76B8">
          <w:pPr>
            <w:pStyle w:val="TOC3"/>
            <w:tabs>
              <w:tab w:val="left" w:pos="1320"/>
              <w:tab w:val="right" w:leader="dot" w:pos="9016"/>
            </w:tabs>
            <w:rPr>
              <w:rFonts w:eastAsiaTheme="minorEastAsia"/>
              <w:noProof/>
              <w:kern w:val="2"/>
              <w:sz w:val="24"/>
              <w:szCs w:val="24"/>
              <w:lang w:eastAsia="en-GB"/>
              <w14:ligatures w14:val="standardContextual"/>
            </w:rPr>
          </w:pPr>
          <w:hyperlink w:anchor="_Toc185185150" w:history="1">
            <w:r w:rsidRPr="00F37209">
              <w:rPr>
                <w:rStyle w:val="Hyperlink"/>
                <w:noProof/>
              </w:rPr>
              <w:t>4.3.4</w:t>
            </w:r>
            <w:r>
              <w:rPr>
                <w:rFonts w:eastAsiaTheme="minorEastAsia"/>
                <w:noProof/>
                <w:kern w:val="2"/>
                <w:sz w:val="24"/>
                <w:szCs w:val="24"/>
                <w:lang w:eastAsia="en-GB"/>
                <w14:ligatures w14:val="standardContextual"/>
              </w:rPr>
              <w:tab/>
            </w:r>
            <w:r w:rsidRPr="00F37209">
              <w:rPr>
                <w:rStyle w:val="Hyperlink"/>
                <w:noProof/>
              </w:rPr>
              <w:t>Von-mises Stress</w:t>
            </w:r>
            <w:r>
              <w:rPr>
                <w:noProof/>
                <w:webHidden/>
              </w:rPr>
              <w:tab/>
            </w:r>
            <w:r>
              <w:rPr>
                <w:noProof/>
                <w:webHidden/>
              </w:rPr>
              <w:fldChar w:fldCharType="begin"/>
            </w:r>
            <w:r>
              <w:rPr>
                <w:noProof/>
                <w:webHidden/>
              </w:rPr>
              <w:instrText xml:space="preserve"> PAGEREF _Toc185185150 \h </w:instrText>
            </w:r>
            <w:r>
              <w:rPr>
                <w:noProof/>
                <w:webHidden/>
              </w:rPr>
            </w:r>
            <w:r>
              <w:rPr>
                <w:noProof/>
                <w:webHidden/>
              </w:rPr>
              <w:fldChar w:fldCharType="separate"/>
            </w:r>
            <w:r>
              <w:rPr>
                <w:noProof/>
                <w:webHidden/>
              </w:rPr>
              <w:t>22</w:t>
            </w:r>
            <w:r>
              <w:rPr>
                <w:noProof/>
                <w:webHidden/>
              </w:rPr>
              <w:fldChar w:fldCharType="end"/>
            </w:r>
          </w:hyperlink>
        </w:p>
        <w:p w14:paraId="15D8D052" w14:textId="125F9B49" w:rsidR="000A76B8" w:rsidRDefault="000A76B8">
          <w:pPr>
            <w:pStyle w:val="TOC1"/>
            <w:tabs>
              <w:tab w:val="right" w:leader="dot" w:pos="9016"/>
            </w:tabs>
            <w:rPr>
              <w:rFonts w:eastAsiaTheme="minorEastAsia"/>
              <w:b w:val="0"/>
              <w:bCs w:val="0"/>
              <w:i w:val="0"/>
              <w:iCs w:val="0"/>
              <w:noProof/>
              <w:kern w:val="2"/>
              <w:lang w:eastAsia="en-GB"/>
              <w14:ligatures w14:val="standardContextual"/>
            </w:rPr>
          </w:pPr>
          <w:hyperlink w:anchor="_Toc185185151" w:history="1">
            <w:r w:rsidRPr="00F37209">
              <w:rPr>
                <w:rStyle w:val="Hyperlink"/>
                <w:noProof/>
              </w:rPr>
              <w:t>5 Iterative Design Process</w:t>
            </w:r>
            <w:r>
              <w:rPr>
                <w:noProof/>
                <w:webHidden/>
              </w:rPr>
              <w:tab/>
            </w:r>
            <w:r>
              <w:rPr>
                <w:noProof/>
                <w:webHidden/>
              </w:rPr>
              <w:fldChar w:fldCharType="begin"/>
            </w:r>
            <w:r>
              <w:rPr>
                <w:noProof/>
                <w:webHidden/>
              </w:rPr>
              <w:instrText xml:space="preserve"> PAGEREF _Toc185185151 \h </w:instrText>
            </w:r>
            <w:r>
              <w:rPr>
                <w:noProof/>
                <w:webHidden/>
              </w:rPr>
            </w:r>
            <w:r>
              <w:rPr>
                <w:noProof/>
                <w:webHidden/>
              </w:rPr>
              <w:fldChar w:fldCharType="separate"/>
            </w:r>
            <w:r>
              <w:rPr>
                <w:noProof/>
                <w:webHidden/>
              </w:rPr>
              <w:t>23</w:t>
            </w:r>
            <w:r>
              <w:rPr>
                <w:noProof/>
                <w:webHidden/>
              </w:rPr>
              <w:fldChar w:fldCharType="end"/>
            </w:r>
          </w:hyperlink>
        </w:p>
        <w:p w14:paraId="39BC94AF" w14:textId="29525A19" w:rsidR="000A76B8" w:rsidRDefault="000A76B8">
          <w:pPr>
            <w:pStyle w:val="TOC2"/>
            <w:tabs>
              <w:tab w:val="right" w:leader="dot" w:pos="9016"/>
            </w:tabs>
            <w:rPr>
              <w:rFonts w:eastAsiaTheme="minorEastAsia"/>
              <w:b w:val="0"/>
              <w:bCs w:val="0"/>
              <w:noProof/>
              <w:kern w:val="2"/>
              <w:sz w:val="24"/>
              <w:szCs w:val="24"/>
              <w:lang w:eastAsia="en-GB"/>
              <w14:ligatures w14:val="standardContextual"/>
            </w:rPr>
          </w:pPr>
          <w:hyperlink w:anchor="_Toc185185152" w:history="1">
            <w:r w:rsidRPr="00F37209">
              <w:rPr>
                <w:rStyle w:val="Hyperlink"/>
                <w:noProof/>
              </w:rPr>
              <w:t>5.1 Rendition 1</w:t>
            </w:r>
            <w:r>
              <w:rPr>
                <w:noProof/>
                <w:webHidden/>
              </w:rPr>
              <w:tab/>
            </w:r>
            <w:r>
              <w:rPr>
                <w:noProof/>
                <w:webHidden/>
              </w:rPr>
              <w:fldChar w:fldCharType="begin"/>
            </w:r>
            <w:r>
              <w:rPr>
                <w:noProof/>
                <w:webHidden/>
              </w:rPr>
              <w:instrText xml:space="preserve"> PAGEREF _Toc185185152 \h </w:instrText>
            </w:r>
            <w:r>
              <w:rPr>
                <w:noProof/>
                <w:webHidden/>
              </w:rPr>
            </w:r>
            <w:r>
              <w:rPr>
                <w:noProof/>
                <w:webHidden/>
              </w:rPr>
              <w:fldChar w:fldCharType="separate"/>
            </w:r>
            <w:r>
              <w:rPr>
                <w:noProof/>
                <w:webHidden/>
              </w:rPr>
              <w:t>23</w:t>
            </w:r>
            <w:r>
              <w:rPr>
                <w:noProof/>
                <w:webHidden/>
              </w:rPr>
              <w:fldChar w:fldCharType="end"/>
            </w:r>
          </w:hyperlink>
        </w:p>
        <w:p w14:paraId="12A0CE93" w14:textId="4E6C5E8D" w:rsidR="000A76B8" w:rsidRDefault="000A76B8">
          <w:pPr>
            <w:pStyle w:val="TOC2"/>
            <w:tabs>
              <w:tab w:val="right" w:leader="dot" w:pos="9016"/>
            </w:tabs>
            <w:rPr>
              <w:rFonts w:eastAsiaTheme="minorEastAsia"/>
              <w:b w:val="0"/>
              <w:bCs w:val="0"/>
              <w:noProof/>
              <w:kern w:val="2"/>
              <w:sz w:val="24"/>
              <w:szCs w:val="24"/>
              <w:lang w:eastAsia="en-GB"/>
              <w14:ligatures w14:val="standardContextual"/>
            </w:rPr>
          </w:pPr>
          <w:hyperlink w:anchor="_Toc185185153" w:history="1">
            <w:r w:rsidRPr="00F37209">
              <w:rPr>
                <w:rStyle w:val="Hyperlink"/>
                <w:noProof/>
              </w:rPr>
              <w:t>5.2 Rendition 2</w:t>
            </w:r>
            <w:r>
              <w:rPr>
                <w:noProof/>
                <w:webHidden/>
              </w:rPr>
              <w:tab/>
            </w:r>
            <w:r>
              <w:rPr>
                <w:noProof/>
                <w:webHidden/>
              </w:rPr>
              <w:fldChar w:fldCharType="begin"/>
            </w:r>
            <w:r>
              <w:rPr>
                <w:noProof/>
                <w:webHidden/>
              </w:rPr>
              <w:instrText xml:space="preserve"> PAGEREF _Toc185185153 \h </w:instrText>
            </w:r>
            <w:r>
              <w:rPr>
                <w:noProof/>
                <w:webHidden/>
              </w:rPr>
            </w:r>
            <w:r>
              <w:rPr>
                <w:noProof/>
                <w:webHidden/>
              </w:rPr>
              <w:fldChar w:fldCharType="separate"/>
            </w:r>
            <w:r>
              <w:rPr>
                <w:noProof/>
                <w:webHidden/>
              </w:rPr>
              <w:t>24</w:t>
            </w:r>
            <w:r>
              <w:rPr>
                <w:noProof/>
                <w:webHidden/>
              </w:rPr>
              <w:fldChar w:fldCharType="end"/>
            </w:r>
          </w:hyperlink>
        </w:p>
        <w:p w14:paraId="3E219E71" w14:textId="1B85595B" w:rsidR="000A76B8" w:rsidRDefault="000A76B8">
          <w:pPr>
            <w:pStyle w:val="TOC2"/>
            <w:tabs>
              <w:tab w:val="right" w:leader="dot" w:pos="9016"/>
            </w:tabs>
            <w:rPr>
              <w:rFonts w:eastAsiaTheme="minorEastAsia"/>
              <w:b w:val="0"/>
              <w:bCs w:val="0"/>
              <w:noProof/>
              <w:kern w:val="2"/>
              <w:sz w:val="24"/>
              <w:szCs w:val="24"/>
              <w:lang w:eastAsia="en-GB"/>
              <w14:ligatures w14:val="standardContextual"/>
            </w:rPr>
          </w:pPr>
          <w:hyperlink w:anchor="_Toc185185154" w:history="1">
            <w:r w:rsidRPr="00F37209">
              <w:rPr>
                <w:rStyle w:val="Hyperlink"/>
                <w:noProof/>
              </w:rPr>
              <w:t>5.3 Topology Optimization</w:t>
            </w:r>
            <w:r>
              <w:rPr>
                <w:noProof/>
                <w:webHidden/>
              </w:rPr>
              <w:tab/>
            </w:r>
            <w:r>
              <w:rPr>
                <w:noProof/>
                <w:webHidden/>
              </w:rPr>
              <w:fldChar w:fldCharType="begin"/>
            </w:r>
            <w:r>
              <w:rPr>
                <w:noProof/>
                <w:webHidden/>
              </w:rPr>
              <w:instrText xml:space="preserve"> PAGEREF _Toc185185154 \h </w:instrText>
            </w:r>
            <w:r>
              <w:rPr>
                <w:noProof/>
                <w:webHidden/>
              </w:rPr>
            </w:r>
            <w:r>
              <w:rPr>
                <w:noProof/>
                <w:webHidden/>
              </w:rPr>
              <w:fldChar w:fldCharType="separate"/>
            </w:r>
            <w:r>
              <w:rPr>
                <w:noProof/>
                <w:webHidden/>
              </w:rPr>
              <w:t>25</w:t>
            </w:r>
            <w:r>
              <w:rPr>
                <w:noProof/>
                <w:webHidden/>
              </w:rPr>
              <w:fldChar w:fldCharType="end"/>
            </w:r>
          </w:hyperlink>
        </w:p>
        <w:p w14:paraId="2AC82201" w14:textId="6A47D5EE" w:rsidR="000A76B8" w:rsidRDefault="000A76B8">
          <w:pPr>
            <w:pStyle w:val="TOC3"/>
            <w:tabs>
              <w:tab w:val="right" w:leader="dot" w:pos="9016"/>
            </w:tabs>
            <w:rPr>
              <w:rFonts w:eastAsiaTheme="minorEastAsia"/>
              <w:noProof/>
              <w:kern w:val="2"/>
              <w:sz w:val="24"/>
              <w:szCs w:val="24"/>
              <w:lang w:eastAsia="en-GB"/>
              <w14:ligatures w14:val="standardContextual"/>
            </w:rPr>
          </w:pPr>
          <w:hyperlink w:anchor="_Toc185185155" w:history="1">
            <w:r w:rsidRPr="00F37209">
              <w:rPr>
                <w:rStyle w:val="Hyperlink"/>
                <w:noProof/>
              </w:rPr>
              <w:t>5.3.1 Boundary Conditions</w:t>
            </w:r>
            <w:r>
              <w:rPr>
                <w:noProof/>
                <w:webHidden/>
              </w:rPr>
              <w:tab/>
            </w:r>
            <w:r>
              <w:rPr>
                <w:noProof/>
                <w:webHidden/>
              </w:rPr>
              <w:fldChar w:fldCharType="begin"/>
            </w:r>
            <w:r>
              <w:rPr>
                <w:noProof/>
                <w:webHidden/>
              </w:rPr>
              <w:instrText xml:space="preserve"> PAGEREF _Toc185185155 \h </w:instrText>
            </w:r>
            <w:r>
              <w:rPr>
                <w:noProof/>
                <w:webHidden/>
              </w:rPr>
            </w:r>
            <w:r>
              <w:rPr>
                <w:noProof/>
                <w:webHidden/>
              </w:rPr>
              <w:fldChar w:fldCharType="separate"/>
            </w:r>
            <w:r>
              <w:rPr>
                <w:noProof/>
                <w:webHidden/>
              </w:rPr>
              <w:t>25</w:t>
            </w:r>
            <w:r>
              <w:rPr>
                <w:noProof/>
                <w:webHidden/>
              </w:rPr>
              <w:fldChar w:fldCharType="end"/>
            </w:r>
          </w:hyperlink>
        </w:p>
        <w:p w14:paraId="5ACD48BE" w14:textId="600FD5B5" w:rsidR="000A76B8" w:rsidRDefault="000A76B8">
          <w:pPr>
            <w:pStyle w:val="TOC3"/>
            <w:tabs>
              <w:tab w:val="right" w:leader="dot" w:pos="9016"/>
            </w:tabs>
            <w:rPr>
              <w:rFonts w:eastAsiaTheme="minorEastAsia"/>
              <w:noProof/>
              <w:kern w:val="2"/>
              <w:sz w:val="24"/>
              <w:szCs w:val="24"/>
              <w:lang w:eastAsia="en-GB"/>
              <w14:ligatures w14:val="standardContextual"/>
            </w:rPr>
          </w:pPr>
          <w:hyperlink w:anchor="_Toc185185156" w:history="1">
            <w:r w:rsidRPr="00F37209">
              <w:rPr>
                <w:rStyle w:val="Hyperlink"/>
                <w:noProof/>
              </w:rPr>
              <w:t>5.3.2 Topology results</w:t>
            </w:r>
            <w:r>
              <w:rPr>
                <w:noProof/>
                <w:webHidden/>
              </w:rPr>
              <w:tab/>
            </w:r>
            <w:r>
              <w:rPr>
                <w:noProof/>
                <w:webHidden/>
              </w:rPr>
              <w:fldChar w:fldCharType="begin"/>
            </w:r>
            <w:r>
              <w:rPr>
                <w:noProof/>
                <w:webHidden/>
              </w:rPr>
              <w:instrText xml:space="preserve"> PAGEREF _Toc185185156 \h </w:instrText>
            </w:r>
            <w:r>
              <w:rPr>
                <w:noProof/>
                <w:webHidden/>
              </w:rPr>
            </w:r>
            <w:r>
              <w:rPr>
                <w:noProof/>
                <w:webHidden/>
              </w:rPr>
              <w:fldChar w:fldCharType="separate"/>
            </w:r>
            <w:r>
              <w:rPr>
                <w:noProof/>
                <w:webHidden/>
              </w:rPr>
              <w:t>26</w:t>
            </w:r>
            <w:r>
              <w:rPr>
                <w:noProof/>
                <w:webHidden/>
              </w:rPr>
              <w:fldChar w:fldCharType="end"/>
            </w:r>
          </w:hyperlink>
        </w:p>
        <w:p w14:paraId="106C8CB3" w14:textId="6DFFC90E" w:rsidR="000A76B8" w:rsidRDefault="000A76B8">
          <w:pPr>
            <w:pStyle w:val="TOC2"/>
            <w:tabs>
              <w:tab w:val="right" w:leader="dot" w:pos="9016"/>
            </w:tabs>
            <w:rPr>
              <w:rFonts w:eastAsiaTheme="minorEastAsia"/>
              <w:b w:val="0"/>
              <w:bCs w:val="0"/>
              <w:noProof/>
              <w:kern w:val="2"/>
              <w:sz w:val="24"/>
              <w:szCs w:val="24"/>
              <w:lang w:eastAsia="en-GB"/>
              <w14:ligatures w14:val="standardContextual"/>
            </w:rPr>
          </w:pPr>
          <w:hyperlink w:anchor="_Toc185185157" w:history="1">
            <w:r w:rsidRPr="00F37209">
              <w:rPr>
                <w:rStyle w:val="Hyperlink"/>
                <w:noProof/>
              </w:rPr>
              <w:t>5.4 Rendition 3 (Topology Optimized)</w:t>
            </w:r>
            <w:r>
              <w:rPr>
                <w:noProof/>
                <w:webHidden/>
              </w:rPr>
              <w:tab/>
            </w:r>
            <w:r>
              <w:rPr>
                <w:noProof/>
                <w:webHidden/>
              </w:rPr>
              <w:fldChar w:fldCharType="begin"/>
            </w:r>
            <w:r>
              <w:rPr>
                <w:noProof/>
                <w:webHidden/>
              </w:rPr>
              <w:instrText xml:space="preserve"> PAGEREF _Toc185185157 \h </w:instrText>
            </w:r>
            <w:r>
              <w:rPr>
                <w:noProof/>
                <w:webHidden/>
              </w:rPr>
            </w:r>
            <w:r>
              <w:rPr>
                <w:noProof/>
                <w:webHidden/>
              </w:rPr>
              <w:fldChar w:fldCharType="separate"/>
            </w:r>
            <w:r>
              <w:rPr>
                <w:noProof/>
                <w:webHidden/>
              </w:rPr>
              <w:t>27</w:t>
            </w:r>
            <w:r>
              <w:rPr>
                <w:noProof/>
                <w:webHidden/>
              </w:rPr>
              <w:fldChar w:fldCharType="end"/>
            </w:r>
          </w:hyperlink>
        </w:p>
        <w:p w14:paraId="2F5E632E" w14:textId="1B70CFEF" w:rsidR="000A76B8" w:rsidRDefault="000A76B8">
          <w:pPr>
            <w:pStyle w:val="TOC1"/>
            <w:tabs>
              <w:tab w:val="right" w:leader="dot" w:pos="9016"/>
            </w:tabs>
            <w:rPr>
              <w:rFonts w:eastAsiaTheme="minorEastAsia"/>
              <w:b w:val="0"/>
              <w:bCs w:val="0"/>
              <w:i w:val="0"/>
              <w:iCs w:val="0"/>
              <w:noProof/>
              <w:kern w:val="2"/>
              <w:lang w:eastAsia="en-GB"/>
              <w14:ligatures w14:val="standardContextual"/>
            </w:rPr>
          </w:pPr>
          <w:hyperlink w:anchor="_Toc185185158" w:history="1">
            <w:r w:rsidRPr="00F37209">
              <w:rPr>
                <w:rStyle w:val="Hyperlink"/>
                <w:noProof/>
              </w:rPr>
              <w:t>6 Conclusion</w:t>
            </w:r>
            <w:r>
              <w:rPr>
                <w:noProof/>
                <w:webHidden/>
              </w:rPr>
              <w:tab/>
            </w:r>
            <w:r>
              <w:rPr>
                <w:noProof/>
                <w:webHidden/>
              </w:rPr>
              <w:fldChar w:fldCharType="begin"/>
            </w:r>
            <w:r>
              <w:rPr>
                <w:noProof/>
                <w:webHidden/>
              </w:rPr>
              <w:instrText xml:space="preserve"> PAGEREF _Toc185185158 \h </w:instrText>
            </w:r>
            <w:r>
              <w:rPr>
                <w:noProof/>
                <w:webHidden/>
              </w:rPr>
            </w:r>
            <w:r>
              <w:rPr>
                <w:noProof/>
                <w:webHidden/>
              </w:rPr>
              <w:fldChar w:fldCharType="separate"/>
            </w:r>
            <w:r>
              <w:rPr>
                <w:noProof/>
                <w:webHidden/>
              </w:rPr>
              <w:t>28</w:t>
            </w:r>
            <w:r>
              <w:rPr>
                <w:noProof/>
                <w:webHidden/>
              </w:rPr>
              <w:fldChar w:fldCharType="end"/>
            </w:r>
          </w:hyperlink>
        </w:p>
        <w:p w14:paraId="530F9F5F" w14:textId="45DEA9C5" w:rsidR="000A76B8" w:rsidRDefault="000A76B8">
          <w:pPr>
            <w:pStyle w:val="TOC1"/>
            <w:tabs>
              <w:tab w:val="right" w:leader="dot" w:pos="9016"/>
            </w:tabs>
            <w:rPr>
              <w:rFonts w:eastAsiaTheme="minorEastAsia"/>
              <w:b w:val="0"/>
              <w:bCs w:val="0"/>
              <w:i w:val="0"/>
              <w:iCs w:val="0"/>
              <w:noProof/>
              <w:kern w:val="2"/>
              <w:lang w:eastAsia="en-GB"/>
              <w14:ligatures w14:val="standardContextual"/>
            </w:rPr>
          </w:pPr>
          <w:hyperlink w:anchor="_Toc185185159" w:history="1">
            <w:r w:rsidRPr="00F37209">
              <w:rPr>
                <w:rStyle w:val="Hyperlink"/>
                <w:noProof/>
              </w:rPr>
              <w:t>Bibliography</w:t>
            </w:r>
            <w:r>
              <w:rPr>
                <w:noProof/>
                <w:webHidden/>
              </w:rPr>
              <w:tab/>
            </w:r>
            <w:r>
              <w:rPr>
                <w:noProof/>
                <w:webHidden/>
              </w:rPr>
              <w:fldChar w:fldCharType="begin"/>
            </w:r>
            <w:r>
              <w:rPr>
                <w:noProof/>
                <w:webHidden/>
              </w:rPr>
              <w:instrText xml:space="preserve"> PAGEREF _Toc185185159 \h </w:instrText>
            </w:r>
            <w:r>
              <w:rPr>
                <w:noProof/>
                <w:webHidden/>
              </w:rPr>
            </w:r>
            <w:r>
              <w:rPr>
                <w:noProof/>
                <w:webHidden/>
              </w:rPr>
              <w:fldChar w:fldCharType="separate"/>
            </w:r>
            <w:r>
              <w:rPr>
                <w:noProof/>
                <w:webHidden/>
              </w:rPr>
              <w:t>29</w:t>
            </w:r>
            <w:r>
              <w:rPr>
                <w:noProof/>
                <w:webHidden/>
              </w:rPr>
              <w:fldChar w:fldCharType="end"/>
            </w:r>
          </w:hyperlink>
        </w:p>
        <w:p w14:paraId="298A0A34" w14:textId="1961DA2D" w:rsidR="00E8745E" w:rsidRDefault="00E8745E">
          <w:r>
            <w:rPr>
              <w:b/>
              <w:bCs/>
              <w:noProof/>
            </w:rPr>
            <w:fldChar w:fldCharType="end"/>
          </w:r>
        </w:p>
      </w:sdtContent>
    </w:sdt>
    <w:p w14:paraId="1CF72267" w14:textId="1EBC8790" w:rsidR="00E8745E" w:rsidRDefault="00E8745E">
      <w:pPr>
        <w:spacing w:after="160" w:line="278" w:lineRule="auto"/>
        <w:jc w:val="left"/>
        <w:rPr>
          <w:rFonts w:ascii="Arial" w:hAnsi="Arial" w:cs="Arial"/>
          <w:sz w:val="32"/>
          <w:szCs w:val="32"/>
        </w:rPr>
      </w:pPr>
      <w:r>
        <w:rPr>
          <w:rFonts w:ascii="Arial" w:hAnsi="Arial" w:cs="Arial"/>
          <w:sz w:val="32"/>
          <w:szCs w:val="32"/>
        </w:rPr>
        <w:br w:type="page"/>
      </w:r>
    </w:p>
    <w:p w14:paraId="60BD20B6" w14:textId="35407DA9" w:rsidR="00941FA7" w:rsidRDefault="00941FA7" w:rsidP="00941FA7">
      <w:pPr>
        <w:pStyle w:val="Heading1"/>
      </w:pPr>
      <w:bookmarkStart w:id="0" w:name="_Toc185185128"/>
      <w:r>
        <w:lastRenderedPageBreak/>
        <w:t>Table of Figures</w:t>
      </w:r>
      <w:bookmarkEnd w:id="0"/>
    </w:p>
    <w:p w14:paraId="52F1BD6E" w14:textId="72335E27" w:rsidR="00941FA7" w:rsidRPr="00941FA7" w:rsidRDefault="00684B65" w:rsidP="00941FA7">
      <w:r>
        <w:t xml:space="preserve"> </w:t>
      </w:r>
    </w:p>
    <w:p w14:paraId="76AB1BE1" w14:textId="2E53E123" w:rsidR="000A76B8" w:rsidRDefault="00E8745E">
      <w:pPr>
        <w:pStyle w:val="TableofFigures"/>
        <w:tabs>
          <w:tab w:val="right" w:leader="dot" w:pos="9016"/>
        </w:tabs>
        <w:rPr>
          <w:rFonts w:eastAsiaTheme="minorEastAsia"/>
          <w:noProof/>
          <w:kern w:val="2"/>
          <w:sz w:val="24"/>
          <w:lang w:eastAsia="en-GB"/>
          <w14:ligatures w14:val="standardContextual"/>
        </w:rPr>
      </w:pPr>
      <w:r>
        <w:rPr>
          <w:rFonts w:ascii="Arial" w:hAnsi="Arial" w:cs="Arial"/>
          <w:sz w:val="32"/>
          <w:szCs w:val="32"/>
        </w:rPr>
        <w:fldChar w:fldCharType="begin"/>
      </w:r>
      <w:r>
        <w:rPr>
          <w:rFonts w:ascii="Arial" w:hAnsi="Arial" w:cs="Arial"/>
          <w:sz w:val="32"/>
          <w:szCs w:val="32"/>
        </w:rPr>
        <w:instrText xml:space="preserve"> TOC \h \z \c "Figure" </w:instrText>
      </w:r>
      <w:r>
        <w:rPr>
          <w:rFonts w:ascii="Arial" w:hAnsi="Arial" w:cs="Arial"/>
          <w:sz w:val="32"/>
          <w:szCs w:val="32"/>
        </w:rPr>
        <w:fldChar w:fldCharType="separate"/>
      </w:r>
      <w:hyperlink w:anchor="_Toc185185101" w:history="1">
        <w:r w:rsidR="000A76B8" w:rsidRPr="002E13B4">
          <w:rPr>
            <w:rStyle w:val="Hyperlink"/>
            <w:noProof/>
          </w:rPr>
          <w:t>Figure 1ANSYS FEA Flowchart (FASTWAY ENGINEERING, 2015)</w:t>
        </w:r>
        <w:r w:rsidR="000A76B8">
          <w:rPr>
            <w:noProof/>
            <w:webHidden/>
          </w:rPr>
          <w:tab/>
        </w:r>
        <w:r w:rsidR="000A76B8">
          <w:rPr>
            <w:noProof/>
            <w:webHidden/>
          </w:rPr>
          <w:fldChar w:fldCharType="begin"/>
        </w:r>
        <w:r w:rsidR="000A76B8">
          <w:rPr>
            <w:noProof/>
            <w:webHidden/>
          </w:rPr>
          <w:instrText xml:space="preserve"> PAGEREF _Toc185185101 \h </w:instrText>
        </w:r>
        <w:r w:rsidR="000A76B8">
          <w:rPr>
            <w:noProof/>
            <w:webHidden/>
          </w:rPr>
        </w:r>
        <w:r w:rsidR="000A76B8">
          <w:rPr>
            <w:noProof/>
            <w:webHidden/>
          </w:rPr>
          <w:fldChar w:fldCharType="separate"/>
        </w:r>
        <w:r w:rsidR="000A76B8">
          <w:rPr>
            <w:noProof/>
            <w:webHidden/>
          </w:rPr>
          <w:t>7</w:t>
        </w:r>
        <w:r w:rsidR="000A76B8">
          <w:rPr>
            <w:noProof/>
            <w:webHidden/>
          </w:rPr>
          <w:fldChar w:fldCharType="end"/>
        </w:r>
      </w:hyperlink>
    </w:p>
    <w:p w14:paraId="1D5975DC" w14:textId="40926ED4"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2" w:history="1">
        <w:r w:rsidRPr="002E13B4">
          <w:rPr>
            <w:rStyle w:val="Hyperlink"/>
            <w:noProof/>
          </w:rPr>
          <w:t>Figure 2 Cantilever Beam Diagram (Dlubal, 2016)</w:t>
        </w:r>
        <w:r>
          <w:rPr>
            <w:noProof/>
            <w:webHidden/>
          </w:rPr>
          <w:tab/>
        </w:r>
        <w:r>
          <w:rPr>
            <w:noProof/>
            <w:webHidden/>
          </w:rPr>
          <w:fldChar w:fldCharType="begin"/>
        </w:r>
        <w:r>
          <w:rPr>
            <w:noProof/>
            <w:webHidden/>
          </w:rPr>
          <w:instrText xml:space="preserve"> PAGEREF _Toc185185102 \h </w:instrText>
        </w:r>
        <w:r>
          <w:rPr>
            <w:noProof/>
            <w:webHidden/>
          </w:rPr>
        </w:r>
        <w:r>
          <w:rPr>
            <w:noProof/>
            <w:webHidden/>
          </w:rPr>
          <w:fldChar w:fldCharType="separate"/>
        </w:r>
        <w:r>
          <w:rPr>
            <w:noProof/>
            <w:webHidden/>
          </w:rPr>
          <w:t>9</w:t>
        </w:r>
        <w:r>
          <w:rPr>
            <w:noProof/>
            <w:webHidden/>
          </w:rPr>
          <w:fldChar w:fldCharType="end"/>
        </w:r>
      </w:hyperlink>
    </w:p>
    <w:p w14:paraId="0C0B3ACA" w14:textId="308F6C1F"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3" w:history="1">
        <w:r w:rsidRPr="002E13B4">
          <w:rPr>
            <w:rStyle w:val="Hyperlink"/>
            <w:noProof/>
          </w:rPr>
          <w:t>Figure 3 Study Parameters for Cantilever Beam (Dlubal, 2016)</w:t>
        </w:r>
        <w:r>
          <w:rPr>
            <w:noProof/>
            <w:webHidden/>
          </w:rPr>
          <w:tab/>
        </w:r>
        <w:r>
          <w:rPr>
            <w:noProof/>
            <w:webHidden/>
          </w:rPr>
          <w:fldChar w:fldCharType="begin"/>
        </w:r>
        <w:r>
          <w:rPr>
            <w:noProof/>
            <w:webHidden/>
          </w:rPr>
          <w:instrText xml:space="preserve"> PAGEREF _Toc185185103 \h </w:instrText>
        </w:r>
        <w:r>
          <w:rPr>
            <w:noProof/>
            <w:webHidden/>
          </w:rPr>
        </w:r>
        <w:r>
          <w:rPr>
            <w:noProof/>
            <w:webHidden/>
          </w:rPr>
          <w:fldChar w:fldCharType="separate"/>
        </w:r>
        <w:r>
          <w:rPr>
            <w:noProof/>
            <w:webHidden/>
          </w:rPr>
          <w:t>10</w:t>
        </w:r>
        <w:r>
          <w:rPr>
            <w:noProof/>
            <w:webHidden/>
          </w:rPr>
          <w:fldChar w:fldCharType="end"/>
        </w:r>
      </w:hyperlink>
    </w:p>
    <w:p w14:paraId="25DAFDE6" w14:textId="5B771AB7"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4" w:history="1">
        <w:r w:rsidRPr="002E13B4">
          <w:rPr>
            <w:rStyle w:val="Hyperlink"/>
            <w:noProof/>
          </w:rPr>
          <w:t>Figure 4 Percentage Difference at Varying Mesh Sizes of Cantilever Beam</w:t>
        </w:r>
        <w:r>
          <w:rPr>
            <w:noProof/>
            <w:webHidden/>
          </w:rPr>
          <w:tab/>
        </w:r>
        <w:r>
          <w:rPr>
            <w:noProof/>
            <w:webHidden/>
          </w:rPr>
          <w:fldChar w:fldCharType="begin"/>
        </w:r>
        <w:r>
          <w:rPr>
            <w:noProof/>
            <w:webHidden/>
          </w:rPr>
          <w:instrText xml:space="preserve"> PAGEREF _Toc185185104 \h </w:instrText>
        </w:r>
        <w:r>
          <w:rPr>
            <w:noProof/>
            <w:webHidden/>
          </w:rPr>
        </w:r>
        <w:r>
          <w:rPr>
            <w:noProof/>
            <w:webHidden/>
          </w:rPr>
          <w:fldChar w:fldCharType="separate"/>
        </w:r>
        <w:r>
          <w:rPr>
            <w:noProof/>
            <w:webHidden/>
          </w:rPr>
          <w:t>11</w:t>
        </w:r>
        <w:r>
          <w:rPr>
            <w:noProof/>
            <w:webHidden/>
          </w:rPr>
          <w:fldChar w:fldCharType="end"/>
        </w:r>
      </w:hyperlink>
    </w:p>
    <w:p w14:paraId="5D4B21F7" w14:textId="1D775068"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5" w:history="1">
        <w:r w:rsidRPr="002E13B4">
          <w:rPr>
            <w:rStyle w:val="Hyperlink"/>
            <w:noProof/>
          </w:rPr>
          <w:t>Figure 5 Cantilever Beam Solution</w:t>
        </w:r>
        <w:r>
          <w:rPr>
            <w:noProof/>
            <w:webHidden/>
          </w:rPr>
          <w:tab/>
        </w:r>
        <w:r>
          <w:rPr>
            <w:noProof/>
            <w:webHidden/>
          </w:rPr>
          <w:fldChar w:fldCharType="begin"/>
        </w:r>
        <w:r>
          <w:rPr>
            <w:noProof/>
            <w:webHidden/>
          </w:rPr>
          <w:instrText xml:space="preserve"> PAGEREF _Toc185185105 \h </w:instrText>
        </w:r>
        <w:r>
          <w:rPr>
            <w:noProof/>
            <w:webHidden/>
          </w:rPr>
        </w:r>
        <w:r>
          <w:rPr>
            <w:noProof/>
            <w:webHidden/>
          </w:rPr>
          <w:fldChar w:fldCharType="separate"/>
        </w:r>
        <w:r>
          <w:rPr>
            <w:noProof/>
            <w:webHidden/>
          </w:rPr>
          <w:t>12</w:t>
        </w:r>
        <w:r>
          <w:rPr>
            <w:noProof/>
            <w:webHidden/>
          </w:rPr>
          <w:fldChar w:fldCharType="end"/>
        </w:r>
      </w:hyperlink>
    </w:p>
    <w:p w14:paraId="2662F086" w14:textId="0F92F8C7"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6" w:history="1">
        <w:r w:rsidRPr="002E13B4">
          <w:rPr>
            <w:rStyle w:val="Hyperlink"/>
            <w:noProof/>
          </w:rPr>
          <w:t>Figure 6 Diagram of Bimetallic Strip (Dlubal, 2018)</w:t>
        </w:r>
        <w:r>
          <w:rPr>
            <w:noProof/>
            <w:webHidden/>
          </w:rPr>
          <w:tab/>
        </w:r>
        <w:r>
          <w:rPr>
            <w:noProof/>
            <w:webHidden/>
          </w:rPr>
          <w:fldChar w:fldCharType="begin"/>
        </w:r>
        <w:r>
          <w:rPr>
            <w:noProof/>
            <w:webHidden/>
          </w:rPr>
          <w:instrText xml:space="preserve"> PAGEREF _Toc185185106 \h </w:instrText>
        </w:r>
        <w:r>
          <w:rPr>
            <w:noProof/>
            <w:webHidden/>
          </w:rPr>
        </w:r>
        <w:r>
          <w:rPr>
            <w:noProof/>
            <w:webHidden/>
          </w:rPr>
          <w:fldChar w:fldCharType="separate"/>
        </w:r>
        <w:r>
          <w:rPr>
            <w:noProof/>
            <w:webHidden/>
          </w:rPr>
          <w:t>12</w:t>
        </w:r>
        <w:r>
          <w:rPr>
            <w:noProof/>
            <w:webHidden/>
          </w:rPr>
          <w:fldChar w:fldCharType="end"/>
        </w:r>
      </w:hyperlink>
    </w:p>
    <w:p w14:paraId="3CB21ED2" w14:textId="64D4D1E5"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7" w:history="1">
        <w:r w:rsidRPr="002E13B4">
          <w:rPr>
            <w:rStyle w:val="Hyperlink"/>
            <w:noProof/>
          </w:rPr>
          <w:t>Figure 7 Study Parameters for Bimetallic Strip (Dlubal, 2018)</w:t>
        </w:r>
        <w:r>
          <w:rPr>
            <w:noProof/>
            <w:webHidden/>
          </w:rPr>
          <w:tab/>
        </w:r>
        <w:r>
          <w:rPr>
            <w:noProof/>
            <w:webHidden/>
          </w:rPr>
          <w:fldChar w:fldCharType="begin"/>
        </w:r>
        <w:r>
          <w:rPr>
            <w:noProof/>
            <w:webHidden/>
          </w:rPr>
          <w:instrText xml:space="preserve"> PAGEREF _Toc185185107 \h </w:instrText>
        </w:r>
        <w:r>
          <w:rPr>
            <w:noProof/>
            <w:webHidden/>
          </w:rPr>
        </w:r>
        <w:r>
          <w:rPr>
            <w:noProof/>
            <w:webHidden/>
          </w:rPr>
          <w:fldChar w:fldCharType="separate"/>
        </w:r>
        <w:r>
          <w:rPr>
            <w:noProof/>
            <w:webHidden/>
          </w:rPr>
          <w:t>13</w:t>
        </w:r>
        <w:r>
          <w:rPr>
            <w:noProof/>
            <w:webHidden/>
          </w:rPr>
          <w:fldChar w:fldCharType="end"/>
        </w:r>
      </w:hyperlink>
    </w:p>
    <w:p w14:paraId="18552579" w14:textId="41ACFBD6"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8" w:history="1">
        <w:r w:rsidRPr="002E13B4">
          <w:rPr>
            <w:rStyle w:val="Hyperlink"/>
            <w:noProof/>
          </w:rPr>
          <w:t>Figure 8 Percentage Difference at Varying Mesh Sizes of Bimetallic Strip</w:t>
        </w:r>
        <w:r>
          <w:rPr>
            <w:noProof/>
            <w:webHidden/>
          </w:rPr>
          <w:tab/>
        </w:r>
        <w:r>
          <w:rPr>
            <w:noProof/>
            <w:webHidden/>
          </w:rPr>
          <w:fldChar w:fldCharType="begin"/>
        </w:r>
        <w:r>
          <w:rPr>
            <w:noProof/>
            <w:webHidden/>
          </w:rPr>
          <w:instrText xml:space="preserve"> PAGEREF _Toc185185108 \h </w:instrText>
        </w:r>
        <w:r>
          <w:rPr>
            <w:noProof/>
            <w:webHidden/>
          </w:rPr>
        </w:r>
        <w:r>
          <w:rPr>
            <w:noProof/>
            <w:webHidden/>
          </w:rPr>
          <w:fldChar w:fldCharType="separate"/>
        </w:r>
        <w:r>
          <w:rPr>
            <w:noProof/>
            <w:webHidden/>
          </w:rPr>
          <w:t>14</w:t>
        </w:r>
        <w:r>
          <w:rPr>
            <w:noProof/>
            <w:webHidden/>
          </w:rPr>
          <w:fldChar w:fldCharType="end"/>
        </w:r>
      </w:hyperlink>
    </w:p>
    <w:p w14:paraId="158B5BDD" w14:textId="708E0B2A"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9" w:history="1">
        <w:r w:rsidRPr="002E13B4">
          <w:rPr>
            <w:rStyle w:val="Hyperlink"/>
            <w:noProof/>
          </w:rPr>
          <w:t>Figure 9 Bimetallic Strip Solution</w:t>
        </w:r>
        <w:r>
          <w:rPr>
            <w:noProof/>
            <w:webHidden/>
          </w:rPr>
          <w:tab/>
        </w:r>
        <w:r>
          <w:rPr>
            <w:noProof/>
            <w:webHidden/>
          </w:rPr>
          <w:fldChar w:fldCharType="begin"/>
        </w:r>
        <w:r>
          <w:rPr>
            <w:noProof/>
            <w:webHidden/>
          </w:rPr>
          <w:instrText xml:space="preserve"> PAGEREF _Toc185185109 \h </w:instrText>
        </w:r>
        <w:r>
          <w:rPr>
            <w:noProof/>
            <w:webHidden/>
          </w:rPr>
        </w:r>
        <w:r>
          <w:rPr>
            <w:noProof/>
            <w:webHidden/>
          </w:rPr>
          <w:fldChar w:fldCharType="separate"/>
        </w:r>
        <w:r>
          <w:rPr>
            <w:noProof/>
            <w:webHidden/>
          </w:rPr>
          <w:t>15</w:t>
        </w:r>
        <w:r>
          <w:rPr>
            <w:noProof/>
            <w:webHidden/>
          </w:rPr>
          <w:fldChar w:fldCharType="end"/>
        </w:r>
      </w:hyperlink>
    </w:p>
    <w:p w14:paraId="1E4FFD03" w14:textId="2290AC09"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0" w:history="1">
        <w:r w:rsidRPr="002E13B4">
          <w:rPr>
            <w:rStyle w:val="Hyperlink"/>
            <w:noProof/>
          </w:rPr>
          <w:t>Figure 10 Assembly System in ANSYS</w:t>
        </w:r>
        <w:r>
          <w:rPr>
            <w:noProof/>
            <w:webHidden/>
          </w:rPr>
          <w:tab/>
        </w:r>
        <w:r>
          <w:rPr>
            <w:noProof/>
            <w:webHidden/>
          </w:rPr>
          <w:fldChar w:fldCharType="begin"/>
        </w:r>
        <w:r>
          <w:rPr>
            <w:noProof/>
            <w:webHidden/>
          </w:rPr>
          <w:instrText xml:space="preserve"> PAGEREF _Toc185185110 \h </w:instrText>
        </w:r>
        <w:r>
          <w:rPr>
            <w:noProof/>
            <w:webHidden/>
          </w:rPr>
        </w:r>
        <w:r>
          <w:rPr>
            <w:noProof/>
            <w:webHidden/>
          </w:rPr>
          <w:fldChar w:fldCharType="separate"/>
        </w:r>
        <w:r>
          <w:rPr>
            <w:noProof/>
            <w:webHidden/>
          </w:rPr>
          <w:t>16</w:t>
        </w:r>
        <w:r>
          <w:rPr>
            <w:noProof/>
            <w:webHidden/>
          </w:rPr>
          <w:fldChar w:fldCharType="end"/>
        </w:r>
      </w:hyperlink>
    </w:p>
    <w:p w14:paraId="7DAA19C1" w14:textId="43551560"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1" w:history="1">
        <w:r w:rsidRPr="002E13B4">
          <w:rPr>
            <w:rStyle w:val="Hyperlink"/>
            <w:noProof/>
          </w:rPr>
          <w:t>Figure 11 Material Properties of Aluminium 6061-T6</w:t>
        </w:r>
        <w:r>
          <w:rPr>
            <w:noProof/>
            <w:webHidden/>
          </w:rPr>
          <w:tab/>
        </w:r>
        <w:r>
          <w:rPr>
            <w:noProof/>
            <w:webHidden/>
          </w:rPr>
          <w:fldChar w:fldCharType="begin"/>
        </w:r>
        <w:r>
          <w:rPr>
            <w:noProof/>
            <w:webHidden/>
          </w:rPr>
          <w:instrText xml:space="preserve"> PAGEREF _Toc185185111 \h </w:instrText>
        </w:r>
        <w:r>
          <w:rPr>
            <w:noProof/>
            <w:webHidden/>
          </w:rPr>
        </w:r>
        <w:r>
          <w:rPr>
            <w:noProof/>
            <w:webHidden/>
          </w:rPr>
          <w:fldChar w:fldCharType="separate"/>
        </w:r>
        <w:r>
          <w:rPr>
            <w:noProof/>
            <w:webHidden/>
          </w:rPr>
          <w:t>17</w:t>
        </w:r>
        <w:r>
          <w:rPr>
            <w:noProof/>
            <w:webHidden/>
          </w:rPr>
          <w:fldChar w:fldCharType="end"/>
        </w:r>
      </w:hyperlink>
    </w:p>
    <w:p w14:paraId="01AAEDC3" w14:textId="68F69D29"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2" w:history="1">
        <w:r w:rsidRPr="002E13B4">
          <w:rPr>
            <w:rStyle w:val="Hyperlink"/>
            <w:noProof/>
          </w:rPr>
          <w:t>Figure 12 Joints Applied in Rigid Dynamics</w:t>
        </w:r>
        <w:r>
          <w:rPr>
            <w:noProof/>
            <w:webHidden/>
          </w:rPr>
          <w:tab/>
        </w:r>
        <w:r>
          <w:rPr>
            <w:noProof/>
            <w:webHidden/>
          </w:rPr>
          <w:fldChar w:fldCharType="begin"/>
        </w:r>
        <w:r>
          <w:rPr>
            <w:noProof/>
            <w:webHidden/>
          </w:rPr>
          <w:instrText xml:space="preserve"> PAGEREF _Toc185185112 \h </w:instrText>
        </w:r>
        <w:r>
          <w:rPr>
            <w:noProof/>
            <w:webHidden/>
          </w:rPr>
        </w:r>
        <w:r>
          <w:rPr>
            <w:noProof/>
            <w:webHidden/>
          </w:rPr>
          <w:fldChar w:fldCharType="separate"/>
        </w:r>
        <w:r>
          <w:rPr>
            <w:noProof/>
            <w:webHidden/>
          </w:rPr>
          <w:t>18</w:t>
        </w:r>
        <w:r>
          <w:rPr>
            <w:noProof/>
            <w:webHidden/>
          </w:rPr>
          <w:fldChar w:fldCharType="end"/>
        </w:r>
      </w:hyperlink>
    </w:p>
    <w:p w14:paraId="157013DB" w14:textId="602B417F"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3" w:history="1">
        <w:r w:rsidRPr="002E13B4">
          <w:rPr>
            <w:rStyle w:val="Hyperlink"/>
            <w:noProof/>
          </w:rPr>
          <w:t>Figure 13 Convection and Ambient temperature values for Steady-State Thermal</w:t>
        </w:r>
        <w:r>
          <w:rPr>
            <w:noProof/>
            <w:webHidden/>
          </w:rPr>
          <w:tab/>
        </w:r>
        <w:r>
          <w:rPr>
            <w:noProof/>
            <w:webHidden/>
          </w:rPr>
          <w:fldChar w:fldCharType="begin"/>
        </w:r>
        <w:r>
          <w:rPr>
            <w:noProof/>
            <w:webHidden/>
          </w:rPr>
          <w:instrText xml:space="preserve"> PAGEREF _Toc185185113 \h </w:instrText>
        </w:r>
        <w:r>
          <w:rPr>
            <w:noProof/>
            <w:webHidden/>
          </w:rPr>
        </w:r>
        <w:r>
          <w:rPr>
            <w:noProof/>
            <w:webHidden/>
          </w:rPr>
          <w:fldChar w:fldCharType="separate"/>
        </w:r>
        <w:r>
          <w:rPr>
            <w:noProof/>
            <w:webHidden/>
          </w:rPr>
          <w:t>18</w:t>
        </w:r>
        <w:r>
          <w:rPr>
            <w:noProof/>
            <w:webHidden/>
          </w:rPr>
          <w:fldChar w:fldCharType="end"/>
        </w:r>
      </w:hyperlink>
    </w:p>
    <w:p w14:paraId="07B66D04" w14:textId="0AD58A34"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4" w:history="1">
        <w:r w:rsidRPr="002E13B4">
          <w:rPr>
            <w:rStyle w:val="Hyperlink"/>
            <w:noProof/>
          </w:rPr>
          <w:t>Figure 14 Pressure Applied in Static Structural</w:t>
        </w:r>
        <w:r>
          <w:rPr>
            <w:noProof/>
            <w:webHidden/>
          </w:rPr>
          <w:tab/>
        </w:r>
        <w:r>
          <w:rPr>
            <w:noProof/>
            <w:webHidden/>
          </w:rPr>
          <w:fldChar w:fldCharType="begin"/>
        </w:r>
        <w:r>
          <w:rPr>
            <w:noProof/>
            <w:webHidden/>
          </w:rPr>
          <w:instrText xml:space="preserve"> PAGEREF _Toc185185114 \h </w:instrText>
        </w:r>
        <w:r>
          <w:rPr>
            <w:noProof/>
            <w:webHidden/>
          </w:rPr>
        </w:r>
        <w:r>
          <w:rPr>
            <w:noProof/>
            <w:webHidden/>
          </w:rPr>
          <w:fldChar w:fldCharType="separate"/>
        </w:r>
        <w:r>
          <w:rPr>
            <w:noProof/>
            <w:webHidden/>
          </w:rPr>
          <w:t>19</w:t>
        </w:r>
        <w:r>
          <w:rPr>
            <w:noProof/>
            <w:webHidden/>
          </w:rPr>
          <w:fldChar w:fldCharType="end"/>
        </w:r>
      </w:hyperlink>
    </w:p>
    <w:p w14:paraId="7C80DC42" w14:textId="0A8F443B"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5" w:history="1">
        <w:r w:rsidRPr="002E13B4">
          <w:rPr>
            <w:rStyle w:val="Hyperlink"/>
            <w:noProof/>
          </w:rPr>
          <w:t>Figure 15 Frictionless Supports Applied in Static Structural</w:t>
        </w:r>
        <w:r>
          <w:rPr>
            <w:noProof/>
            <w:webHidden/>
          </w:rPr>
          <w:tab/>
        </w:r>
        <w:r>
          <w:rPr>
            <w:noProof/>
            <w:webHidden/>
          </w:rPr>
          <w:fldChar w:fldCharType="begin"/>
        </w:r>
        <w:r>
          <w:rPr>
            <w:noProof/>
            <w:webHidden/>
          </w:rPr>
          <w:instrText xml:space="preserve"> PAGEREF _Toc185185115 \h </w:instrText>
        </w:r>
        <w:r>
          <w:rPr>
            <w:noProof/>
            <w:webHidden/>
          </w:rPr>
        </w:r>
        <w:r>
          <w:rPr>
            <w:noProof/>
            <w:webHidden/>
          </w:rPr>
          <w:fldChar w:fldCharType="separate"/>
        </w:r>
        <w:r>
          <w:rPr>
            <w:noProof/>
            <w:webHidden/>
          </w:rPr>
          <w:t>19</w:t>
        </w:r>
        <w:r>
          <w:rPr>
            <w:noProof/>
            <w:webHidden/>
          </w:rPr>
          <w:fldChar w:fldCharType="end"/>
        </w:r>
      </w:hyperlink>
    </w:p>
    <w:p w14:paraId="768EDDD0" w14:textId="2E91DF82"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6" w:history="1">
        <w:r w:rsidRPr="002E13B4">
          <w:rPr>
            <w:rStyle w:val="Hyperlink"/>
            <w:noProof/>
          </w:rPr>
          <w:t>Figure 16 Results of Rigid Dynamics Study</w:t>
        </w:r>
        <w:r>
          <w:rPr>
            <w:noProof/>
            <w:webHidden/>
          </w:rPr>
          <w:tab/>
        </w:r>
        <w:r>
          <w:rPr>
            <w:noProof/>
            <w:webHidden/>
          </w:rPr>
          <w:fldChar w:fldCharType="begin"/>
        </w:r>
        <w:r>
          <w:rPr>
            <w:noProof/>
            <w:webHidden/>
          </w:rPr>
          <w:instrText xml:space="preserve"> PAGEREF _Toc185185116 \h </w:instrText>
        </w:r>
        <w:r>
          <w:rPr>
            <w:noProof/>
            <w:webHidden/>
          </w:rPr>
        </w:r>
        <w:r>
          <w:rPr>
            <w:noProof/>
            <w:webHidden/>
          </w:rPr>
          <w:fldChar w:fldCharType="separate"/>
        </w:r>
        <w:r>
          <w:rPr>
            <w:noProof/>
            <w:webHidden/>
          </w:rPr>
          <w:t>20</w:t>
        </w:r>
        <w:r>
          <w:rPr>
            <w:noProof/>
            <w:webHidden/>
          </w:rPr>
          <w:fldChar w:fldCharType="end"/>
        </w:r>
      </w:hyperlink>
    </w:p>
    <w:p w14:paraId="61E06EEB" w14:textId="1F1F4F82"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7" w:history="1">
        <w:r w:rsidRPr="002E13B4">
          <w:rPr>
            <w:rStyle w:val="Hyperlink"/>
            <w:noProof/>
          </w:rPr>
          <w:t>Figure 17 Results of Steady-State Thermal Study</w:t>
        </w:r>
        <w:r>
          <w:rPr>
            <w:noProof/>
            <w:webHidden/>
          </w:rPr>
          <w:tab/>
        </w:r>
        <w:r>
          <w:rPr>
            <w:noProof/>
            <w:webHidden/>
          </w:rPr>
          <w:fldChar w:fldCharType="begin"/>
        </w:r>
        <w:r>
          <w:rPr>
            <w:noProof/>
            <w:webHidden/>
          </w:rPr>
          <w:instrText xml:space="preserve"> PAGEREF _Toc185185117 \h </w:instrText>
        </w:r>
        <w:r>
          <w:rPr>
            <w:noProof/>
            <w:webHidden/>
          </w:rPr>
        </w:r>
        <w:r>
          <w:rPr>
            <w:noProof/>
            <w:webHidden/>
          </w:rPr>
          <w:fldChar w:fldCharType="separate"/>
        </w:r>
        <w:r>
          <w:rPr>
            <w:noProof/>
            <w:webHidden/>
          </w:rPr>
          <w:t>20</w:t>
        </w:r>
        <w:r>
          <w:rPr>
            <w:noProof/>
            <w:webHidden/>
          </w:rPr>
          <w:fldChar w:fldCharType="end"/>
        </w:r>
      </w:hyperlink>
    </w:p>
    <w:p w14:paraId="7A0C1F09" w14:textId="6554DB8F"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8" w:history="1">
        <w:r w:rsidRPr="002E13B4">
          <w:rPr>
            <w:rStyle w:val="Hyperlink"/>
            <w:noProof/>
          </w:rPr>
          <w:t>Figure 18 Deformation Result from Static-Structural Study</w:t>
        </w:r>
        <w:r>
          <w:rPr>
            <w:noProof/>
            <w:webHidden/>
          </w:rPr>
          <w:tab/>
        </w:r>
        <w:r>
          <w:rPr>
            <w:noProof/>
            <w:webHidden/>
          </w:rPr>
          <w:fldChar w:fldCharType="begin"/>
        </w:r>
        <w:r>
          <w:rPr>
            <w:noProof/>
            <w:webHidden/>
          </w:rPr>
          <w:instrText xml:space="preserve"> PAGEREF _Toc185185118 \h </w:instrText>
        </w:r>
        <w:r>
          <w:rPr>
            <w:noProof/>
            <w:webHidden/>
          </w:rPr>
        </w:r>
        <w:r>
          <w:rPr>
            <w:noProof/>
            <w:webHidden/>
          </w:rPr>
          <w:fldChar w:fldCharType="separate"/>
        </w:r>
        <w:r>
          <w:rPr>
            <w:noProof/>
            <w:webHidden/>
          </w:rPr>
          <w:t>21</w:t>
        </w:r>
        <w:r>
          <w:rPr>
            <w:noProof/>
            <w:webHidden/>
          </w:rPr>
          <w:fldChar w:fldCharType="end"/>
        </w:r>
      </w:hyperlink>
    </w:p>
    <w:p w14:paraId="3E0F8B2A" w14:textId="5208043E"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19" w:history="1">
        <w:r w:rsidRPr="002E13B4">
          <w:rPr>
            <w:rStyle w:val="Hyperlink"/>
            <w:noProof/>
          </w:rPr>
          <w:t>Figure 19 Von-mises Stress Results from Static-Structural Study</w:t>
        </w:r>
        <w:r>
          <w:rPr>
            <w:noProof/>
            <w:webHidden/>
          </w:rPr>
          <w:tab/>
        </w:r>
        <w:r>
          <w:rPr>
            <w:noProof/>
            <w:webHidden/>
          </w:rPr>
          <w:fldChar w:fldCharType="begin"/>
        </w:r>
        <w:r>
          <w:rPr>
            <w:noProof/>
            <w:webHidden/>
          </w:rPr>
          <w:instrText xml:space="preserve"> PAGEREF _Toc185185119 \h </w:instrText>
        </w:r>
        <w:r>
          <w:rPr>
            <w:noProof/>
            <w:webHidden/>
          </w:rPr>
        </w:r>
        <w:r>
          <w:rPr>
            <w:noProof/>
            <w:webHidden/>
          </w:rPr>
          <w:fldChar w:fldCharType="separate"/>
        </w:r>
        <w:r>
          <w:rPr>
            <w:noProof/>
            <w:webHidden/>
          </w:rPr>
          <w:t>22</w:t>
        </w:r>
        <w:r>
          <w:rPr>
            <w:noProof/>
            <w:webHidden/>
          </w:rPr>
          <w:fldChar w:fldCharType="end"/>
        </w:r>
      </w:hyperlink>
    </w:p>
    <w:p w14:paraId="755A9D80" w14:textId="08E70D99"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0" w:history="1">
        <w:r w:rsidRPr="002E13B4">
          <w:rPr>
            <w:rStyle w:val="Hyperlink"/>
            <w:noProof/>
          </w:rPr>
          <w:t>Figure 20 Rendition 1 Deformation Results                                                                                  Figure 21 Rendition 1 Stress Results</w:t>
        </w:r>
        <w:r>
          <w:rPr>
            <w:noProof/>
            <w:webHidden/>
          </w:rPr>
          <w:tab/>
        </w:r>
        <w:r>
          <w:rPr>
            <w:noProof/>
            <w:webHidden/>
          </w:rPr>
          <w:fldChar w:fldCharType="begin"/>
        </w:r>
        <w:r>
          <w:rPr>
            <w:noProof/>
            <w:webHidden/>
          </w:rPr>
          <w:instrText xml:space="preserve"> PAGEREF _Toc185185120 \h </w:instrText>
        </w:r>
        <w:r>
          <w:rPr>
            <w:noProof/>
            <w:webHidden/>
          </w:rPr>
        </w:r>
        <w:r>
          <w:rPr>
            <w:noProof/>
            <w:webHidden/>
          </w:rPr>
          <w:fldChar w:fldCharType="separate"/>
        </w:r>
        <w:r>
          <w:rPr>
            <w:noProof/>
            <w:webHidden/>
          </w:rPr>
          <w:t>23</w:t>
        </w:r>
        <w:r>
          <w:rPr>
            <w:noProof/>
            <w:webHidden/>
          </w:rPr>
          <w:fldChar w:fldCharType="end"/>
        </w:r>
      </w:hyperlink>
    </w:p>
    <w:p w14:paraId="30593023" w14:textId="78A1121F"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1" w:history="1">
        <w:r w:rsidRPr="002E13B4">
          <w:rPr>
            <w:rStyle w:val="Hyperlink"/>
            <w:noProof/>
          </w:rPr>
          <w:t>Figure 22 Rendition 2 Deformation Results                                                                               Figure 23 Rendition 2 Stress Results</w:t>
        </w:r>
        <w:r>
          <w:rPr>
            <w:noProof/>
            <w:webHidden/>
          </w:rPr>
          <w:tab/>
        </w:r>
        <w:r>
          <w:rPr>
            <w:noProof/>
            <w:webHidden/>
          </w:rPr>
          <w:fldChar w:fldCharType="begin"/>
        </w:r>
        <w:r>
          <w:rPr>
            <w:noProof/>
            <w:webHidden/>
          </w:rPr>
          <w:instrText xml:space="preserve"> PAGEREF _Toc185185121 \h </w:instrText>
        </w:r>
        <w:r>
          <w:rPr>
            <w:noProof/>
            <w:webHidden/>
          </w:rPr>
        </w:r>
        <w:r>
          <w:rPr>
            <w:noProof/>
            <w:webHidden/>
          </w:rPr>
          <w:fldChar w:fldCharType="separate"/>
        </w:r>
        <w:r>
          <w:rPr>
            <w:noProof/>
            <w:webHidden/>
          </w:rPr>
          <w:t>24</w:t>
        </w:r>
        <w:r>
          <w:rPr>
            <w:noProof/>
            <w:webHidden/>
          </w:rPr>
          <w:fldChar w:fldCharType="end"/>
        </w:r>
      </w:hyperlink>
    </w:p>
    <w:p w14:paraId="6898731F" w14:textId="71AA759A"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2" w:history="1">
        <w:r w:rsidRPr="002E13B4">
          <w:rPr>
            <w:rStyle w:val="Hyperlink"/>
            <w:noProof/>
          </w:rPr>
          <w:t>Figure 24 Topology Schematic</w:t>
        </w:r>
        <w:r>
          <w:rPr>
            <w:noProof/>
            <w:webHidden/>
          </w:rPr>
          <w:tab/>
        </w:r>
        <w:r>
          <w:rPr>
            <w:noProof/>
            <w:webHidden/>
          </w:rPr>
          <w:fldChar w:fldCharType="begin"/>
        </w:r>
        <w:r>
          <w:rPr>
            <w:noProof/>
            <w:webHidden/>
          </w:rPr>
          <w:instrText xml:space="preserve"> PAGEREF _Toc185185122 \h </w:instrText>
        </w:r>
        <w:r>
          <w:rPr>
            <w:noProof/>
            <w:webHidden/>
          </w:rPr>
        </w:r>
        <w:r>
          <w:rPr>
            <w:noProof/>
            <w:webHidden/>
          </w:rPr>
          <w:fldChar w:fldCharType="separate"/>
        </w:r>
        <w:r>
          <w:rPr>
            <w:noProof/>
            <w:webHidden/>
          </w:rPr>
          <w:t>25</w:t>
        </w:r>
        <w:r>
          <w:rPr>
            <w:noProof/>
            <w:webHidden/>
          </w:rPr>
          <w:fldChar w:fldCharType="end"/>
        </w:r>
      </w:hyperlink>
    </w:p>
    <w:p w14:paraId="3B85663F" w14:textId="39A26705"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3" w:history="1">
        <w:r w:rsidRPr="002E13B4">
          <w:rPr>
            <w:rStyle w:val="Hyperlink"/>
            <w:noProof/>
          </w:rPr>
          <w:t>Figure 25 Optimization Region of Piston</w:t>
        </w:r>
        <w:r>
          <w:rPr>
            <w:noProof/>
            <w:webHidden/>
          </w:rPr>
          <w:tab/>
        </w:r>
        <w:r>
          <w:rPr>
            <w:noProof/>
            <w:webHidden/>
          </w:rPr>
          <w:fldChar w:fldCharType="begin"/>
        </w:r>
        <w:r>
          <w:rPr>
            <w:noProof/>
            <w:webHidden/>
          </w:rPr>
          <w:instrText xml:space="preserve"> PAGEREF _Toc185185123 \h </w:instrText>
        </w:r>
        <w:r>
          <w:rPr>
            <w:noProof/>
            <w:webHidden/>
          </w:rPr>
        </w:r>
        <w:r>
          <w:rPr>
            <w:noProof/>
            <w:webHidden/>
          </w:rPr>
          <w:fldChar w:fldCharType="separate"/>
        </w:r>
        <w:r>
          <w:rPr>
            <w:noProof/>
            <w:webHidden/>
          </w:rPr>
          <w:t>25</w:t>
        </w:r>
        <w:r>
          <w:rPr>
            <w:noProof/>
            <w:webHidden/>
          </w:rPr>
          <w:fldChar w:fldCharType="end"/>
        </w:r>
      </w:hyperlink>
    </w:p>
    <w:p w14:paraId="07B04DA4" w14:textId="34B076F1"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4" w:history="1">
        <w:r w:rsidRPr="002E13B4">
          <w:rPr>
            <w:rStyle w:val="Hyperlink"/>
            <w:noProof/>
          </w:rPr>
          <w:t>Figure 26 Topology Optimized Piston (Isometric View)</w:t>
        </w:r>
        <w:r>
          <w:rPr>
            <w:noProof/>
            <w:webHidden/>
          </w:rPr>
          <w:tab/>
        </w:r>
        <w:r>
          <w:rPr>
            <w:noProof/>
            <w:webHidden/>
          </w:rPr>
          <w:fldChar w:fldCharType="begin"/>
        </w:r>
        <w:r>
          <w:rPr>
            <w:noProof/>
            <w:webHidden/>
          </w:rPr>
          <w:instrText xml:space="preserve"> PAGEREF _Toc185185124 \h </w:instrText>
        </w:r>
        <w:r>
          <w:rPr>
            <w:noProof/>
            <w:webHidden/>
          </w:rPr>
        </w:r>
        <w:r>
          <w:rPr>
            <w:noProof/>
            <w:webHidden/>
          </w:rPr>
          <w:fldChar w:fldCharType="separate"/>
        </w:r>
        <w:r>
          <w:rPr>
            <w:noProof/>
            <w:webHidden/>
          </w:rPr>
          <w:t>26</w:t>
        </w:r>
        <w:r>
          <w:rPr>
            <w:noProof/>
            <w:webHidden/>
          </w:rPr>
          <w:fldChar w:fldCharType="end"/>
        </w:r>
      </w:hyperlink>
    </w:p>
    <w:p w14:paraId="119F3C63" w14:textId="77C09401"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5" w:history="1">
        <w:r w:rsidRPr="002E13B4">
          <w:rPr>
            <w:rStyle w:val="Hyperlink"/>
            <w:noProof/>
          </w:rPr>
          <w:t>Figure 27 Topology Optimized Piston (Underside View)</w:t>
        </w:r>
        <w:r>
          <w:rPr>
            <w:noProof/>
            <w:webHidden/>
          </w:rPr>
          <w:tab/>
        </w:r>
        <w:r>
          <w:rPr>
            <w:noProof/>
            <w:webHidden/>
          </w:rPr>
          <w:fldChar w:fldCharType="begin"/>
        </w:r>
        <w:r>
          <w:rPr>
            <w:noProof/>
            <w:webHidden/>
          </w:rPr>
          <w:instrText xml:space="preserve"> PAGEREF _Toc185185125 \h </w:instrText>
        </w:r>
        <w:r>
          <w:rPr>
            <w:noProof/>
            <w:webHidden/>
          </w:rPr>
        </w:r>
        <w:r>
          <w:rPr>
            <w:noProof/>
            <w:webHidden/>
          </w:rPr>
          <w:fldChar w:fldCharType="separate"/>
        </w:r>
        <w:r>
          <w:rPr>
            <w:noProof/>
            <w:webHidden/>
          </w:rPr>
          <w:t>26</w:t>
        </w:r>
        <w:r>
          <w:rPr>
            <w:noProof/>
            <w:webHidden/>
          </w:rPr>
          <w:fldChar w:fldCharType="end"/>
        </w:r>
      </w:hyperlink>
    </w:p>
    <w:p w14:paraId="24DC5119" w14:textId="3472C88E"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6" w:history="1">
        <w:r w:rsidRPr="002E13B4">
          <w:rPr>
            <w:rStyle w:val="Hyperlink"/>
            <w:noProof/>
          </w:rPr>
          <w:t>Figure 28 Deformation Result for rendition 3 (Iso View)       Figure 29 Deformation Result for Rendition 3 (Underside View)</w:t>
        </w:r>
        <w:r>
          <w:rPr>
            <w:noProof/>
            <w:webHidden/>
          </w:rPr>
          <w:tab/>
        </w:r>
        <w:r>
          <w:rPr>
            <w:noProof/>
            <w:webHidden/>
          </w:rPr>
          <w:fldChar w:fldCharType="begin"/>
        </w:r>
        <w:r>
          <w:rPr>
            <w:noProof/>
            <w:webHidden/>
          </w:rPr>
          <w:instrText xml:space="preserve"> PAGEREF _Toc185185126 \h </w:instrText>
        </w:r>
        <w:r>
          <w:rPr>
            <w:noProof/>
            <w:webHidden/>
          </w:rPr>
        </w:r>
        <w:r>
          <w:rPr>
            <w:noProof/>
            <w:webHidden/>
          </w:rPr>
          <w:fldChar w:fldCharType="separate"/>
        </w:r>
        <w:r>
          <w:rPr>
            <w:noProof/>
            <w:webHidden/>
          </w:rPr>
          <w:t>27</w:t>
        </w:r>
        <w:r>
          <w:rPr>
            <w:noProof/>
            <w:webHidden/>
          </w:rPr>
          <w:fldChar w:fldCharType="end"/>
        </w:r>
      </w:hyperlink>
    </w:p>
    <w:p w14:paraId="331FE93A" w14:textId="49358E42"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27" w:history="1">
        <w:r w:rsidRPr="002E13B4">
          <w:rPr>
            <w:rStyle w:val="Hyperlink"/>
            <w:noProof/>
          </w:rPr>
          <w:t>Figure 30 Stress Result for Rendition 3 (Iso View)                            Figure 31 Stress Result for Rendition 3 (Underside View)</w:t>
        </w:r>
        <w:r>
          <w:rPr>
            <w:noProof/>
            <w:webHidden/>
          </w:rPr>
          <w:tab/>
        </w:r>
        <w:r>
          <w:rPr>
            <w:noProof/>
            <w:webHidden/>
          </w:rPr>
          <w:fldChar w:fldCharType="begin"/>
        </w:r>
        <w:r>
          <w:rPr>
            <w:noProof/>
            <w:webHidden/>
          </w:rPr>
          <w:instrText xml:space="preserve"> PAGEREF _Toc185185127 \h </w:instrText>
        </w:r>
        <w:r>
          <w:rPr>
            <w:noProof/>
            <w:webHidden/>
          </w:rPr>
        </w:r>
        <w:r>
          <w:rPr>
            <w:noProof/>
            <w:webHidden/>
          </w:rPr>
          <w:fldChar w:fldCharType="separate"/>
        </w:r>
        <w:r>
          <w:rPr>
            <w:noProof/>
            <w:webHidden/>
          </w:rPr>
          <w:t>27</w:t>
        </w:r>
        <w:r>
          <w:rPr>
            <w:noProof/>
            <w:webHidden/>
          </w:rPr>
          <w:fldChar w:fldCharType="end"/>
        </w:r>
      </w:hyperlink>
    </w:p>
    <w:p w14:paraId="41A97209" w14:textId="6A4311F0" w:rsidR="008851BB" w:rsidRDefault="00E8745E" w:rsidP="008851BB">
      <w:pPr>
        <w:jc w:val="left"/>
        <w:rPr>
          <w:rFonts w:ascii="Arial" w:hAnsi="Arial" w:cs="Arial"/>
          <w:sz w:val="32"/>
          <w:szCs w:val="32"/>
        </w:rPr>
      </w:pPr>
      <w:r>
        <w:rPr>
          <w:rFonts w:ascii="Arial" w:hAnsi="Arial" w:cs="Arial"/>
          <w:sz w:val="32"/>
          <w:szCs w:val="32"/>
        </w:rPr>
        <w:fldChar w:fldCharType="end"/>
      </w:r>
    </w:p>
    <w:p w14:paraId="4B92D74A" w14:textId="01C119A1" w:rsidR="00471E33" w:rsidRPr="004163BE" w:rsidRDefault="00E8745E" w:rsidP="004163BE">
      <w:pPr>
        <w:pStyle w:val="Heading1"/>
        <w:rPr>
          <w:rFonts w:ascii="Arial" w:hAnsi="Arial" w:cs="Arial"/>
          <w:sz w:val="32"/>
          <w:szCs w:val="32"/>
        </w:rPr>
      </w:pPr>
      <w:r>
        <w:rPr>
          <w:rFonts w:ascii="Arial" w:hAnsi="Arial" w:cs="Arial"/>
          <w:sz w:val="32"/>
          <w:szCs w:val="32"/>
        </w:rPr>
        <w:br w:type="page"/>
      </w:r>
      <w:bookmarkStart w:id="1" w:name="_Toc185185129"/>
      <w:r w:rsidR="00471E33">
        <w:lastRenderedPageBreak/>
        <w:t>Table of Tables</w:t>
      </w:r>
      <w:bookmarkEnd w:id="1"/>
    </w:p>
    <w:p w14:paraId="53E3C602" w14:textId="2319CAA5" w:rsidR="000A76B8" w:rsidRDefault="00E8745E">
      <w:pPr>
        <w:pStyle w:val="TableofFigures"/>
        <w:tabs>
          <w:tab w:val="right" w:leader="dot" w:pos="9016"/>
        </w:tabs>
        <w:rPr>
          <w:rFonts w:eastAsiaTheme="minorEastAsia"/>
          <w:noProof/>
          <w:kern w:val="2"/>
          <w:sz w:val="24"/>
          <w:lang w:eastAsia="en-GB"/>
          <w14:ligatures w14:val="standardContextual"/>
        </w:rPr>
      </w:pPr>
      <w:r>
        <w:rPr>
          <w:rFonts w:ascii="Arial" w:hAnsi="Arial" w:cs="Arial"/>
          <w:sz w:val="32"/>
          <w:szCs w:val="32"/>
        </w:rPr>
        <w:fldChar w:fldCharType="begin"/>
      </w:r>
      <w:r>
        <w:rPr>
          <w:rFonts w:ascii="Arial" w:hAnsi="Arial" w:cs="Arial"/>
          <w:sz w:val="32"/>
          <w:szCs w:val="32"/>
        </w:rPr>
        <w:instrText xml:space="preserve"> TOC \h \z \c "Table" </w:instrText>
      </w:r>
      <w:r>
        <w:rPr>
          <w:rFonts w:ascii="Arial" w:hAnsi="Arial" w:cs="Arial"/>
          <w:sz w:val="32"/>
          <w:szCs w:val="32"/>
        </w:rPr>
        <w:fldChar w:fldCharType="separate"/>
      </w:r>
      <w:hyperlink w:anchor="_Toc185185096" w:history="1">
        <w:r w:rsidR="000A76B8" w:rsidRPr="0023660F">
          <w:rPr>
            <w:rStyle w:val="Hyperlink"/>
            <w:noProof/>
          </w:rPr>
          <w:t>Table 1Effect of Mesh Sizing on Deformation of Cantilever Beam</w:t>
        </w:r>
        <w:r w:rsidR="000A76B8">
          <w:rPr>
            <w:noProof/>
            <w:webHidden/>
          </w:rPr>
          <w:tab/>
        </w:r>
        <w:r w:rsidR="000A76B8">
          <w:rPr>
            <w:noProof/>
            <w:webHidden/>
          </w:rPr>
          <w:fldChar w:fldCharType="begin"/>
        </w:r>
        <w:r w:rsidR="000A76B8">
          <w:rPr>
            <w:noProof/>
            <w:webHidden/>
          </w:rPr>
          <w:instrText xml:space="preserve"> PAGEREF _Toc185185096 \h </w:instrText>
        </w:r>
        <w:r w:rsidR="000A76B8">
          <w:rPr>
            <w:noProof/>
            <w:webHidden/>
          </w:rPr>
        </w:r>
        <w:r w:rsidR="000A76B8">
          <w:rPr>
            <w:noProof/>
            <w:webHidden/>
          </w:rPr>
          <w:fldChar w:fldCharType="separate"/>
        </w:r>
        <w:r w:rsidR="000A76B8">
          <w:rPr>
            <w:noProof/>
            <w:webHidden/>
          </w:rPr>
          <w:t>11</w:t>
        </w:r>
        <w:r w:rsidR="000A76B8">
          <w:rPr>
            <w:noProof/>
            <w:webHidden/>
          </w:rPr>
          <w:fldChar w:fldCharType="end"/>
        </w:r>
      </w:hyperlink>
    </w:p>
    <w:p w14:paraId="643024D3" w14:textId="1FF8A48F"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7" w:history="1">
        <w:r w:rsidRPr="0023660F">
          <w:rPr>
            <w:rStyle w:val="Hyperlink"/>
            <w:noProof/>
          </w:rPr>
          <w:t>Table 2 Effect of Mesh Sizing on Deformation of Bimetallic Strip</w:t>
        </w:r>
        <w:r>
          <w:rPr>
            <w:noProof/>
            <w:webHidden/>
          </w:rPr>
          <w:tab/>
        </w:r>
        <w:r>
          <w:rPr>
            <w:noProof/>
            <w:webHidden/>
          </w:rPr>
          <w:fldChar w:fldCharType="begin"/>
        </w:r>
        <w:r>
          <w:rPr>
            <w:noProof/>
            <w:webHidden/>
          </w:rPr>
          <w:instrText xml:space="preserve"> PAGEREF _Toc185185097 \h </w:instrText>
        </w:r>
        <w:r>
          <w:rPr>
            <w:noProof/>
            <w:webHidden/>
          </w:rPr>
        </w:r>
        <w:r>
          <w:rPr>
            <w:noProof/>
            <w:webHidden/>
          </w:rPr>
          <w:fldChar w:fldCharType="separate"/>
        </w:r>
        <w:r>
          <w:rPr>
            <w:noProof/>
            <w:webHidden/>
          </w:rPr>
          <w:t>14</w:t>
        </w:r>
        <w:r>
          <w:rPr>
            <w:noProof/>
            <w:webHidden/>
          </w:rPr>
          <w:fldChar w:fldCharType="end"/>
        </w:r>
      </w:hyperlink>
    </w:p>
    <w:p w14:paraId="26019449" w14:textId="31EE57C9"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8" w:history="1">
        <w:r w:rsidRPr="0023660F">
          <w:rPr>
            <w:rStyle w:val="Hyperlink"/>
            <w:noProof/>
          </w:rPr>
          <w:t>Table 3 Result comparison for Design 1</w:t>
        </w:r>
        <w:r>
          <w:rPr>
            <w:noProof/>
            <w:webHidden/>
          </w:rPr>
          <w:tab/>
        </w:r>
        <w:r>
          <w:rPr>
            <w:noProof/>
            <w:webHidden/>
          </w:rPr>
          <w:fldChar w:fldCharType="begin"/>
        </w:r>
        <w:r>
          <w:rPr>
            <w:noProof/>
            <w:webHidden/>
          </w:rPr>
          <w:instrText xml:space="preserve"> PAGEREF _Toc185185098 \h </w:instrText>
        </w:r>
        <w:r>
          <w:rPr>
            <w:noProof/>
            <w:webHidden/>
          </w:rPr>
        </w:r>
        <w:r>
          <w:rPr>
            <w:noProof/>
            <w:webHidden/>
          </w:rPr>
          <w:fldChar w:fldCharType="separate"/>
        </w:r>
        <w:r>
          <w:rPr>
            <w:noProof/>
            <w:webHidden/>
          </w:rPr>
          <w:t>23</w:t>
        </w:r>
        <w:r>
          <w:rPr>
            <w:noProof/>
            <w:webHidden/>
          </w:rPr>
          <w:fldChar w:fldCharType="end"/>
        </w:r>
      </w:hyperlink>
    </w:p>
    <w:p w14:paraId="25A281FF" w14:textId="7EB8301B"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9" w:history="1">
        <w:r w:rsidRPr="0023660F">
          <w:rPr>
            <w:rStyle w:val="Hyperlink"/>
            <w:noProof/>
          </w:rPr>
          <w:t>Table 4 Results Comparison for Design 2</w:t>
        </w:r>
        <w:r>
          <w:rPr>
            <w:noProof/>
            <w:webHidden/>
          </w:rPr>
          <w:tab/>
        </w:r>
        <w:r>
          <w:rPr>
            <w:noProof/>
            <w:webHidden/>
          </w:rPr>
          <w:fldChar w:fldCharType="begin"/>
        </w:r>
        <w:r>
          <w:rPr>
            <w:noProof/>
            <w:webHidden/>
          </w:rPr>
          <w:instrText xml:space="preserve"> PAGEREF _Toc185185099 \h </w:instrText>
        </w:r>
        <w:r>
          <w:rPr>
            <w:noProof/>
            <w:webHidden/>
          </w:rPr>
        </w:r>
        <w:r>
          <w:rPr>
            <w:noProof/>
            <w:webHidden/>
          </w:rPr>
          <w:fldChar w:fldCharType="separate"/>
        </w:r>
        <w:r>
          <w:rPr>
            <w:noProof/>
            <w:webHidden/>
          </w:rPr>
          <w:t>24</w:t>
        </w:r>
        <w:r>
          <w:rPr>
            <w:noProof/>
            <w:webHidden/>
          </w:rPr>
          <w:fldChar w:fldCharType="end"/>
        </w:r>
      </w:hyperlink>
    </w:p>
    <w:p w14:paraId="6661E66E" w14:textId="4D63A2B6"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100" w:history="1">
        <w:r w:rsidRPr="0023660F">
          <w:rPr>
            <w:rStyle w:val="Hyperlink"/>
            <w:noProof/>
          </w:rPr>
          <w:t>Table 5 Results Comparison for Topology Design 3</w:t>
        </w:r>
        <w:r>
          <w:rPr>
            <w:noProof/>
            <w:webHidden/>
          </w:rPr>
          <w:tab/>
        </w:r>
        <w:r>
          <w:rPr>
            <w:noProof/>
            <w:webHidden/>
          </w:rPr>
          <w:fldChar w:fldCharType="begin"/>
        </w:r>
        <w:r>
          <w:rPr>
            <w:noProof/>
            <w:webHidden/>
          </w:rPr>
          <w:instrText xml:space="preserve"> PAGEREF _Toc185185100 \h </w:instrText>
        </w:r>
        <w:r>
          <w:rPr>
            <w:noProof/>
            <w:webHidden/>
          </w:rPr>
        </w:r>
        <w:r>
          <w:rPr>
            <w:noProof/>
            <w:webHidden/>
          </w:rPr>
          <w:fldChar w:fldCharType="separate"/>
        </w:r>
        <w:r>
          <w:rPr>
            <w:noProof/>
            <w:webHidden/>
          </w:rPr>
          <w:t>27</w:t>
        </w:r>
        <w:r>
          <w:rPr>
            <w:noProof/>
            <w:webHidden/>
          </w:rPr>
          <w:fldChar w:fldCharType="end"/>
        </w:r>
      </w:hyperlink>
    </w:p>
    <w:p w14:paraId="48DE4FD0" w14:textId="54D1FF26" w:rsidR="00E8745E" w:rsidRDefault="00E8745E" w:rsidP="008851BB">
      <w:pPr>
        <w:jc w:val="left"/>
        <w:rPr>
          <w:rFonts w:ascii="Arial" w:hAnsi="Arial" w:cs="Arial"/>
          <w:sz w:val="32"/>
          <w:szCs w:val="32"/>
        </w:rPr>
      </w:pPr>
      <w:r>
        <w:rPr>
          <w:rFonts w:ascii="Arial" w:hAnsi="Arial" w:cs="Arial"/>
          <w:sz w:val="32"/>
          <w:szCs w:val="32"/>
        </w:rPr>
        <w:fldChar w:fldCharType="end"/>
      </w:r>
    </w:p>
    <w:p w14:paraId="16DBE449" w14:textId="20CFA7D0" w:rsidR="00094129" w:rsidRPr="004163BE" w:rsidRDefault="00094129" w:rsidP="004163BE">
      <w:pPr>
        <w:pStyle w:val="Heading1"/>
        <w:rPr>
          <w:rFonts w:ascii="Arial" w:hAnsi="Arial" w:cs="Arial"/>
          <w:sz w:val="32"/>
          <w:szCs w:val="32"/>
        </w:rPr>
      </w:pPr>
      <w:bookmarkStart w:id="2" w:name="_Toc185185130"/>
      <w:r>
        <w:t>Table of Equations</w:t>
      </w:r>
      <w:bookmarkEnd w:id="2"/>
    </w:p>
    <w:p w14:paraId="67E0E5B7" w14:textId="25A85D4E" w:rsidR="000A76B8" w:rsidRDefault="00ED19EA">
      <w:pPr>
        <w:pStyle w:val="TableofFigures"/>
        <w:tabs>
          <w:tab w:val="right" w:leader="dot" w:pos="9016"/>
        </w:tabs>
        <w:rPr>
          <w:rFonts w:eastAsiaTheme="minorEastAsia"/>
          <w:noProof/>
          <w:kern w:val="2"/>
          <w:sz w:val="24"/>
          <w:lang w:eastAsia="en-GB"/>
          <w14:ligatures w14:val="standardContextual"/>
        </w:rPr>
      </w:pPr>
      <w:r>
        <w:rPr>
          <w:rFonts w:ascii="Arial" w:hAnsi="Arial" w:cs="Arial"/>
          <w:sz w:val="32"/>
          <w:szCs w:val="32"/>
        </w:rPr>
        <w:fldChar w:fldCharType="begin"/>
      </w:r>
      <w:r>
        <w:rPr>
          <w:rFonts w:ascii="Arial" w:hAnsi="Arial" w:cs="Arial"/>
          <w:sz w:val="32"/>
          <w:szCs w:val="32"/>
        </w:rPr>
        <w:instrText xml:space="preserve"> TOC \h \z \c "Equation" </w:instrText>
      </w:r>
      <w:r>
        <w:rPr>
          <w:rFonts w:ascii="Arial" w:hAnsi="Arial" w:cs="Arial"/>
          <w:sz w:val="32"/>
          <w:szCs w:val="32"/>
        </w:rPr>
        <w:fldChar w:fldCharType="separate"/>
      </w:r>
      <w:hyperlink w:anchor="_Toc185185087" w:history="1">
        <w:r w:rsidR="000A76B8" w:rsidRPr="00D10BB8">
          <w:rPr>
            <w:rStyle w:val="Hyperlink"/>
            <w:noProof/>
          </w:rPr>
          <w:t>Equation 1 Euler-Bernoulli Theory</w:t>
        </w:r>
        <w:r w:rsidR="000A76B8">
          <w:rPr>
            <w:noProof/>
            <w:webHidden/>
          </w:rPr>
          <w:tab/>
        </w:r>
        <w:r w:rsidR="000A76B8">
          <w:rPr>
            <w:noProof/>
            <w:webHidden/>
          </w:rPr>
          <w:fldChar w:fldCharType="begin"/>
        </w:r>
        <w:r w:rsidR="000A76B8">
          <w:rPr>
            <w:noProof/>
            <w:webHidden/>
          </w:rPr>
          <w:instrText xml:space="preserve"> PAGEREF _Toc185185087 \h </w:instrText>
        </w:r>
        <w:r w:rsidR="000A76B8">
          <w:rPr>
            <w:noProof/>
            <w:webHidden/>
          </w:rPr>
        </w:r>
        <w:r w:rsidR="000A76B8">
          <w:rPr>
            <w:noProof/>
            <w:webHidden/>
          </w:rPr>
          <w:fldChar w:fldCharType="separate"/>
        </w:r>
        <w:r w:rsidR="000A76B8">
          <w:rPr>
            <w:noProof/>
            <w:webHidden/>
          </w:rPr>
          <w:t>10</w:t>
        </w:r>
        <w:r w:rsidR="000A76B8">
          <w:rPr>
            <w:noProof/>
            <w:webHidden/>
          </w:rPr>
          <w:fldChar w:fldCharType="end"/>
        </w:r>
      </w:hyperlink>
    </w:p>
    <w:p w14:paraId="39D982EF" w14:textId="77601FDB"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88" w:history="1">
        <w:r w:rsidRPr="00D10BB8">
          <w:rPr>
            <w:rStyle w:val="Hyperlink"/>
            <w:noProof/>
          </w:rPr>
          <w:t>Equation 2 Quadratic moment of cross section with respect to y</w:t>
        </w:r>
        <w:r>
          <w:rPr>
            <w:noProof/>
            <w:webHidden/>
          </w:rPr>
          <w:tab/>
        </w:r>
        <w:r>
          <w:rPr>
            <w:noProof/>
            <w:webHidden/>
          </w:rPr>
          <w:fldChar w:fldCharType="begin"/>
        </w:r>
        <w:r>
          <w:rPr>
            <w:noProof/>
            <w:webHidden/>
          </w:rPr>
          <w:instrText xml:space="preserve"> PAGEREF _Toc185185088 \h </w:instrText>
        </w:r>
        <w:r>
          <w:rPr>
            <w:noProof/>
            <w:webHidden/>
          </w:rPr>
        </w:r>
        <w:r>
          <w:rPr>
            <w:noProof/>
            <w:webHidden/>
          </w:rPr>
          <w:fldChar w:fldCharType="separate"/>
        </w:r>
        <w:r>
          <w:rPr>
            <w:noProof/>
            <w:webHidden/>
          </w:rPr>
          <w:t>10</w:t>
        </w:r>
        <w:r>
          <w:rPr>
            <w:noProof/>
            <w:webHidden/>
          </w:rPr>
          <w:fldChar w:fldCharType="end"/>
        </w:r>
      </w:hyperlink>
    </w:p>
    <w:p w14:paraId="6880E26A" w14:textId="4E2DB637"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89" w:history="1">
        <w:r w:rsidRPr="00D10BB8">
          <w:rPr>
            <w:rStyle w:val="Hyperlink"/>
            <w:noProof/>
          </w:rPr>
          <w:t>Equation 3 Deflection at Free end (x)</w:t>
        </w:r>
        <w:r>
          <w:rPr>
            <w:noProof/>
            <w:webHidden/>
          </w:rPr>
          <w:tab/>
        </w:r>
        <w:r>
          <w:rPr>
            <w:noProof/>
            <w:webHidden/>
          </w:rPr>
          <w:fldChar w:fldCharType="begin"/>
        </w:r>
        <w:r>
          <w:rPr>
            <w:noProof/>
            <w:webHidden/>
          </w:rPr>
          <w:instrText xml:space="preserve"> PAGEREF _Toc185185089 \h </w:instrText>
        </w:r>
        <w:r>
          <w:rPr>
            <w:noProof/>
            <w:webHidden/>
          </w:rPr>
        </w:r>
        <w:r>
          <w:rPr>
            <w:noProof/>
            <w:webHidden/>
          </w:rPr>
          <w:fldChar w:fldCharType="separate"/>
        </w:r>
        <w:r>
          <w:rPr>
            <w:noProof/>
            <w:webHidden/>
          </w:rPr>
          <w:t>10</w:t>
        </w:r>
        <w:r>
          <w:rPr>
            <w:noProof/>
            <w:webHidden/>
          </w:rPr>
          <w:fldChar w:fldCharType="end"/>
        </w:r>
      </w:hyperlink>
    </w:p>
    <w:p w14:paraId="337AE34F" w14:textId="19BB35E1"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0" w:history="1">
        <w:r w:rsidRPr="00D10BB8">
          <w:rPr>
            <w:rStyle w:val="Hyperlink"/>
            <w:noProof/>
          </w:rPr>
          <w:t>Equation 4 Maximum Deflection of Beam</w:t>
        </w:r>
        <w:r>
          <w:rPr>
            <w:noProof/>
            <w:webHidden/>
          </w:rPr>
          <w:tab/>
        </w:r>
        <w:r>
          <w:rPr>
            <w:noProof/>
            <w:webHidden/>
          </w:rPr>
          <w:fldChar w:fldCharType="begin"/>
        </w:r>
        <w:r>
          <w:rPr>
            <w:noProof/>
            <w:webHidden/>
          </w:rPr>
          <w:instrText xml:space="preserve"> PAGEREF _Toc185185090 \h </w:instrText>
        </w:r>
        <w:r>
          <w:rPr>
            <w:noProof/>
            <w:webHidden/>
          </w:rPr>
        </w:r>
        <w:r>
          <w:rPr>
            <w:noProof/>
            <w:webHidden/>
          </w:rPr>
          <w:fldChar w:fldCharType="separate"/>
        </w:r>
        <w:r>
          <w:rPr>
            <w:noProof/>
            <w:webHidden/>
          </w:rPr>
          <w:t>10</w:t>
        </w:r>
        <w:r>
          <w:rPr>
            <w:noProof/>
            <w:webHidden/>
          </w:rPr>
          <w:fldChar w:fldCharType="end"/>
        </w:r>
      </w:hyperlink>
    </w:p>
    <w:p w14:paraId="0C6F2FA2" w14:textId="42CB0D89"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1" w:history="1">
        <w:r w:rsidRPr="00D10BB8">
          <w:rPr>
            <w:rStyle w:val="Hyperlink"/>
            <w:noProof/>
          </w:rPr>
          <w:t>Equation 5 Maximum Deflection Result</w:t>
        </w:r>
        <w:r>
          <w:rPr>
            <w:noProof/>
            <w:webHidden/>
          </w:rPr>
          <w:tab/>
        </w:r>
        <w:r>
          <w:rPr>
            <w:noProof/>
            <w:webHidden/>
          </w:rPr>
          <w:fldChar w:fldCharType="begin"/>
        </w:r>
        <w:r>
          <w:rPr>
            <w:noProof/>
            <w:webHidden/>
          </w:rPr>
          <w:instrText xml:space="preserve"> PAGEREF _Toc185185091 \h </w:instrText>
        </w:r>
        <w:r>
          <w:rPr>
            <w:noProof/>
            <w:webHidden/>
          </w:rPr>
        </w:r>
        <w:r>
          <w:rPr>
            <w:noProof/>
            <w:webHidden/>
          </w:rPr>
          <w:fldChar w:fldCharType="separate"/>
        </w:r>
        <w:r>
          <w:rPr>
            <w:noProof/>
            <w:webHidden/>
          </w:rPr>
          <w:t>10</w:t>
        </w:r>
        <w:r>
          <w:rPr>
            <w:noProof/>
            <w:webHidden/>
          </w:rPr>
          <w:fldChar w:fldCharType="end"/>
        </w:r>
      </w:hyperlink>
    </w:p>
    <w:p w14:paraId="20831CD7" w14:textId="77A658A9"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2" w:history="1">
        <w:r w:rsidRPr="00D10BB8">
          <w:rPr>
            <w:rStyle w:val="Hyperlink"/>
            <w:noProof/>
          </w:rPr>
          <w:t>Equation 6 Dimensionless Constant K1</w:t>
        </w:r>
        <w:r>
          <w:rPr>
            <w:noProof/>
            <w:webHidden/>
          </w:rPr>
          <w:tab/>
        </w:r>
        <w:r>
          <w:rPr>
            <w:noProof/>
            <w:webHidden/>
          </w:rPr>
          <w:fldChar w:fldCharType="begin"/>
        </w:r>
        <w:r>
          <w:rPr>
            <w:noProof/>
            <w:webHidden/>
          </w:rPr>
          <w:instrText xml:space="preserve"> PAGEREF _Toc185185092 \h </w:instrText>
        </w:r>
        <w:r>
          <w:rPr>
            <w:noProof/>
            <w:webHidden/>
          </w:rPr>
        </w:r>
        <w:r>
          <w:rPr>
            <w:noProof/>
            <w:webHidden/>
          </w:rPr>
          <w:fldChar w:fldCharType="separate"/>
        </w:r>
        <w:r>
          <w:rPr>
            <w:noProof/>
            <w:webHidden/>
          </w:rPr>
          <w:t>13</w:t>
        </w:r>
        <w:r>
          <w:rPr>
            <w:noProof/>
            <w:webHidden/>
          </w:rPr>
          <w:fldChar w:fldCharType="end"/>
        </w:r>
      </w:hyperlink>
    </w:p>
    <w:p w14:paraId="60F6266A" w14:textId="60DA4AD7"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3" w:history="1">
        <w:r w:rsidRPr="00D10BB8">
          <w:rPr>
            <w:rStyle w:val="Hyperlink"/>
            <w:noProof/>
          </w:rPr>
          <w:t>Equation 7 K1 Result</w:t>
        </w:r>
        <w:r>
          <w:rPr>
            <w:noProof/>
            <w:webHidden/>
          </w:rPr>
          <w:tab/>
        </w:r>
        <w:r>
          <w:rPr>
            <w:noProof/>
            <w:webHidden/>
          </w:rPr>
          <w:fldChar w:fldCharType="begin"/>
        </w:r>
        <w:r>
          <w:rPr>
            <w:noProof/>
            <w:webHidden/>
          </w:rPr>
          <w:instrText xml:space="preserve"> PAGEREF _Toc185185093 \h </w:instrText>
        </w:r>
        <w:r>
          <w:rPr>
            <w:noProof/>
            <w:webHidden/>
          </w:rPr>
        </w:r>
        <w:r>
          <w:rPr>
            <w:noProof/>
            <w:webHidden/>
          </w:rPr>
          <w:fldChar w:fldCharType="separate"/>
        </w:r>
        <w:r>
          <w:rPr>
            <w:noProof/>
            <w:webHidden/>
          </w:rPr>
          <w:t>13</w:t>
        </w:r>
        <w:r>
          <w:rPr>
            <w:noProof/>
            <w:webHidden/>
          </w:rPr>
          <w:fldChar w:fldCharType="end"/>
        </w:r>
      </w:hyperlink>
    </w:p>
    <w:p w14:paraId="5E2CA731" w14:textId="4E6870B4"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4" w:history="1">
        <w:r w:rsidRPr="00D10BB8">
          <w:rPr>
            <w:rStyle w:val="Hyperlink"/>
            <w:noProof/>
          </w:rPr>
          <w:t>Equation 8 Maximum Deflection for Thermal Loading</w:t>
        </w:r>
        <w:r>
          <w:rPr>
            <w:noProof/>
            <w:webHidden/>
          </w:rPr>
          <w:tab/>
        </w:r>
        <w:r>
          <w:rPr>
            <w:noProof/>
            <w:webHidden/>
          </w:rPr>
          <w:fldChar w:fldCharType="begin"/>
        </w:r>
        <w:r>
          <w:rPr>
            <w:noProof/>
            <w:webHidden/>
          </w:rPr>
          <w:instrText xml:space="preserve"> PAGEREF _Toc185185094 \h </w:instrText>
        </w:r>
        <w:r>
          <w:rPr>
            <w:noProof/>
            <w:webHidden/>
          </w:rPr>
        </w:r>
        <w:r>
          <w:rPr>
            <w:noProof/>
            <w:webHidden/>
          </w:rPr>
          <w:fldChar w:fldCharType="separate"/>
        </w:r>
        <w:r>
          <w:rPr>
            <w:noProof/>
            <w:webHidden/>
          </w:rPr>
          <w:t>13</w:t>
        </w:r>
        <w:r>
          <w:rPr>
            <w:noProof/>
            <w:webHidden/>
          </w:rPr>
          <w:fldChar w:fldCharType="end"/>
        </w:r>
      </w:hyperlink>
    </w:p>
    <w:p w14:paraId="7216F836" w14:textId="7BDFEC35" w:rsidR="000A76B8" w:rsidRDefault="000A76B8">
      <w:pPr>
        <w:pStyle w:val="TableofFigures"/>
        <w:tabs>
          <w:tab w:val="right" w:leader="dot" w:pos="9016"/>
        </w:tabs>
        <w:rPr>
          <w:rFonts w:eastAsiaTheme="minorEastAsia"/>
          <w:noProof/>
          <w:kern w:val="2"/>
          <w:sz w:val="24"/>
          <w:lang w:eastAsia="en-GB"/>
          <w14:ligatures w14:val="standardContextual"/>
        </w:rPr>
      </w:pPr>
      <w:hyperlink w:anchor="_Toc185185095" w:history="1">
        <w:r w:rsidRPr="00D10BB8">
          <w:rPr>
            <w:rStyle w:val="Hyperlink"/>
            <w:noProof/>
          </w:rPr>
          <w:t>Equation 9 Maximum Deflection for Bimetallic Strip Result</w:t>
        </w:r>
        <w:r>
          <w:rPr>
            <w:noProof/>
            <w:webHidden/>
          </w:rPr>
          <w:tab/>
        </w:r>
        <w:r>
          <w:rPr>
            <w:noProof/>
            <w:webHidden/>
          </w:rPr>
          <w:fldChar w:fldCharType="begin"/>
        </w:r>
        <w:r>
          <w:rPr>
            <w:noProof/>
            <w:webHidden/>
          </w:rPr>
          <w:instrText xml:space="preserve"> PAGEREF _Toc185185095 \h </w:instrText>
        </w:r>
        <w:r>
          <w:rPr>
            <w:noProof/>
            <w:webHidden/>
          </w:rPr>
        </w:r>
        <w:r>
          <w:rPr>
            <w:noProof/>
            <w:webHidden/>
          </w:rPr>
          <w:fldChar w:fldCharType="separate"/>
        </w:r>
        <w:r>
          <w:rPr>
            <w:noProof/>
            <w:webHidden/>
          </w:rPr>
          <w:t>13</w:t>
        </w:r>
        <w:r>
          <w:rPr>
            <w:noProof/>
            <w:webHidden/>
          </w:rPr>
          <w:fldChar w:fldCharType="end"/>
        </w:r>
      </w:hyperlink>
    </w:p>
    <w:p w14:paraId="443A01B0" w14:textId="763D21A8" w:rsidR="00E8745E" w:rsidRDefault="00ED19EA" w:rsidP="008851BB">
      <w:pPr>
        <w:jc w:val="left"/>
        <w:rPr>
          <w:rFonts w:ascii="Arial" w:hAnsi="Arial" w:cs="Arial"/>
          <w:sz w:val="32"/>
          <w:szCs w:val="32"/>
        </w:rPr>
      </w:pPr>
      <w:r>
        <w:rPr>
          <w:rFonts w:ascii="Arial" w:hAnsi="Arial" w:cs="Arial"/>
          <w:sz w:val="32"/>
          <w:szCs w:val="32"/>
        </w:rPr>
        <w:fldChar w:fldCharType="end"/>
      </w:r>
    </w:p>
    <w:p w14:paraId="54386859" w14:textId="35FCADE4" w:rsidR="001A1AFC" w:rsidRDefault="001A1AFC">
      <w:pPr>
        <w:spacing w:after="160" w:line="278" w:lineRule="auto"/>
        <w:jc w:val="left"/>
        <w:rPr>
          <w:rFonts w:ascii="Arial" w:hAnsi="Arial" w:cs="Arial"/>
          <w:sz w:val="32"/>
          <w:szCs w:val="32"/>
        </w:rPr>
      </w:pPr>
      <w:r>
        <w:rPr>
          <w:rFonts w:ascii="Arial" w:hAnsi="Arial" w:cs="Arial"/>
          <w:sz w:val="32"/>
          <w:szCs w:val="32"/>
        </w:rPr>
        <w:br w:type="page"/>
      </w:r>
    </w:p>
    <w:p w14:paraId="39A7D74D" w14:textId="27ECBA4A" w:rsidR="001A1AFC" w:rsidRDefault="001A1AFC" w:rsidP="001A1AFC">
      <w:pPr>
        <w:pStyle w:val="Heading1"/>
        <w:numPr>
          <w:ilvl w:val="0"/>
          <w:numId w:val="1"/>
        </w:numPr>
      </w:pPr>
      <w:bookmarkStart w:id="3" w:name="_Toc185185131"/>
      <w:r>
        <w:lastRenderedPageBreak/>
        <w:t>Introduction</w:t>
      </w:r>
      <w:bookmarkEnd w:id="3"/>
    </w:p>
    <w:p w14:paraId="63BF0F7B" w14:textId="77777777" w:rsidR="001A1AFC" w:rsidRDefault="001A1AFC" w:rsidP="001A1AFC"/>
    <w:p w14:paraId="2ED8A097" w14:textId="229629E5" w:rsidR="0014347C" w:rsidRDefault="00FA4053" w:rsidP="001A1AFC">
      <w:r>
        <w:t>Th</w:t>
      </w:r>
      <w:r w:rsidR="008C7CFC">
        <w:t xml:space="preserve">is report aims to </w:t>
      </w:r>
      <w:r w:rsidR="001D2043">
        <w:t xml:space="preserve">provide an overview </w:t>
      </w:r>
      <w:r w:rsidR="005B19DE">
        <w:t>of Computer Aided Engineering (CAE)</w:t>
      </w:r>
      <w:r w:rsidR="00CB6A66">
        <w:t xml:space="preserve"> and its applications </w:t>
      </w:r>
      <w:r w:rsidR="00FC77F8">
        <w:t>in the engineering industry</w:t>
      </w:r>
      <w:r w:rsidR="00195D40">
        <w:t xml:space="preserve">. </w:t>
      </w:r>
      <w:r w:rsidR="000E486F">
        <w:t>A study will be conducted through Finite Element Analysis</w:t>
      </w:r>
      <w:r w:rsidR="002B5649">
        <w:t xml:space="preserve"> (FEA)</w:t>
      </w:r>
      <w:r w:rsidR="000E486F">
        <w:t xml:space="preserve"> </w:t>
      </w:r>
      <w:r w:rsidR="00270720">
        <w:t xml:space="preserve">with the aim of improving the structural </w:t>
      </w:r>
      <w:r w:rsidR="00E636C1">
        <w:t>performance of a component whilst reducing its overall mass</w:t>
      </w:r>
      <w:r w:rsidR="002B5649">
        <w:t>.</w:t>
      </w:r>
      <w:r w:rsidR="008F19C5">
        <w:t xml:space="preserve"> The component </w:t>
      </w:r>
      <w:r w:rsidR="00515E5B">
        <w:t xml:space="preserve">will </w:t>
      </w:r>
      <w:r w:rsidR="00DC7148">
        <w:t xml:space="preserve">be a member of an assembly </w:t>
      </w:r>
      <w:r w:rsidR="005766CE">
        <w:t>undertaking kinem</w:t>
      </w:r>
      <w:r w:rsidR="00F53DB1">
        <w:t>atic studies</w:t>
      </w:r>
      <w:r w:rsidR="00863E25">
        <w:t xml:space="preserve"> and structural analysis. </w:t>
      </w:r>
      <w:r w:rsidR="001667DB">
        <w:t xml:space="preserve">The assembly will represent </w:t>
      </w:r>
      <w:r w:rsidR="0048122C">
        <w:t>the rotating components within an internal Combustion Engine (ICE)</w:t>
      </w:r>
      <w:r w:rsidR="005E13BB">
        <w:t xml:space="preserve">, consisting of a crankshaft, connecting rod, gudgeon pin, and piston. Realistic materials and boundary conditions will be applied to emulate environments and scenarios found in engine testing. The primary study will be conducted on the piston specifically, </w:t>
      </w:r>
      <w:r w:rsidR="00B74870">
        <w:t>retrieving results</w:t>
      </w:r>
      <w:r w:rsidR="005E13BB">
        <w:t xml:space="preserve"> to gain an understanding of the </w:t>
      </w:r>
      <w:r w:rsidR="00B74870">
        <w:t>pressures, stresses, and forces applied in modern day engines. Following testing, optimization of the pistons structural performance will be performed with deformation</w:t>
      </w:r>
      <w:r w:rsidR="002F1A6D">
        <w:t xml:space="preserve"> improvement</w:t>
      </w:r>
      <w:r w:rsidR="00B74870">
        <w:t xml:space="preserve"> and mass reduction </w:t>
      </w:r>
      <w:r w:rsidR="0014347C">
        <w:t xml:space="preserve">being main </w:t>
      </w:r>
      <w:r w:rsidR="00B74870">
        <w:t>considerations</w:t>
      </w:r>
      <w:r w:rsidR="0014347C">
        <w:t xml:space="preserve">. </w:t>
      </w:r>
    </w:p>
    <w:p w14:paraId="38F3B7AE" w14:textId="77777777" w:rsidR="0014347C" w:rsidRDefault="0014347C">
      <w:pPr>
        <w:spacing w:after="160" w:line="278" w:lineRule="auto"/>
        <w:jc w:val="left"/>
      </w:pPr>
      <w:r>
        <w:br w:type="page"/>
      </w:r>
    </w:p>
    <w:p w14:paraId="052AE4E2" w14:textId="42AC673E" w:rsidR="001A1AFC" w:rsidRDefault="0014347C" w:rsidP="0014347C">
      <w:pPr>
        <w:pStyle w:val="Heading1"/>
        <w:numPr>
          <w:ilvl w:val="0"/>
          <w:numId w:val="1"/>
        </w:numPr>
      </w:pPr>
      <w:bookmarkStart w:id="4" w:name="_Toc185185132"/>
      <w:r>
        <w:lastRenderedPageBreak/>
        <w:t>Process of CAE</w:t>
      </w:r>
      <w:bookmarkEnd w:id="4"/>
    </w:p>
    <w:p w14:paraId="33E04BBD" w14:textId="77777777" w:rsidR="0014347C" w:rsidRDefault="0014347C" w:rsidP="0014347C"/>
    <w:p w14:paraId="593A0BA9" w14:textId="3EC79ABE" w:rsidR="0014347C" w:rsidRDefault="006B0BAF" w:rsidP="0014347C">
      <w:r>
        <w:t xml:space="preserve">CAE or Computer Aided Engineering describes the use of software and digital tools used in the engineering industry to aid in product design and manufacturing. </w:t>
      </w:r>
      <w:r w:rsidR="00B536B7">
        <w:t xml:space="preserve">A standard practice in the majority of the industry, CAE allows for the development of products through simulations and virtual tests without needing physical prototypes </w:t>
      </w:r>
      <w:sdt>
        <w:sdtPr>
          <w:id w:val="1085425473"/>
          <w:citation/>
        </w:sdtPr>
        <w:sdtContent>
          <w:r w:rsidR="00DF2471">
            <w:fldChar w:fldCharType="begin"/>
          </w:r>
          <w:r w:rsidR="00DF2471">
            <w:instrText xml:space="preserve"> CITATION SIM23 \l 2057 </w:instrText>
          </w:r>
          <w:r w:rsidR="00DF2471">
            <w:fldChar w:fldCharType="separate"/>
          </w:r>
          <w:r w:rsidR="008F15AD" w:rsidRPr="008F15AD">
            <w:rPr>
              <w:noProof/>
            </w:rPr>
            <w:t>(SIMSCALE, 2023)</w:t>
          </w:r>
          <w:r w:rsidR="00DF2471">
            <w:fldChar w:fldCharType="end"/>
          </w:r>
        </w:sdtContent>
      </w:sdt>
      <w:r w:rsidR="00DF2471">
        <w:t xml:space="preserve">. </w:t>
      </w:r>
      <w:r w:rsidR="00FF443E">
        <w:t xml:space="preserve">In the case of this report, creating prototypes of a piston would prove expensive and time consuming. To counter such issues, CAE software SolidWorks is used to design an assembly of the required parts of the ICE. Following the design process, </w:t>
      </w:r>
      <w:r w:rsidR="00C32E0A">
        <w:t xml:space="preserve">the assembly is transferred to </w:t>
      </w:r>
      <w:r w:rsidR="00FF443E">
        <w:t xml:space="preserve">Ansys Workbench </w:t>
      </w:r>
      <w:r w:rsidR="00C32E0A">
        <w:t xml:space="preserve">for testing. </w:t>
      </w:r>
      <w:r w:rsidR="00487D1D">
        <w:t xml:space="preserve">This software offers vast amounts of solver types specific to certain scenarios. For example, when tasked with calculating deformation, strain, and stresses, the static structural solver type would be </w:t>
      </w:r>
      <w:r w:rsidR="00647EE4">
        <w:t>most suitable.</w:t>
      </w:r>
    </w:p>
    <w:p w14:paraId="56FA6F57" w14:textId="77777777" w:rsidR="00AE3F43" w:rsidRDefault="00AE3F43" w:rsidP="0014347C"/>
    <w:p w14:paraId="4E9B41C7" w14:textId="77777777" w:rsidR="004F566B" w:rsidRDefault="00AC375D" w:rsidP="004F566B">
      <w:pPr>
        <w:keepNext/>
        <w:jc w:val="center"/>
      </w:pPr>
      <w:r>
        <w:fldChar w:fldCharType="begin"/>
      </w:r>
      <w:r>
        <w:instrText xml:space="preserve"> INCLUDEPICTURE "/Users/jacobjones/Library/Group Containers/UBF8T346G9.ms/WebArchiveCopyPasteTempFiles/com.microsoft.Word/Ansys_Intro_01.jpg" \* MERGEFORMATINET </w:instrText>
      </w:r>
      <w:r>
        <w:fldChar w:fldCharType="separate"/>
      </w:r>
      <w:r>
        <w:rPr>
          <w:noProof/>
        </w:rPr>
        <w:drawing>
          <wp:inline distT="0" distB="0" distL="0" distR="0" wp14:anchorId="445CBA85" wp14:editId="346C525D">
            <wp:extent cx="3891516" cy="2599374"/>
            <wp:effectExtent l="0" t="0" r="0" b="4445"/>
            <wp:docPr id="560646645" name="Picture 1" descr="Ansys Mechanical Day 1, Intro | Fastway Engine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ys Mechanical Day 1, Intro | Fastway Engineerin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891516" cy="2599374"/>
                    </a:xfrm>
                    <a:prstGeom prst="rect">
                      <a:avLst/>
                    </a:prstGeom>
                    <a:noFill/>
                    <a:ln>
                      <a:noFill/>
                    </a:ln>
                  </pic:spPr>
                </pic:pic>
              </a:graphicData>
            </a:graphic>
          </wp:inline>
        </w:drawing>
      </w:r>
      <w:r>
        <w:fldChar w:fldCharType="end"/>
      </w:r>
    </w:p>
    <w:p w14:paraId="1B57B55C" w14:textId="1BCF6BC7" w:rsidR="00647EE4" w:rsidRDefault="004F566B" w:rsidP="004F566B">
      <w:pPr>
        <w:pStyle w:val="Caption"/>
        <w:jc w:val="center"/>
      </w:pPr>
      <w:bookmarkStart w:id="5" w:name="_Toc185185101"/>
      <w:r>
        <w:t xml:space="preserve">Figure </w:t>
      </w:r>
      <w:fldSimple w:instr=" SEQ Figure \* ARABIC ">
        <w:r w:rsidR="00414BBB">
          <w:rPr>
            <w:noProof/>
          </w:rPr>
          <w:t>1</w:t>
        </w:r>
      </w:fldSimple>
      <w:r>
        <w:t>ANSYS FEA Flowchart</w:t>
      </w:r>
      <w:sdt>
        <w:sdtPr>
          <w:id w:val="-2055533253"/>
          <w:citation/>
        </w:sdtPr>
        <w:sdtContent>
          <w:r w:rsidR="00AE3F43">
            <w:fldChar w:fldCharType="begin"/>
          </w:r>
          <w:r w:rsidR="00AE3F43">
            <w:instrText xml:space="preserve"> CITATION FAS15 \l 2057 </w:instrText>
          </w:r>
          <w:r w:rsidR="00AE3F43">
            <w:fldChar w:fldCharType="separate"/>
          </w:r>
          <w:r w:rsidR="008F15AD">
            <w:rPr>
              <w:noProof/>
            </w:rPr>
            <w:t xml:space="preserve"> </w:t>
          </w:r>
          <w:r w:rsidR="008F15AD" w:rsidRPr="008F15AD">
            <w:rPr>
              <w:noProof/>
            </w:rPr>
            <w:t>(FASTWAY ENGINEERING, 2015)</w:t>
          </w:r>
          <w:r w:rsidR="00AE3F43">
            <w:fldChar w:fldCharType="end"/>
          </w:r>
        </w:sdtContent>
      </w:sdt>
      <w:bookmarkEnd w:id="5"/>
    </w:p>
    <w:p w14:paraId="1226EBE8" w14:textId="77777777" w:rsidR="00AE3F43" w:rsidRPr="00AE3F43" w:rsidRDefault="00AE3F43" w:rsidP="00AE3F43"/>
    <w:p w14:paraId="4A7B08B5" w14:textId="4221991D" w:rsidR="00AE3F43" w:rsidRDefault="00647EE4" w:rsidP="00AC375D">
      <w:r>
        <w:t xml:space="preserve">To carry out CAE effectively, the process of Finite Element Analysis (FEA) must be understood. In order to analyse structural behaviour under load, numerical techniques </w:t>
      </w:r>
      <w:r w:rsidR="000C6950">
        <w:t xml:space="preserve">(Finite Element Method) are used to simulate </w:t>
      </w:r>
      <w:r w:rsidR="00F7301A">
        <w:t xml:space="preserve">physical </w:t>
      </w:r>
      <w:r w:rsidR="00C93FEB">
        <w:t xml:space="preserve">and numerical </w:t>
      </w:r>
      <w:r w:rsidR="00F7301A">
        <w:t xml:space="preserve">phenomenon </w:t>
      </w:r>
      <w:sdt>
        <w:sdtPr>
          <w:id w:val="1826321636"/>
          <w:citation/>
        </w:sdtPr>
        <w:sdtContent>
          <w:r w:rsidR="00F7301A">
            <w:fldChar w:fldCharType="begin"/>
          </w:r>
          <w:r w:rsidR="00F7301A">
            <w:instrText xml:space="preserve"> CITATION SIM24 \l 2057 </w:instrText>
          </w:r>
          <w:r w:rsidR="00F7301A">
            <w:fldChar w:fldCharType="separate"/>
          </w:r>
          <w:r w:rsidR="008F15AD" w:rsidRPr="008F15AD">
            <w:rPr>
              <w:noProof/>
            </w:rPr>
            <w:t>(SIMSCALE, 2024)</w:t>
          </w:r>
          <w:r w:rsidR="00F7301A">
            <w:fldChar w:fldCharType="end"/>
          </w:r>
        </w:sdtContent>
      </w:sdt>
      <w:r w:rsidR="00F7301A">
        <w:t xml:space="preserve">. Differential </w:t>
      </w:r>
      <w:r w:rsidR="002D12D2">
        <w:t xml:space="preserve">and partial-differential </w:t>
      </w:r>
      <w:r w:rsidR="00F7301A">
        <w:t xml:space="preserve">equations are solved to describe the encountered </w:t>
      </w:r>
      <w:r w:rsidR="00C93FEB">
        <w:t>phenomenon</w:t>
      </w:r>
      <w:r w:rsidR="00F7301A">
        <w:t xml:space="preserve">, displaying the desired behaviour. </w:t>
      </w:r>
      <w:r w:rsidR="00C5425D">
        <w:t>As shown in Figure 1, t</w:t>
      </w:r>
      <w:r w:rsidR="002D12D2">
        <w:t xml:space="preserve">he application of FEA involves three stages: Pre-processing, solving, and post-processing. Stage 1 consists of defining parameters, verifying solution types, </w:t>
      </w:r>
      <w:r w:rsidR="000367C4">
        <w:t xml:space="preserve">assigning materials, mesh refinement, constraining of parts, and load applications. Stage 2 requires solving, a quick process depending on complexity of design and </w:t>
      </w:r>
      <w:r w:rsidR="000367C4">
        <w:lastRenderedPageBreak/>
        <w:t xml:space="preserve">pre-processing. </w:t>
      </w:r>
      <w:r w:rsidR="008972AB">
        <w:t>An increase in stage 1 parameters results in a longer solve time. The final stage allows the user to analyse solution results</w:t>
      </w:r>
      <w:r w:rsidR="00A33B96">
        <w:t xml:space="preserve">, where geometrical modifications are available post-processing. ANSYS software presents results in graphical and tubular formats, alongside 3D images with corresponding colour contours and legends. </w:t>
      </w:r>
    </w:p>
    <w:p w14:paraId="2F1A9627" w14:textId="77777777" w:rsidR="00AE3F43" w:rsidRDefault="00AE3F43">
      <w:pPr>
        <w:spacing w:after="160" w:line="278" w:lineRule="auto"/>
        <w:jc w:val="left"/>
      </w:pPr>
      <w:r>
        <w:br w:type="page"/>
      </w:r>
    </w:p>
    <w:p w14:paraId="60F4D9B9" w14:textId="77777777" w:rsidR="006276C7" w:rsidRDefault="006276C7" w:rsidP="006276C7">
      <w:pPr>
        <w:pStyle w:val="Heading1"/>
        <w:numPr>
          <w:ilvl w:val="0"/>
          <w:numId w:val="1"/>
        </w:numPr>
      </w:pPr>
      <w:bookmarkStart w:id="6" w:name="_Toc185185133"/>
      <w:r>
        <w:lastRenderedPageBreak/>
        <w:t>Validation Studies</w:t>
      </w:r>
      <w:bookmarkEnd w:id="6"/>
    </w:p>
    <w:p w14:paraId="3635B0A9" w14:textId="77777777" w:rsidR="0094795B" w:rsidRDefault="0094795B" w:rsidP="006276C7"/>
    <w:p w14:paraId="48C6354E" w14:textId="6FD262FB" w:rsidR="00356AC5" w:rsidRDefault="0094795B" w:rsidP="006276C7">
      <w:r>
        <w:t xml:space="preserve">Prior to conducting </w:t>
      </w:r>
      <w:r w:rsidR="00AB470E">
        <w:t xml:space="preserve">Finite Element Analysis studies, </w:t>
      </w:r>
      <w:r w:rsidR="00F22104">
        <w:t xml:space="preserve">correct measures </w:t>
      </w:r>
      <w:r w:rsidR="005D1809">
        <w:t xml:space="preserve">must be in place to ensure the software can accurately model </w:t>
      </w:r>
      <w:r w:rsidR="008B2DC7">
        <w:t xml:space="preserve">the </w:t>
      </w:r>
      <w:r w:rsidR="004E361A">
        <w:t xml:space="preserve">scenario at hand. </w:t>
      </w:r>
      <w:r w:rsidR="004F6EFD">
        <w:t xml:space="preserve">Specific to this report, </w:t>
      </w:r>
      <w:r w:rsidR="00D31841">
        <w:t>the solvers required are rigid dynamics,</w:t>
      </w:r>
      <w:r w:rsidR="00B5312D">
        <w:t xml:space="preserve"> </w:t>
      </w:r>
      <w:r w:rsidR="00767B5E">
        <w:t>steady state thermal</w:t>
      </w:r>
      <w:r w:rsidR="00B5312D">
        <w:t xml:space="preserve">, and static </w:t>
      </w:r>
      <w:r w:rsidR="008054BD">
        <w:t>structural</w:t>
      </w:r>
      <w:r w:rsidR="00767B5E">
        <w:t xml:space="preserve">. </w:t>
      </w:r>
      <w:r w:rsidR="00C7489C">
        <w:t xml:space="preserve">Therefore, </w:t>
      </w:r>
      <w:r w:rsidR="00436963">
        <w:t xml:space="preserve">simplistic </w:t>
      </w:r>
      <w:r w:rsidR="00222D22">
        <w:t xml:space="preserve">cases </w:t>
      </w:r>
      <w:r w:rsidR="000D24AD">
        <w:t>must be evaluated to validate the ability of the system</w:t>
      </w:r>
      <w:r w:rsidR="00A678C3">
        <w:t xml:space="preserve"> to conduct </w:t>
      </w:r>
      <w:r w:rsidR="00A0705B">
        <w:t>such solvers accurately</w:t>
      </w:r>
      <w:r w:rsidR="000D24AD">
        <w:t>. The cases described</w:t>
      </w:r>
      <w:r w:rsidR="008F7442">
        <w:t xml:space="preserve"> must have </w:t>
      </w:r>
      <w:r w:rsidR="007D6F57">
        <w:t xml:space="preserve">enough simplicity where analytical solutions </w:t>
      </w:r>
      <w:r w:rsidR="00664A5D">
        <w:t>can be performed. To carry out these validation cases,</w:t>
      </w:r>
      <w:r w:rsidR="00443259">
        <w:t xml:space="preserve"> two</w:t>
      </w:r>
      <w:r w:rsidR="00664A5D">
        <w:t xml:space="preserve"> </w:t>
      </w:r>
      <w:r w:rsidR="00FC5B24">
        <w:t>e</w:t>
      </w:r>
      <w:r w:rsidR="006E7E18">
        <w:t>xample studies provided through Dlubal</w:t>
      </w:r>
      <w:r w:rsidR="002911B5">
        <w:t xml:space="preserve"> </w:t>
      </w:r>
      <w:r w:rsidR="004710E9">
        <w:t xml:space="preserve">are analysed </w:t>
      </w:r>
      <w:r w:rsidR="00443259">
        <w:t xml:space="preserve">through FEA. </w:t>
      </w:r>
      <w:r w:rsidR="009E523C">
        <w:t xml:space="preserve">Dlubal </w:t>
      </w:r>
      <w:r w:rsidR="002153BB">
        <w:t xml:space="preserve">have </w:t>
      </w:r>
      <w:r w:rsidR="006F2DB5">
        <w:t xml:space="preserve">delivered </w:t>
      </w:r>
      <w:r w:rsidR="002153BB">
        <w:t xml:space="preserve">innovative structural analysis and design software for engineering for over 30 years </w:t>
      </w:r>
      <w:sdt>
        <w:sdtPr>
          <w:id w:val="-1858723499"/>
          <w:citation/>
        </w:sdtPr>
        <w:sdtContent>
          <w:r w:rsidR="00F12E29">
            <w:fldChar w:fldCharType="begin"/>
          </w:r>
          <w:r w:rsidR="00F12E29">
            <w:instrText xml:space="preserve"> CITATION Dlu24 \l 2057 </w:instrText>
          </w:r>
          <w:r w:rsidR="00F12E29">
            <w:fldChar w:fldCharType="separate"/>
          </w:r>
          <w:r w:rsidR="008F15AD" w:rsidRPr="008F15AD">
            <w:rPr>
              <w:noProof/>
            </w:rPr>
            <w:t>(Dlubal, 2024)</w:t>
          </w:r>
          <w:r w:rsidR="00F12E29">
            <w:fldChar w:fldCharType="end"/>
          </w:r>
        </w:sdtContent>
      </w:sdt>
      <w:r w:rsidR="00F12E29">
        <w:t>.</w:t>
      </w:r>
    </w:p>
    <w:p w14:paraId="1B656D15" w14:textId="77777777" w:rsidR="00356AC5" w:rsidRDefault="00356AC5" w:rsidP="006276C7"/>
    <w:p w14:paraId="6E9C1B03" w14:textId="75C5291D" w:rsidR="00356AC5" w:rsidRDefault="00356AC5" w:rsidP="00356AC5">
      <w:pPr>
        <w:pStyle w:val="Heading2"/>
        <w:numPr>
          <w:ilvl w:val="1"/>
          <w:numId w:val="1"/>
        </w:numPr>
      </w:pPr>
      <w:bookmarkStart w:id="7" w:name="_Toc185185134"/>
      <w:r>
        <w:t>Cantilever Beam</w:t>
      </w:r>
      <w:bookmarkEnd w:id="7"/>
    </w:p>
    <w:p w14:paraId="325A3AE5" w14:textId="77777777" w:rsidR="00B33DF3" w:rsidRDefault="00B33DF3" w:rsidP="00356AC5"/>
    <w:p w14:paraId="16BDC01F" w14:textId="5731FB04" w:rsidR="002273A4" w:rsidRDefault="00B33DF3" w:rsidP="00356AC5">
      <w:r>
        <w:t xml:space="preserve">The first case </w:t>
      </w:r>
      <w:r w:rsidR="00044180">
        <w:t>under investigation is a cantilever</w:t>
      </w:r>
      <w:r w:rsidR="00AB7024">
        <w:t xml:space="preserve"> beam</w:t>
      </w:r>
      <w:r w:rsidR="00C02B98">
        <w:t xml:space="preserve"> (Figure 2)</w:t>
      </w:r>
      <w:r w:rsidR="00044180">
        <w:t xml:space="preserve">, fixed at one end </w:t>
      </w:r>
      <w:r w:rsidR="00661148">
        <w:t xml:space="preserve">subjected to a uniform load. </w:t>
      </w:r>
      <w:r w:rsidR="00114CFF">
        <w:t xml:space="preserve">The beam will undergo a static structural </w:t>
      </w:r>
      <w:r w:rsidR="009650E1">
        <w:t xml:space="preserve">study to determine deflection under load. </w:t>
      </w:r>
      <w:r w:rsidR="00DB255F">
        <w:t xml:space="preserve">Prior to </w:t>
      </w:r>
      <w:r w:rsidR="005370D3">
        <w:t>performing this study, we must assume that the fixed support at one end is infinitely stiff</w:t>
      </w:r>
      <w:r w:rsidR="00E25E20">
        <w:t xml:space="preserve">. </w:t>
      </w:r>
      <w:r w:rsidR="00595948">
        <w:t xml:space="preserve">This implies that there is no </w:t>
      </w:r>
      <w:r w:rsidR="002007D1">
        <w:t>deformation at the support, resulting in the</w:t>
      </w:r>
      <w:r w:rsidR="00423BFC">
        <w:t xml:space="preserve"> deflection only occurring </w:t>
      </w:r>
      <w:r w:rsidR="00456495">
        <w:t>along the length of the beam.</w:t>
      </w:r>
    </w:p>
    <w:p w14:paraId="44170BDA" w14:textId="77777777" w:rsidR="00B432FC" w:rsidRDefault="00B432FC" w:rsidP="00356AC5"/>
    <w:p w14:paraId="37EC9BFC" w14:textId="77777777" w:rsidR="00B432FC" w:rsidRDefault="00515C9A" w:rsidP="00B432FC">
      <w:pPr>
        <w:keepNext/>
        <w:jc w:val="center"/>
      </w:pPr>
      <w:r>
        <w:rPr>
          <w:noProof/>
          <w14:ligatures w14:val="standardContextual"/>
        </w:rPr>
        <w:drawing>
          <wp:inline distT="0" distB="0" distL="0" distR="0" wp14:anchorId="65EBB6D0" wp14:editId="062FDD5D">
            <wp:extent cx="5618798" cy="1504221"/>
            <wp:effectExtent l="0" t="0" r="0" b="0"/>
            <wp:docPr id="3" name="Picture 2" descr="A diagram of a line with arrows&#10;&#10;Description automatically generated">
              <a:extLst xmlns:a="http://schemas.openxmlformats.org/drawingml/2006/main">
                <a:ext uri="{FF2B5EF4-FFF2-40B4-BE49-F238E27FC236}">
                  <a16:creationId xmlns:a16="http://schemas.microsoft.com/office/drawing/2014/main" id="{BF33012D-B6FF-F122-B5FC-50937E461C8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descr="A diagram of a line with arrows&#10;&#10;Description automatically generated">
                      <a:extLst>
                        <a:ext uri="{FF2B5EF4-FFF2-40B4-BE49-F238E27FC236}">
                          <a16:creationId xmlns:a16="http://schemas.microsoft.com/office/drawing/2014/main" id="{BF33012D-B6FF-F122-B5FC-50937E461C81}"/>
                        </a:ext>
                      </a:extLst>
                    </pic:cNvPr>
                    <pic:cNvPicPr>
                      <a:picLocks noChangeAspect="1"/>
                    </pic:cNvPicPr>
                  </pic:nvPicPr>
                  <pic:blipFill>
                    <a:blip r:embed="rId10"/>
                    <a:stretch>
                      <a:fillRect/>
                    </a:stretch>
                  </pic:blipFill>
                  <pic:spPr>
                    <a:xfrm>
                      <a:off x="0" y="0"/>
                      <a:ext cx="5618798" cy="1504221"/>
                    </a:xfrm>
                    <a:prstGeom prst="rect">
                      <a:avLst/>
                    </a:prstGeom>
                  </pic:spPr>
                </pic:pic>
              </a:graphicData>
            </a:graphic>
          </wp:inline>
        </w:drawing>
      </w:r>
    </w:p>
    <w:p w14:paraId="36DCE9D7" w14:textId="04B6DA18" w:rsidR="00250938" w:rsidRDefault="00B432FC" w:rsidP="00B432FC">
      <w:pPr>
        <w:pStyle w:val="Caption"/>
        <w:jc w:val="center"/>
      </w:pPr>
      <w:bookmarkStart w:id="8" w:name="_Toc185185102"/>
      <w:r>
        <w:t xml:space="preserve">Figure </w:t>
      </w:r>
      <w:fldSimple w:instr=" SEQ Figure \* ARABIC ">
        <w:r w:rsidR="00414BBB">
          <w:rPr>
            <w:noProof/>
          </w:rPr>
          <w:t>2</w:t>
        </w:r>
      </w:fldSimple>
      <w:r>
        <w:t xml:space="preserve"> Cantilever Beam Diagram</w:t>
      </w:r>
      <w:r w:rsidR="00667762">
        <w:t xml:space="preserve"> </w:t>
      </w:r>
      <w:sdt>
        <w:sdtPr>
          <w:id w:val="12814468"/>
          <w:citation/>
        </w:sdtPr>
        <w:sdtContent>
          <w:r w:rsidR="00667762">
            <w:fldChar w:fldCharType="begin"/>
          </w:r>
          <w:r w:rsidR="00667762">
            <w:instrText xml:space="preserve"> CITATION Dlu16 \l 2057 </w:instrText>
          </w:r>
          <w:r w:rsidR="00667762">
            <w:fldChar w:fldCharType="separate"/>
          </w:r>
          <w:r w:rsidR="008F15AD" w:rsidRPr="008F15AD">
            <w:rPr>
              <w:noProof/>
            </w:rPr>
            <w:t>(Dlubal, 2016)</w:t>
          </w:r>
          <w:r w:rsidR="00667762">
            <w:fldChar w:fldCharType="end"/>
          </w:r>
        </w:sdtContent>
      </w:sdt>
      <w:bookmarkEnd w:id="8"/>
    </w:p>
    <w:p w14:paraId="1137FACC" w14:textId="77777777" w:rsidR="00250938" w:rsidRDefault="00250938">
      <w:pPr>
        <w:spacing w:after="160" w:line="278" w:lineRule="auto"/>
        <w:jc w:val="left"/>
        <w:rPr>
          <w:i/>
          <w:iCs/>
          <w:color w:val="0E2841" w:themeColor="text2"/>
          <w:sz w:val="18"/>
          <w:szCs w:val="18"/>
        </w:rPr>
      </w:pPr>
      <w:r>
        <w:br w:type="page"/>
      </w:r>
    </w:p>
    <w:p w14:paraId="16DD5C23" w14:textId="77777777" w:rsidR="00B548E0" w:rsidRDefault="00B548E0" w:rsidP="00B548E0">
      <w:pPr>
        <w:keepNext/>
        <w:jc w:val="center"/>
      </w:pPr>
      <w:r>
        <w:rPr>
          <w:noProof/>
          <w14:ligatures w14:val="standardContextual"/>
        </w:rPr>
        <w:lastRenderedPageBreak/>
        <w:drawing>
          <wp:inline distT="0" distB="0" distL="0" distR="0" wp14:anchorId="0EED8A7F" wp14:editId="3CFA6D7A">
            <wp:extent cx="5705670" cy="2404961"/>
            <wp:effectExtent l="0" t="0" r="0" b="0"/>
            <wp:docPr id="2" name="Picture 1" descr="A blue and white table with black text&#10;&#10;Description automatically generated">
              <a:extLst xmlns:a="http://schemas.openxmlformats.org/drawingml/2006/main">
                <a:ext uri="{FF2B5EF4-FFF2-40B4-BE49-F238E27FC236}">
                  <a16:creationId xmlns:a16="http://schemas.microsoft.com/office/drawing/2014/main" id="{421CF26A-28DF-D21A-6317-6521BAD27E4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descr="A blue and white table with black text&#10;&#10;Description automatically generated">
                      <a:extLst>
                        <a:ext uri="{FF2B5EF4-FFF2-40B4-BE49-F238E27FC236}">
                          <a16:creationId xmlns:a16="http://schemas.microsoft.com/office/drawing/2014/main" id="{421CF26A-28DF-D21A-6317-6521BAD27E41}"/>
                        </a:ext>
                      </a:extLst>
                    </pic:cNvPr>
                    <pic:cNvPicPr>
                      <a:picLocks noChangeAspect="1"/>
                    </pic:cNvPicPr>
                  </pic:nvPicPr>
                  <pic:blipFill rotWithShape="1">
                    <a:blip r:embed="rId11"/>
                    <a:srcRect t="772"/>
                    <a:stretch/>
                  </pic:blipFill>
                  <pic:spPr>
                    <a:xfrm>
                      <a:off x="0" y="0"/>
                      <a:ext cx="5705670" cy="2404961"/>
                    </a:xfrm>
                    <a:prstGeom prst="rect">
                      <a:avLst/>
                    </a:prstGeom>
                  </pic:spPr>
                </pic:pic>
              </a:graphicData>
            </a:graphic>
          </wp:inline>
        </w:drawing>
      </w:r>
    </w:p>
    <w:p w14:paraId="33A242CF" w14:textId="287098CB" w:rsidR="002273A4" w:rsidRDefault="00B548E0" w:rsidP="00B548E0">
      <w:pPr>
        <w:pStyle w:val="Caption"/>
        <w:jc w:val="center"/>
      </w:pPr>
      <w:bookmarkStart w:id="9" w:name="_Toc185185103"/>
      <w:r>
        <w:t xml:space="preserve">Figure </w:t>
      </w:r>
      <w:fldSimple w:instr=" SEQ Figure \* ARABIC ">
        <w:r w:rsidR="00414BBB">
          <w:rPr>
            <w:noProof/>
          </w:rPr>
          <w:t>3</w:t>
        </w:r>
      </w:fldSimple>
      <w:r>
        <w:t xml:space="preserve"> Study Parameters for Cantilever Beam</w:t>
      </w:r>
      <w:sdt>
        <w:sdtPr>
          <w:id w:val="203061982"/>
          <w:citation/>
        </w:sdtPr>
        <w:sdtContent>
          <w:r w:rsidR="00667762">
            <w:fldChar w:fldCharType="begin"/>
          </w:r>
          <w:r w:rsidR="00667762">
            <w:instrText xml:space="preserve"> CITATION Dlu16 \l 2057 </w:instrText>
          </w:r>
          <w:r w:rsidR="00667762">
            <w:fldChar w:fldCharType="separate"/>
          </w:r>
          <w:r w:rsidR="008F15AD">
            <w:rPr>
              <w:noProof/>
            </w:rPr>
            <w:t xml:space="preserve"> </w:t>
          </w:r>
          <w:r w:rsidR="008F15AD" w:rsidRPr="008F15AD">
            <w:rPr>
              <w:noProof/>
            </w:rPr>
            <w:t>(Dlubal, 2016)</w:t>
          </w:r>
          <w:r w:rsidR="00667762">
            <w:fldChar w:fldCharType="end"/>
          </w:r>
        </w:sdtContent>
      </w:sdt>
      <w:bookmarkEnd w:id="9"/>
    </w:p>
    <w:p w14:paraId="44FF38D5" w14:textId="77777777" w:rsidR="00B432FC" w:rsidRPr="00B432FC" w:rsidRDefault="00B432FC" w:rsidP="00B432FC"/>
    <w:p w14:paraId="2D7EABEC" w14:textId="27D7516B" w:rsidR="004C449A" w:rsidRDefault="004C449A" w:rsidP="004C449A">
      <w:pPr>
        <w:pStyle w:val="Heading3"/>
        <w:numPr>
          <w:ilvl w:val="2"/>
          <w:numId w:val="1"/>
        </w:numPr>
      </w:pPr>
      <w:bookmarkStart w:id="10" w:name="_Analytical_Solution"/>
      <w:bookmarkStart w:id="11" w:name="_Toc185185135"/>
      <w:bookmarkEnd w:id="10"/>
      <w:r>
        <w:t>Analytical Solution</w:t>
      </w:r>
      <w:bookmarkEnd w:id="11"/>
    </w:p>
    <w:p w14:paraId="534EB086" w14:textId="77777777" w:rsidR="00903772" w:rsidRDefault="00CC460A" w:rsidP="004C449A">
      <w:r>
        <w:t xml:space="preserve">As a precursor to </w:t>
      </w:r>
      <w:r w:rsidR="00AA29B7">
        <w:t>FEA</w:t>
      </w:r>
      <w:r w:rsidR="00F325AC">
        <w:t xml:space="preserve">, </w:t>
      </w:r>
      <w:r w:rsidR="001B393D">
        <w:t>results must be gained through analytical methods</w:t>
      </w:r>
      <w:r w:rsidR="00A711D4">
        <w:t xml:space="preserve">. </w:t>
      </w:r>
      <w:r w:rsidR="00E51F0E">
        <w:t xml:space="preserve">Using the parameters provided in Figure </w:t>
      </w:r>
      <w:r w:rsidR="00BC44D1">
        <w:t>3, and</w:t>
      </w:r>
      <w:r w:rsidR="006C02CD">
        <w:t xml:space="preserve"> </w:t>
      </w:r>
      <w:r w:rsidR="00BC44D1">
        <w:t>appropriate equations,</w:t>
      </w:r>
      <w:r w:rsidR="00A55BF8">
        <w:t xml:space="preserve"> the maximum deflection </w:t>
      </w:r>
      <w:r w:rsidR="00BC44D1">
        <w:t>can be calculated.</w:t>
      </w:r>
    </w:p>
    <w:p w14:paraId="52E86F53" w14:textId="77777777" w:rsidR="00AB610D" w:rsidRDefault="00AB610D" w:rsidP="004C449A"/>
    <w:p w14:paraId="0A305BDC" w14:textId="77777777" w:rsidR="00130D61" w:rsidRDefault="00000000" w:rsidP="00130D61">
      <w:pPr>
        <w:pStyle w:val="Caption"/>
        <w:jc w:val="right"/>
        <w:rPr>
          <w:i w:val="0"/>
          <w:iCs w:val="0"/>
          <w:color w:val="000000" w:themeColor="text1"/>
          <w:sz w:val="28"/>
          <w:szCs w:val="28"/>
        </w:rPr>
      </w:pPr>
      <m:oMathPara>
        <m:oMath>
          <m:sSub>
            <m:sSubPr>
              <m:ctrlPr>
                <w:rPr>
                  <w:rFonts w:ascii="Cambria Math" w:eastAsiaTheme="minorEastAsia" w:hAnsi="Cambria Math"/>
                  <w:i w:val="0"/>
                  <w:iCs w:val="0"/>
                  <w:color w:val="000000" w:themeColor="text1"/>
                  <w:kern w:val="2"/>
                  <w:sz w:val="28"/>
                  <w:szCs w:val="28"/>
                  <w:lang w:eastAsia="zh-CN"/>
                  <w14:ligatures w14:val="standardContextual"/>
                </w:rPr>
              </m:ctrlPr>
            </m:sSubPr>
            <m:e>
              <m:r>
                <w:rPr>
                  <w:rFonts w:ascii="Cambria Math" w:hAnsi="Cambria Math"/>
                  <w:color w:val="000000" w:themeColor="text1"/>
                  <w:sz w:val="28"/>
                  <w:szCs w:val="28"/>
                </w:rPr>
                <m:t>EI</m:t>
              </m:r>
            </m:e>
            <m:sub>
              <m:r>
                <w:rPr>
                  <w:rFonts w:ascii="Cambria Math" w:hAnsi="Cambria Math"/>
                  <w:color w:val="000000" w:themeColor="text1"/>
                  <w:sz w:val="28"/>
                  <w:szCs w:val="28"/>
                </w:rPr>
                <m:t>y</m:t>
              </m:r>
            </m:sub>
          </m:sSub>
          <m:f>
            <m:fPr>
              <m:ctrlPr>
                <w:rPr>
                  <w:rFonts w:ascii="Cambria Math" w:eastAsiaTheme="minorEastAsia" w:hAnsi="Cambria Math"/>
                  <w:i w:val="0"/>
                  <w:iCs w:val="0"/>
                  <w:color w:val="000000" w:themeColor="text1"/>
                  <w:kern w:val="2"/>
                  <w:sz w:val="28"/>
                  <w:szCs w:val="28"/>
                  <w:lang w:eastAsia="zh-CN"/>
                  <w14:ligatures w14:val="standardContextual"/>
                </w:rPr>
              </m:ctrlPr>
            </m:fPr>
            <m:num>
              <m:sSup>
                <m:sSupPr>
                  <m:ctrlPr>
                    <w:rPr>
                      <w:rFonts w:ascii="Cambria Math" w:eastAsiaTheme="minorEastAsia" w:hAnsi="Cambria Math"/>
                      <w:i w:val="0"/>
                      <w:iCs w:val="0"/>
                      <w:color w:val="000000" w:themeColor="text1"/>
                      <w:kern w:val="2"/>
                      <w:sz w:val="28"/>
                      <w:szCs w:val="28"/>
                      <w:lang w:eastAsia="zh-CN"/>
                      <w14:ligatures w14:val="standardContextual"/>
                    </w:rPr>
                  </m:ctrlPr>
                </m:sSupPr>
                <m:e>
                  <m:r>
                    <w:rPr>
                      <w:rFonts w:ascii="Cambria Math" w:hAnsi="Cambria Math"/>
                      <w:color w:val="000000" w:themeColor="text1"/>
                      <w:sz w:val="28"/>
                      <w:szCs w:val="28"/>
                    </w:rPr>
                    <m:t>d</m:t>
                  </m:r>
                </m:e>
                <m:sup>
                  <m:r>
                    <w:rPr>
                      <w:rFonts w:ascii="Cambria Math" w:hAnsi="Cambria Math"/>
                      <w:color w:val="000000" w:themeColor="text1"/>
                      <w:sz w:val="28"/>
                      <w:szCs w:val="28"/>
                    </w:rPr>
                    <m:t>2</m:t>
                  </m:r>
                </m:sup>
              </m:sSup>
              <m:sSub>
                <m:sSubPr>
                  <m:ctrlPr>
                    <w:rPr>
                      <w:rFonts w:ascii="Cambria Math" w:eastAsiaTheme="minorEastAsia" w:hAnsi="Cambria Math"/>
                      <w:i w:val="0"/>
                      <w:iCs w:val="0"/>
                      <w:color w:val="000000" w:themeColor="text1"/>
                      <w:kern w:val="2"/>
                      <w:sz w:val="28"/>
                      <w:szCs w:val="28"/>
                      <w:lang w:eastAsia="zh-CN"/>
                      <w14:ligatures w14:val="standardContextual"/>
                    </w:rPr>
                  </m:ctrlPr>
                </m:sSubPr>
                <m:e>
                  <m:r>
                    <w:rPr>
                      <w:rFonts w:ascii="Cambria Math" w:hAnsi="Cambria Math"/>
                      <w:color w:val="000000" w:themeColor="text1"/>
                      <w:sz w:val="28"/>
                      <w:szCs w:val="28"/>
                    </w:rPr>
                    <m:t>u</m:t>
                  </m:r>
                </m:e>
                <m:sub>
                  <m:r>
                    <w:rPr>
                      <w:rFonts w:ascii="Cambria Math" w:hAnsi="Cambria Math"/>
                      <w:color w:val="000000" w:themeColor="text1"/>
                      <w:sz w:val="28"/>
                      <w:szCs w:val="28"/>
                    </w:rPr>
                    <m:t>z</m:t>
                  </m:r>
                </m:sub>
              </m:sSub>
            </m:num>
            <m:den>
              <m:r>
                <w:rPr>
                  <w:rFonts w:ascii="Cambria Math" w:hAnsi="Cambria Math"/>
                  <w:color w:val="000000" w:themeColor="text1"/>
                  <w:sz w:val="28"/>
                  <w:szCs w:val="28"/>
                </w:rPr>
                <m:t>d</m:t>
              </m:r>
              <m:sSup>
                <m:sSupPr>
                  <m:ctrlPr>
                    <w:rPr>
                      <w:rFonts w:ascii="Cambria Math" w:eastAsiaTheme="minorEastAsia" w:hAnsi="Cambria Math"/>
                      <w:i w:val="0"/>
                      <w:iCs w:val="0"/>
                      <w:color w:val="000000" w:themeColor="text1"/>
                      <w:kern w:val="2"/>
                      <w:sz w:val="28"/>
                      <w:szCs w:val="28"/>
                      <w:lang w:eastAsia="zh-CN"/>
                      <w14:ligatures w14:val="standardContextual"/>
                    </w:rPr>
                  </m:ctrlPr>
                </m:sSupPr>
                <m:e>
                  <m:r>
                    <w:rPr>
                      <w:rFonts w:ascii="Cambria Math" w:hAnsi="Cambria Math"/>
                      <w:color w:val="000000" w:themeColor="text1"/>
                      <w:sz w:val="28"/>
                      <w:szCs w:val="28"/>
                    </w:rPr>
                    <m:t>x</m:t>
                  </m:r>
                </m:e>
                <m:sup>
                  <m:r>
                    <w:rPr>
                      <w:rFonts w:ascii="Cambria Math" w:hAnsi="Cambria Math"/>
                      <w:color w:val="000000" w:themeColor="text1"/>
                      <w:sz w:val="28"/>
                      <w:szCs w:val="28"/>
                    </w:rPr>
                    <m:t>2</m:t>
                  </m:r>
                </m:sup>
              </m:sSup>
            </m:den>
          </m:f>
          <m:r>
            <w:rPr>
              <w:rFonts w:ascii="Cambria Math" w:hAnsi="Cambria Math"/>
              <w:color w:val="000000" w:themeColor="text1"/>
              <w:sz w:val="28"/>
              <w:szCs w:val="28"/>
            </w:rPr>
            <m:t>=M</m:t>
          </m:r>
        </m:oMath>
      </m:oMathPara>
    </w:p>
    <w:p w14:paraId="587C3525" w14:textId="092C7926" w:rsidR="00505B4C" w:rsidRPr="00130D61" w:rsidRDefault="002F6891" w:rsidP="00130D61">
      <w:pPr>
        <w:pStyle w:val="Caption"/>
        <w:jc w:val="right"/>
      </w:pPr>
      <w:bookmarkStart w:id="12" w:name="_Toc185185087"/>
      <w:r>
        <w:t xml:space="preserve">Equation </w:t>
      </w:r>
      <w:fldSimple w:instr=" SEQ Equation \* ARABIC ">
        <w:r w:rsidR="00AA772B">
          <w:rPr>
            <w:noProof/>
          </w:rPr>
          <w:t>1</w:t>
        </w:r>
      </w:fldSimple>
      <w:r>
        <w:t xml:space="preserve"> </w:t>
      </w:r>
      <w:r w:rsidRPr="001652B7">
        <w:t>Euler-Bernoulli Theory</w:t>
      </w:r>
      <w:bookmarkEnd w:id="12"/>
    </w:p>
    <w:p w14:paraId="1DC3A36C" w14:textId="77777777" w:rsidR="00130D61" w:rsidRDefault="00000000" w:rsidP="000A5387">
      <w:pPr>
        <w:pStyle w:val="Caption"/>
        <w:jc w:val="right"/>
        <w:rPr>
          <w:rFonts w:eastAsiaTheme="minorEastAsia"/>
        </w:rPr>
      </w:pPr>
      <m:oMathPara>
        <m:oMath>
          <m:sSub>
            <m:sSubPr>
              <m:ctrlPr>
                <w:rPr>
                  <w:rFonts w:ascii="Cambria Math" w:hAnsi="Cambria Math"/>
                  <w:iCs w:val="0"/>
                  <w:color w:val="000000" w:themeColor="text1"/>
                  <w:sz w:val="28"/>
                  <w:szCs w:val="28"/>
                </w:rPr>
              </m:ctrlPr>
            </m:sSubPr>
            <m:e>
              <m:r>
                <w:rPr>
                  <w:rFonts w:ascii="Cambria Math" w:hAnsi="Cambria Math"/>
                  <w:color w:val="000000" w:themeColor="text1"/>
                  <w:sz w:val="28"/>
                  <w:szCs w:val="28"/>
                </w:rPr>
                <m:t>I</m:t>
              </m:r>
            </m:e>
            <m:sub>
              <m:r>
                <w:rPr>
                  <w:rFonts w:ascii="Cambria Math" w:hAnsi="Cambria Math"/>
                  <w:color w:val="000000" w:themeColor="text1"/>
                  <w:sz w:val="28"/>
                  <w:szCs w:val="28"/>
                </w:rPr>
                <m:t>y</m:t>
              </m:r>
            </m:sub>
          </m:sSub>
          <m:r>
            <w:rPr>
              <w:rFonts w:ascii="Cambria Math" w:hAnsi="Cambria Math"/>
              <w:color w:val="000000" w:themeColor="text1"/>
              <w:sz w:val="28"/>
              <w:szCs w:val="28"/>
            </w:rPr>
            <m:t>=</m:t>
          </m:r>
          <m:f>
            <m:fPr>
              <m:ctrlPr>
                <w:rPr>
                  <w:rFonts w:ascii="Cambria Math" w:hAnsi="Cambria Math"/>
                  <w:iCs w:val="0"/>
                  <w:color w:val="000000" w:themeColor="text1"/>
                  <w:sz w:val="28"/>
                  <w:szCs w:val="28"/>
                </w:rPr>
              </m:ctrlPr>
            </m:fPr>
            <m:num>
              <m:r>
                <w:rPr>
                  <w:rFonts w:ascii="Cambria Math" w:hAnsi="Cambria Math"/>
                  <w:color w:val="000000" w:themeColor="text1"/>
                  <w:sz w:val="28"/>
                  <w:szCs w:val="28"/>
                </w:rPr>
                <m:t>w</m:t>
              </m:r>
              <m:sSup>
                <m:sSupPr>
                  <m:ctrlPr>
                    <w:rPr>
                      <w:rFonts w:ascii="Cambria Math" w:hAnsi="Cambria Math"/>
                      <w:iCs w:val="0"/>
                      <w:color w:val="000000" w:themeColor="text1"/>
                      <w:sz w:val="28"/>
                      <w:szCs w:val="28"/>
                    </w:rPr>
                  </m:ctrlPr>
                </m:sSupPr>
                <m:e>
                  <m:r>
                    <w:rPr>
                      <w:rFonts w:ascii="Cambria Math" w:hAnsi="Cambria Math"/>
                      <w:color w:val="000000" w:themeColor="text1"/>
                      <w:sz w:val="28"/>
                      <w:szCs w:val="28"/>
                    </w:rPr>
                    <m:t>t</m:t>
                  </m:r>
                </m:e>
                <m:sup>
                  <m:r>
                    <w:rPr>
                      <w:rFonts w:ascii="Cambria Math" w:hAnsi="Cambria Math"/>
                      <w:color w:val="000000" w:themeColor="text1"/>
                      <w:sz w:val="28"/>
                      <w:szCs w:val="28"/>
                    </w:rPr>
                    <m:t>3</m:t>
                  </m:r>
                </m:sup>
              </m:sSup>
            </m:num>
            <m:den>
              <m:r>
                <w:rPr>
                  <w:rFonts w:ascii="Cambria Math" w:hAnsi="Cambria Math"/>
                  <w:color w:val="000000" w:themeColor="text1"/>
                  <w:sz w:val="28"/>
                  <w:szCs w:val="28"/>
                </w:rPr>
                <m:t>12</m:t>
              </m:r>
            </m:den>
          </m:f>
        </m:oMath>
      </m:oMathPara>
    </w:p>
    <w:p w14:paraId="7D145C2B" w14:textId="3A20F77F" w:rsidR="00B56488" w:rsidRPr="000A5387" w:rsidRDefault="00084F64" w:rsidP="000A5387">
      <w:pPr>
        <w:pStyle w:val="Caption"/>
        <w:jc w:val="right"/>
        <w:rPr>
          <w:rFonts w:eastAsiaTheme="minorEastAsia"/>
          <w:iCs w:val="0"/>
          <w:color w:val="000000" w:themeColor="text1"/>
          <w:sz w:val="28"/>
          <w:szCs w:val="28"/>
        </w:rPr>
      </w:pPr>
      <w:bookmarkStart w:id="13" w:name="_Toc185185088"/>
      <w:r>
        <w:t xml:space="preserve">Equation </w:t>
      </w:r>
      <w:fldSimple w:instr=" SEQ Equation \* ARABIC ">
        <w:r w:rsidR="00AA772B">
          <w:rPr>
            <w:noProof/>
          </w:rPr>
          <w:t>2</w:t>
        </w:r>
      </w:fldSimple>
      <w:r w:rsidR="000A5387">
        <w:t xml:space="preserve"> </w:t>
      </w:r>
      <w:r>
        <w:t>Quadratic moment of cross section with respect to y</w:t>
      </w:r>
      <w:bookmarkEnd w:id="13"/>
    </w:p>
    <w:p w14:paraId="067D770C" w14:textId="77777777" w:rsidR="00E905E9" w:rsidRPr="00E905E9" w:rsidRDefault="00000000" w:rsidP="00E905E9">
      <w:pPr>
        <w:rPr>
          <w:rFonts w:eastAsiaTheme="minorEastAsia"/>
          <w:i/>
          <w:iCs/>
          <w:color w:val="000000" w:themeColor="text1"/>
          <w:kern w:val="2"/>
          <w:sz w:val="28"/>
          <w:szCs w:val="28"/>
          <w:lang w:eastAsia="zh-CN"/>
          <w14:ligatures w14:val="standardContextual"/>
        </w:rPr>
      </w:pPr>
      <m:oMathPara>
        <m:oMath>
          <m:sSub>
            <m:sSubPr>
              <m:ctrlPr>
                <w:rPr>
                  <w:rFonts w:ascii="Cambria Math" w:eastAsiaTheme="minorEastAsia" w:hAnsi="Cambria Math"/>
                  <w:iCs/>
                  <w:color w:val="000000" w:themeColor="text1"/>
                  <w:kern w:val="2"/>
                  <w:sz w:val="28"/>
                  <w:szCs w:val="28"/>
                  <w:lang w:eastAsia="zh-CN"/>
                  <w14:ligatures w14:val="standardContextual"/>
                </w:rPr>
              </m:ctrlPr>
            </m:sSubPr>
            <m:e>
              <m:r>
                <m:rPr>
                  <m:sty m:val="p"/>
                </m:rPr>
                <w:rPr>
                  <w:rFonts w:ascii="Cambria Math" w:hAnsi="Cambria Math"/>
                  <w:color w:val="000000" w:themeColor="text1"/>
                  <w:sz w:val="28"/>
                  <w:szCs w:val="28"/>
                </w:rPr>
                <m:t>U</m:t>
              </m:r>
            </m:e>
            <m:sub>
              <m:r>
                <m:rPr>
                  <m:sty m:val="p"/>
                </m:rPr>
                <w:rPr>
                  <w:rFonts w:ascii="Cambria Math" w:hAnsi="Cambria Math"/>
                  <w:color w:val="000000" w:themeColor="text1"/>
                  <w:sz w:val="28"/>
                  <w:szCs w:val="28"/>
                </w:rPr>
                <m:t>z</m:t>
              </m:r>
            </m:sub>
          </m:sSub>
          <m:d>
            <m:dPr>
              <m:ctrlPr>
                <w:rPr>
                  <w:rFonts w:ascii="Cambria Math" w:hAnsi="Cambria Math"/>
                  <w:iCs/>
                  <w:color w:val="000000" w:themeColor="text1"/>
                  <w:sz w:val="28"/>
                  <w:szCs w:val="28"/>
                </w:rPr>
              </m:ctrlPr>
            </m:dPr>
            <m:e>
              <m:r>
                <m:rPr>
                  <m:sty m:val="p"/>
                </m:rPr>
                <w:rPr>
                  <w:rFonts w:ascii="Cambria Math" w:hAnsi="Cambria Math"/>
                  <w:color w:val="000000" w:themeColor="text1"/>
                  <w:sz w:val="28"/>
                  <w:szCs w:val="28"/>
                </w:rPr>
                <m:t>x</m:t>
              </m:r>
            </m:e>
          </m:d>
          <m:r>
            <m:rPr>
              <m:sty m:val="p"/>
            </m:rPr>
            <w:rPr>
              <w:rFonts w:ascii="Cambria Math" w:hAnsi="Cambria Math"/>
              <w:color w:val="000000" w:themeColor="text1"/>
              <w:sz w:val="28"/>
              <w:szCs w:val="28"/>
            </w:rPr>
            <m:t>=</m:t>
          </m:r>
          <m:f>
            <m:fPr>
              <m:ctrlPr>
                <w:rPr>
                  <w:rFonts w:ascii="Cambria Math" w:eastAsiaTheme="minorEastAsia" w:hAnsi="Cambria Math"/>
                  <w:iCs/>
                  <w:color w:val="000000" w:themeColor="text1"/>
                  <w:kern w:val="2"/>
                  <w:sz w:val="28"/>
                  <w:szCs w:val="28"/>
                  <w:lang w:eastAsia="zh-CN"/>
                  <w14:ligatures w14:val="standardContextual"/>
                </w:rPr>
              </m:ctrlPr>
            </m:fPr>
            <m:num>
              <m:r>
                <m:rPr>
                  <m:sty m:val="p"/>
                </m:rPr>
                <w:rPr>
                  <w:rFonts w:ascii="Cambria Math" w:hAnsi="Cambria Math"/>
                  <w:color w:val="000000" w:themeColor="text1"/>
                  <w:sz w:val="28"/>
                  <w:szCs w:val="28"/>
                </w:rPr>
                <m:t>q</m:t>
              </m:r>
              <m:sSup>
                <m:sSupPr>
                  <m:ctrlPr>
                    <w:rPr>
                      <w:rFonts w:ascii="Cambria Math" w:eastAsiaTheme="minorEastAsia" w:hAnsi="Cambria Math"/>
                      <w:iCs/>
                      <w:color w:val="000000" w:themeColor="text1"/>
                      <w:kern w:val="2"/>
                      <w:sz w:val="28"/>
                      <w:szCs w:val="28"/>
                      <w:lang w:eastAsia="zh-CN"/>
                      <w14:ligatures w14:val="standardContextual"/>
                    </w:rPr>
                  </m:ctrlPr>
                </m:sSupPr>
                <m:e>
                  <m:r>
                    <m:rPr>
                      <m:sty m:val="p"/>
                    </m:rPr>
                    <w:rPr>
                      <w:rFonts w:ascii="Cambria Math" w:hAnsi="Cambria Math"/>
                      <w:color w:val="000000" w:themeColor="text1"/>
                      <w:sz w:val="28"/>
                      <w:szCs w:val="28"/>
                    </w:rPr>
                    <m:t>x</m:t>
                  </m:r>
                </m:e>
                <m:sup>
                  <m:r>
                    <m:rPr>
                      <m:sty m:val="p"/>
                    </m:rPr>
                    <w:rPr>
                      <w:rFonts w:ascii="Cambria Math" w:hAnsi="Cambria Math"/>
                      <w:color w:val="000000" w:themeColor="text1"/>
                      <w:sz w:val="28"/>
                      <w:szCs w:val="28"/>
                    </w:rPr>
                    <m:t>2</m:t>
                  </m:r>
                </m:sup>
              </m:sSup>
              <m:d>
                <m:dPr>
                  <m:ctrlPr>
                    <w:rPr>
                      <w:rFonts w:ascii="Cambria Math" w:hAnsi="Cambria Math"/>
                      <w:iCs/>
                      <w:color w:val="000000" w:themeColor="text1"/>
                      <w:sz w:val="28"/>
                      <w:szCs w:val="28"/>
                    </w:rPr>
                  </m:ctrlPr>
                </m:dPr>
                <m:e>
                  <m:r>
                    <m:rPr>
                      <m:sty m:val="p"/>
                    </m:rPr>
                    <w:rPr>
                      <w:rFonts w:ascii="Cambria Math" w:hAnsi="Cambria Math"/>
                      <w:color w:val="000000" w:themeColor="text1"/>
                      <w:sz w:val="28"/>
                      <w:szCs w:val="28"/>
                    </w:rPr>
                    <m:t>6</m:t>
                  </m:r>
                  <m:sSup>
                    <m:sSupPr>
                      <m:ctrlPr>
                        <w:rPr>
                          <w:rFonts w:ascii="Cambria Math" w:eastAsiaTheme="minorEastAsia" w:hAnsi="Cambria Math"/>
                          <w:iCs/>
                          <w:color w:val="000000" w:themeColor="text1"/>
                          <w:kern w:val="2"/>
                          <w:sz w:val="28"/>
                          <w:szCs w:val="28"/>
                          <w:lang w:eastAsia="zh-CN"/>
                          <w14:ligatures w14:val="standardContextual"/>
                        </w:rPr>
                      </m:ctrlPr>
                    </m:sSupPr>
                    <m:e>
                      <m:r>
                        <m:rPr>
                          <m:sty m:val="p"/>
                        </m:rPr>
                        <w:rPr>
                          <w:rFonts w:ascii="Cambria Math" w:hAnsi="Cambria Math"/>
                          <w:color w:val="000000" w:themeColor="text1"/>
                          <w:sz w:val="28"/>
                          <w:szCs w:val="28"/>
                        </w:rPr>
                        <m:t>L</m:t>
                      </m:r>
                    </m:e>
                    <m:sup>
                      <m:r>
                        <m:rPr>
                          <m:sty m:val="p"/>
                        </m:rPr>
                        <w:rPr>
                          <w:rFonts w:ascii="Cambria Math" w:hAnsi="Cambria Math"/>
                          <w:color w:val="000000" w:themeColor="text1"/>
                          <w:sz w:val="28"/>
                          <w:szCs w:val="28"/>
                        </w:rPr>
                        <m:t>2</m:t>
                      </m:r>
                    </m:sup>
                  </m:sSup>
                  <m:r>
                    <m:rPr>
                      <m:sty m:val="p"/>
                    </m:rPr>
                    <w:rPr>
                      <w:rFonts w:ascii="Cambria Math" w:hAnsi="Cambria Math"/>
                      <w:color w:val="000000" w:themeColor="text1"/>
                      <w:sz w:val="28"/>
                      <w:szCs w:val="28"/>
                    </w:rPr>
                    <m:t>-4Lx+</m:t>
                  </m:r>
                  <m:sSup>
                    <m:sSupPr>
                      <m:ctrlPr>
                        <w:rPr>
                          <w:rFonts w:ascii="Cambria Math" w:eastAsiaTheme="minorEastAsia" w:hAnsi="Cambria Math"/>
                          <w:iCs/>
                          <w:color w:val="000000" w:themeColor="text1"/>
                          <w:kern w:val="2"/>
                          <w:sz w:val="28"/>
                          <w:szCs w:val="28"/>
                          <w:lang w:eastAsia="zh-CN"/>
                          <w14:ligatures w14:val="standardContextual"/>
                        </w:rPr>
                      </m:ctrlPr>
                    </m:sSupPr>
                    <m:e>
                      <m:r>
                        <m:rPr>
                          <m:sty m:val="p"/>
                        </m:rPr>
                        <w:rPr>
                          <w:rFonts w:ascii="Cambria Math" w:hAnsi="Cambria Math"/>
                          <w:color w:val="000000" w:themeColor="text1"/>
                          <w:sz w:val="28"/>
                          <w:szCs w:val="28"/>
                        </w:rPr>
                        <m:t>x</m:t>
                      </m:r>
                    </m:e>
                    <m:sup>
                      <m:r>
                        <m:rPr>
                          <m:sty m:val="p"/>
                        </m:rPr>
                        <w:rPr>
                          <w:rFonts w:ascii="Cambria Math" w:hAnsi="Cambria Math"/>
                          <w:color w:val="000000" w:themeColor="text1"/>
                          <w:sz w:val="28"/>
                          <w:szCs w:val="28"/>
                        </w:rPr>
                        <m:t>2</m:t>
                      </m:r>
                    </m:sup>
                  </m:sSup>
                </m:e>
              </m:d>
            </m:num>
            <m:den>
              <m:r>
                <m:rPr>
                  <m:sty m:val="p"/>
                </m:rPr>
                <w:rPr>
                  <w:rFonts w:ascii="Cambria Math" w:hAnsi="Cambria Math"/>
                  <w:color w:val="000000" w:themeColor="text1"/>
                  <w:sz w:val="28"/>
                  <w:szCs w:val="28"/>
                </w:rPr>
                <m:t>24</m:t>
              </m:r>
              <m:sSub>
                <m:sSubPr>
                  <m:ctrlPr>
                    <w:rPr>
                      <w:rFonts w:ascii="Cambria Math" w:eastAsiaTheme="minorEastAsia" w:hAnsi="Cambria Math"/>
                      <w:iCs/>
                      <w:color w:val="000000" w:themeColor="text1"/>
                      <w:kern w:val="2"/>
                      <w:sz w:val="28"/>
                      <w:szCs w:val="28"/>
                      <w:lang w:eastAsia="zh-CN"/>
                      <w14:ligatures w14:val="standardContextual"/>
                    </w:rPr>
                  </m:ctrlPr>
                </m:sSubPr>
                <m:e>
                  <m:r>
                    <m:rPr>
                      <m:sty m:val="p"/>
                    </m:rPr>
                    <w:rPr>
                      <w:rFonts w:ascii="Cambria Math" w:hAnsi="Cambria Math"/>
                      <w:color w:val="000000" w:themeColor="text1"/>
                      <w:sz w:val="28"/>
                      <w:szCs w:val="28"/>
                    </w:rPr>
                    <m:t>EI</m:t>
                  </m:r>
                </m:e>
                <m:sub>
                  <m:r>
                    <m:rPr>
                      <m:sty m:val="p"/>
                    </m:rPr>
                    <w:rPr>
                      <w:rFonts w:ascii="Cambria Math" w:hAnsi="Cambria Math"/>
                      <w:color w:val="000000" w:themeColor="text1"/>
                      <w:sz w:val="28"/>
                      <w:szCs w:val="28"/>
                    </w:rPr>
                    <m:t>y</m:t>
                  </m:r>
                </m:sub>
              </m:sSub>
            </m:den>
          </m:f>
        </m:oMath>
      </m:oMathPara>
    </w:p>
    <w:p w14:paraId="320AFA7A" w14:textId="101CC3AD" w:rsidR="00E905E9" w:rsidRPr="00E905E9" w:rsidRDefault="00E905E9" w:rsidP="00E905E9">
      <w:pPr>
        <w:pStyle w:val="Caption"/>
        <w:jc w:val="right"/>
        <w:rPr>
          <w:rFonts w:eastAsiaTheme="minorEastAsia"/>
          <w:iCs w:val="0"/>
          <w:color w:val="000000" w:themeColor="text1"/>
          <w:kern w:val="2"/>
          <w:sz w:val="28"/>
          <w:szCs w:val="28"/>
          <w:lang w:eastAsia="zh-CN"/>
          <w14:ligatures w14:val="standardContextual"/>
        </w:rPr>
      </w:pPr>
      <w:bookmarkStart w:id="14" w:name="_Toc185185089"/>
      <w:r>
        <w:t xml:space="preserve">Equation </w:t>
      </w:r>
      <w:fldSimple w:instr=" SEQ Equation \* ARABIC ">
        <w:r w:rsidR="00AA772B">
          <w:rPr>
            <w:noProof/>
          </w:rPr>
          <w:t>3</w:t>
        </w:r>
      </w:fldSimple>
      <w:r>
        <w:t xml:space="preserve"> Deflection at Free end (x)</w:t>
      </w:r>
      <w:bookmarkEnd w:id="14"/>
    </w:p>
    <w:p w14:paraId="24373F90" w14:textId="77777777" w:rsidR="00130D61" w:rsidRDefault="00000000" w:rsidP="0038706F">
      <w:pPr>
        <w:pStyle w:val="Caption"/>
        <w:jc w:val="right"/>
        <w:rPr>
          <w:rFonts w:eastAsiaTheme="minorEastAsia"/>
          <w:kern w:val="2"/>
          <w:szCs w:val="22"/>
          <w:lang w:eastAsia="zh-CN"/>
          <w14:ligatures w14:val="standardContextual"/>
        </w:rPr>
      </w:pPr>
      <m:oMathPara>
        <m:oMath>
          <m:sSub>
            <m:sSubPr>
              <m:ctrlPr>
                <w:rPr>
                  <w:rFonts w:ascii="Cambria Math" w:eastAsiaTheme="minorEastAsia" w:hAnsi="Cambria Math"/>
                  <w:color w:val="000000" w:themeColor="text1"/>
                  <w:kern w:val="2"/>
                  <w:sz w:val="28"/>
                  <w:szCs w:val="28"/>
                  <w:lang w:eastAsia="zh-CN"/>
                  <w14:ligatures w14:val="standardContextual"/>
                </w:rPr>
              </m:ctrlPr>
            </m:sSubPr>
            <m:e>
              <m:r>
                <w:rPr>
                  <w:rFonts w:ascii="Cambria Math" w:hAnsi="Cambria Math"/>
                  <w:color w:val="000000" w:themeColor="text1"/>
                  <w:sz w:val="28"/>
                  <w:szCs w:val="28"/>
                </w:rPr>
                <m:t>U</m:t>
              </m:r>
            </m:e>
            <m:sub>
              <m:r>
                <w:rPr>
                  <w:rFonts w:ascii="Cambria Math" w:hAnsi="Cambria Math"/>
                  <w:color w:val="000000" w:themeColor="text1"/>
                  <w:sz w:val="28"/>
                  <w:szCs w:val="28"/>
                </w:rPr>
                <m:t>z</m:t>
              </m:r>
            </m:sub>
          </m:sSub>
          <m:r>
            <w:rPr>
              <w:rFonts w:ascii="Cambria Math" w:hAnsi="Cambria Math"/>
              <w:color w:val="000000" w:themeColor="text1"/>
              <w:sz w:val="28"/>
              <w:szCs w:val="28"/>
            </w:rPr>
            <m:t>max=</m:t>
          </m:r>
          <m:f>
            <m:fPr>
              <m:ctrlPr>
                <w:rPr>
                  <w:rFonts w:ascii="Cambria Math" w:eastAsiaTheme="minorEastAsia" w:hAnsi="Cambria Math"/>
                  <w:color w:val="000000" w:themeColor="text1"/>
                  <w:kern w:val="2"/>
                  <w:sz w:val="28"/>
                  <w:szCs w:val="28"/>
                  <w:lang w:eastAsia="zh-CN"/>
                  <w14:ligatures w14:val="standardContextual"/>
                </w:rPr>
              </m:ctrlPr>
            </m:fPr>
            <m:num>
              <m:sSup>
                <m:sSupPr>
                  <m:ctrlPr>
                    <w:rPr>
                      <w:rFonts w:ascii="Cambria Math" w:eastAsiaTheme="minorEastAsia" w:hAnsi="Cambria Math"/>
                      <w:color w:val="000000" w:themeColor="text1"/>
                      <w:kern w:val="2"/>
                      <w:sz w:val="28"/>
                      <w:szCs w:val="28"/>
                      <w:lang w:eastAsia="zh-CN"/>
                      <w14:ligatures w14:val="standardContextual"/>
                    </w:rPr>
                  </m:ctrlPr>
                </m:sSupPr>
                <m:e>
                  <m:r>
                    <w:rPr>
                      <w:rFonts w:ascii="Cambria Math" w:hAnsi="Cambria Math"/>
                      <w:color w:val="000000" w:themeColor="text1"/>
                      <w:sz w:val="28"/>
                      <w:szCs w:val="28"/>
                    </w:rPr>
                    <m:t>qL</m:t>
                  </m:r>
                </m:e>
                <m:sup>
                  <m:r>
                    <w:rPr>
                      <w:rFonts w:ascii="Cambria Math" w:hAnsi="Cambria Math"/>
                      <w:color w:val="000000" w:themeColor="text1"/>
                      <w:sz w:val="28"/>
                      <w:szCs w:val="28"/>
                    </w:rPr>
                    <m:t>4</m:t>
                  </m:r>
                </m:sup>
              </m:sSup>
            </m:num>
            <m:den>
              <m:r>
                <w:rPr>
                  <w:rFonts w:ascii="Cambria Math" w:hAnsi="Cambria Math"/>
                  <w:color w:val="000000" w:themeColor="text1"/>
                  <w:sz w:val="28"/>
                  <w:szCs w:val="28"/>
                </w:rPr>
                <m:t>8E</m:t>
              </m:r>
              <m:sSub>
                <m:sSubPr>
                  <m:ctrlPr>
                    <w:rPr>
                      <w:rFonts w:ascii="Cambria Math" w:eastAsiaTheme="minorEastAsia" w:hAnsi="Cambria Math"/>
                      <w:color w:val="000000" w:themeColor="text1"/>
                      <w:kern w:val="2"/>
                      <w:sz w:val="28"/>
                      <w:szCs w:val="28"/>
                      <w:lang w:eastAsia="zh-CN"/>
                      <w14:ligatures w14:val="standardContextual"/>
                    </w:rPr>
                  </m:ctrlPr>
                </m:sSubPr>
                <m:e>
                  <m:r>
                    <w:rPr>
                      <w:rFonts w:ascii="Cambria Math" w:hAnsi="Cambria Math"/>
                      <w:color w:val="000000" w:themeColor="text1"/>
                      <w:sz w:val="28"/>
                      <w:szCs w:val="28"/>
                    </w:rPr>
                    <m:t>L</m:t>
                  </m:r>
                </m:e>
                <m:sub>
                  <m:r>
                    <w:rPr>
                      <w:rFonts w:ascii="Cambria Math" w:hAnsi="Cambria Math"/>
                      <w:color w:val="000000" w:themeColor="text1"/>
                      <w:sz w:val="28"/>
                      <w:szCs w:val="28"/>
                    </w:rPr>
                    <m:t>y</m:t>
                  </m:r>
                </m:sub>
              </m:sSub>
            </m:den>
          </m:f>
          <m:r>
            <w:rPr>
              <w:rFonts w:ascii="Cambria Math" w:hAnsi="Cambria Math"/>
              <w:color w:val="000000" w:themeColor="text1"/>
              <w:sz w:val="28"/>
              <w:szCs w:val="28"/>
            </w:rPr>
            <m:t>=</m:t>
          </m:r>
          <m:f>
            <m:fPr>
              <m:ctrlPr>
                <w:rPr>
                  <w:rFonts w:ascii="Cambria Math" w:eastAsiaTheme="minorEastAsia" w:hAnsi="Cambria Math"/>
                  <w:color w:val="000000" w:themeColor="text1"/>
                  <w:kern w:val="2"/>
                  <w:sz w:val="28"/>
                  <w:szCs w:val="28"/>
                  <w:lang w:eastAsia="zh-CN"/>
                  <w14:ligatures w14:val="standardContextual"/>
                </w:rPr>
              </m:ctrlPr>
            </m:fPr>
            <m:num>
              <m:r>
                <w:rPr>
                  <w:rFonts w:ascii="Cambria Math" w:hAnsi="Cambria Math"/>
                  <w:color w:val="000000" w:themeColor="text1"/>
                  <w:sz w:val="28"/>
                  <w:szCs w:val="28"/>
                </w:rPr>
                <m:t>3p</m:t>
              </m:r>
              <m:sSup>
                <m:sSupPr>
                  <m:ctrlPr>
                    <w:rPr>
                      <w:rFonts w:ascii="Cambria Math" w:eastAsiaTheme="minorEastAsia" w:hAnsi="Cambria Math"/>
                      <w:color w:val="000000" w:themeColor="text1"/>
                      <w:kern w:val="2"/>
                      <w:sz w:val="28"/>
                      <w:szCs w:val="28"/>
                      <w:lang w:eastAsia="zh-CN"/>
                      <w14:ligatures w14:val="standardContextual"/>
                    </w:rPr>
                  </m:ctrlPr>
                </m:sSupPr>
                <m:e>
                  <m:r>
                    <w:rPr>
                      <w:rFonts w:ascii="Cambria Math" w:hAnsi="Cambria Math"/>
                      <w:color w:val="000000" w:themeColor="text1"/>
                      <w:sz w:val="28"/>
                      <w:szCs w:val="28"/>
                    </w:rPr>
                    <m:t>L</m:t>
                  </m:r>
                </m:e>
                <m:sup>
                  <m:r>
                    <w:rPr>
                      <w:rFonts w:ascii="Cambria Math" w:hAnsi="Cambria Math"/>
                      <w:color w:val="000000" w:themeColor="text1"/>
                      <w:sz w:val="28"/>
                      <w:szCs w:val="28"/>
                    </w:rPr>
                    <m:t>4</m:t>
                  </m:r>
                </m:sup>
              </m:sSup>
            </m:num>
            <m:den>
              <m:r>
                <w:rPr>
                  <w:rFonts w:ascii="Cambria Math" w:hAnsi="Cambria Math"/>
                  <w:color w:val="000000" w:themeColor="text1"/>
                  <w:sz w:val="28"/>
                  <w:szCs w:val="28"/>
                </w:rPr>
                <m:t>2E</m:t>
              </m:r>
              <m:sSup>
                <m:sSupPr>
                  <m:ctrlPr>
                    <w:rPr>
                      <w:rFonts w:ascii="Cambria Math" w:eastAsiaTheme="minorEastAsia" w:hAnsi="Cambria Math"/>
                      <w:color w:val="000000" w:themeColor="text1"/>
                      <w:kern w:val="2"/>
                      <w:sz w:val="28"/>
                      <w:szCs w:val="28"/>
                      <w:lang w:eastAsia="zh-CN"/>
                      <w14:ligatures w14:val="standardContextual"/>
                    </w:rPr>
                  </m:ctrlPr>
                </m:sSupPr>
                <m:e>
                  <m:r>
                    <w:rPr>
                      <w:rFonts w:ascii="Cambria Math" w:hAnsi="Cambria Math"/>
                      <w:color w:val="000000" w:themeColor="text1"/>
                      <w:sz w:val="28"/>
                      <w:szCs w:val="28"/>
                    </w:rPr>
                    <m:t>w</m:t>
                  </m:r>
                </m:e>
                <m:sup>
                  <m:r>
                    <w:rPr>
                      <w:rFonts w:ascii="Cambria Math" w:hAnsi="Cambria Math"/>
                      <w:color w:val="000000" w:themeColor="text1"/>
                      <w:sz w:val="28"/>
                      <w:szCs w:val="28"/>
                    </w:rPr>
                    <m:t>2</m:t>
                  </m:r>
                </m:sup>
              </m:sSup>
              <m:r>
                <w:rPr>
                  <w:rFonts w:ascii="Cambria Math" w:hAnsi="Cambria Math"/>
                  <w:color w:val="000000" w:themeColor="text1"/>
                  <w:sz w:val="28"/>
                  <w:szCs w:val="28"/>
                </w:rPr>
                <m:t>t</m:t>
              </m:r>
            </m:den>
          </m:f>
        </m:oMath>
      </m:oMathPara>
    </w:p>
    <w:p w14:paraId="4A24271F" w14:textId="209F8ED5" w:rsidR="001F09C7" w:rsidRDefault="0038706F" w:rsidP="0038706F">
      <w:pPr>
        <w:pStyle w:val="Caption"/>
        <w:jc w:val="right"/>
      </w:pPr>
      <w:bookmarkStart w:id="15" w:name="_Toc185185090"/>
      <w:r>
        <w:t xml:space="preserve">Equation </w:t>
      </w:r>
      <w:fldSimple w:instr=" SEQ Equation \* ARABIC ">
        <w:r w:rsidR="00AA772B">
          <w:rPr>
            <w:noProof/>
          </w:rPr>
          <w:t>4</w:t>
        </w:r>
      </w:fldSimple>
      <w:r>
        <w:t xml:space="preserve"> Maximum Deflection of Beam</w:t>
      </w:r>
      <w:bookmarkEnd w:id="15"/>
    </w:p>
    <w:p w14:paraId="45F5B921" w14:textId="0CDC8257" w:rsidR="008C2E12" w:rsidRPr="00FC648C" w:rsidRDefault="00000000" w:rsidP="008C2E12">
      <w:pPr>
        <w:rPr>
          <w:rFonts w:eastAsiaTheme="minorEastAsia"/>
          <w:kern w:val="2"/>
          <w:sz w:val="28"/>
          <w:szCs w:val="28"/>
          <w:lang w:eastAsia="zh-CN"/>
          <w14:ligatures w14:val="standardContextual"/>
        </w:rPr>
      </w:pPr>
      <m:oMathPara>
        <m:oMath>
          <m:sSub>
            <m:sSubPr>
              <m:ctrlPr>
                <w:rPr>
                  <w:rFonts w:ascii="Cambria Math" w:eastAsiaTheme="minorEastAsia" w:hAnsi="Cambria Math"/>
                  <w:i/>
                  <w:kern w:val="2"/>
                  <w:sz w:val="28"/>
                  <w:szCs w:val="28"/>
                  <w:lang w:eastAsia="zh-CN"/>
                  <w14:ligatures w14:val="standardContextual"/>
                </w:rPr>
              </m:ctrlPr>
            </m:sSubPr>
            <m:e>
              <m:r>
                <w:rPr>
                  <w:rFonts w:ascii="Cambria Math" w:hAnsi="Cambria Math"/>
                  <w:sz w:val="28"/>
                  <w:szCs w:val="28"/>
                </w:rPr>
                <m:t>U</m:t>
              </m:r>
            </m:e>
            <m:sub>
              <m:r>
                <w:rPr>
                  <w:rFonts w:ascii="Cambria Math" w:hAnsi="Cambria Math"/>
                  <w:sz w:val="28"/>
                  <w:szCs w:val="28"/>
                </w:rPr>
                <m:t>z</m:t>
              </m:r>
            </m:sub>
          </m:sSub>
          <m:r>
            <w:rPr>
              <w:rFonts w:ascii="Cambria Math" w:hAnsi="Cambria Math"/>
              <w:sz w:val="28"/>
              <w:szCs w:val="28"/>
            </w:rPr>
            <m:t>max=</m:t>
          </m:r>
          <m:f>
            <m:fPr>
              <m:ctrlPr>
                <w:rPr>
                  <w:rFonts w:ascii="Cambria Math" w:eastAsiaTheme="minorEastAsia" w:hAnsi="Cambria Math"/>
                  <w:i/>
                  <w:kern w:val="2"/>
                  <w:sz w:val="28"/>
                  <w:szCs w:val="28"/>
                  <w:lang w:eastAsia="zh-CN"/>
                  <w14:ligatures w14:val="standardContextual"/>
                </w:rPr>
              </m:ctrlPr>
            </m:fPr>
            <m:num>
              <m:r>
                <w:rPr>
                  <w:rFonts w:ascii="Cambria Math" w:hAnsi="Cambria Math"/>
                  <w:sz w:val="28"/>
                  <w:szCs w:val="28"/>
                </w:rPr>
                <m:t>3×2750×</m:t>
              </m:r>
              <m:sSup>
                <m:sSupPr>
                  <m:ctrlPr>
                    <w:rPr>
                      <w:rFonts w:ascii="Cambria Math" w:eastAsiaTheme="minorEastAsia" w:hAnsi="Cambria Math"/>
                      <w:i/>
                      <w:kern w:val="2"/>
                      <w:sz w:val="28"/>
                      <w:szCs w:val="28"/>
                      <w:lang w:eastAsia="zh-CN"/>
                      <w14:ligatures w14:val="standardContextual"/>
                    </w:rPr>
                  </m:ctrlPr>
                </m:sSupPr>
                <m:e>
                  <m:r>
                    <w:rPr>
                      <w:rFonts w:ascii="Cambria Math" w:hAnsi="Cambria Math"/>
                      <w:sz w:val="28"/>
                      <w:szCs w:val="28"/>
                    </w:rPr>
                    <m:t>1</m:t>
                  </m:r>
                </m:e>
                <m:sup>
                  <m:r>
                    <w:rPr>
                      <w:rFonts w:ascii="Cambria Math" w:hAnsi="Cambria Math"/>
                      <w:sz w:val="28"/>
                      <w:szCs w:val="28"/>
                    </w:rPr>
                    <m:t>4</m:t>
                  </m:r>
                </m:sup>
              </m:sSup>
            </m:num>
            <m:den>
              <m:r>
                <w:rPr>
                  <w:rFonts w:ascii="Cambria Math" w:hAnsi="Cambria Math"/>
                  <w:sz w:val="28"/>
                  <w:szCs w:val="28"/>
                </w:rPr>
                <m:t>2×2.1E+11×</m:t>
              </m:r>
              <m:sSup>
                <m:sSupPr>
                  <m:ctrlPr>
                    <w:rPr>
                      <w:rFonts w:ascii="Cambria Math" w:eastAsiaTheme="minorEastAsia" w:hAnsi="Cambria Math"/>
                      <w:i/>
                      <w:kern w:val="2"/>
                      <w:sz w:val="28"/>
                      <w:szCs w:val="28"/>
                      <w:lang w:eastAsia="zh-CN"/>
                      <w14:ligatures w14:val="standardContextual"/>
                    </w:rPr>
                  </m:ctrlPr>
                </m:sSupPr>
                <m:e>
                  <m:r>
                    <w:rPr>
                      <w:rFonts w:ascii="Cambria Math" w:hAnsi="Cambria Math"/>
                      <w:sz w:val="28"/>
                      <w:szCs w:val="28"/>
                    </w:rPr>
                    <m:t>0.005</m:t>
                  </m:r>
                </m:e>
                <m:sup>
                  <m:r>
                    <w:rPr>
                      <w:rFonts w:ascii="Cambria Math" w:hAnsi="Cambria Math"/>
                      <w:sz w:val="28"/>
                      <w:szCs w:val="28"/>
                    </w:rPr>
                    <m:t>2</m:t>
                  </m:r>
                </m:sup>
              </m:sSup>
              <m:r>
                <w:rPr>
                  <w:rFonts w:ascii="Cambria Math" w:hAnsi="Cambria Math"/>
                  <w:sz w:val="28"/>
                  <w:szCs w:val="28"/>
                </w:rPr>
                <m:t>×0.05</m:t>
              </m:r>
            </m:den>
          </m:f>
          <m:r>
            <w:rPr>
              <w:rFonts w:ascii="Cambria Math" w:eastAsiaTheme="minorEastAsia" w:hAnsi="Cambria Math"/>
              <w:kern w:val="2"/>
              <w:sz w:val="28"/>
              <w:szCs w:val="28"/>
              <w:lang w:eastAsia="zh-CN"/>
              <w14:ligatures w14:val="standardContextual"/>
            </w:rPr>
            <m:t>=0.157143m or 157.143mm</m:t>
          </m:r>
        </m:oMath>
      </m:oMathPara>
    </w:p>
    <w:p w14:paraId="24284B02" w14:textId="1E3C0E55" w:rsidR="001B3A80" w:rsidRDefault="00FC648C" w:rsidP="00FC648C">
      <w:pPr>
        <w:pStyle w:val="Caption"/>
        <w:jc w:val="right"/>
      </w:pPr>
      <w:bookmarkStart w:id="16" w:name="_Toc185185091"/>
      <w:r>
        <w:t xml:space="preserve">Equation </w:t>
      </w:r>
      <w:fldSimple w:instr=" SEQ Equation \* ARABIC ">
        <w:r w:rsidR="00AA772B">
          <w:rPr>
            <w:noProof/>
          </w:rPr>
          <w:t>5</w:t>
        </w:r>
      </w:fldSimple>
      <w:r>
        <w:t xml:space="preserve"> Maximum Deflection Result</w:t>
      </w:r>
      <w:bookmarkEnd w:id="16"/>
    </w:p>
    <w:p w14:paraId="152F9829" w14:textId="77777777" w:rsidR="001B3A80" w:rsidRDefault="001B3A80">
      <w:pPr>
        <w:spacing w:after="160" w:line="278" w:lineRule="auto"/>
        <w:jc w:val="left"/>
        <w:rPr>
          <w:i/>
          <w:iCs/>
          <w:color w:val="0E2841" w:themeColor="text2"/>
          <w:sz w:val="18"/>
          <w:szCs w:val="18"/>
        </w:rPr>
      </w:pPr>
      <w:r>
        <w:br w:type="page"/>
      </w:r>
    </w:p>
    <w:p w14:paraId="5684877A" w14:textId="048EF560" w:rsidR="00FC648C" w:rsidRDefault="00D37F90" w:rsidP="00CD3407">
      <w:pPr>
        <w:pStyle w:val="Heading3"/>
        <w:numPr>
          <w:ilvl w:val="2"/>
          <w:numId w:val="1"/>
        </w:numPr>
        <w:rPr>
          <w:lang w:eastAsia="zh-CN"/>
        </w:rPr>
      </w:pPr>
      <w:bookmarkStart w:id="17" w:name="_Toc185185136"/>
      <w:r>
        <w:rPr>
          <w:lang w:eastAsia="zh-CN"/>
        </w:rPr>
        <w:lastRenderedPageBreak/>
        <w:t xml:space="preserve">ANSYS Results </w:t>
      </w:r>
      <w:r w:rsidR="00CD3407">
        <w:rPr>
          <w:lang w:eastAsia="zh-CN"/>
        </w:rPr>
        <w:t>and Mesh Sizing</w:t>
      </w:r>
      <w:bookmarkEnd w:id="17"/>
    </w:p>
    <w:p w14:paraId="00C0EE9F" w14:textId="77777777" w:rsidR="00CD3407" w:rsidRDefault="00CD3407" w:rsidP="00CD3407">
      <w:pPr>
        <w:rPr>
          <w:lang w:eastAsia="zh-CN"/>
        </w:rPr>
      </w:pPr>
    </w:p>
    <w:p w14:paraId="7918041F" w14:textId="3D347793" w:rsidR="00CD3407" w:rsidRDefault="00950A24" w:rsidP="00CD3407">
      <w:pPr>
        <w:rPr>
          <w:lang w:eastAsia="zh-CN"/>
        </w:rPr>
      </w:pPr>
      <w:r>
        <w:rPr>
          <w:lang w:eastAsia="zh-CN"/>
        </w:rPr>
        <w:t xml:space="preserve">Table 1 shows the </w:t>
      </w:r>
      <w:r w:rsidR="00CD5BB9">
        <w:rPr>
          <w:lang w:eastAsia="zh-CN"/>
        </w:rPr>
        <w:t xml:space="preserve">deformation </w:t>
      </w:r>
      <w:r w:rsidR="00FC54BF">
        <w:rPr>
          <w:lang w:eastAsia="zh-CN"/>
        </w:rPr>
        <w:t xml:space="preserve">of the cantilever beam with its corresponding mesh sizes and percentage error </w:t>
      </w:r>
      <w:r w:rsidR="00BA0A84">
        <w:rPr>
          <w:lang w:eastAsia="zh-CN"/>
        </w:rPr>
        <w:t>comparison with the analytical solution.</w:t>
      </w:r>
      <w:r w:rsidR="00284D66">
        <w:rPr>
          <w:lang w:eastAsia="zh-CN"/>
        </w:rPr>
        <w:t xml:space="preserve"> Due to this being a simple case study, </w:t>
      </w:r>
      <w:r w:rsidR="003D47ED">
        <w:rPr>
          <w:lang w:eastAsia="zh-CN"/>
        </w:rPr>
        <w:t xml:space="preserve">the mesh sizing appears to have no affect on </w:t>
      </w:r>
      <w:r w:rsidR="00F96C8F">
        <w:rPr>
          <w:lang w:eastAsia="zh-CN"/>
        </w:rPr>
        <w:t xml:space="preserve">the deformation value. </w:t>
      </w:r>
      <w:r w:rsidR="003F10E9">
        <w:rPr>
          <w:lang w:eastAsia="zh-CN"/>
        </w:rPr>
        <w:t xml:space="preserve">This is illustrated in Figure 4, validating that </w:t>
      </w:r>
      <w:r w:rsidR="005730A3">
        <w:rPr>
          <w:lang w:eastAsia="zh-CN"/>
        </w:rPr>
        <w:t xml:space="preserve">a static structural solver </w:t>
      </w:r>
      <w:r w:rsidR="00AE516B">
        <w:rPr>
          <w:lang w:eastAsia="zh-CN"/>
        </w:rPr>
        <w:t xml:space="preserve">is </w:t>
      </w:r>
      <w:r w:rsidR="00561E5C">
        <w:rPr>
          <w:lang w:eastAsia="zh-CN"/>
        </w:rPr>
        <w:t>optimal</w:t>
      </w:r>
      <w:r w:rsidR="00AE516B">
        <w:rPr>
          <w:lang w:eastAsia="zh-CN"/>
        </w:rPr>
        <w:t xml:space="preserve"> </w:t>
      </w:r>
      <w:r w:rsidR="005401F6">
        <w:rPr>
          <w:lang w:eastAsia="zh-CN"/>
        </w:rPr>
        <w:t>when calculating simple cases.</w:t>
      </w:r>
    </w:p>
    <w:p w14:paraId="62EAFED4" w14:textId="77777777" w:rsidR="00531560" w:rsidRDefault="00531560" w:rsidP="00CD3407">
      <w:pPr>
        <w:rPr>
          <w:lang w:eastAsia="zh-CN"/>
        </w:rPr>
      </w:pPr>
    </w:p>
    <w:p w14:paraId="230A5115" w14:textId="4BBD5B39" w:rsidR="00AD7196" w:rsidRDefault="00AD7196" w:rsidP="00AD7196">
      <w:pPr>
        <w:pStyle w:val="Caption"/>
        <w:keepNext/>
        <w:jc w:val="center"/>
      </w:pPr>
      <w:bookmarkStart w:id="18" w:name="_Toc185185096"/>
      <w:r>
        <w:t xml:space="preserve">Table </w:t>
      </w:r>
      <w:fldSimple w:instr=" SEQ Table \* ARABIC ">
        <w:r w:rsidR="008A1DD7">
          <w:rPr>
            <w:noProof/>
          </w:rPr>
          <w:t>1</w:t>
        </w:r>
      </w:fldSimple>
      <w:r>
        <w:t>Effect of Mesh Sizing on Deformation</w:t>
      </w:r>
      <w:r w:rsidR="00EF39E7">
        <w:t xml:space="preserve"> of </w:t>
      </w:r>
      <w:r w:rsidR="00FA670E">
        <w:t>Cantilever Beam</w:t>
      </w:r>
      <w:bookmarkEnd w:id="18"/>
    </w:p>
    <w:p w14:paraId="2A10FF48" w14:textId="13332860" w:rsidR="00FC5748" w:rsidRDefault="00A045AD" w:rsidP="00FC5748">
      <w:pPr>
        <w:pStyle w:val="Caption"/>
        <w:keepNext/>
        <w:jc w:val="center"/>
      </w:pPr>
      <w:r>
        <w:rPr>
          <w:noProof/>
          <w14:ligatures w14:val="standardContextual"/>
        </w:rPr>
        <w:drawing>
          <wp:inline distT="0" distB="0" distL="0" distR="0" wp14:anchorId="2CA0AB8A" wp14:editId="25FFDD1F">
            <wp:extent cx="5731510" cy="3430270"/>
            <wp:effectExtent l="0" t="0" r="0" b="0"/>
            <wp:docPr id="869248035" name="Picture 3" descr="A blue table with numbers and a whit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9248035" name="Picture 3" descr="A blue table with numbers and a white 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430270"/>
                    </a:xfrm>
                    <a:prstGeom prst="rect">
                      <a:avLst/>
                    </a:prstGeom>
                  </pic:spPr>
                </pic:pic>
              </a:graphicData>
            </a:graphic>
          </wp:inline>
        </w:drawing>
      </w:r>
    </w:p>
    <w:p w14:paraId="4CB556AE" w14:textId="77777777" w:rsidR="00362B49" w:rsidRDefault="00362B49" w:rsidP="00362B49">
      <w:pPr>
        <w:keepNext/>
      </w:pPr>
      <w:r>
        <w:rPr>
          <w:noProof/>
          <w14:ligatures w14:val="standardContextual"/>
        </w:rPr>
        <w:drawing>
          <wp:inline distT="0" distB="0" distL="0" distR="0" wp14:anchorId="0E20FF0E" wp14:editId="27A51790">
            <wp:extent cx="5731510" cy="2877185"/>
            <wp:effectExtent l="0" t="0" r="8890" b="18415"/>
            <wp:docPr id="419875909" name="Chart 1">
              <a:extLst xmlns:a="http://schemas.openxmlformats.org/drawingml/2006/main">
                <a:ext uri="{FF2B5EF4-FFF2-40B4-BE49-F238E27FC236}">
                  <a16:creationId xmlns:a16="http://schemas.microsoft.com/office/drawing/2014/main" id="{93A3C633-C46B-5B5D-0C11-9DCF9F354FF4}"/>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3194CFBD" w14:textId="63AD9C47" w:rsidR="00AD7196" w:rsidRPr="00AD7196" w:rsidRDefault="00362B49" w:rsidP="00362B49">
      <w:pPr>
        <w:pStyle w:val="Caption"/>
        <w:jc w:val="center"/>
      </w:pPr>
      <w:bookmarkStart w:id="19" w:name="_Toc185185104"/>
      <w:r>
        <w:t xml:space="preserve">Figure </w:t>
      </w:r>
      <w:fldSimple w:instr=" SEQ Figure \* ARABIC ">
        <w:r w:rsidR="00414BBB">
          <w:rPr>
            <w:noProof/>
          </w:rPr>
          <w:t>4</w:t>
        </w:r>
      </w:fldSimple>
      <w:r>
        <w:t xml:space="preserve"> Percentage Difference at Varying Mesh Sizes</w:t>
      </w:r>
      <w:r w:rsidR="00FA670E">
        <w:t xml:space="preserve"> of Cantilever Beam</w:t>
      </w:r>
      <w:bookmarkEnd w:id="19"/>
    </w:p>
    <w:p w14:paraId="5D962A1B" w14:textId="77777777" w:rsidR="009C0695" w:rsidRDefault="00EB4A53" w:rsidP="009C0695">
      <w:pPr>
        <w:keepNext/>
        <w:jc w:val="center"/>
      </w:pPr>
      <w:r>
        <w:rPr>
          <w:noProof/>
          <w14:ligatures w14:val="standardContextual"/>
        </w:rPr>
        <w:lastRenderedPageBreak/>
        <w:drawing>
          <wp:inline distT="0" distB="0" distL="0" distR="0" wp14:anchorId="54D464A4" wp14:editId="39CC2590">
            <wp:extent cx="5731510" cy="2044065"/>
            <wp:effectExtent l="0" t="0" r="0" b="635"/>
            <wp:docPr id="6" name="Picture 5" descr="A long shot of a rainbow colored scale&#10;&#10;Description automatically generated with medium confidence">
              <a:extLst xmlns:a="http://schemas.openxmlformats.org/drawingml/2006/main">
                <a:ext uri="{FF2B5EF4-FFF2-40B4-BE49-F238E27FC236}">
                  <a16:creationId xmlns:a16="http://schemas.microsoft.com/office/drawing/2014/main" id="{6CE92071-F697-9302-1652-25C40FB4371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long shot of a rainbow colored scale&#10;&#10;Description automatically generated with medium confidence">
                      <a:extLst>
                        <a:ext uri="{FF2B5EF4-FFF2-40B4-BE49-F238E27FC236}">
                          <a16:creationId xmlns:a16="http://schemas.microsoft.com/office/drawing/2014/main" id="{6CE92071-F697-9302-1652-25C40FB4371B}"/>
                        </a:ext>
                      </a:extLst>
                    </pic:cNvPr>
                    <pic:cNvPicPr>
                      <a:picLocks noChangeAspect="1"/>
                    </pic:cNvPicPr>
                  </pic:nvPicPr>
                  <pic:blipFill>
                    <a:blip r:embed="rId14"/>
                    <a:stretch>
                      <a:fillRect/>
                    </a:stretch>
                  </pic:blipFill>
                  <pic:spPr>
                    <a:xfrm>
                      <a:off x="0" y="0"/>
                      <a:ext cx="5731510" cy="2044065"/>
                    </a:xfrm>
                    <a:prstGeom prst="rect">
                      <a:avLst/>
                    </a:prstGeom>
                  </pic:spPr>
                </pic:pic>
              </a:graphicData>
            </a:graphic>
          </wp:inline>
        </w:drawing>
      </w:r>
    </w:p>
    <w:p w14:paraId="09D80285" w14:textId="7025D7D1" w:rsidR="00225F4B" w:rsidRDefault="009C0695" w:rsidP="009C0695">
      <w:pPr>
        <w:pStyle w:val="Caption"/>
        <w:jc w:val="center"/>
        <w:rPr>
          <w:lang w:eastAsia="zh-CN"/>
        </w:rPr>
      </w:pPr>
      <w:bookmarkStart w:id="20" w:name="_Toc185185105"/>
      <w:r>
        <w:t xml:space="preserve">Figure </w:t>
      </w:r>
      <w:fldSimple w:instr=" SEQ Figure \* ARABIC ">
        <w:r w:rsidR="00414BBB">
          <w:rPr>
            <w:noProof/>
          </w:rPr>
          <w:t>5</w:t>
        </w:r>
      </w:fldSimple>
      <w:r>
        <w:t xml:space="preserve"> Cantilever Beam Solution</w:t>
      </w:r>
      <w:bookmarkEnd w:id="20"/>
    </w:p>
    <w:p w14:paraId="36BA16A0" w14:textId="67BEF3D1" w:rsidR="000B5F7E" w:rsidRDefault="009C0695" w:rsidP="009C0695">
      <w:pPr>
        <w:jc w:val="left"/>
        <w:rPr>
          <w:lang w:eastAsia="zh-CN"/>
        </w:rPr>
      </w:pPr>
      <w:r>
        <w:rPr>
          <w:lang w:eastAsia="zh-CN"/>
        </w:rPr>
        <w:t xml:space="preserve">Figure 5 </w:t>
      </w:r>
      <w:r w:rsidR="00DF6522">
        <w:rPr>
          <w:lang w:eastAsia="zh-CN"/>
        </w:rPr>
        <w:t xml:space="preserve">displays the solved </w:t>
      </w:r>
      <w:r w:rsidR="009D23DA">
        <w:rPr>
          <w:lang w:eastAsia="zh-CN"/>
        </w:rPr>
        <w:t>solution of the cantilever beam</w:t>
      </w:r>
      <w:r w:rsidR="00BA0B28">
        <w:rPr>
          <w:lang w:eastAsia="zh-CN"/>
        </w:rPr>
        <w:t xml:space="preserve">’s deformation in ANSYS. The values are represented by </w:t>
      </w:r>
      <w:r w:rsidR="00082D04">
        <w:rPr>
          <w:lang w:eastAsia="zh-CN"/>
        </w:rPr>
        <w:t xml:space="preserve">colours </w:t>
      </w:r>
      <w:r w:rsidR="005B6CD6">
        <w:rPr>
          <w:lang w:eastAsia="zh-CN"/>
        </w:rPr>
        <w:t>as seen in the figure’s legend.</w:t>
      </w:r>
    </w:p>
    <w:p w14:paraId="249EA5DB" w14:textId="77777777" w:rsidR="005B6CD6" w:rsidRDefault="005B6CD6" w:rsidP="009C0695">
      <w:pPr>
        <w:jc w:val="left"/>
        <w:rPr>
          <w:lang w:eastAsia="zh-CN"/>
        </w:rPr>
      </w:pPr>
    </w:p>
    <w:p w14:paraId="375CEBFB" w14:textId="7B35A411" w:rsidR="00CA7D24" w:rsidRDefault="00CA7D24" w:rsidP="00CA7D24">
      <w:pPr>
        <w:pStyle w:val="Heading2"/>
        <w:numPr>
          <w:ilvl w:val="1"/>
          <w:numId w:val="1"/>
        </w:numPr>
        <w:rPr>
          <w:lang w:eastAsia="zh-CN"/>
        </w:rPr>
      </w:pPr>
      <w:bookmarkStart w:id="21" w:name="_Toc185185137"/>
      <w:r>
        <w:rPr>
          <w:lang w:eastAsia="zh-CN"/>
        </w:rPr>
        <w:t>Bimetallic Strip</w:t>
      </w:r>
      <w:bookmarkEnd w:id="21"/>
    </w:p>
    <w:p w14:paraId="71BAFAFB" w14:textId="2D545160" w:rsidR="00CA7D24" w:rsidRDefault="00827D8D" w:rsidP="00CA7D24">
      <w:pPr>
        <w:rPr>
          <w:lang w:eastAsia="zh-CN"/>
        </w:rPr>
      </w:pPr>
      <w:r>
        <w:rPr>
          <w:lang w:eastAsia="zh-CN"/>
        </w:rPr>
        <w:t xml:space="preserve">The second </w:t>
      </w:r>
      <w:r w:rsidR="00933D8C">
        <w:rPr>
          <w:lang w:eastAsia="zh-CN"/>
        </w:rPr>
        <w:t xml:space="preserve">validation case </w:t>
      </w:r>
      <w:r w:rsidR="00C508DC">
        <w:rPr>
          <w:lang w:eastAsia="zh-CN"/>
        </w:rPr>
        <w:t xml:space="preserve">aims to evaluate the accuracy of the steady state thermal solver </w:t>
      </w:r>
      <w:r w:rsidR="00E55A4B">
        <w:rPr>
          <w:lang w:eastAsia="zh-CN"/>
        </w:rPr>
        <w:t xml:space="preserve">through </w:t>
      </w:r>
      <w:r w:rsidR="00973537">
        <w:rPr>
          <w:lang w:eastAsia="zh-CN"/>
        </w:rPr>
        <w:t>the application</w:t>
      </w:r>
      <w:r w:rsidR="00E55A4B">
        <w:rPr>
          <w:lang w:eastAsia="zh-CN"/>
        </w:rPr>
        <w:t xml:space="preserve"> of a bimetallic strip (</w:t>
      </w:r>
      <w:r w:rsidR="00FA54EC">
        <w:rPr>
          <w:lang w:eastAsia="zh-CN"/>
        </w:rPr>
        <w:t>F</w:t>
      </w:r>
      <w:r w:rsidR="00E55A4B">
        <w:rPr>
          <w:lang w:eastAsia="zh-CN"/>
        </w:rPr>
        <w:t>igure 6</w:t>
      </w:r>
      <w:r w:rsidR="00FA54EC">
        <w:rPr>
          <w:lang w:eastAsia="zh-CN"/>
        </w:rPr>
        <w:t>)</w:t>
      </w:r>
      <w:r w:rsidR="006E415E">
        <w:rPr>
          <w:lang w:eastAsia="zh-CN"/>
        </w:rPr>
        <w:t xml:space="preserve">. </w:t>
      </w:r>
      <w:r w:rsidR="00A10270">
        <w:rPr>
          <w:lang w:eastAsia="zh-CN"/>
        </w:rPr>
        <w:t xml:space="preserve">This component is composed of two dissimilar </w:t>
      </w:r>
      <w:r w:rsidR="00795BF6">
        <w:rPr>
          <w:lang w:eastAsia="zh-CN"/>
        </w:rPr>
        <w:t xml:space="preserve">metals in terms of </w:t>
      </w:r>
      <w:r w:rsidR="00D05FE5">
        <w:rPr>
          <w:lang w:eastAsia="zh-CN"/>
        </w:rPr>
        <w:t>coefficient of thermal expansion</w:t>
      </w:r>
      <w:r w:rsidR="00C23133">
        <w:rPr>
          <w:lang w:eastAsia="zh-CN"/>
        </w:rPr>
        <w:t>, when heated</w:t>
      </w:r>
      <w:r w:rsidR="004D7769">
        <w:rPr>
          <w:lang w:eastAsia="zh-CN"/>
        </w:rPr>
        <w:t>,</w:t>
      </w:r>
      <w:r w:rsidR="00C23133">
        <w:rPr>
          <w:lang w:eastAsia="zh-CN"/>
        </w:rPr>
        <w:t xml:space="preserve"> result</w:t>
      </w:r>
      <w:r w:rsidR="00AB3D88">
        <w:rPr>
          <w:lang w:eastAsia="zh-CN"/>
        </w:rPr>
        <w:t>s</w:t>
      </w:r>
      <w:r w:rsidR="00C23133">
        <w:rPr>
          <w:lang w:eastAsia="zh-CN"/>
        </w:rPr>
        <w:t xml:space="preserve"> in expan</w:t>
      </w:r>
      <w:r w:rsidR="00AB3D88">
        <w:rPr>
          <w:lang w:eastAsia="zh-CN"/>
        </w:rPr>
        <w:t>sion</w:t>
      </w:r>
      <w:r w:rsidR="00C23133">
        <w:rPr>
          <w:lang w:eastAsia="zh-CN"/>
        </w:rPr>
        <w:t xml:space="preserve"> at varying rates </w:t>
      </w:r>
      <w:sdt>
        <w:sdtPr>
          <w:rPr>
            <w:lang w:eastAsia="zh-CN"/>
          </w:rPr>
          <w:id w:val="259960003"/>
          <w:citation/>
        </w:sdtPr>
        <w:sdtContent>
          <w:r w:rsidR="00C23133">
            <w:rPr>
              <w:lang w:eastAsia="zh-CN"/>
            </w:rPr>
            <w:fldChar w:fldCharType="begin"/>
          </w:r>
          <w:r w:rsidR="00C23133">
            <w:rPr>
              <w:lang w:eastAsia="zh-CN"/>
            </w:rPr>
            <w:instrText xml:space="preserve"> CITATION Axs23 \l 2057 </w:instrText>
          </w:r>
          <w:r w:rsidR="00C23133">
            <w:rPr>
              <w:lang w:eastAsia="zh-CN"/>
            </w:rPr>
            <w:fldChar w:fldCharType="separate"/>
          </w:r>
          <w:r w:rsidR="008F15AD" w:rsidRPr="008F15AD">
            <w:rPr>
              <w:noProof/>
              <w:lang w:eastAsia="zh-CN"/>
            </w:rPr>
            <w:t>(Axsom, 2023)</w:t>
          </w:r>
          <w:r w:rsidR="00C23133">
            <w:rPr>
              <w:lang w:eastAsia="zh-CN"/>
            </w:rPr>
            <w:fldChar w:fldCharType="end"/>
          </w:r>
        </w:sdtContent>
      </w:sdt>
      <w:r w:rsidR="00C23133">
        <w:rPr>
          <w:lang w:eastAsia="zh-CN"/>
        </w:rPr>
        <w:t>.</w:t>
      </w:r>
      <w:r w:rsidR="00B42F45">
        <w:rPr>
          <w:lang w:eastAsia="zh-CN"/>
        </w:rPr>
        <w:t xml:space="preserve"> </w:t>
      </w:r>
      <w:r w:rsidR="004A297A">
        <w:rPr>
          <w:lang w:eastAsia="zh-CN"/>
        </w:rPr>
        <w:t xml:space="preserve">When exposed to </w:t>
      </w:r>
      <w:r w:rsidR="00F64B80">
        <w:rPr>
          <w:lang w:eastAsia="zh-CN"/>
        </w:rPr>
        <w:t>temperature changes, uneven expansion occurs resulting in bending.</w:t>
      </w:r>
      <w:r w:rsidR="00D33D1F">
        <w:rPr>
          <w:lang w:eastAsia="zh-CN"/>
        </w:rPr>
        <w:t xml:space="preserve"> </w:t>
      </w:r>
      <w:r w:rsidR="002E39D1">
        <w:rPr>
          <w:lang w:eastAsia="zh-CN"/>
        </w:rPr>
        <w:t xml:space="preserve">The same assumption as the cantilever beam must be made, where the </w:t>
      </w:r>
      <w:r w:rsidR="007F62B2">
        <w:rPr>
          <w:lang w:eastAsia="zh-CN"/>
        </w:rPr>
        <w:t>fixed support is infinitely stiff.</w:t>
      </w:r>
    </w:p>
    <w:p w14:paraId="2EF4EF67" w14:textId="77777777" w:rsidR="00A649FF" w:rsidRDefault="00A649FF" w:rsidP="00CA7D24">
      <w:pPr>
        <w:rPr>
          <w:lang w:eastAsia="zh-CN"/>
        </w:rPr>
      </w:pPr>
    </w:p>
    <w:p w14:paraId="02139CBD" w14:textId="77777777" w:rsidR="00A649FF" w:rsidRDefault="00A649FF" w:rsidP="00A649FF">
      <w:pPr>
        <w:keepNext/>
      </w:pPr>
      <w:r>
        <w:rPr>
          <w:noProof/>
          <w14:ligatures w14:val="standardContextual"/>
        </w:rPr>
        <w:drawing>
          <wp:inline distT="0" distB="0" distL="0" distR="0" wp14:anchorId="3DBE3BFC" wp14:editId="0B209512">
            <wp:extent cx="5603238" cy="1114286"/>
            <wp:effectExtent l="0" t="0" r="0" b="3810"/>
            <wp:docPr id="630903989" name="Picture 2" descr="A white and grey rectangular box with text&#10;&#10;Description automatically generated with medium confidence">
              <a:extLst xmlns:a="http://schemas.openxmlformats.org/drawingml/2006/main">
                <a:ext uri="{FF2B5EF4-FFF2-40B4-BE49-F238E27FC236}">
                  <a16:creationId xmlns:a16="http://schemas.microsoft.com/office/drawing/2014/main" id="{A1D87485-4F1B-9E09-06A1-EA6F2CF882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0903989" name="Picture 2" descr="A white and grey rectangular box with text&#10;&#10;Description automatically generated with medium confidence">
                      <a:extLst>
                        <a:ext uri="{FF2B5EF4-FFF2-40B4-BE49-F238E27FC236}">
                          <a16:creationId xmlns:a16="http://schemas.microsoft.com/office/drawing/2014/main" id="{A1D87485-4F1B-9E09-06A1-EA6F2CF88299}"/>
                        </a:ext>
                      </a:extLst>
                    </pic:cNvPr>
                    <pic:cNvPicPr>
                      <a:picLocks noChangeAspect="1"/>
                    </pic:cNvPicPr>
                  </pic:nvPicPr>
                  <pic:blipFill>
                    <a:blip r:embed="rId15"/>
                    <a:stretch>
                      <a:fillRect/>
                    </a:stretch>
                  </pic:blipFill>
                  <pic:spPr>
                    <a:xfrm>
                      <a:off x="0" y="0"/>
                      <a:ext cx="5603238" cy="1114286"/>
                    </a:xfrm>
                    <a:prstGeom prst="rect">
                      <a:avLst/>
                    </a:prstGeom>
                  </pic:spPr>
                </pic:pic>
              </a:graphicData>
            </a:graphic>
          </wp:inline>
        </w:drawing>
      </w:r>
    </w:p>
    <w:p w14:paraId="0E659ABA" w14:textId="506C695D" w:rsidR="00DC7C32" w:rsidRDefault="00A649FF" w:rsidP="00A649FF">
      <w:pPr>
        <w:pStyle w:val="Caption"/>
        <w:jc w:val="center"/>
      </w:pPr>
      <w:bookmarkStart w:id="22" w:name="_Toc185185106"/>
      <w:r>
        <w:t xml:space="preserve">Figure </w:t>
      </w:r>
      <w:fldSimple w:instr=" SEQ Figure \* ARABIC ">
        <w:r w:rsidR="00414BBB">
          <w:rPr>
            <w:noProof/>
          </w:rPr>
          <w:t>6</w:t>
        </w:r>
      </w:fldSimple>
      <w:r>
        <w:t xml:space="preserve"> Diagram of Bimetallic Strip</w:t>
      </w:r>
      <w:sdt>
        <w:sdtPr>
          <w:id w:val="1360164406"/>
          <w:citation/>
        </w:sdtPr>
        <w:sdtContent>
          <w:r w:rsidR="00272699">
            <w:fldChar w:fldCharType="begin"/>
          </w:r>
          <w:r w:rsidR="00272699">
            <w:instrText xml:space="preserve"> CITATION Dlu18 \l 2057 </w:instrText>
          </w:r>
          <w:r w:rsidR="00272699">
            <w:fldChar w:fldCharType="separate"/>
          </w:r>
          <w:r w:rsidR="008F15AD">
            <w:rPr>
              <w:noProof/>
            </w:rPr>
            <w:t xml:space="preserve"> </w:t>
          </w:r>
          <w:r w:rsidR="008F15AD" w:rsidRPr="008F15AD">
            <w:rPr>
              <w:noProof/>
            </w:rPr>
            <w:t>(Dlubal, 2018)</w:t>
          </w:r>
          <w:r w:rsidR="00272699">
            <w:fldChar w:fldCharType="end"/>
          </w:r>
        </w:sdtContent>
      </w:sdt>
      <w:bookmarkEnd w:id="22"/>
    </w:p>
    <w:p w14:paraId="691C4FE7" w14:textId="77777777" w:rsidR="00AA43DE" w:rsidRDefault="00AA43DE" w:rsidP="00AA43DE">
      <w:pPr>
        <w:keepNext/>
        <w:jc w:val="center"/>
      </w:pPr>
      <w:r>
        <w:rPr>
          <w:noProof/>
          <w14:ligatures w14:val="standardContextual"/>
        </w:rPr>
        <w:lastRenderedPageBreak/>
        <w:drawing>
          <wp:inline distT="0" distB="0" distL="0" distR="0" wp14:anchorId="183A5CB6" wp14:editId="5E855309">
            <wp:extent cx="4706912" cy="3755726"/>
            <wp:effectExtent l="0" t="0" r="5080" b="3810"/>
            <wp:docPr id="1635729776" name="Picture 1" descr="A blue and white sheet with text&#10;&#10;Description automatically generated">
              <a:extLst xmlns:a="http://schemas.openxmlformats.org/drawingml/2006/main">
                <a:ext uri="{FF2B5EF4-FFF2-40B4-BE49-F238E27FC236}">
                  <a16:creationId xmlns:a16="http://schemas.microsoft.com/office/drawing/2014/main" id="{5BFC2322-48D9-0FE0-7F7A-E60C737BF9B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729776" name="Picture 1" descr="A blue and white sheet with text&#10;&#10;Description automatically generated">
                      <a:extLst>
                        <a:ext uri="{FF2B5EF4-FFF2-40B4-BE49-F238E27FC236}">
                          <a16:creationId xmlns:a16="http://schemas.microsoft.com/office/drawing/2014/main" id="{5BFC2322-48D9-0FE0-7F7A-E60C737BF9BC}"/>
                        </a:ext>
                      </a:extLst>
                    </pic:cNvPr>
                    <pic:cNvPicPr>
                      <a:picLocks noChangeAspect="1"/>
                    </pic:cNvPicPr>
                  </pic:nvPicPr>
                  <pic:blipFill>
                    <a:blip r:embed="rId16"/>
                    <a:stretch>
                      <a:fillRect/>
                    </a:stretch>
                  </pic:blipFill>
                  <pic:spPr>
                    <a:xfrm>
                      <a:off x="0" y="0"/>
                      <a:ext cx="4731719" cy="3775520"/>
                    </a:xfrm>
                    <a:prstGeom prst="rect">
                      <a:avLst/>
                    </a:prstGeom>
                  </pic:spPr>
                </pic:pic>
              </a:graphicData>
            </a:graphic>
          </wp:inline>
        </w:drawing>
      </w:r>
    </w:p>
    <w:p w14:paraId="3A4B2B32" w14:textId="6BE134F8" w:rsidR="005B6CD6" w:rsidRDefault="00AA43DE" w:rsidP="006C1F28">
      <w:pPr>
        <w:pStyle w:val="Caption"/>
        <w:jc w:val="center"/>
      </w:pPr>
      <w:bookmarkStart w:id="23" w:name="_Toc185185107"/>
      <w:r>
        <w:t xml:space="preserve">Figure </w:t>
      </w:r>
      <w:fldSimple w:instr=" SEQ Figure \* ARABIC ">
        <w:r w:rsidR="00414BBB">
          <w:rPr>
            <w:noProof/>
          </w:rPr>
          <w:t>7</w:t>
        </w:r>
      </w:fldSimple>
      <w:r>
        <w:t xml:space="preserve"> Study Parameters for Bimetallic Strip</w:t>
      </w:r>
      <w:sdt>
        <w:sdtPr>
          <w:id w:val="801420063"/>
          <w:citation/>
        </w:sdtPr>
        <w:sdtContent>
          <w:r w:rsidR="00272699">
            <w:fldChar w:fldCharType="begin"/>
          </w:r>
          <w:r w:rsidR="00272699">
            <w:instrText xml:space="preserve"> CITATION Dlu18 \l 2057 </w:instrText>
          </w:r>
          <w:r w:rsidR="00272699">
            <w:fldChar w:fldCharType="separate"/>
          </w:r>
          <w:r w:rsidR="008F15AD">
            <w:rPr>
              <w:noProof/>
            </w:rPr>
            <w:t xml:space="preserve"> </w:t>
          </w:r>
          <w:r w:rsidR="008F15AD" w:rsidRPr="008F15AD">
            <w:rPr>
              <w:noProof/>
            </w:rPr>
            <w:t>(Dlubal, 2018)</w:t>
          </w:r>
          <w:r w:rsidR="00272699">
            <w:fldChar w:fldCharType="end"/>
          </w:r>
        </w:sdtContent>
      </w:sdt>
      <w:bookmarkEnd w:id="23"/>
    </w:p>
    <w:p w14:paraId="21C16D07" w14:textId="77777777" w:rsidR="006C1F28" w:rsidRPr="006C1F28" w:rsidRDefault="006C1F28" w:rsidP="006C1F28"/>
    <w:p w14:paraId="62E3B452" w14:textId="76BBC8BE" w:rsidR="00AA43DE" w:rsidRDefault="00AA43DE" w:rsidP="00AA43DE">
      <w:pPr>
        <w:pStyle w:val="Heading3"/>
        <w:numPr>
          <w:ilvl w:val="2"/>
          <w:numId w:val="1"/>
        </w:numPr>
        <w:rPr>
          <w:lang w:eastAsia="zh-CN"/>
        </w:rPr>
      </w:pPr>
      <w:bookmarkStart w:id="24" w:name="_Toc185185138"/>
      <w:r>
        <w:rPr>
          <w:lang w:eastAsia="zh-CN"/>
        </w:rPr>
        <w:t>Analytical Solution</w:t>
      </w:r>
      <w:bookmarkEnd w:id="24"/>
    </w:p>
    <w:p w14:paraId="35D8585F" w14:textId="257B823C" w:rsidR="00084707" w:rsidRDefault="00084707" w:rsidP="00084707">
      <w:pPr>
        <w:rPr>
          <w:lang w:eastAsia="zh-CN"/>
        </w:rPr>
      </w:pPr>
      <w:r>
        <w:rPr>
          <w:lang w:eastAsia="zh-CN"/>
        </w:rPr>
        <w:t xml:space="preserve">Following the methodology of </w:t>
      </w:r>
      <w:r w:rsidR="00DF4603">
        <w:rPr>
          <w:lang w:eastAsia="zh-CN"/>
        </w:rPr>
        <w:t xml:space="preserve">the cantilever beam </w:t>
      </w:r>
      <w:hyperlink w:anchor="_Analytical_Solution" w:history="1">
        <w:r w:rsidR="00DF4603" w:rsidRPr="00DF4603">
          <w:rPr>
            <w:rStyle w:val="Hyperlink"/>
            <w:lang w:eastAsia="zh-CN"/>
          </w:rPr>
          <w:t>Analytical Solution</w:t>
        </w:r>
      </w:hyperlink>
      <w:r w:rsidR="00DF4603">
        <w:rPr>
          <w:lang w:eastAsia="zh-CN"/>
        </w:rPr>
        <w:t xml:space="preserve">, study parameters </w:t>
      </w:r>
      <w:r w:rsidR="000F5D4B">
        <w:rPr>
          <w:lang w:eastAsia="zh-CN"/>
        </w:rPr>
        <w:t xml:space="preserve">found in figure 7 </w:t>
      </w:r>
      <w:r w:rsidR="00DF4603">
        <w:rPr>
          <w:lang w:eastAsia="zh-CN"/>
        </w:rPr>
        <w:t xml:space="preserve">and </w:t>
      </w:r>
      <w:r w:rsidR="00BD7EE6">
        <w:rPr>
          <w:lang w:eastAsia="zh-CN"/>
        </w:rPr>
        <w:t>equations will be used to calculate maximum deflection.</w:t>
      </w:r>
    </w:p>
    <w:p w14:paraId="34A6240D" w14:textId="77777777" w:rsidR="00130D61" w:rsidRDefault="00000000" w:rsidP="00130D61">
      <w:pPr>
        <w:pStyle w:val="Caption"/>
        <w:jc w:val="right"/>
        <w:rPr>
          <w:rFonts w:eastAsiaTheme="minorEastAsia"/>
          <w:iCs w:val="0"/>
          <w:color w:val="000000" w:themeColor="text1"/>
          <w:kern w:val="2"/>
          <w:sz w:val="24"/>
          <w:szCs w:val="24"/>
          <w:lang w:eastAsia="zh-CN"/>
          <w14:ligatures w14:val="standardContextual"/>
        </w:rPr>
      </w:pPr>
      <m:oMathPara>
        <m:oMath>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K</m:t>
              </m:r>
            </m:e>
            <m:sub>
              <m:r>
                <w:rPr>
                  <w:rFonts w:ascii="Cambria Math" w:hAnsi="Cambria Math"/>
                  <w:color w:val="000000" w:themeColor="text1"/>
                  <w:sz w:val="24"/>
                  <w:szCs w:val="24"/>
                </w:rPr>
                <m:t>1</m:t>
              </m:r>
            </m:sub>
          </m:sSub>
          <m:r>
            <w:rPr>
              <w:rFonts w:ascii="Cambria Math" w:hAnsi="Cambria Math"/>
              <w:color w:val="000000" w:themeColor="text1"/>
              <w:sz w:val="24"/>
              <w:szCs w:val="24"/>
            </w:rPr>
            <m:t>=4+6</m:t>
          </m:r>
          <m:f>
            <m:fPr>
              <m:ctrlPr>
                <w:rPr>
                  <w:rFonts w:ascii="Cambria Math" w:eastAsiaTheme="minorEastAsia" w:hAnsi="Cambria Math"/>
                  <w:i w:val="0"/>
                  <w:iCs w:val="0"/>
                  <w:color w:val="000000" w:themeColor="text1"/>
                  <w:kern w:val="2"/>
                  <w:sz w:val="24"/>
                  <w:szCs w:val="24"/>
                  <w:lang w:eastAsia="zh-CN"/>
                  <w14:ligatures w14:val="standardContextual"/>
                </w:rPr>
              </m:ctrlPr>
            </m:fPr>
            <m:num>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c</m:t>
                  </m:r>
                </m:sub>
              </m:sSub>
            </m:num>
            <m:den>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i</m:t>
                  </m:r>
                </m:sub>
              </m:sSub>
            </m:den>
          </m:f>
          <m:r>
            <w:rPr>
              <w:rFonts w:ascii="Cambria Math" w:hAnsi="Cambria Math"/>
              <w:color w:val="000000" w:themeColor="text1"/>
              <w:sz w:val="24"/>
              <w:szCs w:val="24"/>
            </w:rPr>
            <m:t>+4</m:t>
          </m:r>
          <m:sSup>
            <m:sSupPr>
              <m:ctrlPr>
                <w:rPr>
                  <w:rFonts w:ascii="Cambria Math" w:eastAsiaTheme="minorEastAsia" w:hAnsi="Cambria Math"/>
                  <w:i w:val="0"/>
                  <w:iCs w:val="0"/>
                  <w:color w:val="000000" w:themeColor="text1"/>
                  <w:kern w:val="2"/>
                  <w:sz w:val="24"/>
                  <w:szCs w:val="24"/>
                  <w:lang w:eastAsia="zh-CN"/>
                  <w14:ligatures w14:val="standardContextual"/>
                </w:rPr>
              </m:ctrlPr>
            </m:sSupPr>
            <m:e>
              <m:r>
                <w:rPr>
                  <w:rFonts w:ascii="Cambria Math" w:hAnsi="Cambria Math"/>
                  <w:color w:val="000000" w:themeColor="text1"/>
                  <w:sz w:val="24"/>
                  <w:szCs w:val="24"/>
                </w:rPr>
                <m:t>(</m:t>
              </m:r>
              <m:f>
                <m:fPr>
                  <m:ctrlPr>
                    <w:rPr>
                      <w:rFonts w:ascii="Cambria Math" w:eastAsiaTheme="minorEastAsia" w:hAnsi="Cambria Math"/>
                      <w:i w:val="0"/>
                      <w:iCs w:val="0"/>
                      <w:color w:val="000000" w:themeColor="text1"/>
                      <w:kern w:val="2"/>
                      <w:sz w:val="24"/>
                      <w:szCs w:val="24"/>
                      <w:lang w:eastAsia="zh-CN"/>
                      <w14:ligatures w14:val="standardContextual"/>
                    </w:rPr>
                  </m:ctrlPr>
                </m:fPr>
                <m:num>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c</m:t>
                      </m:r>
                    </m:sub>
                  </m:sSub>
                </m:num>
                <m:den>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i</m:t>
                      </m:r>
                    </m:sub>
                  </m:sSub>
                </m:den>
              </m:f>
              <m:r>
                <w:rPr>
                  <w:rFonts w:ascii="Cambria Math" w:hAnsi="Cambria Math"/>
                  <w:color w:val="000000" w:themeColor="text1"/>
                  <w:sz w:val="24"/>
                  <w:szCs w:val="24"/>
                </w:rPr>
                <m:t>)</m:t>
              </m:r>
            </m:e>
            <m:sup>
              <m:r>
                <w:rPr>
                  <w:rFonts w:ascii="Cambria Math" w:hAnsi="Cambria Math"/>
                  <w:color w:val="000000" w:themeColor="text1"/>
                  <w:sz w:val="24"/>
                  <w:szCs w:val="24"/>
                </w:rPr>
                <m:t>2</m:t>
              </m:r>
            </m:sup>
          </m:sSup>
          <m:r>
            <w:rPr>
              <w:rFonts w:ascii="Cambria Math" w:hAnsi="Cambria Math"/>
              <w:color w:val="000000" w:themeColor="text1"/>
              <w:sz w:val="24"/>
              <w:szCs w:val="24"/>
            </w:rPr>
            <m:t>+</m:t>
          </m:r>
          <m:f>
            <m:fPr>
              <m:ctrlPr>
                <w:rPr>
                  <w:rFonts w:ascii="Cambria Math" w:eastAsiaTheme="minorEastAsia" w:hAnsi="Cambria Math"/>
                  <w:i w:val="0"/>
                  <w:iCs w:val="0"/>
                  <w:color w:val="000000" w:themeColor="text1"/>
                  <w:kern w:val="2"/>
                  <w:sz w:val="24"/>
                  <w:szCs w:val="24"/>
                  <w:lang w:eastAsia="zh-CN"/>
                  <w14:ligatures w14:val="standardContextual"/>
                </w:rPr>
              </m:ctrlPr>
            </m:fPr>
            <m:num>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E</m:t>
                  </m:r>
                </m:e>
                <m:sub>
                  <m:r>
                    <w:rPr>
                      <w:rFonts w:ascii="Cambria Math" w:hAnsi="Cambria Math"/>
                      <w:color w:val="000000" w:themeColor="text1"/>
                      <w:sz w:val="24"/>
                      <w:szCs w:val="24"/>
                    </w:rPr>
                    <m:t>c</m:t>
                  </m:r>
                </m:sub>
              </m:sSub>
            </m:num>
            <m:den>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E</m:t>
                  </m:r>
                </m:e>
                <m:sub>
                  <m:r>
                    <w:rPr>
                      <w:rFonts w:ascii="Cambria Math" w:hAnsi="Cambria Math"/>
                      <w:color w:val="000000" w:themeColor="text1"/>
                      <w:sz w:val="24"/>
                      <w:szCs w:val="24"/>
                    </w:rPr>
                    <m:t>i</m:t>
                  </m:r>
                </m:sub>
              </m:sSub>
            </m:den>
          </m:f>
          <m:sSup>
            <m:sSupPr>
              <m:ctrlPr>
                <w:rPr>
                  <w:rFonts w:ascii="Cambria Math" w:eastAsiaTheme="minorEastAsia" w:hAnsi="Cambria Math"/>
                  <w:i w:val="0"/>
                  <w:iCs w:val="0"/>
                  <w:color w:val="000000" w:themeColor="text1"/>
                  <w:kern w:val="2"/>
                  <w:sz w:val="24"/>
                  <w:szCs w:val="24"/>
                  <w:lang w:eastAsia="zh-CN"/>
                  <w14:ligatures w14:val="standardContextual"/>
                </w:rPr>
              </m:ctrlPr>
            </m:sSupPr>
            <m:e>
              <m:r>
                <w:rPr>
                  <w:rFonts w:ascii="Cambria Math" w:hAnsi="Cambria Math"/>
                  <w:color w:val="000000" w:themeColor="text1"/>
                  <w:sz w:val="24"/>
                  <w:szCs w:val="24"/>
                </w:rPr>
                <m:t>(</m:t>
              </m:r>
              <m:f>
                <m:fPr>
                  <m:ctrlPr>
                    <w:rPr>
                      <w:rFonts w:ascii="Cambria Math" w:eastAsiaTheme="minorEastAsia" w:hAnsi="Cambria Math"/>
                      <w:i w:val="0"/>
                      <w:iCs w:val="0"/>
                      <w:color w:val="000000" w:themeColor="text1"/>
                      <w:kern w:val="2"/>
                      <w:sz w:val="24"/>
                      <w:szCs w:val="24"/>
                      <w:lang w:eastAsia="zh-CN"/>
                      <w14:ligatures w14:val="standardContextual"/>
                    </w:rPr>
                  </m:ctrlPr>
                </m:fPr>
                <m:num>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c</m:t>
                      </m:r>
                    </m:sub>
                  </m:sSub>
                </m:num>
                <m:den>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i</m:t>
                      </m:r>
                    </m:sub>
                  </m:sSub>
                </m:den>
              </m:f>
              <m:r>
                <w:rPr>
                  <w:rFonts w:ascii="Cambria Math" w:hAnsi="Cambria Math"/>
                  <w:color w:val="000000" w:themeColor="text1"/>
                  <w:sz w:val="24"/>
                  <w:szCs w:val="24"/>
                </w:rPr>
                <m:t>)</m:t>
              </m:r>
            </m:e>
            <m:sup>
              <m:r>
                <w:rPr>
                  <w:rFonts w:ascii="Cambria Math" w:hAnsi="Cambria Math"/>
                  <w:color w:val="000000" w:themeColor="text1"/>
                  <w:sz w:val="24"/>
                  <w:szCs w:val="24"/>
                </w:rPr>
                <m:t>3</m:t>
              </m:r>
            </m:sup>
          </m:sSup>
          <m:r>
            <w:rPr>
              <w:rFonts w:ascii="Cambria Math" w:hAnsi="Cambria Math"/>
              <w:color w:val="000000" w:themeColor="text1"/>
              <w:sz w:val="24"/>
              <w:szCs w:val="24"/>
            </w:rPr>
            <m:t>+</m:t>
          </m:r>
          <m:f>
            <m:fPr>
              <m:ctrlPr>
                <w:rPr>
                  <w:rFonts w:ascii="Cambria Math" w:eastAsiaTheme="minorEastAsia" w:hAnsi="Cambria Math"/>
                  <w:i w:val="0"/>
                  <w:iCs w:val="0"/>
                  <w:color w:val="000000" w:themeColor="text1"/>
                  <w:kern w:val="2"/>
                  <w:sz w:val="24"/>
                  <w:szCs w:val="24"/>
                  <w:lang w:eastAsia="zh-CN"/>
                  <w14:ligatures w14:val="standardContextual"/>
                </w:rPr>
              </m:ctrlPr>
            </m:fPr>
            <m:num>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E</m:t>
                  </m:r>
                </m:e>
                <m:sub>
                  <m:r>
                    <w:rPr>
                      <w:rFonts w:ascii="Cambria Math" w:hAnsi="Cambria Math"/>
                      <w:color w:val="000000" w:themeColor="text1"/>
                      <w:sz w:val="24"/>
                      <w:szCs w:val="24"/>
                    </w:rPr>
                    <m:t>i</m:t>
                  </m:r>
                </m:sub>
              </m:sSub>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i</m:t>
                  </m:r>
                </m:sub>
              </m:sSub>
            </m:num>
            <m:den>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E</m:t>
                  </m:r>
                </m:e>
                <m:sub>
                  <m:r>
                    <w:rPr>
                      <w:rFonts w:ascii="Cambria Math" w:hAnsi="Cambria Math"/>
                      <w:color w:val="000000" w:themeColor="text1"/>
                      <w:sz w:val="24"/>
                      <w:szCs w:val="24"/>
                    </w:rPr>
                    <m:t>c</m:t>
                  </m:r>
                </m:sub>
              </m:sSub>
              <m:sSub>
                <m:sSubPr>
                  <m:ctrlPr>
                    <w:rPr>
                      <w:rFonts w:ascii="Cambria Math" w:eastAsiaTheme="minorEastAsia" w:hAnsi="Cambria Math"/>
                      <w:i w:val="0"/>
                      <w:iCs w:val="0"/>
                      <w:color w:val="000000" w:themeColor="text1"/>
                      <w:kern w:val="2"/>
                      <w:sz w:val="24"/>
                      <w:szCs w:val="24"/>
                      <w:lang w:eastAsia="zh-CN"/>
                      <w14:ligatures w14:val="standardContextual"/>
                    </w:rPr>
                  </m:ctrlPr>
                </m:sSubPr>
                <m:e>
                  <m:r>
                    <w:rPr>
                      <w:rFonts w:ascii="Cambria Math" w:hAnsi="Cambria Math"/>
                      <w:color w:val="000000" w:themeColor="text1"/>
                      <w:sz w:val="24"/>
                      <w:szCs w:val="24"/>
                    </w:rPr>
                    <m:t>t</m:t>
                  </m:r>
                </m:e>
                <m:sub>
                  <m:r>
                    <w:rPr>
                      <w:rFonts w:ascii="Cambria Math" w:hAnsi="Cambria Math"/>
                      <w:color w:val="000000" w:themeColor="text1"/>
                      <w:sz w:val="24"/>
                      <w:szCs w:val="24"/>
                    </w:rPr>
                    <m:t>c</m:t>
                  </m:r>
                </m:sub>
              </m:sSub>
            </m:den>
          </m:f>
        </m:oMath>
      </m:oMathPara>
    </w:p>
    <w:p w14:paraId="7D08DE6C" w14:textId="675EA328" w:rsidR="00BD7EE6" w:rsidRPr="00130D61" w:rsidRDefault="00FD636B" w:rsidP="00130D61">
      <w:pPr>
        <w:pStyle w:val="Caption"/>
        <w:jc w:val="right"/>
        <w:rPr>
          <w:rFonts w:eastAsiaTheme="minorEastAsia"/>
          <w:iCs w:val="0"/>
          <w:color w:val="000000" w:themeColor="text1"/>
          <w:kern w:val="2"/>
          <w:sz w:val="24"/>
          <w:szCs w:val="24"/>
          <w:lang w:eastAsia="zh-CN"/>
          <w14:ligatures w14:val="standardContextual"/>
        </w:rPr>
      </w:pPr>
      <w:bookmarkStart w:id="25" w:name="_Toc185185092"/>
      <w:r>
        <w:t xml:space="preserve">Equation </w:t>
      </w:r>
      <w:fldSimple w:instr=" SEQ Equation \* ARABIC ">
        <w:r w:rsidR="00AA772B">
          <w:rPr>
            <w:noProof/>
          </w:rPr>
          <w:t>6</w:t>
        </w:r>
      </w:fldSimple>
      <w:r>
        <w:t xml:space="preserve"> Dimensionless Constant K1</w:t>
      </w:r>
      <w:bookmarkEnd w:id="25"/>
    </w:p>
    <w:p w14:paraId="6ADF0729" w14:textId="3E12288A" w:rsidR="00C12890" w:rsidRPr="00CD3407" w:rsidRDefault="00C12890" w:rsidP="00531560">
      <w:pPr>
        <w:jc w:val="center"/>
        <w:rPr>
          <w:lang w:eastAsia="zh-CN"/>
        </w:rPr>
      </w:pPr>
    </w:p>
    <w:p w14:paraId="6815F7F1" w14:textId="0931F59E" w:rsidR="00155768" w:rsidRPr="004E3EE4" w:rsidRDefault="00000000" w:rsidP="008C2E12">
      <w:pPr>
        <w:rPr>
          <w:rFonts w:eastAsiaTheme="minorEastAsia"/>
        </w:rPr>
      </w:pPr>
      <m:oMathPara>
        <m:oMath>
          <m:sSub>
            <m:sSubPr>
              <m:ctrlPr>
                <w:rPr>
                  <w:rFonts w:ascii="Cambria Math" w:hAnsi="Cambria Math"/>
                  <w:i/>
                </w:rPr>
              </m:ctrlPr>
            </m:sSubPr>
            <m:e>
              <m:r>
                <w:rPr>
                  <w:rFonts w:ascii="Cambria Math" w:hAnsi="Cambria Math"/>
                </w:rPr>
                <m:t>K</m:t>
              </m:r>
            </m:e>
            <m:sub>
              <m:r>
                <w:rPr>
                  <w:rFonts w:ascii="Cambria Math" w:hAnsi="Cambria Math"/>
                </w:rPr>
                <m:t>1</m:t>
              </m:r>
            </m:sub>
          </m:sSub>
          <m:r>
            <w:rPr>
              <w:rFonts w:ascii="Cambria Math" w:hAnsi="Cambria Math"/>
            </w:rPr>
            <m:t>=4+6</m:t>
          </m:r>
          <m:f>
            <m:fPr>
              <m:ctrlPr>
                <w:rPr>
                  <w:rFonts w:ascii="Cambria Math" w:hAnsi="Cambria Math"/>
                  <w:i/>
                </w:rPr>
              </m:ctrlPr>
            </m:fPr>
            <m:num>
              <m:r>
                <w:rPr>
                  <w:rFonts w:ascii="Cambria Math" w:hAnsi="Cambria Math"/>
                </w:rPr>
                <m:t>0.001</m:t>
              </m:r>
            </m:num>
            <m:den>
              <m:r>
                <w:rPr>
                  <w:rFonts w:ascii="Cambria Math" w:hAnsi="Cambria Math"/>
                </w:rPr>
                <m:t>0.001</m:t>
              </m:r>
            </m:den>
          </m:f>
          <m:r>
            <w:rPr>
              <w:rFonts w:ascii="Cambria Math" w:hAnsi="Cambria Math"/>
            </w:rPr>
            <m:t>+4</m:t>
          </m:r>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0.001</m:t>
                      </m:r>
                    </m:num>
                    <m:den>
                      <m:r>
                        <w:rPr>
                          <w:rFonts w:ascii="Cambria Math" w:hAnsi="Cambria Math"/>
                        </w:rPr>
                        <m:t>0.001</m:t>
                      </m:r>
                    </m:den>
                  </m:f>
                </m:e>
              </m:d>
            </m:e>
            <m:sup>
              <m:r>
                <w:rPr>
                  <w:rFonts w:ascii="Cambria Math" w:hAnsi="Cambria Math"/>
                </w:rPr>
                <m:t>2</m:t>
              </m:r>
            </m:sup>
          </m:sSup>
          <m:r>
            <w:rPr>
              <w:rFonts w:ascii="Cambria Math" w:hAnsi="Cambria Math"/>
            </w:rPr>
            <m:t>+</m:t>
          </m:r>
          <m:f>
            <m:fPr>
              <m:ctrlPr>
                <w:rPr>
                  <w:rFonts w:ascii="Cambria Math" w:hAnsi="Cambria Math"/>
                  <w:i/>
                </w:rPr>
              </m:ctrlPr>
            </m:fPr>
            <m:num>
              <m:r>
                <w:rPr>
                  <w:rFonts w:ascii="Cambria Math" w:hAnsi="Cambria Math"/>
                </w:rPr>
                <m:t>1.37×</m:t>
              </m:r>
              <m:sSup>
                <m:sSupPr>
                  <m:ctrlPr>
                    <w:rPr>
                      <w:rFonts w:ascii="Cambria Math" w:hAnsi="Cambria Math"/>
                      <w:i/>
                    </w:rPr>
                  </m:ctrlPr>
                </m:sSupPr>
                <m:e>
                  <m:r>
                    <w:rPr>
                      <w:rFonts w:ascii="Cambria Math" w:hAnsi="Cambria Math"/>
                    </w:rPr>
                    <m:t>10</m:t>
                  </m:r>
                </m:e>
                <m:sup>
                  <m:r>
                    <w:rPr>
                      <w:rFonts w:ascii="Cambria Math" w:hAnsi="Cambria Math"/>
                    </w:rPr>
                    <m:t>11</m:t>
                  </m:r>
                </m:sup>
              </m:sSup>
            </m:num>
            <m:den>
              <m:r>
                <w:rPr>
                  <w:rFonts w:ascii="Cambria Math" w:hAnsi="Cambria Math"/>
                </w:rPr>
                <m:t>1.37×</m:t>
              </m:r>
              <m:sSup>
                <m:sSupPr>
                  <m:ctrlPr>
                    <w:rPr>
                      <w:rFonts w:ascii="Cambria Math" w:hAnsi="Cambria Math"/>
                      <w:i/>
                    </w:rPr>
                  </m:ctrlPr>
                </m:sSupPr>
                <m:e>
                  <m:r>
                    <w:rPr>
                      <w:rFonts w:ascii="Cambria Math" w:hAnsi="Cambria Math"/>
                    </w:rPr>
                    <m:t>10</m:t>
                  </m:r>
                </m:e>
                <m:sup>
                  <m:r>
                    <w:rPr>
                      <w:rFonts w:ascii="Cambria Math" w:hAnsi="Cambria Math"/>
                    </w:rPr>
                    <m:t>11</m:t>
                  </m:r>
                </m:sup>
              </m:sSup>
            </m:den>
          </m:f>
          <m:sSup>
            <m:sSupPr>
              <m:ctrlPr>
                <w:rPr>
                  <w:rFonts w:ascii="Cambria Math" w:hAnsi="Cambria Math"/>
                  <w:i/>
                </w:rPr>
              </m:ctrlPr>
            </m:sSupPr>
            <m:e>
              <m:d>
                <m:dPr>
                  <m:ctrlPr>
                    <w:rPr>
                      <w:rFonts w:ascii="Cambria Math" w:hAnsi="Cambria Math"/>
                      <w:i/>
                    </w:rPr>
                  </m:ctrlPr>
                </m:dPr>
                <m:e>
                  <m:f>
                    <m:fPr>
                      <m:ctrlPr>
                        <w:rPr>
                          <w:rFonts w:ascii="Cambria Math" w:hAnsi="Cambria Math"/>
                          <w:i/>
                        </w:rPr>
                      </m:ctrlPr>
                    </m:fPr>
                    <m:num>
                      <m:r>
                        <w:rPr>
                          <w:rFonts w:ascii="Cambria Math" w:hAnsi="Cambria Math"/>
                        </w:rPr>
                        <m:t>0.001</m:t>
                      </m:r>
                    </m:num>
                    <m:den>
                      <m:r>
                        <w:rPr>
                          <w:rFonts w:ascii="Cambria Math" w:hAnsi="Cambria Math"/>
                        </w:rPr>
                        <m:t>0.001</m:t>
                      </m:r>
                    </m:den>
                  </m:f>
                </m:e>
              </m:d>
            </m:e>
            <m:sup>
              <m:r>
                <w:rPr>
                  <w:rFonts w:ascii="Cambria Math" w:hAnsi="Cambria Math"/>
                </w:rPr>
                <m:t>3</m:t>
              </m:r>
            </m:sup>
          </m:sSup>
          <m:r>
            <w:rPr>
              <w:rFonts w:ascii="Cambria Math" w:hAnsi="Cambria Math"/>
            </w:rPr>
            <m:t>+</m:t>
          </m:r>
          <m:f>
            <m:fPr>
              <m:ctrlPr>
                <w:rPr>
                  <w:rFonts w:ascii="Cambria Math" w:hAnsi="Cambria Math"/>
                  <w:i/>
                </w:rPr>
              </m:ctrlPr>
            </m:fPr>
            <m:num>
              <m:r>
                <w:rPr>
                  <w:rFonts w:ascii="Cambria Math" w:hAnsi="Cambria Math"/>
                </w:rPr>
                <m:t>1.37×</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×0.001</m:t>
              </m:r>
            </m:num>
            <m:den>
              <m:r>
                <w:rPr>
                  <w:rFonts w:ascii="Cambria Math" w:hAnsi="Cambria Math"/>
                </w:rPr>
                <m:t>1.37×</m:t>
              </m:r>
              <m:sSup>
                <m:sSupPr>
                  <m:ctrlPr>
                    <w:rPr>
                      <w:rFonts w:ascii="Cambria Math" w:hAnsi="Cambria Math"/>
                      <w:i/>
                    </w:rPr>
                  </m:ctrlPr>
                </m:sSupPr>
                <m:e>
                  <m:r>
                    <w:rPr>
                      <w:rFonts w:ascii="Cambria Math" w:hAnsi="Cambria Math"/>
                    </w:rPr>
                    <m:t>10</m:t>
                  </m:r>
                </m:e>
                <m:sup>
                  <m:r>
                    <w:rPr>
                      <w:rFonts w:ascii="Cambria Math" w:hAnsi="Cambria Math"/>
                    </w:rPr>
                    <m:t>11</m:t>
                  </m:r>
                </m:sup>
              </m:sSup>
              <m:r>
                <w:rPr>
                  <w:rFonts w:ascii="Cambria Math" w:hAnsi="Cambria Math"/>
                </w:rPr>
                <m:t>×0.001</m:t>
              </m:r>
            </m:den>
          </m:f>
          <m:r>
            <w:rPr>
              <w:rFonts w:ascii="Cambria Math" w:hAnsi="Cambria Math"/>
            </w:rPr>
            <m:t>=16.003</m:t>
          </m:r>
        </m:oMath>
      </m:oMathPara>
    </w:p>
    <w:p w14:paraId="4DABADFA" w14:textId="7120DB94" w:rsidR="004E3EE4" w:rsidRDefault="004E3EE4" w:rsidP="004E3EE4">
      <w:pPr>
        <w:pStyle w:val="Caption"/>
        <w:jc w:val="right"/>
      </w:pPr>
      <w:bookmarkStart w:id="26" w:name="_Toc185185093"/>
      <w:r>
        <w:t xml:space="preserve">Equation </w:t>
      </w:r>
      <w:fldSimple w:instr=" SEQ Equation \* ARABIC ">
        <w:r w:rsidR="00AA772B">
          <w:rPr>
            <w:noProof/>
          </w:rPr>
          <w:t>7</w:t>
        </w:r>
      </w:fldSimple>
      <w:r>
        <w:t xml:space="preserve"> K1 Result</w:t>
      </w:r>
      <w:bookmarkEnd w:id="26"/>
    </w:p>
    <w:p w14:paraId="7C235555" w14:textId="2718DE54" w:rsidR="004E3EE4" w:rsidRPr="007F7907" w:rsidRDefault="00000000" w:rsidP="004E3EE4">
      <w:pPr>
        <w:rPr>
          <w:rFonts w:eastAsiaTheme="minorEastAsia"/>
          <w:kern w:val="2"/>
          <w:szCs w:val="22"/>
          <w:lang w:eastAsia="zh-CN"/>
          <w14:ligatures w14:val="standardContextual"/>
        </w:rPr>
      </w:pPr>
      <m:oMathPara>
        <m:oMath>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U</m:t>
              </m:r>
            </m:e>
            <m:sub>
              <m:r>
                <w:rPr>
                  <w:rFonts w:ascii="Cambria Math" w:hAnsi="Cambria Math"/>
                  <w:sz w:val="24"/>
                  <w:szCs w:val="28"/>
                </w:rPr>
                <m:t>z</m:t>
              </m:r>
            </m:sub>
          </m:sSub>
          <m:r>
            <w:rPr>
              <w:rFonts w:ascii="Cambria Math" w:hAnsi="Cambria Math"/>
              <w:sz w:val="24"/>
              <w:szCs w:val="28"/>
            </w:rPr>
            <m:t>max=</m:t>
          </m:r>
          <m:f>
            <m:fPr>
              <m:ctrlPr>
                <w:rPr>
                  <w:rFonts w:ascii="Cambria Math" w:eastAsiaTheme="minorEastAsia" w:hAnsi="Cambria Math"/>
                  <w:i/>
                  <w:kern w:val="2"/>
                  <w:sz w:val="24"/>
                  <w:lang w:eastAsia="zh-CN"/>
                  <w14:ligatures w14:val="standardContextual"/>
                </w:rPr>
              </m:ctrlPr>
            </m:fPr>
            <m:num>
              <m:r>
                <w:rPr>
                  <w:rFonts w:ascii="Cambria Math" w:hAnsi="Cambria Math"/>
                  <w:sz w:val="24"/>
                  <w:szCs w:val="28"/>
                </w:rPr>
                <m:t>6(</m:t>
              </m:r>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α</m:t>
                  </m:r>
                </m:e>
                <m:sub>
                  <m:r>
                    <w:rPr>
                      <w:rFonts w:ascii="Cambria Math" w:hAnsi="Cambria Math"/>
                      <w:sz w:val="24"/>
                      <w:szCs w:val="28"/>
                    </w:rPr>
                    <m:t>i</m:t>
                  </m:r>
                </m:sub>
              </m:sSub>
              <m:r>
                <w:rPr>
                  <w:rFonts w:ascii="Cambria Math" w:hAnsi="Cambria Math"/>
                  <w:sz w:val="24"/>
                  <w:szCs w:val="28"/>
                </w:rPr>
                <m:t>-</m:t>
              </m:r>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α</m:t>
                  </m:r>
                </m:e>
                <m:sub>
                  <m:r>
                    <w:rPr>
                      <w:rFonts w:ascii="Cambria Math" w:hAnsi="Cambria Math"/>
                      <w:sz w:val="24"/>
                      <w:szCs w:val="28"/>
                    </w:rPr>
                    <m:t>c</m:t>
                  </m:r>
                </m:sub>
              </m:sSub>
              <m:r>
                <w:rPr>
                  <w:rFonts w:ascii="Cambria Math" w:hAnsi="Cambria Math"/>
                  <w:sz w:val="24"/>
                  <w:szCs w:val="28"/>
                </w:rPr>
                <m:t>)(</m:t>
              </m:r>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t</m:t>
                  </m:r>
                </m:e>
                <m:sub>
                  <m:r>
                    <w:rPr>
                      <w:rFonts w:ascii="Cambria Math" w:hAnsi="Cambria Math"/>
                      <w:sz w:val="24"/>
                      <w:szCs w:val="28"/>
                    </w:rPr>
                    <m:t>i</m:t>
                  </m:r>
                </m:sub>
              </m:sSub>
              <m:r>
                <w:rPr>
                  <w:rFonts w:ascii="Cambria Math" w:hAnsi="Cambria Math"/>
                  <w:sz w:val="24"/>
                  <w:szCs w:val="28"/>
                </w:rPr>
                <m:t>+</m:t>
              </m:r>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t</m:t>
                  </m:r>
                </m:e>
                <m:sub>
                  <m:r>
                    <w:rPr>
                      <w:rFonts w:ascii="Cambria Math" w:hAnsi="Cambria Math"/>
                      <w:sz w:val="24"/>
                      <w:szCs w:val="28"/>
                    </w:rPr>
                    <m:t>c</m:t>
                  </m:r>
                </m:sub>
              </m:sSub>
              <m:r>
                <w:rPr>
                  <w:rFonts w:ascii="Cambria Math" w:hAnsi="Cambria Math"/>
                  <w:sz w:val="24"/>
                  <w:szCs w:val="28"/>
                </w:rPr>
                <m:t>)</m:t>
              </m:r>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T</m:t>
                  </m:r>
                </m:e>
                <m:sub>
                  <m:r>
                    <w:rPr>
                      <w:rFonts w:ascii="Cambria Math" w:hAnsi="Cambria Math"/>
                      <w:sz w:val="24"/>
                      <w:szCs w:val="28"/>
                    </w:rPr>
                    <m:t>c</m:t>
                  </m:r>
                </m:sub>
              </m:sSub>
            </m:num>
            <m:den>
              <m:sSubSup>
                <m:sSubSupPr>
                  <m:ctrlPr>
                    <w:rPr>
                      <w:rFonts w:ascii="Cambria Math" w:eastAsiaTheme="minorEastAsia" w:hAnsi="Cambria Math"/>
                      <w:i/>
                      <w:kern w:val="2"/>
                      <w:sz w:val="24"/>
                      <w:lang w:eastAsia="zh-CN"/>
                      <w14:ligatures w14:val="standardContextual"/>
                    </w:rPr>
                  </m:ctrlPr>
                </m:sSubSupPr>
                <m:e>
                  <m:r>
                    <w:rPr>
                      <w:rFonts w:ascii="Cambria Math" w:hAnsi="Cambria Math"/>
                      <w:sz w:val="24"/>
                      <w:szCs w:val="28"/>
                    </w:rPr>
                    <m:t>t</m:t>
                  </m:r>
                </m:e>
                <m:sub>
                  <m:r>
                    <w:rPr>
                      <w:rFonts w:ascii="Cambria Math" w:hAnsi="Cambria Math"/>
                      <w:sz w:val="24"/>
                      <w:szCs w:val="28"/>
                    </w:rPr>
                    <m:t>s</m:t>
                  </m:r>
                </m:sub>
                <m:sup>
                  <m:r>
                    <w:rPr>
                      <w:rFonts w:ascii="Cambria Math" w:hAnsi="Cambria Math"/>
                      <w:sz w:val="24"/>
                      <w:szCs w:val="28"/>
                    </w:rPr>
                    <m:t>2</m:t>
                  </m:r>
                </m:sup>
              </m:sSubSup>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K</m:t>
                  </m:r>
                </m:e>
                <m:sub>
                  <m:r>
                    <w:rPr>
                      <w:rFonts w:ascii="Cambria Math" w:hAnsi="Cambria Math"/>
                      <w:sz w:val="24"/>
                      <w:szCs w:val="28"/>
                    </w:rPr>
                    <m:t>1</m:t>
                  </m:r>
                </m:sub>
              </m:sSub>
            </m:den>
          </m:f>
          <m:f>
            <m:fPr>
              <m:ctrlPr>
                <w:rPr>
                  <w:rFonts w:ascii="Cambria Math" w:eastAsiaTheme="minorEastAsia" w:hAnsi="Cambria Math"/>
                  <w:i/>
                  <w:kern w:val="2"/>
                  <w:sz w:val="24"/>
                  <w:lang w:eastAsia="zh-CN"/>
                  <w14:ligatures w14:val="standardContextual"/>
                </w:rPr>
              </m:ctrlPr>
            </m:fPr>
            <m:num>
              <m:sSup>
                <m:sSupPr>
                  <m:ctrlPr>
                    <w:rPr>
                      <w:rFonts w:ascii="Cambria Math" w:eastAsiaTheme="minorEastAsia" w:hAnsi="Cambria Math"/>
                      <w:i/>
                      <w:kern w:val="2"/>
                      <w:sz w:val="24"/>
                      <w:lang w:eastAsia="zh-CN"/>
                      <w14:ligatures w14:val="standardContextual"/>
                    </w:rPr>
                  </m:ctrlPr>
                </m:sSupPr>
                <m:e>
                  <m:r>
                    <w:rPr>
                      <w:rFonts w:ascii="Cambria Math" w:hAnsi="Cambria Math"/>
                      <w:sz w:val="24"/>
                      <w:szCs w:val="28"/>
                    </w:rPr>
                    <m:t>L</m:t>
                  </m:r>
                </m:e>
                <m:sup>
                  <m:r>
                    <w:rPr>
                      <w:rFonts w:ascii="Cambria Math" w:hAnsi="Cambria Math"/>
                      <w:sz w:val="24"/>
                      <w:szCs w:val="28"/>
                    </w:rPr>
                    <m:t>2</m:t>
                  </m:r>
                </m:sup>
              </m:sSup>
            </m:num>
            <m:den>
              <m:r>
                <w:rPr>
                  <w:rFonts w:ascii="Cambria Math" w:hAnsi="Cambria Math"/>
                  <w:sz w:val="24"/>
                  <w:szCs w:val="28"/>
                </w:rPr>
                <m:t>2</m:t>
              </m:r>
            </m:den>
          </m:f>
        </m:oMath>
      </m:oMathPara>
    </w:p>
    <w:p w14:paraId="3ECD0CB0" w14:textId="378C061D" w:rsidR="007F7907" w:rsidRDefault="007F7907" w:rsidP="007F7907">
      <w:pPr>
        <w:pStyle w:val="Caption"/>
        <w:jc w:val="right"/>
      </w:pPr>
      <w:bookmarkStart w:id="27" w:name="_Toc185185094"/>
      <w:r>
        <w:t xml:space="preserve">Equation </w:t>
      </w:r>
      <w:fldSimple w:instr=" SEQ Equation \* ARABIC ">
        <w:r w:rsidR="00AA772B">
          <w:rPr>
            <w:noProof/>
          </w:rPr>
          <w:t>8</w:t>
        </w:r>
      </w:fldSimple>
      <w:r>
        <w:t xml:space="preserve"> Maximum Deflection for Thermal Loading</w:t>
      </w:r>
      <w:bookmarkEnd w:id="27"/>
    </w:p>
    <w:p w14:paraId="017D043D" w14:textId="4AF63870" w:rsidR="00464FDA" w:rsidRPr="00AA772B" w:rsidRDefault="00000000" w:rsidP="00464FDA">
      <w:pPr>
        <w:rPr>
          <w:rFonts w:eastAsiaTheme="minorEastAsia"/>
          <w:kern w:val="2"/>
          <w:sz w:val="24"/>
          <w:lang w:eastAsia="zh-CN"/>
          <w14:ligatures w14:val="standardContextual"/>
        </w:rPr>
      </w:pPr>
      <m:oMathPara>
        <m:oMath>
          <m:sSub>
            <m:sSubPr>
              <m:ctrlPr>
                <w:rPr>
                  <w:rFonts w:ascii="Cambria Math" w:eastAsiaTheme="minorEastAsia" w:hAnsi="Cambria Math"/>
                  <w:i/>
                  <w:kern w:val="2"/>
                  <w:sz w:val="24"/>
                  <w:lang w:eastAsia="zh-CN"/>
                  <w14:ligatures w14:val="standardContextual"/>
                </w:rPr>
              </m:ctrlPr>
            </m:sSubPr>
            <m:e>
              <m:r>
                <w:rPr>
                  <w:rFonts w:ascii="Cambria Math" w:hAnsi="Cambria Math"/>
                  <w:sz w:val="24"/>
                  <w:szCs w:val="28"/>
                </w:rPr>
                <m:t>U</m:t>
              </m:r>
            </m:e>
            <m:sub>
              <m:r>
                <w:rPr>
                  <w:rFonts w:ascii="Cambria Math" w:hAnsi="Cambria Math"/>
                  <w:sz w:val="24"/>
                  <w:szCs w:val="28"/>
                </w:rPr>
                <m:t>z</m:t>
              </m:r>
            </m:sub>
          </m:sSub>
          <m:r>
            <w:rPr>
              <w:rFonts w:ascii="Cambria Math" w:hAnsi="Cambria Math"/>
              <w:sz w:val="24"/>
              <w:szCs w:val="28"/>
            </w:rPr>
            <m:t>max=</m:t>
          </m:r>
          <m:f>
            <m:fPr>
              <m:ctrlPr>
                <w:rPr>
                  <w:rFonts w:ascii="Cambria Math" w:eastAsiaTheme="minorEastAsia" w:hAnsi="Cambria Math"/>
                  <w:i/>
                  <w:kern w:val="2"/>
                  <w:sz w:val="24"/>
                  <w:lang w:eastAsia="zh-CN"/>
                  <w14:ligatures w14:val="standardContextual"/>
                </w:rPr>
              </m:ctrlPr>
            </m:fPr>
            <m:num>
              <m:r>
                <w:rPr>
                  <w:rFonts w:ascii="Cambria Math" w:hAnsi="Cambria Math"/>
                  <w:sz w:val="24"/>
                  <w:szCs w:val="28"/>
                </w:rPr>
                <m:t>6</m:t>
              </m:r>
              <m:d>
                <m:dPr>
                  <m:ctrlPr>
                    <w:rPr>
                      <w:rFonts w:ascii="Cambria Math" w:hAnsi="Cambria Math"/>
                      <w:i/>
                      <w:sz w:val="24"/>
                      <w:szCs w:val="28"/>
                    </w:rPr>
                  </m:ctrlPr>
                </m:dPr>
                <m:e>
                  <m:r>
                    <w:rPr>
                      <w:rFonts w:ascii="Cambria Math" w:hAnsi="Cambria Math"/>
                      <w:sz w:val="24"/>
                      <w:szCs w:val="28"/>
                    </w:rPr>
                    <m:t>1.2×</m:t>
                  </m:r>
                  <m:sSup>
                    <m:sSupPr>
                      <m:ctrlPr>
                        <w:rPr>
                          <w:rFonts w:ascii="Cambria Math" w:eastAsiaTheme="minorEastAsia" w:hAnsi="Cambria Math"/>
                          <w:i/>
                          <w:kern w:val="2"/>
                          <w:sz w:val="24"/>
                          <w:lang w:eastAsia="zh-CN"/>
                          <w14:ligatures w14:val="standardContextual"/>
                        </w:rPr>
                      </m:ctrlPr>
                    </m:sSupPr>
                    <m:e>
                      <m:r>
                        <w:rPr>
                          <w:rFonts w:ascii="Cambria Math" w:hAnsi="Cambria Math"/>
                          <w:sz w:val="24"/>
                          <w:szCs w:val="28"/>
                        </w:rPr>
                        <m:t>10</m:t>
                      </m:r>
                    </m:e>
                    <m:sup>
                      <m:r>
                        <w:rPr>
                          <w:rFonts w:ascii="Cambria Math" w:hAnsi="Cambria Math"/>
                          <w:sz w:val="24"/>
                          <w:szCs w:val="28"/>
                        </w:rPr>
                        <m:t>-6</m:t>
                      </m:r>
                    </m:sup>
                  </m:sSup>
                  <m:r>
                    <w:rPr>
                      <w:rFonts w:ascii="Cambria Math" w:hAnsi="Cambria Math"/>
                      <w:sz w:val="24"/>
                      <w:szCs w:val="28"/>
                    </w:rPr>
                    <m:t>-2×</m:t>
                  </m:r>
                  <m:sSup>
                    <m:sSupPr>
                      <m:ctrlPr>
                        <w:rPr>
                          <w:rFonts w:ascii="Cambria Math" w:eastAsiaTheme="minorEastAsia" w:hAnsi="Cambria Math"/>
                          <w:i/>
                          <w:kern w:val="2"/>
                          <w:sz w:val="24"/>
                          <w:lang w:eastAsia="zh-CN"/>
                          <w14:ligatures w14:val="standardContextual"/>
                        </w:rPr>
                      </m:ctrlPr>
                    </m:sSupPr>
                    <m:e>
                      <m:r>
                        <w:rPr>
                          <w:rFonts w:ascii="Cambria Math" w:hAnsi="Cambria Math"/>
                          <w:sz w:val="24"/>
                          <w:szCs w:val="28"/>
                        </w:rPr>
                        <m:t>10</m:t>
                      </m:r>
                    </m:e>
                    <m:sup>
                      <m:r>
                        <w:rPr>
                          <w:rFonts w:ascii="Cambria Math" w:hAnsi="Cambria Math"/>
                          <w:sz w:val="24"/>
                          <w:szCs w:val="28"/>
                        </w:rPr>
                        <m:t>-5</m:t>
                      </m:r>
                    </m:sup>
                  </m:sSup>
                </m:e>
              </m:d>
              <m:r>
                <w:rPr>
                  <w:rFonts w:ascii="Cambria Math" w:hAnsi="Cambria Math"/>
                  <w:sz w:val="24"/>
                  <w:szCs w:val="28"/>
                </w:rPr>
                <m:t>×</m:t>
              </m:r>
              <m:d>
                <m:dPr>
                  <m:ctrlPr>
                    <w:rPr>
                      <w:rFonts w:ascii="Cambria Math" w:hAnsi="Cambria Math"/>
                      <w:i/>
                      <w:sz w:val="24"/>
                      <w:szCs w:val="28"/>
                    </w:rPr>
                  </m:ctrlPr>
                </m:dPr>
                <m:e>
                  <m:r>
                    <w:rPr>
                      <w:rFonts w:ascii="Cambria Math" w:hAnsi="Cambria Math"/>
                      <w:sz w:val="24"/>
                      <w:szCs w:val="28"/>
                    </w:rPr>
                    <m:t>0.001+0.001</m:t>
                  </m:r>
                </m:e>
              </m:d>
              <m:r>
                <w:rPr>
                  <w:rFonts w:ascii="Cambria Math" w:hAnsi="Cambria Math"/>
                  <w:sz w:val="24"/>
                  <w:szCs w:val="28"/>
                </w:rPr>
                <m:t>×100</m:t>
              </m:r>
            </m:num>
            <m:den>
              <m:sSup>
                <m:sSupPr>
                  <m:ctrlPr>
                    <w:rPr>
                      <w:rFonts w:ascii="Cambria Math" w:eastAsiaTheme="minorEastAsia" w:hAnsi="Cambria Math"/>
                      <w:i/>
                      <w:kern w:val="2"/>
                      <w:sz w:val="24"/>
                      <w:lang w:eastAsia="zh-CN"/>
                      <w14:ligatures w14:val="standardContextual"/>
                    </w:rPr>
                  </m:ctrlPr>
                </m:sSupPr>
                <m:e>
                  <m:r>
                    <w:rPr>
                      <w:rFonts w:ascii="Cambria Math" w:hAnsi="Cambria Math"/>
                      <w:sz w:val="24"/>
                      <w:szCs w:val="28"/>
                    </w:rPr>
                    <m:t>0.001</m:t>
                  </m:r>
                </m:e>
                <m:sup>
                  <m:r>
                    <w:rPr>
                      <w:rFonts w:ascii="Cambria Math" w:hAnsi="Cambria Math"/>
                      <w:sz w:val="24"/>
                      <w:szCs w:val="28"/>
                    </w:rPr>
                    <m:t>2</m:t>
                  </m:r>
                </m:sup>
              </m:sSup>
              <m:r>
                <w:rPr>
                  <w:rFonts w:ascii="Cambria Math" w:hAnsi="Cambria Math"/>
                  <w:sz w:val="24"/>
                  <w:szCs w:val="28"/>
                </w:rPr>
                <m:t>×16.003</m:t>
              </m:r>
            </m:den>
          </m:f>
          <m:r>
            <w:rPr>
              <w:rFonts w:ascii="Cambria Math" w:hAnsi="Cambria Math"/>
              <w:sz w:val="24"/>
              <w:szCs w:val="28"/>
            </w:rPr>
            <m:t>×</m:t>
          </m:r>
          <m:f>
            <m:fPr>
              <m:ctrlPr>
                <w:rPr>
                  <w:rFonts w:ascii="Cambria Math" w:eastAsiaTheme="minorEastAsia" w:hAnsi="Cambria Math"/>
                  <w:i/>
                  <w:kern w:val="2"/>
                  <w:sz w:val="24"/>
                  <w:lang w:eastAsia="zh-CN"/>
                  <w14:ligatures w14:val="standardContextual"/>
                </w:rPr>
              </m:ctrlPr>
            </m:fPr>
            <m:num>
              <m:sSup>
                <m:sSupPr>
                  <m:ctrlPr>
                    <w:rPr>
                      <w:rFonts w:ascii="Cambria Math" w:eastAsiaTheme="minorEastAsia" w:hAnsi="Cambria Math"/>
                      <w:i/>
                      <w:kern w:val="2"/>
                      <w:sz w:val="24"/>
                      <w:lang w:eastAsia="zh-CN"/>
                      <w14:ligatures w14:val="standardContextual"/>
                    </w:rPr>
                  </m:ctrlPr>
                </m:sSupPr>
                <m:e>
                  <m:r>
                    <w:rPr>
                      <w:rFonts w:ascii="Cambria Math" w:hAnsi="Cambria Math"/>
                      <w:sz w:val="24"/>
                      <w:szCs w:val="28"/>
                    </w:rPr>
                    <m:t>0.1</m:t>
                  </m:r>
                </m:e>
                <m:sup>
                  <m:r>
                    <w:rPr>
                      <w:rFonts w:ascii="Cambria Math" w:hAnsi="Cambria Math"/>
                      <w:sz w:val="24"/>
                      <w:szCs w:val="28"/>
                    </w:rPr>
                    <m:t>2</m:t>
                  </m:r>
                </m:sup>
              </m:sSup>
            </m:num>
            <m:den>
              <m:r>
                <w:rPr>
                  <w:rFonts w:ascii="Cambria Math" w:hAnsi="Cambria Math"/>
                  <w:sz w:val="24"/>
                  <w:szCs w:val="28"/>
                </w:rPr>
                <m:t>2</m:t>
              </m:r>
            </m:den>
          </m:f>
          <m:r>
            <w:rPr>
              <w:rFonts w:ascii="Cambria Math" w:eastAsiaTheme="minorEastAsia" w:hAnsi="Cambria Math"/>
              <w:kern w:val="2"/>
              <w:sz w:val="24"/>
              <w:lang w:eastAsia="zh-CN"/>
              <w14:ligatures w14:val="standardContextual"/>
            </w:rPr>
            <m:t>=-7.0488mm</m:t>
          </m:r>
        </m:oMath>
      </m:oMathPara>
    </w:p>
    <w:p w14:paraId="45FF7A30" w14:textId="5C14308A" w:rsidR="00AA772B" w:rsidRPr="00464FDA" w:rsidRDefault="00AA772B" w:rsidP="00AA772B">
      <w:pPr>
        <w:pStyle w:val="Caption"/>
        <w:jc w:val="right"/>
      </w:pPr>
      <w:bookmarkStart w:id="28" w:name="_Toc185185095"/>
      <w:r>
        <w:t xml:space="preserve">Equation </w:t>
      </w:r>
      <w:fldSimple w:instr=" SEQ Equation \* ARABIC ">
        <w:r>
          <w:rPr>
            <w:noProof/>
          </w:rPr>
          <w:t>9</w:t>
        </w:r>
      </w:fldSimple>
      <w:r>
        <w:t xml:space="preserve"> Maximum Deflection for Bimetallic Strip Result</w:t>
      </w:r>
      <w:bookmarkEnd w:id="28"/>
    </w:p>
    <w:p w14:paraId="75914AE9" w14:textId="77777777" w:rsidR="007F7907" w:rsidRPr="007F7907" w:rsidRDefault="007F7907" w:rsidP="007F7907"/>
    <w:p w14:paraId="19292C21" w14:textId="43038C18" w:rsidR="00A45E2A" w:rsidRDefault="00A45E2A" w:rsidP="00A45E2A">
      <w:pPr>
        <w:pStyle w:val="Heading3"/>
        <w:numPr>
          <w:ilvl w:val="2"/>
          <w:numId w:val="1"/>
        </w:numPr>
      </w:pPr>
      <w:bookmarkStart w:id="29" w:name="_Toc185185139"/>
      <w:r>
        <w:lastRenderedPageBreak/>
        <w:t>ANSYS Results and Mesh Sizing</w:t>
      </w:r>
      <w:bookmarkEnd w:id="29"/>
    </w:p>
    <w:p w14:paraId="42654B38" w14:textId="7FD6967D" w:rsidR="00A45E2A" w:rsidRPr="00A45E2A" w:rsidRDefault="00886BBA" w:rsidP="00A45E2A">
      <w:r>
        <w:t xml:space="preserve">Due to the growing complexity of the </w:t>
      </w:r>
      <w:r w:rsidR="00A92D1E">
        <w:t xml:space="preserve">mathematical model used to calculate the deformation </w:t>
      </w:r>
      <w:r w:rsidR="00EC750E">
        <w:t xml:space="preserve">of the bimetallic strip, </w:t>
      </w:r>
      <w:r w:rsidR="00123B5C">
        <w:t xml:space="preserve">the mesh sizing displays </w:t>
      </w:r>
      <w:r w:rsidR="00E94A83">
        <w:t xml:space="preserve">an </w:t>
      </w:r>
      <w:r w:rsidR="00DE025F">
        <w:t>effect on results</w:t>
      </w:r>
      <w:r w:rsidR="00E94A83">
        <w:t xml:space="preserve">. Dissimilar to the static structural </w:t>
      </w:r>
      <w:r w:rsidR="00DE025F">
        <w:t xml:space="preserve">study, </w:t>
      </w:r>
      <w:r w:rsidR="00F23457">
        <w:t xml:space="preserve">mesh density </w:t>
      </w:r>
      <w:r w:rsidR="009800D0">
        <w:t xml:space="preserve">influences </w:t>
      </w:r>
      <w:r w:rsidR="008E2204">
        <w:t xml:space="preserve">the deformation results, </w:t>
      </w:r>
      <w:r w:rsidR="00CC6481">
        <w:t>as demonstrated in Figure 8.</w:t>
      </w:r>
      <w:r w:rsidR="00292F08">
        <w:t xml:space="preserve"> It </w:t>
      </w:r>
      <w:r w:rsidR="00B85139">
        <w:t xml:space="preserve">is apparent that the </w:t>
      </w:r>
      <w:r w:rsidR="00E31F46">
        <w:t xml:space="preserve">deformation result </w:t>
      </w:r>
      <w:r w:rsidR="00016343">
        <w:t xml:space="preserve">improves in accuracy </w:t>
      </w:r>
      <w:r w:rsidR="005F0B33">
        <w:t xml:space="preserve">with </w:t>
      </w:r>
      <w:r w:rsidR="003B02D4">
        <w:t>a</w:t>
      </w:r>
      <w:r w:rsidR="001B607C">
        <w:t xml:space="preserve"> </w:t>
      </w:r>
      <w:r w:rsidR="00300ECC">
        <w:t>decrease in</w:t>
      </w:r>
      <w:r w:rsidR="003B02D4">
        <w:t xml:space="preserve"> mesh density.</w:t>
      </w:r>
      <w:r w:rsidR="00DE4422">
        <w:t xml:space="preserve"> </w:t>
      </w:r>
      <w:r w:rsidR="00A558E2">
        <w:t>This could be a product of over</w:t>
      </w:r>
      <w:r w:rsidR="00704530">
        <w:t xml:space="preserve">-refined mesh, where </w:t>
      </w:r>
      <w:r w:rsidR="00242581">
        <w:t xml:space="preserve">the </w:t>
      </w:r>
      <w:r w:rsidR="004C7F88">
        <w:t xml:space="preserve">increased number of calculations </w:t>
      </w:r>
      <w:r w:rsidR="00FE586A">
        <w:t>can produce round-off errors</w:t>
      </w:r>
      <w:r w:rsidR="00CF44B6">
        <w:t xml:space="preserve"> further decreasing the accuracy</w:t>
      </w:r>
      <w:r w:rsidR="00FE586A">
        <w:t xml:space="preserve">. </w:t>
      </w:r>
      <w:r w:rsidR="00300ECC">
        <w:t xml:space="preserve">When calculating </w:t>
      </w:r>
      <w:r w:rsidR="0001511E">
        <w:t xml:space="preserve">models of a higher complexity, </w:t>
      </w:r>
      <w:r w:rsidR="00664D41">
        <w:t xml:space="preserve">the errors experienced in this study </w:t>
      </w:r>
      <w:r w:rsidR="00C8347A">
        <w:t>might not occur.</w:t>
      </w:r>
    </w:p>
    <w:p w14:paraId="0225DCE2" w14:textId="1AD6C849" w:rsidR="00811C9E" w:rsidRDefault="00811C9E" w:rsidP="00811C9E">
      <w:pPr>
        <w:pStyle w:val="Caption"/>
        <w:keepNext/>
        <w:jc w:val="center"/>
      </w:pPr>
      <w:bookmarkStart w:id="30" w:name="_Toc185185097"/>
      <w:r>
        <w:t xml:space="preserve">Table </w:t>
      </w:r>
      <w:fldSimple w:instr=" SEQ Table \* ARABIC ">
        <w:r w:rsidR="008A1DD7">
          <w:rPr>
            <w:noProof/>
          </w:rPr>
          <w:t>2</w:t>
        </w:r>
      </w:fldSimple>
      <w:r>
        <w:t xml:space="preserve"> Effect of Mesh Sizing on Deformation of Bimetallic Strip</w:t>
      </w:r>
      <w:bookmarkEnd w:id="30"/>
    </w:p>
    <w:p w14:paraId="696D5604" w14:textId="4D9A2DDB" w:rsidR="00EF39E7" w:rsidRDefault="00E10894" w:rsidP="00EF39E7">
      <w:pPr>
        <w:pStyle w:val="Caption"/>
        <w:keepNext/>
        <w:jc w:val="center"/>
      </w:pPr>
      <w:r>
        <w:rPr>
          <w:noProof/>
          <w14:ligatures w14:val="standardContextual"/>
        </w:rPr>
        <w:drawing>
          <wp:inline distT="0" distB="0" distL="0" distR="0" wp14:anchorId="2EDE0DD7" wp14:editId="4ED4FA32">
            <wp:extent cx="3742660" cy="3346252"/>
            <wp:effectExtent l="0" t="0" r="4445" b="0"/>
            <wp:docPr id="1567646338" name="Picture 2" descr="A table with numbers and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7646338" name="Picture 2" descr="A table with numbers and a blue background&#10;&#10;Description automatically generated"/>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755027" cy="3357309"/>
                    </a:xfrm>
                    <a:prstGeom prst="rect">
                      <a:avLst/>
                    </a:prstGeom>
                  </pic:spPr>
                </pic:pic>
              </a:graphicData>
            </a:graphic>
          </wp:inline>
        </w:drawing>
      </w:r>
    </w:p>
    <w:p w14:paraId="0D5C0C74" w14:textId="77777777" w:rsidR="001472F8" w:rsidRDefault="00E10894" w:rsidP="001472F8">
      <w:pPr>
        <w:pStyle w:val="Caption"/>
        <w:keepNext/>
        <w:jc w:val="center"/>
      </w:pPr>
      <w:r>
        <w:rPr>
          <w:noProof/>
          <w14:ligatures w14:val="standardContextual"/>
        </w:rPr>
        <w:drawing>
          <wp:inline distT="0" distB="0" distL="0" distR="0" wp14:anchorId="0D359979" wp14:editId="6634F8D3">
            <wp:extent cx="5731510" cy="2682240"/>
            <wp:effectExtent l="0" t="0" r="8890" b="10160"/>
            <wp:docPr id="994779481" name="Chart 1">
              <a:extLst xmlns:a="http://schemas.openxmlformats.org/drawingml/2006/main">
                <a:ext uri="{FF2B5EF4-FFF2-40B4-BE49-F238E27FC236}">
                  <a16:creationId xmlns:a16="http://schemas.microsoft.com/office/drawing/2014/main" id="{5145EE0F-BF4F-5B81-F507-E5984E56DB15}"/>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1F5686E6" w14:textId="1F3ADAA0" w:rsidR="001472F8" w:rsidRDefault="001472F8" w:rsidP="001472F8">
      <w:pPr>
        <w:pStyle w:val="Caption"/>
        <w:jc w:val="center"/>
      </w:pPr>
      <w:bookmarkStart w:id="31" w:name="_Toc185185108"/>
      <w:r>
        <w:t xml:space="preserve">Figure </w:t>
      </w:r>
      <w:fldSimple w:instr=" SEQ Figure \* ARABIC ">
        <w:r w:rsidR="00414BBB">
          <w:rPr>
            <w:noProof/>
          </w:rPr>
          <w:t>8</w:t>
        </w:r>
      </w:fldSimple>
      <w:r>
        <w:t xml:space="preserve"> </w:t>
      </w:r>
      <w:r w:rsidRPr="004B29F2">
        <w:t xml:space="preserve">Percentage Difference at Varying Mesh Sizes of </w:t>
      </w:r>
      <w:r>
        <w:t>Bimetallic Strip</w:t>
      </w:r>
      <w:bookmarkEnd w:id="31"/>
    </w:p>
    <w:p w14:paraId="20E0806C" w14:textId="77777777" w:rsidR="00DC0C5D" w:rsidRDefault="00EB5DC9" w:rsidP="00DC0C5D">
      <w:pPr>
        <w:pStyle w:val="Caption"/>
        <w:keepNext/>
        <w:jc w:val="center"/>
      </w:pPr>
      <w:r>
        <w:rPr>
          <w:noProof/>
          <w14:ligatures w14:val="standardContextual"/>
        </w:rPr>
        <w:lastRenderedPageBreak/>
        <w:drawing>
          <wp:inline distT="0" distB="0" distL="0" distR="0" wp14:anchorId="46212355" wp14:editId="04D61E7A">
            <wp:extent cx="5731510" cy="2016125"/>
            <wp:effectExtent l="0" t="0" r="0" b="3175"/>
            <wp:docPr id="1008184600" name="Picture 5" descr="A long rectangular object with different colors&#10;&#10;Description automatically generated">
              <a:extLst xmlns:a="http://schemas.openxmlformats.org/drawingml/2006/main">
                <a:ext uri="{FF2B5EF4-FFF2-40B4-BE49-F238E27FC236}">
                  <a16:creationId xmlns:a16="http://schemas.microsoft.com/office/drawing/2014/main" id="{F3DBB6BF-3111-99D2-8C17-B25BEFF33E4D}"/>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8184600" name="Picture 5" descr="A long rectangular object with different colors&#10;&#10;Description automatically generated">
                      <a:extLst>
                        <a:ext uri="{FF2B5EF4-FFF2-40B4-BE49-F238E27FC236}">
                          <a16:creationId xmlns:a16="http://schemas.microsoft.com/office/drawing/2014/main" id="{F3DBB6BF-3111-99D2-8C17-B25BEFF33E4D}"/>
                        </a:ext>
                      </a:extLst>
                    </pic:cNvPr>
                    <pic:cNvPicPr>
                      <a:picLocks noChangeAspect="1"/>
                    </pic:cNvPicPr>
                  </pic:nvPicPr>
                  <pic:blipFill>
                    <a:blip r:embed="rId19"/>
                    <a:stretch>
                      <a:fillRect/>
                    </a:stretch>
                  </pic:blipFill>
                  <pic:spPr>
                    <a:xfrm>
                      <a:off x="0" y="0"/>
                      <a:ext cx="5731510" cy="2016125"/>
                    </a:xfrm>
                    <a:prstGeom prst="rect">
                      <a:avLst/>
                    </a:prstGeom>
                  </pic:spPr>
                </pic:pic>
              </a:graphicData>
            </a:graphic>
          </wp:inline>
        </w:drawing>
      </w:r>
    </w:p>
    <w:p w14:paraId="5FAB6A0D" w14:textId="0B44ADB4" w:rsidR="00DC0C5D" w:rsidRDefault="00DC0C5D" w:rsidP="00DC0C5D">
      <w:pPr>
        <w:pStyle w:val="Caption"/>
        <w:jc w:val="center"/>
      </w:pPr>
      <w:bookmarkStart w:id="32" w:name="_Toc185185109"/>
      <w:r>
        <w:t xml:space="preserve">Figure </w:t>
      </w:r>
      <w:fldSimple w:instr=" SEQ Figure \* ARABIC ">
        <w:r w:rsidR="00414BBB">
          <w:rPr>
            <w:noProof/>
          </w:rPr>
          <w:t>9</w:t>
        </w:r>
      </w:fldSimple>
      <w:r>
        <w:t xml:space="preserve"> Bimetallic Strip Solution</w:t>
      </w:r>
      <w:bookmarkEnd w:id="32"/>
    </w:p>
    <w:p w14:paraId="271E9CFB" w14:textId="6FAD0E90" w:rsidR="006C650C" w:rsidRDefault="002664F8" w:rsidP="00DC0C5D">
      <w:r>
        <w:t xml:space="preserve">The sheer </w:t>
      </w:r>
      <w:r w:rsidR="00F0478E">
        <w:t>complexity of the mesh’s density can be seen in Figure 9</w:t>
      </w:r>
      <w:r w:rsidR="009B3EFF">
        <w:t xml:space="preserve">, represented by the </w:t>
      </w:r>
      <w:r w:rsidR="005F5DE0">
        <w:t xml:space="preserve">wireframe. </w:t>
      </w:r>
      <w:r w:rsidR="00713697">
        <w:t xml:space="preserve">The </w:t>
      </w:r>
      <w:r w:rsidR="00CE3B96">
        <w:t xml:space="preserve">density is comparably </w:t>
      </w:r>
      <w:r w:rsidR="00E5578D">
        <w:t>finer to that used in the cantilever beam study.</w:t>
      </w:r>
    </w:p>
    <w:p w14:paraId="5D14A7BE" w14:textId="77777777" w:rsidR="006C650C" w:rsidRDefault="006C650C">
      <w:pPr>
        <w:spacing w:after="160" w:line="278" w:lineRule="auto"/>
        <w:jc w:val="left"/>
      </w:pPr>
      <w:r>
        <w:br w:type="page"/>
      </w:r>
    </w:p>
    <w:p w14:paraId="541CCB38" w14:textId="582F17BC" w:rsidR="00DC0C5D" w:rsidRDefault="004B51A0" w:rsidP="00DD1AD4">
      <w:pPr>
        <w:pStyle w:val="Heading1"/>
        <w:numPr>
          <w:ilvl w:val="0"/>
          <w:numId w:val="1"/>
        </w:numPr>
      </w:pPr>
      <w:bookmarkStart w:id="33" w:name="_Toc185185140"/>
      <w:r>
        <w:lastRenderedPageBreak/>
        <w:t>Multilinked System</w:t>
      </w:r>
      <w:bookmarkEnd w:id="33"/>
    </w:p>
    <w:p w14:paraId="3BB71788" w14:textId="77777777" w:rsidR="004B51A0" w:rsidRPr="004B51A0" w:rsidRDefault="004B51A0" w:rsidP="004B51A0"/>
    <w:p w14:paraId="07E4FBEA" w14:textId="77777777" w:rsidR="00B1796D" w:rsidRDefault="005E0FEB" w:rsidP="00BE7BFE">
      <w:r>
        <w:t xml:space="preserve">CAE plays a critical role in the </w:t>
      </w:r>
      <w:r w:rsidR="00BE7BFE">
        <w:t>optimization</w:t>
      </w:r>
      <w:r>
        <w:t xml:space="preserve"> </w:t>
      </w:r>
      <w:r w:rsidR="00BE7BFE">
        <w:t>of an internal combustion engine</w:t>
      </w:r>
      <w:r w:rsidR="007132C6">
        <w:t>’</w:t>
      </w:r>
      <w:r w:rsidR="00BE7BFE">
        <w:t xml:space="preserve">s </w:t>
      </w:r>
      <w:r w:rsidR="009249C8">
        <w:t>piston design</w:t>
      </w:r>
      <w:r w:rsidR="00ED2116">
        <w:t xml:space="preserve">, offering </w:t>
      </w:r>
      <w:r w:rsidR="00E20E5F">
        <w:t>advantages over various stages of development.</w:t>
      </w:r>
      <w:r w:rsidR="00C53F1B">
        <w:t xml:space="preserve"> To simulate the high velocity motion</w:t>
      </w:r>
      <w:r w:rsidR="00472250">
        <w:t xml:space="preserve">s experienced, a rigid dynamic solver </w:t>
      </w:r>
      <w:r w:rsidR="000818BE">
        <w:t xml:space="preserve">will be of use. </w:t>
      </w:r>
      <w:r w:rsidR="008B456B">
        <w:t>Following this stud</w:t>
      </w:r>
      <w:r w:rsidR="00E10757">
        <w:t>y, steady state thermal</w:t>
      </w:r>
      <w:r w:rsidR="00F67F77">
        <w:t xml:space="preserve"> will be utilized </w:t>
      </w:r>
      <w:r w:rsidR="005C0B4E">
        <w:t xml:space="preserve">by applying varying temperatures </w:t>
      </w:r>
      <w:r w:rsidR="007E1260">
        <w:t xml:space="preserve">at specific regions of the piston to examine material deformation. </w:t>
      </w:r>
      <w:r w:rsidR="00375818">
        <w:t xml:space="preserve">Results gained </w:t>
      </w:r>
      <w:r w:rsidR="00F0377D">
        <w:t xml:space="preserve">from these studies will be combined </w:t>
      </w:r>
      <w:r w:rsidR="00516D15">
        <w:t xml:space="preserve">to perform a static structural study. This aims to </w:t>
      </w:r>
      <w:r w:rsidR="00AF69DA">
        <w:t xml:space="preserve">address how the </w:t>
      </w:r>
      <w:r w:rsidR="00EA5EF4">
        <w:t xml:space="preserve">forces and thermal exposure applied in </w:t>
      </w:r>
      <w:r w:rsidR="00A576AB">
        <w:t xml:space="preserve">previous steps </w:t>
      </w:r>
      <w:r w:rsidR="00FB63CA">
        <w:t>effects the structural integrity of the piston.</w:t>
      </w:r>
    </w:p>
    <w:p w14:paraId="1692DA44" w14:textId="77777777" w:rsidR="00B1796D" w:rsidRPr="00AF3321" w:rsidRDefault="00B1796D" w:rsidP="00BE7BFE">
      <w:pPr>
        <w:rPr>
          <w:b/>
          <w:bCs/>
        </w:rPr>
      </w:pPr>
    </w:p>
    <w:p w14:paraId="3789E43B" w14:textId="77777777" w:rsidR="00584A41" w:rsidRDefault="00DF67D0" w:rsidP="00584A41">
      <w:pPr>
        <w:keepNext/>
        <w:spacing w:after="160" w:line="278" w:lineRule="auto"/>
        <w:jc w:val="left"/>
      </w:pPr>
      <w:r>
        <w:rPr>
          <w:noProof/>
          <w14:ligatures w14:val="standardContextual"/>
        </w:rPr>
        <w:drawing>
          <wp:inline distT="0" distB="0" distL="0" distR="0" wp14:anchorId="53688807" wp14:editId="7B9CB4E0">
            <wp:extent cx="5731510" cy="4269105"/>
            <wp:effectExtent l="0" t="0" r="2540" b="0"/>
            <wp:docPr id="169630402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6304026" name=""/>
                    <pic:cNvPicPr/>
                  </pic:nvPicPr>
                  <pic:blipFill>
                    <a:blip r:embed="rId20"/>
                    <a:stretch>
                      <a:fillRect/>
                    </a:stretch>
                  </pic:blipFill>
                  <pic:spPr>
                    <a:xfrm>
                      <a:off x="0" y="0"/>
                      <a:ext cx="5731510" cy="4269105"/>
                    </a:xfrm>
                    <a:prstGeom prst="rect">
                      <a:avLst/>
                    </a:prstGeom>
                  </pic:spPr>
                </pic:pic>
              </a:graphicData>
            </a:graphic>
          </wp:inline>
        </w:drawing>
      </w:r>
    </w:p>
    <w:p w14:paraId="40057F47" w14:textId="235E476E" w:rsidR="00584A41" w:rsidRDefault="00584A41" w:rsidP="00584A41">
      <w:pPr>
        <w:pStyle w:val="Caption"/>
        <w:jc w:val="center"/>
      </w:pPr>
      <w:bookmarkStart w:id="34" w:name="_Toc185185110"/>
      <w:r>
        <w:t xml:space="preserve">Figure </w:t>
      </w:r>
      <w:fldSimple w:instr=" SEQ Figure \* ARABIC ">
        <w:r w:rsidR="00414BBB">
          <w:rPr>
            <w:noProof/>
          </w:rPr>
          <w:t>10</w:t>
        </w:r>
      </w:fldSimple>
      <w:r>
        <w:t xml:space="preserve"> Assembly System in ANSYS</w:t>
      </w:r>
      <w:bookmarkEnd w:id="34"/>
    </w:p>
    <w:p w14:paraId="6B52B453" w14:textId="3F4790C6" w:rsidR="00576A71" w:rsidRDefault="00576A71">
      <w:pPr>
        <w:spacing w:after="160" w:line="278" w:lineRule="auto"/>
        <w:jc w:val="left"/>
      </w:pPr>
      <w:r>
        <w:br w:type="page"/>
      </w:r>
    </w:p>
    <w:p w14:paraId="54F744D4" w14:textId="05D381F3" w:rsidR="00576A71" w:rsidRDefault="00576A71" w:rsidP="00576A71">
      <w:pPr>
        <w:pStyle w:val="Heading2"/>
        <w:numPr>
          <w:ilvl w:val="1"/>
          <w:numId w:val="1"/>
        </w:numPr>
      </w:pPr>
      <w:bookmarkStart w:id="35" w:name="_Toc185185141"/>
      <w:r>
        <w:lastRenderedPageBreak/>
        <w:t>Material Selection</w:t>
      </w:r>
      <w:bookmarkEnd w:id="35"/>
    </w:p>
    <w:p w14:paraId="36C02EE3" w14:textId="77777777" w:rsidR="00576A71" w:rsidRPr="00576A71" w:rsidRDefault="00576A71" w:rsidP="00576A71"/>
    <w:p w14:paraId="04C7591B" w14:textId="4FBBFAB0" w:rsidR="008C1800" w:rsidRDefault="007F3AB2" w:rsidP="00BE7BFE">
      <w:r>
        <w:t>The</w:t>
      </w:r>
      <w:r w:rsidR="00057E98">
        <w:t xml:space="preserve"> two materials used in the system were structural steel and Aluminium 6061-T6.</w:t>
      </w:r>
      <w:r w:rsidR="00954E48">
        <w:t xml:space="preserve"> Majorit</w:t>
      </w:r>
      <w:r w:rsidR="007705B1">
        <w:t>y of the components, excluding the piston, were assigned structural steel</w:t>
      </w:r>
      <w:r w:rsidR="00C04F03">
        <w:t xml:space="preserve">, the default material provided through ANSYS. </w:t>
      </w:r>
      <w:r w:rsidR="00104B1D">
        <w:t>Due to these components being excluded from struc</w:t>
      </w:r>
      <w:r w:rsidR="00FB61DC">
        <w:t>tural testing</w:t>
      </w:r>
      <w:r w:rsidR="005F2B62">
        <w:t xml:space="preserve">, </w:t>
      </w:r>
      <w:r w:rsidR="00F22543">
        <w:t xml:space="preserve">the material selection had no effect. As for the piston, </w:t>
      </w:r>
      <w:r w:rsidR="00D57623">
        <w:t xml:space="preserve">Aluminium Alloy </w:t>
      </w:r>
      <w:r w:rsidR="00AE032E">
        <w:t xml:space="preserve">6061-T6 was selected due to its high strength-to-weight ratio, </w:t>
      </w:r>
      <w:r w:rsidR="00B1160B">
        <w:t>t</w:t>
      </w:r>
      <w:r w:rsidR="00AE032E">
        <w:t>hermal conductivity, and corrosion resistance.</w:t>
      </w:r>
      <w:r w:rsidR="00D43F18">
        <w:t xml:space="preserve"> The alloy also </w:t>
      </w:r>
      <w:r w:rsidR="00A06BF3">
        <w:t xml:space="preserve">performs well under cyclic loading, proving a great </w:t>
      </w:r>
      <w:r w:rsidR="00990648">
        <w:t>choice for an engine piston</w:t>
      </w:r>
      <w:sdt>
        <w:sdtPr>
          <w:id w:val="88050937"/>
          <w:citation/>
        </w:sdtPr>
        <w:sdtContent>
          <w:r w:rsidR="00990648">
            <w:fldChar w:fldCharType="begin"/>
          </w:r>
          <w:r w:rsidR="00990648">
            <w:instrText xml:space="preserve"> CITATION Met20 \l 2057 </w:instrText>
          </w:r>
          <w:r w:rsidR="00990648">
            <w:fldChar w:fldCharType="separate"/>
          </w:r>
          <w:r w:rsidR="008F15AD">
            <w:rPr>
              <w:noProof/>
            </w:rPr>
            <w:t xml:space="preserve"> </w:t>
          </w:r>
          <w:r w:rsidR="008F15AD" w:rsidRPr="008F15AD">
            <w:rPr>
              <w:noProof/>
            </w:rPr>
            <w:t>(Metalex, 2020)</w:t>
          </w:r>
          <w:r w:rsidR="00990648">
            <w:fldChar w:fldCharType="end"/>
          </w:r>
        </w:sdtContent>
      </w:sdt>
      <w:r w:rsidR="002C2350">
        <w:t xml:space="preserve">. </w:t>
      </w:r>
      <w:r w:rsidR="001C6FBF">
        <w:t xml:space="preserve">Material properties </w:t>
      </w:r>
      <w:r w:rsidR="00AF3321">
        <w:t xml:space="preserve">displayed in </w:t>
      </w:r>
      <w:r w:rsidR="00AF3321" w:rsidRPr="00414BBB">
        <w:t>Figure 11</w:t>
      </w:r>
      <w:r w:rsidR="00AF3321">
        <w:t xml:space="preserve"> </w:t>
      </w:r>
      <w:r w:rsidR="001C6FBF">
        <w:t xml:space="preserve">were gained through Granta </w:t>
      </w:r>
      <w:proofErr w:type="spellStart"/>
      <w:r w:rsidR="001C6FBF">
        <w:t>edupak</w:t>
      </w:r>
      <w:proofErr w:type="spellEnd"/>
      <w:r w:rsidR="00AF3321">
        <w:t>.</w:t>
      </w:r>
      <w:r w:rsidR="00144C3D">
        <w:t xml:space="preserve"> It displays the young’s modulus of the material at corresponding temperatures.</w:t>
      </w:r>
    </w:p>
    <w:p w14:paraId="52C60071" w14:textId="77777777" w:rsidR="00144C3D" w:rsidRDefault="00144C3D" w:rsidP="00BE7BFE"/>
    <w:p w14:paraId="0CBEEF0D" w14:textId="77777777" w:rsidR="00584A41" w:rsidRDefault="006C1F28" w:rsidP="00584A41">
      <w:pPr>
        <w:keepNext/>
        <w:jc w:val="center"/>
      </w:pPr>
      <w:r>
        <w:rPr>
          <w:noProof/>
          <w14:ligatures w14:val="standardContextual"/>
        </w:rPr>
        <w:drawing>
          <wp:inline distT="0" distB="0" distL="0" distR="0" wp14:anchorId="57E104A5" wp14:editId="6E7C1DCF">
            <wp:extent cx="4314825" cy="3433312"/>
            <wp:effectExtent l="0" t="0" r="0" b="0"/>
            <wp:docPr id="669802362" name="Picture 1" descr="A graph of a tempera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9817723" name="Picture 1" descr="A graph of a temperature&#10;&#10;Description automatically generated"/>
                    <pic:cNvPicPr/>
                  </pic:nvPicPr>
                  <pic:blipFill>
                    <a:blip r:embed="rId21"/>
                    <a:stretch>
                      <a:fillRect/>
                    </a:stretch>
                  </pic:blipFill>
                  <pic:spPr>
                    <a:xfrm>
                      <a:off x="0" y="0"/>
                      <a:ext cx="4322804" cy="3439661"/>
                    </a:xfrm>
                    <a:prstGeom prst="rect">
                      <a:avLst/>
                    </a:prstGeom>
                  </pic:spPr>
                </pic:pic>
              </a:graphicData>
            </a:graphic>
          </wp:inline>
        </w:drawing>
      </w:r>
    </w:p>
    <w:p w14:paraId="0B7066D0" w14:textId="7E85B452" w:rsidR="001860AD" w:rsidRDefault="00584A41" w:rsidP="00584A41">
      <w:pPr>
        <w:pStyle w:val="Caption"/>
        <w:jc w:val="center"/>
      </w:pPr>
      <w:bookmarkStart w:id="36" w:name="_Toc185185111"/>
      <w:r>
        <w:t xml:space="preserve">Figure </w:t>
      </w:r>
      <w:fldSimple w:instr=" SEQ Figure \* ARABIC ">
        <w:r w:rsidR="00414BBB">
          <w:rPr>
            <w:noProof/>
          </w:rPr>
          <w:t>11</w:t>
        </w:r>
      </w:fldSimple>
      <w:r>
        <w:t xml:space="preserve"> Material Properties of Aluminium 6061-T6</w:t>
      </w:r>
      <w:bookmarkEnd w:id="36"/>
    </w:p>
    <w:p w14:paraId="5102A359" w14:textId="77777777" w:rsidR="00584A41" w:rsidRPr="00584A41" w:rsidRDefault="00584A41" w:rsidP="00584A41"/>
    <w:p w14:paraId="11D929AD" w14:textId="5320920F" w:rsidR="00A37C04" w:rsidRDefault="00A37C04" w:rsidP="00A37C04">
      <w:pPr>
        <w:pStyle w:val="Heading2"/>
        <w:numPr>
          <w:ilvl w:val="1"/>
          <w:numId w:val="1"/>
        </w:numPr>
      </w:pPr>
      <w:bookmarkStart w:id="37" w:name="_Toc185185142"/>
      <w:r>
        <w:t>Boundary Conditions and Loadings</w:t>
      </w:r>
      <w:bookmarkEnd w:id="37"/>
    </w:p>
    <w:p w14:paraId="4081A05D" w14:textId="47F1F025" w:rsidR="00DD14A9" w:rsidRDefault="00DD14A9" w:rsidP="00DD14A9">
      <w:pPr>
        <w:pStyle w:val="Heading3"/>
        <w:numPr>
          <w:ilvl w:val="2"/>
          <w:numId w:val="1"/>
        </w:numPr>
      </w:pPr>
      <w:bookmarkStart w:id="38" w:name="_Toc185185143"/>
      <w:r>
        <w:t>Rigid Dynamic Study</w:t>
      </w:r>
      <w:bookmarkEnd w:id="38"/>
    </w:p>
    <w:p w14:paraId="7B290039" w14:textId="77777777" w:rsidR="00885819" w:rsidRDefault="00A06E4A" w:rsidP="00DD14A9">
      <w:r>
        <w:t xml:space="preserve">The </w:t>
      </w:r>
      <w:r w:rsidR="0050565A">
        <w:t>rigid dynamic study consists of apply</w:t>
      </w:r>
      <w:r w:rsidR="00F10824">
        <w:t>ing</w:t>
      </w:r>
      <w:r w:rsidR="0050565A">
        <w:t xml:space="preserve"> boundary conditions </w:t>
      </w:r>
      <w:r w:rsidR="00F10824">
        <w:t xml:space="preserve">to </w:t>
      </w:r>
      <w:r w:rsidR="00AB6514">
        <w:t xml:space="preserve">rigid parts </w:t>
      </w:r>
      <w:r w:rsidR="00050A16">
        <w:t xml:space="preserve">to simulate the motion of an engine. In this case, </w:t>
      </w:r>
      <w:r w:rsidR="00EB1AC8">
        <w:t xml:space="preserve">joints are applied to specific faces of components to replicate </w:t>
      </w:r>
      <w:r w:rsidR="00EC3418">
        <w:t>the moving system</w:t>
      </w:r>
      <w:r w:rsidR="002A2B8E">
        <w:t xml:space="preserve">, shown in </w:t>
      </w:r>
      <w:r w:rsidR="002A2B8E" w:rsidRPr="00414BBB">
        <w:t>figure 12</w:t>
      </w:r>
      <w:r w:rsidR="002A2B8E">
        <w:t xml:space="preserve">. </w:t>
      </w:r>
      <w:r w:rsidR="00793EA4">
        <w:t xml:space="preserve">A load of 4000RPM </w:t>
      </w:r>
      <w:r w:rsidR="00C27C89">
        <w:t xml:space="preserve">is then applied to </w:t>
      </w:r>
      <w:r w:rsidR="00DF35D2">
        <w:t xml:space="preserve">emulate the </w:t>
      </w:r>
      <w:r w:rsidR="00582B0C">
        <w:t xml:space="preserve">mid-high range of </w:t>
      </w:r>
      <w:r w:rsidR="00DF35D2">
        <w:t xml:space="preserve">rotational velocity of the crankshaft. </w:t>
      </w:r>
    </w:p>
    <w:p w14:paraId="194045F8" w14:textId="77777777" w:rsidR="00885819" w:rsidRDefault="00885819" w:rsidP="00DD14A9"/>
    <w:p w14:paraId="4222BE19" w14:textId="77777777" w:rsidR="00584A41" w:rsidRDefault="00DF67D0" w:rsidP="00584A41">
      <w:pPr>
        <w:keepNext/>
        <w:jc w:val="center"/>
      </w:pPr>
      <w:r>
        <w:rPr>
          <w:noProof/>
          <w14:ligatures w14:val="standardContextual"/>
        </w:rPr>
        <w:drawing>
          <wp:inline distT="0" distB="0" distL="0" distR="0" wp14:anchorId="3F6EB20A" wp14:editId="4ABEF084">
            <wp:extent cx="4219575" cy="1047750"/>
            <wp:effectExtent l="0" t="0" r="9525" b="0"/>
            <wp:docPr id="525647792" name="Picture 1" descr="A black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5647792" name="Picture 1" descr="A black text on a white background&#10;&#10;Description automatically generated"/>
                    <pic:cNvPicPr/>
                  </pic:nvPicPr>
                  <pic:blipFill rotWithShape="1">
                    <a:blip r:embed="rId22"/>
                    <a:srcRect t="2565" b="3418"/>
                    <a:stretch/>
                  </pic:blipFill>
                  <pic:spPr bwMode="auto">
                    <a:xfrm>
                      <a:off x="0" y="0"/>
                      <a:ext cx="4219575" cy="1047750"/>
                    </a:xfrm>
                    <a:prstGeom prst="rect">
                      <a:avLst/>
                    </a:prstGeom>
                    <a:ln>
                      <a:noFill/>
                    </a:ln>
                    <a:extLst>
                      <a:ext uri="{53640926-AAD7-44D8-BBD7-CCE9431645EC}">
                        <a14:shadowObscured xmlns:a14="http://schemas.microsoft.com/office/drawing/2010/main"/>
                      </a:ext>
                    </a:extLst>
                  </pic:spPr>
                </pic:pic>
              </a:graphicData>
            </a:graphic>
          </wp:inline>
        </w:drawing>
      </w:r>
    </w:p>
    <w:p w14:paraId="75C00669" w14:textId="2B407EA0" w:rsidR="00885819" w:rsidRDefault="00584A41" w:rsidP="00584A41">
      <w:pPr>
        <w:pStyle w:val="Caption"/>
        <w:jc w:val="center"/>
        <w:rPr>
          <w:b/>
          <w:bCs/>
        </w:rPr>
      </w:pPr>
      <w:bookmarkStart w:id="39" w:name="_Toc185185112"/>
      <w:r>
        <w:t xml:space="preserve">Figure </w:t>
      </w:r>
      <w:fldSimple w:instr=" SEQ Figure \* ARABIC ">
        <w:r w:rsidR="00414BBB">
          <w:rPr>
            <w:noProof/>
          </w:rPr>
          <w:t>12</w:t>
        </w:r>
      </w:fldSimple>
      <w:r>
        <w:t xml:space="preserve"> Joints Applied in Rigid Dynamics</w:t>
      </w:r>
      <w:bookmarkEnd w:id="39"/>
    </w:p>
    <w:p w14:paraId="576795DD" w14:textId="3BED1800" w:rsidR="00885819" w:rsidRDefault="00885819" w:rsidP="00885819">
      <w:pPr>
        <w:pStyle w:val="Heading3"/>
        <w:numPr>
          <w:ilvl w:val="2"/>
          <w:numId w:val="1"/>
        </w:numPr>
      </w:pPr>
      <w:bookmarkStart w:id="40" w:name="_Toc185185144"/>
      <w:r>
        <w:t>Steady-state Thermal</w:t>
      </w:r>
      <w:bookmarkEnd w:id="40"/>
    </w:p>
    <w:p w14:paraId="3911F2C3" w14:textId="3A591E07" w:rsidR="00144C1B" w:rsidRDefault="00745F8B" w:rsidP="00745F8B">
      <w:r>
        <w:t xml:space="preserve">To carry out a steady-state thermal study, </w:t>
      </w:r>
      <w:r w:rsidR="00175DE5">
        <w:t>the solver require</w:t>
      </w:r>
      <w:r w:rsidR="006545EF">
        <w:t>s</w:t>
      </w:r>
      <w:r w:rsidR="00B35159">
        <w:t xml:space="preserve"> temperatures and convection rates </w:t>
      </w:r>
      <w:r w:rsidR="00162F9A">
        <w:t xml:space="preserve">during the load cycle. </w:t>
      </w:r>
      <w:r w:rsidR="009B7426">
        <w:t xml:space="preserve">Since the piston is not applied by the same boundary conditions throughout its geometry, </w:t>
      </w:r>
      <w:r w:rsidR="001F642F">
        <w:t xml:space="preserve">the values </w:t>
      </w:r>
      <w:r w:rsidR="00E75B86">
        <w:t xml:space="preserve">must be set individually, as shown in </w:t>
      </w:r>
      <w:r w:rsidR="00E75B86" w:rsidRPr="00414BBB">
        <w:t>Figure 13</w:t>
      </w:r>
      <w:r w:rsidR="00E75B86">
        <w:t xml:space="preserve">. </w:t>
      </w:r>
      <w:r w:rsidR="001C6FD8">
        <w:t xml:space="preserve">Following the convection applications, mesh sizing was applied. For this study, a 4mm mesh density was chosen as </w:t>
      </w:r>
      <w:r w:rsidR="00A0112E">
        <w:t>it provides a high level of accuracy yet solves in an acceptable time. This is attributed to the directly proportional relationship between mesh density and solve time, where one variable increases in proportionality to the other.</w:t>
      </w:r>
    </w:p>
    <w:p w14:paraId="272DA0EB" w14:textId="77777777" w:rsidR="006B34F8" w:rsidRDefault="006B34F8" w:rsidP="00745F8B"/>
    <w:p w14:paraId="67F81832" w14:textId="77777777" w:rsidR="00172CB3" w:rsidRDefault="006B34F8" w:rsidP="00172CB3">
      <w:pPr>
        <w:keepNext/>
      </w:pPr>
      <w:r>
        <w:rPr>
          <w:noProof/>
          <w14:ligatures w14:val="standardContextual"/>
        </w:rPr>
        <w:drawing>
          <wp:inline distT="0" distB="0" distL="0" distR="0" wp14:anchorId="00D7D725" wp14:editId="0B75980A">
            <wp:extent cx="5731510" cy="3733800"/>
            <wp:effectExtent l="0" t="0" r="2540" b="0"/>
            <wp:docPr id="10" name="Picture 9" descr="A drawing of a cylinder&#10;&#10;Description automatically generated">
              <a:extLst xmlns:a="http://schemas.openxmlformats.org/drawingml/2006/main">
                <a:ext uri="{FF2B5EF4-FFF2-40B4-BE49-F238E27FC236}">
                  <a16:creationId xmlns:a16="http://schemas.microsoft.com/office/drawing/2014/main" id="{EB61FC82-648C-959A-0954-946752B6411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9" descr="A drawing of a cylinder&#10;&#10;Description automatically generated">
                      <a:extLst>
                        <a:ext uri="{FF2B5EF4-FFF2-40B4-BE49-F238E27FC236}">
                          <a16:creationId xmlns:a16="http://schemas.microsoft.com/office/drawing/2014/main" id="{EB61FC82-648C-959A-0954-946752B64114}"/>
                        </a:ext>
                      </a:extLst>
                    </pic:cNvPr>
                    <pic:cNvPicPr>
                      <a:picLocks noChangeAspect="1"/>
                    </pic:cNvPicPr>
                  </pic:nvPicPr>
                  <pic:blipFill>
                    <a:blip r:embed="rId23"/>
                    <a:stretch>
                      <a:fillRect/>
                    </a:stretch>
                  </pic:blipFill>
                  <pic:spPr>
                    <a:xfrm>
                      <a:off x="0" y="0"/>
                      <a:ext cx="5731510" cy="3733800"/>
                    </a:xfrm>
                    <a:prstGeom prst="rect">
                      <a:avLst/>
                    </a:prstGeom>
                  </pic:spPr>
                </pic:pic>
              </a:graphicData>
            </a:graphic>
          </wp:inline>
        </w:drawing>
      </w:r>
    </w:p>
    <w:p w14:paraId="6FCFF89D" w14:textId="27BEDEC5" w:rsidR="006B34F8" w:rsidRDefault="00172CB3" w:rsidP="00172CB3">
      <w:pPr>
        <w:pStyle w:val="Caption"/>
        <w:jc w:val="center"/>
      </w:pPr>
      <w:bookmarkStart w:id="41" w:name="_Toc185185113"/>
      <w:r>
        <w:t xml:space="preserve">Figure </w:t>
      </w:r>
      <w:fldSimple w:instr=" SEQ Figure \* ARABIC ">
        <w:r w:rsidR="00414BBB">
          <w:rPr>
            <w:noProof/>
          </w:rPr>
          <w:t>13</w:t>
        </w:r>
      </w:fldSimple>
      <w:r>
        <w:t xml:space="preserve"> Convection and Ambient temperature values for Steady-State Thermal</w:t>
      </w:r>
      <w:bookmarkEnd w:id="41"/>
    </w:p>
    <w:p w14:paraId="067C4FA1" w14:textId="77777777" w:rsidR="00980FE2" w:rsidRDefault="00980FE2">
      <w:pPr>
        <w:spacing w:after="160" w:line="278" w:lineRule="auto"/>
        <w:jc w:val="left"/>
      </w:pPr>
      <w:r>
        <w:br w:type="page"/>
      </w:r>
    </w:p>
    <w:p w14:paraId="69EEC4E3" w14:textId="77777777" w:rsidR="004459E6" w:rsidRDefault="00980FE2" w:rsidP="00980FE2">
      <w:pPr>
        <w:pStyle w:val="Heading3"/>
        <w:numPr>
          <w:ilvl w:val="2"/>
          <w:numId w:val="1"/>
        </w:numPr>
      </w:pPr>
      <w:bookmarkStart w:id="42" w:name="_Toc185185145"/>
      <w:r>
        <w:lastRenderedPageBreak/>
        <w:t>Static Structural Study</w:t>
      </w:r>
      <w:bookmarkEnd w:id="42"/>
    </w:p>
    <w:p w14:paraId="301664C5" w14:textId="3EC729A5" w:rsidR="0032084C" w:rsidRDefault="0032084C" w:rsidP="004459E6">
      <w:r>
        <w:t>Prior to this study, research was carried out to gain knowledge on pressures applied to a piston</w:t>
      </w:r>
      <w:r w:rsidR="00694ECE">
        <w:t xml:space="preserve"> during cyclic loading</w:t>
      </w:r>
      <w:r>
        <w:t xml:space="preserve">. In a study by </w:t>
      </w:r>
      <w:proofErr w:type="spellStart"/>
      <w:proofErr w:type="gramStart"/>
      <w:r>
        <w:t>A.Kumar</w:t>
      </w:r>
      <w:proofErr w:type="spellEnd"/>
      <w:proofErr w:type="gramEnd"/>
      <w:r>
        <w:t xml:space="preserve"> Soni and </w:t>
      </w:r>
      <w:proofErr w:type="spellStart"/>
      <w:r>
        <w:t>S.S.Godara</w:t>
      </w:r>
      <w:proofErr w:type="spellEnd"/>
      <w:r>
        <w:t>, they stated that d</w:t>
      </w:r>
      <w:r w:rsidR="000B2F1F">
        <w:t>ue to the combustion of gases in an ICE, the pressure load is induced on the head of the piston</w:t>
      </w:r>
      <w:r w:rsidR="00F95405">
        <w:t xml:space="preserve"> </w:t>
      </w:r>
      <w:sdt>
        <w:sdtPr>
          <w:id w:val="12959657"/>
          <w:citation/>
        </w:sdtPr>
        <w:sdtContent>
          <w:r w:rsidR="00F95405">
            <w:fldChar w:fldCharType="begin"/>
          </w:r>
          <w:r w:rsidR="00F95405">
            <w:instrText xml:space="preserve"> CITATION Kum22 \l 2057 </w:instrText>
          </w:r>
          <w:r w:rsidR="00F95405">
            <w:fldChar w:fldCharType="separate"/>
          </w:r>
          <w:r w:rsidR="008F15AD" w:rsidRPr="008F15AD">
            <w:rPr>
              <w:noProof/>
            </w:rPr>
            <w:t>(Kumar Soni &amp; Godara, 2022)</w:t>
          </w:r>
          <w:r w:rsidR="00F95405">
            <w:fldChar w:fldCharType="end"/>
          </w:r>
        </w:sdtContent>
      </w:sdt>
      <w:r>
        <w:t xml:space="preserve">. This information was </w:t>
      </w:r>
      <w:r w:rsidR="000E0B90">
        <w:t>put into practice by applying a load of 10.5Mpa</w:t>
      </w:r>
      <w:r w:rsidR="00E2529A">
        <w:t xml:space="preserve"> at the crown</w:t>
      </w:r>
      <w:r w:rsidR="000E0B90">
        <w:t>, displayed in Figure 14.</w:t>
      </w:r>
      <w:r w:rsidR="00E2529A">
        <w:t xml:space="preserve"> </w:t>
      </w:r>
      <w:r w:rsidR="000B2F1F">
        <w:t xml:space="preserve">As this report does not detail the type of vehicle it represents, a general approach has been taken while applying pressure. </w:t>
      </w:r>
      <w:r w:rsidR="00A1322B">
        <w:t xml:space="preserve">Additionally, further boundary conditions must be set, including supports. </w:t>
      </w:r>
      <w:r w:rsidR="00AB6289">
        <w:t>Frictionless supports are applied to the piston in areas where most contact is made with other components. Figure 15 displays the boundary conditions set at the skirt of the piston and the area of contact with the gudgeon pin.</w:t>
      </w:r>
    </w:p>
    <w:p w14:paraId="66579B20" w14:textId="77777777" w:rsidR="000E0B90" w:rsidRDefault="0032084C" w:rsidP="00AB6289">
      <w:pPr>
        <w:keepNext/>
        <w:jc w:val="center"/>
      </w:pPr>
      <w:r>
        <w:rPr>
          <w:noProof/>
          <w14:ligatures w14:val="standardContextual"/>
        </w:rPr>
        <w:drawing>
          <wp:inline distT="0" distB="0" distL="0" distR="0" wp14:anchorId="2D9DC629" wp14:editId="01EA9F6D">
            <wp:extent cx="3823855" cy="2866832"/>
            <wp:effectExtent l="0" t="0" r="5715" b="0"/>
            <wp:docPr id="12" name="Picture 11" descr="A 3d model of a piston&#10;&#10;Description automatically generated">
              <a:extLst xmlns:a="http://schemas.openxmlformats.org/drawingml/2006/main">
                <a:ext uri="{FF2B5EF4-FFF2-40B4-BE49-F238E27FC236}">
                  <a16:creationId xmlns:a16="http://schemas.microsoft.com/office/drawing/2014/main" id="{98A2045B-6894-08A6-1089-7B5060D231D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1" descr="A 3d model of a piston&#10;&#10;Description automatically generated">
                      <a:extLst>
                        <a:ext uri="{FF2B5EF4-FFF2-40B4-BE49-F238E27FC236}">
                          <a16:creationId xmlns:a16="http://schemas.microsoft.com/office/drawing/2014/main" id="{98A2045B-6894-08A6-1089-7B5060D231D3}"/>
                        </a:ext>
                      </a:extLst>
                    </pic:cNvPr>
                    <pic:cNvPicPr>
                      <a:picLocks noChangeAspect="1"/>
                    </pic:cNvPicPr>
                  </pic:nvPicPr>
                  <pic:blipFill>
                    <a:blip r:embed="rId24"/>
                    <a:stretch>
                      <a:fillRect/>
                    </a:stretch>
                  </pic:blipFill>
                  <pic:spPr>
                    <a:xfrm>
                      <a:off x="0" y="0"/>
                      <a:ext cx="3831484" cy="2872552"/>
                    </a:xfrm>
                    <a:prstGeom prst="rect">
                      <a:avLst/>
                    </a:prstGeom>
                  </pic:spPr>
                </pic:pic>
              </a:graphicData>
            </a:graphic>
          </wp:inline>
        </w:drawing>
      </w:r>
    </w:p>
    <w:p w14:paraId="49E716C8" w14:textId="0B7C08CB" w:rsidR="000E0B90" w:rsidRDefault="000E0B90" w:rsidP="00E2529A">
      <w:pPr>
        <w:pStyle w:val="Caption"/>
        <w:jc w:val="center"/>
      </w:pPr>
      <w:bookmarkStart w:id="43" w:name="_Toc185185114"/>
      <w:r>
        <w:t xml:space="preserve">Figure </w:t>
      </w:r>
      <w:fldSimple w:instr=" SEQ Figure \* ARABIC ">
        <w:r w:rsidR="00414BBB">
          <w:rPr>
            <w:noProof/>
          </w:rPr>
          <w:t>14</w:t>
        </w:r>
      </w:fldSimple>
      <w:r>
        <w:t xml:space="preserve"> Pressure Applied in Static Structural</w:t>
      </w:r>
      <w:bookmarkEnd w:id="43"/>
    </w:p>
    <w:p w14:paraId="7C6F6790" w14:textId="77777777" w:rsidR="00AB6289" w:rsidRDefault="00AB6289" w:rsidP="00AB6289">
      <w:pPr>
        <w:keepNext/>
        <w:jc w:val="center"/>
      </w:pPr>
      <w:r>
        <w:rPr>
          <w:noProof/>
          <w14:ligatures w14:val="standardContextual"/>
        </w:rPr>
        <w:drawing>
          <wp:inline distT="0" distB="0" distL="0" distR="0" wp14:anchorId="72024EC9" wp14:editId="2FD791C7">
            <wp:extent cx="4120738" cy="2606392"/>
            <wp:effectExtent l="0" t="0" r="0" b="3810"/>
            <wp:docPr id="5" name="Picture 4" descr="A blue and gold engine piston&#10;&#10;Description automatically generated">
              <a:extLst xmlns:a="http://schemas.openxmlformats.org/drawingml/2006/main">
                <a:ext uri="{FF2B5EF4-FFF2-40B4-BE49-F238E27FC236}">
                  <a16:creationId xmlns:a16="http://schemas.microsoft.com/office/drawing/2014/main" id="{8B0ECF23-E36D-0944-16C8-A1A1F457943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A blue and gold engine piston&#10;&#10;Description automatically generated">
                      <a:extLst>
                        <a:ext uri="{FF2B5EF4-FFF2-40B4-BE49-F238E27FC236}">
                          <a16:creationId xmlns:a16="http://schemas.microsoft.com/office/drawing/2014/main" id="{8B0ECF23-E36D-0944-16C8-A1A1F4579431}"/>
                        </a:ext>
                      </a:extLst>
                    </pic:cNvPr>
                    <pic:cNvPicPr>
                      <a:picLocks noChangeAspect="1"/>
                    </pic:cNvPicPr>
                  </pic:nvPicPr>
                  <pic:blipFill>
                    <a:blip r:embed="rId25"/>
                    <a:stretch>
                      <a:fillRect/>
                    </a:stretch>
                  </pic:blipFill>
                  <pic:spPr>
                    <a:xfrm>
                      <a:off x="0" y="0"/>
                      <a:ext cx="4125852" cy="2609626"/>
                    </a:xfrm>
                    <a:prstGeom prst="rect">
                      <a:avLst/>
                    </a:prstGeom>
                  </pic:spPr>
                </pic:pic>
              </a:graphicData>
            </a:graphic>
          </wp:inline>
        </w:drawing>
      </w:r>
    </w:p>
    <w:p w14:paraId="58E4E7E9" w14:textId="08C9C88E" w:rsidR="00AB6289" w:rsidRDefault="00AB6289" w:rsidP="00AB6289">
      <w:pPr>
        <w:pStyle w:val="Caption"/>
        <w:jc w:val="center"/>
      </w:pPr>
      <w:bookmarkStart w:id="44" w:name="_Toc185185115"/>
      <w:r>
        <w:t xml:space="preserve">Figure </w:t>
      </w:r>
      <w:fldSimple w:instr=" SEQ Figure \* ARABIC ">
        <w:r w:rsidR="00414BBB">
          <w:rPr>
            <w:noProof/>
          </w:rPr>
          <w:t>15</w:t>
        </w:r>
      </w:fldSimple>
      <w:r>
        <w:t xml:space="preserve"> Frictionless Supports Applied in Static Structural</w:t>
      </w:r>
      <w:bookmarkEnd w:id="44"/>
    </w:p>
    <w:p w14:paraId="74363C62" w14:textId="5FB76480" w:rsidR="00AB6289" w:rsidRDefault="00AB6289" w:rsidP="00AB6289">
      <w:pPr>
        <w:pStyle w:val="Heading2"/>
        <w:numPr>
          <w:ilvl w:val="1"/>
          <w:numId w:val="1"/>
        </w:numPr>
      </w:pPr>
      <w:bookmarkStart w:id="45" w:name="_Toc185185146"/>
      <w:r>
        <w:lastRenderedPageBreak/>
        <w:t>Initial Testing Analysis</w:t>
      </w:r>
      <w:bookmarkEnd w:id="45"/>
    </w:p>
    <w:p w14:paraId="753B81C9" w14:textId="06EEFE19" w:rsidR="00A262D2" w:rsidRDefault="00A262D2" w:rsidP="00A262D2">
      <w:pPr>
        <w:pStyle w:val="Heading3"/>
        <w:numPr>
          <w:ilvl w:val="2"/>
          <w:numId w:val="1"/>
        </w:numPr>
      </w:pPr>
      <w:bookmarkStart w:id="46" w:name="_Toc185185147"/>
      <w:r>
        <w:t>Rigid Dynamics Results</w:t>
      </w:r>
      <w:bookmarkEnd w:id="46"/>
    </w:p>
    <w:p w14:paraId="6E1A256E" w14:textId="77777777" w:rsidR="001F5489" w:rsidRDefault="00A262D2" w:rsidP="00A262D2">
      <w:r>
        <w:t xml:space="preserve">Having undergone a rigid dynamic </w:t>
      </w:r>
      <w:r w:rsidR="00564CC0">
        <w:t xml:space="preserve">study, the results display the lateral forces and moments experienced </w:t>
      </w:r>
      <w:r w:rsidR="001F5489">
        <w:t xml:space="preserve">by the piston </w:t>
      </w:r>
      <w:r w:rsidR="00564CC0">
        <w:t xml:space="preserve">at a rotational velocity of 4000RPM. </w:t>
      </w:r>
      <w:r w:rsidR="001F5489">
        <w:t xml:space="preserve">The results gained are exported as motion loads, which contribute to further analysis in the static structural study. </w:t>
      </w:r>
    </w:p>
    <w:p w14:paraId="53B5FD47" w14:textId="77777777" w:rsidR="00706794" w:rsidRDefault="00706794" w:rsidP="00706794">
      <w:pPr>
        <w:keepNext/>
        <w:jc w:val="center"/>
      </w:pPr>
      <w:r>
        <w:rPr>
          <w:noProof/>
          <w14:ligatures w14:val="standardContextual"/>
        </w:rPr>
        <w:drawing>
          <wp:inline distT="0" distB="0" distL="0" distR="0" wp14:anchorId="159CDE0E" wp14:editId="0FF9DD43">
            <wp:extent cx="1705971" cy="1396763"/>
            <wp:effectExtent l="0" t="0" r="8890" b="0"/>
            <wp:docPr id="4" name="Picture 3" descr="A screenshot of a computer&#10;&#10;Description automatically generated">
              <a:extLst xmlns:a="http://schemas.openxmlformats.org/drawingml/2006/main">
                <a:ext uri="{FF2B5EF4-FFF2-40B4-BE49-F238E27FC236}">
                  <a16:creationId xmlns:a16="http://schemas.microsoft.com/office/drawing/2014/main" id="{43C548F5-D2BC-A698-4288-34E98E016AD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descr="A screenshot of a computer&#10;&#10;Description automatically generated">
                      <a:extLst>
                        <a:ext uri="{FF2B5EF4-FFF2-40B4-BE49-F238E27FC236}">
                          <a16:creationId xmlns:a16="http://schemas.microsoft.com/office/drawing/2014/main" id="{43C548F5-D2BC-A698-4288-34E98E016AD2}"/>
                        </a:ext>
                      </a:extLst>
                    </pic:cNvPr>
                    <pic:cNvPicPr>
                      <a:picLocks noChangeAspect="1"/>
                    </pic:cNvPicPr>
                  </pic:nvPicPr>
                  <pic:blipFill rotWithShape="1">
                    <a:blip r:embed="rId26"/>
                    <a:srcRect l="1" r="-2719" b="23288"/>
                    <a:stretch/>
                  </pic:blipFill>
                  <pic:spPr bwMode="auto">
                    <a:xfrm>
                      <a:off x="0" y="0"/>
                      <a:ext cx="1711479" cy="1401272"/>
                    </a:xfrm>
                    <a:prstGeom prst="rect">
                      <a:avLst/>
                    </a:prstGeom>
                    <a:ln>
                      <a:noFill/>
                    </a:ln>
                    <a:extLst>
                      <a:ext uri="{53640926-AAD7-44D8-BBD7-CCE9431645EC}">
                        <a14:shadowObscured xmlns:a14="http://schemas.microsoft.com/office/drawing/2010/main"/>
                      </a:ext>
                    </a:extLst>
                  </pic:spPr>
                </pic:pic>
              </a:graphicData>
            </a:graphic>
          </wp:inline>
        </w:drawing>
      </w:r>
    </w:p>
    <w:p w14:paraId="07C261B1" w14:textId="23014CFF" w:rsidR="00706794" w:rsidRDefault="00706794" w:rsidP="00706794">
      <w:pPr>
        <w:pStyle w:val="Caption"/>
        <w:jc w:val="center"/>
      </w:pPr>
      <w:bookmarkStart w:id="47" w:name="_Toc185185116"/>
      <w:r>
        <w:t xml:space="preserve">Figure </w:t>
      </w:r>
      <w:fldSimple w:instr=" SEQ Figure \* ARABIC ">
        <w:r w:rsidR="00414BBB">
          <w:rPr>
            <w:noProof/>
          </w:rPr>
          <w:t>16</w:t>
        </w:r>
      </w:fldSimple>
      <w:r>
        <w:t xml:space="preserve"> Results of Rigid Dynamics Study</w:t>
      </w:r>
      <w:bookmarkEnd w:id="47"/>
    </w:p>
    <w:p w14:paraId="78533267" w14:textId="0AB1161A" w:rsidR="00706794" w:rsidRDefault="00AA7845" w:rsidP="00AA7845">
      <w:pPr>
        <w:pStyle w:val="Heading3"/>
        <w:numPr>
          <w:ilvl w:val="2"/>
          <w:numId w:val="1"/>
        </w:numPr>
      </w:pPr>
      <w:bookmarkStart w:id="48" w:name="_Toc185185148"/>
      <w:r w:rsidRPr="00AA7845">
        <w:t>Steady</w:t>
      </w:r>
      <w:r>
        <w:t>-</w:t>
      </w:r>
      <w:r w:rsidRPr="00AA7845">
        <w:t>State</w:t>
      </w:r>
      <w:r>
        <w:t xml:space="preserve"> Thermal Results</w:t>
      </w:r>
      <w:bookmarkEnd w:id="48"/>
      <w:r>
        <w:t xml:space="preserve"> </w:t>
      </w:r>
    </w:p>
    <w:p w14:paraId="0950EAAD" w14:textId="5EE69BC9" w:rsidR="006B27A1" w:rsidRPr="006B27A1" w:rsidRDefault="00B12BC1" w:rsidP="006B27A1">
      <w:r>
        <w:t xml:space="preserve">Through the application of temperature by convection, the results from the steady-state thermal show that the highest surface temperature </w:t>
      </w:r>
      <w:r w:rsidR="00A72853">
        <w:t>is concentrated at the pistons crown (Figure17). Thi</w:t>
      </w:r>
      <w:r w:rsidR="00F5624D">
        <w:t xml:space="preserve">s was expected due to it being the highest temperature contact </w:t>
      </w:r>
      <w:r w:rsidR="00775497">
        <w:t>region</w:t>
      </w:r>
      <w:r w:rsidR="00F5624D">
        <w:t>.</w:t>
      </w:r>
      <w:r w:rsidR="00775497">
        <w:t xml:space="preserve"> </w:t>
      </w:r>
      <w:r w:rsidR="00644DC5">
        <w:t xml:space="preserve">To mitigate this, </w:t>
      </w:r>
      <w:r w:rsidR="00A61175">
        <w:t xml:space="preserve">a redesign of the crown will be considered with a softened design, aiming to disperse the heat at higher efficiency. </w:t>
      </w:r>
      <w:r w:rsidR="00F5624D">
        <w:t xml:space="preserve"> </w:t>
      </w:r>
    </w:p>
    <w:p w14:paraId="66C82728" w14:textId="77777777" w:rsidR="00E12B64" w:rsidRDefault="006B27A1" w:rsidP="00E12B64">
      <w:pPr>
        <w:keepNext/>
        <w:jc w:val="center"/>
      </w:pPr>
      <w:r>
        <w:rPr>
          <w:noProof/>
          <w14:ligatures w14:val="standardContextual"/>
        </w:rPr>
        <w:drawing>
          <wp:inline distT="0" distB="0" distL="0" distR="0" wp14:anchorId="54177598" wp14:editId="4DE26CEC">
            <wp:extent cx="4845132" cy="3155294"/>
            <wp:effectExtent l="0" t="0" r="0" b="7620"/>
            <wp:docPr id="1018905811" name="Picture 1" descr="A multicolored object with hol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8905811" name="Picture 1" descr="A multicolored object with holes&#10;&#10;Description automatically generated"/>
                    <pic:cNvPicPr/>
                  </pic:nvPicPr>
                  <pic:blipFill>
                    <a:blip r:embed="rId27"/>
                    <a:stretch>
                      <a:fillRect/>
                    </a:stretch>
                  </pic:blipFill>
                  <pic:spPr>
                    <a:xfrm>
                      <a:off x="0" y="0"/>
                      <a:ext cx="4851054" cy="3159151"/>
                    </a:xfrm>
                    <a:prstGeom prst="rect">
                      <a:avLst/>
                    </a:prstGeom>
                  </pic:spPr>
                </pic:pic>
              </a:graphicData>
            </a:graphic>
          </wp:inline>
        </w:drawing>
      </w:r>
    </w:p>
    <w:p w14:paraId="72142A8B" w14:textId="63FA55B9" w:rsidR="00AA7845" w:rsidRPr="00AA7845" w:rsidRDefault="00E12B64" w:rsidP="00E12B64">
      <w:pPr>
        <w:pStyle w:val="Caption"/>
        <w:jc w:val="center"/>
      </w:pPr>
      <w:bookmarkStart w:id="49" w:name="_Toc185185117"/>
      <w:r>
        <w:t xml:space="preserve">Figure </w:t>
      </w:r>
      <w:fldSimple w:instr=" SEQ Figure \* ARABIC ">
        <w:r w:rsidR="00414BBB">
          <w:rPr>
            <w:noProof/>
          </w:rPr>
          <w:t>17</w:t>
        </w:r>
      </w:fldSimple>
      <w:r>
        <w:t xml:space="preserve"> Results of Steady-State Thermal Study</w:t>
      </w:r>
      <w:bookmarkEnd w:id="49"/>
    </w:p>
    <w:p w14:paraId="076633B4" w14:textId="77777777" w:rsidR="00E12B64" w:rsidRDefault="00E12B64">
      <w:pPr>
        <w:spacing w:after="160" w:line="278" w:lineRule="auto"/>
        <w:jc w:val="left"/>
      </w:pPr>
      <w:r>
        <w:br w:type="page"/>
      </w:r>
    </w:p>
    <w:p w14:paraId="4EE253D1" w14:textId="5BB65A7B" w:rsidR="00E12B64" w:rsidRDefault="00E12B64" w:rsidP="00E12B64">
      <w:pPr>
        <w:pStyle w:val="Heading3"/>
        <w:numPr>
          <w:ilvl w:val="2"/>
          <w:numId w:val="1"/>
        </w:numPr>
      </w:pPr>
      <w:bookmarkStart w:id="50" w:name="_Toc185185149"/>
      <w:r>
        <w:lastRenderedPageBreak/>
        <w:t>Total Deformation</w:t>
      </w:r>
      <w:bookmarkEnd w:id="50"/>
    </w:p>
    <w:p w14:paraId="0C060B0D" w14:textId="77777777" w:rsidR="00EB363A" w:rsidRPr="00EB363A" w:rsidRDefault="00EB363A" w:rsidP="00EB363A"/>
    <w:p w14:paraId="2398E6D6" w14:textId="650F2C75" w:rsidR="00E12B64" w:rsidRDefault="00170C8C" w:rsidP="00E12B64">
      <w:r>
        <w:t xml:space="preserve">From Figure 18, it is apparent that the </w:t>
      </w:r>
      <w:r w:rsidR="002719D0">
        <w:t xml:space="preserve">highest deformation values occur at </w:t>
      </w:r>
      <w:r w:rsidR="005A0A73">
        <w:t xml:space="preserve">where the gudgeon pin is held and </w:t>
      </w:r>
      <w:r w:rsidR="00B179B7">
        <w:t xml:space="preserve">the </w:t>
      </w:r>
      <w:r w:rsidR="003B6654">
        <w:t>perimeter of the crown.</w:t>
      </w:r>
      <w:r w:rsidR="00DF2B26">
        <w:t xml:space="preserve"> </w:t>
      </w:r>
      <w:r w:rsidR="00103766">
        <w:t xml:space="preserve">The </w:t>
      </w:r>
      <w:r w:rsidR="00244BED">
        <w:t>regio</w:t>
      </w:r>
      <w:r w:rsidR="00443D75">
        <w:t xml:space="preserve">n at which the gudgeon pin sits </w:t>
      </w:r>
      <w:r w:rsidR="009648B5">
        <w:t>show</w:t>
      </w:r>
      <w:r w:rsidR="00EE6208">
        <w:t xml:space="preserve"> high deformity </w:t>
      </w:r>
      <w:r w:rsidR="005267CA">
        <w:t xml:space="preserve">due to the cyclic loading applied. </w:t>
      </w:r>
      <w:r w:rsidR="009648B5">
        <w:t>Like a pivot</w:t>
      </w:r>
      <w:r w:rsidR="00BC2EE6">
        <w:t>,</w:t>
      </w:r>
      <w:r w:rsidR="009648B5">
        <w:t xml:space="preserve"> connecting the piston to the </w:t>
      </w:r>
      <w:r w:rsidR="000E24B9">
        <w:t xml:space="preserve">connecting rod, </w:t>
      </w:r>
      <w:r w:rsidR="008D1546">
        <w:t>it encounters rapid movement</w:t>
      </w:r>
      <w:r w:rsidR="00236290">
        <w:t>, creating cyclic forces</w:t>
      </w:r>
      <w:r w:rsidR="004C1FF6">
        <w:t xml:space="preserve">. This </w:t>
      </w:r>
      <w:r w:rsidR="00AE5F44">
        <w:t>leads to fatigue in the piston material and potentially deformation</w:t>
      </w:r>
      <w:r w:rsidR="003F095C">
        <w:t>, although not represented in this study.</w:t>
      </w:r>
      <w:r w:rsidR="001C0978">
        <w:t xml:space="preserve"> Additionally, </w:t>
      </w:r>
      <w:r w:rsidR="006538D8">
        <w:t>the</w:t>
      </w:r>
      <w:r w:rsidR="00074A13">
        <w:t xml:space="preserve"> external loads </w:t>
      </w:r>
      <w:r w:rsidR="00D86E1E">
        <w:t xml:space="preserve">enforced on the piston from the </w:t>
      </w:r>
      <w:r w:rsidR="00CB3AB0">
        <w:t xml:space="preserve">pressurised gas will cause </w:t>
      </w:r>
      <w:r w:rsidR="00E87822">
        <w:t>s</w:t>
      </w:r>
      <w:r w:rsidR="00CB3AB0">
        <w:t>train deformation</w:t>
      </w:r>
      <w:r w:rsidR="006E653A">
        <w:t xml:space="preserve"> to the localized area</w:t>
      </w:r>
      <w:r w:rsidR="00E87822">
        <w:t>, as displayed in figure 18.</w:t>
      </w:r>
      <w:r w:rsidR="00577AB5">
        <w:t xml:space="preserve"> </w:t>
      </w:r>
      <w:r w:rsidR="007E7FAB">
        <w:t xml:space="preserve">Future design iterations will aim to reduce the deformation experienced by </w:t>
      </w:r>
      <w:r w:rsidR="00E85E20">
        <w:t xml:space="preserve">integrating material </w:t>
      </w:r>
      <w:r w:rsidR="00157C80">
        <w:t>at required areas, gudgeon pin hole for example.</w:t>
      </w:r>
    </w:p>
    <w:p w14:paraId="5F9D501D" w14:textId="77777777" w:rsidR="006538D8" w:rsidRDefault="006538D8" w:rsidP="00E12B64"/>
    <w:p w14:paraId="059D2A64" w14:textId="77777777" w:rsidR="00BF54AF" w:rsidRDefault="00E12B64" w:rsidP="00BF54AF">
      <w:pPr>
        <w:keepNext/>
        <w:jc w:val="center"/>
      </w:pPr>
      <w:r>
        <w:rPr>
          <w:noProof/>
          <w14:ligatures w14:val="standardContextual"/>
        </w:rPr>
        <w:drawing>
          <wp:inline distT="0" distB="0" distL="0" distR="0" wp14:anchorId="643AA565" wp14:editId="14BE8807">
            <wp:extent cx="5646679" cy="4220308"/>
            <wp:effectExtent l="0" t="0" r="5080" b="0"/>
            <wp:docPr id="8" name="Picture 7" descr="A multicolored object with text&#10;&#10;Description automatically generated">
              <a:extLst xmlns:a="http://schemas.openxmlformats.org/drawingml/2006/main">
                <a:ext uri="{FF2B5EF4-FFF2-40B4-BE49-F238E27FC236}">
                  <a16:creationId xmlns:a16="http://schemas.microsoft.com/office/drawing/2014/main" id="{881CEA7E-D355-0065-89B5-08FD94625E4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7" descr="A multicolored object with text&#10;&#10;Description automatically generated">
                      <a:extLst>
                        <a:ext uri="{FF2B5EF4-FFF2-40B4-BE49-F238E27FC236}">
                          <a16:creationId xmlns:a16="http://schemas.microsoft.com/office/drawing/2014/main" id="{881CEA7E-D355-0065-89B5-08FD94625E42}"/>
                        </a:ext>
                      </a:extLst>
                    </pic:cNvPr>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679878" cy="4245120"/>
                    </a:xfrm>
                    <a:prstGeom prst="rect">
                      <a:avLst/>
                    </a:prstGeom>
                    <a:noFill/>
                  </pic:spPr>
                </pic:pic>
              </a:graphicData>
            </a:graphic>
          </wp:inline>
        </w:drawing>
      </w:r>
    </w:p>
    <w:p w14:paraId="796FF88B" w14:textId="7DDDCA06" w:rsidR="00BF54AF" w:rsidRDefault="00BF54AF" w:rsidP="00BF54AF">
      <w:pPr>
        <w:pStyle w:val="Caption"/>
        <w:jc w:val="center"/>
      </w:pPr>
      <w:bookmarkStart w:id="51" w:name="_Toc185185118"/>
      <w:r>
        <w:t xml:space="preserve">Figure </w:t>
      </w:r>
      <w:fldSimple w:instr=" SEQ Figure \* ARABIC ">
        <w:r w:rsidR="00414BBB">
          <w:rPr>
            <w:noProof/>
          </w:rPr>
          <w:t>18</w:t>
        </w:r>
      </w:fldSimple>
      <w:r>
        <w:t xml:space="preserve"> Deformation Result from Static-Structural Study</w:t>
      </w:r>
      <w:bookmarkEnd w:id="51"/>
    </w:p>
    <w:p w14:paraId="0925FCC8" w14:textId="115F2D58" w:rsidR="00484F63" w:rsidRDefault="00484F63">
      <w:pPr>
        <w:spacing w:after="160" w:line="278" w:lineRule="auto"/>
        <w:jc w:val="left"/>
      </w:pPr>
      <w:r>
        <w:br w:type="page"/>
      </w:r>
    </w:p>
    <w:p w14:paraId="0B5B54A6" w14:textId="1C836EF2" w:rsidR="00484F63" w:rsidRDefault="00484F63" w:rsidP="00484F63">
      <w:pPr>
        <w:pStyle w:val="Heading3"/>
        <w:numPr>
          <w:ilvl w:val="2"/>
          <w:numId w:val="1"/>
        </w:numPr>
      </w:pPr>
      <w:bookmarkStart w:id="52" w:name="_Toc185185150"/>
      <w:r>
        <w:lastRenderedPageBreak/>
        <w:t>Von-mises Stress</w:t>
      </w:r>
      <w:bookmarkEnd w:id="52"/>
    </w:p>
    <w:p w14:paraId="741A69C1" w14:textId="77777777" w:rsidR="00B0096E" w:rsidRPr="00B0096E" w:rsidRDefault="00B0096E" w:rsidP="00B0096E"/>
    <w:p w14:paraId="5F535F7F" w14:textId="1923A34B" w:rsidR="00484F63" w:rsidRDefault="00CA5CF8" w:rsidP="00484F63">
      <w:r>
        <w:t xml:space="preserve">The </w:t>
      </w:r>
      <w:r w:rsidR="00B90A6C">
        <w:t xml:space="preserve">highest </w:t>
      </w:r>
      <w:r w:rsidR="00C63FCC">
        <w:t xml:space="preserve">stress concentrations shown in </w:t>
      </w:r>
      <w:r w:rsidR="00A42CD5">
        <w:t xml:space="preserve">Figure 19 </w:t>
      </w:r>
      <w:r w:rsidR="003B540B">
        <w:t>appear to occur around the pistons oil groove</w:t>
      </w:r>
      <w:r w:rsidR="004765B2">
        <w:t xml:space="preserve">, with a maximum value of 361.63Mpa. </w:t>
      </w:r>
      <w:r w:rsidR="00FE366F">
        <w:t xml:space="preserve">This could be down to the contrasting thermal expansion experienced </w:t>
      </w:r>
      <w:r w:rsidR="00E32A4F">
        <w:t xml:space="preserve">at the oil groove. To counter this, future designs may apply additional material in this area with the aim of dispersing temperatures more effectively. A study by </w:t>
      </w:r>
      <w:r w:rsidR="005B1853">
        <w:t>R.D. Raut and S. Mishra, stated that to uniformly distribute stress caused by the high temperature gases, a flat or almost flat piston head</w:t>
      </w:r>
      <w:r w:rsidR="00704009">
        <w:t xml:space="preserve"> is optimal </w:t>
      </w:r>
      <w:sdt>
        <w:sdtPr>
          <w:id w:val="1092510281"/>
          <w:citation/>
        </w:sdtPr>
        <w:sdtContent>
          <w:r w:rsidR="00704009">
            <w:fldChar w:fldCharType="begin"/>
          </w:r>
          <w:r w:rsidR="00704009">
            <w:instrText xml:space="preserve"> CITATION DRa13 \l 2057 </w:instrText>
          </w:r>
          <w:r w:rsidR="00704009">
            <w:fldChar w:fldCharType="separate"/>
          </w:r>
          <w:r w:rsidR="008F15AD" w:rsidRPr="008F15AD">
            <w:rPr>
              <w:noProof/>
            </w:rPr>
            <w:t>(D.Raut &amp; Mishra, 2013)</w:t>
          </w:r>
          <w:r w:rsidR="00704009">
            <w:fldChar w:fldCharType="end"/>
          </w:r>
        </w:sdtContent>
      </w:sdt>
      <w:r w:rsidR="00704009">
        <w:t>. This statement will be taken into consideration when designing future iterations.</w:t>
      </w:r>
    </w:p>
    <w:p w14:paraId="31AC8707" w14:textId="77777777" w:rsidR="00704009" w:rsidRDefault="00704009" w:rsidP="00484F63"/>
    <w:p w14:paraId="53442B11" w14:textId="77777777" w:rsidR="00704009" w:rsidRDefault="00421493" w:rsidP="00704009">
      <w:pPr>
        <w:keepNext/>
      </w:pPr>
      <w:r>
        <w:rPr>
          <w:noProof/>
          <w14:ligatures w14:val="standardContextual"/>
        </w:rPr>
        <w:drawing>
          <wp:inline distT="0" distB="0" distL="0" distR="0" wp14:anchorId="3EAFF80E" wp14:editId="0623C5A5">
            <wp:extent cx="5731510" cy="3515360"/>
            <wp:effectExtent l="0" t="0" r="0" b="2540"/>
            <wp:docPr id="9" name="Picture 8" descr="A multicolored object with holes&#10;&#10;Description automatically generated">
              <a:extLst xmlns:a="http://schemas.openxmlformats.org/drawingml/2006/main">
                <a:ext uri="{FF2B5EF4-FFF2-40B4-BE49-F238E27FC236}">
                  <a16:creationId xmlns:a16="http://schemas.microsoft.com/office/drawing/2014/main" id="{098094B0-F90D-D0F6-948A-0E8F02A4A39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8" descr="A multicolored object with holes&#10;&#10;Description automatically generated">
                      <a:extLst>
                        <a:ext uri="{FF2B5EF4-FFF2-40B4-BE49-F238E27FC236}">
                          <a16:creationId xmlns:a16="http://schemas.microsoft.com/office/drawing/2014/main" id="{098094B0-F90D-D0F6-948A-0E8F02A4A393}"/>
                        </a:ext>
                      </a:extLst>
                    </pic:cNvPr>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515360"/>
                    </a:xfrm>
                    <a:prstGeom prst="rect">
                      <a:avLst/>
                    </a:prstGeom>
                    <a:noFill/>
                  </pic:spPr>
                </pic:pic>
              </a:graphicData>
            </a:graphic>
          </wp:inline>
        </w:drawing>
      </w:r>
    </w:p>
    <w:p w14:paraId="570E4345" w14:textId="33EC171A" w:rsidR="00721490" w:rsidRDefault="00704009" w:rsidP="00721490">
      <w:pPr>
        <w:pStyle w:val="Caption"/>
        <w:jc w:val="center"/>
      </w:pPr>
      <w:bookmarkStart w:id="53" w:name="_Toc185185119"/>
      <w:r>
        <w:t xml:space="preserve">Figure </w:t>
      </w:r>
      <w:fldSimple w:instr=" SEQ Figure \* ARABIC ">
        <w:r w:rsidR="00414BBB">
          <w:rPr>
            <w:noProof/>
          </w:rPr>
          <w:t>19</w:t>
        </w:r>
      </w:fldSimple>
      <w:r>
        <w:t xml:space="preserve"> Von-mises Stress Results from Static-Structural Study</w:t>
      </w:r>
      <w:bookmarkEnd w:id="53"/>
    </w:p>
    <w:p w14:paraId="43EBCCF3" w14:textId="77777777" w:rsidR="00721490" w:rsidRDefault="00721490">
      <w:pPr>
        <w:spacing w:after="160" w:line="278" w:lineRule="auto"/>
        <w:jc w:val="left"/>
        <w:rPr>
          <w:i/>
          <w:iCs/>
          <w:color w:val="0E2841" w:themeColor="text2"/>
          <w:sz w:val="18"/>
          <w:szCs w:val="18"/>
        </w:rPr>
      </w:pPr>
      <w:r>
        <w:br w:type="page"/>
      </w:r>
    </w:p>
    <w:p w14:paraId="64D1A96A" w14:textId="0544EA15" w:rsidR="00484F63" w:rsidRDefault="00A85712" w:rsidP="00A85712">
      <w:pPr>
        <w:pStyle w:val="Heading1"/>
      </w:pPr>
      <w:bookmarkStart w:id="54" w:name="_Toc185185151"/>
      <w:r>
        <w:lastRenderedPageBreak/>
        <w:t>5 Iterative Design Process</w:t>
      </w:r>
      <w:bookmarkEnd w:id="54"/>
    </w:p>
    <w:p w14:paraId="7A253E03" w14:textId="129236EF" w:rsidR="003E59A6" w:rsidRPr="003E59A6" w:rsidRDefault="003E59A6" w:rsidP="00787085">
      <w:pPr>
        <w:pStyle w:val="Heading2"/>
      </w:pPr>
      <w:bookmarkStart w:id="55" w:name="_Toc185185152"/>
      <w:r>
        <w:t>5.1 Rendition 1</w:t>
      </w:r>
      <w:bookmarkEnd w:id="55"/>
    </w:p>
    <w:p w14:paraId="7EAA4EE2" w14:textId="7AC2E05B" w:rsidR="003E59A6" w:rsidRDefault="003E59A6" w:rsidP="003E59A6">
      <w:r>
        <w:t xml:space="preserve">The first redesign of the piston, informed by previous analysis, added material to the area below the gudgeon pin with the aim of reducing deformation in that region. The next step to improve the piston was </w:t>
      </w:r>
      <w:r w:rsidR="002C1E17">
        <w:t xml:space="preserve">slightly reducing the height of the oil groove, aiming to mitigate stresses applied in that area. Finally, a dome structure </w:t>
      </w:r>
      <w:r w:rsidR="003966BD">
        <w:t>replaces the original piston head, objectively distributing pressures uniformly.</w:t>
      </w:r>
      <w:r w:rsidR="00FE7D12">
        <w:t xml:space="preserve"> All design changes are shown in Figures 20 and 21.</w:t>
      </w:r>
    </w:p>
    <w:p w14:paraId="72D64AF4" w14:textId="77777777" w:rsidR="003E59A6" w:rsidRDefault="003E59A6" w:rsidP="003E59A6"/>
    <w:p w14:paraId="6B45BFC8" w14:textId="77777777" w:rsidR="00992344" w:rsidRDefault="003E59A6" w:rsidP="00992344">
      <w:pPr>
        <w:keepNext/>
        <w:jc w:val="left"/>
      </w:pPr>
      <w:r>
        <w:rPr>
          <w:noProof/>
          <w14:ligatures w14:val="standardContextual"/>
        </w:rPr>
        <w:drawing>
          <wp:inline distT="0" distB="0" distL="0" distR="0" wp14:anchorId="315E5F1A" wp14:editId="04A1AC6D">
            <wp:extent cx="2556000" cy="2174400"/>
            <wp:effectExtent l="0" t="0" r="0" b="0"/>
            <wp:docPr id="1416131697" name="Picture 7" descr="A multicolored circular object with text&#10;&#10;Description automatically generated">
              <a:extLst xmlns:a="http://schemas.openxmlformats.org/drawingml/2006/main">
                <a:ext uri="{FF2B5EF4-FFF2-40B4-BE49-F238E27FC236}">
                  <a16:creationId xmlns:a16="http://schemas.microsoft.com/office/drawing/2014/main" id="{95746DC2-2533-0C3E-71D0-86C8D0C1344F}"/>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416131697" name="Picture 7" descr="A multicolored circular object with text&#10;&#10;Description automatically generated">
                      <a:extLst>
                        <a:ext uri="{FF2B5EF4-FFF2-40B4-BE49-F238E27FC236}">
                          <a16:creationId xmlns:a16="http://schemas.microsoft.com/office/drawing/2014/main" id="{95746DC2-2533-0C3E-71D0-86C8D0C1344F}"/>
                        </a:ext>
                      </a:extLst>
                    </pic:cNvPr>
                    <pic:cNvPicPr>
                      <a:picLocks noChangeAspect="1"/>
                    </pic:cNvPicPr>
                  </pic:nvPicPr>
                  <pic:blipFill>
                    <a:blip r:embed="rId30"/>
                    <a:stretch>
                      <a:fillRect/>
                    </a:stretch>
                  </pic:blipFill>
                  <pic:spPr>
                    <a:xfrm>
                      <a:off x="0" y="0"/>
                      <a:ext cx="2556000" cy="2174400"/>
                    </a:xfrm>
                    <a:prstGeom prst="rect">
                      <a:avLst/>
                    </a:prstGeom>
                  </pic:spPr>
                </pic:pic>
              </a:graphicData>
            </a:graphic>
          </wp:inline>
        </w:drawing>
      </w:r>
      <w:r w:rsidR="00B0096E">
        <w:t xml:space="preserve">             </w:t>
      </w:r>
      <w:r w:rsidR="00B0096E">
        <w:rPr>
          <w:noProof/>
          <w14:ligatures w14:val="standardContextual"/>
        </w:rPr>
        <w:drawing>
          <wp:inline distT="0" distB="0" distL="0" distR="0" wp14:anchorId="6DCEB02E" wp14:editId="2D49CA5A">
            <wp:extent cx="2801731" cy="2174400"/>
            <wp:effectExtent l="0" t="0" r="0" b="0"/>
            <wp:docPr id="1132648975" name="Picture 9" descr="A multicolored object with text&#10;&#10;Description automatically generated">
              <a:extLst xmlns:a="http://schemas.openxmlformats.org/drawingml/2006/main">
                <a:ext uri="{FF2B5EF4-FFF2-40B4-BE49-F238E27FC236}">
                  <a16:creationId xmlns:a16="http://schemas.microsoft.com/office/drawing/2014/main" id="{A1C8A9E5-4284-02EE-A996-E4F796F62A6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2648975" name="Picture 9" descr="A multicolored object with text&#10;&#10;Description automatically generated">
                      <a:extLst>
                        <a:ext uri="{FF2B5EF4-FFF2-40B4-BE49-F238E27FC236}">
                          <a16:creationId xmlns:a16="http://schemas.microsoft.com/office/drawing/2014/main" id="{A1C8A9E5-4284-02EE-A996-E4F796F62A6B}"/>
                        </a:ext>
                      </a:extLst>
                    </pic:cNvPr>
                    <pic:cNvPicPr>
                      <a:picLocks noChangeAspect="1"/>
                    </pic:cNvPicPr>
                  </pic:nvPicPr>
                  <pic:blipFill>
                    <a:blip r:embed="rId31"/>
                    <a:stretch>
                      <a:fillRect/>
                    </a:stretch>
                  </pic:blipFill>
                  <pic:spPr>
                    <a:xfrm>
                      <a:off x="0" y="0"/>
                      <a:ext cx="2801731" cy="2174400"/>
                    </a:xfrm>
                    <a:prstGeom prst="rect">
                      <a:avLst/>
                    </a:prstGeom>
                  </pic:spPr>
                </pic:pic>
              </a:graphicData>
            </a:graphic>
          </wp:inline>
        </w:drawing>
      </w:r>
    </w:p>
    <w:p w14:paraId="7AFEEB19" w14:textId="1F91D973" w:rsidR="00B0096E" w:rsidRDefault="00992344" w:rsidP="000D7328">
      <w:pPr>
        <w:pStyle w:val="Caption"/>
        <w:jc w:val="left"/>
      </w:pPr>
      <w:bookmarkStart w:id="56" w:name="_Toc185185120"/>
      <w:r>
        <w:t xml:space="preserve">Figure </w:t>
      </w:r>
      <w:fldSimple w:instr=" SEQ Figure \* ARABIC ">
        <w:r w:rsidR="00414BBB">
          <w:rPr>
            <w:noProof/>
          </w:rPr>
          <w:t>20</w:t>
        </w:r>
      </w:fldSimple>
      <w:r>
        <w:t xml:space="preserve"> Rendition 1 </w:t>
      </w:r>
      <w:r w:rsidR="009158B7">
        <w:t xml:space="preserve">Deformation </w:t>
      </w:r>
      <w:r>
        <w:t xml:space="preserve">Results                                                                                  </w:t>
      </w:r>
      <w:r w:rsidR="00B0096E">
        <w:t xml:space="preserve">Figure </w:t>
      </w:r>
      <w:fldSimple w:instr=" SEQ Figure \* ARABIC ">
        <w:r w:rsidR="00414BBB">
          <w:rPr>
            <w:noProof/>
          </w:rPr>
          <w:t>21</w:t>
        </w:r>
      </w:fldSimple>
      <w:r w:rsidR="00B0096E">
        <w:t xml:space="preserve"> Rendition 1 </w:t>
      </w:r>
      <w:r w:rsidR="009158B7">
        <w:t xml:space="preserve">Stress </w:t>
      </w:r>
      <w:r w:rsidR="00B0096E">
        <w:t>Results</w:t>
      </w:r>
      <w:bookmarkEnd w:id="56"/>
    </w:p>
    <w:p w14:paraId="1460680E" w14:textId="3DE555BD" w:rsidR="000D7328" w:rsidRDefault="000D7328" w:rsidP="000D7328">
      <w:pPr>
        <w:pStyle w:val="Caption"/>
        <w:keepNext/>
      </w:pPr>
      <w:bookmarkStart w:id="57" w:name="_Toc185185098"/>
      <w:r>
        <w:t xml:space="preserve">Table </w:t>
      </w:r>
      <w:fldSimple w:instr=" SEQ Table \* ARABIC ">
        <w:r w:rsidR="008A1DD7">
          <w:rPr>
            <w:noProof/>
          </w:rPr>
          <w:t>3</w:t>
        </w:r>
      </w:fldSimple>
      <w:r>
        <w:t xml:space="preserve"> Result comparison for Design 1</w:t>
      </w:r>
      <w:bookmarkEnd w:id="57"/>
    </w:p>
    <w:tbl>
      <w:tblPr>
        <w:tblW w:w="6220" w:type="dxa"/>
        <w:jc w:val="center"/>
        <w:tblCellMar>
          <w:left w:w="0" w:type="dxa"/>
          <w:right w:w="0" w:type="dxa"/>
        </w:tblCellMar>
        <w:tblLook w:val="04A0" w:firstRow="1" w:lastRow="0" w:firstColumn="1" w:lastColumn="0" w:noHBand="0" w:noVBand="1"/>
      </w:tblPr>
      <w:tblGrid>
        <w:gridCol w:w="1044"/>
        <w:gridCol w:w="1590"/>
        <w:gridCol w:w="1164"/>
        <w:gridCol w:w="1835"/>
        <w:gridCol w:w="587"/>
      </w:tblGrid>
      <w:tr w:rsidR="00B0096E" w14:paraId="315C3C63" w14:textId="77777777" w:rsidTr="00B0096E">
        <w:trPr>
          <w:trHeight w:val="330"/>
          <w:jc w:val="center"/>
        </w:trPr>
        <w:tc>
          <w:tcPr>
            <w:tcW w:w="6220" w:type="dxa"/>
            <w:gridSpan w:val="5"/>
            <w:tcBorders>
              <w:top w:val="double" w:sz="6" w:space="0" w:color="3F3F3F"/>
              <w:left w:val="double" w:sz="6" w:space="0" w:color="3F3F3F"/>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441694EE" w14:textId="77777777" w:rsidR="00B0096E" w:rsidRDefault="00B0096E">
            <w:pPr>
              <w:spacing w:line="240" w:lineRule="auto"/>
              <w:jc w:val="center"/>
              <w:rPr>
                <w:rFonts w:ascii="Aptos Narrow" w:hAnsi="Aptos Narrow"/>
                <w:b/>
                <w:bCs/>
                <w:color w:val="FFFFFF"/>
                <w:szCs w:val="22"/>
              </w:rPr>
            </w:pPr>
            <w:r>
              <w:rPr>
                <w:rFonts w:ascii="Aptos Narrow" w:hAnsi="Aptos Narrow"/>
                <w:b/>
                <w:bCs/>
                <w:color w:val="FFFFFF"/>
                <w:szCs w:val="22"/>
              </w:rPr>
              <w:t>Rendition 1</w:t>
            </w:r>
          </w:p>
        </w:tc>
      </w:tr>
      <w:tr w:rsidR="00B0096E" w14:paraId="72B24F34" w14:textId="77777777" w:rsidTr="00B0096E">
        <w:trPr>
          <w:trHeight w:val="330"/>
          <w:jc w:val="center"/>
        </w:trPr>
        <w:tc>
          <w:tcPr>
            <w:tcW w:w="0" w:type="auto"/>
            <w:tcBorders>
              <w:top w:val="nil"/>
              <w:left w:val="double" w:sz="6" w:space="0" w:color="3F3F3F"/>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3A857835" w14:textId="77777777" w:rsidR="00B0096E" w:rsidRDefault="00B0096E">
            <w:pPr>
              <w:jc w:val="center"/>
              <w:rPr>
                <w:rFonts w:ascii="Aptos Narrow" w:hAnsi="Aptos Narrow"/>
                <w:b/>
                <w:bCs/>
                <w:color w:val="FFFFFF"/>
                <w:szCs w:val="22"/>
              </w:rPr>
            </w:pPr>
            <w:r>
              <w:rPr>
                <w:rFonts w:ascii="Aptos Narrow" w:hAnsi="Aptos Narrow"/>
                <w:b/>
                <w:bCs/>
                <w:color w:val="FFFFFF"/>
                <w:szCs w:val="22"/>
              </w:rPr>
              <w:t>Tests</w:t>
            </w:r>
          </w:p>
        </w:tc>
        <w:tc>
          <w:tcPr>
            <w:tcW w:w="0" w:type="auto"/>
            <w:tcBorders>
              <w:top w:val="nil"/>
              <w:left w:val="nil"/>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2D6165B8" w14:textId="77777777" w:rsidR="00B0096E" w:rsidRDefault="00B0096E">
            <w:pPr>
              <w:jc w:val="center"/>
              <w:rPr>
                <w:rFonts w:ascii="Aptos Narrow" w:hAnsi="Aptos Narrow"/>
                <w:b/>
                <w:bCs/>
                <w:color w:val="FFFFFF"/>
                <w:szCs w:val="22"/>
              </w:rPr>
            </w:pPr>
            <w:r>
              <w:rPr>
                <w:rFonts w:ascii="Aptos Narrow" w:hAnsi="Aptos Narrow"/>
                <w:b/>
                <w:bCs/>
                <w:color w:val="FFFFFF"/>
                <w:szCs w:val="22"/>
              </w:rPr>
              <w:t>Max Deflection</w:t>
            </w:r>
          </w:p>
        </w:tc>
        <w:tc>
          <w:tcPr>
            <w:tcW w:w="0" w:type="auto"/>
            <w:tcBorders>
              <w:top w:val="nil"/>
              <w:left w:val="nil"/>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0C87FCDE" w14:textId="77777777" w:rsidR="00B0096E" w:rsidRDefault="00B0096E">
            <w:pPr>
              <w:jc w:val="center"/>
              <w:rPr>
                <w:rFonts w:ascii="Aptos Narrow" w:hAnsi="Aptos Narrow"/>
                <w:b/>
                <w:bCs/>
                <w:color w:val="FFFFFF"/>
                <w:szCs w:val="22"/>
              </w:rPr>
            </w:pPr>
            <w:r>
              <w:rPr>
                <w:rFonts w:ascii="Aptos Narrow" w:hAnsi="Aptos Narrow"/>
                <w:b/>
                <w:bCs/>
                <w:color w:val="FFFFFF"/>
                <w:szCs w:val="22"/>
              </w:rPr>
              <w:t>Max Stress</w:t>
            </w:r>
          </w:p>
        </w:tc>
        <w:tc>
          <w:tcPr>
            <w:tcW w:w="0" w:type="auto"/>
            <w:tcBorders>
              <w:top w:val="nil"/>
              <w:left w:val="nil"/>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57FC8CE4" w14:textId="77777777" w:rsidR="00B0096E" w:rsidRDefault="00B0096E">
            <w:pPr>
              <w:jc w:val="center"/>
              <w:rPr>
                <w:rFonts w:ascii="Aptos Narrow" w:hAnsi="Aptos Narrow"/>
                <w:b/>
                <w:bCs/>
                <w:color w:val="FFFFFF"/>
                <w:szCs w:val="22"/>
              </w:rPr>
            </w:pPr>
            <w:r>
              <w:rPr>
                <w:rFonts w:ascii="Aptos Narrow" w:hAnsi="Aptos Narrow"/>
                <w:b/>
                <w:bCs/>
                <w:color w:val="FFFFFF"/>
                <w:szCs w:val="22"/>
              </w:rPr>
              <w:t>Max Temperature</w:t>
            </w:r>
          </w:p>
        </w:tc>
        <w:tc>
          <w:tcPr>
            <w:tcW w:w="0" w:type="auto"/>
            <w:tcBorders>
              <w:top w:val="nil"/>
              <w:left w:val="nil"/>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0EB5E22B" w14:textId="77777777" w:rsidR="00B0096E" w:rsidRDefault="00B0096E">
            <w:pPr>
              <w:jc w:val="center"/>
              <w:rPr>
                <w:rFonts w:ascii="Aptos Narrow" w:hAnsi="Aptos Narrow"/>
                <w:b/>
                <w:bCs/>
                <w:color w:val="FFFFFF"/>
                <w:szCs w:val="22"/>
              </w:rPr>
            </w:pPr>
            <w:r>
              <w:rPr>
                <w:rFonts w:ascii="Aptos Narrow" w:hAnsi="Aptos Narrow"/>
                <w:b/>
                <w:bCs/>
                <w:color w:val="FFFFFF"/>
                <w:szCs w:val="22"/>
              </w:rPr>
              <w:t>Mass</w:t>
            </w:r>
          </w:p>
        </w:tc>
      </w:tr>
      <w:tr w:rsidR="00B0096E" w14:paraId="4B8ABA44" w14:textId="77777777" w:rsidTr="00B0096E">
        <w:trPr>
          <w:trHeight w:val="390"/>
          <w:jc w:val="center"/>
        </w:trPr>
        <w:tc>
          <w:tcPr>
            <w:tcW w:w="0" w:type="auto"/>
            <w:tcBorders>
              <w:top w:val="nil"/>
              <w:left w:val="double" w:sz="6" w:space="0" w:color="3F3F3F"/>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3D9577F3" w14:textId="77777777" w:rsidR="00B0096E" w:rsidRDefault="00B0096E">
            <w:pPr>
              <w:jc w:val="left"/>
              <w:rPr>
                <w:rFonts w:ascii="Aptos Narrow" w:hAnsi="Aptos Narrow"/>
                <w:b/>
                <w:bCs/>
                <w:color w:val="FFFFFF"/>
                <w:szCs w:val="22"/>
              </w:rPr>
            </w:pPr>
            <w:r>
              <w:rPr>
                <w:rFonts w:ascii="Aptos Narrow" w:hAnsi="Aptos Narrow"/>
                <w:b/>
                <w:bCs/>
                <w:color w:val="FFFFFF"/>
                <w:szCs w:val="22"/>
              </w:rPr>
              <w:t>Units</w:t>
            </w:r>
          </w:p>
        </w:tc>
        <w:tc>
          <w:tcPr>
            <w:tcW w:w="0" w:type="auto"/>
            <w:tcBorders>
              <w:top w:val="single" w:sz="4" w:space="0" w:color="3F3F3F"/>
              <w:left w:val="single" w:sz="4" w:space="0" w:color="3F3F3F"/>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2A277B12" w14:textId="77777777" w:rsidR="00B0096E" w:rsidRDefault="00B0096E">
            <w:pPr>
              <w:rPr>
                <w:rFonts w:ascii="Aptos Narrow" w:hAnsi="Aptos Narrow"/>
                <w:b/>
                <w:bCs/>
                <w:color w:val="3F3F3F"/>
                <w:szCs w:val="22"/>
              </w:rPr>
            </w:pPr>
            <w:r>
              <w:rPr>
                <w:rFonts w:ascii="Aptos Narrow" w:hAnsi="Aptos Narrow"/>
                <w:b/>
                <w:bCs/>
                <w:color w:val="3F3F3F"/>
                <w:szCs w:val="22"/>
              </w:rPr>
              <w:t>mm</w:t>
            </w:r>
          </w:p>
        </w:tc>
        <w:tc>
          <w:tcPr>
            <w:tcW w:w="0" w:type="auto"/>
            <w:tcBorders>
              <w:top w:val="single" w:sz="4" w:space="0" w:color="3F3F3F"/>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47A93A8E" w14:textId="77777777" w:rsidR="00B0096E" w:rsidRDefault="00B0096E">
            <w:pPr>
              <w:rPr>
                <w:rFonts w:ascii="Aptos Narrow" w:hAnsi="Aptos Narrow"/>
                <w:b/>
                <w:bCs/>
                <w:color w:val="3F3F3F"/>
                <w:szCs w:val="22"/>
              </w:rPr>
            </w:pPr>
            <w:r>
              <w:rPr>
                <w:rFonts w:ascii="Aptos Narrow" w:hAnsi="Aptos Narrow"/>
                <w:b/>
                <w:bCs/>
                <w:color w:val="3F3F3F"/>
                <w:szCs w:val="22"/>
              </w:rPr>
              <w:t>Mpa</w:t>
            </w:r>
          </w:p>
        </w:tc>
        <w:tc>
          <w:tcPr>
            <w:tcW w:w="0" w:type="auto"/>
            <w:tcBorders>
              <w:top w:val="single" w:sz="4" w:space="0" w:color="3F3F3F"/>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42382B55" w14:textId="77777777" w:rsidR="00B0096E" w:rsidRDefault="00B0096E">
            <w:pPr>
              <w:rPr>
                <w:rFonts w:ascii="Aptos Narrow" w:hAnsi="Aptos Narrow"/>
                <w:b/>
                <w:bCs/>
                <w:color w:val="3F3F3F"/>
                <w:szCs w:val="22"/>
              </w:rPr>
            </w:pPr>
            <w:r>
              <w:rPr>
                <w:rFonts w:ascii="Aptos Narrow" w:hAnsi="Aptos Narrow"/>
                <w:b/>
                <w:bCs/>
                <w:color w:val="3F3F3F"/>
                <w:szCs w:val="22"/>
              </w:rPr>
              <w:t>°</w:t>
            </w:r>
            <w:r>
              <w:rPr>
                <w:rFonts w:ascii="Aptos Narrow" w:hAnsi="Aptos Narrow"/>
                <w:b/>
                <w:bCs/>
                <w:color w:val="3F3F3F"/>
                <w:sz w:val="26"/>
                <w:szCs w:val="26"/>
              </w:rPr>
              <w:t>C</w:t>
            </w:r>
          </w:p>
        </w:tc>
        <w:tc>
          <w:tcPr>
            <w:tcW w:w="0" w:type="auto"/>
            <w:tcBorders>
              <w:top w:val="single" w:sz="4" w:space="0" w:color="3F3F3F"/>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7FE33C3C" w14:textId="77777777" w:rsidR="00B0096E" w:rsidRDefault="00B0096E">
            <w:pPr>
              <w:rPr>
                <w:rFonts w:ascii="Aptos Narrow" w:hAnsi="Aptos Narrow"/>
                <w:b/>
                <w:bCs/>
                <w:color w:val="3F3F3F"/>
                <w:szCs w:val="22"/>
              </w:rPr>
            </w:pPr>
            <w:r>
              <w:rPr>
                <w:rFonts w:ascii="Aptos Narrow" w:hAnsi="Aptos Narrow"/>
                <w:b/>
                <w:bCs/>
                <w:color w:val="3F3F3F"/>
                <w:szCs w:val="22"/>
              </w:rPr>
              <w:t>g</w:t>
            </w:r>
          </w:p>
        </w:tc>
      </w:tr>
      <w:tr w:rsidR="00B0096E" w14:paraId="13E72489" w14:textId="77777777" w:rsidTr="00B0096E">
        <w:trPr>
          <w:trHeight w:val="330"/>
          <w:jc w:val="center"/>
        </w:trPr>
        <w:tc>
          <w:tcPr>
            <w:tcW w:w="0" w:type="auto"/>
            <w:tcBorders>
              <w:top w:val="nil"/>
              <w:left w:val="double" w:sz="6" w:space="0" w:color="3F3F3F"/>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24188EE8" w14:textId="77777777" w:rsidR="00B0096E" w:rsidRDefault="00B0096E">
            <w:pPr>
              <w:rPr>
                <w:rFonts w:ascii="Aptos Narrow" w:hAnsi="Aptos Narrow"/>
                <w:b/>
                <w:bCs/>
                <w:color w:val="FFFFFF"/>
                <w:szCs w:val="22"/>
              </w:rPr>
            </w:pPr>
            <w:r>
              <w:rPr>
                <w:rFonts w:ascii="Aptos Narrow" w:hAnsi="Aptos Narrow"/>
                <w:b/>
                <w:bCs/>
                <w:color w:val="FFFFFF"/>
                <w:szCs w:val="22"/>
              </w:rPr>
              <w:t>Original</w:t>
            </w:r>
          </w:p>
        </w:tc>
        <w:tc>
          <w:tcPr>
            <w:tcW w:w="0" w:type="auto"/>
            <w:tcBorders>
              <w:top w:val="nil"/>
              <w:left w:val="single" w:sz="4" w:space="0" w:color="3F3F3F"/>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5D2F29B4" w14:textId="77777777" w:rsidR="00B0096E" w:rsidRDefault="00B0096E">
            <w:pPr>
              <w:jc w:val="right"/>
              <w:rPr>
                <w:rFonts w:ascii="Aptos Narrow" w:hAnsi="Aptos Narrow"/>
                <w:b/>
                <w:bCs/>
                <w:color w:val="3F3F3F"/>
                <w:szCs w:val="22"/>
              </w:rPr>
            </w:pPr>
            <w:r>
              <w:rPr>
                <w:rFonts w:ascii="Aptos Narrow" w:hAnsi="Aptos Narrow"/>
                <w:b/>
                <w:bCs/>
                <w:color w:val="3F3F3F"/>
                <w:szCs w:val="22"/>
              </w:rPr>
              <w:t>0.31913</w:t>
            </w:r>
          </w:p>
        </w:tc>
        <w:tc>
          <w:tcPr>
            <w:tcW w:w="0" w:type="auto"/>
            <w:tcBorders>
              <w:top w:val="nil"/>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755FCCE8" w14:textId="77777777" w:rsidR="00B0096E" w:rsidRDefault="00B0096E">
            <w:pPr>
              <w:jc w:val="right"/>
              <w:rPr>
                <w:rFonts w:ascii="Aptos Narrow" w:hAnsi="Aptos Narrow"/>
                <w:b/>
                <w:bCs/>
                <w:color w:val="3F3F3F"/>
                <w:szCs w:val="22"/>
              </w:rPr>
            </w:pPr>
            <w:r>
              <w:rPr>
                <w:rFonts w:ascii="Aptos Narrow" w:hAnsi="Aptos Narrow"/>
                <w:b/>
                <w:bCs/>
                <w:color w:val="3F3F3F"/>
                <w:szCs w:val="22"/>
              </w:rPr>
              <w:t>361.63</w:t>
            </w:r>
          </w:p>
        </w:tc>
        <w:tc>
          <w:tcPr>
            <w:tcW w:w="0" w:type="auto"/>
            <w:tcBorders>
              <w:top w:val="nil"/>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7744DD69" w14:textId="77777777" w:rsidR="00B0096E" w:rsidRDefault="00B0096E">
            <w:pPr>
              <w:jc w:val="right"/>
              <w:rPr>
                <w:rFonts w:ascii="Aptos Narrow" w:hAnsi="Aptos Narrow"/>
                <w:b/>
                <w:bCs/>
                <w:color w:val="3F3F3F"/>
                <w:szCs w:val="22"/>
              </w:rPr>
            </w:pPr>
            <w:r>
              <w:rPr>
                <w:rFonts w:ascii="Aptos Narrow" w:hAnsi="Aptos Narrow"/>
                <w:b/>
                <w:bCs/>
                <w:color w:val="3F3F3F"/>
                <w:szCs w:val="22"/>
              </w:rPr>
              <w:t>299.3</w:t>
            </w:r>
          </w:p>
        </w:tc>
        <w:tc>
          <w:tcPr>
            <w:tcW w:w="0" w:type="auto"/>
            <w:tcBorders>
              <w:top w:val="nil"/>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27EEEC2C" w14:textId="77777777" w:rsidR="00B0096E" w:rsidRDefault="00B0096E">
            <w:pPr>
              <w:jc w:val="right"/>
              <w:rPr>
                <w:rFonts w:ascii="Aptos Narrow" w:hAnsi="Aptos Narrow"/>
                <w:b/>
                <w:bCs/>
                <w:color w:val="3F3F3F"/>
                <w:szCs w:val="22"/>
              </w:rPr>
            </w:pPr>
            <w:r>
              <w:rPr>
                <w:rFonts w:ascii="Aptos Narrow" w:hAnsi="Aptos Narrow"/>
                <w:b/>
                <w:bCs/>
                <w:color w:val="3F3F3F"/>
                <w:szCs w:val="22"/>
              </w:rPr>
              <w:t>256</w:t>
            </w:r>
          </w:p>
        </w:tc>
      </w:tr>
      <w:tr w:rsidR="00B0096E" w14:paraId="4733DEB3" w14:textId="77777777" w:rsidTr="00B0096E">
        <w:trPr>
          <w:trHeight w:val="330"/>
          <w:jc w:val="center"/>
        </w:trPr>
        <w:tc>
          <w:tcPr>
            <w:tcW w:w="0" w:type="auto"/>
            <w:tcBorders>
              <w:top w:val="nil"/>
              <w:left w:val="double" w:sz="6" w:space="0" w:color="3F3F3F"/>
              <w:bottom w:val="double" w:sz="6" w:space="0" w:color="3F3F3F"/>
              <w:right w:val="double" w:sz="6" w:space="0" w:color="3F3F3F"/>
            </w:tcBorders>
            <w:shd w:val="clear" w:color="000000" w:fill="A5A5A5"/>
            <w:noWrap/>
            <w:tcMar>
              <w:top w:w="15" w:type="dxa"/>
              <w:left w:w="15" w:type="dxa"/>
              <w:bottom w:w="0" w:type="dxa"/>
              <w:right w:w="15" w:type="dxa"/>
            </w:tcMar>
            <w:vAlign w:val="bottom"/>
            <w:hideMark/>
          </w:tcPr>
          <w:p w14:paraId="2571595D" w14:textId="77777777" w:rsidR="00B0096E" w:rsidRDefault="00B0096E">
            <w:pPr>
              <w:jc w:val="left"/>
              <w:rPr>
                <w:rFonts w:ascii="Aptos Narrow" w:hAnsi="Aptos Narrow"/>
                <w:b/>
                <w:bCs/>
                <w:color w:val="FFFFFF"/>
                <w:szCs w:val="22"/>
              </w:rPr>
            </w:pPr>
            <w:r>
              <w:rPr>
                <w:rFonts w:ascii="Aptos Narrow" w:hAnsi="Aptos Narrow"/>
                <w:b/>
                <w:bCs/>
                <w:color w:val="FFFFFF"/>
                <w:szCs w:val="22"/>
              </w:rPr>
              <w:t>Rendition</w:t>
            </w:r>
          </w:p>
        </w:tc>
        <w:tc>
          <w:tcPr>
            <w:tcW w:w="0" w:type="auto"/>
            <w:tcBorders>
              <w:top w:val="nil"/>
              <w:left w:val="single" w:sz="4" w:space="0" w:color="3F3F3F"/>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087E041A" w14:textId="77777777" w:rsidR="00B0096E" w:rsidRDefault="00B0096E">
            <w:pPr>
              <w:jc w:val="right"/>
              <w:rPr>
                <w:rFonts w:ascii="Aptos Narrow" w:hAnsi="Aptos Narrow"/>
                <w:b/>
                <w:bCs/>
                <w:color w:val="3F3F3F"/>
                <w:szCs w:val="22"/>
              </w:rPr>
            </w:pPr>
            <w:r>
              <w:rPr>
                <w:rFonts w:ascii="Aptos Narrow" w:hAnsi="Aptos Narrow"/>
                <w:b/>
                <w:bCs/>
                <w:color w:val="3F3F3F"/>
                <w:szCs w:val="22"/>
              </w:rPr>
              <w:t>0.31817</w:t>
            </w:r>
          </w:p>
        </w:tc>
        <w:tc>
          <w:tcPr>
            <w:tcW w:w="0" w:type="auto"/>
            <w:tcBorders>
              <w:top w:val="nil"/>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65701F94" w14:textId="77777777" w:rsidR="00B0096E" w:rsidRDefault="00B0096E">
            <w:pPr>
              <w:jc w:val="right"/>
              <w:rPr>
                <w:rFonts w:ascii="Aptos Narrow" w:hAnsi="Aptos Narrow"/>
                <w:b/>
                <w:bCs/>
                <w:color w:val="3F3F3F"/>
                <w:szCs w:val="22"/>
              </w:rPr>
            </w:pPr>
            <w:r>
              <w:rPr>
                <w:rFonts w:ascii="Aptos Narrow" w:hAnsi="Aptos Narrow"/>
                <w:b/>
                <w:bCs/>
                <w:color w:val="3F3F3F"/>
                <w:szCs w:val="22"/>
              </w:rPr>
              <w:t>361.07</w:t>
            </w:r>
          </w:p>
        </w:tc>
        <w:tc>
          <w:tcPr>
            <w:tcW w:w="0" w:type="auto"/>
            <w:tcBorders>
              <w:top w:val="nil"/>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19784B35" w14:textId="77777777" w:rsidR="00B0096E" w:rsidRDefault="00B0096E">
            <w:pPr>
              <w:jc w:val="right"/>
              <w:rPr>
                <w:rFonts w:ascii="Aptos Narrow" w:hAnsi="Aptos Narrow"/>
                <w:b/>
                <w:bCs/>
                <w:color w:val="3F3F3F"/>
                <w:szCs w:val="22"/>
              </w:rPr>
            </w:pPr>
            <w:r>
              <w:rPr>
                <w:rFonts w:ascii="Aptos Narrow" w:hAnsi="Aptos Narrow"/>
                <w:b/>
                <w:bCs/>
                <w:color w:val="3F3F3F"/>
                <w:szCs w:val="22"/>
              </w:rPr>
              <w:t>296.03</w:t>
            </w:r>
          </w:p>
        </w:tc>
        <w:tc>
          <w:tcPr>
            <w:tcW w:w="0" w:type="auto"/>
            <w:tcBorders>
              <w:top w:val="nil"/>
              <w:left w:val="nil"/>
              <w:bottom w:val="single" w:sz="4" w:space="0" w:color="3F3F3F"/>
              <w:right w:val="single" w:sz="4" w:space="0" w:color="3F3F3F"/>
            </w:tcBorders>
            <w:shd w:val="clear" w:color="000000" w:fill="F2F2F2"/>
            <w:noWrap/>
            <w:tcMar>
              <w:top w:w="15" w:type="dxa"/>
              <w:left w:w="15" w:type="dxa"/>
              <w:bottom w:w="0" w:type="dxa"/>
              <w:right w:w="15" w:type="dxa"/>
            </w:tcMar>
            <w:vAlign w:val="bottom"/>
            <w:hideMark/>
          </w:tcPr>
          <w:p w14:paraId="36E9ECF2" w14:textId="77777777" w:rsidR="00B0096E" w:rsidRDefault="00B0096E">
            <w:pPr>
              <w:jc w:val="right"/>
              <w:rPr>
                <w:rFonts w:ascii="Aptos Narrow" w:hAnsi="Aptos Narrow"/>
                <w:b/>
                <w:bCs/>
                <w:color w:val="3F3F3F"/>
                <w:szCs w:val="22"/>
              </w:rPr>
            </w:pPr>
            <w:r>
              <w:rPr>
                <w:rFonts w:ascii="Aptos Narrow" w:hAnsi="Aptos Narrow"/>
                <w:b/>
                <w:bCs/>
                <w:color w:val="3F3F3F"/>
                <w:szCs w:val="22"/>
              </w:rPr>
              <w:t>274</w:t>
            </w:r>
          </w:p>
        </w:tc>
      </w:tr>
    </w:tbl>
    <w:p w14:paraId="51B77DFF" w14:textId="77777777" w:rsidR="000D7328" w:rsidRDefault="00B0096E" w:rsidP="00B0096E">
      <w:pPr>
        <w:jc w:val="left"/>
      </w:pPr>
      <w:r w:rsidRPr="00885819">
        <w:t xml:space="preserve"> </w:t>
      </w:r>
    </w:p>
    <w:p w14:paraId="7596C148" w14:textId="0EBA0D05" w:rsidR="000D7328" w:rsidRDefault="000D7328" w:rsidP="00B0096E">
      <w:pPr>
        <w:jc w:val="left"/>
      </w:pPr>
      <w:r>
        <w:t>Results gained through Ansys are provided in table 3, with the original design’s also included</w:t>
      </w:r>
      <w:r w:rsidR="00F703FA">
        <w:t xml:space="preserve"> as a baseline comparison</w:t>
      </w:r>
      <w:r>
        <w:t xml:space="preserve">. </w:t>
      </w:r>
      <w:r w:rsidR="00F703FA">
        <w:t xml:space="preserve">Analysis of the table and figure 20, show that rendition 1 has successfully reduced deformation, especially in the area at which the gudgeon pin sits. The stress values found in </w:t>
      </w:r>
      <w:r w:rsidR="007A5F14">
        <w:t>the component have also reduced. Additionally, when comparing Figure 21 with the stresses of the original design, Figure 19, it seems that the stresses have been dispersed much more evenly. Although the results have positively improved, the mass ha</w:t>
      </w:r>
      <w:r w:rsidR="00787085">
        <w:t>s experienced a 7% increase. The next rendition will attempt to tackle this issue.</w:t>
      </w:r>
    </w:p>
    <w:p w14:paraId="174B208E" w14:textId="77777777" w:rsidR="000D7328" w:rsidRDefault="000D7328" w:rsidP="00B0096E">
      <w:pPr>
        <w:jc w:val="left"/>
      </w:pPr>
    </w:p>
    <w:p w14:paraId="22C120ED" w14:textId="7DD72C23" w:rsidR="000D7328" w:rsidRDefault="003B734C" w:rsidP="003B734C">
      <w:pPr>
        <w:pStyle w:val="Heading2"/>
      </w:pPr>
      <w:bookmarkStart w:id="58" w:name="_Toc185185153"/>
      <w:r>
        <w:lastRenderedPageBreak/>
        <w:t>5.2 Rendition 2</w:t>
      </w:r>
      <w:bookmarkEnd w:id="58"/>
    </w:p>
    <w:p w14:paraId="355D8426" w14:textId="1559218A" w:rsidR="009158B7" w:rsidRDefault="009F0041" w:rsidP="003B734C">
      <w:r>
        <w:t xml:space="preserve">Redesign 2 aimed to target the mass increase of the previous rendition, by </w:t>
      </w:r>
      <w:r w:rsidR="00CC010E">
        <w:t xml:space="preserve">creating a square recess at the pistons crown. This design was inspired by a study carried out by Z.R Lee and </w:t>
      </w:r>
      <w:r w:rsidR="001A76FB">
        <w:t>X.P Ku</w:t>
      </w:r>
      <w:r w:rsidR="00CC010E">
        <w:t xml:space="preserve"> in 2021, where they attempted to optimize a pistons geometry by using a Finite Element Method. They stated that the rounded corners of the square bowl improve air-fuel mixing by creating turbulence </w:t>
      </w:r>
      <w:sdt>
        <w:sdtPr>
          <w:id w:val="-1434129833"/>
          <w:citation/>
        </w:sdtPr>
        <w:sdtContent>
          <w:r w:rsidR="00CC010E">
            <w:fldChar w:fldCharType="begin"/>
          </w:r>
          <w:r w:rsidR="00CC010E">
            <w:instrText xml:space="preserve"> CITATION Lee21 \l 2057 </w:instrText>
          </w:r>
          <w:r w:rsidR="00CC010E">
            <w:fldChar w:fldCharType="separate"/>
          </w:r>
          <w:r w:rsidR="008F15AD" w:rsidRPr="008F15AD">
            <w:rPr>
              <w:noProof/>
            </w:rPr>
            <w:t>(Lee &amp; Ku, 2021)</w:t>
          </w:r>
          <w:r w:rsidR="00CC010E">
            <w:fldChar w:fldCharType="end"/>
          </w:r>
        </w:sdtContent>
      </w:sdt>
      <w:r w:rsidR="001A76FB">
        <w:t>. Modifications made in the previous redesign regarding the gudgeon pin hole and oil groove were carried over due to their success</w:t>
      </w:r>
      <w:r w:rsidR="00E46A72">
        <w:t xml:space="preserve"> in reducing deformation, stress and temperature.</w:t>
      </w:r>
    </w:p>
    <w:p w14:paraId="1E5EBCEB" w14:textId="77777777" w:rsidR="007562E9" w:rsidRDefault="003B734C" w:rsidP="007562E9">
      <w:pPr>
        <w:keepNext/>
        <w:jc w:val="center"/>
      </w:pPr>
      <w:r>
        <w:rPr>
          <w:noProof/>
          <w14:ligatures w14:val="standardContextual"/>
        </w:rPr>
        <w:drawing>
          <wp:inline distT="0" distB="0" distL="0" distR="0" wp14:anchorId="03F29EAE" wp14:editId="4C655222">
            <wp:extent cx="2496710" cy="1914911"/>
            <wp:effectExtent l="0" t="0" r="0" b="0"/>
            <wp:docPr id="1766205583" name="Picture 3" descr="A rainbow colored stool with text&#10;&#10;Description automatically generated">
              <a:extLst xmlns:a="http://schemas.openxmlformats.org/drawingml/2006/main">
                <a:ext uri="{FF2B5EF4-FFF2-40B4-BE49-F238E27FC236}">
                  <a16:creationId xmlns:a16="http://schemas.microsoft.com/office/drawing/2014/main" id="{F77667F5-3D03-17A3-65B0-8DEF6BF9997B}"/>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205583" name="Picture 3" descr="A rainbow colored stool with text&#10;&#10;Description automatically generated">
                      <a:extLst>
                        <a:ext uri="{FF2B5EF4-FFF2-40B4-BE49-F238E27FC236}">
                          <a16:creationId xmlns:a16="http://schemas.microsoft.com/office/drawing/2014/main" id="{F77667F5-3D03-17A3-65B0-8DEF6BF9997B}"/>
                        </a:ext>
                      </a:extLst>
                    </pic:cNvPr>
                    <pic:cNvPicPr>
                      <a:picLocks noChangeAspect="1"/>
                    </pic:cNvPicPr>
                  </pic:nvPicPr>
                  <pic:blipFill>
                    <a:blip r:embed="rId32"/>
                    <a:stretch>
                      <a:fillRect/>
                    </a:stretch>
                  </pic:blipFill>
                  <pic:spPr>
                    <a:xfrm>
                      <a:off x="0" y="0"/>
                      <a:ext cx="2500863" cy="1918096"/>
                    </a:xfrm>
                    <a:prstGeom prst="rect">
                      <a:avLst/>
                    </a:prstGeom>
                  </pic:spPr>
                </pic:pic>
              </a:graphicData>
            </a:graphic>
          </wp:inline>
        </w:drawing>
      </w:r>
      <w:r w:rsidR="007562E9">
        <w:t xml:space="preserve">                            </w:t>
      </w:r>
      <w:r w:rsidR="007562E9">
        <w:rPr>
          <w:noProof/>
          <w14:ligatures w14:val="standardContextual"/>
        </w:rPr>
        <w:drawing>
          <wp:inline distT="0" distB="0" distL="0" distR="0" wp14:anchorId="0B965FBF" wp14:editId="22E3CB13">
            <wp:extent cx="2417196" cy="1921828"/>
            <wp:effectExtent l="0" t="0" r="2540" b="2540"/>
            <wp:docPr id="7" name="Picture 6" descr="A multicolored stool with text&#10;&#10;Description automatically generated">
              <a:extLst xmlns:a="http://schemas.openxmlformats.org/drawingml/2006/main">
                <a:ext uri="{FF2B5EF4-FFF2-40B4-BE49-F238E27FC236}">
                  <a16:creationId xmlns:a16="http://schemas.microsoft.com/office/drawing/2014/main" id="{537C4FDD-FB09-6F19-1E1F-E5E078023E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descr="A multicolored stool with text&#10;&#10;Description automatically generated">
                      <a:extLst>
                        <a:ext uri="{FF2B5EF4-FFF2-40B4-BE49-F238E27FC236}">
                          <a16:creationId xmlns:a16="http://schemas.microsoft.com/office/drawing/2014/main" id="{537C4FDD-FB09-6F19-1E1F-E5E078023E32}"/>
                        </a:ext>
                      </a:extLst>
                    </pic:cNvPr>
                    <pic:cNvPicPr>
                      <a:picLocks noChangeAspect="1"/>
                    </pic:cNvPicPr>
                  </pic:nvPicPr>
                  <pic:blipFill>
                    <a:blip r:embed="rId33"/>
                    <a:stretch>
                      <a:fillRect/>
                    </a:stretch>
                  </pic:blipFill>
                  <pic:spPr>
                    <a:xfrm>
                      <a:off x="0" y="0"/>
                      <a:ext cx="2450063" cy="1947959"/>
                    </a:xfrm>
                    <a:prstGeom prst="rect">
                      <a:avLst/>
                    </a:prstGeom>
                  </pic:spPr>
                </pic:pic>
              </a:graphicData>
            </a:graphic>
          </wp:inline>
        </w:drawing>
      </w:r>
    </w:p>
    <w:p w14:paraId="4DAE9F0C" w14:textId="13433307" w:rsidR="003B734C" w:rsidRDefault="007562E9" w:rsidP="009158B7">
      <w:pPr>
        <w:pStyle w:val="Caption"/>
        <w:ind w:right="90"/>
        <w:jc w:val="center"/>
      </w:pPr>
      <w:bookmarkStart w:id="59" w:name="_Toc185185121"/>
      <w:r>
        <w:t xml:space="preserve">Figure </w:t>
      </w:r>
      <w:fldSimple w:instr=" SEQ Figure \* ARABIC ">
        <w:r w:rsidR="00414BBB">
          <w:rPr>
            <w:noProof/>
          </w:rPr>
          <w:t>22</w:t>
        </w:r>
      </w:fldSimple>
      <w:r>
        <w:t xml:space="preserve"> Rendition 2 </w:t>
      </w:r>
      <w:r w:rsidR="009158B7">
        <w:t xml:space="preserve">Deformation Results                                                                               </w:t>
      </w:r>
      <w:r>
        <w:t xml:space="preserve">Figure </w:t>
      </w:r>
      <w:fldSimple w:instr=" SEQ Figure \* ARABIC ">
        <w:r w:rsidR="00414BBB">
          <w:rPr>
            <w:noProof/>
          </w:rPr>
          <w:t>23</w:t>
        </w:r>
      </w:fldSimple>
      <w:r>
        <w:t xml:space="preserve"> Rendition 2 </w:t>
      </w:r>
      <w:r w:rsidR="009158B7">
        <w:t xml:space="preserve">Stress </w:t>
      </w:r>
      <w:r>
        <w:t>Results</w:t>
      </w:r>
      <w:bookmarkEnd w:id="59"/>
    </w:p>
    <w:p w14:paraId="3E054E2C" w14:textId="49FFD1B8" w:rsidR="009158B7" w:rsidRDefault="009158B7" w:rsidP="009158B7">
      <w:pPr>
        <w:pStyle w:val="Caption"/>
        <w:keepNext/>
      </w:pPr>
      <w:bookmarkStart w:id="60" w:name="_Toc185185099"/>
      <w:r>
        <w:t xml:space="preserve">Table </w:t>
      </w:r>
      <w:fldSimple w:instr=" SEQ Table \* ARABIC ">
        <w:r w:rsidR="008A1DD7">
          <w:rPr>
            <w:noProof/>
          </w:rPr>
          <w:t>4</w:t>
        </w:r>
      </w:fldSimple>
      <w:r>
        <w:t xml:space="preserve"> Results Comparison for Design 2</w:t>
      </w:r>
      <w:bookmarkEnd w:id="60"/>
    </w:p>
    <w:tbl>
      <w:tblPr>
        <w:tblW w:w="6507" w:type="dxa"/>
        <w:jc w:val="center"/>
        <w:tblLook w:val="04A0" w:firstRow="1" w:lastRow="0" w:firstColumn="1" w:lastColumn="0" w:noHBand="0" w:noVBand="1"/>
      </w:tblPr>
      <w:tblGrid>
        <w:gridCol w:w="1095"/>
        <w:gridCol w:w="1636"/>
        <w:gridCol w:w="1198"/>
        <w:gridCol w:w="1888"/>
        <w:gridCol w:w="690"/>
      </w:tblGrid>
      <w:tr w:rsidR="009158B7" w:rsidRPr="009158B7" w14:paraId="3617B446" w14:textId="77777777" w:rsidTr="00E46A72">
        <w:trPr>
          <w:trHeight w:val="330"/>
          <w:jc w:val="center"/>
        </w:trPr>
        <w:tc>
          <w:tcPr>
            <w:tcW w:w="6507" w:type="dxa"/>
            <w:gridSpan w:val="5"/>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045B1A97" w14:textId="77777777" w:rsidR="009158B7" w:rsidRPr="009158B7" w:rsidRDefault="009158B7" w:rsidP="009158B7">
            <w:pPr>
              <w:spacing w:line="240" w:lineRule="auto"/>
              <w:jc w:val="center"/>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Rendition 2</w:t>
            </w:r>
          </w:p>
        </w:tc>
      </w:tr>
      <w:tr w:rsidR="009158B7" w:rsidRPr="009158B7" w14:paraId="2CEA9153" w14:textId="77777777" w:rsidTr="00E46A72">
        <w:trPr>
          <w:trHeight w:val="33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466BBBB8" w14:textId="77777777" w:rsidR="009158B7" w:rsidRPr="009158B7" w:rsidRDefault="009158B7" w:rsidP="009158B7">
            <w:pPr>
              <w:spacing w:line="240" w:lineRule="auto"/>
              <w:jc w:val="center"/>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Tests</w:t>
            </w:r>
          </w:p>
        </w:tc>
        <w:tc>
          <w:tcPr>
            <w:tcW w:w="1636" w:type="dxa"/>
            <w:tcBorders>
              <w:top w:val="nil"/>
              <w:left w:val="nil"/>
              <w:bottom w:val="double" w:sz="6" w:space="0" w:color="3F3F3F"/>
              <w:right w:val="double" w:sz="6" w:space="0" w:color="3F3F3F"/>
            </w:tcBorders>
            <w:shd w:val="clear" w:color="000000" w:fill="A5A5A5"/>
            <w:noWrap/>
            <w:vAlign w:val="bottom"/>
            <w:hideMark/>
          </w:tcPr>
          <w:p w14:paraId="2E0D56F7" w14:textId="77777777" w:rsidR="009158B7" w:rsidRPr="009158B7" w:rsidRDefault="009158B7" w:rsidP="009158B7">
            <w:pPr>
              <w:spacing w:line="240" w:lineRule="auto"/>
              <w:jc w:val="center"/>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Max Deflection</w:t>
            </w:r>
          </w:p>
        </w:tc>
        <w:tc>
          <w:tcPr>
            <w:tcW w:w="1198" w:type="dxa"/>
            <w:tcBorders>
              <w:top w:val="nil"/>
              <w:left w:val="nil"/>
              <w:bottom w:val="double" w:sz="6" w:space="0" w:color="3F3F3F"/>
              <w:right w:val="double" w:sz="6" w:space="0" w:color="3F3F3F"/>
            </w:tcBorders>
            <w:shd w:val="clear" w:color="000000" w:fill="A5A5A5"/>
            <w:noWrap/>
            <w:vAlign w:val="bottom"/>
            <w:hideMark/>
          </w:tcPr>
          <w:p w14:paraId="50CE0265" w14:textId="77777777" w:rsidR="009158B7" w:rsidRPr="009158B7" w:rsidRDefault="009158B7" w:rsidP="009158B7">
            <w:pPr>
              <w:spacing w:line="240" w:lineRule="auto"/>
              <w:jc w:val="center"/>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Max Stress</w:t>
            </w:r>
          </w:p>
        </w:tc>
        <w:tc>
          <w:tcPr>
            <w:tcW w:w="1888" w:type="dxa"/>
            <w:tcBorders>
              <w:top w:val="nil"/>
              <w:left w:val="nil"/>
              <w:bottom w:val="double" w:sz="6" w:space="0" w:color="3F3F3F"/>
              <w:right w:val="double" w:sz="6" w:space="0" w:color="3F3F3F"/>
            </w:tcBorders>
            <w:shd w:val="clear" w:color="000000" w:fill="A5A5A5"/>
            <w:noWrap/>
            <w:vAlign w:val="bottom"/>
            <w:hideMark/>
          </w:tcPr>
          <w:p w14:paraId="0A3EAD2B" w14:textId="77777777" w:rsidR="009158B7" w:rsidRPr="009158B7" w:rsidRDefault="009158B7" w:rsidP="009158B7">
            <w:pPr>
              <w:spacing w:line="240" w:lineRule="auto"/>
              <w:jc w:val="center"/>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Max Temperature</w:t>
            </w:r>
          </w:p>
        </w:tc>
        <w:tc>
          <w:tcPr>
            <w:tcW w:w="690" w:type="dxa"/>
            <w:tcBorders>
              <w:top w:val="nil"/>
              <w:left w:val="nil"/>
              <w:bottom w:val="double" w:sz="6" w:space="0" w:color="3F3F3F"/>
              <w:right w:val="double" w:sz="6" w:space="0" w:color="3F3F3F"/>
            </w:tcBorders>
            <w:shd w:val="clear" w:color="000000" w:fill="A5A5A5"/>
            <w:noWrap/>
            <w:vAlign w:val="bottom"/>
            <w:hideMark/>
          </w:tcPr>
          <w:p w14:paraId="2186013F" w14:textId="77777777" w:rsidR="009158B7" w:rsidRPr="009158B7" w:rsidRDefault="009158B7" w:rsidP="009158B7">
            <w:pPr>
              <w:spacing w:line="240" w:lineRule="auto"/>
              <w:jc w:val="center"/>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Mass</w:t>
            </w:r>
          </w:p>
        </w:tc>
      </w:tr>
      <w:tr w:rsidR="009158B7" w:rsidRPr="009158B7" w14:paraId="516A1B3A" w14:textId="77777777" w:rsidTr="00E46A72">
        <w:trPr>
          <w:trHeight w:val="39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3DD5E2E9" w14:textId="77777777" w:rsidR="009158B7" w:rsidRPr="009158B7" w:rsidRDefault="009158B7" w:rsidP="009158B7">
            <w:pPr>
              <w:spacing w:line="240" w:lineRule="auto"/>
              <w:jc w:val="left"/>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Units</w:t>
            </w:r>
          </w:p>
        </w:tc>
        <w:tc>
          <w:tcPr>
            <w:tcW w:w="1636"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516EE29B" w14:textId="77777777" w:rsidR="009158B7" w:rsidRPr="009158B7" w:rsidRDefault="009158B7" w:rsidP="009158B7">
            <w:pPr>
              <w:spacing w:line="240" w:lineRule="auto"/>
              <w:jc w:val="lef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mm</w:t>
            </w:r>
          </w:p>
        </w:tc>
        <w:tc>
          <w:tcPr>
            <w:tcW w:w="1198" w:type="dxa"/>
            <w:tcBorders>
              <w:top w:val="single" w:sz="4" w:space="0" w:color="3F3F3F"/>
              <w:left w:val="nil"/>
              <w:bottom w:val="single" w:sz="4" w:space="0" w:color="3F3F3F"/>
              <w:right w:val="single" w:sz="4" w:space="0" w:color="3F3F3F"/>
            </w:tcBorders>
            <w:shd w:val="clear" w:color="000000" w:fill="F2F2F2"/>
            <w:noWrap/>
            <w:vAlign w:val="bottom"/>
            <w:hideMark/>
          </w:tcPr>
          <w:p w14:paraId="25F8259C" w14:textId="77777777" w:rsidR="009158B7" w:rsidRPr="009158B7" w:rsidRDefault="009158B7" w:rsidP="009158B7">
            <w:pPr>
              <w:spacing w:line="240" w:lineRule="auto"/>
              <w:jc w:val="lef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Mpa</w:t>
            </w:r>
          </w:p>
        </w:tc>
        <w:tc>
          <w:tcPr>
            <w:tcW w:w="1888" w:type="dxa"/>
            <w:tcBorders>
              <w:top w:val="single" w:sz="4" w:space="0" w:color="3F3F3F"/>
              <w:left w:val="nil"/>
              <w:bottom w:val="single" w:sz="4" w:space="0" w:color="3F3F3F"/>
              <w:right w:val="single" w:sz="4" w:space="0" w:color="3F3F3F"/>
            </w:tcBorders>
            <w:shd w:val="clear" w:color="000000" w:fill="F2F2F2"/>
            <w:noWrap/>
            <w:vAlign w:val="bottom"/>
            <w:hideMark/>
          </w:tcPr>
          <w:p w14:paraId="3BC78838" w14:textId="77777777" w:rsidR="009158B7" w:rsidRPr="009158B7" w:rsidRDefault="009158B7" w:rsidP="009158B7">
            <w:pPr>
              <w:spacing w:line="240" w:lineRule="auto"/>
              <w:jc w:val="lef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w:t>
            </w:r>
            <w:r w:rsidRPr="009158B7">
              <w:rPr>
                <w:rFonts w:ascii="Aptos Narrow" w:eastAsia="Times New Roman" w:hAnsi="Aptos Narrow" w:cs="Times New Roman"/>
                <w:b/>
                <w:bCs/>
                <w:color w:val="3F3F3F"/>
                <w:sz w:val="26"/>
                <w:szCs w:val="26"/>
                <w:lang w:eastAsia="zh-CN"/>
              </w:rPr>
              <w:t>C</w:t>
            </w:r>
          </w:p>
        </w:tc>
        <w:tc>
          <w:tcPr>
            <w:tcW w:w="690" w:type="dxa"/>
            <w:tcBorders>
              <w:top w:val="single" w:sz="4" w:space="0" w:color="3F3F3F"/>
              <w:left w:val="nil"/>
              <w:bottom w:val="single" w:sz="4" w:space="0" w:color="3F3F3F"/>
              <w:right w:val="single" w:sz="4" w:space="0" w:color="3F3F3F"/>
            </w:tcBorders>
            <w:shd w:val="clear" w:color="000000" w:fill="F2F2F2"/>
            <w:noWrap/>
            <w:vAlign w:val="bottom"/>
            <w:hideMark/>
          </w:tcPr>
          <w:p w14:paraId="70C1AF2C" w14:textId="77777777" w:rsidR="009158B7" w:rsidRPr="009158B7" w:rsidRDefault="009158B7" w:rsidP="009158B7">
            <w:pPr>
              <w:spacing w:line="240" w:lineRule="auto"/>
              <w:jc w:val="lef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g</w:t>
            </w:r>
          </w:p>
        </w:tc>
      </w:tr>
      <w:tr w:rsidR="009158B7" w:rsidRPr="009158B7" w14:paraId="41598541" w14:textId="77777777" w:rsidTr="00E46A72">
        <w:trPr>
          <w:trHeight w:val="33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6EA35DCE" w14:textId="77777777" w:rsidR="009158B7" w:rsidRPr="009158B7" w:rsidRDefault="009158B7" w:rsidP="009158B7">
            <w:pPr>
              <w:spacing w:line="240" w:lineRule="auto"/>
              <w:jc w:val="left"/>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Original</w:t>
            </w:r>
          </w:p>
        </w:tc>
        <w:tc>
          <w:tcPr>
            <w:tcW w:w="1636" w:type="dxa"/>
            <w:tcBorders>
              <w:top w:val="nil"/>
              <w:left w:val="single" w:sz="4" w:space="0" w:color="3F3F3F"/>
              <w:bottom w:val="single" w:sz="4" w:space="0" w:color="3F3F3F"/>
              <w:right w:val="single" w:sz="4" w:space="0" w:color="3F3F3F"/>
            </w:tcBorders>
            <w:shd w:val="clear" w:color="000000" w:fill="F2F2F2"/>
            <w:noWrap/>
            <w:vAlign w:val="bottom"/>
            <w:hideMark/>
          </w:tcPr>
          <w:p w14:paraId="0C528A98"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0.31913</w:t>
            </w:r>
          </w:p>
        </w:tc>
        <w:tc>
          <w:tcPr>
            <w:tcW w:w="1198" w:type="dxa"/>
            <w:tcBorders>
              <w:top w:val="nil"/>
              <w:left w:val="nil"/>
              <w:bottom w:val="single" w:sz="4" w:space="0" w:color="3F3F3F"/>
              <w:right w:val="single" w:sz="4" w:space="0" w:color="3F3F3F"/>
            </w:tcBorders>
            <w:shd w:val="clear" w:color="000000" w:fill="F2F2F2"/>
            <w:noWrap/>
            <w:vAlign w:val="bottom"/>
            <w:hideMark/>
          </w:tcPr>
          <w:p w14:paraId="559BAC47"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361.63</w:t>
            </w:r>
          </w:p>
        </w:tc>
        <w:tc>
          <w:tcPr>
            <w:tcW w:w="1888" w:type="dxa"/>
            <w:tcBorders>
              <w:top w:val="nil"/>
              <w:left w:val="nil"/>
              <w:bottom w:val="single" w:sz="4" w:space="0" w:color="3F3F3F"/>
              <w:right w:val="single" w:sz="4" w:space="0" w:color="3F3F3F"/>
            </w:tcBorders>
            <w:shd w:val="clear" w:color="000000" w:fill="F2F2F2"/>
            <w:noWrap/>
            <w:vAlign w:val="bottom"/>
            <w:hideMark/>
          </w:tcPr>
          <w:p w14:paraId="502D0F6F"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299.3</w:t>
            </w:r>
          </w:p>
        </w:tc>
        <w:tc>
          <w:tcPr>
            <w:tcW w:w="690" w:type="dxa"/>
            <w:tcBorders>
              <w:top w:val="nil"/>
              <w:left w:val="nil"/>
              <w:bottom w:val="single" w:sz="4" w:space="0" w:color="3F3F3F"/>
              <w:right w:val="single" w:sz="4" w:space="0" w:color="3F3F3F"/>
            </w:tcBorders>
            <w:shd w:val="clear" w:color="000000" w:fill="F2F2F2"/>
            <w:noWrap/>
            <w:vAlign w:val="bottom"/>
            <w:hideMark/>
          </w:tcPr>
          <w:p w14:paraId="6BB607E3"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256</w:t>
            </w:r>
          </w:p>
        </w:tc>
      </w:tr>
      <w:tr w:rsidR="009158B7" w:rsidRPr="009158B7" w14:paraId="5426145D" w14:textId="77777777" w:rsidTr="00E46A72">
        <w:trPr>
          <w:trHeight w:val="33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2259D6C5" w14:textId="77777777" w:rsidR="009158B7" w:rsidRPr="009158B7" w:rsidRDefault="009158B7" w:rsidP="009158B7">
            <w:pPr>
              <w:spacing w:line="240" w:lineRule="auto"/>
              <w:jc w:val="left"/>
              <w:rPr>
                <w:rFonts w:ascii="Aptos Narrow" w:eastAsia="Times New Roman" w:hAnsi="Aptos Narrow" w:cs="Times New Roman"/>
                <w:b/>
                <w:bCs/>
                <w:color w:val="FFFFFF"/>
                <w:szCs w:val="22"/>
                <w:lang w:eastAsia="zh-CN"/>
              </w:rPr>
            </w:pPr>
            <w:r w:rsidRPr="009158B7">
              <w:rPr>
                <w:rFonts w:ascii="Aptos Narrow" w:eastAsia="Times New Roman" w:hAnsi="Aptos Narrow" w:cs="Times New Roman"/>
                <w:b/>
                <w:bCs/>
                <w:color w:val="FFFFFF"/>
                <w:szCs w:val="22"/>
                <w:lang w:eastAsia="zh-CN"/>
              </w:rPr>
              <w:t>Rendition</w:t>
            </w:r>
          </w:p>
        </w:tc>
        <w:tc>
          <w:tcPr>
            <w:tcW w:w="1636" w:type="dxa"/>
            <w:tcBorders>
              <w:top w:val="nil"/>
              <w:left w:val="single" w:sz="4" w:space="0" w:color="3F3F3F"/>
              <w:bottom w:val="single" w:sz="4" w:space="0" w:color="3F3F3F"/>
              <w:right w:val="single" w:sz="4" w:space="0" w:color="3F3F3F"/>
            </w:tcBorders>
            <w:shd w:val="clear" w:color="000000" w:fill="F2F2F2"/>
            <w:noWrap/>
            <w:vAlign w:val="bottom"/>
            <w:hideMark/>
          </w:tcPr>
          <w:p w14:paraId="6B911A55"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0.12301</w:t>
            </w:r>
          </w:p>
        </w:tc>
        <w:tc>
          <w:tcPr>
            <w:tcW w:w="1198" w:type="dxa"/>
            <w:tcBorders>
              <w:top w:val="nil"/>
              <w:left w:val="nil"/>
              <w:bottom w:val="single" w:sz="4" w:space="0" w:color="3F3F3F"/>
              <w:right w:val="single" w:sz="4" w:space="0" w:color="3F3F3F"/>
            </w:tcBorders>
            <w:shd w:val="clear" w:color="000000" w:fill="F2F2F2"/>
            <w:noWrap/>
            <w:vAlign w:val="bottom"/>
            <w:hideMark/>
          </w:tcPr>
          <w:p w14:paraId="38AC15C2"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359.67</w:t>
            </w:r>
          </w:p>
        </w:tc>
        <w:tc>
          <w:tcPr>
            <w:tcW w:w="1888" w:type="dxa"/>
            <w:tcBorders>
              <w:top w:val="nil"/>
              <w:left w:val="nil"/>
              <w:bottom w:val="single" w:sz="4" w:space="0" w:color="3F3F3F"/>
              <w:right w:val="single" w:sz="4" w:space="0" w:color="3F3F3F"/>
            </w:tcBorders>
            <w:shd w:val="clear" w:color="000000" w:fill="F2F2F2"/>
            <w:noWrap/>
            <w:vAlign w:val="bottom"/>
            <w:hideMark/>
          </w:tcPr>
          <w:p w14:paraId="3CCB7617"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298.4</w:t>
            </w:r>
          </w:p>
        </w:tc>
        <w:tc>
          <w:tcPr>
            <w:tcW w:w="690" w:type="dxa"/>
            <w:tcBorders>
              <w:top w:val="nil"/>
              <w:left w:val="nil"/>
              <w:bottom w:val="single" w:sz="4" w:space="0" w:color="3F3F3F"/>
              <w:right w:val="single" w:sz="4" w:space="0" w:color="3F3F3F"/>
            </w:tcBorders>
            <w:shd w:val="clear" w:color="000000" w:fill="F2F2F2"/>
            <w:noWrap/>
            <w:vAlign w:val="bottom"/>
            <w:hideMark/>
          </w:tcPr>
          <w:p w14:paraId="647E1630" w14:textId="77777777" w:rsidR="009158B7" w:rsidRPr="009158B7" w:rsidRDefault="009158B7" w:rsidP="009158B7">
            <w:pPr>
              <w:spacing w:line="240" w:lineRule="auto"/>
              <w:jc w:val="right"/>
              <w:rPr>
                <w:rFonts w:ascii="Aptos Narrow" w:eastAsia="Times New Roman" w:hAnsi="Aptos Narrow" w:cs="Times New Roman"/>
                <w:b/>
                <w:bCs/>
                <w:color w:val="3F3F3F"/>
                <w:szCs w:val="22"/>
                <w:lang w:eastAsia="zh-CN"/>
              </w:rPr>
            </w:pPr>
            <w:r w:rsidRPr="009158B7">
              <w:rPr>
                <w:rFonts w:ascii="Aptos Narrow" w:eastAsia="Times New Roman" w:hAnsi="Aptos Narrow" w:cs="Times New Roman"/>
                <w:b/>
                <w:bCs/>
                <w:color w:val="3F3F3F"/>
                <w:szCs w:val="22"/>
                <w:lang w:eastAsia="zh-CN"/>
              </w:rPr>
              <w:t>256</w:t>
            </w:r>
          </w:p>
        </w:tc>
      </w:tr>
    </w:tbl>
    <w:p w14:paraId="221F6441" w14:textId="77777777" w:rsidR="009158B7" w:rsidRDefault="009158B7" w:rsidP="009158B7">
      <w:pPr>
        <w:jc w:val="left"/>
      </w:pPr>
    </w:p>
    <w:p w14:paraId="211D7179" w14:textId="0C7F5D03" w:rsidR="00E46A72" w:rsidRDefault="00E46A72" w:rsidP="009158B7">
      <w:pPr>
        <w:jc w:val="left"/>
      </w:pPr>
      <w:r>
        <w:t>Results for rendition 2, presented in Table 4, show slight reductions in both stress and temperature but most notably, the immense reduction in deformation. A decline</w:t>
      </w:r>
      <w:r w:rsidR="00A462D4">
        <w:t xml:space="preserve"> in deformation</w:t>
      </w:r>
      <w:r>
        <w:t xml:space="preserve"> of 159% </w:t>
      </w:r>
      <w:r w:rsidR="00B95D2B">
        <w:t xml:space="preserve">shows that the square recess has proven successful. </w:t>
      </w:r>
      <w:r w:rsidR="00E46751">
        <w:t>Z.R Lee and X.P Ku also experienced a reduction in deformation when using a similar design strategy compared to a standard flat top piston head</w:t>
      </w:r>
      <w:r w:rsidR="0041364F">
        <w:t xml:space="preserve"> </w:t>
      </w:r>
      <w:sdt>
        <w:sdtPr>
          <w:id w:val="-1851093126"/>
          <w:citation/>
        </w:sdtPr>
        <w:sdtContent>
          <w:r w:rsidR="0041364F">
            <w:fldChar w:fldCharType="begin"/>
          </w:r>
          <w:r w:rsidR="0041364F">
            <w:instrText xml:space="preserve"> CITATION Lee21 \l 2057 </w:instrText>
          </w:r>
          <w:r w:rsidR="0041364F">
            <w:fldChar w:fldCharType="separate"/>
          </w:r>
          <w:r w:rsidR="008F15AD" w:rsidRPr="008F15AD">
            <w:rPr>
              <w:noProof/>
            </w:rPr>
            <w:t>(Lee &amp; Ku, 2021)</w:t>
          </w:r>
          <w:r w:rsidR="0041364F">
            <w:fldChar w:fldCharType="end"/>
          </w:r>
        </w:sdtContent>
      </w:sdt>
      <w:r w:rsidR="00E46751">
        <w:t xml:space="preserve">. </w:t>
      </w:r>
      <w:r w:rsidR="002A203A">
        <w:t>Figure 2</w:t>
      </w:r>
      <w:r w:rsidR="004916F5">
        <w:t>3</w:t>
      </w:r>
      <w:r w:rsidR="002A203A">
        <w:t xml:space="preserve"> displays that the head encountered less stress than previous designs, suggesting that a square recess distributes stress effectively. Above all, rendition 2 has successfully reduced the mass gained in the previous design to </w:t>
      </w:r>
      <w:r w:rsidR="0041364F">
        <w:t xml:space="preserve">the exact </w:t>
      </w:r>
      <w:r w:rsidR="002A203A">
        <w:t>mass as the original design</w:t>
      </w:r>
      <w:r w:rsidR="005C5AC9">
        <w:t xml:space="preserve">, proving a successful design overall. The next design will attempt to reduce the mass further through the application of topology optimization. </w:t>
      </w:r>
    </w:p>
    <w:p w14:paraId="5E558431" w14:textId="77777777" w:rsidR="00E46A72" w:rsidRPr="003B734C" w:rsidRDefault="00E46A72" w:rsidP="009158B7">
      <w:pPr>
        <w:jc w:val="left"/>
      </w:pPr>
    </w:p>
    <w:p w14:paraId="64323BA1" w14:textId="69A367B4" w:rsidR="000D7328" w:rsidRDefault="00086F3A" w:rsidP="00086F3A">
      <w:pPr>
        <w:pStyle w:val="Heading2"/>
      </w:pPr>
      <w:bookmarkStart w:id="61" w:name="_Toc185185154"/>
      <w:r>
        <w:lastRenderedPageBreak/>
        <w:t>5.3 Topology Optimization</w:t>
      </w:r>
      <w:bookmarkEnd w:id="61"/>
      <w:r>
        <w:t xml:space="preserve"> </w:t>
      </w:r>
    </w:p>
    <w:p w14:paraId="47CC482D" w14:textId="15D8DD99" w:rsidR="00086F3A" w:rsidRDefault="00086F3A" w:rsidP="00086F3A">
      <w:r>
        <w:t xml:space="preserve">The next step in the iterative design process saw the utilization of the topology optimization solver. An efficient mathematical technique used to optimize a design </w:t>
      </w:r>
      <w:r w:rsidR="00A27D9F">
        <w:t xml:space="preserve">for given loads and boundary conditions, aiming to increase the specified performance characteristics </w:t>
      </w:r>
      <w:sdt>
        <w:sdtPr>
          <w:id w:val="1535155379"/>
          <w:citation/>
        </w:sdtPr>
        <w:sdtContent>
          <w:r w:rsidR="00A27D9F">
            <w:fldChar w:fldCharType="begin"/>
          </w:r>
          <w:r w:rsidR="00A27D9F">
            <w:instrText xml:space="preserve"> CITATION Sha21 \l 2057 </w:instrText>
          </w:r>
          <w:r w:rsidR="00A27D9F">
            <w:fldChar w:fldCharType="separate"/>
          </w:r>
          <w:r w:rsidR="008F15AD" w:rsidRPr="008F15AD">
            <w:rPr>
              <w:noProof/>
            </w:rPr>
            <w:t>(Shanmugasundar, et al., 2021)</w:t>
          </w:r>
          <w:r w:rsidR="00A27D9F">
            <w:fldChar w:fldCharType="end"/>
          </w:r>
        </w:sdtContent>
      </w:sdt>
      <w:r w:rsidR="00A27D9F">
        <w:t xml:space="preserve">. In the case of this study, topology was used to decrease the overall mass of the piston, whilst maintaining structural integrity. </w:t>
      </w:r>
      <w:r w:rsidR="00876F60">
        <w:t xml:space="preserve">To perform a topology optimization study, previous steps must be carried out effectively. </w:t>
      </w:r>
      <w:r w:rsidR="00F54013">
        <w:t xml:space="preserve">As seen in Figure 24, </w:t>
      </w:r>
      <w:r w:rsidR="008231A0">
        <w:t>familiar solvers used in this study are performed: Rigid Dynamics, Steady-State Thermal, and Static Structural. Following these studies, the relevant engineering data, geometry, model, and solution are applied to the structural optimization solver. This allows the solver to include results from previous studies to optimize the geometry.</w:t>
      </w:r>
    </w:p>
    <w:p w14:paraId="7863E21E" w14:textId="77777777" w:rsidR="00DE52B9" w:rsidRDefault="00DE52B9" w:rsidP="00086F3A"/>
    <w:p w14:paraId="38136335" w14:textId="77777777" w:rsidR="00086F3A" w:rsidRDefault="00086F3A" w:rsidP="00086F3A">
      <w:pPr>
        <w:keepNext/>
      </w:pPr>
      <w:r>
        <w:rPr>
          <w:noProof/>
          <w14:ligatures w14:val="standardContextual"/>
        </w:rPr>
        <w:drawing>
          <wp:inline distT="0" distB="0" distL="0" distR="0" wp14:anchorId="4C360C8C" wp14:editId="68351225">
            <wp:extent cx="5731510" cy="1511935"/>
            <wp:effectExtent l="0" t="0" r="2540" b="0"/>
            <wp:docPr id="1199412145" name="Picture 1" descr="A screenshot of a computer&#10;&#10;Description automatically generated">
              <a:extLst xmlns:a="http://schemas.openxmlformats.org/drawingml/2006/main">
                <a:ext uri="{FF2B5EF4-FFF2-40B4-BE49-F238E27FC236}">
                  <a16:creationId xmlns:a16="http://schemas.microsoft.com/office/drawing/2014/main" id="{C70338FF-0143-9759-77A2-524C62470D7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412145" name="Picture 1" descr="A screenshot of a computer&#10;&#10;Description automatically generated">
                      <a:extLst>
                        <a:ext uri="{FF2B5EF4-FFF2-40B4-BE49-F238E27FC236}">
                          <a16:creationId xmlns:a16="http://schemas.microsoft.com/office/drawing/2014/main" id="{C70338FF-0143-9759-77A2-524C62470D7C}"/>
                        </a:ext>
                      </a:extLst>
                    </pic:cNvPr>
                    <pic:cNvPicPr>
                      <a:picLocks noChangeAspect="1"/>
                    </pic:cNvPicPr>
                  </pic:nvPicPr>
                  <pic:blipFill>
                    <a:blip r:embed="rId34"/>
                    <a:stretch>
                      <a:fillRect/>
                    </a:stretch>
                  </pic:blipFill>
                  <pic:spPr>
                    <a:xfrm>
                      <a:off x="0" y="0"/>
                      <a:ext cx="5731510" cy="1511935"/>
                    </a:xfrm>
                    <a:prstGeom prst="rect">
                      <a:avLst/>
                    </a:prstGeom>
                  </pic:spPr>
                </pic:pic>
              </a:graphicData>
            </a:graphic>
          </wp:inline>
        </w:drawing>
      </w:r>
    </w:p>
    <w:p w14:paraId="3728F9D0" w14:textId="3305B5B4" w:rsidR="00086F3A" w:rsidRDefault="00086F3A" w:rsidP="00086F3A">
      <w:pPr>
        <w:pStyle w:val="Caption"/>
        <w:jc w:val="center"/>
      </w:pPr>
      <w:bookmarkStart w:id="62" w:name="_Toc185185122"/>
      <w:r>
        <w:t xml:space="preserve">Figure </w:t>
      </w:r>
      <w:fldSimple w:instr=" SEQ Figure \* ARABIC ">
        <w:r w:rsidR="00414BBB">
          <w:rPr>
            <w:noProof/>
          </w:rPr>
          <w:t>24</w:t>
        </w:r>
      </w:fldSimple>
      <w:r>
        <w:t xml:space="preserve"> Topology Schematic</w:t>
      </w:r>
      <w:bookmarkEnd w:id="62"/>
    </w:p>
    <w:p w14:paraId="41B12245" w14:textId="3CC95CFE" w:rsidR="00086F3A" w:rsidRDefault="001D10D3" w:rsidP="001D10D3">
      <w:pPr>
        <w:pStyle w:val="Heading3"/>
      </w:pPr>
      <w:bookmarkStart w:id="63" w:name="_Toc185185155"/>
      <w:r>
        <w:t>5.3.1 Boundary Conditions</w:t>
      </w:r>
      <w:bookmarkEnd w:id="63"/>
    </w:p>
    <w:p w14:paraId="52FD401A" w14:textId="5CB73522" w:rsidR="004D2349" w:rsidRDefault="00C53932" w:rsidP="004D2349">
      <w:r>
        <w:t>Prior to optimizing the pistons design, boundary conditions must be set. Initially</w:t>
      </w:r>
      <w:r w:rsidR="006A3F31">
        <w:t xml:space="preserve">, the number of iterations were set to 20, which proved to have a large solve time. Due to efficiency requirements, the number of iterations were reduced to 10. </w:t>
      </w:r>
      <w:r w:rsidR="001A2C69">
        <w:t xml:space="preserve">Stating the optimization region of the piston was next. As displayed in Figure 25, </w:t>
      </w:r>
      <w:r w:rsidR="004D7E02">
        <w:t xml:space="preserve">the regions excluded for the mass reduction </w:t>
      </w:r>
      <w:r w:rsidR="000F415A">
        <w:t>were vital for the piston’s structural integrity. These regions were also subjected to loadings in the previous solver therefore were required to stay. The final condition set was the response constraint, this is where a mass percentage restraint of 85% was applied.</w:t>
      </w:r>
      <w:r w:rsidR="00414BBB" w:rsidRPr="00414BBB">
        <w:rPr>
          <w:noProof/>
          <w14:ligatures w14:val="standardContextual"/>
        </w:rPr>
        <w:t xml:space="preserve"> </w:t>
      </w:r>
    </w:p>
    <w:p w14:paraId="2913DB60" w14:textId="77777777" w:rsidR="00414BBB" w:rsidRDefault="00414BBB" w:rsidP="00414BBB">
      <w:pPr>
        <w:keepNext/>
        <w:jc w:val="center"/>
      </w:pPr>
      <w:r>
        <w:rPr>
          <w:noProof/>
          <w14:ligatures w14:val="standardContextual"/>
        </w:rPr>
        <w:drawing>
          <wp:inline distT="0" distB="0" distL="0" distR="0" wp14:anchorId="1E6B8A58" wp14:editId="1EA712DC">
            <wp:extent cx="2057400" cy="1309752"/>
            <wp:effectExtent l="0" t="0" r="0" b="5080"/>
            <wp:docPr id="1104090437" name="Picture 1" descr="A blue and red circular objec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8239960" name="Picture 1" descr="A blue and red circular object&#10;&#10;Description automatically generated"/>
                    <pic:cNvPicPr/>
                  </pic:nvPicPr>
                  <pic:blipFill>
                    <a:blip r:embed="rId35"/>
                    <a:stretch>
                      <a:fillRect/>
                    </a:stretch>
                  </pic:blipFill>
                  <pic:spPr>
                    <a:xfrm>
                      <a:off x="0" y="0"/>
                      <a:ext cx="2081868" cy="1325329"/>
                    </a:xfrm>
                    <a:prstGeom prst="rect">
                      <a:avLst/>
                    </a:prstGeom>
                  </pic:spPr>
                </pic:pic>
              </a:graphicData>
            </a:graphic>
          </wp:inline>
        </w:drawing>
      </w:r>
    </w:p>
    <w:p w14:paraId="766852D5" w14:textId="5DA58820" w:rsidR="004D2349" w:rsidRDefault="00414BBB" w:rsidP="00414BBB">
      <w:pPr>
        <w:pStyle w:val="Caption"/>
        <w:jc w:val="center"/>
      </w:pPr>
      <w:bookmarkStart w:id="64" w:name="_Toc185185123"/>
      <w:r>
        <w:t xml:space="preserve">Figure </w:t>
      </w:r>
      <w:fldSimple w:instr=" SEQ Figure \* ARABIC ">
        <w:r>
          <w:rPr>
            <w:noProof/>
          </w:rPr>
          <w:t>25</w:t>
        </w:r>
      </w:fldSimple>
      <w:r>
        <w:t xml:space="preserve"> Optimization Region of Piston</w:t>
      </w:r>
      <w:bookmarkEnd w:id="64"/>
    </w:p>
    <w:p w14:paraId="51D117DB" w14:textId="58910A4C" w:rsidR="006E147D" w:rsidRDefault="006E147D" w:rsidP="006E147D">
      <w:pPr>
        <w:pStyle w:val="Heading3"/>
      </w:pPr>
      <w:bookmarkStart w:id="65" w:name="_Toc185185156"/>
      <w:r>
        <w:lastRenderedPageBreak/>
        <w:t>5.3.2 Topology results</w:t>
      </w:r>
      <w:bookmarkEnd w:id="65"/>
    </w:p>
    <w:p w14:paraId="72185632" w14:textId="05B417BA" w:rsidR="006E147D" w:rsidRDefault="006E147D" w:rsidP="006E147D">
      <w:r>
        <w:t>Iteration 10 shown in Figures 2</w:t>
      </w:r>
      <w:r w:rsidR="00414BBB">
        <w:t>6</w:t>
      </w:r>
      <w:r>
        <w:t xml:space="preserve"> and 2</w:t>
      </w:r>
      <w:r w:rsidR="00414BBB">
        <w:t>7</w:t>
      </w:r>
      <w:r>
        <w:t xml:space="preserve"> display the optimized piston geometry in terms of mass reduction. Following this study, a CAD model will be made representing the optimized design. </w:t>
      </w:r>
    </w:p>
    <w:p w14:paraId="742B147E" w14:textId="77777777" w:rsidR="006E147D" w:rsidRDefault="006E147D" w:rsidP="006E147D"/>
    <w:p w14:paraId="1E3A16CC" w14:textId="77777777" w:rsidR="006E147D" w:rsidRDefault="006E147D" w:rsidP="006E147D"/>
    <w:p w14:paraId="049019E9" w14:textId="77777777" w:rsidR="006E147D" w:rsidRDefault="006E147D" w:rsidP="006E147D">
      <w:pPr>
        <w:keepNext/>
        <w:jc w:val="center"/>
      </w:pPr>
      <w:r>
        <w:rPr>
          <w:noProof/>
          <w14:ligatures w14:val="standardContextual"/>
        </w:rPr>
        <w:drawing>
          <wp:inline distT="0" distB="0" distL="0" distR="0" wp14:anchorId="1F355DB1" wp14:editId="4CBC97FA">
            <wp:extent cx="3695519" cy="2613804"/>
            <wp:effectExtent l="0" t="0" r="635" b="0"/>
            <wp:docPr id="372919851" name="Picture 1" descr="A low poly model of a round table&#10;&#10;Description automatically generated">
              <a:extLst xmlns:a="http://schemas.openxmlformats.org/drawingml/2006/main">
                <a:ext uri="{FF2B5EF4-FFF2-40B4-BE49-F238E27FC236}">
                  <a16:creationId xmlns:a16="http://schemas.microsoft.com/office/drawing/2014/main" id="{832FD4AA-06F0-EFBB-618A-5824EAE12180}"/>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2919851" name="Picture 1" descr="A low poly model of a round table&#10;&#10;Description automatically generated">
                      <a:extLst>
                        <a:ext uri="{FF2B5EF4-FFF2-40B4-BE49-F238E27FC236}">
                          <a16:creationId xmlns:a16="http://schemas.microsoft.com/office/drawing/2014/main" id="{832FD4AA-06F0-EFBB-618A-5824EAE12180}"/>
                        </a:ext>
                      </a:extLst>
                    </pic:cNvPr>
                    <pic:cNvPicPr>
                      <a:picLocks noChangeAspect="1"/>
                    </pic:cNvPicPr>
                  </pic:nvPicPr>
                  <pic:blipFill>
                    <a:blip r:embed="rId36"/>
                    <a:stretch>
                      <a:fillRect/>
                    </a:stretch>
                  </pic:blipFill>
                  <pic:spPr>
                    <a:xfrm>
                      <a:off x="0" y="0"/>
                      <a:ext cx="3719815" cy="2630988"/>
                    </a:xfrm>
                    <a:prstGeom prst="rect">
                      <a:avLst/>
                    </a:prstGeom>
                  </pic:spPr>
                </pic:pic>
              </a:graphicData>
            </a:graphic>
          </wp:inline>
        </w:drawing>
      </w:r>
    </w:p>
    <w:p w14:paraId="7084E58C" w14:textId="382D278D" w:rsidR="006E147D" w:rsidRPr="006E147D" w:rsidRDefault="006E147D" w:rsidP="006E147D">
      <w:pPr>
        <w:pStyle w:val="Caption"/>
        <w:jc w:val="center"/>
      </w:pPr>
      <w:bookmarkStart w:id="66" w:name="_Toc185185124"/>
      <w:r>
        <w:t xml:space="preserve">Figure </w:t>
      </w:r>
      <w:fldSimple w:instr=" SEQ Figure \* ARABIC ">
        <w:r w:rsidR="00414BBB">
          <w:rPr>
            <w:noProof/>
          </w:rPr>
          <w:t>26</w:t>
        </w:r>
      </w:fldSimple>
      <w:r>
        <w:t xml:space="preserve"> Topology Optimized Piston (Isometric View)</w:t>
      </w:r>
      <w:bookmarkEnd w:id="66"/>
    </w:p>
    <w:p w14:paraId="1F8264B9" w14:textId="77777777" w:rsidR="006E147D" w:rsidRDefault="006E147D" w:rsidP="006E147D">
      <w:pPr>
        <w:keepNext/>
        <w:jc w:val="center"/>
      </w:pPr>
      <w:r>
        <w:rPr>
          <w:noProof/>
          <w14:ligatures w14:val="standardContextual"/>
        </w:rPr>
        <w:drawing>
          <wp:inline distT="0" distB="0" distL="0" distR="0" wp14:anchorId="66820E3F" wp14:editId="717C127B">
            <wp:extent cx="3760225" cy="2941608"/>
            <wp:effectExtent l="0" t="0" r="0" b="0"/>
            <wp:docPr id="465081127" name="Picture 2" descr="A wireframe of a machine&#10;&#10;Description automatically generated">
              <a:extLst xmlns:a="http://schemas.openxmlformats.org/drawingml/2006/main">
                <a:ext uri="{FF2B5EF4-FFF2-40B4-BE49-F238E27FC236}">
                  <a16:creationId xmlns:a16="http://schemas.microsoft.com/office/drawing/2014/main" id="{223417D4-5527-4AFC-585F-362F47D44DDE}"/>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081127" name="Picture 2" descr="A wireframe of a machine&#10;&#10;Description automatically generated">
                      <a:extLst>
                        <a:ext uri="{FF2B5EF4-FFF2-40B4-BE49-F238E27FC236}">
                          <a16:creationId xmlns:a16="http://schemas.microsoft.com/office/drawing/2014/main" id="{223417D4-5527-4AFC-585F-362F47D44DDE}"/>
                        </a:ext>
                      </a:extLst>
                    </pic:cNvPr>
                    <pic:cNvPicPr>
                      <a:picLocks noChangeAspect="1"/>
                    </pic:cNvPicPr>
                  </pic:nvPicPr>
                  <pic:blipFill>
                    <a:blip r:embed="rId37"/>
                    <a:stretch>
                      <a:fillRect/>
                    </a:stretch>
                  </pic:blipFill>
                  <pic:spPr>
                    <a:xfrm>
                      <a:off x="0" y="0"/>
                      <a:ext cx="3808167" cy="2979113"/>
                    </a:xfrm>
                    <a:prstGeom prst="rect">
                      <a:avLst/>
                    </a:prstGeom>
                  </pic:spPr>
                </pic:pic>
              </a:graphicData>
            </a:graphic>
          </wp:inline>
        </w:drawing>
      </w:r>
    </w:p>
    <w:p w14:paraId="4C55068E" w14:textId="67CAE611" w:rsidR="00D4103C" w:rsidRDefault="006E147D" w:rsidP="00D4103C">
      <w:pPr>
        <w:pStyle w:val="Caption"/>
        <w:jc w:val="center"/>
      </w:pPr>
      <w:bookmarkStart w:id="67" w:name="_Toc185185125"/>
      <w:r>
        <w:t xml:space="preserve">Figure </w:t>
      </w:r>
      <w:fldSimple w:instr=" SEQ Figure \* ARABIC ">
        <w:r w:rsidR="00414BBB">
          <w:rPr>
            <w:noProof/>
          </w:rPr>
          <w:t>27</w:t>
        </w:r>
      </w:fldSimple>
      <w:r>
        <w:t xml:space="preserve"> Topology Optimized Piston (Underside View)</w:t>
      </w:r>
      <w:bookmarkEnd w:id="67"/>
    </w:p>
    <w:p w14:paraId="2263AFE3" w14:textId="77777777" w:rsidR="00D4103C" w:rsidRPr="00D4103C" w:rsidRDefault="00D4103C" w:rsidP="00D4103C"/>
    <w:p w14:paraId="13CD0E20" w14:textId="0418F3FE" w:rsidR="00086F3A" w:rsidRDefault="00393732" w:rsidP="00393732">
      <w:pPr>
        <w:pStyle w:val="Heading2"/>
      </w:pPr>
      <w:bookmarkStart w:id="68" w:name="_Toc185185157"/>
      <w:r>
        <w:lastRenderedPageBreak/>
        <w:t>5.4 Rendition 3 (Topology Optimized)</w:t>
      </w:r>
      <w:bookmarkEnd w:id="68"/>
    </w:p>
    <w:p w14:paraId="0A958ECE" w14:textId="26943042" w:rsidR="008A1DD7" w:rsidRDefault="004D2349" w:rsidP="00393732">
      <w:r>
        <w:t xml:space="preserve">The topology solver provided a guideline on where material could be lost, most notably at the underside of the </w:t>
      </w:r>
      <w:r w:rsidR="008A1DD7">
        <w:t>piston. This was applied to rendition 3 alongside the added material under where the gudgeon pin is held.</w:t>
      </w:r>
    </w:p>
    <w:p w14:paraId="7FE93995" w14:textId="05712624" w:rsidR="00493A6A" w:rsidRDefault="00393732" w:rsidP="00BC2DDA">
      <w:pPr>
        <w:keepNext/>
        <w:jc w:val="center"/>
      </w:pPr>
      <w:r>
        <w:rPr>
          <w:noProof/>
          <w14:ligatures w14:val="standardContextual"/>
        </w:rPr>
        <w:drawing>
          <wp:inline distT="0" distB="0" distL="0" distR="0" wp14:anchorId="35E07934" wp14:editId="5D64B916">
            <wp:extent cx="2639948" cy="1620000"/>
            <wp:effectExtent l="0" t="0" r="8255" b="0"/>
            <wp:docPr id="1602467263" name="Picture 6" descr="A multicolored circular object with text&#10;&#10;Description automatically generated">
              <a:extLst xmlns:a="http://schemas.openxmlformats.org/drawingml/2006/main">
                <a:ext uri="{FF2B5EF4-FFF2-40B4-BE49-F238E27FC236}">
                  <a16:creationId xmlns:a16="http://schemas.microsoft.com/office/drawing/2014/main" id="{7A772394-625E-0D0E-9BE2-A5E374C2C3E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2467263" name="Picture 6" descr="A multicolored circular object with text&#10;&#10;Description automatically generated">
                      <a:extLst>
                        <a:ext uri="{FF2B5EF4-FFF2-40B4-BE49-F238E27FC236}">
                          <a16:creationId xmlns:a16="http://schemas.microsoft.com/office/drawing/2014/main" id="{7A772394-625E-0D0E-9BE2-A5E374C2C3E1}"/>
                        </a:ext>
                      </a:extLst>
                    </pic:cNvPr>
                    <pic:cNvPicPr>
                      <a:picLocks noChangeAspect="1"/>
                    </pic:cNvPicPr>
                  </pic:nvPicPr>
                  <pic:blipFill>
                    <a:blip r:embed="rId38"/>
                    <a:stretch>
                      <a:fillRect/>
                    </a:stretch>
                  </pic:blipFill>
                  <pic:spPr>
                    <a:xfrm>
                      <a:off x="0" y="0"/>
                      <a:ext cx="2639948" cy="1620000"/>
                    </a:xfrm>
                    <a:prstGeom prst="rect">
                      <a:avLst/>
                    </a:prstGeom>
                  </pic:spPr>
                </pic:pic>
              </a:graphicData>
            </a:graphic>
          </wp:inline>
        </w:drawing>
      </w:r>
      <w:r w:rsidR="00BC2DDA">
        <w:t xml:space="preserve">                </w:t>
      </w:r>
      <w:r w:rsidR="00493A6A">
        <w:rPr>
          <w:noProof/>
          <w14:ligatures w14:val="standardContextual"/>
        </w:rPr>
        <w:drawing>
          <wp:inline distT="0" distB="0" distL="0" distR="0" wp14:anchorId="31A2C473" wp14:editId="4C573C34">
            <wp:extent cx="2628000" cy="1620000"/>
            <wp:effectExtent l="0" t="0" r="1270" b="0"/>
            <wp:docPr id="1844483406" name="Picture 8" descr="A multicolored object with text&#10;&#10;Description automatically generated">
              <a:extLst xmlns:a="http://schemas.openxmlformats.org/drawingml/2006/main">
                <a:ext uri="{FF2B5EF4-FFF2-40B4-BE49-F238E27FC236}">
                  <a16:creationId xmlns:a16="http://schemas.microsoft.com/office/drawing/2014/main" id="{1F2C872C-FFD7-F41B-9BE6-E4419C2DFCE1}"/>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1844483406" name="Picture 8" descr="A multicolored object with text&#10;&#10;Description automatically generated">
                      <a:extLst>
                        <a:ext uri="{FF2B5EF4-FFF2-40B4-BE49-F238E27FC236}">
                          <a16:creationId xmlns:a16="http://schemas.microsoft.com/office/drawing/2014/main" id="{1F2C872C-FFD7-F41B-9BE6-E4419C2DFCE1}"/>
                        </a:ext>
                      </a:extLst>
                    </pic:cNvPr>
                    <pic:cNvPicPr preferRelativeResize="0">
                      <a:picLocks noChangeAspect="1"/>
                    </pic:cNvPicPr>
                  </pic:nvPicPr>
                  <pic:blipFill>
                    <a:blip r:embed="rId39"/>
                    <a:stretch>
                      <a:fillRect/>
                    </a:stretch>
                  </pic:blipFill>
                  <pic:spPr>
                    <a:xfrm>
                      <a:off x="0" y="0"/>
                      <a:ext cx="2628000" cy="1620000"/>
                    </a:xfrm>
                    <a:prstGeom prst="rect">
                      <a:avLst/>
                    </a:prstGeom>
                  </pic:spPr>
                </pic:pic>
              </a:graphicData>
            </a:graphic>
          </wp:inline>
        </w:drawing>
      </w:r>
    </w:p>
    <w:p w14:paraId="6C0BAA3E" w14:textId="3055D33F" w:rsidR="00393732" w:rsidRPr="00393732" w:rsidRDefault="00493A6A" w:rsidP="00BC2DDA">
      <w:pPr>
        <w:pStyle w:val="Caption"/>
      </w:pPr>
      <w:bookmarkStart w:id="69" w:name="_Toc185185126"/>
      <w:r>
        <w:t xml:space="preserve">Figure </w:t>
      </w:r>
      <w:fldSimple w:instr=" SEQ Figure \* ARABIC ">
        <w:r w:rsidR="00414BBB">
          <w:rPr>
            <w:noProof/>
          </w:rPr>
          <w:t>28</w:t>
        </w:r>
      </w:fldSimple>
      <w:r>
        <w:t xml:space="preserve"> Deformation Result for rendition 3 (Iso </w:t>
      </w:r>
      <w:r w:rsidR="00BC2DDA">
        <w:t xml:space="preserve">View)       </w:t>
      </w:r>
      <w:r>
        <w:t xml:space="preserve">Figure </w:t>
      </w:r>
      <w:fldSimple w:instr=" SEQ Figure \* ARABIC ">
        <w:r w:rsidR="00414BBB">
          <w:rPr>
            <w:noProof/>
          </w:rPr>
          <w:t>29</w:t>
        </w:r>
      </w:fldSimple>
      <w:r>
        <w:t xml:space="preserve"> Deformation Result for Rendition 3 (Underside View)</w:t>
      </w:r>
      <w:bookmarkEnd w:id="69"/>
    </w:p>
    <w:p w14:paraId="32DFFC47" w14:textId="72A4A3E2" w:rsidR="004D2349" w:rsidRDefault="00BC2DDA" w:rsidP="004D2349">
      <w:pPr>
        <w:keepNext/>
        <w:jc w:val="center"/>
      </w:pPr>
      <w:r>
        <w:rPr>
          <w:noProof/>
          <w14:ligatures w14:val="standardContextual"/>
        </w:rPr>
        <w:drawing>
          <wp:inline distT="0" distB="0" distL="0" distR="0" wp14:anchorId="56BA4A9B" wp14:editId="6822DB4D">
            <wp:extent cx="2603747" cy="1620000"/>
            <wp:effectExtent l="0" t="0" r="6350" b="0"/>
            <wp:docPr id="1422992530" name="Picture 7" descr="A colorful stool with text&#10;&#10;Description automatically generated">
              <a:extLst xmlns:a="http://schemas.openxmlformats.org/drawingml/2006/main">
                <a:ext uri="{FF2B5EF4-FFF2-40B4-BE49-F238E27FC236}">
                  <a16:creationId xmlns:a16="http://schemas.microsoft.com/office/drawing/2014/main" id="{9165A188-811C-0BB8-14C3-D08D93093232}"/>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2992530" name="Picture 7" descr="A colorful stool with text&#10;&#10;Description automatically generated">
                      <a:extLst>
                        <a:ext uri="{FF2B5EF4-FFF2-40B4-BE49-F238E27FC236}">
                          <a16:creationId xmlns:a16="http://schemas.microsoft.com/office/drawing/2014/main" id="{9165A188-811C-0BB8-14C3-D08D93093232}"/>
                        </a:ext>
                      </a:extLst>
                    </pic:cNvPr>
                    <pic:cNvPicPr>
                      <a:picLocks noChangeAspect="1"/>
                    </pic:cNvPicPr>
                  </pic:nvPicPr>
                  <pic:blipFill>
                    <a:blip r:embed="rId40"/>
                    <a:stretch>
                      <a:fillRect/>
                    </a:stretch>
                  </pic:blipFill>
                  <pic:spPr>
                    <a:xfrm>
                      <a:off x="0" y="0"/>
                      <a:ext cx="2603747" cy="1620000"/>
                    </a:xfrm>
                    <a:prstGeom prst="rect">
                      <a:avLst/>
                    </a:prstGeom>
                  </pic:spPr>
                </pic:pic>
              </a:graphicData>
            </a:graphic>
          </wp:inline>
        </w:drawing>
      </w:r>
      <w:r w:rsidR="004D2349">
        <w:t xml:space="preserve">                 </w:t>
      </w:r>
      <w:r w:rsidR="004D2349">
        <w:rPr>
          <w:noProof/>
          <w14:ligatures w14:val="standardContextual"/>
        </w:rPr>
        <w:drawing>
          <wp:inline distT="0" distB="0" distL="0" distR="0" wp14:anchorId="390EDE95" wp14:editId="0A7DC343">
            <wp:extent cx="2628000" cy="1620000"/>
            <wp:effectExtent l="0" t="0" r="1270" b="0"/>
            <wp:docPr id="43481937" name="Picture 9" descr="A multicolored structure of a machine&#10;&#10;Description automatically generated with medium confidence">
              <a:extLst xmlns:a="http://schemas.openxmlformats.org/drawingml/2006/main">
                <a:ext uri="{FF2B5EF4-FFF2-40B4-BE49-F238E27FC236}">
                  <a16:creationId xmlns:a16="http://schemas.microsoft.com/office/drawing/2014/main" id="{CFD45588-DE36-19E6-C1DD-8CDD0D40F4B9}"/>
                </a:ext>
              </a:extLst>
            </wp:docPr>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43481937" name="Picture 9" descr="A multicolored structure of a machine&#10;&#10;Description automatically generated with medium confidence">
                      <a:extLst>
                        <a:ext uri="{FF2B5EF4-FFF2-40B4-BE49-F238E27FC236}">
                          <a16:creationId xmlns:a16="http://schemas.microsoft.com/office/drawing/2014/main" id="{CFD45588-DE36-19E6-C1DD-8CDD0D40F4B9}"/>
                        </a:ext>
                      </a:extLst>
                    </pic:cNvPr>
                    <pic:cNvPicPr preferRelativeResize="0">
                      <a:picLocks noChangeAspect="1"/>
                    </pic:cNvPicPr>
                  </pic:nvPicPr>
                  <pic:blipFill>
                    <a:blip r:embed="rId41"/>
                    <a:stretch>
                      <a:fillRect/>
                    </a:stretch>
                  </pic:blipFill>
                  <pic:spPr>
                    <a:xfrm>
                      <a:off x="0" y="0"/>
                      <a:ext cx="2628000" cy="1620000"/>
                    </a:xfrm>
                    <a:prstGeom prst="rect">
                      <a:avLst/>
                    </a:prstGeom>
                  </pic:spPr>
                </pic:pic>
              </a:graphicData>
            </a:graphic>
          </wp:inline>
        </w:drawing>
      </w:r>
    </w:p>
    <w:p w14:paraId="3E947FCB" w14:textId="46561B54" w:rsidR="000D7328" w:rsidRDefault="004D2349" w:rsidP="004D2349">
      <w:pPr>
        <w:pStyle w:val="Caption"/>
        <w:jc w:val="center"/>
      </w:pPr>
      <w:bookmarkStart w:id="70" w:name="_Toc185185127"/>
      <w:r>
        <w:t xml:space="preserve">Figure </w:t>
      </w:r>
      <w:fldSimple w:instr=" SEQ Figure \* ARABIC ">
        <w:r w:rsidR="00414BBB">
          <w:rPr>
            <w:noProof/>
          </w:rPr>
          <w:t>30</w:t>
        </w:r>
      </w:fldSimple>
      <w:r>
        <w:t xml:space="preserve"> Stress Result for Rendition 3 (Iso View)                            Figure </w:t>
      </w:r>
      <w:fldSimple w:instr=" SEQ Figure \* ARABIC ">
        <w:r w:rsidR="00414BBB">
          <w:rPr>
            <w:noProof/>
          </w:rPr>
          <w:t>31</w:t>
        </w:r>
      </w:fldSimple>
      <w:r>
        <w:t xml:space="preserve"> Stress Result for Rendition 3 (Underside View)</w:t>
      </w:r>
      <w:bookmarkEnd w:id="70"/>
    </w:p>
    <w:p w14:paraId="14A2B713" w14:textId="79394BCC" w:rsidR="008A1DD7" w:rsidRDefault="008A1DD7" w:rsidP="008A1DD7">
      <w:pPr>
        <w:pStyle w:val="Caption"/>
        <w:keepNext/>
      </w:pPr>
      <w:bookmarkStart w:id="71" w:name="_Toc185185100"/>
      <w:r>
        <w:t xml:space="preserve">Table </w:t>
      </w:r>
      <w:fldSimple w:instr=" SEQ Table \* ARABIC ">
        <w:r>
          <w:rPr>
            <w:noProof/>
          </w:rPr>
          <w:t>5</w:t>
        </w:r>
      </w:fldSimple>
      <w:r>
        <w:t xml:space="preserve"> Results Comparison for Topology Design 3</w:t>
      </w:r>
      <w:bookmarkEnd w:id="71"/>
    </w:p>
    <w:tbl>
      <w:tblPr>
        <w:tblW w:w="6521" w:type="dxa"/>
        <w:jc w:val="center"/>
        <w:tblLook w:val="04A0" w:firstRow="1" w:lastRow="0" w:firstColumn="1" w:lastColumn="0" w:noHBand="0" w:noVBand="1"/>
      </w:tblPr>
      <w:tblGrid>
        <w:gridCol w:w="1095"/>
        <w:gridCol w:w="1641"/>
        <w:gridCol w:w="1201"/>
        <w:gridCol w:w="1894"/>
        <w:gridCol w:w="690"/>
      </w:tblGrid>
      <w:tr w:rsidR="008A1DD7" w:rsidRPr="008A1DD7" w14:paraId="56E90FA7" w14:textId="77777777" w:rsidTr="00887EE2">
        <w:trPr>
          <w:trHeight w:val="330"/>
          <w:jc w:val="center"/>
        </w:trPr>
        <w:tc>
          <w:tcPr>
            <w:tcW w:w="6521" w:type="dxa"/>
            <w:gridSpan w:val="5"/>
            <w:tcBorders>
              <w:top w:val="double" w:sz="6" w:space="0" w:color="3F3F3F"/>
              <w:left w:val="double" w:sz="6" w:space="0" w:color="3F3F3F"/>
              <w:bottom w:val="double" w:sz="6" w:space="0" w:color="3F3F3F"/>
              <w:right w:val="double" w:sz="6" w:space="0" w:color="3F3F3F"/>
            </w:tcBorders>
            <w:shd w:val="clear" w:color="000000" w:fill="A5A5A5"/>
            <w:noWrap/>
            <w:vAlign w:val="bottom"/>
            <w:hideMark/>
          </w:tcPr>
          <w:p w14:paraId="789A6A33" w14:textId="77777777" w:rsidR="008A1DD7" w:rsidRPr="008A1DD7" w:rsidRDefault="008A1DD7" w:rsidP="008A1DD7">
            <w:pPr>
              <w:spacing w:line="240" w:lineRule="auto"/>
              <w:jc w:val="center"/>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Rendition 3</w:t>
            </w:r>
          </w:p>
        </w:tc>
      </w:tr>
      <w:tr w:rsidR="008A1DD7" w:rsidRPr="008A1DD7" w14:paraId="6EA5D3D7" w14:textId="77777777" w:rsidTr="00887EE2">
        <w:trPr>
          <w:trHeight w:val="33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460A4D83" w14:textId="77777777" w:rsidR="008A1DD7" w:rsidRPr="008A1DD7" w:rsidRDefault="008A1DD7" w:rsidP="008A1DD7">
            <w:pPr>
              <w:spacing w:line="240" w:lineRule="auto"/>
              <w:jc w:val="center"/>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Tests</w:t>
            </w:r>
          </w:p>
        </w:tc>
        <w:tc>
          <w:tcPr>
            <w:tcW w:w="1641" w:type="dxa"/>
            <w:tcBorders>
              <w:top w:val="nil"/>
              <w:left w:val="nil"/>
              <w:bottom w:val="double" w:sz="6" w:space="0" w:color="3F3F3F"/>
              <w:right w:val="double" w:sz="6" w:space="0" w:color="3F3F3F"/>
            </w:tcBorders>
            <w:shd w:val="clear" w:color="000000" w:fill="A5A5A5"/>
            <w:noWrap/>
            <w:vAlign w:val="bottom"/>
            <w:hideMark/>
          </w:tcPr>
          <w:p w14:paraId="144C7E3F" w14:textId="77777777" w:rsidR="008A1DD7" w:rsidRPr="008A1DD7" w:rsidRDefault="008A1DD7" w:rsidP="008A1DD7">
            <w:pPr>
              <w:spacing w:line="240" w:lineRule="auto"/>
              <w:jc w:val="center"/>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Max Deflection</w:t>
            </w:r>
          </w:p>
        </w:tc>
        <w:tc>
          <w:tcPr>
            <w:tcW w:w="1201" w:type="dxa"/>
            <w:tcBorders>
              <w:top w:val="nil"/>
              <w:left w:val="nil"/>
              <w:bottom w:val="double" w:sz="6" w:space="0" w:color="3F3F3F"/>
              <w:right w:val="double" w:sz="6" w:space="0" w:color="3F3F3F"/>
            </w:tcBorders>
            <w:shd w:val="clear" w:color="000000" w:fill="A5A5A5"/>
            <w:noWrap/>
            <w:vAlign w:val="bottom"/>
            <w:hideMark/>
          </w:tcPr>
          <w:p w14:paraId="559400B1" w14:textId="77777777" w:rsidR="008A1DD7" w:rsidRPr="008A1DD7" w:rsidRDefault="008A1DD7" w:rsidP="008A1DD7">
            <w:pPr>
              <w:spacing w:line="240" w:lineRule="auto"/>
              <w:jc w:val="center"/>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Max Stress</w:t>
            </w:r>
          </w:p>
        </w:tc>
        <w:tc>
          <w:tcPr>
            <w:tcW w:w="1894" w:type="dxa"/>
            <w:tcBorders>
              <w:top w:val="nil"/>
              <w:left w:val="nil"/>
              <w:bottom w:val="double" w:sz="6" w:space="0" w:color="3F3F3F"/>
              <w:right w:val="double" w:sz="6" w:space="0" w:color="3F3F3F"/>
            </w:tcBorders>
            <w:shd w:val="clear" w:color="000000" w:fill="A5A5A5"/>
            <w:noWrap/>
            <w:vAlign w:val="bottom"/>
            <w:hideMark/>
          </w:tcPr>
          <w:p w14:paraId="29EB5CEB" w14:textId="77777777" w:rsidR="008A1DD7" w:rsidRPr="008A1DD7" w:rsidRDefault="008A1DD7" w:rsidP="008A1DD7">
            <w:pPr>
              <w:spacing w:line="240" w:lineRule="auto"/>
              <w:jc w:val="center"/>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Max Temperature</w:t>
            </w:r>
          </w:p>
        </w:tc>
        <w:tc>
          <w:tcPr>
            <w:tcW w:w="690" w:type="dxa"/>
            <w:tcBorders>
              <w:top w:val="nil"/>
              <w:left w:val="nil"/>
              <w:bottom w:val="double" w:sz="6" w:space="0" w:color="3F3F3F"/>
              <w:right w:val="double" w:sz="6" w:space="0" w:color="3F3F3F"/>
            </w:tcBorders>
            <w:shd w:val="clear" w:color="000000" w:fill="A5A5A5"/>
            <w:noWrap/>
            <w:vAlign w:val="bottom"/>
            <w:hideMark/>
          </w:tcPr>
          <w:p w14:paraId="45587C50" w14:textId="77777777" w:rsidR="008A1DD7" w:rsidRPr="008A1DD7" w:rsidRDefault="008A1DD7" w:rsidP="008A1DD7">
            <w:pPr>
              <w:spacing w:line="240" w:lineRule="auto"/>
              <w:jc w:val="center"/>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Mass</w:t>
            </w:r>
          </w:p>
        </w:tc>
      </w:tr>
      <w:tr w:rsidR="008A1DD7" w:rsidRPr="008A1DD7" w14:paraId="1BBAD921" w14:textId="77777777" w:rsidTr="00887EE2">
        <w:trPr>
          <w:trHeight w:val="39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6ABCC395" w14:textId="77777777" w:rsidR="008A1DD7" w:rsidRPr="008A1DD7" w:rsidRDefault="008A1DD7" w:rsidP="008A1DD7">
            <w:pPr>
              <w:spacing w:line="240" w:lineRule="auto"/>
              <w:jc w:val="left"/>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Units</w:t>
            </w:r>
          </w:p>
        </w:tc>
        <w:tc>
          <w:tcPr>
            <w:tcW w:w="1641" w:type="dxa"/>
            <w:tcBorders>
              <w:top w:val="single" w:sz="4" w:space="0" w:color="3F3F3F"/>
              <w:left w:val="single" w:sz="4" w:space="0" w:color="3F3F3F"/>
              <w:bottom w:val="single" w:sz="4" w:space="0" w:color="3F3F3F"/>
              <w:right w:val="single" w:sz="4" w:space="0" w:color="3F3F3F"/>
            </w:tcBorders>
            <w:shd w:val="clear" w:color="000000" w:fill="F2F2F2"/>
            <w:noWrap/>
            <w:vAlign w:val="bottom"/>
            <w:hideMark/>
          </w:tcPr>
          <w:p w14:paraId="66A81B4B" w14:textId="77777777" w:rsidR="008A1DD7" w:rsidRPr="008A1DD7" w:rsidRDefault="008A1DD7" w:rsidP="008A1DD7">
            <w:pPr>
              <w:spacing w:line="240" w:lineRule="auto"/>
              <w:jc w:val="lef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mm</w:t>
            </w:r>
          </w:p>
        </w:tc>
        <w:tc>
          <w:tcPr>
            <w:tcW w:w="1201" w:type="dxa"/>
            <w:tcBorders>
              <w:top w:val="single" w:sz="4" w:space="0" w:color="3F3F3F"/>
              <w:left w:val="nil"/>
              <w:bottom w:val="single" w:sz="4" w:space="0" w:color="3F3F3F"/>
              <w:right w:val="single" w:sz="4" w:space="0" w:color="3F3F3F"/>
            </w:tcBorders>
            <w:shd w:val="clear" w:color="000000" w:fill="F2F2F2"/>
            <w:noWrap/>
            <w:vAlign w:val="bottom"/>
            <w:hideMark/>
          </w:tcPr>
          <w:p w14:paraId="5A2C093A" w14:textId="77777777" w:rsidR="008A1DD7" w:rsidRPr="008A1DD7" w:rsidRDefault="008A1DD7" w:rsidP="008A1DD7">
            <w:pPr>
              <w:spacing w:line="240" w:lineRule="auto"/>
              <w:jc w:val="lef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Mpa</w:t>
            </w:r>
          </w:p>
        </w:tc>
        <w:tc>
          <w:tcPr>
            <w:tcW w:w="1894" w:type="dxa"/>
            <w:tcBorders>
              <w:top w:val="single" w:sz="4" w:space="0" w:color="3F3F3F"/>
              <w:left w:val="nil"/>
              <w:bottom w:val="single" w:sz="4" w:space="0" w:color="3F3F3F"/>
              <w:right w:val="single" w:sz="4" w:space="0" w:color="3F3F3F"/>
            </w:tcBorders>
            <w:shd w:val="clear" w:color="000000" w:fill="F2F2F2"/>
            <w:noWrap/>
            <w:vAlign w:val="bottom"/>
            <w:hideMark/>
          </w:tcPr>
          <w:p w14:paraId="666ACF02" w14:textId="77777777" w:rsidR="008A1DD7" w:rsidRPr="008A1DD7" w:rsidRDefault="008A1DD7" w:rsidP="008A1DD7">
            <w:pPr>
              <w:spacing w:line="240" w:lineRule="auto"/>
              <w:jc w:val="lef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w:t>
            </w:r>
            <w:r w:rsidRPr="008A1DD7">
              <w:rPr>
                <w:rFonts w:ascii="Aptos Narrow" w:eastAsia="Times New Roman" w:hAnsi="Aptos Narrow" w:cs="Times New Roman"/>
                <w:b/>
                <w:bCs/>
                <w:color w:val="3F3F3F"/>
                <w:sz w:val="26"/>
                <w:szCs w:val="26"/>
                <w:lang w:eastAsia="zh-CN"/>
              </w:rPr>
              <w:t>C</w:t>
            </w:r>
          </w:p>
        </w:tc>
        <w:tc>
          <w:tcPr>
            <w:tcW w:w="690" w:type="dxa"/>
            <w:tcBorders>
              <w:top w:val="single" w:sz="4" w:space="0" w:color="3F3F3F"/>
              <w:left w:val="nil"/>
              <w:bottom w:val="single" w:sz="4" w:space="0" w:color="3F3F3F"/>
              <w:right w:val="single" w:sz="4" w:space="0" w:color="3F3F3F"/>
            </w:tcBorders>
            <w:shd w:val="clear" w:color="000000" w:fill="F2F2F2"/>
            <w:noWrap/>
            <w:vAlign w:val="bottom"/>
            <w:hideMark/>
          </w:tcPr>
          <w:p w14:paraId="2A9470DF" w14:textId="77777777" w:rsidR="008A1DD7" w:rsidRPr="008A1DD7" w:rsidRDefault="008A1DD7" w:rsidP="008A1DD7">
            <w:pPr>
              <w:spacing w:line="240" w:lineRule="auto"/>
              <w:jc w:val="lef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g</w:t>
            </w:r>
          </w:p>
        </w:tc>
      </w:tr>
      <w:tr w:rsidR="008A1DD7" w:rsidRPr="008A1DD7" w14:paraId="514A5863" w14:textId="77777777" w:rsidTr="00887EE2">
        <w:trPr>
          <w:trHeight w:val="33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6A2890B7" w14:textId="77777777" w:rsidR="008A1DD7" w:rsidRPr="008A1DD7" w:rsidRDefault="008A1DD7" w:rsidP="008A1DD7">
            <w:pPr>
              <w:spacing w:line="240" w:lineRule="auto"/>
              <w:jc w:val="left"/>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Original</w:t>
            </w:r>
          </w:p>
        </w:tc>
        <w:tc>
          <w:tcPr>
            <w:tcW w:w="1641" w:type="dxa"/>
            <w:tcBorders>
              <w:top w:val="nil"/>
              <w:left w:val="single" w:sz="4" w:space="0" w:color="3F3F3F"/>
              <w:bottom w:val="single" w:sz="4" w:space="0" w:color="3F3F3F"/>
              <w:right w:val="single" w:sz="4" w:space="0" w:color="3F3F3F"/>
            </w:tcBorders>
            <w:shd w:val="clear" w:color="000000" w:fill="F2F2F2"/>
            <w:noWrap/>
            <w:vAlign w:val="bottom"/>
            <w:hideMark/>
          </w:tcPr>
          <w:p w14:paraId="3144B27E"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0.31913</w:t>
            </w:r>
          </w:p>
        </w:tc>
        <w:tc>
          <w:tcPr>
            <w:tcW w:w="1201" w:type="dxa"/>
            <w:tcBorders>
              <w:top w:val="nil"/>
              <w:left w:val="nil"/>
              <w:bottom w:val="single" w:sz="4" w:space="0" w:color="3F3F3F"/>
              <w:right w:val="single" w:sz="4" w:space="0" w:color="3F3F3F"/>
            </w:tcBorders>
            <w:shd w:val="clear" w:color="000000" w:fill="F2F2F2"/>
            <w:noWrap/>
            <w:vAlign w:val="bottom"/>
            <w:hideMark/>
          </w:tcPr>
          <w:p w14:paraId="338068D6"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361.63</w:t>
            </w:r>
          </w:p>
        </w:tc>
        <w:tc>
          <w:tcPr>
            <w:tcW w:w="1894" w:type="dxa"/>
            <w:tcBorders>
              <w:top w:val="nil"/>
              <w:left w:val="nil"/>
              <w:bottom w:val="single" w:sz="4" w:space="0" w:color="3F3F3F"/>
              <w:right w:val="single" w:sz="4" w:space="0" w:color="3F3F3F"/>
            </w:tcBorders>
            <w:shd w:val="clear" w:color="000000" w:fill="F2F2F2"/>
            <w:noWrap/>
            <w:vAlign w:val="bottom"/>
            <w:hideMark/>
          </w:tcPr>
          <w:p w14:paraId="6042A425"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299.3</w:t>
            </w:r>
          </w:p>
        </w:tc>
        <w:tc>
          <w:tcPr>
            <w:tcW w:w="690" w:type="dxa"/>
            <w:tcBorders>
              <w:top w:val="nil"/>
              <w:left w:val="nil"/>
              <w:bottom w:val="single" w:sz="4" w:space="0" w:color="3F3F3F"/>
              <w:right w:val="single" w:sz="4" w:space="0" w:color="3F3F3F"/>
            </w:tcBorders>
            <w:shd w:val="clear" w:color="000000" w:fill="F2F2F2"/>
            <w:noWrap/>
            <w:vAlign w:val="bottom"/>
            <w:hideMark/>
          </w:tcPr>
          <w:p w14:paraId="77A00770"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256</w:t>
            </w:r>
          </w:p>
        </w:tc>
      </w:tr>
      <w:tr w:rsidR="008A1DD7" w:rsidRPr="008A1DD7" w14:paraId="553C2F93" w14:textId="77777777" w:rsidTr="00887EE2">
        <w:trPr>
          <w:trHeight w:val="330"/>
          <w:jc w:val="center"/>
        </w:trPr>
        <w:tc>
          <w:tcPr>
            <w:tcW w:w="1095" w:type="dxa"/>
            <w:tcBorders>
              <w:top w:val="nil"/>
              <w:left w:val="double" w:sz="6" w:space="0" w:color="3F3F3F"/>
              <w:bottom w:val="double" w:sz="6" w:space="0" w:color="3F3F3F"/>
              <w:right w:val="double" w:sz="6" w:space="0" w:color="3F3F3F"/>
            </w:tcBorders>
            <w:shd w:val="clear" w:color="000000" w:fill="A5A5A5"/>
            <w:noWrap/>
            <w:vAlign w:val="bottom"/>
            <w:hideMark/>
          </w:tcPr>
          <w:p w14:paraId="2C2D9BD1" w14:textId="77777777" w:rsidR="008A1DD7" w:rsidRPr="008A1DD7" w:rsidRDefault="008A1DD7" w:rsidP="008A1DD7">
            <w:pPr>
              <w:spacing w:line="240" w:lineRule="auto"/>
              <w:jc w:val="left"/>
              <w:rPr>
                <w:rFonts w:ascii="Aptos Narrow" w:eastAsia="Times New Roman" w:hAnsi="Aptos Narrow" w:cs="Times New Roman"/>
                <w:b/>
                <w:bCs/>
                <w:color w:val="FFFFFF"/>
                <w:szCs w:val="22"/>
                <w:lang w:eastAsia="zh-CN"/>
              </w:rPr>
            </w:pPr>
            <w:r w:rsidRPr="008A1DD7">
              <w:rPr>
                <w:rFonts w:ascii="Aptos Narrow" w:eastAsia="Times New Roman" w:hAnsi="Aptos Narrow" w:cs="Times New Roman"/>
                <w:b/>
                <w:bCs/>
                <w:color w:val="FFFFFF"/>
                <w:szCs w:val="22"/>
                <w:lang w:eastAsia="zh-CN"/>
              </w:rPr>
              <w:t>Rendition</w:t>
            </w:r>
          </w:p>
        </w:tc>
        <w:tc>
          <w:tcPr>
            <w:tcW w:w="1641" w:type="dxa"/>
            <w:tcBorders>
              <w:top w:val="nil"/>
              <w:left w:val="single" w:sz="4" w:space="0" w:color="3F3F3F"/>
              <w:bottom w:val="single" w:sz="4" w:space="0" w:color="3F3F3F"/>
              <w:right w:val="single" w:sz="4" w:space="0" w:color="3F3F3F"/>
            </w:tcBorders>
            <w:shd w:val="clear" w:color="000000" w:fill="F2F2F2"/>
            <w:noWrap/>
            <w:vAlign w:val="bottom"/>
            <w:hideMark/>
          </w:tcPr>
          <w:p w14:paraId="6CBF7033"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0.39349</w:t>
            </w:r>
          </w:p>
        </w:tc>
        <w:tc>
          <w:tcPr>
            <w:tcW w:w="1201" w:type="dxa"/>
            <w:tcBorders>
              <w:top w:val="nil"/>
              <w:left w:val="nil"/>
              <w:bottom w:val="single" w:sz="4" w:space="0" w:color="3F3F3F"/>
              <w:right w:val="single" w:sz="4" w:space="0" w:color="3F3F3F"/>
            </w:tcBorders>
            <w:shd w:val="clear" w:color="000000" w:fill="F2F2F2"/>
            <w:noWrap/>
            <w:vAlign w:val="bottom"/>
            <w:hideMark/>
          </w:tcPr>
          <w:p w14:paraId="0740351D"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361.56</w:t>
            </w:r>
          </w:p>
        </w:tc>
        <w:tc>
          <w:tcPr>
            <w:tcW w:w="1894" w:type="dxa"/>
            <w:tcBorders>
              <w:top w:val="nil"/>
              <w:left w:val="nil"/>
              <w:bottom w:val="single" w:sz="4" w:space="0" w:color="3F3F3F"/>
              <w:right w:val="single" w:sz="4" w:space="0" w:color="3F3F3F"/>
            </w:tcBorders>
            <w:shd w:val="clear" w:color="000000" w:fill="F2F2F2"/>
            <w:noWrap/>
            <w:vAlign w:val="bottom"/>
            <w:hideMark/>
          </w:tcPr>
          <w:p w14:paraId="45425242"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309.12</w:t>
            </w:r>
          </w:p>
        </w:tc>
        <w:tc>
          <w:tcPr>
            <w:tcW w:w="690" w:type="dxa"/>
            <w:tcBorders>
              <w:top w:val="nil"/>
              <w:left w:val="nil"/>
              <w:bottom w:val="single" w:sz="4" w:space="0" w:color="3F3F3F"/>
              <w:right w:val="single" w:sz="4" w:space="0" w:color="3F3F3F"/>
            </w:tcBorders>
            <w:shd w:val="clear" w:color="000000" w:fill="F2F2F2"/>
            <w:noWrap/>
            <w:vAlign w:val="bottom"/>
            <w:hideMark/>
          </w:tcPr>
          <w:p w14:paraId="1C5A74B6" w14:textId="77777777" w:rsidR="008A1DD7" w:rsidRPr="008A1DD7" w:rsidRDefault="008A1DD7" w:rsidP="008A1DD7">
            <w:pPr>
              <w:spacing w:line="240" w:lineRule="auto"/>
              <w:jc w:val="right"/>
              <w:rPr>
                <w:rFonts w:ascii="Aptos Narrow" w:eastAsia="Times New Roman" w:hAnsi="Aptos Narrow" w:cs="Times New Roman"/>
                <w:b/>
                <w:bCs/>
                <w:color w:val="3F3F3F"/>
                <w:szCs w:val="22"/>
                <w:lang w:eastAsia="zh-CN"/>
              </w:rPr>
            </w:pPr>
            <w:r w:rsidRPr="008A1DD7">
              <w:rPr>
                <w:rFonts w:ascii="Aptos Narrow" w:eastAsia="Times New Roman" w:hAnsi="Aptos Narrow" w:cs="Times New Roman"/>
                <w:b/>
                <w:bCs/>
                <w:color w:val="3F3F3F"/>
                <w:szCs w:val="22"/>
                <w:lang w:eastAsia="zh-CN"/>
              </w:rPr>
              <w:t>249</w:t>
            </w:r>
          </w:p>
        </w:tc>
      </w:tr>
    </w:tbl>
    <w:p w14:paraId="6D17C148" w14:textId="77777777" w:rsidR="000D7328" w:rsidRDefault="000D7328" w:rsidP="00B0096E">
      <w:pPr>
        <w:jc w:val="left"/>
      </w:pPr>
    </w:p>
    <w:p w14:paraId="3C7CA050" w14:textId="26CC0A92" w:rsidR="00414BBB" w:rsidRDefault="004E056D" w:rsidP="00B0096E">
      <w:pPr>
        <w:jc w:val="left"/>
      </w:pPr>
      <w:r>
        <w:t xml:space="preserve">Results for rendition 3, shown in Table 5, </w:t>
      </w:r>
      <w:r w:rsidR="00887EE2">
        <w:t xml:space="preserve">demonstrate that in </w:t>
      </w:r>
      <w:r w:rsidR="00256FD2">
        <w:t xml:space="preserve">the </w:t>
      </w:r>
      <w:r w:rsidR="00887EE2">
        <w:t>tests</w:t>
      </w:r>
      <w:r w:rsidR="00256FD2">
        <w:t xml:space="preserve">, </w:t>
      </w:r>
      <w:r w:rsidR="00887EE2">
        <w:t>excluding mass</w:t>
      </w:r>
      <w:r w:rsidR="0092452D">
        <w:t xml:space="preserve"> and stress</w:t>
      </w:r>
      <w:r w:rsidR="00887EE2">
        <w:t xml:space="preserve">, the topology designed piston has reduced in structural performance. Although a reduction in mass was the objective of this study, which has been accomplished, </w:t>
      </w:r>
      <w:r w:rsidR="00451AB6">
        <w:t xml:space="preserve">the piston has lost slight structural integrity. </w:t>
      </w:r>
      <w:r w:rsidR="004163BE">
        <w:t xml:space="preserve">This is validated in a report by Dr. R. R. Navthar, where a piston was optimized regarding mass. The findings show that a reduction in weight caused an increase in deformation </w:t>
      </w:r>
      <w:sdt>
        <w:sdtPr>
          <w:id w:val="746395938"/>
          <w:citation/>
        </w:sdtPr>
        <w:sdtContent>
          <w:r w:rsidR="004163BE">
            <w:fldChar w:fldCharType="begin"/>
          </w:r>
          <w:r w:rsidR="004163BE">
            <w:instrText xml:space="preserve"> CITATION Nav23 \l 2057 </w:instrText>
          </w:r>
          <w:r w:rsidR="004163BE">
            <w:fldChar w:fldCharType="separate"/>
          </w:r>
          <w:r w:rsidR="008F15AD" w:rsidRPr="008F15AD">
            <w:rPr>
              <w:noProof/>
            </w:rPr>
            <w:t>(Navthar, 2023)</w:t>
          </w:r>
          <w:r w:rsidR="004163BE">
            <w:fldChar w:fldCharType="end"/>
          </w:r>
        </w:sdtContent>
      </w:sdt>
      <w:r w:rsidR="004163BE">
        <w:t>.</w:t>
      </w:r>
    </w:p>
    <w:p w14:paraId="03D8C33F" w14:textId="77777777" w:rsidR="00414BBB" w:rsidRDefault="00414BBB">
      <w:pPr>
        <w:spacing w:after="160" w:line="278" w:lineRule="auto"/>
        <w:jc w:val="left"/>
      </w:pPr>
      <w:r>
        <w:br w:type="page"/>
      </w:r>
    </w:p>
    <w:p w14:paraId="28D2F60C" w14:textId="77777777" w:rsidR="00414BBB" w:rsidRDefault="00414BBB" w:rsidP="00414BBB">
      <w:pPr>
        <w:pStyle w:val="Heading1"/>
      </w:pPr>
      <w:bookmarkStart w:id="72" w:name="_Toc185185158"/>
      <w:r>
        <w:lastRenderedPageBreak/>
        <w:t>6 Conclusion</w:t>
      </w:r>
      <w:bookmarkEnd w:id="72"/>
    </w:p>
    <w:p w14:paraId="61A0AF58" w14:textId="77777777" w:rsidR="006D36EC" w:rsidRDefault="004916F5" w:rsidP="00414BBB">
      <w:r>
        <w:t xml:space="preserve">To conclude, the advantages of performing an FEA study are apparent in terms of comparison to real world studies, yet limitations do arise. Through a comprehensive review of key methodologies, it has been demonstrated that software’s such as ANSYS workbench provide cost-effective, efficient, and time efficient solutions. </w:t>
      </w:r>
      <w:r w:rsidR="00F15D3F">
        <w:t xml:space="preserve">The ability to simulate complex scenarios by redesigning and optimization techniques demonstrates its vitality in product design. Although challenges are expected throughout the process, the software can only provide results from boundary conditions of the same accuracy. </w:t>
      </w:r>
    </w:p>
    <w:p w14:paraId="2F07ECAF" w14:textId="77777777" w:rsidR="006D36EC" w:rsidRDefault="006D36EC" w:rsidP="00414BBB"/>
    <w:p w14:paraId="4F11A11A" w14:textId="7780E9CE" w:rsidR="00F7301A" w:rsidRPr="00885819" w:rsidRDefault="00092689" w:rsidP="00414BBB">
      <w:r>
        <w:t xml:space="preserve">The results of this study </w:t>
      </w:r>
      <w:r w:rsidR="00620A77">
        <w:t xml:space="preserve">demonstrate the abilities </w:t>
      </w:r>
      <w:r w:rsidR="001C5823">
        <w:t xml:space="preserve">and improvements </w:t>
      </w:r>
      <w:r w:rsidR="00AF25D3">
        <w:t xml:space="preserve">of FEA through the redesigns of the piston. </w:t>
      </w:r>
      <w:r w:rsidR="00FC2E19">
        <w:t xml:space="preserve">The multiple renditions </w:t>
      </w:r>
      <w:r w:rsidR="00D016E5">
        <w:t xml:space="preserve">analysed </w:t>
      </w:r>
      <w:r w:rsidR="00D7095E">
        <w:t xml:space="preserve">display </w:t>
      </w:r>
      <w:r w:rsidR="004C736D">
        <w:t xml:space="preserve">that </w:t>
      </w:r>
      <w:r w:rsidR="00D7095E">
        <w:t>a</w:t>
      </w:r>
      <w:r w:rsidR="001F6675">
        <w:t xml:space="preserve"> </w:t>
      </w:r>
      <w:r w:rsidR="00B67310">
        <w:t xml:space="preserve">refinement </w:t>
      </w:r>
      <w:r w:rsidR="000773D9">
        <w:t xml:space="preserve">in mass </w:t>
      </w:r>
      <w:r w:rsidR="006020E6">
        <w:t xml:space="preserve">contributes to modifications in </w:t>
      </w:r>
      <w:r w:rsidR="007A6839">
        <w:t xml:space="preserve">the component’s structural integrity. </w:t>
      </w:r>
      <w:r w:rsidR="00C87054">
        <w:t xml:space="preserve">Rendition 2 </w:t>
      </w:r>
      <w:r w:rsidR="005B59A0">
        <w:t xml:space="preserve">proves </w:t>
      </w:r>
      <w:r w:rsidR="006309FC">
        <w:t>the most successful in reducing mass while improving structural performance</w:t>
      </w:r>
      <w:r w:rsidR="00AC199B">
        <w:t>,</w:t>
      </w:r>
      <w:r w:rsidR="008D7BA8">
        <w:t xml:space="preserve"> </w:t>
      </w:r>
      <w:r w:rsidR="00AC199B">
        <w:t>attributed to its square recess design.</w:t>
      </w:r>
      <w:r w:rsidR="007A6839">
        <w:t xml:space="preserve"> </w:t>
      </w:r>
      <w:r w:rsidR="00AC199B">
        <w:t>Where</w:t>
      </w:r>
      <w:r w:rsidR="0091025C">
        <w:t>as</w:t>
      </w:r>
      <w:r w:rsidR="00AC199B">
        <w:t xml:space="preserve"> </w:t>
      </w:r>
      <w:r w:rsidR="00217AF2">
        <w:t xml:space="preserve">the </w:t>
      </w:r>
      <w:r w:rsidR="0038783E">
        <w:t xml:space="preserve">optimized design </w:t>
      </w:r>
      <w:r w:rsidR="0091025C">
        <w:t xml:space="preserve">demonstrates a </w:t>
      </w:r>
      <w:r w:rsidR="00163FE4">
        <w:t>worsening</w:t>
      </w:r>
      <w:r w:rsidR="00E40E7F">
        <w:t xml:space="preserve"> in </w:t>
      </w:r>
      <w:r w:rsidR="00E91CF8">
        <w:t>deformation and maximum temperature</w:t>
      </w:r>
      <w:r w:rsidR="007469ED">
        <w:t>, while improving slightly at stress distribution.</w:t>
      </w:r>
      <w:r w:rsidR="00163FE4">
        <w:t xml:space="preserve"> </w:t>
      </w:r>
      <w:r w:rsidR="00DF56CE">
        <w:t xml:space="preserve">This may be the </w:t>
      </w:r>
      <w:r w:rsidR="00D53867">
        <w:t xml:space="preserve">consequence of a sudden mass </w:t>
      </w:r>
      <w:r w:rsidR="00F95465">
        <w:t xml:space="preserve">decrease. </w:t>
      </w:r>
      <w:r w:rsidR="00F7301A" w:rsidRPr="00885819">
        <w:br w:type="page"/>
      </w:r>
    </w:p>
    <w:bookmarkStart w:id="73" w:name="_Toc185185159" w:displacedByCustomXml="next"/>
    <w:sdt>
      <w:sdtPr>
        <w:rPr>
          <w:rFonts w:asciiTheme="minorHAnsi" w:eastAsiaTheme="minorHAnsi" w:hAnsiTheme="minorHAnsi" w:cstheme="minorBidi"/>
          <w:color w:val="auto"/>
          <w:kern w:val="0"/>
          <w:sz w:val="22"/>
          <w:szCs w:val="24"/>
          <w14:ligatures w14:val="none"/>
        </w:rPr>
        <w:id w:val="-884560604"/>
        <w:docPartObj>
          <w:docPartGallery w:val="Bibliographies"/>
          <w:docPartUnique/>
        </w:docPartObj>
      </w:sdtPr>
      <w:sdtContent>
        <w:p w14:paraId="408D1352" w14:textId="047DB560" w:rsidR="00F7301A" w:rsidRDefault="00F7301A">
          <w:pPr>
            <w:pStyle w:val="Heading1"/>
          </w:pPr>
          <w:r>
            <w:t>Bibliography</w:t>
          </w:r>
          <w:bookmarkEnd w:id="73"/>
        </w:p>
        <w:sdt>
          <w:sdtPr>
            <w:id w:val="111145805"/>
            <w:bibliography/>
          </w:sdtPr>
          <w:sdtContent>
            <w:p w14:paraId="1842D389" w14:textId="77777777" w:rsidR="008F15AD" w:rsidRDefault="00F7301A" w:rsidP="008F15AD">
              <w:pPr>
                <w:pStyle w:val="NoSpacing"/>
                <w:rPr>
                  <w:noProof/>
                  <w:sz w:val="24"/>
                </w:rPr>
              </w:pPr>
              <w:r>
                <w:fldChar w:fldCharType="begin"/>
              </w:r>
              <w:r>
                <w:instrText>BIBLIOGRAPHY</w:instrText>
              </w:r>
              <w:r>
                <w:fldChar w:fldCharType="separate"/>
              </w:r>
              <w:r w:rsidR="008F15AD">
                <w:rPr>
                  <w:noProof/>
                </w:rPr>
                <w:t xml:space="preserve">Axsom, T., 2023. </w:t>
              </w:r>
              <w:r w:rsidR="008F15AD">
                <w:rPr>
                  <w:i/>
                  <w:iCs/>
                  <w:noProof/>
                </w:rPr>
                <w:t xml:space="preserve">The bimetallic Strip Explained. </w:t>
              </w:r>
              <w:r w:rsidR="008F15AD">
                <w:rPr>
                  <w:noProof/>
                </w:rPr>
                <w:t xml:space="preserve">[Online] </w:t>
              </w:r>
              <w:r w:rsidR="008F15AD">
                <w:rPr>
                  <w:noProof/>
                </w:rPr>
                <w:br/>
                <w:t xml:space="preserve">Available at: </w:t>
              </w:r>
              <w:r w:rsidR="008F15AD">
                <w:rPr>
                  <w:noProof/>
                  <w:u w:val="single"/>
                </w:rPr>
                <w:t>https://www.fictiv.com/articles/the-bimetallic-strip-explained</w:t>
              </w:r>
              <w:r w:rsidR="008F15AD">
                <w:rPr>
                  <w:noProof/>
                </w:rPr>
                <w:br/>
                <w:t>[Accessed 11 December 2024].</w:t>
              </w:r>
            </w:p>
            <w:p w14:paraId="56B9F0EE" w14:textId="77777777" w:rsidR="008F15AD" w:rsidRDefault="008F15AD" w:rsidP="008F15AD">
              <w:pPr>
                <w:pStyle w:val="NoSpacing"/>
                <w:rPr>
                  <w:noProof/>
                </w:rPr>
              </w:pPr>
              <w:r>
                <w:rPr>
                  <w:noProof/>
                </w:rPr>
                <w:t xml:space="preserve">D.Raut, R. &amp; Mishra, S., 2013. Stress Optimization of S.I. Engine Piston. </w:t>
              </w:r>
              <w:r>
                <w:rPr>
                  <w:i/>
                  <w:iCs/>
                  <w:noProof/>
                </w:rPr>
                <w:t xml:space="preserve">International Journal of Science and Research (IJSR), </w:t>
              </w:r>
              <w:r>
                <w:rPr>
                  <w:noProof/>
                </w:rPr>
                <w:t>pp. 1159-1165.</w:t>
              </w:r>
            </w:p>
            <w:p w14:paraId="365CC336" w14:textId="77777777" w:rsidR="008F15AD" w:rsidRDefault="008F15AD" w:rsidP="008F15AD">
              <w:pPr>
                <w:pStyle w:val="NoSpacing"/>
                <w:rPr>
                  <w:noProof/>
                </w:rPr>
              </w:pPr>
              <w:r>
                <w:rPr>
                  <w:noProof/>
                </w:rPr>
                <w:t xml:space="preserve">Dlubal, 2016. </w:t>
              </w:r>
              <w:r>
                <w:rPr>
                  <w:i/>
                  <w:iCs/>
                  <w:noProof/>
                </w:rPr>
                <w:t xml:space="preserve">VE 0016 | Elastic Bending – Continuous Load. </w:t>
              </w:r>
              <w:r>
                <w:rPr>
                  <w:noProof/>
                </w:rPr>
                <w:t xml:space="preserve">[Online] </w:t>
              </w:r>
              <w:r>
                <w:rPr>
                  <w:noProof/>
                </w:rPr>
                <w:br/>
                <w:t xml:space="preserve">Available at: </w:t>
              </w:r>
              <w:r>
                <w:rPr>
                  <w:noProof/>
                  <w:u w:val="single"/>
                </w:rPr>
                <w:t>https://www.dlubal.com/en/downloads-and-information/examples-and-tutorials/verification-examples/009016</w:t>
              </w:r>
              <w:r>
                <w:rPr>
                  <w:noProof/>
                </w:rPr>
                <w:br/>
                <w:t>[Accessed 5 December 2024].</w:t>
              </w:r>
            </w:p>
            <w:p w14:paraId="1FB9C5E9" w14:textId="77777777" w:rsidR="008F15AD" w:rsidRDefault="008F15AD" w:rsidP="008F15AD">
              <w:pPr>
                <w:pStyle w:val="NoSpacing"/>
                <w:rPr>
                  <w:noProof/>
                </w:rPr>
              </w:pPr>
              <w:r>
                <w:rPr>
                  <w:noProof/>
                </w:rPr>
                <w:t xml:space="preserve">Dlubal, 2018. </w:t>
              </w:r>
              <w:r>
                <w:rPr>
                  <w:i/>
                  <w:iCs/>
                  <w:noProof/>
                </w:rPr>
                <w:t xml:space="preserve">0078 – Bimetallic Strip. </w:t>
              </w:r>
              <w:r>
                <w:rPr>
                  <w:noProof/>
                </w:rPr>
                <w:t xml:space="preserve">[Online] </w:t>
              </w:r>
              <w:r>
                <w:rPr>
                  <w:noProof/>
                </w:rPr>
                <w:br/>
                <w:t xml:space="preserve">Available at: </w:t>
              </w:r>
              <w:r>
                <w:rPr>
                  <w:noProof/>
                  <w:u w:val="single"/>
                </w:rPr>
                <w:t>https://www.dlubal.com/en/webfile/000086/2199875/0078-bimetallic-strip.pdf?hash=2aaf4ce10da95ea9e93b06f30efc37900136dfe3</w:t>
              </w:r>
              <w:r>
                <w:rPr>
                  <w:noProof/>
                </w:rPr>
                <w:br/>
                <w:t>[Accessed 2018 December 2024].</w:t>
              </w:r>
            </w:p>
            <w:p w14:paraId="34EA4693" w14:textId="77777777" w:rsidR="008F15AD" w:rsidRDefault="008F15AD" w:rsidP="008F15AD">
              <w:pPr>
                <w:pStyle w:val="NoSpacing"/>
                <w:rPr>
                  <w:noProof/>
                </w:rPr>
              </w:pPr>
              <w:r>
                <w:rPr>
                  <w:noProof/>
                </w:rPr>
                <w:t xml:space="preserve">Dlubal, 2024. </w:t>
              </w:r>
              <w:r>
                <w:rPr>
                  <w:i/>
                  <w:iCs/>
                  <w:noProof/>
                </w:rPr>
                <w:t xml:space="preserve">Innovative Structural Analysis &amp; Design Software for Engineers. </w:t>
              </w:r>
              <w:r>
                <w:rPr>
                  <w:noProof/>
                </w:rPr>
                <w:t xml:space="preserve">[Online] </w:t>
              </w:r>
              <w:r>
                <w:rPr>
                  <w:noProof/>
                </w:rPr>
                <w:br/>
                <w:t xml:space="preserve">Available at: </w:t>
              </w:r>
              <w:r>
                <w:rPr>
                  <w:noProof/>
                  <w:u w:val="single"/>
                </w:rPr>
                <w:t>https://www.dlubal.com/en</w:t>
              </w:r>
              <w:r>
                <w:rPr>
                  <w:noProof/>
                </w:rPr>
                <w:br/>
                <w:t>[Accessed 6 December 2024].</w:t>
              </w:r>
            </w:p>
            <w:p w14:paraId="1AA24175" w14:textId="77777777" w:rsidR="008F15AD" w:rsidRDefault="008F15AD" w:rsidP="008F15AD">
              <w:pPr>
                <w:pStyle w:val="NoSpacing"/>
                <w:rPr>
                  <w:noProof/>
                </w:rPr>
              </w:pPr>
              <w:r>
                <w:rPr>
                  <w:noProof/>
                </w:rPr>
                <w:t xml:space="preserve">FASTWAY ENGINEERING, 2015. </w:t>
              </w:r>
              <w:r>
                <w:rPr>
                  <w:i/>
                  <w:iCs/>
                  <w:noProof/>
                </w:rPr>
                <w:t xml:space="preserve">Ansys Mechanical Day 1, Intro. </w:t>
              </w:r>
              <w:r>
                <w:rPr>
                  <w:noProof/>
                </w:rPr>
                <w:t xml:space="preserve">[Online] </w:t>
              </w:r>
              <w:r>
                <w:rPr>
                  <w:noProof/>
                </w:rPr>
                <w:br/>
                <w:t xml:space="preserve">Available at: </w:t>
              </w:r>
              <w:r>
                <w:rPr>
                  <w:noProof/>
                  <w:u w:val="single"/>
                </w:rPr>
                <w:t>https://fastwayengineering.com/student/ansys-mechanical-index/ansys-mechanical-day-1-intro/</w:t>
              </w:r>
              <w:r>
                <w:rPr>
                  <w:noProof/>
                </w:rPr>
                <w:br/>
                <w:t>[Accessed 6 December 2024].</w:t>
              </w:r>
            </w:p>
            <w:p w14:paraId="5DB5E6FD" w14:textId="77777777" w:rsidR="008F15AD" w:rsidRDefault="008F15AD" w:rsidP="008F15AD">
              <w:pPr>
                <w:pStyle w:val="NoSpacing"/>
                <w:rPr>
                  <w:noProof/>
                </w:rPr>
              </w:pPr>
              <w:r>
                <w:rPr>
                  <w:noProof/>
                </w:rPr>
                <w:t xml:space="preserve">Kumar Soni, A. &amp; Godara, S., 2022. Modelling and thermal analysis for automobile piston using ANSYS. </w:t>
              </w:r>
              <w:r>
                <w:rPr>
                  <w:i/>
                  <w:iCs/>
                  <w:noProof/>
                </w:rPr>
                <w:t xml:space="preserve">International Journal on Interactive Design and Manufacturing (IJIDeM), </w:t>
              </w:r>
              <w:r>
                <w:rPr>
                  <w:noProof/>
                </w:rPr>
                <w:t>pp. 2473-2487.</w:t>
              </w:r>
            </w:p>
            <w:p w14:paraId="266B6EAC" w14:textId="77777777" w:rsidR="008F15AD" w:rsidRDefault="008F15AD" w:rsidP="008F15AD">
              <w:pPr>
                <w:pStyle w:val="NoSpacing"/>
                <w:rPr>
                  <w:noProof/>
                </w:rPr>
              </w:pPr>
              <w:r>
                <w:rPr>
                  <w:noProof/>
                </w:rPr>
                <w:t xml:space="preserve">Lee, Z. &amp; Ku, P., 2021. Geometry design and optimization of piston by. </w:t>
              </w:r>
              <w:r>
                <w:rPr>
                  <w:i/>
                  <w:iCs/>
                  <w:noProof/>
                </w:rPr>
                <w:t xml:space="preserve">Journal of Physics:, </w:t>
              </w:r>
              <w:r>
                <w:rPr>
                  <w:noProof/>
                </w:rPr>
                <w:t>pp. 1-14.</w:t>
              </w:r>
            </w:p>
            <w:p w14:paraId="02819282" w14:textId="77777777" w:rsidR="008F15AD" w:rsidRDefault="008F15AD" w:rsidP="008F15AD">
              <w:pPr>
                <w:pStyle w:val="NoSpacing"/>
                <w:rPr>
                  <w:noProof/>
                </w:rPr>
              </w:pPr>
              <w:r>
                <w:rPr>
                  <w:noProof/>
                </w:rPr>
                <w:t xml:space="preserve">Metalex, 2020. </w:t>
              </w:r>
              <w:r>
                <w:rPr>
                  <w:i/>
                  <w:iCs/>
                  <w:noProof/>
                </w:rPr>
                <w:t xml:space="preserve">About aluminium 6061 – Ideal for engineering and structural applications. </w:t>
              </w:r>
              <w:r>
                <w:rPr>
                  <w:noProof/>
                </w:rPr>
                <w:t xml:space="preserve">[Online] </w:t>
              </w:r>
              <w:r>
                <w:rPr>
                  <w:noProof/>
                </w:rPr>
                <w:br/>
                <w:t xml:space="preserve">Available at: </w:t>
              </w:r>
              <w:r>
                <w:rPr>
                  <w:noProof/>
                  <w:u w:val="single"/>
                </w:rPr>
                <w:t>https://metalex.co.uk/about-6061-aluminium-ideal-for-engineering-and-structural-applications/</w:t>
              </w:r>
              <w:r>
                <w:rPr>
                  <w:noProof/>
                </w:rPr>
                <w:br/>
                <w:t>[Accessed 12 December 2024].</w:t>
              </w:r>
            </w:p>
            <w:p w14:paraId="3FDE266C" w14:textId="77777777" w:rsidR="008F15AD" w:rsidRDefault="008F15AD" w:rsidP="008F15AD">
              <w:pPr>
                <w:pStyle w:val="NoSpacing"/>
                <w:rPr>
                  <w:noProof/>
                </w:rPr>
              </w:pPr>
              <w:r>
                <w:rPr>
                  <w:noProof/>
                </w:rPr>
                <w:t xml:space="preserve">Navthar, D. R. R., 2023. DESIGN AND TOPOLOGICAL OPTIMIZATION OF AN INTERNAL COMBUSTION ENGINE PISTON. </w:t>
              </w:r>
              <w:r>
                <w:rPr>
                  <w:i/>
                  <w:iCs/>
                  <w:noProof/>
                </w:rPr>
                <w:t xml:space="preserve">INTERNATIONAL JOURNAL OF INNOVATIONS IN ENGINEERING RESEARCH AND TECHNOLOGY, </w:t>
              </w:r>
              <w:r>
                <w:rPr>
                  <w:noProof/>
                </w:rPr>
                <w:t>pp. 54-67.</w:t>
              </w:r>
            </w:p>
            <w:p w14:paraId="4874C29F" w14:textId="77777777" w:rsidR="008F15AD" w:rsidRDefault="008F15AD" w:rsidP="008F15AD">
              <w:pPr>
                <w:pStyle w:val="NoSpacing"/>
                <w:rPr>
                  <w:noProof/>
                </w:rPr>
              </w:pPr>
              <w:r>
                <w:rPr>
                  <w:noProof/>
                </w:rPr>
                <w:t xml:space="preserve">Shanmugasundar, G., Dharanidharan, M., Vishwa, D. &amp; Sanjeev Kumar, A., 2021. Design, analysis and topology optimization of connecting rod. </w:t>
              </w:r>
              <w:r>
                <w:rPr>
                  <w:i/>
                  <w:iCs/>
                  <w:noProof/>
                </w:rPr>
                <w:t xml:space="preserve">Materials Today: Proceddings, </w:t>
              </w:r>
              <w:r>
                <w:rPr>
                  <w:noProof/>
                </w:rPr>
                <w:t>pp. 3430-3438.</w:t>
              </w:r>
            </w:p>
            <w:p w14:paraId="425B1FE2" w14:textId="77777777" w:rsidR="008F15AD" w:rsidRDefault="008F15AD" w:rsidP="008F15AD">
              <w:pPr>
                <w:pStyle w:val="NoSpacing"/>
                <w:rPr>
                  <w:noProof/>
                </w:rPr>
              </w:pPr>
              <w:r>
                <w:rPr>
                  <w:noProof/>
                </w:rPr>
                <w:t xml:space="preserve">SIMSCALE, 2023. </w:t>
              </w:r>
              <w:r>
                <w:rPr>
                  <w:i/>
                  <w:iCs/>
                  <w:noProof/>
                </w:rPr>
                <w:t xml:space="preserve">What is CAE (Computer Aided Engineering). </w:t>
              </w:r>
              <w:r>
                <w:rPr>
                  <w:noProof/>
                </w:rPr>
                <w:t xml:space="preserve">[Online] </w:t>
              </w:r>
              <w:r>
                <w:rPr>
                  <w:noProof/>
                </w:rPr>
                <w:br/>
                <w:t xml:space="preserve">Available at: </w:t>
              </w:r>
              <w:r>
                <w:rPr>
                  <w:noProof/>
                  <w:u w:val="single"/>
                </w:rPr>
                <w:t>https://www.simscale.com/docs/simwiki/general/what-is-cae-computer-aided-engineering/</w:t>
              </w:r>
            </w:p>
            <w:p w14:paraId="3CE2FDF0" w14:textId="77777777" w:rsidR="008F15AD" w:rsidRDefault="008F15AD" w:rsidP="008F15AD">
              <w:pPr>
                <w:pStyle w:val="NoSpacing"/>
                <w:rPr>
                  <w:noProof/>
                </w:rPr>
              </w:pPr>
              <w:r>
                <w:rPr>
                  <w:noProof/>
                </w:rPr>
                <w:t xml:space="preserve">SIMSCALE, 2024. </w:t>
              </w:r>
              <w:r>
                <w:rPr>
                  <w:i/>
                  <w:iCs/>
                  <w:noProof/>
                </w:rPr>
                <w:t xml:space="preserve">What Is FEA (Finite Element Analysis?). </w:t>
              </w:r>
              <w:r>
                <w:rPr>
                  <w:noProof/>
                </w:rPr>
                <w:t xml:space="preserve">[Online] </w:t>
              </w:r>
              <w:r>
                <w:rPr>
                  <w:noProof/>
                </w:rPr>
                <w:br/>
                <w:t xml:space="preserve">Available at: </w:t>
              </w:r>
              <w:r>
                <w:rPr>
                  <w:noProof/>
                  <w:u w:val="single"/>
                </w:rPr>
                <w:t>https://www.simscale.com/docs/simwiki/fea-finite-element-analysis/what-is-fea-finite-element-analysis/</w:t>
              </w:r>
            </w:p>
            <w:p w14:paraId="7F2B096D" w14:textId="737FAF87" w:rsidR="00F7301A" w:rsidRDefault="00F7301A" w:rsidP="008F15AD">
              <w:pPr>
                <w:pStyle w:val="NoSpacing"/>
              </w:pPr>
              <w:r>
                <w:rPr>
                  <w:b/>
                  <w:bCs/>
                </w:rPr>
                <w:fldChar w:fldCharType="end"/>
              </w:r>
            </w:p>
          </w:sdtContent>
        </w:sdt>
      </w:sdtContent>
    </w:sdt>
    <w:p w14:paraId="6083DC8E" w14:textId="77777777" w:rsidR="00647EE4" w:rsidRPr="0014347C" w:rsidRDefault="00647EE4" w:rsidP="0014347C"/>
    <w:p w14:paraId="277145BA" w14:textId="77777777" w:rsidR="000052A0" w:rsidRDefault="000052A0"/>
    <w:sectPr w:rsidR="000052A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DE471E3" w14:textId="77777777" w:rsidR="00304828" w:rsidRDefault="00304828" w:rsidP="005E13BB">
      <w:pPr>
        <w:spacing w:line="240" w:lineRule="auto"/>
      </w:pPr>
      <w:r>
        <w:separator/>
      </w:r>
    </w:p>
  </w:endnote>
  <w:endnote w:type="continuationSeparator" w:id="0">
    <w:p w14:paraId="45B931FD" w14:textId="77777777" w:rsidR="00304828" w:rsidRDefault="00304828" w:rsidP="005E13B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 w:name="Aptos Narrow">
    <w:panose1 w:val="020B0004020202020204"/>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DC1469" w14:textId="77777777" w:rsidR="00304828" w:rsidRDefault="00304828" w:rsidP="005E13BB">
      <w:pPr>
        <w:spacing w:line="240" w:lineRule="auto"/>
      </w:pPr>
      <w:r>
        <w:separator/>
      </w:r>
    </w:p>
  </w:footnote>
  <w:footnote w:type="continuationSeparator" w:id="0">
    <w:p w14:paraId="27D14A34" w14:textId="77777777" w:rsidR="00304828" w:rsidRDefault="00304828" w:rsidP="005E13B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9AB0B4C"/>
    <w:multiLevelType w:val="multilevel"/>
    <w:tmpl w:val="0186B2C4"/>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800" w:hanging="144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2160" w:hanging="1800"/>
      </w:pPr>
      <w:rPr>
        <w:rFonts w:hint="default"/>
      </w:rPr>
    </w:lvl>
    <w:lvl w:ilvl="7">
      <w:start w:val="1"/>
      <w:numFmt w:val="decimal"/>
      <w:isLgl/>
      <w:lvlText w:val="%1.%2.%3.%4.%5.%6.%7.%8"/>
      <w:lvlJc w:val="left"/>
      <w:pPr>
        <w:ind w:left="2520" w:hanging="2160"/>
      </w:pPr>
      <w:rPr>
        <w:rFonts w:hint="default"/>
      </w:rPr>
    </w:lvl>
    <w:lvl w:ilvl="8">
      <w:start w:val="1"/>
      <w:numFmt w:val="decimal"/>
      <w:isLgl/>
      <w:lvlText w:val="%1.%2.%3.%4.%5.%6.%7.%8.%9"/>
      <w:lvlJc w:val="left"/>
      <w:pPr>
        <w:ind w:left="2520" w:hanging="2160"/>
      </w:pPr>
      <w:rPr>
        <w:rFonts w:hint="default"/>
      </w:rPr>
    </w:lvl>
  </w:abstractNum>
  <w:num w:numId="1" w16cid:durableId="141774910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3EC8"/>
    <w:rsid w:val="000052A0"/>
    <w:rsid w:val="000054EC"/>
    <w:rsid w:val="0001511E"/>
    <w:rsid w:val="000160DC"/>
    <w:rsid w:val="00016343"/>
    <w:rsid w:val="00027567"/>
    <w:rsid w:val="000367C4"/>
    <w:rsid w:val="00044180"/>
    <w:rsid w:val="000506FF"/>
    <w:rsid w:val="00050A16"/>
    <w:rsid w:val="0005754B"/>
    <w:rsid w:val="00057E98"/>
    <w:rsid w:val="00060246"/>
    <w:rsid w:val="0007351F"/>
    <w:rsid w:val="00074A13"/>
    <w:rsid w:val="000773D9"/>
    <w:rsid w:val="000818BE"/>
    <w:rsid w:val="00082D04"/>
    <w:rsid w:val="00084707"/>
    <w:rsid w:val="00084F64"/>
    <w:rsid w:val="00086F3A"/>
    <w:rsid w:val="00092689"/>
    <w:rsid w:val="00094129"/>
    <w:rsid w:val="000A2652"/>
    <w:rsid w:val="000A5387"/>
    <w:rsid w:val="000A76B8"/>
    <w:rsid w:val="000B1CEA"/>
    <w:rsid w:val="000B2F1F"/>
    <w:rsid w:val="000B38FA"/>
    <w:rsid w:val="000B5F7E"/>
    <w:rsid w:val="000C6950"/>
    <w:rsid w:val="000C7C7A"/>
    <w:rsid w:val="000D0425"/>
    <w:rsid w:val="000D24AD"/>
    <w:rsid w:val="000D7328"/>
    <w:rsid w:val="000E0B90"/>
    <w:rsid w:val="000E24B9"/>
    <w:rsid w:val="000E486F"/>
    <w:rsid w:val="000F415A"/>
    <w:rsid w:val="000F5D4B"/>
    <w:rsid w:val="00103766"/>
    <w:rsid w:val="00104B1D"/>
    <w:rsid w:val="001112EB"/>
    <w:rsid w:val="00114CFF"/>
    <w:rsid w:val="00123B5C"/>
    <w:rsid w:val="00130D61"/>
    <w:rsid w:val="0014347C"/>
    <w:rsid w:val="00144C1B"/>
    <w:rsid w:val="00144C3D"/>
    <w:rsid w:val="001472F8"/>
    <w:rsid w:val="00147BF1"/>
    <w:rsid w:val="00155768"/>
    <w:rsid w:val="00157C80"/>
    <w:rsid w:val="00162F9A"/>
    <w:rsid w:val="00163FE4"/>
    <w:rsid w:val="001667DB"/>
    <w:rsid w:val="00170C8C"/>
    <w:rsid w:val="00172CB3"/>
    <w:rsid w:val="00175DE5"/>
    <w:rsid w:val="001856FA"/>
    <w:rsid w:val="001860AD"/>
    <w:rsid w:val="00195D40"/>
    <w:rsid w:val="001A1AFC"/>
    <w:rsid w:val="001A2C69"/>
    <w:rsid w:val="001A76FB"/>
    <w:rsid w:val="001B32EA"/>
    <w:rsid w:val="001B393D"/>
    <w:rsid w:val="001B3A80"/>
    <w:rsid w:val="001B607C"/>
    <w:rsid w:val="001C0978"/>
    <w:rsid w:val="001C5823"/>
    <w:rsid w:val="001C6FBF"/>
    <w:rsid w:val="001C6FD8"/>
    <w:rsid w:val="001D10D3"/>
    <w:rsid w:val="001D2043"/>
    <w:rsid w:val="001D3CF4"/>
    <w:rsid w:val="001E2224"/>
    <w:rsid w:val="001F09C7"/>
    <w:rsid w:val="001F5489"/>
    <w:rsid w:val="001F642F"/>
    <w:rsid w:val="001F6675"/>
    <w:rsid w:val="002007D1"/>
    <w:rsid w:val="00211DDB"/>
    <w:rsid w:val="002153BB"/>
    <w:rsid w:val="00217AF2"/>
    <w:rsid w:val="00222D22"/>
    <w:rsid w:val="002243ED"/>
    <w:rsid w:val="00225F4B"/>
    <w:rsid w:val="002273A4"/>
    <w:rsid w:val="00236290"/>
    <w:rsid w:val="00242581"/>
    <w:rsid w:val="00244BED"/>
    <w:rsid w:val="00250938"/>
    <w:rsid w:val="00256FD2"/>
    <w:rsid w:val="002664F8"/>
    <w:rsid w:val="00270720"/>
    <w:rsid w:val="002719D0"/>
    <w:rsid w:val="00272427"/>
    <w:rsid w:val="00272699"/>
    <w:rsid w:val="00284D66"/>
    <w:rsid w:val="002911B5"/>
    <w:rsid w:val="00292F08"/>
    <w:rsid w:val="00297244"/>
    <w:rsid w:val="002A027B"/>
    <w:rsid w:val="002A0C45"/>
    <w:rsid w:val="002A203A"/>
    <w:rsid w:val="002A2B8E"/>
    <w:rsid w:val="002A68FD"/>
    <w:rsid w:val="002B5649"/>
    <w:rsid w:val="002C1E17"/>
    <w:rsid w:val="002C2350"/>
    <w:rsid w:val="002D12D2"/>
    <w:rsid w:val="002E39D1"/>
    <w:rsid w:val="002E7DAB"/>
    <w:rsid w:val="002F1A6D"/>
    <w:rsid w:val="002F6891"/>
    <w:rsid w:val="00300ECC"/>
    <w:rsid w:val="00304828"/>
    <w:rsid w:val="00305B92"/>
    <w:rsid w:val="0032084C"/>
    <w:rsid w:val="00321B52"/>
    <w:rsid w:val="00341481"/>
    <w:rsid w:val="0034661A"/>
    <w:rsid w:val="00355DCA"/>
    <w:rsid w:val="00356AC5"/>
    <w:rsid w:val="00362B49"/>
    <w:rsid w:val="00375818"/>
    <w:rsid w:val="00384139"/>
    <w:rsid w:val="0038706F"/>
    <w:rsid w:val="0038783E"/>
    <w:rsid w:val="00393732"/>
    <w:rsid w:val="003966BD"/>
    <w:rsid w:val="003B02D4"/>
    <w:rsid w:val="003B540B"/>
    <w:rsid w:val="003B6654"/>
    <w:rsid w:val="003B734C"/>
    <w:rsid w:val="003B736E"/>
    <w:rsid w:val="003D47ED"/>
    <w:rsid w:val="003D6FCF"/>
    <w:rsid w:val="003E49A2"/>
    <w:rsid w:val="003E59A6"/>
    <w:rsid w:val="003F095C"/>
    <w:rsid w:val="003F10E9"/>
    <w:rsid w:val="00411ED9"/>
    <w:rsid w:val="0041364F"/>
    <w:rsid w:val="00414BBB"/>
    <w:rsid w:val="004163BE"/>
    <w:rsid w:val="00421493"/>
    <w:rsid w:val="00423BFC"/>
    <w:rsid w:val="0042440F"/>
    <w:rsid w:val="00424EA3"/>
    <w:rsid w:val="00436963"/>
    <w:rsid w:val="00443259"/>
    <w:rsid w:val="00443D75"/>
    <w:rsid w:val="00443EFB"/>
    <w:rsid w:val="004459E6"/>
    <w:rsid w:val="00451AB6"/>
    <w:rsid w:val="00456495"/>
    <w:rsid w:val="00464FDA"/>
    <w:rsid w:val="004710E9"/>
    <w:rsid w:val="00471E33"/>
    <w:rsid w:val="00472250"/>
    <w:rsid w:val="004765B2"/>
    <w:rsid w:val="0048122C"/>
    <w:rsid w:val="00484F63"/>
    <w:rsid w:val="0048588B"/>
    <w:rsid w:val="00485B70"/>
    <w:rsid w:val="00487D1D"/>
    <w:rsid w:val="004916F5"/>
    <w:rsid w:val="00493A6A"/>
    <w:rsid w:val="004A297A"/>
    <w:rsid w:val="004B36CD"/>
    <w:rsid w:val="004B51A0"/>
    <w:rsid w:val="004C0F35"/>
    <w:rsid w:val="004C1FF6"/>
    <w:rsid w:val="004C449A"/>
    <w:rsid w:val="004C6D30"/>
    <w:rsid w:val="004C736D"/>
    <w:rsid w:val="004C7F88"/>
    <w:rsid w:val="004D2349"/>
    <w:rsid w:val="004D7769"/>
    <w:rsid w:val="004D7E02"/>
    <w:rsid w:val="004E00F8"/>
    <w:rsid w:val="004E056D"/>
    <w:rsid w:val="004E361A"/>
    <w:rsid w:val="004E3EE4"/>
    <w:rsid w:val="004F566B"/>
    <w:rsid w:val="004F6EFD"/>
    <w:rsid w:val="0050565A"/>
    <w:rsid w:val="00505B4C"/>
    <w:rsid w:val="00515C9A"/>
    <w:rsid w:val="00515E5B"/>
    <w:rsid w:val="00516D15"/>
    <w:rsid w:val="005267CA"/>
    <w:rsid w:val="00531560"/>
    <w:rsid w:val="005370D3"/>
    <w:rsid w:val="005401F6"/>
    <w:rsid w:val="00561E5C"/>
    <w:rsid w:val="00564CC0"/>
    <w:rsid w:val="005730A3"/>
    <w:rsid w:val="005766CE"/>
    <w:rsid w:val="00576A71"/>
    <w:rsid w:val="00577AB5"/>
    <w:rsid w:val="00582B0C"/>
    <w:rsid w:val="00584A41"/>
    <w:rsid w:val="00595948"/>
    <w:rsid w:val="005A0A73"/>
    <w:rsid w:val="005B0EB0"/>
    <w:rsid w:val="005B1853"/>
    <w:rsid w:val="005B19DE"/>
    <w:rsid w:val="005B59A0"/>
    <w:rsid w:val="005B6CD6"/>
    <w:rsid w:val="005C0B4E"/>
    <w:rsid w:val="005C5AC9"/>
    <w:rsid w:val="005D1809"/>
    <w:rsid w:val="005D449D"/>
    <w:rsid w:val="005E0FEB"/>
    <w:rsid w:val="005E13BB"/>
    <w:rsid w:val="005E3280"/>
    <w:rsid w:val="005F0B33"/>
    <w:rsid w:val="005F2B62"/>
    <w:rsid w:val="005F5DE0"/>
    <w:rsid w:val="006020E6"/>
    <w:rsid w:val="006055B1"/>
    <w:rsid w:val="00611477"/>
    <w:rsid w:val="00620A77"/>
    <w:rsid w:val="006276C7"/>
    <w:rsid w:val="006309FC"/>
    <w:rsid w:val="00636C05"/>
    <w:rsid w:val="00644DC5"/>
    <w:rsid w:val="00647EE4"/>
    <w:rsid w:val="006538D8"/>
    <w:rsid w:val="006545EF"/>
    <w:rsid w:val="00661148"/>
    <w:rsid w:val="00664A5D"/>
    <w:rsid w:val="00664D41"/>
    <w:rsid w:val="00667762"/>
    <w:rsid w:val="00684B65"/>
    <w:rsid w:val="00686384"/>
    <w:rsid w:val="006945DC"/>
    <w:rsid w:val="00694ECE"/>
    <w:rsid w:val="006A3F31"/>
    <w:rsid w:val="006A57D0"/>
    <w:rsid w:val="006B0BAF"/>
    <w:rsid w:val="006B27A1"/>
    <w:rsid w:val="006B34F8"/>
    <w:rsid w:val="006C02CD"/>
    <w:rsid w:val="006C1F28"/>
    <w:rsid w:val="006C48BE"/>
    <w:rsid w:val="006C650C"/>
    <w:rsid w:val="006D36EC"/>
    <w:rsid w:val="006E0A47"/>
    <w:rsid w:val="006E147D"/>
    <w:rsid w:val="006E415E"/>
    <w:rsid w:val="006E653A"/>
    <w:rsid w:val="006E6ED6"/>
    <w:rsid w:val="006E7E18"/>
    <w:rsid w:val="006F2DB5"/>
    <w:rsid w:val="006F46DB"/>
    <w:rsid w:val="006F500D"/>
    <w:rsid w:val="00704009"/>
    <w:rsid w:val="00704530"/>
    <w:rsid w:val="00706794"/>
    <w:rsid w:val="007132C6"/>
    <w:rsid w:val="00713697"/>
    <w:rsid w:val="00721490"/>
    <w:rsid w:val="00745F8B"/>
    <w:rsid w:val="007469ED"/>
    <w:rsid w:val="0074725C"/>
    <w:rsid w:val="0075040B"/>
    <w:rsid w:val="007562E9"/>
    <w:rsid w:val="00765E70"/>
    <w:rsid w:val="00767B5E"/>
    <w:rsid w:val="007705B1"/>
    <w:rsid w:val="00775497"/>
    <w:rsid w:val="007807F9"/>
    <w:rsid w:val="00780C17"/>
    <w:rsid w:val="00783EC8"/>
    <w:rsid w:val="00787085"/>
    <w:rsid w:val="00793EA4"/>
    <w:rsid w:val="00795BF6"/>
    <w:rsid w:val="007A5F14"/>
    <w:rsid w:val="007A6839"/>
    <w:rsid w:val="007A7EC6"/>
    <w:rsid w:val="007B79FF"/>
    <w:rsid w:val="007D6F57"/>
    <w:rsid w:val="007E1260"/>
    <w:rsid w:val="007E1A5B"/>
    <w:rsid w:val="007E40D3"/>
    <w:rsid w:val="007E7FAB"/>
    <w:rsid w:val="007F3AB2"/>
    <w:rsid w:val="007F62B2"/>
    <w:rsid w:val="007F7907"/>
    <w:rsid w:val="008054BD"/>
    <w:rsid w:val="00811C9E"/>
    <w:rsid w:val="008145AD"/>
    <w:rsid w:val="008160EA"/>
    <w:rsid w:val="008231A0"/>
    <w:rsid w:val="00827D8D"/>
    <w:rsid w:val="00860744"/>
    <w:rsid w:val="00863E25"/>
    <w:rsid w:val="008640A3"/>
    <w:rsid w:val="00876F60"/>
    <w:rsid w:val="00884A6E"/>
    <w:rsid w:val="008851BB"/>
    <w:rsid w:val="00885819"/>
    <w:rsid w:val="00886BBA"/>
    <w:rsid w:val="00887EE2"/>
    <w:rsid w:val="00893716"/>
    <w:rsid w:val="008972AB"/>
    <w:rsid w:val="008A1DD7"/>
    <w:rsid w:val="008B2DC7"/>
    <w:rsid w:val="008B3D93"/>
    <w:rsid w:val="008B456B"/>
    <w:rsid w:val="008C0053"/>
    <w:rsid w:val="008C1800"/>
    <w:rsid w:val="008C2E12"/>
    <w:rsid w:val="008C7CFC"/>
    <w:rsid w:val="008D1546"/>
    <w:rsid w:val="008D45F2"/>
    <w:rsid w:val="008D7BA8"/>
    <w:rsid w:val="008E2204"/>
    <w:rsid w:val="008F15AD"/>
    <w:rsid w:val="008F19C5"/>
    <w:rsid w:val="008F4970"/>
    <w:rsid w:val="008F7442"/>
    <w:rsid w:val="00900E17"/>
    <w:rsid w:val="00903772"/>
    <w:rsid w:val="0091025C"/>
    <w:rsid w:val="00911492"/>
    <w:rsid w:val="00913F9B"/>
    <w:rsid w:val="009158B7"/>
    <w:rsid w:val="0092452D"/>
    <w:rsid w:val="009245AB"/>
    <w:rsid w:val="009249C8"/>
    <w:rsid w:val="00924CE8"/>
    <w:rsid w:val="00933D8C"/>
    <w:rsid w:val="00941FA7"/>
    <w:rsid w:val="0094658C"/>
    <w:rsid w:val="0094795B"/>
    <w:rsid w:val="00950A24"/>
    <w:rsid w:val="00954E48"/>
    <w:rsid w:val="00961357"/>
    <w:rsid w:val="009648B5"/>
    <w:rsid w:val="009650E1"/>
    <w:rsid w:val="00973537"/>
    <w:rsid w:val="009800D0"/>
    <w:rsid w:val="00980FE2"/>
    <w:rsid w:val="00987F69"/>
    <w:rsid w:val="00990648"/>
    <w:rsid w:val="00992344"/>
    <w:rsid w:val="009B3BEE"/>
    <w:rsid w:val="009B3EFF"/>
    <w:rsid w:val="009B7426"/>
    <w:rsid w:val="009B7444"/>
    <w:rsid w:val="009C0695"/>
    <w:rsid w:val="009D23DA"/>
    <w:rsid w:val="009E523C"/>
    <w:rsid w:val="009F0041"/>
    <w:rsid w:val="00A0112E"/>
    <w:rsid w:val="00A03468"/>
    <w:rsid w:val="00A045AD"/>
    <w:rsid w:val="00A054E6"/>
    <w:rsid w:val="00A05EF9"/>
    <w:rsid w:val="00A06BF3"/>
    <w:rsid w:val="00A06E4A"/>
    <w:rsid w:val="00A0705B"/>
    <w:rsid w:val="00A10270"/>
    <w:rsid w:val="00A1322B"/>
    <w:rsid w:val="00A23309"/>
    <w:rsid w:val="00A262D2"/>
    <w:rsid w:val="00A27D9F"/>
    <w:rsid w:val="00A33B96"/>
    <w:rsid w:val="00A37C04"/>
    <w:rsid w:val="00A42CD5"/>
    <w:rsid w:val="00A45E2A"/>
    <w:rsid w:val="00A462D4"/>
    <w:rsid w:val="00A558E2"/>
    <w:rsid w:val="00A55BF8"/>
    <w:rsid w:val="00A576AB"/>
    <w:rsid w:val="00A61175"/>
    <w:rsid w:val="00A62715"/>
    <w:rsid w:val="00A649FF"/>
    <w:rsid w:val="00A678C3"/>
    <w:rsid w:val="00A711D4"/>
    <w:rsid w:val="00A72853"/>
    <w:rsid w:val="00A85712"/>
    <w:rsid w:val="00A92D1E"/>
    <w:rsid w:val="00AA0F5C"/>
    <w:rsid w:val="00AA29B7"/>
    <w:rsid w:val="00AA43DE"/>
    <w:rsid w:val="00AA772B"/>
    <w:rsid w:val="00AA7845"/>
    <w:rsid w:val="00AB3D88"/>
    <w:rsid w:val="00AB470E"/>
    <w:rsid w:val="00AB610D"/>
    <w:rsid w:val="00AB6289"/>
    <w:rsid w:val="00AB6514"/>
    <w:rsid w:val="00AB7024"/>
    <w:rsid w:val="00AC199B"/>
    <w:rsid w:val="00AC375D"/>
    <w:rsid w:val="00AD7196"/>
    <w:rsid w:val="00AE032E"/>
    <w:rsid w:val="00AE2E78"/>
    <w:rsid w:val="00AE367F"/>
    <w:rsid w:val="00AE3F43"/>
    <w:rsid w:val="00AE516B"/>
    <w:rsid w:val="00AE5F44"/>
    <w:rsid w:val="00AE6602"/>
    <w:rsid w:val="00AF25D3"/>
    <w:rsid w:val="00AF3321"/>
    <w:rsid w:val="00AF595E"/>
    <w:rsid w:val="00AF69DA"/>
    <w:rsid w:val="00B0096E"/>
    <w:rsid w:val="00B1009B"/>
    <w:rsid w:val="00B1160B"/>
    <w:rsid w:val="00B12BC1"/>
    <w:rsid w:val="00B1796D"/>
    <w:rsid w:val="00B179B7"/>
    <w:rsid w:val="00B242D2"/>
    <w:rsid w:val="00B25F9A"/>
    <w:rsid w:val="00B26F30"/>
    <w:rsid w:val="00B33DF3"/>
    <w:rsid w:val="00B35159"/>
    <w:rsid w:val="00B42F45"/>
    <w:rsid w:val="00B432FC"/>
    <w:rsid w:val="00B5312D"/>
    <w:rsid w:val="00B536B7"/>
    <w:rsid w:val="00B548E0"/>
    <w:rsid w:val="00B56488"/>
    <w:rsid w:val="00B67310"/>
    <w:rsid w:val="00B74870"/>
    <w:rsid w:val="00B85139"/>
    <w:rsid w:val="00B90A6C"/>
    <w:rsid w:val="00B95D2B"/>
    <w:rsid w:val="00BA0A84"/>
    <w:rsid w:val="00BA0B28"/>
    <w:rsid w:val="00BB72B0"/>
    <w:rsid w:val="00BC2DDA"/>
    <w:rsid w:val="00BC2EE6"/>
    <w:rsid w:val="00BC44D1"/>
    <w:rsid w:val="00BD7EE6"/>
    <w:rsid w:val="00BE639E"/>
    <w:rsid w:val="00BE7BFE"/>
    <w:rsid w:val="00BF54AF"/>
    <w:rsid w:val="00C02B98"/>
    <w:rsid w:val="00C04F03"/>
    <w:rsid w:val="00C10AD7"/>
    <w:rsid w:val="00C12890"/>
    <w:rsid w:val="00C23133"/>
    <w:rsid w:val="00C27C89"/>
    <w:rsid w:val="00C30642"/>
    <w:rsid w:val="00C32E0A"/>
    <w:rsid w:val="00C404DD"/>
    <w:rsid w:val="00C41827"/>
    <w:rsid w:val="00C444E7"/>
    <w:rsid w:val="00C508DC"/>
    <w:rsid w:val="00C53932"/>
    <w:rsid w:val="00C53F1B"/>
    <w:rsid w:val="00C5425D"/>
    <w:rsid w:val="00C63FCC"/>
    <w:rsid w:val="00C64085"/>
    <w:rsid w:val="00C669C0"/>
    <w:rsid w:val="00C7489C"/>
    <w:rsid w:val="00C76444"/>
    <w:rsid w:val="00C8347A"/>
    <w:rsid w:val="00C87054"/>
    <w:rsid w:val="00C93FEB"/>
    <w:rsid w:val="00CA5CF8"/>
    <w:rsid w:val="00CA7D24"/>
    <w:rsid w:val="00CB3AB0"/>
    <w:rsid w:val="00CB6A66"/>
    <w:rsid w:val="00CC010E"/>
    <w:rsid w:val="00CC460A"/>
    <w:rsid w:val="00CC6481"/>
    <w:rsid w:val="00CD3407"/>
    <w:rsid w:val="00CD5460"/>
    <w:rsid w:val="00CD5BB9"/>
    <w:rsid w:val="00CD78BC"/>
    <w:rsid w:val="00CE3B96"/>
    <w:rsid w:val="00CF44B6"/>
    <w:rsid w:val="00CF6454"/>
    <w:rsid w:val="00D01012"/>
    <w:rsid w:val="00D016E5"/>
    <w:rsid w:val="00D05FE5"/>
    <w:rsid w:val="00D15263"/>
    <w:rsid w:val="00D21451"/>
    <w:rsid w:val="00D31841"/>
    <w:rsid w:val="00D33D1F"/>
    <w:rsid w:val="00D37F90"/>
    <w:rsid w:val="00D4103C"/>
    <w:rsid w:val="00D43F18"/>
    <w:rsid w:val="00D53867"/>
    <w:rsid w:val="00D54ADD"/>
    <w:rsid w:val="00D57623"/>
    <w:rsid w:val="00D7095E"/>
    <w:rsid w:val="00D76D1B"/>
    <w:rsid w:val="00D86E1E"/>
    <w:rsid w:val="00D876B8"/>
    <w:rsid w:val="00DA4321"/>
    <w:rsid w:val="00DB255F"/>
    <w:rsid w:val="00DB4782"/>
    <w:rsid w:val="00DC0C5D"/>
    <w:rsid w:val="00DC7148"/>
    <w:rsid w:val="00DC7C32"/>
    <w:rsid w:val="00DD14A9"/>
    <w:rsid w:val="00DD1AD4"/>
    <w:rsid w:val="00DE025F"/>
    <w:rsid w:val="00DE4422"/>
    <w:rsid w:val="00DE52B9"/>
    <w:rsid w:val="00DF2471"/>
    <w:rsid w:val="00DF2B26"/>
    <w:rsid w:val="00DF35D2"/>
    <w:rsid w:val="00DF4603"/>
    <w:rsid w:val="00DF56CE"/>
    <w:rsid w:val="00DF6522"/>
    <w:rsid w:val="00DF67D0"/>
    <w:rsid w:val="00E10757"/>
    <w:rsid w:val="00E10894"/>
    <w:rsid w:val="00E1158F"/>
    <w:rsid w:val="00E12B64"/>
    <w:rsid w:val="00E20E5F"/>
    <w:rsid w:val="00E23178"/>
    <w:rsid w:val="00E2529A"/>
    <w:rsid w:val="00E25E20"/>
    <w:rsid w:val="00E31F46"/>
    <w:rsid w:val="00E32A4F"/>
    <w:rsid w:val="00E40E7F"/>
    <w:rsid w:val="00E46751"/>
    <w:rsid w:val="00E46A72"/>
    <w:rsid w:val="00E51F0E"/>
    <w:rsid w:val="00E5578D"/>
    <w:rsid w:val="00E55A4B"/>
    <w:rsid w:val="00E636C1"/>
    <w:rsid w:val="00E75B86"/>
    <w:rsid w:val="00E85E20"/>
    <w:rsid w:val="00E8745E"/>
    <w:rsid w:val="00E87822"/>
    <w:rsid w:val="00E905E9"/>
    <w:rsid w:val="00E91CF8"/>
    <w:rsid w:val="00E94412"/>
    <w:rsid w:val="00E94A83"/>
    <w:rsid w:val="00E95594"/>
    <w:rsid w:val="00EA5EF4"/>
    <w:rsid w:val="00EB1AC8"/>
    <w:rsid w:val="00EB363A"/>
    <w:rsid w:val="00EB4A53"/>
    <w:rsid w:val="00EB5DC9"/>
    <w:rsid w:val="00EC3418"/>
    <w:rsid w:val="00EC750E"/>
    <w:rsid w:val="00ED19EA"/>
    <w:rsid w:val="00ED2116"/>
    <w:rsid w:val="00ED683F"/>
    <w:rsid w:val="00EE0466"/>
    <w:rsid w:val="00EE6208"/>
    <w:rsid w:val="00EE7993"/>
    <w:rsid w:val="00EF39E7"/>
    <w:rsid w:val="00F0268F"/>
    <w:rsid w:val="00F0377D"/>
    <w:rsid w:val="00F0478E"/>
    <w:rsid w:val="00F10824"/>
    <w:rsid w:val="00F10C1F"/>
    <w:rsid w:val="00F12E29"/>
    <w:rsid w:val="00F133FA"/>
    <w:rsid w:val="00F15D3F"/>
    <w:rsid w:val="00F22104"/>
    <w:rsid w:val="00F22543"/>
    <w:rsid w:val="00F23457"/>
    <w:rsid w:val="00F2640B"/>
    <w:rsid w:val="00F325AC"/>
    <w:rsid w:val="00F4066D"/>
    <w:rsid w:val="00F4537D"/>
    <w:rsid w:val="00F53DB1"/>
    <w:rsid w:val="00F54013"/>
    <w:rsid w:val="00F5624D"/>
    <w:rsid w:val="00F60BBD"/>
    <w:rsid w:val="00F64B80"/>
    <w:rsid w:val="00F65F2F"/>
    <w:rsid w:val="00F67F77"/>
    <w:rsid w:val="00F703FA"/>
    <w:rsid w:val="00F7301A"/>
    <w:rsid w:val="00F95405"/>
    <w:rsid w:val="00F95465"/>
    <w:rsid w:val="00F96C8F"/>
    <w:rsid w:val="00FA4053"/>
    <w:rsid w:val="00FA54EC"/>
    <w:rsid w:val="00FA670E"/>
    <w:rsid w:val="00FB61DC"/>
    <w:rsid w:val="00FB63CA"/>
    <w:rsid w:val="00FB6D53"/>
    <w:rsid w:val="00FC1D0F"/>
    <w:rsid w:val="00FC2E19"/>
    <w:rsid w:val="00FC3AEB"/>
    <w:rsid w:val="00FC54BF"/>
    <w:rsid w:val="00FC5748"/>
    <w:rsid w:val="00FC5B24"/>
    <w:rsid w:val="00FC648C"/>
    <w:rsid w:val="00FC77F8"/>
    <w:rsid w:val="00FD636B"/>
    <w:rsid w:val="00FE2CD7"/>
    <w:rsid w:val="00FE366F"/>
    <w:rsid w:val="00FE586A"/>
    <w:rsid w:val="00FE7D12"/>
    <w:rsid w:val="00FF35B4"/>
    <w:rsid w:val="00FF443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03CEBBF"/>
  <w15:chartTrackingRefBased/>
  <w15:docId w15:val="{99972036-873F-CF4E-811E-424992CE5B3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Uni"/>
    <w:qFormat/>
    <w:rsid w:val="00783EC8"/>
    <w:pPr>
      <w:spacing w:after="0" w:line="360" w:lineRule="auto"/>
      <w:jc w:val="both"/>
    </w:pPr>
    <w:rPr>
      <w:kern w:val="0"/>
      <w:sz w:val="22"/>
      <w14:ligatures w14:val="none"/>
    </w:rPr>
  </w:style>
  <w:style w:type="paragraph" w:styleId="Heading1">
    <w:name w:val="heading 1"/>
    <w:basedOn w:val="Normal"/>
    <w:next w:val="Normal"/>
    <w:link w:val="Heading1Char"/>
    <w:uiPriority w:val="9"/>
    <w:qFormat/>
    <w:rsid w:val="00783EC8"/>
    <w:pPr>
      <w:keepNext/>
      <w:keepLines/>
      <w:spacing w:before="360" w:after="80" w:line="278" w:lineRule="auto"/>
      <w:jc w:val="left"/>
      <w:outlineLvl w:val="0"/>
    </w:pPr>
    <w:rPr>
      <w:rFonts w:asciiTheme="majorHAnsi" w:eastAsiaTheme="majorEastAsia" w:hAnsiTheme="majorHAnsi" w:cstheme="majorBidi"/>
      <w:color w:val="0F4761" w:themeColor="accent1" w:themeShade="BF"/>
      <w:kern w:val="2"/>
      <w:sz w:val="40"/>
      <w:szCs w:val="40"/>
      <w14:ligatures w14:val="standardContextual"/>
    </w:rPr>
  </w:style>
  <w:style w:type="paragraph" w:styleId="Heading2">
    <w:name w:val="heading 2"/>
    <w:basedOn w:val="Normal"/>
    <w:next w:val="Normal"/>
    <w:link w:val="Heading2Char"/>
    <w:uiPriority w:val="9"/>
    <w:unhideWhenUsed/>
    <w:qFormat/>
    <w:rsid w:val="00783EC8"/>
    <w:pPr>
      <w:keepNext/>
      <w:keepLines/>
      <w:spacing w:before="160" w:after="80" w:line="278" w:lineRule="auto"/>
      <w:jc w:val="left"/>
      <w:outlineLvl w:val="1"/>
    </w:pPr>
    <w:rPr>
      <w:rFonts w:asciiTheme="majorHAnsi" w:eastAsiaTheme="majorEastAsia" w:hAnsiTheme="majorHAnsi" w:cstheme="majorBidi"/>
      <w:color w:val="0F4761" w:themeColor="accent1" w:themeShade="BF"/>
      <w:kern w:val="2"/>
      <w:sz w:val="32"/>
      <w:szCs w:val="32"/>
      <w14:ligatures w14:val="standardContextual"/>
    </w:rPr>
  </w:style>
  <w:style w:type="paragraph" w:styleId="Heading3">
    <w:name w:val="heading 3"/>
    <w:basedOn w:val="Normal"/>
    <w:next w:val="Normal"/>
    <w:link w:val="Heading3Char"/>
    <w:uiPriority w:val="9"/>
    <w:unhideWhenUsed/>
    <w:qFormat/>
    <w:rsid w:val="00783EC8"/>
    <w:pPr>
      <w:keepNext/>
      <w:keepLines/>
      <w:spacing w:before="160" w:after="80" w:line="278" w:lineRule="auto"/>
      <w:jc w:val="left"/>
      <w:outlineLvl w:val="2"/>
    </w:pPr>
    <w:rPr>
      <w:rFonts w:eastAsiaTheme="majorEastAsia" w:cstheme="majorBidi"/>
      <w:color w:val="0F4761" w:themeColor="accent1" w:themeShade="BF"/>
      <w:kern w:val="2"/>
      <w:sz w:val="28"/>
      <w:szCs w:val="28"/>
      <w14:ligatures w14:val="standardContextual"/>
    </w:rPr>
  </w:style>
  <w:style w:type="paragraph" w:styleId="Heading4">
    <w:name w:val="heading 4"/>
    <w:basedOn w:val="Normal"/>
    <w:next w:val="Normal"/>
    <w:link w:val="Heading4Char"/>
    <w:uiPriority w:val="9"/>
    <w:semiHidden/>
    <w:unhideWhenUsed/>
    <w:qFormat/>
    <w:rsid w:val="00783EC8"/>
    <w:pPr>
      <w:keepNext/>
      <w:keepLines/>
      <w:spacing w:before="80" w:after="40" w:line="278" w:lineRule="auto"/>
      <w:jc w:val="left"/>
      <w:outlineLvl w:val="3"/>
    </w:pPr>
    <w:rPr>
      <w:rFonts w:eastAsiaTheme="majorEastAsia" w:cstheme="majorBidi"/>
      <w:i/>
      <w:iCs/>
      <w:color w:val="0F4761" w:themeColor="accent1" w:themeShade="BF"/>
      <w:kern w:val="2"/>
      <w:sz w:val="24"/>
      <w14:ligatures w14:val="standardContextual"/>
    </w:rPr>
  </w:style>
  <w:style w:type="paragraph" w:styleId="Heading5">
    <w:name w:val="heading 5"/>
    <w:basedOn w:val="Normal"/>
    <w:next w:val="Normal"/>
    <w:link w:val="Heading5Char"/>
    <w:uiPriority w:val="9"/>
    <w:semiHidden/>
    <w:unhideWhenUsed/>
    <w:qFormat/>
    <w:rsid w:val="00783EC8"/>
    <w:pPr>
      <w:keepNext/>
      <w:keepLines/>
      <w:spacing w:before="80" w:after="40" w:line="278" w:lineRule="auto"/>
      <w:jc w:val="left"/>
      <w:outlineLvl w:val="4"/>
    </w:pPr>
    <w:rPr>
      <w:rFonts w:eastAsiaTheme="majorEastAsia" w:cstheme="majorBidi"/>
      <w:color w:val="0F4761" w:themeColor="accent1" w:themeShade="BF"/>
      <w:kern w:val="2"/>
      <w:sz w:val="24"/>
      <w14:ligatures w14:val="standardContextual"/>
    </w:rPr>
  </w:style>
  <w:style w:type="paragraph" w:styleId="Heading6">
    <w:name w:val="heading 6"/>
    <w:basedOn w:val="Normal"/>
    <w:next w:val="Normal"/>
    <w:link w:val="Heading6Char"/>
    <w:uiPriority w:val="9"/>
    <w:semiHidden/>
    <w:unhideWhenUsed/>
    <w:qFormat/>
    <w:rsid w:val="00783EC8"/>
    <w:pPr>
      <w:keepNext/>
      <w:keepLines/>
      <w:spacing w:before="40" w:line="278" w:lineRule="auto"/>
      <w:jc w:val="left"/>
      <w:outlineLvl w:val="5"/>
    </w:pPr>
    <w:rPr>
      <w:rFonts w:eastAsiaTheme="majorEastAsia" w:cstheme="majorBidi"/>
      <w:i/>
      <w:iCs/>
      <w:color w:val="595959" w:themeColor="text1" w:themeTint="A6"/>
      <w:kern w:val="2"/>
      <w:sz w:val="24"/>
      <w14:ligatures w14:val="standardContextual"/>
    </w:rPr>
  </w:style>
  <w:style w:type="paragraph" w:styleId="Heading7">
    <w:name w:val="heading 7"/>
    <w:basedOn w:val="Normal"/>
    <w:next w:val="Normal"/>
    <w:link w:val="Heading7Char"/>
    <w:uiPriority w:val="9"/>
    <w:semiHidden/>
    <w:unhideWhenUsed/>
    <w:qFormat/>
    <w:rsid w:val="00783EC8"/>
    <w:pPr>
      <w:keepNext/>
      <w:keepLines/>
      <w:spacing w:before="40" w:line="278" w:lineRule="auto"/>
      <w:jc w:val="left"/>
      <w:outlineLvl w:val="6"/>
    </w:pPr>
    <w:rPr>
      <w:rFonts w:eastAsiaTheme="majorEastAsia" w:cstheme="majorBidi"/>
      <w:color w:val="595959" w:themeColor="text1" w:themeTint="A6"/>
      <w:kern w:val="2"/>
      <w:sz w:val="24"/>
      <w14:ligatures w14:val="standardContextual"/>
    </w:rPr>
  </w:style>
  <w:style w:type="paragraph" w:styleId="Heading8">
    <w:name w:val="heading 8"/>
    <w:basedOn w:val="Normal"/>
    <w:next w:val="Normal"/>
    <w:link w:val="Heading8Char"/>
    <w:uiPriority w:val="9"/>
    <w:semiHidden/>
    <w:unhideWhenUsed/>
    <w:qFormat/>
    <w:rsid w:val="00783EC8"/>
    <w:pPr>
      <w:keepNext/>
      <w:keepLines/>
      <w:spacing w:line="278" w:lineRule="auto"/>
      <w:jc w:val="left"/>
      <w:outlineLvl w:val="7"/>
    </w:pPr>
    <w:rPr>
      <w:rFonts w:eastAsiaTheme="majorEastAsia" w:cstheme="majorBidi"/>
      <w:i/>
      <w:iCs/>
      <w:color w:val="272727" w:themeColor="text1" w:themeTint="D8"/>
      <w:kern w:val="2"/>
      <w:sz w:val="24"/>
      <w14:ligatures w14:val="standardContextual"/>
    </w:rPr>
  </w:style>
  <w:style w:type="paragraph" w:styleId="Heading9">
    <w:name w:val="heading 9"/>
    <w:basedOn w:val="Normal"/>
    <w:next w:val="Normal"/>
    <w:link w:val="Heading9Char"/>
    <w:uiPriority w:val="9"/>
    <w:semiHidden/>
    <w:unhideWhenUsed/>
    <w:qFormat/>
    <w:rsid w:val="00783EC8"/>
    <w:pPr>
      <w:keepNext/>
      <w:keepLines/>
      <w:spacing w:line="278" w:lineRule="auto"/>
      <w:jc w:val="left"/>
      <w:outlineLvl w:val="8"/>
    </w:pPr>
    <w:rPr>
      <w:rFonts w:eastAsiaTheme="majorEastAsia" w:cstheme="majorBidi"/>
      <w:color w:val="272727" w:themeColor="text1" w:themeTint="D8"/>
      <w:kern w:val="2"/>
      <w:sz w:val="24"/>
      <w14:ligatures w14:val="standardContextual"/>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3EC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783EC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783EC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83EC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83EC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83EC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83EC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83EC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83EC8"/>
    <w:rPr>
      <w:rFonts w:eastAsiaTheme="majorEastAsia" w:cstheme="majorBidi"/>
      <w:color w:val="272727" w:themeColor="text1" w:themeTint="D8"/>
    </w:rPr>
  </w:style>
  <w:style w:type="paragraph" w:styleId="Title">
    <w:name w:val="Title"/>
    <w:basedOn w:val="Normal"/>
    <w:next w:val="Normal"/>
    <w:link w:val="TitleChar"/>
    <w:uiPriority w:val="10"/>
    <w:qFormat/>
    <w:rsid w:val="00783EC8"/>
    <w:pPr>
      <w:spacing w:after="80" w:line="240" w:lineRule="auto"/>
      <w:contextualSpacing/>
      <w:jc w:val="left"/>
    </w:pPr>
    <w:rPr>
      <w:rFonts w:asciiTheme="majorHAnsi" w:eastAsiaTheme="majorEastAsia" w:hAnsiTheme="majorHAnsi" w:cstheme="majorBidi"/>
      <w:spacing w:val="-10"/>
      <w:kern w:val="28"/>
      <w:sz w:val="56"/>
      <w:szCs w:val="56"/>
      <w14:ligatures w14:val="standardContextual"/>
    </w:rPr>
  </w:style>
  <w:style w:type="character" w:customStyle="1" w:styleId="TitleChar">
    <w:name w:val="Title Char"/>
    <w:basedOn w:val="DefaultParagraphFont"/>
    <w:link w:val="Title"/>
    <w:uiPriority w:val="10"/>
    <w:rsid w:val="00783EC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83EC8"/>
    <w:pPr>
      <w:numPr>
        <w:ilvl w:val="1"/>
      </w:numPr>
      <w:spacing w:after="160" w:line="278" w:lineRule="auto"/>
      <w:jc w:val="left"/>
    </w:pPr>
    <w:rPr>
      <w:rFonts w:eastAsiaTheme="majorEastAsia" w:cstheme="majorBidi"/>
      <w:color w:val="595959" w:themeColor="text1" w:themeTint="A6"/>
      <w:spacing w:val="15"/>
      <w:kern w:val="2"/>
      <w:sz w:val="28"/>
      <w:szCs w:val="28"/>
      <w14:ligatures w14:val="standardContextual"/>
    </w:rPr>
  </w:style>
  <w:style w:type="character" w:customStyle="1" w:styleId="SubtitleChar">
    <w:name w:val="Subtitle Char"/>
    <w:basedOn w:val="DefaultParagraphFont"/>
    <w:link w:val="Subtitle"/>
    <w:uiPriority w:val="11"/>
    <w:rsid w:val="00783EC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83EC8"/>
    <w:pPr>
      <w:spacing w:before="160" w:after="160" w:line="278" w:lineRule="auto"/>
      <w:jc w:val="center"/>
    </w:pPr>
    <w:rPr>
      <w:i/>
      <w:iCs/>
      <w:color w:val="404040" w:themeColor="text1" w:themeTint="BF"/>
      <w:kern w:val="2"/>
      <w:sz w:val="24"/>
      <w14:ligatures w14:val="standardContextual"/>
    </w:rPr>
  </w:style>
  <w:style w:type="character" w:customStyle="1" w:styleId="QuoteChar">
    <w:name w:val="Quote Char"/>
    <w:basedOn w:val="DefaultParagraphFont"/>
    <w:link w:val="Quote"/>
    <w:uiPriority w:val="29"/>
    <w:rsid w:val="00783EC8"/>
    <w:rPr>
      <w:i/>
      <w:iCs/>
      <w:color w:val="404040" w:themeColor="text1" w:themeTint="BF"/>
    </w:rPr>
  </w:style>
  <w:style w:type="paragraph" w:styleId="ListParagraph">
    <w:name w:val="List Paragraph"/>
    <w:basedOn w:val="Normal"/>
    <w:uiPriority w:val="34"/>
    <w:qFormat/>
    <w:rsid w:val="00783EC8"/>
    <w:pPr>
      <w:spacing w:after="160" w:line="278" w:lineRule="auto"/>
      <w:ind w:left="720"/>
      <w:contextualSpacing/>
      <w:jc w:val="left"/>
    </w:pPr>
    <w:rPr>
      <w:kern w:val="2"/>
      <w:sz w:val="24"/>
      <w14:ligatures w14:val="standardContextual"/>
    </w:rPr>
  </w:style>
  <w:style w:type="character" w:styleId="IntenseEmphasis">
    <w:name w:val="Intense Emphasis"/>
    <w:basedOn w:val="DefaultParagraphFont"/>
    <w:uiPriority w:val="21"/>
    <w:qFormat/>
    <w:rsid w:val="00783EC8"/>
    <w:rPr>
      <w:i/>
      <w:iCs/>
      <w:color w:val="0F4761" w:themeColor="accent1" w:themeShade="BF"/>
    </w:rPr>
  </w:style>
  <w:style w:type="paragraph" w:styleId="IntenseQuote">
    <w:name w:val="Intense Quote"/>
    <w:basedOn w:val="Normal"/>
    <w:next w:val="Normal"/>
    <w:link w:val="IntenseQuoteChar"/>
    <w:uiPriority w:val="30"/>
    <w:qFormat/>
    <w:rsid w:val="00783EC8"/>
    <w:pPr>
      <w:pBdr>
        <w:top w:val="single" w:sz="4" w:space="10" w:color="0F4761" w:themeColor="accent1" w:themeShade="BF"/>
        <w:bottom w:val="single" w:sz="4" w:space="10" w:color="0F4761" w:themeColor="accent1" w:themeShade="BF"/>
      </w:pBdr>
      <w:spacing w:before="360" w:after="360" w:line="278" w:lineRule="auto"/>
      <w:ind w:left="864" w:right="864"/>
      <w:jc w:val="center"/>
    </w:pPr>
    <w:rPr>
      <w:i/>
      <w:iCs/>
      <w:color w:val="0F4761" w:themeColor="accent1" w:themeShade="BF"/>
      <w:kern w:val="2"/>
      <w:sz w:val="24"/>
      <w14:ligatures w14:val="standardContextual"/>
    </w:rPr>
  </w:style>
  <w:style w:type="character" w:customStyle="1" w:styleId="IntenseQuoteChar">
    <w:name w:val="Intense Quote Char"/>
    <w:basedOn w:val="DefaultParagraphFont"/>
    <w:link w:val="IntenseQuote"/>
    <w:uiPriority w:val="30"/>
    <w:rsid w:val="00783EC8"/>
    <w:rPr>
      <w:i/>
      <w:iCs/>
      <w:color w:val="0F4761" w:themeColor="accent1" w:themeShade="BF"/>
    </w:rPr>
  </w:style>
  <w:style w:type="character" w:styleId="IntenseReference">
    <w:name w:val="Intense Reference"/>
    <w:basedOn w:val="DefaultParagraphFont"/>
    <w:uiPriority w:val="32"/>
    <w:qFormat/>
    <w:rsid w:val="00783EC8"/>
    <w:rPr>
      <w:b/>
      <w:bCs/>
      <w:smallCaps/>
      <w:color w:val="0F4761" w:themeColor="accent1" w:themeShade="BF"/>
      <w:spacing w:val="5"/>
    </w:rPr>
  </w:style>
  <w:style w:type="paragraph" w:styleId="TOCHeading">
    <w:name w:val="TOC Heading"/>
    <w:basedOn w:val="Heading1"/>
    <w:next w:val="Normal"/>
    <w:uiPriority w:val="39"/>
    <w:unhideWhenUsed/>
    <w:qFormat/>
    <w:rsid w:val="00E8745E"/>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E8745E"/>
    <w:pPr>
      <w:spacing w:before="120"/>
      <w:jc w:val="left"/>
    </w:pPr>
    <w:rPr>
      <w:b/>
      <w:bCs/>
      <w:i/>
      <w:iCs/>
      <w:sz w:val="24"/>
    </w:rPr>
  </w:style>
  <w:style w:type="paragraph" w:styleId="TOC2">
    <w:name w:val="toc 2"/>
    <w:basedOn w:val="Normal"/>
    <w:next w:val="Normal"/>
    <w:autoRedefine/>
    <w:uiPriority w:val="39"/>
    <w:unhideWhenUsed/>
    <w:rsid w:val="00E8745E"/>
    <w:pPr>
      <w:spacing w:before="120"/>
      <w:ind w:left="220"/>
      <w:jc w:val="left"/>
    </w:pPr>
    <w:rPr>
      <w:b/>
      <w:bCs/>
      <w:szCs w:val="22"/>
    </w:rPr>
  </w:style>
  <w:style w:type="paragraph" w:styleId="TOC3">
    <w:name w:val="toc 3"/>
    <w:basedOn w:val="Normal"/>
    <w:next w:val="Normal"/>
    <w:autoRedefine/>
    <w:uiPriority w:val="39"/>
    <w:unhideWhenUsed/>
    <w:rsid w:val="00E8745E"/>
    <w:pPr>
      <w:ind w:left="440"/>
      <w:jc w:val="left"/>
    </w:pPr>
    <w:rPr>
      <w:sz w:val="20"/>
      <w:szCs w:val="20"/>
    </w:rPr>
  </w:style>
  <w:style w:type="paragraph" w:styleId="TOC4">
    <w:name w:val="toc 4"/>
    <w:basedOn w:val="Normal"/>
    <w:next w:val="Normal"/>
    <w:autoRedefine/>
    <w:uiPriority w:val="39"/>
    <w:semiHidden/>
    <w:unhideWhenUsed/>
    <w:rsid w:val="00E8745E"/>
    <w:pPr>
      <w:ind w:left="660"/>
      <w:jc w:val="left"/>
    </w:pPr>
    <w:rPr>
      <w:sz w:val="20"/>
      <w:szCs w:val="20"/>
    </w:rPr>
  </w:style>
  <w:style w:type="paragraph" w:styleId="TOC5">
    <w:name w:val="toc 5"/>
    <w:basedOn w:val="Normal"/>
    <w:next w:val="Normal"/>
    <w:autoRedefine/>
    <w:uiPriority w:val="39"/>
    <w:semiHidden/>
    <w:unhideWhenUsed/>
    <w:rsid w:val="00E8745E"/>
    <w:pPr>
      <w:ind w:left="880"/>
      <w:jc w:val="left"/>
    </w:pPr>
    <w:rPr>
      <w:sz w:val="20"/>
      <w:szCs w:val="20"/>
    </w:rPr>
  </w:style>
  <w:style w:type="paragraph" w:styleId="TOC6">
    <w:name w:val="toc 6"/>
    <w:basedOn w:val="Normal"/>
    <w:next w:val="Normal"/>
    <w:autoRedefine/>
    <w:uiPriority w:val="39"/>
    <w:semiHidden/>
    <w:unhideWhenUsed/>
    <w:rsid w:val="00E8745E"/>
    <w:pPr>
      <w:ind w:left="1100"/>
      <w:jc w:val="left"/>
    </w:pPr>
    <w:rPr>
      <w:sz w:val="20"/>
      <w:szCs w:val="20"/>
    </w:rPr>
  </w:style>
  <w:style w:type="paragraph" w:styleId="TOC7">
    <w:name w:val="toc 7"/>
    <w:basedOn w:val="Normal"/>
    <w:next w:val="Normal"/>
    <w:autoRedefine/>
    <w:uiPriority w:val="39"/>
    <w:semiHidden/>
    <w:unhideWhenUsed/>
    <w:rsid w:val="00E8745E"/>
    <w:pPr>
      <w:ind w:left="1320"/>
      <w:jc w:val="left"/>
    </w:pPr>
    <w:rPr>
      <w:sz w:val="20"/>
      <w:szCs w:val="20"/>
    </w:rPr>
  </w:style>
  <w:style w:type="paragraph" w:styleId="TOC8">
    <w:name w:val="toc 8"/>
    <w:basedOn w:val="Normal"/>
    <w:next w:val="Normal"/>
    <w:autoRedefine/>
    <w:uiPriority w:val="39"/>
    <w:semiHidden/>
    <w:unhideWhenUsed/>
    <w:rsid w:val="00E8745E"/>
    <w:pPr>
      <w:ind w:left="1540"/>
      <w:jc w:val="left"/>
    </w:pPr>
    <w:rPr>
      <w:sz w:val="20"/>
      <w:szCs w:val="20"/>
    </w:rPr>
  </w:style>
  <w:style w:type="paragraph" w:styleId="TOC9">
    <w:name w:val="toc 9"/>
    <w:basedOn w:val="Normal"/>
    <w:next w:val="Normal"/>
    <w:autoRedefine/>
    <w:uiPriority w:val="39"/>
    <w:semiHidden/>
    <w:unhideWhenUsed/>
    <w:rsid w:val="00E8745E"/>
    <w:pPr>
      <w:ind w:left="1760"/>
      <w:jc w:val="left"/>
    </w:pPr>
    <w:rPr>
      <w:sz w:val="20"/>
      <w:szCs w:val="20"/>
    </w:rPr>
  </w:style>
  <w:style w:type="paragraph" w:styleId="Header">
    <w:name w:val="header"/>
    <w:basedOn w:val="Normal"/>
    <w:link w:val="HeaderChar"/>
    <w:uiPriority w:val="99"/>
    <w:unhideWhenUsed/>
    <w:rsid w:val="005E13BB"/>
    <w:pPr>
      <w:tabs>
        <w:tab w:val="center" w:pos="4513"/>
        <w:tab w:val="right" w:pos="9026"/>
      </w:tabs>
      <w:spacing w:line="240" w:lineRule="auto"/>
    </w:pPr>
  </w:style>
  <w:style w:type="character" w:customStyle="1" w:styleId="HeaderChar">
    <w:name w:val="Header Char"/>
    <w:basedOn w:val="DefaultParagraphFont"/>
    <w:link w:val="Header"/>
    <w:uiPriority w:val="99"/>
    <w:rsid w:val="005E13BB"/>
    <w:rPr>
      <w:kern w:val="0"/>
      <w:sz w:val="22"/>
      <w14:ligatures w14:val="none"/>
    </w:rPr>
  </w:style>
  <w:style w:type="paragraph" w:styleId="Footer">
    <w:name w:val="footer"/>
    <w:basedOn w:val="Normal"/>
    <w:link w:val="FooterChar"/>
    <w:uiPriority w:val="99"/>
    <w:unhideWhenUsed/>
    <w:rsid w:val="005E13BB"/>
    <w:pPr>
      <w:tabs>
        <w:tab w:val="center" w:pos="4513"/>
        <w:tab w:val="right" w:pos="9026"/>
      </w:tabs>
      <w:spacing w:line="240" w:lineRule="auto"/>
    </w:pPr>
  </w:style>
  <w:style w:type="character" w:customStyle="1" w:styleId="FooterChar">
    <w:name w:val="Footer Char"/>
    <w:basedOn w:val="DefaultParagraphFont"/>
    <w:link w:val="Footer"/>
    <w:uiPriority w:val="99"/>
    <w:rsid w:val="005E13BB"/>
    <w:rPr>
      <w:kern w:val="0"/>
      <w:sz w:val="22"/>
      <w14:ligatures w14:val="none"/>
    </w:rPr>
  </w:style>
  <w:style w:type="paragraph" w:styleId="Bibliography">
    <w:name w:val="Bibliography"/>
    <w:basedOn w:val="Normal"/>
    <w:next w:val="Normal"/>
    <w:uiPriority w:val="37"/>
    <w:unhideWhenUsed/>
    <w:rsid w:val="00F7301A"/>
  </w:style>
  <w:style w:type="character" w:styleId="Hyperlink">
    <w:name w:val="Hyperlink"/>
    <w:basedOn w:val="DefaultParagraphFont"/>
    <w:uiPriority w:val="99"/>
    <w:unhideWhenUsed/>
    <w:rsid w:val="00341481"/>
    <w:rPr>
      <w:color w:val="467886" w:themeColor="hyperlink"/>
      <w:u w:val="single"/>
    </w:rPr>
  </w:style>
  <w:style w:type="paragraph" w:styleId="Caption">
    <w:name w:val="caption"/>
    <w:basedOn w:val="Normal"/>
    <w:next w:val="Normal"/>
    <w:uiPriority w:val="35"/>
    <w:unhideWhenUsed/>
    <w:qFormat/>
    <w:rsid w:val="0007351F"/>
    <w:pPr>
      <w:spacing w:after="200" w:line="240" w:lineRule="auto"/>
    </w:pPr>
    <w:rPr>
      <w:i/>
      <w:iCs/>
      <w:color w:val="0E2841" w:themeColor="text2"/>
      <w:sz w:val="18"/>
      <w:szCs w:val="18"/>
    </w:rPr>
  </w:style>
  <w:style w:type="paragraph" w:styleId="TableofFigures">
    <w:name w:val="table of figures"/>
    <w:basedOn w:val="Normal"/>
    <w:next w:val="Normal"/>
    <w:uiPriority w:val="99"/>
    <w:unhideWhenUsed/>
    <w:rsid w:val="00941FA7"/>
  </w:style>
  <w:style w:type="paragraph" w:styleId="NoSpacing">
    <w:name w:val="No Spacing"/>
    <w:uiPriority w:val="1"/>
    <w:qFormat/>
    <w:rsid w:val="00900E17"/>
    <w:pPr>
      <w:spacing w:after="0" w:line="240" w:lineRule="auto"/>
      <w:jc w:val="both"/>
    </w:pPr>
    <w:rPr>
      <w:kern w:val="0"/>
      <w:sz w:val="22"/>
      <w14:ligatures w14:val="none"/>
    </w:rPr>
  </w:style>
  <w:style w:type="character" w:styleId="PlaceholderText">
    <w:name w:val="Placeholder Text"/>
    <w:basedOn w:val="DefaultParagraphFont"/>
    <w:uiPriority w:val="99"/>
    <w:semiHidden/>
    <w:rsid w:val="00AB610D"/>
    <w:rPr>
      <w:color w:val="666666"/>
    </w:rPr>
  </w:style>
  <w:style w:type="character" w:styleId="UnresolvedMention">
    <w:name w:val="Unresolved Mention"/>
    <w:basedOn w:val="DefaultParagraphFont"/>
    <w:uiPriority w:val="99"/>
    <w:semiHidden/>
    <w:unhideWhenUsed/>
    <w:rsid w:val="00A054E6"/>
    <w:rPr>
      <w:color w:val="605E5C"/>
      <w:shd w:val="clear" w:color="auto" w:fill="E1DFDD"/>
    </w:rPr>
  </w:style>
  <w:style w:type="character" w:styleId="FollowedHyperlink">
    <w:name w:val="FollowedHyperlink"/>
    <w:basedOn w:val="DefaultParagraphFont"/>
    <w:uiPriority w:val="99"/>
    <w:semiHidden/>
    <w:unhideWhenUsed/>
    <w:rsid w:val="00636C0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5447958">
      <w:bodyDiv w:val="1"/>
      <w:marLeft w:val="0"/>
      <w:marRight w:val="0"/>
      <w:marTop w:val="0"/>
      <w:marBottom w:val="0"/>
      <w:divBdr>
        <w:top w:val="none" w:sz="0" w:space="0" w:color="auto"/>
        <w:left w:val="none" w:sz="0" w:space="0" w:color="auto"/>
        <w:bottom w:val="none" w:sz="0" w:space="0" w:color="auto"/>
        <w:right w:val="none" w:sz="0" w:space="0" w:color="auto"/>
      </w:divBdr>
    </w:div>
    <w:div w:id="28385563">
      <w:bodyDiv w:val="1"/>
      <w:marLeft w:val="0"/>
      <w:marRight w:val="0"/>
      <w:marTop w:val="0"/>
      <w:marBottom w:val="0"/>
      <w:divBdr>
        <w:top w:val="none" w:sz="0" w:space="0" w:color="auto"/>
        <w:left w:val="none" w:sz="0" w:space="0" w:color="auto"/>
        <w:bottom w:val="none" w:sz="0" w:space="0" w:color="auto"/>
        <w:right w:val="none" w:sz="0" w:space="0" w:color="auto"/>
      </w:divBdr>
    </w:div>
    <w:div w:id="44182141">
      <w:bodyDiv w:val="1"/>
      <w:marLeft w:val="0"/>
      <w:marRight w:val="0"/>
      <w:marTop w:val="0"/>
      <w:marBottom w:val="0"/>
      <w:divBdr>
        <w:top w:val="none" w:sz="0" w:space="0" w:color="auto"/>
        <w:left w:val="none" w:sz="0" w:space="0" w:color="auto"/>
        <w:bottom w:val="none" w:sz="0" w:space="0" w:color="auto"/>
        <w:right w:val="none" w:sz="0" w:space="0" w:color="auto"/>
      </w:divBdr>
    </w:div>
    <w:div w:id="47150900">
      <w:bodyDiv w:val="1"/>
      <w:marLeft w:val="0"/>
      <w:marRight w:val="0"/>
      <w:marTop w:val="0"/>
      <w:marBottom w:val="0"/>
      <w:divBdr>
        <w:top w:val="none" w:sz="0" w:space="0" w:color="auto"/>
        <w:left w:val="none" w:sz="0" w:space="0" w:color="auto"/>
        <w:bottom w:val="none" w:sz="0" w:space="0" w:color="auto"/>
        <w:right w:val="none" w:sz="0" w:space="0" w:color="auto"/>
      </w:divBdr>
    </w:div>
    <w:div w:id="133376022">
      <w:bodyDiv w:val="1"/>
      <w:marLeft w:val="0"/>
      <w:marRight w:val="0"/>
      <w:marTop w:val="0"/>
      <w:marBottom w:val="0"/>
      <w:divBdr>
        <w:top w:val="none" w:sz="0" w:space="0" w:color="auto"/>
        <w:left w:val="none" w:sz="0" w:space="0" w:color="auto"/>
        <w:bottom w:val="none" w:sz="0" w:space="0" w:color="auto"/>
        <w:right w:val="none" w:sz="0" w:space="0" w:color="auto"/>
      </w:divBdr>
    </w:div>
    <w:div w:id="141653682">
      <w:bodyDiv w:val="1"/>
      <w:marLeft w:val="0"/>
      <w:marRight w:val="0"/>
      <w:marTop w:val="0"/>
      <w:marBottom w:val="0"/>
      <w:divBdr>
        <w:top w:val="none" w:sz="0" w:space="0" w:color="auto"/>
        <w:left w:val="none" w:sz="0" w:space="0" w:color="auto"/>
        <w:bottom w:val="none" w:sz="0" w:space="0" w:color="auto"/>
        <w:right w:val="none" w:sz="0" w:space="0" w:color="auto"/>
      </w:divBdr>
    </w:div>
    <w:div w:id="150485737">
      <w:bodyDiv w:val="1"/>
      <w:marLeft w:val="0"/>
      <w:marRight w:val="0"/>
      <w:marTop w:val="0"/>
      <w:marBottom w:val="0"/>
      <w:divBdr>
        <w:top w:val="none" w:sz="0" w:space="0" w:color="auto"/>
        <w:left w:val="none" w:sz="0" w:space="0" w:color="auto"/>
        <w:bottom w:val="none" w:sz="0" w:space="0" w:color="auto"/>
        <w:right w:val="none" w:sz="0" w:space="0" w:color="auto"/>
      </w:divBdr>
    </w:div>
    <w:div w:id="156725747">
      <w:bodyDiv w:val="1"/>
      <w:marLeft w:val="0"/>
      <w:marRight w:val="0"/>
      <w:marTop w:val="0"/>
      <w:marBottom w:val="0"/>
      <w:divBdr>
        <w:top w:val="none" w:sz="0" w:space="0" w:color="auto"/>
        <w:left w:val="none" w:sz="0" w:space="0" w:color="auto"/>
        <w:bottom w:val="none" w:sz="0" w:space="0" w:color="auto"/>
        <w:right w:val="none" w:sz="0" w:space="0" w:color="auto"/>
      </w:divBdr>
    </w:div>
    <w:div w:id="157308436">
      <w:bodyDiv w:val="1"/>
      <w:marLeft w:val="0"/>
      <w:marRight w:val="0"/>
      <w:marTop w:val="0"/>
      <w:marBottom w:val="0"/>
      <w:divBdr>
        <w:top w:val="none" w:sz="0" w:space="0" w:color="auto"/>
        <w:left w:val="none" w:sz="0" w:space="0" w:color="auto"/>
        <w:bottom w:val="none" w:sz="0" w:space="0" w:color="auto"/>
        <w:right w:val="none" w:sz="0" w:space="0" w:color="auto"/>
      </w:divBdr>
    </w:div>
    <w:div w:id="162477489">
      <w:bodyDiv w:val="1"/>
      <w:marLeft w:val="0"/>
      <w:marRight w:val="0"/>
      <w:marTop w:val="0"/>
      <w:marBottom w:val="0"/>
      <w:divBdr>
        <w:top w:val="none" w:sz="0" w:space="0" w:color="auto"/>
        <w:left w:val="none" w:sz="0" w:space="0" w:color="auto"/>
        <w:bottom w:val="none" w:sz="0" w:space="0" w:color="auto"/>
        <w:right w:val="none" w:sz="0" w:space="0" w:color="auto"/>
      </w:divBdr>
    </w:div>
    <w:div w:id="167260736">
      <w:bodyDiv w:val="1"/>
      <w:marLeft w:val="0"/>
      <w:marRight w:val="0"/>
      <w:marTop w:val="0"/>
      <w:marBottom w:val="0"/>
      <w:divBdr>
        <w:top w:val="none" w:sz="0" w:space="0" w:color="auto"/>
        <w:left w:val="none" w:sz="0" w:space="0" w:color="auto"/>
        <w:bottom w:val="none" w:sz="0" w:space="0" w:color="auto"/>
        <w:right w:val="none" w:sz="0" w:space="0" w:color="auto"/>
      </w:divBdr>
    </w:div>
    <w:div w:id="175193973">
      <w:bodyDiv w:val="1"/>
      <w:marLeft w:val="0"/>
      <w:marRight w:val="0"/>
      <w:marTop w:val="0"/>
      <w:marBottom w:val="0"/>
      <w:divBdr>
        <w:top w:val="none" w:sz="0" w:space="0" w:color="auto"/>
        <w:left w:val="none" w:sz="0" w:space="0" w:color="auto"/>
        <w:bottom w:val="none" w:sz="0" w:space="0" w:color="auto"/>
        <w:right w:val="none" w:sz="0" w:space="0" w:color="auto"/>
      </w:divBdr>
    </w:div>
    <w:div w:id="193076155">
      <w:bodyDiv w:val="1"/>
      <w:marLeft w:val="0"/>
      <w:marRight w:val="0"/>
      <w:marTop w:val="0"/>
      <w:marBottom w:val="0"/>
      <w:divBdr>
        <w:top w:val="none" w:sz="0" w:space="0" w:color="auto"/>
        <w:left w:val="none" w:sz="0" w:space="0" w:color="auto"/>
        <w:bottom w:val="none" w:sz="0" w:space="0" w:color="auto"/>
        <w:right w:val="none" w:sz="0" w:space="0" w:color="auto"/>
      </w:divBdr>
    </w:div>
    <w:div w:id="194579261">
      <w:bodyDiv w:val="1"/>
      <w:marLeft w:val="0"/>
      <w:marRight w:val="0"/>
      <w:marTop w:val="0"/>
      <w:marBottom w:val="0"/>
      <w:divBdr>
        <w:top w:val="none" w:sz="0" w:space="0" w:color="auto"/>
        <w:left w:val="none" w:sz="0" w:space="0" w:color="auto"/>
        <w:bottom w:val="none" w:sz="0" w:space="0" w:color="auto"/>
        <w:right w:val="none" w:sz="0" w:space="0" w:color="auto"/>
      </w:divBdr>
    </w:div>
    <w:div w:id="195044627">
      <w:bodyDiv w:val="1"/>
      <w:marLeft w:val="0"/>
      <w:marRight w:val="0"/>
      <w:marTop w:val="0"/>
      <w:marBottom w:val="0"/>
      <w:divBdr>
        <w:top w:val="none" w:sz="0" w:space="0" w:color="auto"/>
        <w:left w:val="none" w:sz="0" w:space="0" w:color="auto"/>
        <w:bottom w:val="none" w:sz="0" w:space="0" w:color="auto"/>
        <w:right w:val="none" w:sz="0" w:space="0" w:color="auto"/>
      </w:divBdr>
    </w:div>
    <w:div w:id="205877982">
      <w:bodyDiv w:val="1"/>
      <w:marLeft w:val="0"/>
      <w:marRight w:val="0"/>
      <w:marTop w:val="0"/>
      <w:marBottom w:val="0"/>
      <w:divBdr>
        <w:top w:val="none" w:sz="0" w:space="0" w:color="auto"/>
        <w:left w:val="none" w:sz="0" w:space="0" w:color="auto"/>
        <w:bottom w:val="none" w:sz="0" w:space="0" w:color="auto"/>
        <w:right w:val="none" w:sz="0" w:space="0" w:color="auto"/>
      </w:divBdr>
    </w:div>
    <w:div w:id="213734305">
      <w:bodyDiv w:val="1"/>
      <w:marLeft w:val="0"/>
      <w:marRight w:val="0"/>
      <w:marTop w:val="0"/>
      <w:marBottom w:val="0"/>
      <w:divBdr>
        <w:top w:val="none" w:sz="0" w:space="0" w:color="auto"/>
        <w:left w:val="none" w:sz="0" w:space="0" w:color="auto"/>
        <w:bottom w:val="none" w:sz="0" w:space="0" w:color="auto"/>
        <w:right w:val="none" w:sz="0" w:space="0" w:color="auto"/>
      </w:divBdr>
    </w:div>
    <w:div w:id="241179671">
      <w:bodyDiv w:val="1"/>
      <w:marLeft w:val="0"/>
      <w:marRight w:val="0"/>
      <w:marTop w:val="0"/>
      <w:marBottom w:val="0"/>
      <w:divBdr>
        <w:top w:val="none" w:sz="0" w:space="0" w:color="auto"/>
        <w:left w:val="none" w:sz="0" w:space="0" w:color="auto"/>
        <w:bottom w:val="none" w:sz="0" w:space="0" w:color="auto"/>
        <w:right w:val="none" w:sz="0" w:space="0" w:color="auto"/>
      </w:divBdr>
    </w:div>
    <w:div w:id="268897835">
      <w:bodyDiv w:val="1"/>
      <w:marLeft w:val="0"/>
      <w:marRight w:val="0"/>
      <w:marTop w:val="0"/>
      <w:marBottom w:val="0"/>
      <w:divBdr>
        <w:top w:val="none" w:sz="0" w:space="0" w:color="auto"/>
        <w:left w:val="none" w:sz="0" w:space="0" w:color="auto"/>
        <w:bottom w:val="none" w:sz="0" w:space="0" w:color="auto"/>
        <w:right w:val="none" w:sz="0" w:space="0" w:color="auto"/>
      </w:divBdr>
    </w:div>
    <w:div w:id="298266208">
      <w:bodyDiv w:val="1"/>
      <w:marLeft w:val="0"/>
      <w:marRight w:val="0"/>
      <w:marTop w:val="0"/>
      <w:marBottom w:val="0"/>
      <w:divBdr>
        <w:top w:val="none" w:sz="0" w:space="0" w:color="auto"/>
        <w:left w:val="none" w:sz="0" w:space="0" w:color="auto"/>
        <w:bottom w:val="none" w:sz="0" w:space="0" w:color="auto"/>
        <w:right w:val="none" w:sz="0" w:space="0" w:color="auto"/>
      </w:divBdr>
    </w:div>
    <w:div w:id="313874542">
      <w:bodyDiv w:val="1"/>
      <w:marLeft w:val="0"/>
      <w:marRight w:val="0"/>
      <w:marTop w:val="0"/>
      <w:marBottom w:val="0"/>
      <w:divBdr>
        <w:top w:val="none" w:sz="0" w:space="0" w:color="auto"/>
        <w:left w:val="none" w:sz="0" w:space="0" w:color="auto"/>
        <w:bottom w:val="none" w:sz="0" w:space="0" w:color="auto"/>
        <w:right w:val="none" w:sz="0" w:space="0" w:color="auto"/>
      </w:divBdr>
    </w:div>
    <w:div w:id="320961818">
      <w:bodyDiv w:val="1"/>
      <w:marLeft w:val="0"/>
      <w:marRight w:val="0"/>
      <w:marTop w:val="0"/>
      <w:marBottom w:val="0"/>
      <w:divBdr>
        <w:top w:val="none" w:sz="0" w:space="0" w:color="auto"/>
        <w:left w:val="none" w:sz="0" w:space="0" w:color="auto"/>
        <w:bottom w:val="none" w:sz="0" w:space="0" w:color="auto"/>
        <w:right w:val="none" w:sz="0" w:space="0" w:color="auto"/>
      </w:divBdr>
    </w:div>
    <w:div w:id="364911291">
      <w:bodyDiv w:val="1"/>
      <w:marLeft w:val="0"/>
      <w:marRight w:val="0"/>
      <w:marTop w:val="0"/>
      <w:marBottom w:val="0"/>
      <w:divBdr>
        <w:top w:val="none" w:sz="0" w:space="0" w:color="auto"/>
        <w:left w:val="none" w:sz="0" w:space="0" w:color="auto"/>
        <w:bottom w:val="none" w:sz="0" w:space="0" w:color="auto"/>
        <w:right w:val="none" w:sz="0" w:space="0" w:color="auto"/>
      </w:divBdr>
    </w:div>
    <w:div w:id="373425507">
      <w:bodyDiv w:val="1"/>
      <w:marLeft w:val="0"/>
      <w:marRight w:val="0"/>
      <w:marTop w:val="0"/>
      <w:marBottom w:val="0"/>
      <w:divBdr>
        <w:top w:val="none" w:sz="0" w:space="0" w:color="auto"/>
        <w:left w:val="none" w:sz="0" w:space="0" w:color="auto"/>
        <w:bottom w:val="none" w:sz="0" w:space="0" w:color="auto"/>
        <w:right w:val="none" w:sz="0" w:space="0" w:color="auto"/>
      </w:divBdr>
    </w:div>
    <w:div w:id="381056030">
      <w:bodyDiv w:val="1"/>
      <w:marLeft w:val="0"/>
      <w:marRight w:val="0"/>
      <w:marTop w:val="0"/>
      <w:marBottom w:val="0"/>
      <w:divBdr>
        <w:top w:val="none" w:sz="0" w:space="0" w:color="auto"/>
        <w:left w:val="none" w:sz="0" w:space="0" w:color="auto"/>
        <w:bottom w:val="none" w:sz="0" w:space="0" w:color="auto"/>
        <w:right w:val="none" w:sz="0" w:space="0" w:color="auto"/>
      </w:divBdr>
    </w:div>
    <w:div w:id="390427210">
      <w:bodyDiv w:val="1"/>
      <w:marLeft w:val="0"/>
      <w:marRight w:val="0"/>
      <w:marTop w:val="0"/>
      <w:marBottom w:val="0"/>
      <w:divBdr>
        <w:top w:val="none" w:sz="0" w:space="0" w:color="auto"/>
        <w:left w:val="none" w:sz="0" w:space="0" w:color="auto"/>
        <w:bottom w:val="none" w:sz="0" w:space="0" w:color="auto"/>
        <w:right w:val="none" w:sz="0" w:space="0" w:color="auto"/>
      </w:divBdr>
    </w:div>
    <w:div w:id="407460845">
      <w:bodyDiv w:val="1"/>
      <w:marLeft w:val="0"/>
      <w:marRight w:val="0"/>
      <w:marTop w:val="0"/>
      <w:marBottom w:val="0"/>
      <w:divBdr>
        <w:top w:val="none" w:sz="0" w:space="0" w:color="auto"/>
        <w:left w:val="none" w:sz="0" w:space="0" w:color="auto"/>
        <w:bottom w:val="none" w:sz="0" w:space="0" w:color="auto"/>
        <w:right w:val="none" w:sz="0" w:space="0" w:color="auto"/>
      </w:divBdr>
    </w:div>
    <w:div w:id="416289169">
      <w:bodyDiv w:val="1"/>
      <w:marLeft w:val="0"/>
      <w:marRight w:val="0"/>
      <w:marTop w:val="0"/>
      <w:marBottom w:val="0"/>
      <w:divBdr>
        <w:top w:val="none" w:sz="0" w:space="0" w:color="auto"/>
        <w:left w:val="none" w:sz="0" w:space="0" w:color="auto"/>
        <w:bottom w:val="none" w:sz="0" w:space="0" w:color="auto"/>
        <w:right w:val="none" w:sz="0" w:space="0" w:color="auto"/>
      </w:divBdr>
    </w:div>
    <w:div w:id="446898597">
      <w:bodyDiv w:val="1"/>
      <w:marLeft w:val="0"/>
      <w:marRight w:val="0"/>
      <w:marTop w:val="0"/>
      <w:marBottom w:val="0"/>
      <w:divBdr>
        <w:top w:val="none" w:sz="0" w:space="0" w:color="auto"/>
        <w:left w:val="none" w:sz="0" w:space="0" w:color="auto"/>
        <w:bottom w:val="none" w:sz="0" w:space="0" w:color="auto"/>
        <w:right w:val="none" w:sz="0" w:space="0" w:color="auto"/>
      </w:divBdr>
    </w:div>
    <w:div w:id="452788535">
      <w:bodyDiv w:val="1"/>
      <w:marLeft w:val="0"/>
      <w:marRight w:val="0"/>
      <w:marTop w:val="0"/>
      <w:marBottom w:val="0"/>
      <w:divBdr>
        <w:top w:val="none" w:sz="0" w:space="0" w:color="auto"/>
        <w:left w:val="none" w:sz="0" w:space="0" w:color="auto"/>
        <w:bottom w:val="none" w:sz="0" w:space="0" w:color="auto"/>
        <w:right w:val="none" w:sz="0" w:space="0" w:color="auto"/>
      </w:divBdr>
    </w:div>
    <w:div w:id="458496262">
      <w:bodyDiv w:val="1"/>
      <w:marLeft w:val="0"/>
      <w:marRight w:val="0"/>
      <w:marTop w:val="0"/>
      <w:marBottom w:val="0"/>
      <w:divBdr>
        <w:top w:val="none" w:sz="0" w:space="0" w:color="auto"/>
        <w:left w:val="none" w:sz="0" w:space="0" w:color="auto"/>
        <w:bottom w:val="none" w:sz="0" w:space="0" w:color="auto"/>
        <w:right w:val="none" w:sz="0" w:space="0" w:color="auto"/>
      </w:divBdr>
    </w:div>
    <w:div w:id="482086999">
      <w:bodyDiv w:val="1"/>
      <w:marLeft w:val="0"/>
      <w:marRight w:val="0"/>
      <w:marTop w:val="0"/>
      <w:marBottom w:val="0"/>
      <w:divBdr>
        <w:top w:val="none" w:sz="0" w:space="0" w:color="auto"/>
        <w:left w:val="none" w:sz="0" w:space="0" w:color="auto"/>
        <w:bottom w:val="none" w:sz="0" w:space="0" w:color="auto"/>
        <w:right w:val="none" w:sz="0" w:space="0" w:color="auto"/>
      </w:divBdr>
    </w:div>
    <w:div w:id="484247804">
      <w:bodyDiv w:val="1"/>
      <w:marLeft w:val="0"/>
      <w:marRight w:val="0"/>
      <w:marTop w:val="0"/>
      <w:marBottom w:val="0"/>
      <w:divBdr>
        <w:top w:val="none" w:sz="0" w:space="0" w:color="auto"/>
        <w:left w:val="none" w:sz="0" w:space="0" w:color="auto"/>
        <w:bottom w:val="none" w:sz="0" w:space="0" w:color="auto"/>
        <w:right w:val="none" w:sz="0" w:space="0" w:color="auto"/>
      </w:divBdr>
    </w:div>
    <w:div w:id="488442973">
      <w:bodyDiv w:val="1"/>
      <w:marLeft w:val="0"/>
      <w:marRight w:val="0"/>
      <w:marTop w:val="0"/>
      <w:marBottom w:val="0"/>
      <w:divBdr>
        <w:top w:val="none" w:sz="0" w:space="0" w:color="auto"/>
        <w:left w:val="none" w:sz="0" w:space="0" w:color="auto"/>
        <w:bottom w:val="none" w:sz="0" w:space="0" w:color="auto"/>
        <w:right w:val="none" w:sz="0" w:space="0" w:color="auto"/>
      </w:divBdr>
    </w:div>
    <w:div w:id="489903836">
      <w:bodyDiv w:val="1"/>
      <w:marLeft w:val="0"/>
      <w:marRight w:val="0"/>
      <w:marTop w:val="0"/>
      <w:marBottom w:val="0"/>
      <w:divBdr>
        <w:top w:val="none" w:sz="0" w:space="0" w:color="auto"/>
        <w:left w:val="none" w:sz="0" w:space="0" w:color="auto"/>
        <w:bottom w:val="none" w:sz="0" w:space="0" w:color="auto"/>
        <w:right w:val="none" w:sz="0" w:space="0" w:color="auto"/>
      </w:divBdr>
    </w:div>
    <w:div w:id="495341003">
      <w:bodyDiv w:val="1"/>
      <w:marLeft w:val="0"/>
      <w:marRight w:val="0"/>
      <w:marTop w:val="0"/>
      <w:marBottom w:val="0"/>
      <w:divBdr>
        <w:top w:val="none" w:sz="0" w:space="0" w:color="auto"/>
        <w:left w:val="none" w:sz="0" w:space="0" w:color="auto"/>
        <w:bottom w:val="none" w:sz="0" w:space="0" w:color="auto"/>
        <w:right w:val="none" w:sz="0" w:space="0" w:color="auto"/>
      </w:divBdr>
    </w:div>
    <w:div w:id="523859108">
      <w:bodyDiv w:val="1"/>
      <w:marLeft w:val="0"/>
      <w:marRight w:val="0"/>
      <w:marTop w:val="0"/>
      <w:marBottom w:val="0"/>
      <w:divBdr>
        <w:top w:val="none" w:sz="0" w:space="0" w:color="auto"/>
        <w:left w:val="none" w:sz="0" w:space="0" w:color="auto"/>
        <w:bottom w:val="none" w:sz="0" w:space="0" w:color="auto"/>
        <w:right w:val="none" w:sz="0" w:space="0" w:color="auto"/>
      </w:divBdr>
    </w:div>
    <w:div w:id="532815665">
      <w:bodyDiv w:val="1"/>
      <w:marLeft w:val="0"/>
      <w:marRight w:val="0"/>
      <w:marTop w:val="0"/>
      <w:marBottom w:val="0"/>
      <w:divBdr>
        <w:top w:val="none" w:sz="0" w:space="0" w:color="auto"/>
        <w:left w:val="none" w:sz="0" w:space="0" w:color="auto"/>
        <w:bottom w:val="none" w:sz="0" w:space="0" w:color="auto"/>
        <w:right w:val="none" w:sz="0" w:space="0" w:color="auto"/>
      </w:divBdr>
    </w:div>
    <w:div w:id="547954429">
      <w:bodyDiv w:val="1"/>
      <w:marLeft w:val="0"/>
      <w:marRight w:val="0"/>
      <w:marTop w:val="0"/>
      <w:marBottom w:val="0"/>
      <w:divBdr>
        <w:top w:val="none" w:sz="0" w:space="0" w:color="auto"/>
        <w:left w:val="none" w:sz="0" w:space="0" w:color="auto"/>
        <w:bottom w:val="none" w:sz="0" w:space="0" w:color="auto"/>
        <w:right w:val="none" w:sz="0" w:space="0" w:color="auto"/>
      </w:divBdr>
    </w:div>
    <w:div w:id="550771859">
      <w:bodyDiv w:val="1"/>
      <w:marLeft w:val="0"/>
      <w:marRight w:val="0"/>
      <w:marTop w:val="0"/>
      <w:marBottom w:val="0"/>
      <w:divBdr>
        <w:top w:val="none" w:sz="0" w:space="0" w:color="auto"/>
        <w:left w:val="none" w:sz="0" w:space="0" w:color="auto"/>
        <w:bottom w:val="none" w:sz="0" w:space="0" w:color="auto"/>
        <w:right w:val="none" w:sz="0" w:space="0" w:color="auto"/>
      </w:divBdr>
    </w:div>
    <w:div w:id="561139457">
      <w:bodyDiv w:val="1"/>
      <w:marLeft w:val="0"/>
      <w:marRight w:val="0"/>
      <w:marTop w:val="0"/>
      <w:marBottom w:val="0"/>
      <w:divBdr>
        <w:top w:val="none" w:sz="0" w:space="0" w:color="auto"/>
        <w:left w:val="none" w:sz="0" w:space="0" w:color="auto"/>
        <w:bottom w:val="none" w:sz="0" w:space="0" w:color="auto"/>
        <w:right w:val="none" w:sz="0" w:space="0" w:color="auto"/>
      </w:divBdr>
    </w:div>
    <w:div w:id="568001949">
      <w:bodyDiv w:val="1"/>
      <w:marLeft w:val="0"/>
      <w:marRight w:val="0"/>
      <w:marTop w:val="0"/>
      <w:marBottom w:val="0"/>
      <w:divBdr>
        <w:top w:val="none" w:sz="0" w:space="0" w:color="auto"/>
        <w:left w:val="none" w:sz="0" w:space="0" w:color="auto"/>
        <w:bottom w:val="none" w:sz="0" w:space="0" w:color="auto"/>
        <w:right w:val="none" w:sz="0" w:space="0" w:color="auto"/>
      </w:divBdr>
    </w:div>
    <w:div w:id="593055581">
      <w:bodyDiv w:val="1"/>
      <w:marLeft w:val="0"/>
      <w:marRight w:val="0"/>
      <w:marTop w:val="0"/>
      <w:marBottom w:val="0"/>
      <w:divBdr>
        <w:top w:val="none" w:sz="0" w:space="0" w:color="auto"/>
        <w:left w:val="none" w:sz="0" w:space="0" w:color="auto"/>
        <w:bottom w:val="none" w:sz="0" w:space="0" w:color="auto"/>
        <w:right w:val="none" w:sz="0" w:space="0" w:color="auto"/>
      </w:divBdr>
    </w:div>
    <w:div w:id="595940493">
      <w:bodyDiv w:val="1"/>
      <w:marLeft w:val="0"/>
      <w:marRight w:val="0"/>
      <w:marTop w:val="0"/>
      <w:marBottom w:val="0"/>
      <w:divBdr>
        <w:top w:val="none" w:sz="0" w:space="0" w:color="auto"/>
        <w:left w:val="none" w:sz="0" w:space="0" w:color="auto"/>
        <w:bottom w:val="none" w:sz="0" w:space="0" w:color="auto"/>
        <w:right w:val="none" w:sz="0" w:space="0" w:color="auto"/>
      </w:divBdr>
    </w:div>
    <w:div w:id="641928428">
      <w:bodyDiv w:val="1"/>
      <w:marLeft w:val="0"/>
      <w:marRight w:val="0"/>
      <w:marTop w:val="0"/>
      <w:marBottom w:val="0"/>
      <w:divBdr>
        <w:top w:val="none" w:sz="0" w:space="0" w:color="auto"/>
        <w:left w:val="none" w:sz="0" w:space="0" w:color="auto"/>
        <w:bottom w:val="none" w:sz="0" w:space="0" w:color="auto"/>
        <w:right w:val="none" w:sz="0" w:space="0" w:color="auto"/>
      </w:divBdr>
    </w:div>
    <w:div w:id="643002233">
      <w:bodyDiv w:val="1"/>
      <w:marLeft w:val="0"/>
      <w:marRight w:val="0"/>
      <w:marTop w:val="0"/>
      <w:marBottom w:val="0"/>
      <w:divBdr>
        <w:top w:val="none" w:sz="0" w:space="0" w:color="auto"/>
        <w:left w:val="none" w:sz="0" w:space="0" w:color="auto"/>
        <w:bottom w:val="none" w:sz="0" w:space="0" w:color="auto"/>
        <w:right w:val="none" w:sz="0" w:space="0" w:color="auto"/>
      </w:divBdr>
    </w:div>
    <w:div w:id="656037409">
      <w:bodyDiv w:val="1"/>
      <w:marLeft w:val="0"/>
      <w:marRight w:val="0"/>
      <w:marTop w:val="0"/>
      <w:marBottom w:val="0"/>
      <w:divBdr>
        <w:top w:val="none" w:sz="0" w:space="0" w:color="auto"/>
        <w:left w:val="none" w:sz="0" w:space="0" w:color="auto"/>
        <w:bottom w:val="none" w:sz="0" w:space="0" w:color="auto"/>
        <w:right w:val="none" w:sz="0" w:space="0" w:color="auto"/>
      </w:divBdr>
    </w:div>
    <w:div w:id="673646436">
      <w:bodyDiv w:val="1"/>
      <w:marLeft w:val="0"/>
      <w:marRight w:val="0"/>
      <w:marTop w:val="0"/>
      <w:marBottom w:val="0"/>
      <w:divBdr>
        <w:top w:val="none" w:sz="0" w:space="0" w:color="auto"/>
        <w:left w:val="none" w:sz="0" w:space="0" w:color="auto"/>
        <w:bottom w:val="none" w:sz="0" w:space="0" w:color="auto"/>
        <w:right w:val="none" w:sz="0" w:space="0" w:color="auto"/>
      </w:divBdr>
    </w:div>
    <w:div w:id="732705249">
      <w:bodyDiv w:val="1"/>
      <w:marLeft w:val="0"/>
      <w:marRight w:val="0"/>
      <w:marTop w:val="0"/>
      <w:marBottom w:val="0"/>
      <w:divBdr>
        <w:top w:val="none" w:sz="0" w:space="0" w:color="auto"/>
        <w:left w:val="none" w:sz="0" w:space="0" w:color="auto"/>
        <w:bottom w:val="none" w:sz="0" w:space="0" w:color="auto"/>
        <w:right w:val="none" w:sz="0" w:space="0" w:color="auto"/>
      </w:divBdr>
    </w:div>
    <w:div w:id="736704167">
      <w:bodyDiv w:val="1"/>
      <w:marLeft w:val="0"/>
      <w:marRight w:val="0"/>
      <w:marTop w:val="0"/>
      <w:marBottom w:val="0"/>
      <w:divBdr>
        <w:top w:val="none" w:sz="0" w:space="0" w:color="auto"/>
        <w:left w:val="none" w:sz="0" w:space="0" w:color="auto"/>
        <w:bottom w:val="none" w:sz="0" w:space="0" w:color="auto"/>
        <w:right w:val="none" w:sz="0" w:space="0" w:color="auto"/>
      </w:divBdr>
    </w:div>
    <w:div w:id="795803965">
      <w:bodyDiv w:val="1"/>
      <w:marLeft w:val="0"/>
      <w:marRight w:val="0"/>
      <w:marTop w:val="0"/>
      <w:marBottom w:val="0"/>
      <w:divBdr>
        <w:top w:val="none" w:sz="0" w:space="0" w:color="auto"/>
        <w:left w:val="none" w:sz="0" w:space="0" w:color="auto"/>
        <w:bottom w:val="none" w:sz="0" w:space="0" w:color="auto"/>
        <w:right w:val="none" w:sz="0" w:space="0" w:color="auto"/>
      </w:divBdr>
    </w:div>
    <w:div w:id="810445839">
      <w:bodyDiv w:val="1"/>
      <w:marLeft w:val="0"/>
      <w:marRight w:val="0"/>
      <w:marTop w:val="0"/>
      <w:marBottom w:val="0"/>
      <w:divBdr>
        <w:top w:val="none" w:sz="0" w:space="0" w:color="auto"/>
        <w:left w:val="none" w:sz="0" w:space="0" w:color="auto"/>
        <w:bottom w:val="none" w:sz="0" w:space="0" w:color="auto"/>
        <w:right w:val="none" w:sz="0" w:space="0" w:color="auto"/>
      </w:divBdr>
    </w:div>
    <w:div w:id="837815481">
      <w:bodyDiv w:val="1"/>
      <w:marLeft w:val="0"/>
      <w:marRight w:val="0"/>
      <w:marTop w:val="0"/>
      <w:marBottom w:val="0"/>
      <w:divBdr>
        <w:top w:val="none" w:sz="0" w:space="0" w:color="auto"/>
        <w:left w:val="none" w:sz="0" w:space="0" w:color="auto"/>
        <w:bottom w:val="none" w:sz="0" w:space="0" w:color="auto"/>
        <w:right w:val="none" w:sz="0" w:space="0" w:color="auto"/>
      </w:divBdr>
    </w:div>
    <w:div w:id="841508280">
      <w:bodyDiv w:val="1"/>
      <w:marLeft w:val="0"/>
      <w:marRight w:val="0"/>
      <w:marTop w:val="0"/>
      <w:marBottom w:val="0"/>
      <w:divBdr>
        <w:top w:val="none" w:sz="0" w:space="0" w:color="auto"/>
        <w:left w:val="none" w:sz="0" w:space="0" w:color="auto"/>
        <w:bottom w:val="none" w:sz="0" w:space="0" w:color="auto"/>
        <w:right w:val="none" w:sz="0" w:space="0" w:color="auto"/>
      </w:divBdr>
    </w:div>
    <w:div w:id="858005844">
      <w:bodyDiv w:val="1"/>
      <w:marLeft w:val="0"/>
      <w:marRight w:val="0"/>
      <w:marTop w:val="0"/>
      <w:marBottom w:val="0"/>
      <w:divBdr>
        <w:top w:val="none" w:sz="0" w:space="0" w:color="auto"/>
        <w:left w:val="none" w:sz="0" w:space="0" w:color="auto"/>
        <w:bottom w:val="none" w:sz="0" w:space="0" w:color="auto"/>
        <w:right w:val="none" w:sz="0" w:space="0" w:color="auto"/>
      </w:divBdr>
    </w:div>
    <w:div w:id="866261651">
      <w:bodyDiv w:val="1"/>
      <w:marLeft w:val="0"/>
      <w:marRight w:val="0"/>
      <w:marTop w:val="0"/>
      <w:marBottom w:val="0"/>
      <w:divBdr>
        <w:top w:val="none" w:sz="0" w:space="0" w:color="auto"/>
        <w:left w:val="none" w:sz="0" w:space="0" w:color="auto"/>
        <w:bottom w:val="none" w:sz="0" w:space="0" w:color="auto"/>
        <w:right w:val="none" w:sz="0" w:space="0" w:color="auto"/>
      </w:divBdr>
    </w:div>
    <w:div w:id="868954070">
      <w:bodyDiv w:val="1"/>
      <w:marLeft w:val="0"/>
      <w:marRight w:val="0"/>
      <w:marTop w:val="0"/>
      <w:marBottom w:val="0"/>
      <w:divBdr>
        <w:top w:val="none" w:sz="0" w:space="0" w:color="auto"/>
        <w:left w:val="none" w:sz="0" w:space="0" w:color="auto"/>
        <w:bottom w:val="none" w:sz="0" w:space="0" w:color="auto"/>
        <w:right w:val="none" w:sz="0" w:space="0" w:color="auto"/>
      </w:divBdr>
    </w:div>
    <w:div w:id="903493096">
      <w:bodyDiv w:val="1"/>
      <w:marLeft w:val="0"/>
      <w:marRight w:val="0"/>
      <w:marTop w:val="0"/>
      <w:marBottom w:val="0"/>
      <w:divBdr>
        <w:top w:val="none" w:sz="0" w:space="0" w:color="auto"/>
        <w:left w:val="none" w:sz="0" w:space="0" w:color="auto"/>
        <w:bottom w:val="none" w:sz="0" w:space="0" w:color="auto"/>
        <w:right w:val="none" w:sz="0" w:space="0" w:color="auto"/>
      </w:divBdr>
    </w:div>
    <w:div w:id="915940920">
      <w:bodyDiv w:val="1"/>
      <w:marLeft w:val="0"/>
      <w:marRight w:val="0"/>
      <w:marTop w:val="0"/>
      <w:marBottom w:val="0"/>
      <w:divBdr>
        <w:top w:val="none" w:sz="0" w:space="0" w:color="auto"/>
        <w:left w:val="none" w:sz="0" w:space="0" w:color="auto"/>
        <w:bottom w:val="none" w:sz="0" w:space="0" w:color="auto"/>
        <w:right w:val="none" w:sz="0" w:space="0" w:color="auto"/>
      </w:divBdr>
    </w:div>
    <w:div w:id="926496605">
      <w:bodyDiv w:val="1"/>
      <w:marLeft w:val="0"/>
      <w:marRight w:val="0"/>
      <w:marTop w:val="0"/>
      <w:marBottom w:val="0"/>
      <w:divBdr>
        <w:top w:val="none" w:sz="0" w:space="0" w:color="auto"/>
        <w:left w:val="none" w:sz="0" w:space="0" w:color="auto"/>
        <w:bottom w:val="none" w:sz="0" w:space="0" w:color="auto"/>
        <w:right w:val="none" w:sz="0" w:space="0" w:color="auto"/>
      </w:divBdr>
    </w:div>
    <w:div w:id="1053889305">
      <w:bodyDiv w:val="1"/>
      <w:marLeft w:val="0"/>
      <w:marRight w:val="0"/>
      <w:marTop w:val="0"/>
      <w:marBottom w:val="0"/>
      <w:divBdr>
        <w:top w:val="none" w:sz="0" w:space="0" w:color="auto"/>
        <w:left w:val="none" w:sz="0" w:space="0" w:color="auto"/>
        <w:bottom w:val="none" w:sz="0" w:space="0" w:color="auto"/>
        <w:right w:val="none" w:sz="0" w:space="0" w:color="auto"/>
      </w:divBdr>
    </w:div>
    <w:div w:id="1066027184">
      <w:bodyDiv w:val="1"/>
      <w:marLeft w:val="0"/>
      <w:marRight w:val="0"/>
      <w:marTop w:val="0"/>
      <w:marBottom w:val="0"/>
      <w:divBdr>
        <w:top w:val="none" w:sz="0" w:space="0" w:color="auto"/>
        <w:left w:val="none" w:sz="0" w:space="0" w:color="auto"/>
        <w:bottom w:val="none" w:sz="0" w:space="0" w:color="auto"/>
        <w:right w:val="none" w:sz="0" w:space="0" w:color="auto"/>
      </w:divBdr>
    </w:div>
    <w:div w:id="1067612871">
      <w:bodyDiv w:val="1"/>
      <w:marLeft w:val="0"/>
      <w:marRight w:val="0"/>
      <w:marTop w:val="0"/>
      <w:marBottom w:val="0"/>
      <w:divBdr>
        <w:top w:val="none" w:sz="0" w:space="0" w:color="auto"/>
        <w:left w:val="none" w:sz="0" w:space="0" w:color="auto"/>
        <w:bottom w:val="none" w:sz="0" w:space="0" w:color="auto"/>
        <w:right w:val="none" w:sz="0" w:space="0" w:color="auto"/>
      </w:divBdr>
    </w:div>
    <w:div w:id="1072505672">
      <w:bodyDiv w:val="1"/>
      <w:marLeft w:val="0"/>
      <w:marRight w:val="0"/>
      <w:marTop w:val="0"/>
      <w:marBottom w:val="0"/>
      <w:divBdr>
        <w:top w:val="none" w:sz="0" w:space="0" w:color="auto"/>
        <w:left w:val="none" w:sz="0" w:space="0" w:color="auto"/>
        <w:bottom w:val="none" w:sz="0" w:space="0" w:color="auto"/>
        <w:right w:val="none" w:sz="0" w:space="0" w:color="auto"/>
      </w:divBdr>
    </w:div>
    <w:div w:id="1075666192">
      <w:bodyDiv w:val="1"/>
      <w:marLeft w:val="0"/>
      <w:marRight w:val="0"/>
      <w:marTop w:val="0"/>
      <w:marBottom w:val="0"/>
      <w:divBdr>
        <w:top w:val="none" w:sz="0" w:space="0" w:color="auto"/>
        <w:left w:val="none" w:sz="0" w:space="0" w:color="auto"/>
        <w:bottom w:val="none" w:sz="0" w:space="0" w:color="auto"/>
        <w:right w:val="none" w:sz="0" w:space="0" w:color="auto"/>
      </w:divBdr>
    </w:div>
    <w:div w:id="1080643545">
      <w:bodyDiv w:val="1"/>
      <w:marLeft w:val="0"/>
      <w:marRight w:val="0"/>
      <w:marTop w:val="0"/>
      <w:marBottom w:val="0"/>
      <w:divBdr>
        <w:top w:val="none" w:sz="0" w:space="0" w:color="auto"/>
        <w:left w:val="none" w:sz="0" w:space="0" w:color="auto"/>
        <w:bottom w:val="none" w:sz="0" w:space="0" w:color="auto"/>
        <w:right w:val="none" w:sz="0" w:space="0" w:color="auto"/>
      </w:divBdr>
    </w:div>
    <w:div w:id="1154492863">
      <w:bodyDiv w:val="1"/>
      <w:marLeft w:val="0"/>
      <w:marRight w:val="0"/>
      <w:marTop w:val="0"/>
      <w:marBottom w:val="0"/>
      <w:divBdr>
        <w:top w:val="none" w:sz="0" w:space="0" w:color="auto"/>
        <w:left w:val="none" w:sz="0" w:space="0" w:color="auto"/>
        <w:bottom w:val="none" w:sz="0" w:space="0" w:color="auto"/>
        <w:right w:val="none" w:sz="0" w:space="0" w:color="auto"/>
      </w:divBdr>
    </w:div>
    <w:div w:id="1204172657">
      <w:bodyDiv w:val="1"/>
      <w:marLeft w:val="0"/>
      <w:marRight w:val="0"/>
      <w:marTop w:val="0"/>
      <w:marBottom w:val="0"/>
      <w:divBdr>
        <w:top w:val="none" w:sz="0" w:space="0" w:color="auto"/>
        <w:left w:val="none" w:sz="0" w:space="0" w:color="auto"/>
        <w:bottom w:val="none" w:sz="0" w:space="0" w:color="auto"/>
        <w:right w:val="none" w:sz="0" w:space="0" w:color="auto"/>
      </w:divBdr>
    </w:div>
    <w:div w:id="1210264996">
      <w:bodyDiv w:val="1"/>
      <w:marLeft w:val="0"/>
      <w:marRight w:val="0"/>
      <w:marTop w:val="0"/>
      <w:marBottom w:val="0"/>
      <w:divBdr>
        <w:top w:val="none" w:sz="0" w:space="0" w:color="auto"/>
        <w:left w:val="none" w:sz="0" w:space="0" w:color="auto"/>
        <w:bottom w:val="none" w:sz="0" w:space="0" w:color="auto"/>
        <w:right w:val="none" w:sz="0" w:space="0" w:color="auto"/>
      </w:divBdr>
    </w:div>
    <w:div w:id="1216160836">
      <w:bodyDiv w:val="1"/>
      <w:marLeft w:val="0"/>
      <w:marRight w:val="0"/>
      <w:marTop w:val="0"/>
      <w:marBottom w:val="0"/>
      <w:divBdr>
        <w:top w:val="none" w:sz="0" w:space="0" w:color="auto"/>
        <w:left w:val="none" w:sz="0" w:space="0" w:color="auto"/>
        <w:bottom w:val="none" w:sz="0" w:space="0" w:color="auto"/>
        <w:right w:val="none" w:sz="0" w:space="0" w:color="auto"/>
      </w:divBdr>
    </w:div>
    <w:div w:id="1218905371">
      <w:bodyDiv w:val="1"/>
      <w:marLeft w:val="0"/>
      <w:marRight w:val="0"/>
      <w:marTop w:val="0"/>
      <w:marBottom w:val="0"/>
      <w:divBdr>
        <w:top w:val="none" w:sz="0" w:space="0" w:color="auto"/>
        <w:left w:val="none" w:sz="0" w:space="0" w:color="auto"/>
        <w:bottom w:val="none" w:sz="0" w:space="0" w:color="auto"/>
        <w:right w:val="none" w:sz="0" w:space="0" w:color="auto"/>
      </w:divBdr>
    </w:div>
    <w:div w:id="1257637529">
      <w:bodyDiv w:val="1"/>
      <w:marLeft w:val="0"/>
      <w:marRight w:val="0"/>
      <w:marTop w:val="0"/>
      <w:marBottom w:val="0"/>
      <w:divBdr>
        <w:top w:val="none" w:sz="0" w:space="0" w:color="auto"/>
        <w:left w:val="none" w:sz="0" w:space="0" w:color="auto"/>
        <w:bottom w:val="none" w:sz="0" w:space="0" w:color="auto"/>
        <w:right w:val="none" w:sz="0" w:space="0" w:color="auto"/>
      </w:divBdr>
    </w:div>
    <w:div w:id="1269312277">
      <w:bodyDiv w:val="1"/>
      <w:marLeft w:val="0"/>
      <w:marRight w:val="0"/>
      <w:marTop w:val="0"/>
      <w:marBottom w:val="0"/>
      <w:divBdr>
        <w:top w:val="none" w:sz="0" w:space="0" w:color="auto"/>
        <w:left w:val="none" w:sz="0" w:space="0" w:color="auto"/>
        <w:bottom w:val="none" w:sz="0" w:space="0" w:color="auto"/>
        <w:right w:val="none" w:sz="0" w:space="0" w:color="auto"/>
      </w:divBdr>
    </w:div>
    <w:div w:id="1309549982">
      <w:bodyDiv w:val="1"/>
      <w:marLeft w:val="0"/>
      <w:marRight w:val="0"/>
      <w:marTop w:val="0"/>
      <w:marBottom w:val="0"/>
      <w:divBdr>
        <w:top w:val="none" w:sz="0" w:space="0" w:color="auto"/>
        <w:left w:val="none" w:sz="0" w:space="0" w:color="auto"/>
        <w:bottom w:val="none" w:sz="0" w:space="0" w:color="auto"/>
        <w:right w:val="none" w:sz="0" w:space="0" w:color="auto"/>
      </w:divBdr>
    </w:div>
    <w:div w:id="1332635889">
      <w:bodyDiv w:val="1"/>
      <w:marLeft w:val="0"/>
      <w:marRight w:val="0"/>
      <w:marTop w:val="0"/>
      <w:marBottom w:val="0"/>
      <w:divBdr>
        <w:top w:val="none" w:sz="0" w:space="0" w:color="auto"/>
        <w:left w:val="none" w:sz="0" w:space="0" w:color="auto"/>
        <w:bottom w:val="none" w:sz="0" w:space="0" w:color="auto"/>
        <w:right w:val="none" w:sz="0" w:space="0" w:color="auto"/>
      </w:divBdr>
    </w:div>
    <w:div w:id="1376275757">
      <w:bodyDiv w:val="1"/>
      <w:marLeft w:val="0"/>
      <w:marRight w:val="0"/>
      <w:marTop w:val="0"/>
      <w:marBottom w:val="0"/>
      <w:divBdr>
        <w:top w:val="none" w:sz="0" w:space="0" w:color="auto"/>
        <w:left w:val="none" w:sz="0" w:space="0" w:color="auto"/>
        <w:bottom w:val="none" w:sz="0" w:space="0" w:color="auto"/>
        <w:right w:val="none" w:sz="0" w:space="0" w:color="auto"/>
      </w:divBdr>
    </w:div>
    <w:div w:id="1382287725">
      <w:bodyDiv w:val="1"/>
      <w:marLeft w:val="0"/>
      <w:marRight w:val="0"/>
      <w:marTop w:val="0"/>
      <w:marBottom w:val="0"/>
      <w:divBdr>
        <w:top w:val="none" w:sz="0" w:space="0" w:color="auto"/>
        <w:left w:val="none" w:sz="0" w:space="0" w:color="auto"/>
        <w:bottom w:val="none" w:sz="0" w:space="0" w:color="auto"/>
        <w:right w:val="none" w:sz="0" w:space="0" w:color="auto"/>
      </w:divBdr>
    </w:div>
    <w:div w:id="1396969353">
      <w:bodyDiv w:val="1"/>
      <w:marLeft w:val="0"/>
      <w:marRight w:val="0"/>
      <w:marTop w:val="0"/>
      <w:marBottom w:val="0"/>
      <w:divBdr>
        <w:top w:val="none" w:sz="0" w:space="0" w:color="auto"/>
        <w:left w:val="none" w:sz="0" w:space="0" w:color="auto"/>
        <w:bottom w:val="none" w:sz="0" w:space="0" w:color="auto"/>
        <w:right w:val="none" w:sz="0" w:space="0" w:color="auto"/>
      </w:divBdr>
    </w:div>
    <w:div w:id="1439137494">
      <w:bodyDiv w:val="1"/>
      <w:marLeft w:val="0"/>
      <w:marRight w:val="0"/>
      <w:marTop w:val="0"/>
      <w:marBottom w:val="0"/>
      <w:divBdr>
        <w:top w:val="none" w:sz="0" w:space="0" w:color="auto"/>
        <w:left w:val="none" w:sz="0" w:space="0" w:color="auto"/>
        <w:bottom w:val="none" w:sz="0" w:space="0" w:color="auto"/>
        <w:right w:val="none" w:sz="0" w:space="0" w:color="auto"/>
      </w:divBdr>
    </w:div>
    <w:div w:id="1440225241">
      <w:bodyDiv w:val="1"/>
      <w:marLeft w:val="0"/>
      <w:marRight w:val="0"/>
      <w:marTop w:val="0"/>
      <w:marBottom w:val="0"/>
      <w:divBdr>
        <w:top w:val="none" w:sz="0" w:space="0" w:color="auto"/>
        <w:left w:val="none" w:sz="0" w:space="0" w:color="auto"/>
        <w:bottom w:val="none" w:sz="0" w:space="0" w:color="auto"/>
        <w:right w:val="none" w:sz="0" w:space="0" w:color="auto"/>
      </w:divBdr>
    </w:div>
    <w:div w:id="1478495803">
      <w:bodyDiv w:val="1"/>
      <w:marLeft w:val="0"/>
      <w:marRight w:val="0"/>
      <w:marTop w:val="0"/>
      <w:marBottom w:val="0"/>
      <w:divBdr>
        <w:top w:val="none" w:sz="0" w:space="0" w:color="auto"/>
        <w:left w:val="none" w:sz="0" w:space="0" w:color="auto"/>
        <w:bottom w:val="none" w:sz="0" w:space="0" w:color="auto"/>
        <w:right w:val="none" w:sz="0" w:space="0" w:color="auto"/>
      </w:divBdr>
    </w:div>
    <w:div w:id="1493641683">
      <w:bodyDiv w:val="1"/>
      <w:marLeft w:val="0"/>
      <w:marRight w:val="0"/>
      <w:marTop w:val="0"/>
      <w:marBottom w:val="0"/>
      <w:divBdr>
        <w:top w:val="none" w:sz="0" w:space="0" w:color="auto"/>
        <w:left w:val="none" w:sz="0" w:space="0" w:color="auto"/>
        <w:bottom w:val="none" w:sz="0" w:space="0" w:color="auto"/>
        <w:right w:val="none" w:sz="0" w:space="0" w:color="auto"/>
      </w:divBdr>
    </w:div>
    <w:div w:id="1520464212">
      <w:bodyDiv w:val="1"/>
      <w:marLeft w:val="0"/>
      <w:marRight w:val="0"/>
      <w:marTop w:val="0"/>
      <w:marBottom w:val="0"/>
      <w:divBdr>
        <w:top w:val="none" w:sz="0" w:space="0" w:color="auto"/>
        <w:left w:val="none" w:sz="0" w:space="0" w:color="auto"/>
        <w:bottom w:val="none" w:sz="0" w:space="0" w:color="auto"/>
        <w:right w:val="none" w:sz="0" w:space="0" w:color="auto"/>
      </w:divBdr>
    </w:div>
    <w:div w:id="1587611580">
      <w:bodyDiv w:val="1"/>
      <w:marLeft w:val="0"/>
      <w:marRight w:val="0"/>
      <w:marTop w:val="0"/>
      <w:marBottom w:val="0"/>
      <w:divBdr>
        <w:top w:val="none" w:sz="0" w:space="0" w:color="auto"/>
        <w:left w:val="none" w:sz="0" w:space="0" w:color="auto"/>
        <w:bottom w:val="none" w:sz="0" w:space="0" w:color="auto"/>
        <w:right w:val="none" w:sz="0" w:space="0" w:color="auto"/>
      </w:divBdr>
    </w:div>
    <w:div w:id="1636331199">
      <w:bodyDiv w:val="1"/>
      <w:marLeft w:val="0"/>
      <w:marRight w:val="0"/>
      <w:marTop w:val="0"/>
      <w:marBottom w:val="0"/>
      <w:divBdr>
        <w:top w:val="none" w:sz="0" w:space="0" w:color="auto"/>
        <w:left w:val="none" w:sz="0" w:space="0" w:color="auto"/>
        <w:bottom w:val="none" w:sz="0" w:space="0" w:color="auto"/>
        <w:right w:val="none" w:sz="0" w:space="0" w:color="auto"/>
      </w:divBdr>
    </w:div>
    <w:div w:id="1647513444">
      <w:bodyDiv w:val="1"/>
      <w:marLeft w:val="0"/>
      <w:marRight w:val="0"/>
      <w:marTop w:val="0"/>
      <w:marBottom w:val="0"/>
      <w:divBdr>
        <w:top w:val="none" w:sz="0" w:space="0" w:color="auto"/>
        <w:left w:val="none" w:sz="0" w:space="0" w:color="auto"/>
        <w:bottom w:val="none" w:sz="0" w:space="0" w:color="auto"/>
        <w:right w:val="none" w:sz="0" w:space="0" w:color="auto"/>
      </w:divBdr>
    </w:div>
    <w:div w:id="1652325890">
      <w:bodyDiv w:val="1"/>
      <w:marLeft w:val="0"/>
      <w:marRight w:val="0"/>
      <w:marTop w:val="0"/>
      <w:marBottom w:val="0"/>
      <w:divBdr>
        <w:top w:val="none" w:sz="0" w:space="0" w:color="auto"/>
        <w:left w:val="none" w:sz="0" w:space="0" w:color="auto"/>
        <w:bottom w:val="none" w:sz="0" w:space="0" w:color="auto"/>
        <w:right w:val="none" w:sz="0" w:space="0" w:color="auto"/>
      </w:divBdr>
    </w:div>
    <w:div w:id="1703827248">
      <w:bodyDiv w:val="1"/>
      <w:marLeft w:val="0"/>
      <w:marRight w:val="0"/>
      <w:marTop w:val="0"/>
      <w:marBottom w:val="0"/>
      <w:divBdr>
        <w:top w:val="none" w:sz="0" w:space="0" w:color="auto"/>
        <w:left w:val="none" w:sz="0" w:space="0" w:color="auto"/>
        <w:bottom w:val="none" w:sz="0" w:space="0" w:color="auto"/>
        <w:right w:val="none" w:sz="0" w:space="0" w:color="auto"/>
      </w:divBdr>
    </w:div>
    <w:div w:id="1712807561">
      <w:bodyDiv w:val="1"/>
      <w:marLeft w:val="0"/>
      <w:marRight w:val="0"/>
      <w:marTop w:val="0"/>
      <w:marBottom w:val="0"/>
      <w:divBdr>
        <w:top w:val="none" w:sz="0" w:space="0" w:color="auto"/>
        <w:left w:val="none" w:sz="0" w:space="0" w:color="auto"/>
        <w:bottom w:val="none" w:sz="0" w:space="0" w:color="auto"/>
        <w:right w:val="none" w:sz="0" w:space="0" w:color="auto"/>
      </w:divBdr>
    </w:div>
    <w:div w:id="1733769313">
      <w:bodyDiv w:val="1"/>
      <w:marLeft w:val="0"/>
      <w:marRight w:val="0"/>
      <w:marTop w:val="0"/>
      <w:marBottom w:val="0"/>
      <w:divBdr>
        <w:top w:val="none" w:sz="0" w:space="0" w:color="auto"/>
        <w:left w:val="none" w:sz="0" w:space="0" w:color="auto"/>
        <w:bottom w:val="none" w:sz="0" w:space="0" w:color="auto"/>
        <w:right w:val="none" w:sz="0" w:space="0" w:color="auto"/>
      </w:divBdr>
    </w:div>
    <w:div w:id="1769499947">
      <w:bodyDiv w:val="1"/>
      <w:marLeft w:val="0"/>
      <w:marRight w:val="0"/>
      <w:marTop w:val="0"/>
      <w:marBottom w:val="0"/>
      <w:divBdr>
        <w:top w:val="none" w:sz="0" w:space="0" w:color="auto"/>
        <w:left w:val="none" w:sz="0" w:space="0" w:color="auto"/>
        <w:bottom w:val="none" w:sz="0" w:space="0" w:color="auto"/>
        <w:right w:val="none" w:sz="0" w:space="0" w:color="auto"/>
      </w:divBdr>
    </w:div>
    <w:div w:id="1779594251">
      <w:bodyDiv w:val="1"/>
      <w:marLeft w:val="0"/>
      <w:marRight w:val="0"/>
      <w:marTop w:val="0"/>
      <w:marBottom w:val="0"/>
      <w:divBdr>
        <w:top w:val="none" w:sz="0" w:space="0" w:color="auto"/>
        <w:left w:val="none" w:sz="0" w:space="0" w:color="auto"/>
        <w:bottom w:val="none" w:sz="0" w:space="0" w:color="auto"/>
        <w:right w:val="none" w:sz="0" w:space="0" w:color="auto"/>
      </w:divBdr>
    </w:div>
    <w:div w:id="1784183390">
      <w:bodyDiv w:val="1"/>
      <w:marLeft w:val="0"/>
      <w:marRight w:val="0"/>
      <w:marTop w:val="0"/>
      <w:marBottom w:val="0"/>
      <w:divBdr>
        <w:top w:val="none" w:sz="0" w:space="0" w:color="auto"/>
        <w:left w:val="none" w:sz="0" w:space="0" w:color="auto"/>
        <w:bottom w:val="none" w:sz="0" w:space="0" w:color="auto"/>
        <w:right w:val="none" w:sz="0" w:space="0" w:color="auto"/>
      </w:divBdr>
    </w:div>
    <w:div w:id="1806850572">
      <w:bodyDiv w:val="1"/>
      <w:marLeft w:val="0"/>
      <w:marRight w:val="0"/>
      <w:marTop w:val="0"/>
      <w:marBottom w:val="0"/>
      <w:divBdr>
        <w:top w:val="none" w:sz="0" w:space="0" w:color="auto"/>
        <w:left w:val="none" w:sz="0" w:space="0" w:color="auto"/>
        <w:bottom w:val="none" w:sz="0" w:space="0" w:color="auto"/>
        <w:right w:val="none" w:sz="0" w:space="0" w:color="auto"/>
      </w:divBdr>
    </w:div>
    <w:div w:id="1807550264">
      <w:bodyDiv w:val="1"/>
      <w:marLeft w:val="0"/>
      <w:marRight w:val="0"/>
      <w:marTop w:val="0"/>
      <w:marBottom w:val="0"/>
      <w:divBdr>
        <w:top w:val="none" w:sz="0" w:space="0" w:color="auto"/>
        <w:left w:val="none" w:sz="0" w:space="0" w:color="auto"/>
        <w:bottom w:val="none" w:sz="0" w:space="0" w:color="auto"/>
        <w:right w:val="none" w:sz="0" w:space="0" w:color="auto"/>
      </w:divBdr>
    </w:div>
    <w:div w:id="1821341701">
      <w:bodyDiv w:val="1"/>
      <w:marLeft w:val="0"/>
      <w:marRight w:val="0"/>
      <w:marTop w:val="0"/>
      <w:marBottom w:val="0"/>
      <w:divBdr>
        <w:top w:val="none" w:sz="0" w:space="0" w:color="auto"/>
        <w:left w:val="none" w:sz="0" w:space="0" w:color="auto"/>
        <w:bottom w:val="none" w:sz="0" w:space="0" w:color="auto"/>
        <w:right w:val="none" w:sz="0" w:space="0" w:color="auto"/>
      </w:divBdr>
    </w:div>
    <w:div w:id="1824270898">
      <w:bodyDiv w:val="1"/>
      <w:marLeft w:val="0"/>
      <w:marRight w:val="0"/>
      <w:marTop w:val="0"/>
      <w:marBottom w:val="0"/>
      <w:divBdr>
        <w:top w:val="none" w:sz="0" w:space="0" w:color="auto"/>
        <w:left w:val="none" w:sz="0" w:space="0" w:color="auto"/>
        <w:bottom w:val="none" w:sz="0" w:space="0" w:color="auto"/>
        <w:right w:val="none" w:sz="0" w:space="0" w:color="auto"/>
      </w:divBdr>
    </w:div>
    <w:div w:id="1831362902">
      <w:bodyDiv w:val="1"/>
      <w:marLeft w:val="0"/>
      <w:marRight w:val="0"/>
      <w:marTop w:val="0"/>
      <w:marBottom w:val="0"/>
      <w:divBdr>
        <w:top w:val="none" w:sz="0" w:space="0" w:color="auto"/>
        <w:left w:val="none" w:sz="0" w:space="0" w:color="auto"/>
        <w:bottom w:val="none" w:sz="0" w:space="0" w:color="auto"/>
        <w:right w:val="none" w:sz="0" w:space="0" w:color="auto"/>
      </w:divBdr>
    </w:div>
    <w:div w:id="1841306329">
      <w:bodyDiv w:val="1"/>
      <w:marLeft w:val="0"/>
      <w:marRight w:val="0"/>
      <w:marTop w:val="0"/>
      <w:marBottom w:val="0"/>
      <w:divBdr>
        <w:top w:val="none" w:sz="0" w:space="0" w:color="auto"/>
        <w:left w:val="none" w:sz="0" w:space="0" w:color="auto"/>
        <w:bottom w:val="none" w:sz="0" w:space="0" w:color="auto"/>
        <w:right w:val="none" w:sz="0" w:space="0" w:color="auto"/>
      </w:divBdr>
    </w:div>
    <w:div w:id="1862551184">
      <w:bodyDiv w:val="1"/>
      <w:marLeft w:val="0"/>
      <w:marRight w:val="0"/>
      <w:marTop w:val="0"/>
      <w:marBottom w:val="0"/>
      <w:divBdr>
        <w:top w:val="none" w:sz="0" w:space="0" w:color="auto"/>
        <w:left w:val="none" w:sz="0" w:space="0" w:color="auto"/>
        <w:bottom w:val="none" w:sz="0" w:space="0" w:color="auto"/>
        <w:right w:val="none" w:sz="0" w:space="0" w:color="auto"/>
      </w:divBdr>
    </w:div>
    <w:div w:id="1891382272">
      <w:bodyDiv w:val="1"/>
      <w:marLeft w:val="0"/>
      <w:marRight w:val="0"/>
      <w:marTop w:val="0"/>
      <w:marBottom w:val="0"/>
      <w:divBdr>
        <w:top w:val="none" w:sz="0" w:space="0" w:color="auto"/>
        <w:left w:val="none" w:sz="0" w:space="0" w:color="auto"/>
        <w:bottom w:val="none" w:sz="0" w:space="0" w:color="auto"/>
        <w:right w:val="none" w:sz="0" w:space="0" w:color="auto"/>
      </w:divBdr>
    </w:div>
    <w:div w:id="1897082191">
      <w:bodyDiv w:val="1"/>
      <w:marLeft w:val="0"/>
      <w:marRight w:val="0"/>
      <w:marTop w:val="0"/>
      <w:marBottom w:val="0"/>
      <w:divBdr>
        <w:top w:val="none" w:sz="0" w:space="0" w:color="auto"/>
        <w:left w:val="none" w:sz="0" w:space="0" w:color="auto"/>
        <w:bottom w:val="none" w:sz="0" w:space="0" w:color="auto"/>
        <w:right w:val="none" w:sz="0" w:space="0" w:color="auto"/>
      </w:divBdr>
    </w:div>
    <w:div w:id="1908490102">
      <w:bodyDiv w:val="1"/>
      <w:marLeft w:val="0"/>
      <w:marRight w:val="0"/>
      <w:marTop w:val="0"/>
      <w:marBottom w:val="0"/>
      <w:divBdr>
        <w:top w:val="none" w:sz="0" w:space="0" w:color="auto"/>
        <w:left w:val="none" w:sz="0" w:space="0" w:color="auto"/>
        <w:bottom w:val="none" w:sz="0" w:space="0" w:color="auto"/>
        <w:right w:val="none" w:sz="0" w:space="0" w:color="auto"/>
      </w:divBdr>
    </w:div>
    <w:div w:id="1917855539">
      <w:bodyDiv w:val="1"/>
      <w:marLeft w:val="0"/>
      <w:marRight w:val="0"/>
      <w:marTop w:val="0"/>
      <w:marBottom w:val="0"/>
      <w:divBdr>
        <w:top w:val="none" w:sz="0" w:space="0" w:color="auto"/>
        <w:left w:val="none" w:sz="0" w:space="0" w:color="auto"/>
        <w:bottom w:val="none" w:sz="0" w:space="0" w:color="auto"/>
        <w:right w:val="none" w:sz="0" w:space="0" w:color="auto"/>
      </w:divBdr>
    </w:div>
    <w:div w:id="1940944824">
      <w:bodyDiv w:val="1"/>
      <w:marLeft w:val="0"/>
      <w:marRight w:val="0"/>
      <w:marTop w:val="0"/>
      <w:marBottom w:val="0"/>
      <w:divBdr>
        <w:top w:val="none" w:sz="0" w:space="0" w:color="auto"/>
        <w:left w:val="none" w:sz="0" w:space="0" w:color="auto"/>
        <w:bottom w:val="none" w:sz="0" w:space="0" w:color="auto"/>
        <w:right w:val="none" w:sz="0" w:space="0" w:color="auto"/>
      </w:divBdr>
    </w:div>
    <w:div w:id="1965766955">
      <w:bodyDiv w:val="1"/>
      <w:marLeft w:val="0"/>
      <w:marRight w:val="0"/>
      <w:marTop w:val="0"/>
      <w:marBottom w:val="0"/>
      <w:divBdr>
        <w:top w:val="none" w:sz="0" w:space="0" w:color="auto"/>
        <w:left w:val="none" w:sz="0" w:space="0" w:color="auto"/>
        <w:bottom w:val="none" w:sz="0" w:space="0" w:color="auto"/>
        <w:right w:val="none" w:sz="0" w:space="0" w:color="auto"/>
      </w:divBdr>
    </w:div>
    <w:div w:id="1977103313">
      <w:bodyDiv w:val="1"/>
      <w:marLeft w:val="0"/>
      <w:marRight w:val="0"/>
      <w:marTop w:val="0"/>
      <w:marBottom w:val="0"/>
      <w:divBdr>
        <w:top w:val="none" w:sz="0" w:space="0" w:color="auto"/>
        <w:left w:val="none" w:sz="0" w:space="0" w:color="auto"/>
        <w:bottom w:val="none" w:sz="0" w:space="0" w:color="auto"/>
        <w:right w:val="none" w:sz="0" w:space="0" w:color="auto"/>
      </w:divBdr>
    </w:div>
    <w:div w:id="2060978938">
      <w:bodyDiv w:val="1"/>
      <w:marLeft w:val="0"/>
      <w:marRight w:val="0"/>
      <w:marTop w:val="0"/>
      <w:marBottom w:val="0"/>
      <w:divBdr>
        <w:top w:val="none" w:sz="0" w:space="0" w:color="auto"/>
        <w:left w:val="none" w:sz="0" w:space="0" w:color="auto"/>
        <w:bottom w:val="none" w:sz="0" w:space="0" w:color="auto"/>
        <w:right w:val="none" w:sz="0" w:space="0" w:color="auto"/>
      </w:divBdr>
    </w:div>
    <w:div w:id="2092198469">
      <w:bodyDiv w:val="1"/>
      <w:marLeft w:val="0"/>
      <w:marRight w:val="0"/>
      <w:marTop w:val="0"/>
      <w:marBottom w:val="0"/>
      <w:divBdr>
        <w:top w:val="none" w:sz="0" w:space="0" w:color="auto"/>
        <w:left w:val="none" w:sz="0" w:space="0" w:color="auto"/>
        <w:bottom w:val="none" w:sz="0" w:space="0" w:color="auto"/>
        <w:right w:val="none" w:sz="0" w:space="0" w:color="auto"/>
      </w:divBdr>
    </w:div>
    <w:div w:id="2095395297">
      <w:bodyDiv w:val="1"/>
      <w:marLeft w:val="0"/>
      <w:marRight w:val="0"/>
      <w:marTop w:val="0"/>
      <w:marBottom w:val="0"/>
      <w:divBdr>
        <w:top w:val="none" w:sz="0" w:space="0" w:color="auto"/>
        <w:left w:val="none" w:sz="0" w:space="0" w:color="auto"/>
        <w:bottom w:val="none" w:sz="0" w:space="0" w:color="auto"/>
        <w:right w:val="none" w:sz="0" w:space="0" w:color="auto"/>
      </w:divBdr>
    </w:div>
    <w:div w:id="21001749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chart" Target="charts/chart1.xml"/><Relationship Id="rId18" Type="http://schemas.openxmlformats.org/officeDocument/2006/relationships/chart" Target="charts/chart2.xml"/><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fontTable" Target="fontTable.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1.png"/><Relationship Id="rId29" Type="http://schemas.openxmlformats.org/officeDocument/2006/relationships/image" Target="media/image20.png"/><Relationship Id="rId41" Type="http://schemas.openxmlformats.org/officeDocument/2006/relationships/image" Target="media/image3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10" Type="http://schemas.openxmlformats.org/officeDocument/2006/relationships/image" Target="media/image3.png"/><Relationship Id="rId19" Type="http://schemas.openxmlformats.org/officeDocument/2006/relationships/image" Target="media/image10.png"/><Relationship Id="rId31" Type="http://schemas.openxmlformats.org/officeDocument/2006/relationships/image" Target="media/image22.pn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6.png"/><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theme" Target="theme/theme1.xm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05053_student_uwtsd_ac_uk/Documents/Uni%20Work/Year%20Three%202024-2025/Structural%20Design%20Fluid%20Analysis/Structural%20Design%20Assignment/CAE%20Assignment%20Work.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https://uowtsd-my.sharepoint.com/personal/2005053_student_uwtsd_ac_uk/Documents/Uni%20Work/Year%20Three%202024-2025/Structural%20Design%20Fluid%20Analysis/Structural%20Design%20Assignment/CAE%20Assignment%20Work.xlsx" TargetMode="External"/><Relationship Id="rId2" Type="http://schemas.microsoft.com/office/2011/relationships/chartColorStyle" Target="colors2.xml"/><Relationship Id="rId1" Type="http://schemas.microsoft.com/office/2011/relationships/chartStyle" Target="style2.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a:t>
            </a:r>
            <a:r>
              <a:rPr lang="en-GB" baseline="0"/>
              <a:t> Error Difference vs Mesh sizing (mm)</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GB"/>
        </a:p>
      </c:txPr>
    </c:title>
    <c:autoTitleDeleted val="0"/>
    <c:plotArea>
      <c:layout/>
      <c:scatterChart>
        <c:scatterStyle val="lineMarker"/>
        <c:varyColors val="0"/>
        <c:ser>
          <c:idx val="0"/>
          <c:order val="0"/>
          <c:spPr>
            <a:ln w="38100" cap="rnd">
              <a:solidFill>
                <a:schemeClr val="accent1"/>
              </a:solidFill>
              <a:round/>
            </a:ln>
            <a:effectLst/>
          </c:spPr>
          <c:marker>
            <c:symbol val="none"/>
          </c:marker>
          <c:xVal>
            <c:numRef>
              <c:f>'Validation Example 1'!$A$59:$A$71</c:f>
              <c:numCache>
                <c:formatCode>General</c:formatCode>
                <c:ptCount val="13"/>
                <c:pt idx="0">
                  <c:v>1</c:v>
                </c:pt>
                <c:pt idx="1">
                  <c:v>3</c:v>
                </c:pt>
                <c:pt idx="2">
                  <c:v>5</c:v>
                </c:pt>
                <c:pt idx="3">
                  <c:v>7</c:v>
                </c:pt>
                <c:pt idx="4">
                  <c:v>9</c:v>
                </c:pt>
                <c:pt idx="5">
                  <c:v>11</c:v>
                </c:pt>
                <c:pt idx="6">
                  <c:v>13</c:v>
                </c:pt>
                <c:pt idx="7">
                  <c:v>15</c:v>
                </c:pt>
                <c:pt idx="8">
                  <c:v>17</c:v>
                </c:pt>
                <c:pt idx="9">
                  <c:v>19</c:v>
                </c:pt>
                <c:pt idx="10">
                  <c:v>21</c:v>
                </c:pt>
                <c:pt idx="11">
                  <c:v>23</c:v>
                </c:pt>
                <c:pt idx="12">
                  <c:v>25</c:v>
                </c:pt>
              </c:numCache>
            </c:numRef>
          </c:xVal>
          <c:yVal>
            <c:numRef>
              <c:f>'Validation Example 1'!$D$59:$D$71</c:f>
              <c:numCache>
                <c:formatCode>0.00000</c:formatCode>
                <c:ptCount val="13"/>
                <c:pt idx="0">
                  <c:v>4.4543429844168259E-3</c:v>
                </c:pt>
                <c:pt idx="1">
                  <c:v>4.4543429844168259E-3</c:v>
                </c:pt>
                <c:pt idx="2">
                  <c:v>4.4543429844168259E-3</c:v>
                </c:pt>
                <c:pt idx="3">
                  <c:v>4.4543429844168259E-3</c:v>
                </c:pt>
                <c:pt idx="4">
                  <c:v>4.4543429844168259E-3</c:v>
                </c:pt>
                <c:pt idx="5">
                  <c:v>4.4543429844168259E-3</c:v>
                </c:pt>
                <c:pt idx="6">
                  <c:v>4.4543429844168259E-3</c:v>
                </c:pt>
                <c:pt idx="7">
                  <c:v>4.4543429844168259E-3</c:v>
                </c:pt>
                <c:pt idx="8">
                  <c:v>4.4543429844168259E-3</c:v>
                </c:pt>
                <c:pt idx="9">
                  <c:v>4.4543429844168259E-3</c:v>
                </c:pt>
                <c:pt idx="10">
                  <c:v>4.4543429844168259E-3</c:v>
                </c:pt>
                <c:pt idx="11">
                  <c:v>4.4543429844168259E-3</c:v>
                </c:pt>
                <c:pt idx="12">
                  <c:v>4.4543429844168259E-3</c:v>
                </c:pt>
              </c:numCache>
            </c:numRef>
          </c:yVal>
          <c:smooth val="0"/>
          <c:extLst>
            <c:ext xmlns:c16="http://schemas.microsoft.com/office/drawing/2014/chart" uri="{C3380CC4-5D6E-409C-BE32-E72D297353CC}">
              <c16:uniqueId val="{00000000-A81E-914F-8570-BF7AA1B76BAA}"/>
            </c:ext>
          </c:extLst>
        </c:ser>
        <c:dLbls>
          <c:showLegendKey val="0"/>
          <c:showVal val="0"/>
          <c:showCatName val="0"/>
          <c:showSerName val="0"/>
          <c:showPercent val="0"/>
          <c:showBubbleSize val="0"/>
        </c:dLbls>
        <c:axId val="1203077360"/>
        <c:axId val="1203077840"/>
      </c:scatterChart>
      <c:valAx>
        <c:axId val="1203077360"/>
        <c:scaling>
          <c:orientation val="minMax"/>
          <c:max val="26"/>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Mesh</a:t>
                </a:r>
                <a:r>
                  <a:rPr lang="en-GB" baseline="0"/>
                  <a:t> Sizing (mm)</a:t>
                </a:r>
                <a:endParaRPr lang="en-GB"/>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077840"/>
        <c:crosses val="autoZero"/>
        <c:crossBetween val="midCat"/>
        <c:majorUnit val="1"/>
      </c:valAx>
      <c:valAx>
        <c:axId val="1203077840"/>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Error Difference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203077360"/>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GB"/>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r>
              <a:rPr lang="en-GB" sz="1400" b="0" i="0" u="none" strike="noStrike" kern="1200" spc="0" baseline="0">
                <a:solidFill>
                  <a:sysClr val="windowText" lastClr="000000">
                    <a:lumMod val="65000"/>
                    <a:lumOff val="35000"/>
                  </a:sysClr>
                </a:solidFill>
              </a:rPr>
              <a:t>% Error Difference vs Mesh sizing (mm)</a:t>
            </a:r>
          </a:p>
        </c:rich>
      </c:tx>
      <c:layout>
        <c:manualLayout>
          <c:xMode val="edge"/>
          <c:yMode val="edge"/>
          <c:x val="0.26618598982575675"/>
          <c:y val="8.3725784212283754E-3"/>
        </c:manualLayout>
      </c:layout>
      <c:overlay val="0"/>
      <c:spPr>
        <a:noFill/>
        <a:ln>
          <a:noFill/>
        </a:ln>
        <a:effectLst/>
      </c:spPr>
      <c:txPr>
        <a:bodyPr rot="0" spcFirstLastPara="1" vertOverflow="ellipsis" vert="horz" wrap="square" anchor="ctr" anchorCtr="1"/>
        <a:lstStyle/>
        <a:p>
          <a:pPr marL="0" marR="0" lvl="0" indent="0" algn="ctr" defTabSz="914400" rtl="0" eaLnBrk="1" fontAlgn="auto" latinLnBrk="0" hangingPunct="1">
            <a:lnSpc>
              <a:spcPct val="100000"/>
            </a:lnSpc>
            <a:spcBef>
              <a:spcPts val="0"/>
            </a:spcBef>
            <a:spcAft>
              <a:spcPts val="0"/>
            </a:spcAft>
            <a:buClrTx/>
            <a:buSzTx/>
            <a:buFontTx/>
            <a:buNone/>
            <a:tabLst/>
            <a:defRPr sz="1400" b="0" i="0" u="none" strike="noStrike" kern="1200" spc="0" baseline="0">
              <a:solidFill>
                <a:sysClr val="windowText" lastClr="000000">
                  <a:lumMod val="65000"/>
                  <a:lumOff val="35000"/>
                </a:sysClr>
              </a:solidFill>
              <a:latin typeface="+mn-lt"/>
              <a:ea typeface="+mn-ea"/>
              <a:cs typeface="+mn-cs"/>
            </a:defRPr>
          </a:pPr>
          <a:endParaRPr lang="en-US"/>
        </a:p>
      </c:txPr>
    </c:title>
    <c:autoTitleDeleted val="0"/>
    <c:plotArea>
      <c:layout/>
      <c:scatterChart>
        <c:scatterStyle val="lineMarker"/>
        <c:varyColors val="0"/>
        <c:ser>
          <c:idx val="0"/>
          <c:order val="0"/>
          <c:spPr>
            <a:ln w="38100" cap="rnd">
              <a:solidFill>
                <a:schemeClr val="accent1"/>
              </a:solidFill>
              <a:round/>
            </a:ln>
            <a:effectLst/>
          </c:spPr>
          <c:marker>
            <c:symbol val="none"/>
          </c:marker>
          <c:xVal>
            <c:numRef>
              <c:f>'Validation Example 2'!$A$64:$A$82</c:f>
              <c:numCache>
                <c:formatCode>General</c:formatCode>
                <c:ptCount val="19"/>
                <c:pt idx="0">
                  <c:v>0.25</c:v>
                </c:pt>
                <c:pt idx="1">
                  <c:v>0.5</c:v>
                </c:pt>
                <c:pt idx="2">
                  <c:v>0.75</c:v>
                </c:pt>
                <c:pt idx="3">
                  <c:v>1</c:v>
                </c:pt>
                <c:pt idx="4">
                  <c:v>1.25</c:v>
                </c:pt>
                <c:pt idx="5">
                  <c:v>1.5</c:v>
                </c:pt>
                <c:pt idx="6">
                  <c:v>1.75</c:v>
                </c:pt>
                <c:pt idx="7">
                  <c:v>2</c:v>
                </c:pt>
                <c:pt idx="8">
                  <c:v>2.25</c:v>
                </c:pt>
                <c:pt idx="9">
                  <c:v>2.5</c:v>
                </c:pt>
                <c:pt idx="10">
                  <c:v>2.75</c:v>
                </c:pt>
                <c:pt idx="11">
                  <c:v>3</c:v>
                </c:pt>
                <c:pt idx="12">
                  <c:v>3.25</c:v>
                </c:pt>
                <c:pt idx="13">
                  <c:v>3.5</c:v>
                </c:pt>
                <c:pt idx="14">
                  <c:v>3.75</c:v>
                </c:pt>
                <c:pt idx="15">
                  <c:v>4</c:v>
                </c:pt>
                <c:pt idx="16">
                  <c:v>4.25</c:v>
                </c:pt>
                <c:pt idx="17">
                  <c:v>4.5</c:v>
                </c:pt>
                <c:pt idx="18">
                  <c:v>4.75</c:v>
                </c:pt>
              </c:numCache>
            </c:numRef>
          </c:xVal>
          <c:yVal>
            <c:numRef>
              <c:f>'Validation Example 2'!$D$64:$D$82</c:f>
              <c:numCache>
                <c:formatCode>0.000</c:formatCode>
                <c:ptCount val="19"/>
                <c:pt idx="0">
                  <c:v>1.0152640669540602</c:v>
                </c:pt>
                <c:pt idx="1">
                  <c:v>1.0388881089428565</c:v>
                </c:pt>
                <c:pt idx="2">
                  <c:v>1.0472233140546763</c:v>
                </c:pt>
                <c:pt idx="3">
                  <c:v>1.0430558870186672</c:v>
                </c:pt>
                <c:pt idx="4">
                  <c:v>1.0430558870186672</c:v>
                </c:pt>
                <c:pt idx="5">
                  <c:v>1.0361093951816542</c:v>
                </c:pt>
                <c:pt idx="6">
                  <c:v>1.0388881089428565</c:v>
                </c:pt>
                <c:pt idx="7">
                  <c:v>1.0305514994945497</c:v>
                </c:pt>
                <c:pt idx="8">
                  <c:v>1.0249929795001407</c:v>
                </c:pt>
                <c:pt idx="9">
                  <c:v>1.0236032519411964</c:v>
                </c:pt>
                <c:pt idx="10">
                  <c:v>1.0194338350932242</c:v>
                </c:pt>
                <c:pt idx="11">
                  <c:v>1.0152640669540602</c:v>
                </c:pt>
                <c:pt idx="12">
                  <c:v>1.0083136726210569</c:v>
                </c:pt>
                <c:pt idx="13">
                  <c:v>1.0041429674882352</c:v>
                </c:pt>
                <c:pt idx="14">
                  <c:v>0.99997191090136539</c:v>
                </c:pt>
                <c:pt idx="15">
                  <c:v>0.99440995533581145</c:v>
                </c:pt>
                <c:pt idx="16">
                  <c:v>0.99162874318781746</c:v>
                </c:pt>
                <c:pt idx="17">
                  <c:v>0.98745663197223621</c:v>
                </c:pt>
                <c:pt idx="18">
                  <c:v>0.98467502914694194</c:v>
                </c:pt>
              </c:numCache>
            </c:numRef>
          </c:yVal>
          <c:smooth val="0"/>
          <c:extLst>
            <c:ext xmlns:c16="http://schemas.microsoft.com/office/drawing/2014/chart" uri="{C3380CC4-5D6E-409C-BE32-E72D297353CC}">
              <c16:uniqueId val="{00000000-2184-0243-A714-955DCD1A64F7}"/>
            </c:ext>
          </c:extLst>
        </c:ser>
        <c:dLbls>
          <c:showLegendKey val="0"/>
          <c:showVal val="0"/>
          <c:showCatName val="0"/>
          <c:showSerName val="0"/>
          <c:showPercent val="0"/>
          <c:showBubbleSize val="0"/>
        </c:dLbls>
        <c:axId val="529242799"/>
        <c:axId val="529239439"/>
      </c:scatterChart>
      <c:valAx>
        <c:axId val="529242799"/>
        <c:scaling>
          <c:orientation val="minMax"/>
        </c:scaling>
        <c:delete val="0"/>
        <c:axPos val="b"/>
        <c:majorGridlines>
          <c:spPr>
            <a:ln w="9525" cap="flat" cmpd="sng" algn="ctr">
              <a:solidFill>
                <a:schemeClr val="tx1">
                  <a:lumMod val="15000"/>
                  <a:lumOff val="85000"/>
                </a:schemeClr>
              </a:solidFill>
              <a:round/>
            </a:ln>
            <a:effectLst/>
          </c:spPr>
        </c:majorGridlines>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US"/>
                  <a:t>Mesh Size (mm)</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239439"/>
        <c:crosses val="autoZero"/>
        <c:crossBetween val="midCat"/>
        <c:majorUnit val="0.25"/>
      </c:valAx>
      <c:valAx>
        <c:axId val="529239439"/>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en-GB"/>
                  <a:t>%</a:t>
                </a:r>
                <a:r>
                  <a:rPr lang="en-GB" baseline="0"/>
                  <a:t> Error Difference</a:t>
                </a:r>
                <a:endParaRPr lang="en-GB"/>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en-GB"/>
            </a:p>
          </c:txPr>
        </c:title>
        <c:numFmt formatCode="0.000"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529242799"/>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SIM23</b:Tag>
    <b:SourceType>InternetSite</b:SourceType>
    <b:Guid>{AE858078-DF90-4E80-B9DD-693726DF015C}</b:Guid>
    <b:Title>What is CAE (Computer Aided Engineering)</b:Title>
    <b:Year>2023</b:Year>
    <b:Author>
      <b:Author>
        <b:Corporate>SIMSCALE</b:Corporate>
      </b:Author>
    </b:Author>
    <b:InternetSiteTitle>SIMSCALE</b:InternetSiteTitle>
    <b:Month>August</b:Month>
    <b:Day>24</b:Day>
    <b:URL>https://www.simscale.com/docs/simwiki/general/what-is-cae-computer-aided-engineering/</b:URL>
    <b:RefOrder>1</b:RefOrder>
  </b:Source>
  <b:Source>
    <b:Tag>SIM24</b:Tag>
    <b:SourceType>InternetSite</b:SourceType>
    <b:Guid>{DBEAD71F-7181-4FED-8D66-370718612022}</b:Guid>
    <b:Author>
      <b:Author>
        <b:Corporate>SIMSCALE</b:Corporate>
      </b:Author>
    </b:Author>
    <b:Title>What Is FEA (Finite Element Analysis?)</b:Title>
    <b:InternetSiteTitle>SIMSCALE</b:InternetSiteTitle>
    <b:Year>2024</b:Year>
    <b:Month>December</b:Month>
    <b:Day>5</b:Day>
    <b:URL>https://www.simscale.com/docs/simwiki/fea-finite-element-analysis/what-is-fea-finite-element-analysis/</b:URL>
    <b:RefOrder>3</b:RefOrder>
  </b:Source>
  <b:Source>
    <b:Tag>FAS15</b:Tag>
    <b:SourceType>InternetSite</b:SourceType>
    <b:Guid>{62679D3D-AC42-084F-B975-277323238761}</b:Guid>
    <b:Author>
      <b:Author>
        <b:Corporate>FASTWAY ENGINEERING</b:Corporate>
      </b:Author>
    </b:Author>
    <b:Title>Ansys Mechanical Day 1, Intro</b:Title>
    <b:Year>2015</b:Year>
    <b:URL>https://fastwayengineering.com/student/ansys-mechanical-index/ansys-mechanical-day-1-intro/</b:URL>
    <b:YearAccessed>2024</b:YearAccessed>
    <b:MonthAccessed>December</b:MonthAccessed>
    <b:DayAccessed>6</b:DayAccessed>
    <b:RefOrder>2</b:RefOrder>
  </b:Source>
  <b:Source>
    <b:Tag>Dlu24</b:Tag>
    <b:SourceType>InternetSite</b:SourceType>
    <b:Guid>{969AD32D-7298-414D-B42B-D9C8F5154E69}</b:Guid>
    <b:Author>
      <b:Author>
        <b:Corporate>Dlubal</b:Corporate>
      </b:Author>
    </b:Author>
    <b:Title>Innovative Structural Analysis &amp; Design Software for Engineers</b:Title>
    <b:URL>https://www.dlubal.com/en</b:URL>
    <b:Year>2024</b:Year>
    <b:YearAccessed>2024</b:YearAccessed>
    <b:MonthAccessed>December</b:MonthAccessed>
    <b:DayAccessed>6</b:DayAccessed>
    <b:RefOrder>4</b:RefOrder>
  </b:Source>
  <b:Source>
    <b:Tag>Axs23</b:Tag>
    <b:SourceType>DocumentFromInternetSite</b:SourceType>
    <b:Guid>{B0E92EFB-5C1B-0944-89FB-A6294E7BCCC5}</b:Guid>
    <b:Title>The bimetallic Strip Explained</b:Title>
    <b:Year>2023</b:Year>
    <b:URL>https://www.fictiv.com/articles/the-bimetallic-strip-explained</b:URL>
    <b:Month>March</b:Month>
    <b:Day>30</b:Day>
    <b:YearAccessed>2024</b:YearAccessed>
    <b:MonthAccessed>December</b:MonthAccessed>
    <b:DayAccessed>11</b:DayAccessed>
    <b:Author>
      <b:Author>
        <b:NameList>
          <b:Person>
            <b:Last>Axsom</b:Last>
            <b:First>Tessa</b:First>
          </b:Person>
        </b:NameList>
      </b:Author>
    </b:Author>
    <b:RefOrder>6</b:RefOrder>
  </b:Source>
  <b:Source>
    <b:Tag>Met20</b:Tag>
    <b:SourceType>InternetSite</b:SourceType>
    <b:Guid>{27F3DF59-501E-B047-84E0-AADA1E03D5B4}</b:Guid>
    <b:Title>About aluminium 6061 – Ideal for engineering and structural applications</b:Title>
    <b:URL>https://metalex.co.uk/about-6061-aluminium-ideal-for-engineering-and-structural-applications/</b:URL>
    <b:Year>2020</b:Year>
    <b:YearAccessed>2024</b:YearAccessed>
    <b:MonthAccessed>December</b:MonthAccessed>
    <b:DayAccessed>12</b:DayAccessed>
    <b:Author>
      <b:Author>
        <b:Corporate>Metalex</b:Corporate>
      </b:Author>
    </b:Author>
    <b:RefOrder>8</b:RefOrder>
  </b:Source>
  <b:Source>
    <b:Tag>Kum22</b:Tag>
    <b:SourceType>JournalArticle</b:SourceType>
    <b:Guid>{1CDD999F-D241-495F-B52A-45EDDFAE226E}</b:Guid>
    <b:Title>Modelling and thermal analysis for automobile piston using ANSYS</b:Title>
    <b:Year>2022</b:Year>
    <b:Author>
      <b:Author>
        <b:NameList>
          <b:Person>
            <b:Last>Kumar Soni</b:Last>
            <b:First>Amit</b:First>
          </b:Person>
          <b:Person>
            <b:Last>Godara</b:Last>
            <b:First>S.S</b:First>
          </b:Person>
        </b:NameList>
      </b:Author>
    </b:Author>
    <b:JournalName>International Journal on Interactive Design and Manufacturing (IJIDeM)</b:JournalName>
    <b:Pages>2473-2487</b:Pages>
    <b:RefOrder>9</b:RefOrder>
  </b:Source>
  <b:Source>
    <b:Tag>DRa13</b:Tag>
    <b:SourceType>JournalArticle</b:SourceType>
    <b:Guid>{B60A4A29-8CD7-4A13-B95B-2EC74F367037}</b:Guid>
    <b:Title>Stress Optimization of S.I. Engine Piston</b:Title>
    <b:Year>2013</b:Year>
    <b:Author>
      <b:Author>
        <b:NameList>
          <b:Person>
            <b:Last>D.Raut</b:Last>
            <b:First>Rahul</b:First>
          </b:Person>
          <b:Person>
            <b:Last>Mishra</b:Last>
            <b:First>Satish</b:First>
          </b:Person>
        </b:NameList>
      </b:Author>
    </b:Author>
    <b:JournalName>International Journal of Science and Research (IJSR)</b:JournalName>
    <b:Pages>1159-1165</b:Pages>
    <b:RefOrder>10</b:RefOrder>
  </b:Source>
  <b:Source>
    <b:Tag>Lee21</b:Tag>
    <b:SourceType>JournalArticle</b:SourceType>
    <b:Guid>{2CBA3919-8EB8-4786-A38F-EF6B96D4AAF7}</b:Guid>
    <b:Author>
      <b:Author>
        <b:NameList>
          <b:Person>
            <b:Last>Lee</b:Last>
            <b:First>Z.R</b:First>
          </b:Person>
          <b:Person>
            <b:Last>Ku</b:Last>
            <b:First>P.X</b:First>
          </b:Person>
        </b:NameList>
      </b:Author>
    </b:Author>
    <b:Title>Geometry design and optimization of piston by</b:Title>
    <b:JournalName>Journal of Physics:</b:JournalName>
    <b:Year>2021</b:Year>
    <b:Pages>1-14</b:Pages>
    <b:RefOrder>11</b:RefOrder>
  </b:Source>
  <b:Source>
    <b:Tag>Sha21</b:Tag>
    <b:SourceType>JournalArticle</b:SourceType>
    <b:Guid>{D528CAE0-B832-4279-B826-4994D886CF64}</b:Guid>
    <b:Author>
      <b:Author>
        <b:NameList>
          <b:Person>
            <b:Last>Shanmugasundar</b:Last>
            <b:First>G</b:First>
          </b:Person>
          <b:Person>
            <b:Last>Dharanidharan</b:Last>
            <b:First>M</b:First>
          </b:Person>
          <b:Person>
            <b:Last>Vishwa</b:Last>
            <b:First>D</b:First>
          </b:Person>
          <b:Person>
            <b:Last>Sanjeev Kumar</b:Last>
            <b:First>A.P</b:First>
          </b:Person>
        </b:NameList>
      </b:Author>
    </b:Author>
    <b:Title>Design, analysis and topology optimization of connecting rod</b:Title>
    <b:JournalName>Materials Today: Proceddings</b:JournalName>
    <b:Year>2021</b:Year>
    <b:Pages>3430-3438</b:Pages>
    <b:RefOrder>12</b:RefOrder>
  </b:Source>
  <b:Source>
    <b:Tag>Nav23</b:Tag>
    <b:SourceType>JournalArticle</b:SourceType>
    <b:Guid>{043544E2-8134-461F-B6E7-036E473E9248}</b:Guid>
    <b:Author>
      <b:Author>
        <b:NameList>
          <b:Person>
            <b:Last>Navthar</b:Last>
            <b:First>Dr.</b:First>
            <b:Middle>R. R</b:Middle>
          </b:Person>
        </b:NameList>
      </b:Author>
    </b:Author>
    <b:Title>DESIGN AND TOPOLOGICAL OPTIMIZATION OF AN INTERNAL COMBUSTION ENGINE PISTON</b:Title>
    <b:JournalName>INTERNATIONAL JOURNAL OF INNOVATIONS IN ENGINEERING RESEARCH AND TECHNOLOGY</b:JournalName>
    <b:Year>2023</b:Year>
    <b:Pages>54-67</b:Pages>
    <b:RefOrder>13</b:RefOrder>
  </b:Source>
  <b:Source>
    <b:Tag>Dlu16</b:Tag>
    <b:SourceType>InternetSite</b:SourceType>
    <b:Guid>{731A69EA-64C6-724A-8DB2-3F30C5A71FFE}</b:Guid>
    <b:Author>
      <b:Author>
        <b:Corporate>Dlubal</b:Corporate>
      </b:Author>
    </b:Author>
    <b:Title>VE 0016 | Elastic Bending – Continuous Load</b:Title>
    <b:URL>https://www.dlubal.com/en/downloads-and-information/examples-and-tutorials/verification-examples/009016</b:URL>
    <b:Year>2016</b:Year>
    <b:YearAccessed>2024</b:YearAccessed>
    <b:MonthAccessed>December</b:MonthAccessed>
    <b:DayAccessed>5</b:DayAccessed>
    <b:RefOrder>5</b:RefOrder>
  </b:Source>
  <b:Source>
    <b:Tag>Dlu18</b:Tag>
    <b:SourceType>InternetSite</b:SourceType>
    <b:Guid>{7515B110-099F-444C-BC48-CA4A65AB2933}</b:Guid>
    <b:Author>
      <b:Author>
        <b:Corporate>Dlubal</b:Corporate>
      </b:Author>
    </b:Author>
    <b:Title>0078 – Bimetallic Strip</b:Title>
    <b:URL>https://www.dlubal.com/en/webfile/000086/2199875/0078-bimetallic-strip.pdf?hash=2aaf4ce10da95ea9e93b06f30efc37900136dfe3</b:URL>
    <b:Year>2018</b:Year>
    <b:YearAccessed>2024</b:YearAccessed>
    <b:MonthAccessed>December</b:MonthAccessed>
    <b:DayAccessed>2018</b:DayAccessed>
    <b:RefOrder>7</b:RefOrder>
  </b:Source>
</b:Sources>
</file>

<file path=customXml/itemProps1.xml><?xml version="1.0" encoding="utf-8"?>
<ds:datastoreItem xmlns:ds="http://schemas.openxmlformats.org/officeDocument/2006/customXml" ds:itemID="{FDFD72DD-A08C-5345-904E-96D517E5F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1272</TotalTime>
  <Pages>29</Pages>
  <Words>5169</Words>
  <Characters>29464</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34564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Jacob Jones (2005053)</dc:creator>
  <cp:keywords/>
  <dc:description/>
  <cp:lastModifiedBy>Jacob Jones (2005053)</cp:lastModifiedBy>
  <cp:revision>560</cp:revision>
  <dcterms:created xsi:type="dcterms:W3CDTF">2024-11-29T13:43:00Z</dcterms:created>
  <dcterms:modified xsi:type="dcterms:W3CDTF">2024-12-15T20:11:00Z</dcterms:modified>
</cp:coreProperties>
</file>