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AF3A750" w14:textId="77777777" w:rsidR="000E617C" w:rsidRDefault="000E617C" w:rsidP="00655910">
      <w:pPr>
        <w:rPr>
          <w:b/>
          <w:bCs/>
          <w:sz w:val="32"/>
          <w:szCs w:val="32"/>
        </w:rPr>
      </w:pPr>
    </w:p>
    <w:p w14:paraId="78D9FDD8" w14:textId="77777777" w:rsidR="000E617C" w:rsidRDefault="000E617C" w:rsidP="00993D36">
      <w:pPr>
        <w:jc w:val="center"/>
        <w:rPr>
          <w:b/>
          <w:bCs/>
          <w:sz w:val="32"/>
          <w:szCs w:val="32"/>
        </w:rPr>
      </w:pPr>
    </w:p>
    <w:p w14:paraId="0228B066" w14:textId="601933AC" w:rsidR="0016306F" w:rsidRPr="00C168E1" w:rsidRDefault="00993D36" w:rsidP="00722ECA">
      <w:pPr>
        <w:jc w:val="center"/>
        <w:rPr>
          <w:sz w:val="48"/>
          <w:szCs w:val="48"/>
        </w:rPr>
      </w:pPr>
      <w:r w:rsidRPr="00C168E1">
        <w:rPr>
          <w:sz w:val="48"/>
          <w:szCs w:val="48"/>
        </w:rPr>
        <w:t>Repor</w:t>
      </w:r>
      <w:r w:rsidR="0016306F" w:rsidRPr="00C168E1">
        <w:rPr>
          <w:sz w:val="48"/>
          <w:szCs w:val="48"/>
        </w:rPr>
        <w:t>t</w:t>
      </w:r>
    </w:p>
    <w:p w14:paraId="2587E6C0" w14:textId="77777777" w:rsidR="0016306F" w:rsidRPr="0016306F" w:rsidRDefault="0016306F" w:rsidP="00993D36">
      <w:pPr>
        <w:jc w:val="center"/>
        <w:rPr>
          <w:i/>
          <w:iCs/>
          <w:sz w:val="44"/>
          <w:szCs w:val="44"/>
        </w:rPr>
      </w:pPr>
    </w:p>
    <w:p w14:paraId="3D0B631A" w14:textId="46442D12" w:rsidR="00993D36" w:rsidRDefault="00993D36" w:rsidP="00827680">
      <w:pPr>
        <w:rPr>
          <w:b/>
          <w:bCs/>
          <w:sz w:val="28"/>
          <w:szCs w:val="28"/>
        </w:rPr>
      </w:pPr>
    </w:p>
    <w:p w14:paraId="1E1C10E0" w14:textId="35C0355F" w:rsidR="00993D36" w:rsidRDefault="00993D36" w:rsidP="00993D36">
      <w:pPr>
        <w:jc w:val="center"/>
        <w:rPr>
          <w:b/>
          <w:bCs/>
          <w:sz w:val="28"/>
          <w:szCs w:val="28"/>
        </w:rPr>
      </w:pPr>
    </w:p>
    <w:p w14:paraId="29CC48BE" w14:textId="1D0F6297" w:rsidR="00993D36" w:rsidRDefault="00993D36" w:rsidP="00993D36">
      <w:pPr>
        <w:jc w:val="center"/>
        <w:rPr>
          <w:b/>
          <w:bCs/>
          <w:sz w:val="28"/>
          <w:szCs w:val="28"/>
        </w:rPr>
      </w:pPr>
    </w:p>
    <w:p w14:paraId="7E6D796C" w14:textId="48D82A95" w:rsidR="001C737B" w:rsidRDefault="001C737B" w:rsidP="001C737B">
      <w:pPr>
        <w:pStyle w:val="Footer"/>
        <w:rPr>
          <w:b/>
          <w:bCs/>
        </w:rPr>
      </w:pPr>
    </w:p>
    <w:p w14:paraId="7B6DB593" w14:textId="77777777" w:rsidR="00F53B3C" w:rsidRPr="00722ECA" w:rsidRDefault="00F53B3C" w:rsidP="00F53B3C">
      <w:pPr>
        <w:pStyle w:val="Footer"/>
        <w:jc w:val="center"/>
        <w:rPr>
          <w:sz w:val="28"/>
          <w:szCs w:val="28"/>
        </w:rPr>
      </w:pPr>
      <w:r w:rsidRPr="00722ECA">
        <w:rPr>
          <w:sz w:val="28"/>
          <w:szCs w:val="28"/>
        </w:rPr>
        <w:t xml:space="preserve">                                                                </w:t>
      </w:r>
      <w:r>
        <w:rPr>
          <w:sz w:val="28"/>
          <w:szCs w:val="28"/>
        </w:rPr>
        <w:t xml:space="preserve">                                       </w:t>
      </w:r>
      <w:r w:rsidRPr="00722ECA">
        <w:rPr>
          <w:sz w:val="28"/>
          <w:szCs w:val="28"/>
        </w:rPr>
        <w:t xml:space="preserve">Xenia Eniko </w:t>
      </w:r>
      <w:proofErr w:type="spellStart"/>
      <w:r w:rsidRPr="00722ECA">
        <w:rPr>
          <w:sz w:val="28"/>
          <w:szCs w:val="28"/>
        </w:rPr>
        <w:t>Gyorgy</w:t>
      </w:r>
      <w:proofErr w:type="spellEnd"/>
    </w:p>
    <w:p w14:paraId="0407BD87" w14:textId="77777777" w:rsidR="00F70F03" w:rsidRDefault="00F70F03" w:rsidP="001C737B">
      <w:pPr>
        <w:pStyle w:val="Footer"/>
        <w:rPr>
          <w:b/>
          <w:bCs/>
          <w:sz w:val="28"/>
          <w:szCs w:val="28"/>
        </w:rPr>
      </w:pPr>
    </w:p>
    <w:p w14:paraId="3C978008" w14:textId="77777777" w:rsidR="00F70F03" w:rsidRDefault="00F70F03" w:rsidP="001C737B">
      <w:pPr>
        <w:pStyle w:val="Footer"/>
        <w:rPr>
          <w:b/>
          <w:bCs/>
          <w:sz w:val="28"/>
          <w:szCs w:val="28"/>
        </w:rPr>
      </w:pPr>
    </w:p>
    <w:p w14:paraId="7284E14A" w14:textId="77777777" w:rsidR="00F70F03" w:rsidRDefault="00F70F03" w:rsidP="001C737B">
      <w:pPr>
        <w:pStyle w:val="Footer"/>
        <w:rPr>
          <w:b/>
          <w:bCs/>
          <w:sz w:val="28"/>
          <w:szCs w:val="28"/>
        </w:rPr>
      </w:pPr>
    </w:p>
    <w:p w14:paraId="6525B5C8" w14:textId="77777777" w:rsidR="00F70F03" w:rsidRDefault="00F70F03" w:rsidP="001C737B">
      <w:pPr>
        <w:pStyle w:val="Footer"/>
        <w:rPr>
          <w:b/>
          <w:bCs/>
          <w:sz w:val="28"/>
          <w:szCs w:val="28"/>
        </w:rPr>
      </w:pPr>
    </w:p>
    <w:p w14:paraId="22B42E30" w14:textId="77777777" w:rsidR="00F70F03" w:rsidRDefault="00F70F03" w:rsidP="001C737B">
      <w:pPr>
        <w:pStyle w:val="Footer"/>
        <w:rPr>
          <w:b/>
          <w:bCs/>
          <w:sz w:val="28"/>
          <w:szCs w:val="28"/>
        </w:rPr>
      </w:pPr>
    </w:p>
    <w:p w14:paraId="7FB23204" w14:textId="77777777" w:rsidR="00F70F03" w:rsidRDefault="00F70F03" w:rsidP="001C737B">
      <w:pPr>
        <w:pStyle w:val="Footer"/>
        <w:rPr>
          <w:b/>
          <w:bCs/>
          <w:sz w:val="28"/>
          <w:szCs w:val="28"/>
        </w:rPr>
      </w:pPr>
    </w:p>
    <w:p w14:paraId="14CAC855" w14:textId="77777777" w:rsidR="00F70F03" w:rsidRDefault="00F70F03" w:rsidP="001C737B">
      <w:pPr>
        <w:pStyle w:val="Footer"/>
        <w:rPr>
          <w:b/>
          <w:bCs/>
          <w:sz w:val="28"/>
          <w:szCs w:val="28"/>
        </w:rPr>
      </w:pPr>
    </w:p>
    <w:p w14:paraId="7AD72CBA" w14:textId="77777777" w:rsidR="00F70F03" w:rsidRDefault="00F70F03" w:rsidP="001C737B">
      <w:pPr>
        <w:pStyle w:val="Footer"/>
        <w:rPr>
          <w:b/>
          <w:bCs/>
          <w:sz w:val="28"/>
          <w:szCs w:val="28"/>
        </w:rPr>
      </w:pPr>
    </w:p>
    <w:p w14:paraId="2C79CD74" w14:textId="77777777" w:rsidR="00F70F03" w:rsidRDefault="00F70F03" w:rsidP="001C737B">
      <w:pPr>
        <w:pStyle w:val="Footer"/>
        <w:rPr>
          <w:b/>
          <w:bCs/>
          <w:sz w:val="28"/>
          <w:szCs w:val="28"/>
        </w:rPr>
      </w:pPr>
    </w:p>
    <w:p w14:paraId="27E663D5" w14:textId="2BDBDB53" w:rsidR="001C737B" w:rsidRPr="00D54C08" w:rsidRDefault="00BC4467" w:rsidP="001C737B">
      <w:pPr>
        <w:pStyle w:val="Footer"/>
        <w:rPr>
          <w:sz w:val="28"/>
          <w:szCs w:val="28"/>
        </w:rPr>
      </w:pPr>
      <w:r w:rsidRPr="00D54C08">
        <w:rPr>
          <w:sz w:val="28"/>
          <w:szCs w:val="28"/>
        </w:rPr>
        <w:t xml:space="preserve">Digital Skills and </w:t>
      </w:r>
      <w:r w:rsidR="00107A74" w:rsidRPr="00D54C08">
        <w:rPr>
          <w:sz w:val="28"/>
          <w:szCs w:val="28"/>
        </w:rPr>
        <w:t>Research</w:t>
      </w:r>
      <w:r w:rsidRPr="00D54C08">
        <w:rPr>
          <w:sz w:val="28"/>
          <w:szCs w:val="28"/>
        </w:rPr>
        <w:t xml:space="preserve"> methods </w:t>
      </w:r>
    </w:p>
    <w:p w14:paraId="1B6B8152" w14:textId="4309BDA7" w:rsidR="00AA56F7" w:rsidRDefault="0027000A" w:rsidP="001C737B">
      <w:pPr>
        <w:pStyle w:val="Footer"/>
        <w:rPr>
          <w:b/>
          <w:bCs/>
          <w:sz w:val="22"/>
          <w:szCs w:val="22"/>
        </w:rPr>
      </w:pPr>
      <w:r w:rsidRPr="0027000A">
        <w:rPr>
          <w:b/>
          <w:bCs/>
          <w:sz w:val="22"/>
          <w:szCs w:val="22"/>
        </w:rPr>
        <w:t>(BMSW4003_LON)</w:t>
      </w:r>
    </w:p>
    <w:p w14:paraId="67BD84C9" w14:textId="4EF85E6C" w:rsidR="00ED1109" w:rsidRPr="0027000A" w:rsidRDefault="00ED1109" w:rsidP="001C737B">
      <w:pPr>
        <w:pStyle w:val="Footer"/>
        <w:rPr>
          <w:b/>
          <w:bCs/>
          <w:sz w:val="22"/>
          <w:szCs w:val="22"/>
        </w:rPr>
      </w:pPr>
      <w:proofErr w:type="spellStart"/>
      <w:r>
        <w:rPr>
          <w:b/>
          <w:bCs/>
          <w:sz w:val="22"/>
          <w:szCs w:val="22"/>
        </w:rPr>
        <w:t>Amita</w:t>
      </w:r>
      <w:r w:rsidR="00F63E31">
        <w:rPr>
          <w:b/>
          <w:bCs/>
          <w:sz w:val="22"/>
          <w:szCs w:val="22"/>
        </w:rPr>
        <w:t>ve</w:t>
      </w:r>
      <w:proofErr w:type="spellEnd"/>
      <w:r w:rsidR="00F63E31">
        <w:rPr>
          <w:b/>
          <w:bCs/>
          <w:sz w:val="22"/>
          <w:szCs w:val="22"/>
        </w:rPr>
        <w:t xml:space="preserve"> </w:t>
      </w:r>
      <w:proofErr w:type="spellStart"/>
      <w:r w:rsidR="00F63E31">
        <w:rPr>
          <w:b/>
          <w:bCs/>
          <w:sz w:val="22"/>
          <w:szCs w:val="22"/>
        </w:rPr>
        <w:t>Banik</w:t>
      </w:r>
      <w:proofErr w:type="spellEnd"/>
    </w:p>
    <w:p w14:paraId="52DC8E33" w14:textId="77777777" w:rsidR="00C6535F" w:rsidRDefault="00C6535F" w:rsidP="001C737B">
      <w:pPr>
        <w:pStyle w:val="Footer"/>
        <w:rPr>
          <w:b/>
          <w:bCs/>
        </w:rPr>
      </w:pPr>
    </w:p>
    <w:p w14:paraId="63E58C4E" w14:textId="78446A98" w:rsidR="001C737B" w:rsidRDefault="001C737B" w:rsidP="001C737B">
      <w:pPr>
        <w:pStyle w:val="Footer"/>
        <w:rPr>
          <w:b/>
          <w:bCs/>
        </w:rPr>
      </w:pPr>
    </w:p>
    <w:p w14:paraId="73BA3663" w14:textId="5E4DEF9D" w:rsidR="001C737B" w:rsidRDefault="001C737B" w:rsidP="001C737B">
      <w:pPr>
        <w:pStyle w:val="Footer"/>
        <w:rPr>
          <w:b/>
          <w:bCs/>
        </w:rPr>
      </w:pPr>
    </w:p>
    <w:p w14:paraId="6EEE3ED0" w14:textId="629E2B98" w:rsidR="002021BB" w:rsidRDefault="002021BB" w:rsidP="001C737B">
      <w:pPr>
        <w:pStyle w:val="Footer"/>
        <w:rPr>
          <w:b/>
          <w:bCs/>
        </w:rPr>
      </w:pPr>
    </w:p>
    <w:p w14:paraId="68FB5B7B" w14:textId="0DF161CB" w:rsidR="00847AEE" w:rsidRDefault="00847AEE" w:rsidP="001C737B">
      <w:pPr>
        <w:pStyle w:val="Footer"/>
        <w:rPr>
          <w:b/>
          <w:bCs/>
        </w:rPr>
      </w:pPr>
    </w:p>
    <w:p w14:paraId="00414FA3" w14:textId="6498DE1B" w:rsidR="00847AEE" w:rsidRDefault="00847AEE" w:rsidP="001C737B">
      <w:pPr>
        <w:pStyle w:val="Footer"/>
        <w:rPr>
          <w:b/>
          <w:bCs/>
        </w:rPr>
      </w:pPr>
    </w:p>
    <w:p w14:paraId="578D8CFF" w14:textId="6C66FD08" w:rsidR="00847AEE" w:rsidRDefault="00847AEE" w:rsidP="001C737B">
      <w:pPr>
        <w:pStyle w:val="Footer"/>
        <w:rPr>
          <w:b/>
          <w:bCs/>
        </w:rPr>
      </w:pPr>
    </w:p>
    <w:p w14:paraId="46061969" w14:textId="7309B492" w:rsidR="00847AEE" w:rsidRDefault="00847AEE" w:rsidP="001C737B">
      <w:pPr>
        <w:pStyle w:val="Footer"/>
        <w:rPr>
          <w:b/>
          <w:bCs/>
        </w:rPr>
      </w:pPr>
    </w:p>
    <w:p w14:paraId="566146AA" w14:textId="6CE0CAE3" w:rsidR="00847AEE" w:rsidRDefault="00847AEE" w:rsidP="001C737B">
      <w:pPr>
        <w:pStyle w:val="Footer"/>
        <w:rPr>
          <w:b/>
          <w:bCs/>
        </w:rPr>
      </w:pPr>
    </w:p>
    <w:p w14:paraId="06D44C39" w14:textId="197CCD99" w:rsidR="00847AEE" w:rsidRDefault="00847AEE" w:rsidP="001C737B">
      <w:pPr>
        <w:pStyle w:val="Footer"/>
        <w:rPr>
          <w:b/>
          <w:bCs/>
        </w:rPr>
      </w:pPr>
    </w:p>
    <w:p w14:paraId="63E82479" w14:textId="5BCC1125" w:rsidR="00847AEE" w:rsidRDefault="00847AEE" w:rsidP="001C737B">
      <w:pPr>
        <w:pStyle w:val="Footer"/>
        <w:rPr>
          <w:b/>
          <w:bCs/>
        </w:rPr>
      </w:pPr>
    </w:p>
    <w:p w14:paraId="3EBA9474" w14:textId="16DE0215" w:rsidR="00847AEE" w:rsidRDefault="00847AEE" w:rsidP="001C737B">
      <w:pPr>
        <w:pStyle w:val="Footer"/>
        <w:rPr>
          <w:b/>
          <w:bCs/>
        </w:rPr>
      </w:pPr>
    </w:p>
    <w:p w14:paraId="5E028E3C" w14:textId="23176CE4" w:rsidR="00847AEE" w:rsidRDefault="00847AEE" w:rsidP="001C737B">
      <w:pPr>
        <w:pStyle w:val="Footer"/>
        <w:rPr>
          <w:b/>
          <w:bCs/>
        </w:rPr>
      </w:pPr>
    </w:p>
    <w:p w14:paraId="54B9192E" w14:textId="5C07D5F2" w:rsidR="00847AEE" w:rsidRDefault="00847AEE" w:rsidP="001C737B">
      <w:pPr>
        <w:pStyle w:val="Footer"/>
        <w:rPr>
          <w:b/>
          <w:bCs/>
        </w:rPr>
      </w:pPr>
    </w:p>
    <w:p w14:paraId="33A795C2" w14:textId="3F28FC15" w:rsidR="00847AEE" w:rsidRDefault="00847AEE" w:rsidP="001C737B">
      <w:pPr>
        <w:pStyle w:val="Footer"/>
        <w:rPr>
          <w:b/>
          <w:bCs/>
        </w:rPr>
      </w:pPr>
    </w:p>
    <w:p w14:paraId="225B8BD8" w14:textId="2D10AB9F" w:rsidR="00847AEE" w:rsidRDefault="00847AEE" w:rsidP="001C737B">
      <w:pPr>
        <w:pStyle w:val="Footer"/>
        <w:rPr>
          <w:b/>
          <w:bCs/>
        </w:rPr>
      </w:pPr>
    </w:p>
    <w:p w14:paraId="2DD87B2B" w14:textId="5B474FA3" w:rsidR="000B71FB" w:rsidRPr="009E28C8" w:rsidRDefault="00D54C08" w:rsidP="009E28C8">
      <w:pPr>
        <w:jc w:val="right"/>
        <w:rPr>
          <w:b/>
          <w:bCs/>
          <w:sz w:val="28"/>
          <w:szCs w:val="28"/>
        </w:rPr>
      </w:pPr>
      <w:bookmarkStart w:id="0" w:name="_Hlk48811926"/>
      <w:r>
        <w:rPr>
          <w:b/>
          <w:bCs/>
          <w:sz w:val="28"/>
          <w:szCs w:val="28"/>
        </w:rPr>
        <w:t>TERM (2) 202</w:t>
      </w:r>
      <w:r w:rsidR="009E28C8">
        <w:rPr>
          <w:b/>
          <w:bCs/>
          <w:sz w:val="28"/>
          <w:szCs w:val="28"/>
        </w:rPr>
        <w:t>0</w:t>
      </w:r>
    </w:p>
    <w:bookmarkEnd w:id="0" w:displacedByCustomXml="next"/>
    <w:sdt>
      <w:sdtPr>
        <w:rPr>
          <w:rFonts w:asciiTheme="minorHAnsi" w:eastAsiaTheme="minorHAnsi" w:hAnsiTheme="minorHAnsi" w:cstheme="minorHAnsi"/>
          <w:b/>
          <w:bCs/>
          <w:color w:val="auto"/>
          <w:sz w:val="24"/>
          <w:szCs w:val="22"/>
        </w:rPr>
        <w:id w:val="4357410"/>
        <w:docPartObj>
          <w:docPartGallery w:val="Table of Contents"/>
          <w:docPartUnique/>
        </w:docPartObj>
      </w:sdtPr>
      <w:sdtEndPr>
        <w:rPr>
          <w:rFonts w:eastAsiaTheme="minorEastAsia"/>
          <w:b w:val="0"/>
          <w:bCs w:val="0"/>
          <w:sz w:val="21"/>
          <w:szCs w:val="21"/>
        </w:rPr>
      </w:sdtEndPr>
      <w:sdtContent>
        <w:p w14:paraId="5DDA81DB" w14:textId="77777777" w:rsidR="00792B50" w:rsidRPr="001B2DD4" w:rsidRDefault="00792B50" w:rsidP="00792B50">
          <w:pPr>
            <w:pStyle w:val="TOCHeading"/>
            <w:spacing w:before="0" w:line="480" w:lineRule="auto"/>
            <w:jc w:val="both"/>
            <w:rPr>
              <w:rFonts w:asciiTheme="minorHAnsi" w:hAnsiTheme="minorHAnsi" w:cstheme="minorHAnsi"/>
            </w:rPr>
          </w:pPr>
          <w:r w:rsidRPr="001B2DD4">
            <w:rPr>
              <w:rFonts w:asciiTheme="minorHAnsi" w:hAnsiTheme="minorHAnsi" w:cstheme="minorHAnsi"/>
            </w:rPr>
            <w:t>Contents</w:t>
          </w:r>
        </w:p>
        <w:p w14:paraId="22B48AB9" w14:textId="21ECA999" w:rsidR="00792B50" w:rsidRPr="001B2DD4" w:rsidRDefault="00792B50" w:rsidP="00792B50">
          <w:pPr>
            <w:pStyle w:val="TOC1"/>
            <w:tabs>
              <w:tab w:val="right" w:leader="dot" w:pos="9016"/>
            </w:tabs>
            <w:rPr>
              <w:rFonts w:asciiTheme="minorHAnsi" w:eastAsiaTheme="minorEastAsia" w:hAnsiTheme="minorHAnsi" w:cstheme="minorHAnsi"/>
              <w:noProof/>
              <w:sz w:val="22"/>
              <w:lang w:val="en-US"/>
            </w:rPr>
          </w:pPr>
          <w:r w:rsidRPr="001B2DD4">
            <w:rPr>
              <w:rFonts w:asciiTheme="minorHAnsi" w:hAnsiTheme="minorHAnsi" w:cstheme="minorHAnsi"/>
            </w:rPr>
            <w:fldChar w:fldCharType="begin"/>
          </w:r>
          <w:r w:rsidRPr="001B2DD4">
            <w:rPr>
              <w:rFonts w:asciiTheme="minorHAnsi" w:hAnsiTheme="minorHAnsi" w:cstheme="minorHAnsi"/>
            </w:rPr>
            <w:instrText xml:space="preserve"> TOC \o "1-3" \h \z \u </w:instrText>
          </w:r>
          <w:r w:rsidRPr="001B2DD4">
            <w:rPr>
              <w:rFonts w:asciiTheme="minorHAnsi" w:hAnsiTheme="minorHAnsi" w:cstheme="minorHAnsi"/>
            </w:rPr>
            <w:fldChar w:fldCharType="separate"/>
          </w:r>
          <w:hyperlink w:anchor="_Toc57476062" w:history="1">
            <w:r w:rsidRPr="001B2DD4">
              <w:rPr>
                <w:rStyle w:val="Hyperlink"/>
                <w:rFonts w:asciiTheme="minorHAnsi" w:hAnsiTheme="minorHAnsi" w:cstheme="minorHAnsi"/>
                <w:noProof/>
              </w:rPr>
              <w:t>Introduction</w:t>
            </w:r>
            <w:r w:rsidRPr="001B2DD4">
              <w:rPr>
                <w:rFonts w:asciiTheme="minorHAnsi" w:hAnsiTheme="minorHAnsi" w:cstheme="minorHAnsi"/>
                <w:noProof/>
                <w:webHidden/>
              </w:rPr>
              <w:tab/>
            </w:r>
            <w:r w:rsidRPr="001B2DD4">
              <w:rPr>
                <w:rFonts w:asciiTheme="minorHAnsi" w:hAnsiTheme="minorHAnsi" w:cstheme="minorHAnsi"/>
                <w:noProof/>
                <w:webHidden/>
              </w:rPr>
              <w:fldChar w:fldCharType="begin"/>
            </w:r>
            <w:r w:rsidRPr="001B2DD4">
              <w:rPr>
                <w:rFonts w:asciiTheme="minorHAnsi" w:hAnsiTheme="minorHAnsi" w:cstheme="minorHAnsi"/>
                <w:noProof/>
                <w:webHidden/>
              </w:rPr>
              <w:instrText xml:space="preserve"> PAGEREF _Toc57476062 \h </w:instrText>
            </w:r>
            <w:r w:rsidRPr="001B2DD4">
              <w:rPr>
                <w:rFonts w:asciiTheme="minorHAnsi" w:hAnsiTheme="minorHAnsi" w:cstheme="minorHAnsi"/>
                <w:noProof/>
                <w:webHidden/>
              </w:rPr>
            </w:r>
            <w:r w:rsidRPr="001B2DD4">
              <w:rPr>
                <w:rFonts w:asciiTheme="minorHAnsi" w:hAnsiTheme="minorHAnsi" w:cstheme="minorHAnsi"/>
                <w:noProof/>
                <w:webHidden/>
              </w:rPr>
              <w:fldChar w:fldCharType="separate"/>
            </w:r>
            <w:r w:rsidR="001956AB">
              <w:rPr>
                <w:rFonts w:asciiTheme="minorHAnsi" w:hAnsiTheme="minorHAnsi" w:cstheme="minorHAnsi"/>
                <w:noProof/>
                <w:webHidden/>
              </w:rPr>
              <w:t>2</w:t>
            </w:r>
            <w:r w:rsidRPr="001B2DD4">
              <w:rPr>
                <w:rFonts w:asciiTheme="minorHAnsi" w:hAnsiTheme="minorHAnsi" w:cstheme="minorHAnsi"/>
                <w:noProof/>
                <w:webHidden/>
              </w:rPr>
              <w:fldChar w:fldCharType="end"/>
            </w:r>
          </w:hyperlink>
        </w:p>
        <w:p w14:paraId="033A9EB9" w14:textId="4444B124" w:rsidR="00792B50" w:rsidRPr="001B2DD4" w:rsidRDefault="00792B50" w:rsidP="00792B50">
          <w:pPr>
            <w:pStyle w:val="TOC1"/>
            <w:tabs>
              <w:tab w:val="right" w:leader="dot" w:pos="9016"/>
            </w:tabs>
            <w:rPr>
              <w:rFonts w:asciiTheme="minorHAnsi" w:eastAsiaTheme="minorEastAsia" w:hAnsiTheme="minorHAnsi" w:cstheme="minorHAnsi"/>
              <w:noProof/>
              <w:sz w:val="22"/>
              <w:lang w:val="en-US"/>
            </w:rPr>
          </w:pPr>
          <w:hyperlink w:anchor="_Toc57476063" w:history="1">
            <w:r w:rsidRPr="001B2DD4">
              <w:rPr>
                <w:rStyle w:val="Hyperlink"/>
                <w:rFonts w:asciiTheme="minorHAnsi" w:hAnsiTheme="minorHAnsi" w:cstheme="minorHAnsi"/>
                <w:noProof/>
              </w:rPr>
              <w:t>Literature review</w:t>
            </w:r>
            <w:r w:rsidRPr="001B2DD4">
              <w:rPr>
                <w:rFonts w:asciiTheme="minorHAnsi" w:hAnsiTheme="minorHAnsi" w:cstheme="minorHAnsi"/>
                <w:noProof/>
                <w:webHidden/>
              </w:rPr>
              <w:tab/>
            </w:r>
            <w:r w:rsidRPr="001B2DD4">
              <w:rPr>
                <w:rFonts w:asciiTheme="minorHAnsi" w:hAnsiTheme="minorHAnsi" w:cstheme="minorHAnsi"/>
                <w:noProof/>
                <w:webHidden/>
              </w:rPr>
              <w:fldChar w:fldCharType="begin"/>
            </w:r>
            <w:r w:rsidRPr="001B2DD4">
              <w:rPr>
                <w:rFonts w:asciiTheme="minorHAnsi" w:hAnsiTheme="minorHAnsi" w:cstheme="minorHAnsi"/>
                <w:noProof/>
                <w:webHidden/>
              </w:rPr>
              <w:instrText xml:space="preserve"> PAGEREF _Toc57476063 \h </w:instrText>
            </w:r>
            <w:r w:rsidRPr="001B2DD4">
              <w:rPr>
                <w:rFonts w:asciiTheme="minorHAnsi" w:hAnsiTheme="minorHAnsi" w:cstheme="minorHAnsi"/>
                <w:noProof/>
                <w:webHidden/>
              </w:rPr>
            </w:r>
            <w:r w:rsidRPr="001B2DD4">
              <w:rPr>
                <w:rFonts w:asciiTheme="minorHAnsi" w:hAnsiTheme="minorHAnsi" w:cstheme="minorHAnsi"/>
                <w:noProof/>
                <w:webHidden/>
              </w:rPr>
              <w:fldChar w:fldCharType="separate"/>
            </w:r>
            <w:r w:rsidR="001956AB">
              <w:rPr>
                <w:rFonts w:asciiTheme="minorHAnsi" w:hAnsiTheme="minorHAnsi" w:cstheme="minorHAnsi"/>
                <w:noProof/>
                <w:webHidden/>
              </w:rPr>
              <w:t>3</w:t>
            </w:r>
            <w:r w:rsidRPr="001B2DD4">
              <w:rPr>
                <w:rFonts w:asciiTheme="minorHAnsi" w:hAnsiTheme="minorHAnsi" w:cstheme="minorHAnsi"/>
                <w:noProof/>
                <w:webHidden/>
              </w:rPr>
              <w:fldChar w:fldCharType="end"/>
            </w:r>
          </w:hyperlink>
        </w:p>
        <w:p w14:paraId="7AE7C591" w14:textId="03F71B30" w:rsidR="00792B50" w:rsidRPr="001B2DD4" w:rsidRDefault="00792B50" w:rsidP="00792B50">
          <w:pPr>
            <w:pStyle w:val="TOC1"/>
            <w:tabs>
              <w:tab w:val="right" w:leader="dot" w:pos="9016"/>
            </w:tabs>
            <w:rPr>
              <w:rFonts w:asciiTheme="minorHAnsi" w:eastAsiaTheme="minorEastAsia" w:hAnsiTheme="minorHAnsi" w:cstheme="minorHAnsi"/>
              <w:noProof/>
              <w:sz w:val="22"/>
              <w:lang w:val="en-US"/>
            </w:rPr>
          </w:pPr>
          <w:hyperlink w:anchor="_Toc57476064" w:history="1">
            <w:r w:rsidRPr="001B2DD4">
              <w:rPr>
                <w:rStyle w:val="Hyperlink"/>
                <w:rFonts w:asciiTheme="minorHAnsi" w:hAnsiTheme="minorHAnsi" w:cstheme="minorHAnsi"/>
                <w:noProof/>
              </w:rPr>
              <w:t>Primary Data Analysis; Secondary Data Analysis</w:t>
            </w:r>
            <w:r w:rsidRPr="001B2DD4">
              <w:rPr>
                <w:rFonts w:asciiTheme="minorHAnsi" w:hAnsiTheme="minorHAnsi" w:cstheme="minorHAnsi"/>
                <w:noProof/>
                <w:webHidden/>
              </w:rPr>
              <w:tab/>
            </w:r>
            <w:r w:rsidRPr="001B2DD4">
              <w:rPr>
                <w:rFonts w:asciiTheme="minorHAnsi" w:hAnsiTheme="minorHAnsi" w:cstheme="minorHAnsi"/>
                <w:noProof/>
                <w:webHidden/>
              </w:rPr>
              <w:fldChar w:fldCharType="begin"/>
            </w:r>
            <w:r w:rsidRPr="001B2DD4">
              <w:rPr>
                <w:rFonts w:asciiTheme="minorHAnsi" w:hAnsiTheme="minorHAnsi" w:cstheme="minorHAnsi"/>
                <w:noProof/>
                <w:webHidden/>
              </w:rPr>
              <w:instrText xml:space="preserve"> PAGEREF _Toc57476064 \h </w:instrText>
            </w:r>
            <w:r w:rsidRPr="001B2DD4">
              <w:rPr>
                <w:rFonts w:asciiTheme="minorHAnsi" w:hAnsiTheme="minorHAnsi" w:cstheme="minorHAnsi"/>
                <w:noProof/>
                <w:webHidden/>
              </w:rPr>
            </w:r>
            <w:r w:rsidRPr="001B2DD4">
              <w:rPr>
                <w:rFonts w:asciiTheme="minorHAnsi" w:hAnsiTheme="minorHAnsi" w:cstheme="minorHAnsi"/>
                <w:noProof/>
                <w:webHidden/>
              </w:rPr>
              <w:fldChar w:fldCharType="separate"/>
            </w:r>
            <w:r w:rsidR="001956AB">
              <w:rPr>
                <w:rFonts w:asciiTheme="minorHAnsi" w:hAnsiTheme="minorHAnsi" w:cstheme="minorHAnsi"/>
                <w:noProof/>
                <w:webHidden/>
              </w:rPr>
              <w:t>4</w:t>
            </w:r>
            <w:r w:rsidRPr="001B2DD4">
              <w:rPr>
                <w:rFonts w:asciiTheme="minorHAnsi" w:hAnsiTheme="minorHAnsi" w:cstheme="minorHAnsi"/>
                <w:noProof/>
                <w:webHidden/>
              </w:rPr>
              <w:fldChar w:fldCharType="end"/>
            </w:r>
          </w:hyperlink>
        </w:p>
        <w:p w14:paraId="28934BE2" w14:textId="158E312F" w:rsidR="00792B50" w:rsidRPr="001B2DD4" w:rsidRDefault="00792B50" w:rsidP="00792B50">
          <w:pPr>
            <w:pStyle w:val="TOC2"/>
            <w:tabs>
              <w:tab w:val="right" w:leader="dot" w:pos="9016"/>
            </w:tabs>
            <w:rPr>
              <w:rFonts w:asciiTheme="minorHAnsi" w:eastAsiaTheme="minorEastAsia" w:hAnsiTheme="minorHAnsi" w:cstheme="minorHAnsi"/>
              <w:noProof/>
              <w:sz w:val="22"/>
              <w:lang w:val="en-US"/>
            </w:rPr>
          </w:pPr>
          <w:hyperlink w:anchor="_Toc57476065" w:history="1">
            <w:r w:rsidRPr="001B2DD4">
              <w:rPr>
                <w:rStyle w:val="Hyperlink"/>
                <w:rFonts w:asciiTheme="minorHAnsi" w:hAnsiTheme="minorHAnsi" w:cstheme="minorHAnsi"/>
                <w:noProof/>
              </w:rPr>
              <w:t>Qualitative</w:t>
            </w:r>
            <w:r w:rsidRPr="001B2DD4">
              <w:rPr>
                <w:rFonts w:asciiTheme="minorHAnsi" w:hAnsiTheme="minorHAnsi" w:cstheme="minorHAnsi"/>
                <w:noProof/>
                <w:webHidden/>
              </w:rPr>
              <w:tab/>
            </w:r>
            <w:r w:rsidRPr="001B2DD4">
              <w:rPr>
                <w:rFonts w:asciiTheme="minorHAnsi" w:hAnsiTheme="minorHAnsi" w:cstheme="minorHAnsi"/>
                <w:noProof/>
                <w:webHidden/>
              </w:rPr>
              <w:fldChar w:fldCharType="begin"/>
            </w:r>
            <w:r w:rsidRPr="001B2DD4">
              <w:rPr>
                <w:rFonts w:asciiTheme="minorHAnsi" w:hAnsiTheme="minorHAnsi" w:cstheme="minorHAnsi"/>
                <w:noProof/>
                <w:webHidden/>
              </w:rPr>
              <w:instrText xml:space="preserve"> PAGEREF _Toc57476065 \h </w:instrText>
            </w:r>
            <w:r w:rsidRPr="001B2DD4">
              <w:rPr>
                <w:rFonts w:asciiTheme="minorHAnsi" w:hAnsiTheme="minorHAnsi" w:cstheme="minorHAnsi"/>
                <w:noProof/>
                <w:webHidden/>
              </w:rPr>
            </w:r>
            <w:r w:rsidRPr="001B2DD4">
              <w:rPr>
                <w:rFonts w:asciiTheme="minorHAnsi" w:hAnsiTheme="minorHAnsi" w:cstheme="minorHAnsi"/>
                <w:noProof/>
                <w:webHidden/>
              </w:rPr>
              <w:fldChar w:fldCharType="separate"/>
            </w:r>
            <w:r w:rsidR="001956AB">
              <w:rPr>
                <w:rFonts w:asciiTheme="minorHAnsi" w:hAnsiTheme="minorHAnsi" w:cstheme="minorHAnsi"/>
                <w:noProof/>
                <w:webHidden/>
              </w:rPr>
              <w:t>4</w:t>
            </w:r>
            <w:r w:rsidRPr="001B2DD4">
              <w:rPr>
                <w:rFonts w:asciiTheme="minorHAnsi" w:hAnsiTheme="minorHAnsi" w:cstheme="minorHAnsi"/>
                <w:noProof/>
                <w:webHidden/>
              </w:rPr>
              <w:fldChar w:fldCharType="end"/>
            </w:r>
          </w:hyperlink>
        </w:p>
        <w:p w14:paraId="35D2DF6A" w14:textId="56956369" w:rsidR="00792B50" w:rsidRPr="001B2DD4" w:rsidRDefault="00792B50" w:rsidP="00792B50">
          <w:pPr>
            <w:pStyle w:val="TOC2"/>
            <w:tabs>
              <w:tab w:val="right" w:leader="dot" w:pos="9016"/>
            </w:tabs>
            <w:rPr>
              <w:rFonts w:asciiTheme="minorHAnsi" w:eastAsiaTheme="minorEastAsia" w:hAnsiTheme="minorHAnsi" w:cstheme="minorHAnsi"/>
              <w:noProof/>
              <w:sz w:val="22"/>
              <w:lang w:val="en-US"/>
            </w:rPr>
          </w:pPr>
          <w:hyperlink w:anchor="_Toc57476066" w:history="1">
            <w:r w:rsidRPr="001B2DD4">
              <w:rPr>
                <w:rStyle w:val="Hyperlink"/>
                <w:rFonts w:asciiTheme="minorHAnsi" w:hAnsiTheme="minorHAnsi" w:cstheme="minorHAnsi"/>
                <w:noProof/>
              </w:rPr>
              <w:t>Quantitative</w:t>
            </w:r>
            <w:r w:rsidRPr="001B2DD4">
              <w:rPr>
                <w:rFonts w:asciiTheme="minorHAnsi" w:hAnsiTheme="minorHAnsi" w:cstheme="minorHAnsi"/>
                <w:noProof/>
                <w:webHidden/>
              </w:rPr>
              <w:tab/>
            </w:r>
            <w:r w:rsidRPr="001B2DD4">
              <w:rPr>
                <w:rFonts w:asciiTheme="minorHAnsi" w:hAnsiTheme="minorHAnsi" w:cstheme="minorHAnsi"/>
                <w:noProof/>
                <w:webHidden/>
              </w:rPr>
              <w:fldChar w:fldCharType="begin"/>
            </w:r>
            <w:r w:rsidRPr="001B2DD4">
              <w:rPr>
                <w:rFonts w:asciiTheme="minorHAnsi" w:hAnsiTheme="minorHAnsi" w:cstheme="minorHAnsi"/>
                <w:noProof/>
                <w:webHidden/>
              </w:rPr>
              <w:instrText xml:space="preserve"> PAGEREF _Toc57476066 \h </w:instrText>
            </w:r>
            <w:r w:rsidRPr="001B2DD4">
              <w:rPr>
                <w:rFonts w:asciiTheme="minorHAnsi" w:hAnsiTheme="minorHAnsi" w:cstheme="minorHAnsi"/>
                <w:noProof/>
                <w:webHidden/>
              </w:rPr>
            </w:r>
            <w:r w:rsidRPr="001B2DD4">
              <w:rPr>
                <w:rFonts w:asciiTheme="minorHAnsi" w:hAnsiTheme="minorHAnsi" w:cstheme="minorHAnsi"/>
                <w:noProof/>
                <w:webHidden/>
              </w:rPr>
              <w:fldChar w:fldCharType="separate"/>
            </w:r>
            <w:r w:rsidR="001956AB">
              <w:rPr>
                <w:rFonts w:asciiTheme="minorHAnsi" w:hAnsiTheme="minorHAnsi" w:cstheme="minorHAnsi"/>
                <w:noProof/>
                <w:webHidden/>
              </w:rPr>
              <w:t>4</w:t>
            </w:r>
            <w:r w:rsidRPr="001B2DD4">
              <w:rPr>
                <w:rFonts w:asciiTheme="minorHAnsi" w:hAnsiTheme="minorHAnsi" w:cstheme="minorHAnsi"/>
                <w:noProof/>
                <w:webHidden/>
              </w:rPr>
              <w:fldChar w:fldCharType="end"/>
            </w:r>
          </w:hyperlink>
        </w:p>
        <w:p w14:paraId="75D1B5D4" w14:textId="54D53410" w:rsidR="00792B50" w:rsidRPr="001B2DD4" w:rsidRDefault="00792B50" w:rsidP="00792B50">
          <w:pPr>
            <w:pStyle w:val="TOC2"/>
            <w:tabs>
              <w:tab w:val="right" w:leader="dot" w:pos="9016"/>
            </w:tabs>
            <w:rPr>
              <w:rFonts w:asciiTheme="minorHAnsi" w:eastAsiaTheme="minorEastAsia" w:hAnsiTheme="minorHAnsi" w:cstheme="minorHAnsi"/>
              <w:noProof/>
              <w:sz w:val="22"/>
              <w:lang w:val="en-US"/>
            </w:rPr>
          </w:pPr>
          <w:hyperlink w:anchor="_Toc57476067" w:history="1">
            <w:r w:rsidRPr="001B2DD4">
              <w:rPr>
                <w:rStyle w:val="Hyperlink"/>
                <w:rFonts w:asciiTheme="minorHAnsi" w:hAnsiTheme="minorHAnsi" w:cstheme="minorHAnsi"/>
                <w:noProof/>
              </w:rPr>
              <w:t>Sample &amp; Sample Size</w:t>
            </w:r>
            <w:r w:rsidRPr="001B2DD4">
              <w:rPr>
                <w:rFonts w:asciiTheme="minorHAnsi" w:hAnsiTheme="minorHAnsi" w:cstheme="minorHAnsi"/>
                <w:noProof/>
                <w:webHidden/>
              </w:rPr>
              <w:tab/>
            </w:r>
            <w:r w:rsidRPr="001B2DD4">
              <w:rPr>
                <w:rFonts w:asciiTheme="minorHAnsi" w:hAnsiTheme="minorHAnsi" w:cstheme="minorHAnsi"/>
                <w:noProof/>
                <w:webHidden/>
              </w:rPr>
              <w:fldChar w:fldCharType="begin"/>
            </w:r>
            <w:r w:rsidRPr="001B2DD4">
              <w:rPr>
                <w:rFonts w:asciiTheme="minorHAnsi" w:hAnsiTheme="minorHAnsi" w:cstheme="minorHAnsi"/>
                <w:noProof/>
                <w:webHidden/>
              </w:rPr>
              <w:instrText xml:space="preserve"> PAGEREF _Toc57476067 \h </w:instrText>
            </w:r>
            <w:r w:rsidRPr="001B2DD4">
              <w:rPr>
                <w:rFonts w:asciiTheme="minorHAnsi" w:hAnsiTheme="minorHAnsi" w:cstheme="minorHAnsi"/>
                <w:noProof/>
                <w:webHidden/>
              </w:rPr>
            </w:r>
            <w:r w:rsidRPr="001B2DD4">
              <w:rPr>
                <w:rFonts w:asciiTheme="minorHAnsi" w:hAnsiTheme="minorHAnsi" w:cstheme="minorHAnsi"/>
                <w:noProof/>
                <w:webHidden/>
              </w:rPr>
              <w:fldChar w:fldCharType="separate"/>
            </w:r>
            <w:r w:rsidR="001956AB">
              <w:rPr>
                <w:rFonts w:asciiTheme="minorHAnsi" w:hAnsiTheme="minorHAnsi" w:cstheme="minorHAnsi"/>
                <w:noProof/>
                <w:webHidden/>
              </w:rPr>
              <w:t>4</w:t>
            </w:r>
            <w:r w:rsidRPr="001B2DD4">
              <w:rPr>
                <w:rFonts w:asciiTheme="minorHAnsi" w:hAnsiTheme="minorHAnsi" w:cstheme="minorHAnsi"/>
                <w:noProof/>
                <w:webHidden/>
              </w:rPr>
              <w:fldChar w:fldCharType="end"/>
            </w:r>
          </w:hyperlink>
        </w:p>
        <w:p w14:paraId="09397B6F" w14:textId="03D8F811" w:rsidR="00792B50" w:rsidRPr="001B2DD4" w:rsidRDefault="00792B50" w:rsidP="00792B50">
          <w:pPr>
            <w:pStyle w:val="TOC2"/>
            <w:tabs>
              <w:tab w:val="right" w:leader="dot" w:pos="9016"/>
            </w:tabs>
            <w:rPr>
              <w:rFonts w:asciiTheme="minorHAnsi" w:eastAsiaTheme="minorEastAsia" w:hAnsiTheme="minorHAnsi" w:cstheme="minorHAnsi"/>
              <w:noProof/>
              <w:sz w:val="22"/>
              <w:lang w:val="en-US"/>
            </w:rPr>
          </w:pPr>
          <w:hyperlink w:anchor="_Toc57476068" w:history="1">
            <w:r w:rsidRPr="001B2DD4">
              <w:rPr>
                <w:rStyle w:val="Hyperlink"/>
                <w:rFonts w:asciiTheme="minorHAnsi" w:hAnsiTheme="minorHAnsi" w:cstheme="minorHAnsi"/>
                <w:noProof/>
              </w:rPr>
              <w:t>Data collection tools</w:t>
            </w:r>
            <w:r w:rsidRPr="001B2DD4">
              <w:rPr>
                <w:rFonts w:asciiTheme="minorHAnsi" w:hAnsiTheme="minorHAnsi" w:cstheme="minorHAnsi"/>
                <w:noProof/>
                <w:webHidden/>
              </w:rPr>
              <w:tab/>
            </w:r>
            <w:r w:rsidRPr="001B2DD4">
              <w:rPr>
                <w:rFonts w:asciiTheme="minorHAnsi" w:hAnsiTheme="minorHAnsi" w:cstheme="minorHAnsi"/>
                <w:noProof/>
                <w:webHidden/>
              </w:rPr>
              <w:fldChar w:fldCharType="begin"/>
            </w:r>
            <w:r w:rsidRPr="001B2DD4">
              <w:rPr>
                <w:rFonts w:asciiTheme="minorHAnsi" w:hAnsiTheme="minorHAnsi" w:cstheme="minorHAnsi"/>
                <w:noProof/>
                <w:webHidden/>
              </w:rPr>
              <w:instrText xml:space="preserve"> PAGEREF _Toc57476068 \h </w:instrText>
            </w:r>
            <w:r w:rsidRPr="001B2DD4">
              <w:rPr>
                <w:rFonts w:asciiTheme="minorHAnsi" w:hAnsiTheme="minorHAnsi" w:cstheme="minorHAnsi"/>
                <w:noProof/>
                <w:webHidden/>
              </w:rPr>
            </w:r>
            <w:r w:rsidRPr="001B2DD4">
              <w:rPr>
                <w:rFonts w:asciiTheme="minorHAnsi" w:hAnsiTheme="minorHAnsi" w:cstheme="minorHAnsi"/>
                <w:noProof/>
                <w:webHidden/>
              </w:rPr>
              <w:fldChar w:fldCharType="separate"/>
            </w:r>
            <w:r w:rsidR="001956AB">
              <w:rPr>
                <w:rFonts w:asciiTheme="minorHAnsi" w:hAnsiTheme="minorHAnsi" w:cstheme="minorHAnsi"/>
                <w:noProof/>
                <w:webHidden/>
              </w:rPr>
              <w:t>4</w:t>
            </w:r>
            <w:r w:rsidRPr="001B2DD4">
              <w:rPr>
                <w:rFonts w:asciiTheme="minorHAnsi" w:hAnsiTheme="minorHAnsi" w:cstheme="minorHAnsi"/>
                <w:noProof/>
                <w:webHidden/>
              </w:rPr>
              <w:fldChar w:fldCharType="end"/>
            </w:r>
          </w:hyperlink>
        </w:p>
        <w:p w14:paraId="7D40F6B6" w14:textId="6D7CCA5B" w:rsidR="00792B50" w:rsidRPr="001B2DD4" w:rsidRDefault="00792B50" w:rsidP="00792B50">
          <w:pPr>
            <w:pStyle w:val="TOC2"/>
            <w:tabs>
              <w:tab w:val="right" w:leader="dot" w:pos="9016"/>
            </w:tabs>
            <w:rPr>
              <w:rFonts w:asciiTheme="minorHAnsi" w:eastAsiaTheme="minorEastAsia" w:hAnsiTheme="minorHAnsi" w:cstheme="minorHAnsi"/>
              <w:noProof/>
              <w:sz w:val="22"/>
              <w:lang w:val="en-US"/>
            </w:rPr>
          </w:pPr>
          <w:hyperlink w:anchor="_Toc57476069" w:history="1">
            <w:r w:rsidRPr="001B2DD4">
              <w:rPr>
                <w:rStyle w:val="Hyperlink"/>
                <w:rFonts w:asciiTheme="minorHAnsi" w:hAnsiTheme="minorHAnsi" w:cstheme="minorHAnsi"/>
                <w:noProof/>
              </w:rPr>
              <w:t>Ethical Consideration</w:t>
            </w:r>
            <w:r w:rsidRPr="001B2DD4">
              <w:rPr>
                <w:rFonts w:asciiTheme="minorHAnsi" w:hAnsiTheme="minorHAnsi" w:cstheme="minorHAnsi"/>
                <w:noProof/>
                <w:webHidden/>
              </w:rPr>
              <w:tab/>
            </w:r>
            <w:r w:rsidRPr="001B2DD4">
              <w:rPr>
                <w:rFonts w:asciiTheme="minorHAnsi" w:hAnsiTheme="minorHAnsi" w:cstheme="minorHAnsi"/>
                <w:noProof/>
                <w:webHidden/>
              </w:rPr>
              <w:fldChar w:fldCharType="begin"/>
            </w:r>
            <w:r w:rsidRPr="001B2DD4">
              <w:rPr>
                <w:rFonts w:asciiTheme="minorHAnsi" w:hAnsiTheme="minorHAnsi" w:cstheme="minorHAnsi"/>
                <w:noProof/>
                <w:webHidden/>
              </w:rPr>
              <w:instrText xml:space="preserve"> PAGEREF _Toc57476069 \h </w:instrText>
            </w:r>
            <w:r w:rsidRPr="001B2DD4">
              <w:rPr>
                <w:rFonts w:asciiTheme="minorHAnsi" w:hAnsiTheme="minorHAnsi" w:cstheme="minorHAnsi"/>
                <w:noProof/>
                <w:webHidden/>
              </w:rPr>
            </w:r>
            <w:r w:rsidRPr="001B2DD4">
              <w:rPr>
                <w:rFonts w:asciiTheme="minorHAnsi" w:hAnsiTheme="minorHAnsi" w:cstheme="minorHAnsi"/>
                <w:noProof/>
                <w:webHidden/>
              </w:rPr>
              <w:fldChar w:fldCharType="separate"/>
            </w:r>
            <w:r w:rsidR="001956AB">
              <w:rPr>
                <w:rFonts w:asciiTheme="minorHAnsi" w:hAnsiTheme="minorHAnsi" w:cstheme="minorHAnsi"/>
                <w:noProof/>
                <w:webHidden/>
              </w:rPr>
              <w:t>4</w:t>
            </w:r>
            <w:r w:rsidRPr="001B2DD4">
              <w:rPr>
                <w:rFonts w:asciiTheme="minorHAnsi" w:hAnsiTheme="minorHAnsi" w:cstheme="minorHAnsi"/>
                <w:noProof/>
                <w:webHidden/>
              </w:rPr>
              <w:fldChar w:fldCharType="end"/>
            </w:r>
          </w:hyperlink>
        </w:p>
        <w:p w14:paraId="40459675" w14:textId="36B3A5D8" w:rsidR="00792B50" w:rsidRPr="001B2DD4" w:rsidRDefault="00792B50" w:rsidP="00792B50">
          <w:pPr>
            <w:pStyle w:val="TOC2"/>
            <w:tabs>
              <w:tab w:val="right" w:leader="dot" w:pos="9016"/>
            </w:tabs>
            <w:rPr>
              <w:rFonts w:asciiTheme="minorHAnsi" w:eastAsiaTheme="minorEastAsia" w:hAnsiTheme="minorHAnsi" w:cstheme="minorHAnsi"/>
              <w:noProof/>
              <w:sz w:val="22"/>
              <w:lang w:val="en-US"/>
            </w:rPr>
          </w:pPr>
          <w:hyperlink w:anchor="_Toc57476070" w:history="1">
            <w:r w:rsidRPr="001B2DD4">
              <w:rPr>
                <w:rStyle w:val="Hyperlink"/>
                <w:rFonts w:asciiTheme="minorHAnsi" w:hAnsiTheme="minorHAnsi" w:cstheme="minorHAnsi"/>
                <w:noProof/>
              </w:rPr>
              <w:t>Graphical visualization and discussion of findings</w:t>
            </w:r>
            <w:r w:rsidRPr="001B2DD4">
              <w:rPr>
                <w:rFonts w:asciiTheme="minorHAnsi" w:hAnsiTheme="minorHAnsi" w:cstheme="minorHAnsi"/>
                <w:noProof/>
                <w:webHidden/>
              </w:rPr>
              <w:tab/>
            </w:r>
            <w:r w:rsidRPr="001B2DD4">
              <w:rPr>
                <w:rFonts w:asciiTheme="minorHAnsi" w:hAnsiTheme="minorHAnsi" w:cstheme="minorHAnsi"/>
                <w:noProof/>
                <w:webHidden/>
              </w:rPr>
              <w:fldChar w:fldCharType="begin"/>
            </w:r>
            <w:r w:rsidRPr="001B2DD4">
              <w:rPr>
                <w:rFonts w:asciiTheme="minorHAnsi" w:hAnsiTheme="minorHAnsi" w:cstheme="minorHAnsi"/>
                <w:noProof/>
                <w:webHidden/>
              </w:rPr>
              <w:instrText xml:space="preserve"> PAGEREF _Toc57476070 \h </w:instrText>
            </w:r>
            <w:r w:rsidRPr="001B2DD4">
              <w:rPr>
                <w:rFonts w:asciiTheme="minorHAnsi" w:hAnsiTheme="minorHAnsi" w:cstheme="minorHAnsi"/>
                <w:noProof/>
                <w:webHidden/>
              </w:rPr>
            </w:r>
            <w:r w:rsidRPr="001B2DD4">
              <w:rPr>
                <w:rFonts w:asciiTheme="minorHAnsi" w:hAnsiTheme="minorHAnsi" w:cstheme="minorHAnsi"/>
                <w:noProof/>
                <w:webHidden/>
              </w:rPr>
              <w:fldChar w:fldCharType="separate"/>
            </w:r>
            <w:r w:rsidR="001956AB">
              <w:rPr>
                <w:rFonts w:asciiTheme="minorHAnsi" w:hAnsiTheme="minorHAnsi" w:cstheme="minorHAnsi"/>
                <w:noProof/>
                <w:webHidden/>
              </w:rPr>
              <w:t>6</w:t>
            </w:r>
            <w:r w:rsidRPr="001B2DD4">
              <w:rPr>
                <w:rFonts w:asciiTheme="minorHAnsi" w:hAnsiTheme="minorHAnsi" w:cstheme="minorHAnsi"/>
                <w:noProof/>
                <w:webHidden/>
              </w:rPr>
              <w:fldChar w:fldCharType="end"/>
            </w:r>
          </w:hyperlink>
        </w:p>
        <w:p w14:paraId="48A9E789" w14:textId="6096A327" w:rsidR="00792B50" w:rsidRPr="001B2DD4" w:rsidRDefault="00792B50" w:rsidP="00792B50">
          <w:pPr>
            <w:pStyle w:val="TOC1"/>
            <w:tabs>
              <w:tab w:val="right" w:leader="dot" w:pos="9016"/>
            </w:tabs>
            <w:rPr>
              <w:rFonts w:asciiTheme="minorHAnsi" w:eastAsiaTheme="minorEastAsia" w:hAnsiTheme="minorHAnsi" w:cstheme="minorHAnsi"/>
              <w:noProof/>
              <w:sz w:val="22"/>
              <w:lang w:val="en-US"/>
            </w:rPr>
          </w:pPr>
          <w:hyperlink w:anchor="_Toc57476071" w:history="1">
            <w:r w:rsidRPr="001B2DD4">
              <w:rPr>
                <w:rStyle w:val="Hyperlink"/>
                <w:rFonts w:asciiTheme="minorHAnsi" w:hAnsiTheme="minorHAnsi" w:cstheme="minorHAnsi"/>
                <w:noProof/>
              </w:rPr>
              <w:t>Research Limitation</w:t>
            </w:r>
            <w:r w:rsidRPr="001B2DD4">
              <w:rPr>
                <w:rFonts w:asciiTheme="minorHAnsi" w:hAnsiTheme="minorHAnsi" w:cstheme="minorHAnsi"/>
                <w:noProof/>
                <w:webHidden/>
              </w:rPr>
              <w:tab/>
            </w:r>
            <w:r w:rsidRPr="001B2DD4">
              <w:rPr>
                <w:rFonts w:asciiTheme="minorHAnsi" w:hAnsiTheme="minorHAnsi" w:cstheme="minorHAnsi"/>
                <w:noProof/>
                <w:webHidden/>
              </w:rPr>
              <w:fldChar w:fldCharType="begin"/>
            </w:r>
            <w:r w:rsidRPr="001B2DD4">
              <w:rPr>
                <w:rFonts w:asciiTheme="minorHAnsi" w:hAnsiTheme="minorHAnsi" w:cstheme="minorHAnsi"/>
                <w:noProof/>
                <w:webHidden/>
              </w:rPr>
              <w:instrText xml:space="preserve"> PAGEREF _Toc57476071 \h </w:instrText>
            </w:r>
            <w:r w:rsidRPr="001B2DD4">
              <w:rPr>
                <w:rFonts w:asciiTheme="minorHAnsi" w:hAnsiTheme="minorHAnsi" w:cstheme="minorHAnsi"/>
                <w:noProof/>
                <w:webHidden/>
              </w:rPr>
            </w:r>
            <w:r w:rsidRPr="001B2DD4">
              <w:rPr>
                <w:rFonts w:asciiTheme="minorHAnsi" w:hAnsiTheme="minorHAnsi" w:cstheme="minorHAnsi"/>
                <w:noProof/>
                <w:webHidden/>
              </w:rPr>
              <w:fldChar w:fldCharType="separate"/>
            </w:r>
            <w:r w:rsidR="001956AB">
              <w:rPr>
                <w:rFonts w:asciiTheme="minorHAnsi" w:hAnsiTheme="minorHAnsi" w:cstheme="minorHAnsi"/>
                <w:noProof/>
                <w:webHidden/>
              </w:rPr>
              <w:t>7</w:t>
            </w:r>
            <w:r w:rsidRPr="001B2DD4">
              <w:rPr>
                <w:rFonts w:asciiTheme="minorHAnsi" w:hAnsiTheme="minorHAnsi" w:cstheme="minorHAnsi"/>
                <w:noProof/>
                <w:webHidden/>
              </w:rPr>
              <w:fldChar w:fldCharType="end"/>
            </w:r>
          </w:hyperlink>
        </w:p>
        <w:p w14:paraId="3924553A" w14:textId="63C38229" w:rsidR="00792B50" w:rsidRPr="001B2DD4" w:rsidRDefault="00792B50" w:rsidP="00792B50">
          <w:pPr>
            <w:pStyle w:val="TOC1"/>
            <w:tabs>
              <w:tab w:val="right" w:leader="dot" w:pos="9016"/>
            </w:tabs>
            <w:rPr>
              <w:rFonts w:asciiTheme="minorHAnsi" w:eastAsiaTheme="minorEastAsia" w:hAnsiTheme="minorHAnsi" w:cstheme="minorHAnsi"/>
              <w:noProof/>
              <w:sz w:val="22"/>
              <w:lang w:val="en-US"/>
            </w:rPr>
          </w:pPr>
          <w:hyperlink w:anchor="_Toc57476072" w:history="1">
            <w:r w:rsidRPr="001B2DD4">
              <w:rPr>
                <w:rStyle w:val="Hyperlink"/>
                <w:rFonts w:asciiTheme="minorHAnsi" w:hAnsiTheme="minorHAnsi" w:cstheme="minorHAnsi"/>
                <w:noProof/>
              </w:rPr>
              <w:t>Conclusion and Recommendations</w:t>
            </w:r>
            <w:r w:rsidRPr="001B2DD4">
              <w:rPr>
                <w:rFonts w:asciiTheme="minorHAnsi" w:hAnsiTheme="minorHAnsi" w:cstheme="minorHAnsi"/>
                <w:noProof/>
                <w:webHidden/>
              </w:rPr>
              <w:tab/>
            </w:r>
            <w:r w:rsidRPr="001B2DD4">
              <w:rPr>
                <w:rFonts w:asciiTheme="minorHAnsi" w:hAnsiTheme="minorHAnsi" w:cstheme="minorHAnsi"/>
                <w:noProof/>
                <w:webHidden/>
              </w:rPr>
              <w:fldChar w:fldCharType="begin"/>
            </w:r>
            <w:r w:rsidRPr="001B2DD4">
              <w:rPr>
                <w:rFonts w:asciiTheme="minorHAnsi" w:hAnsiTheme="minorHAnsi" w:cstheme="minorHAnsi"/>
                <w:noProof/>
                <w:webHidden/>
              </w:rPr>
              <w:instrText xml:space="preserve"> PAGEREF _Toc57476072 \h </w:instrText>
            </w:r>
            <w:r w:rsidRPr="001B2DD4">
              <w:rPr>
                <w:rFonts w:asciiTheme="minorHAnsi" w:hAnsiTheme="minorHAnsi" w:cstheme="minorHAnsi"/>
                <w:noProof/>
                <w:webHidden/>
              </w:rPr>
            </w:r>
            <w:r w:rsidRPr="001B2DD4">
              <w:rPr>
                <w:rFonts w:asciiTheme="minorHAnsi" w:hAnsiTheme="minorHAnsi" w:cstheme="minorHAnsi"/>
                <w:noProof/>
                <w:webHidden/>
              </w:rPr>
              <w:fldChar w:fldCharType="separate"/>
            </w:r>
            <w:r w:rsidR="001956AB">
              <w:rPr>
                <w:rFonts w:asciiTheme="minorHAnsi" w:hAnsiTheme="minorHAnsi" w:cstheme="minorHAnsi"/>
                <w:noProof/>
                <w:webHidden/>
              </w:rPr>
              <w:t>8</w:t>
            </w:r>
            <w:r w:rsidRPr="001B2DD4">
              <w:rPr>
                <w:rFonts w:asciiTheme="minorHAnsi" w:hAnsiTheme="minorHAnsi" w:cstheme="minorHAnsi"/>
                <w:noProof/>
                <w:webHidden/>
              </w:rPr>
              <w:fldChar w:fldCharType="end"/>
            </w:r>
          </w:hyperlink>
        </w:p>
        <w:p w14:paraId="41E65F79" w14:textId="6E6EDCBF" w:rsidR="00792B50" w:rsidRPr="001B2DD4" w:rsidRDefault="00792B50" w:rsidP="00792B50">
          <w:pPr>
            <w:pStyle w:val="TOC1"/>
            <w:tabs>
              <w:tab w:val="right" w:leader="dot" w:pos="9016"/>
            </w:tabs>
            <w:rPr>
              <w:rFonts w:asciiTheme="minorHAnsi" w:eastAsiaTheme="minorEastAsia" w:hAnsiTheme="minorHAnsi" w:cstheme="minorHAnsi"/>
              <w:noProof/>
              <w:sz w:val="22"/>
              <w:lang w:val="en-US"/>
            </w:rPr>
          </w:pPr>
          <w:hyperlink w:anchor="_Toc57476073" w:history="1">
            <w:r w:rsidRPr="001B2DD4">
              <w:rPr>
                <w:rStyle w:val="Hyperlink"/>
                <w:rFonts w:asciiTheme="minorHAnsi" w:hAnsiTheme="minorHAnsi" w:cstheme="minorHAnsi"/>
                <w:noProof/>
              </w:rPr>
              <w:t>References</w:t>
            </w:r>
            <w:r w:rsidRPr="001B2DD4">
              <w:rPr>
                <w:rFonts w:asciiTheme="minorHAnsi" w:hAnsiTheme="minorHAnsi" w:cstheme="minorHAnsi"/>
                <w:noProof/>
                <w:webHidden/>
              </w:rPr>
              <w:tab/>
            </w:r>
            <w:r w:rsidRPr="001B2DD4">
              <w:rPr>
                <w:rFonts w:asciiTheme="minorHAnsi" w:hAnsiTheme="minorHAnsi" w:cstheme="minorHAnsi"/>
                <w:noProof/>
                <w:webHidden/>
              </w:rPr>
              <w:fldChar w:fldCharType="begin"/>
            </w:r>
            <w:r w:rsidRPr="001B2DD4">
              <w:rPr>
                <w:rFonts w:asciiTheme="minorHAnsi" w:hAnsiTheme="minorHAnsi" w:cstheme="minorHAnsi"/>
                <w:noProof/>
                <w:webHidden/>
              </w:rPr>
              <w:instrText xml:space="preserve"> PAGEREF _Toc57476073 \h </w:instrText>
            </w:r>
            <w:r w:rsidRPr="001B2DD4">
              <w:rPr>
                <w:rFonts w:asciiTheme="minorHAnsi" w:hAnsiTheme="minorHAnsi" w:cstheme="minorHAnsi"/>
                <w:noProof/>
                <w:webHidden/>
              </w:rPr>
            </w:r>
            <w:r w:rsidRPr="001B2DD4">
              <w:rPr>
                <w:rFonts w:asciiTheme="minorHAnsi" w:hAnsiTheme="minorHAnsi" w:cstheme="minorHAnsi"/>
                <w:noProof/>
                <w:webHidden/>
              </w:rPr>
              <w:fldChar w:fldCharType="separate"/>
            </w:r>
            <w:r w:rsidR="001956AB">
              <w:rPr>
                <w:rFonts w:asciiTheme="minorHAnsi" w:hAnsiTheme="minorHAnsi" w:cstheme="minorHAnsi"/>
                <w:noProof/>
                <w:webHidden/>
              </w:rPr>
              <w:t>8</w:t>
            </w:r>
            <w:r w:rsidRPr="001B2DD4">
              <w:rPr>
                <w:rFonts w:asciiTheme="minorHAnsi" w:hAnsiTheme="minorHAnsi" w:cstheme="minorHAnsi"/>
                <w:noProof/>
                <w:webHidden/>
              </w:rPr>
              <w:fldChar w:fldCharType="end"/>
            </w:r>
          </w:hyperlink>
        </w:p>
        <w:p w14:paraId="3F98A1F7" w14:textId="593C3240" w:rsidR="00792B50" w:rsidRPr="00BC4467" w:rsidRDefault="00792B50" w:rsidP="00BC4467">
          <w:pPr>
            <w:rPr>
              <w:rFonts w:cstheme="minorHAnsi"/>
            </w:rPr>
          </w:pPr>
          <w:r w:rsidRPr="001B2DD4">
            <w:rPr>
              <w:rFonts w:cstheme="minorHAnsi"/>
            </w:rPr>
            <w:fldChar w:fldCharType="end"/>
          </w:r>
        </w:p>
      </w:sdtContent>
    </w:sdt>
    <w:p w14:paraId="5D8A5D7D" w14:textId="77777777" w:rsidR="00792B50" w:rsidRPr="001B2DD4" w:rsidRDefault="00792B50" w:rsidP="00792B50">
      <w:pPr>
        <w:pStyle w:val="Heading1"/>
        <w:jc w:val="both"/>
        <w:rPr>
          <w:rFonts w:asciiTheme="minorHAnsi" w:hAnsiTheme="minorHAnsi" w:cstheme="minorHAnsi"/>
        </w:rPr>
      </w:pPr>
    </w:p>
    <w:p w14:paraId="20317FAB" w14:textId="77777777" w:rsidR="00792B50" w:rsidRPr="001B2DD4" w:rsidRDefault="00792B50" w:rsidP="00792B50">
      <w:pPr>
        <w:spacing w:line="480" w:lineRule="auto"/>
        <w:rPr>
          <w:rFonts w:cstheme="minorHAnsi"/>
          <w:b/>
        </w:rPr>
      </w:pPr>
      <w:r w:rsidRPr="001B2DD4">
        <w:rPr>
          <w:rFonts w:cstheme="minorHAnsi"/>
          <w:b/>
        </w:rPr>
        <w:t>Research Title: Impact of Virtual Learning Environment (VLE) – Moodle on students’ learning experience at the University of Wales Trinity Saint David London Campus</w:t>
      </w:r>
    </w:p>
    <w:p w14:paraId="25FB953F" w14:textId="77777777" w:rsidR="00792B50" w:rsidRPr="001B2DD4" w:rsidRDefault="00792B50" w:rsidP="00792B50">
      <w:pPr>
        <w:pStyle w:val="Heading1"/>
        <w:rPr>
          <w:rFonts w:asciiTheme="minorHAnsi" w:hAnsiTheme="minorHAnsi" w:cstheme="minorHAnsi"/>
        </w:rPr>
      </w:pPr>
      <w:bookmarkStart w:id="1" w:name="_Toc57476062"/>
      <w:r w:rsidRPr="001B2DD4">
        <w:rPr>
          <w:rFonts w:asciiTheme="minorHAnsi" w:hAnsiTheme="minorHAnsi" w:cstheme="minorHAnsi"/>
        </w:rPr>
        <w:t>Introduction</w:t>
      </w:r>
      <w:bookmarkEnd w:id="1"/>
      <w:r w:rsidRPr="001B2DD4">
        <w:rPr>
          <w:rFonts w:asciiTheme="minorHAnsi" w:hAnsiTheme="minorHAnsi" w:cstheme="minorHAnsi"/>
        </w:rPr>
        <w:t xml:space="preserve"> </w:t>
      </w:r>
    </w:p>
    <w:p w14:paraId="7D0879F2" w14:textId="77777777" w:rsidR="00DD1ADB" w:rsidRDefault="00C013E6" w:rsidP="00792B50">
      <w:pPr>
        <w:spacing w:after="0" w:line="480" w:lineRule="auto"/>
        <w:rPr>
          <w:rFonts w:cstheme="minorHAnsi"/>
          <w:b/>
        </w:rPr>
      </w:pPr>
      <w:bookmarkStart w:id="2" w:name="_Toc38922493"/>
      <w:bookmarkStart w:id="3" w:name="_Toc38963264"/>
      <w:r w:rsidRPr="0027357D">
        <w:rPr>
          <w:rFonts w:cstheme="minorHAnsi"/>
          <w:bCs/>
        </w:rPr>
        <w:t>VLE is realized for the progress of students from passive learners to active learners. VLE forms are an ever more significant factor in developing essential skills to the extent of self-development. Students' active learning promotes critical thinking skills that are essential to the transferor use of classroom information acquisition between critical thinking. This study describes the impacts of VLE on students.</w:t>
      </w:r>
      <w:r w:rsidR="0027357D">
        <w:rPr>
          <w:rFonts w:cstheme="minorHAnsi"/>
          <w:b/>
        </w:rPr>
        <w:t xml:space="preserve"> </w:t>
      </w:r>
    </w:p>
    <w:p w14:paraId="7679CD48" w14:textId="7B761B76" w:rsidR="00792B50" w:rsidRPr="001B2DD4" w:rsidRDefault="00792B50" w:rsidP="00792B50">
      <w:pPr>
        <w:spacing w:after="0" w:line="480" w:lineRule="auto"/>
        <w:rPr>
          <w:rFonts w:cstheme="minorHAnsi"/>
          <w:b/>
        </w:rPr>
      </w:pPr>
      <w:r w:rsidRPr="001B2DD4">
        <w:rPr>
          <w:rFonts w:cstheme="minorHAnsi"/>
          <w:b/>
        </w:rPr>
        <w:t xml:space="preserve">Research Aim </w:t>
      </w:r>
      <w:bookmarkEnd w:id="2"/>
      <w:bookmarkEnd w:id="3"/>
    </w:p>
    <w:p w14:paraId="5DEFC69A" w14:textId="412F1EDF" w:rsidR="00792B50" w:rsidRPr="001B2DD4" w:rsidRDefault="00E0091B" w:rsidP="00792B50">
      <w:pPr>
        <w:spacing w:after="0" w:line="480" w:lineRule="auto"/>
        <w:rPr>
          <w:rFonts w:cstheme="minorHAnsi"/>
          <w:b/>
        </w:rPr>
      </w:pPr>
      <w:bookmarkStart w:id="4" w:name="_Toc38922494"/>
      <w:bookmarkStart w:id="5" w:name="_Toc38963265"/>
      <w:r w:rsidRPr="00E0091B">
        <w:rPr>
          <w:rFonts w:cstheme="minorHAnsi"/>
          <w:bCs/>
        </w:rPr>
        <w:lastRenderedPageBreak/>
        <w:t xml:space="preserve">The purpose of this study is to </w:t>
      </w:r>
      <w:r w:rsidR="009C4F84" w:rsidRPr="00E0091B">
        <w:rPr>
          <w:rFonts w:cstheme="minorHAnsi"/>
          <w:bCs/>
        </w:rPr>
        <w:t>analyse</w:t>
      </w:r>
      <w:r w:rsidRPr="00E0091B">
        <w:rPr>
          <w:rFonts w:cstheme="minorHAnsi"/>
          <w:bCs/>
        </w:rPr>
        <w:t xml:space="preserve"> the impact of VL conditions on </w:t>
      </w:r>
      <w:r w:rsidRPr="00E0091B">
        <w:rPr>
          <w:rFonts w:cstheme="minorHAnsi"/>
          <w:bCs/>
        </w:rPr>
        <w:t>students. Objectives</w:t>
      </w:r>
      <w:r w:rsidR="00792B50" w:rsidRPr="00E0091B">
        <w:rPr>
          <w:rFonts w:cstheme="minorHAnsi"/>
          <w:bCs/>
        </w:rPr>
        <w:t xml:space="preserve"> of the</w:t>
      </w:r>
      <w:r w:rsidR="00792B50" w:rsidRPr="001B2DD4">
        <w:rPr>
          <w:rFonts w:cstheme="minorHAnsi"/>
          <w:b/>
        </w:rPr>
        <w:t xml:space="preserve"> </w:t>
      </w:r>
      <w:r w:rsidR="00792B50" w:rsidRPr="00E0091B">
        <w:rPr>
          <w:rFonts w:cstheme="minorHAnsi"/>
          <w:bCs/>
        </w:rPr>
        <w:t>Research</w:t>
      </w:r>
      <w:bookmarkEnd w:id="4"/>
      <w:bookmarkEnd w:id="5"/>
    </w:p>
    <w:p w14:paraId="52A2E141" w14:textId="77777777" w:rsidR="00792B50" w:rsidRPr="001B2DD4" w:rsidRDefault="00792B50" w:rsidP="00792B50">
      <w:pPr>
        <w:spacing w:after="0" w:line="480" w:lineRule="auto"/>
        <w:rPr>
          <w:rFonts w:cstheme="minorHAnsi"/>
          <w:b/>
        </w:rPr>
      </w:pPr>
      <w:bookmarkStart w:id="6" w:name="_Toc38963266"/>
      <w:r w:rsidRPr="001B2DD4">
        <w:rPr>
          <w:rFonts w:cstheme="minorHAnsi"/>
        </w:rPr>
        <w:t>• Get better students' digital skills in the workplace depend on VLE.</w:t>
      </w:r>
    </w:p>
    <w:p w14:paraId="4DA85640" w14:textId="77777777" w:rsidR="00792B50" w:rsidRPr="001B2DD4" w:rsidRDefault="00792B50" w:rsidP="00792B50">
      <w:pPr>
        <w:spacing w:after="0" w:line="480" w:lineRule="auto"/>
        <w:rPr>
          <w:rFonts w:cstheme="minorHAnsi"/>
          <w:b/>
        </w:rPr>
      </w:pPr>
      <w:r w:rsidRPr="001B2DD4">
        <w:rPr>
          <w:rFonts w:cstheme="minorHAnsi"/>
        </w:rPr>
        <w:t>• Raise awareness of the importance of effective analysis of information and translation into information.</w:t>
      </w:r>
    </w:p>
    <w:p w14:paraId="4E01B4B5" w14:textId="77777777" w:rsidR="00792B50" w:rsidRPr="001B2DD4" w:rsidRDefault="00792B50" w:rsidP="00792B50">
      <w:pPr>
        <w:spacing w:after="0" w:line="480" w:lineRule="auto"/>
        <w:rPr>
          <w:rFonts w:cstheme="minorHAnsi"/>
          <w:b/>
        </w:rPr>
      </w:pPr>
      <w:r w:rsidRPr="001B2DD4">
        <w:rPr>
          <w:rFonts w:cstheme="minorHAnsi"/>
        </w:rPr>
        <w:t>• Improve the preparation of learning environment for students at the University of Wales Trinity St. David London Campus.</w:t>
      </w:r>
    </w:p>
    <w:p w14:paraId="327E6D54" w14:textId="77777777" w:rsidR="00792B50" w:rsidRPr="001B2DD4" w:rsidRDefault="00792B50" w:rsidP="00792B50">
      <w:pPr>
        <w:rPr>
          <w:rFonts w:cstheme="minorHAnsi"/>
          <w:b/>
        </w:rPr>
      </w:pPr>
      <w:r w:rsidRPr="001B2DD4">
        <w:rPr>
          <w:rFonts w:cstheme="minorHAnsi"/>
        </w:rPr>
        <w:t>• Encourage researchers to overcome restrictions in the future depend on VLE.</w:t>
      </w:r>
    </w:p>
    <w:p w14:paraId="373506BC" w14:textId="77777777" w:rsidR="00792B50" w:rsidRPr="001B2DD4" w:rsidRDefault="00792B50" w:rsidP="00792B50">
      <w:pPr>
        <w:spacing w:after="0" w:line="480" w:lineRule="auto"/>
        <w:rPr>
          <w:rFonts w:cstheme="minorHAnsi"/>
          <w:b/>
        </w:rPr>
      </w:pPr>
      <w:r w:rsidRPr="001B2DD4">
        <w:rPr>
          <w:rFonts w:cstheme="minorHAnsi"/>
          <w:b/>
        </w:rPr>
        <w:t>Rationale of Research</w:t>
      </w:r>
      <w:bookmarkEnd w:id="6"/>
      <w:r w:rsidRPr="001B2DD4">
        <w:rPr>
          <w:rFonts w:cstheme="minorHAnsi"/>
          <w:b/>
        </w:rPr>
        <w:t xml:space="preserve"> </w:t>
      </w:r>
    </w:p>
    <w:p w14:paraId="08501E43" w14:textId="77777777" w:rsidR="00792B50" w:rsidRPr="001B2DD4" w:rsidRDefault="00792B50" w:rsidP="00792B50">
      <w:pPr>
        <w:spacing w:after="0" w:line="480" w:lineRule="auto"/>
        <w:rPr>
          <w:rFonts w:cstheme="minorHAnsi"/>
          <w:b/>
          <w:szCs w:val="24"/>
        </w:rPr>
      </w:pPr>
      <w:bookmarkStart w:id="7" w:name="_Toc38963267"/>
      <w:r w:rsidRPr="001B2DD4">
        <w:rPr>
          <w:rFonts w:cstheme="minorHAnsi"/>
          <w:szCs w:val="24"/>
        </w:rPr>
        <w:t>Changes in the culture of learning are a problem between students. This is because of the training of teachers as well as new progressive technical use in college. This can be guaranteed as a student who has the materials provided online.</w:t>
      </w:r>
    </w:p>
    <w:p w14:paraId="04A59A27" w14:textId="77777777" w:rsidR="00792B50" w:rsidRPr="001B2DD4" w:rsidRDefault="00792B50" w:rsidP="00792B50">
      <w:pPr>
        <w:pStyle w:val="Heading1"/>
        <w:rPr>
          <w:rFonts w:asciiTheme="minorHAnsi" w:hAnsiTheme="minorHAnsi" w:cstheme="minorHAnsi"/>
        </w:rPr>
      </w:pPr>
      <w:bookmarkStart w:id="8" w:name="_Toc57476063"/>
      <w:r w:rsidRPr="001B2DD4">
        <w:rPr>
          <w:rFonts w:asciiTheme="minorHAnsi" w:hAnsiTheme="minorHAnsi" w:cstheme="minorHAnsi"/>
        </w:rPr>
        <w:t>Literature review</w:t>
      </w:r>
      <w:bookmarkEnd w:id="7"/>
      <w:bookmarkEnd w:id="8"/>
      <w:r w:rsidRPr="001B2DD4">
        <w:rPr>
          <w:rFonts w:asciiTheme="minorHAnsi" w:hAnsiTheme="minorHAnsi" w:cstheme="minorHAnsi"/>
        </w:rPr>
        <w:t xml:space="preserve"> </w:t>
      </w:r>
    </w:p>
    <w:p w14:paraId="60178B47" w14:textId="77777777" w:rsidR="00792B50" w:rsidRPr="001B2DD4" w:rsidRDefault="00792B50" w:rsidP="00792B50">
      <w:pPr>
        <w:spacing w:after="0" w:line="480" w:lineRule="auto"/>
        <w:rPr>
          <w:rFonts w:cstheme="minorHAnsi"/>
          <w:b/>
        </w:rPr>
      </w:pPr>
      <w:r w:rsidRPr="001B2DD4">
        <w:rPr>
          <w:rFonts w:cstheme="minorHAnsi"/>
          <w:b/>
        </w:rPr>
        <w:t xml:space="preserve">VLE Components </w:t>
      </w:r>
    </w:p>
    <w:p w14:paraId="02471D14" w14:textId="3016A4B3" w:rsidR="00792B50" w:rsidRPr="001B2DD4" w:rsidRDefault="009249F2" w:rsidP="00792B50">
      <w:pPr>
        <w:spacing w:after="0" w:line="480" w:lineRule="auto"/>
        <w:rPr>
          <w:rFonts w:cstheme="minorHAnsi"/>
          <w:szCs w:val="24"/>
        </w:rPr>
      </w:pPr>
      <w:r w:rsidRPr="009249F2">
        <w:rPr>
          <w:rFonts w:cstheme="minorHAnsi"/>
          <w:szCs w:val="24"/>
        </w:rPr>
        <w:t xml:space="preserve">The main component of VLE is the whole mapping, the "8D E-Learning Frameworks", a student constructive coordination, and technical framework according to Herrera Mosquera (2017), VLE is not only used to raise alertness of its significance as a successful analysis among students but also to improve skills and digital quality between students. Online and Virtual communities are the first groups of students to communicate on the Internet to explore and learn more. As defined by Kin and Kareem (2019), the online community is becoming complementary to the practice of "real life" communication between students and teachers who are well-recognized to each other regarding learning </w:t>
      </w:r>
      <w:r w:rsidR="006A513B" w:rsidRPr="009249F2">
        <w:rPr>
          <w:rFonts w:cstheme="minorHAnsi"/>
          <w:szCs w:val="24"/>
        </w:rPr>
        <w:t>factors.</w:t>
      </w:r>
    </w:p>
    <w:p w14:paraId="7D334C86" w14:textId="77777777" w:rsidR="00792B50" w:rsidRPr="001B2DD4" w:rsidRDefault="00792B50" w:rsidP="00792B50">
      <w:pPr>
        <w:spacing w:after="0" w:line="480" w:lineRule="auto"/>
        <w:rPr>
          <w:rFonts w:cstheme="minorHAnsi"/>
          <w:b/>
        </w:rPr>
      </w:pPr>
      <w:r w:rsidRPr="001B2DD4">
        <w:rPr>
          <w:rFonts w:cstheme="minorHAnsi"/>
          <w:b/>
        </w:rPr>
        <w:t>Impacts of VLE on the students</w:t>
      </w:r>
    </w:p>
    <w:p w14:paraId="340B9CBB" w14:textId="366CC9DC" w:rsidR="00792B50" w:rsidRPr="001B2DD4" w:rsidRDefault="0009510E" w:rsidP="00792B50">
      <w:pPr>
        <w:spacing w:after="0" w:line="480" w:lineRule="auto"/>
        <w:rPr>
          <w:rFonts w:cstheme="minorHAnsi"/>
          <w:szCs w:val="24"/>
        </w:rPr>
      </w:pPr>
      <w:bookmarkStart w:id="9" w:name="_Toc38963268"/>
      <w:r w:rsidRPr="0009510E">
        <w:rPr>
          <w:rFonts w:cstheme="minorHAnsi"/>
          <w:szCs w:val="24"/>
        </w:rPr>
        <w:t xml:space="preserve">As explained in Livingstone, Kemp, and Edgar (2008), LE reports positive and enthusiastic influences from several contexts to improve students' knowledge of learning from the Internet and the digital world. We are expanding the scope of the research done. In this regard, Ramasamy and Aziz (2018) commented on how VLE helps facilitate reflection and addresses the students' needs in the learning capability field. On the other side, VLE helps students use their digital skills and knowledge to be confident in exploring more and deepening their understanding. </w:t>
      </w:r>
    </w:p>
    <w:p w14:paraId="3C8879A4" w14:textId="77777777" w:rsidR="00792B50" w:rsidRPr="001B2DD4" w:rsidRDefault="00792B50" w:rsidP="00792B50">
      <w:pPr>
        <w:pStyle w:val="Heading1"/>
        <w:rPr>
          <w:rFonts w:asciiTheme="minorHAnsi" w:hAnsiTheme="minorHAnsi" w:cstheme="minorHAnsi"/>
        </w:rPr>
      </w:pPr>
      <w:bookmarkStart w:id="10" w:name="_Toc57476064"/>
      <w:bookmarkStart w:id="11" w:name="_Toc38963269"/>
      <w:bookmarkEnd w:id="9"/>
      <w:r w:rsidRPr="001B2DD4">
        <w:rPr>
          <w:rFonts w:asciiTheme="minorHAnsi" w:hAnsiTheme="minorHAnsi" w:cstheme="minorHAnsi"/>
        </w:rPr>
        <w:lastRenderedPageBreak/>
        <w:t>Primary Data Analysis; Secondary Data Analysis</w:t>
      </w:r>
      <w:bookmarkEnd w:id="10"/>
      <w:r w:rsidRPr="001B2DD4">
        <w:rPr>
          <w:rFonts w:asciiTheme="minorHAnsi" w:hAnsiTheme="minorHAnsi" w:cstheme="minorHAnsi"/>
        </w:rPr>
        <w:t xml:space="preserve"> </w:t>
      </w:r>
    </w:p>
    <w:p w14:paraId="5AAF5BE6" w14:textId="3BDD769A" w:rsidR="00792B50" w:rsidRDefault="00792B50" w:rsidP="00792B50">
      <w:pPr>
        <w:pStyle w:val="Heading2"/>
        <w:rPr>
          <w:rFonts w:asciiTheme="minorHAnsi" w:hAnsiTheme="minorHAnsi" w:cstheme="minorHAnsi"/>
        </w:rPr>
      </w:pPr>
      <w:bookmarkStart w:id="12" w:name="_Toc57476065"/>
      <w:r w:rsidRPr="001B2DD4">
        <w:rPr>
          <w:rFonts w:asciiTheme="minorHAnsi" w:hAnsiTheme="minorHAnsi" w:cstheme="minorHAnsi"/>
        </w:rPr>
        <w:t>Qualitative</w:t>
      </w:r>
      <w:bookmarkStart w:id="13" w:name="_Toc38963270"/>
      <w:bookmarkEnd w:id="11"/>
      <w:bookmarkEnd w:id="12"/>
    </w:p>
    <w:p w14:paraId="3A1BC21F" w14:textId="77777777" w:rsidR="00740042" w:rsidRPr="00740042" w:rsidRDefault="00740042" w:rsidP="00740042"/>
    <w:p w14:paraId="14655FCC" w14:textId="254AE7FA" w:rsidR="00792B50" w:rsidRDefault="00792B50" w:rsidP="00792B50">
      <w:pPr>
        <w:spacing w:after="0" w:line="480" w:lineRule="auto"/>
        <w:rPr>
          <w:rFonts w:cstheme="minorHAnsi"/>
          <w:szCs w:val="24"/>
        </w:rPr>
      </w:pPr>
      <w:r w:rsidRPr="001B2DD4">
        <w:rPr>
          <w:rFonts w:cstheme="minorHAnsi"/>
          <w:szCs w:val="24"/>
        </w:rPr>
        <w:t xml:space="preserve">Qualitative methods are necessary for research, including the human interpretations collection. Qualitative data collection techniques include the use of interviews. It consists primarily of open-form questions that focus on quantitative information illustration </w:t>
      </w:r>
      <w:r w:rsidRPr="001B2DD4">
        <w:rPr>
          <w:rFonts w:cstheme="minorHAnsi"/>
          <w:color w:val="000000"/>
          <w:szCs w:val="24"/>
          <w:shd w:val="clear" w:color="auto" w:fill="FFFFFF"/>
        </w:rPr>
        <w:t>(Razak et al., 2013)</w:t>
      </w:r>
      <w:r w:rsidRPr="001B2DD4">
        <w:rPr>
          <w:rFonts w:cstheme="minorHAnsi"/>
          <w:szCs w:val="24"/>
        </w:rPr>
        <w:t>. The main drawbacks of qualitative research are that data is empirical and can lead to misleading conclusions.</w:t>
      </w:r>
    </w:p>
    <w:p w14:paraId="45B21718" w14:textId="77777777" w:rsidR="00740042" w:rsidRPr="001B2DD4" w:rsidRDefault="00740042" w:rsidP="00792B50">
      <w:pPr>
        <w:spacing w:after="0" w:line="480" w:lineRule="auto"/>
        <w:rPr>
          <w:rFonts w:cstheme="minorHAnsi"/>
          <w:szCs w:val="24"/>
        </w:rPr>
      </w:pPr>
    </w:p>
    <w:p w14:paraId="1018D567" w14:textId="77777777" w:rsidR="00792B50" w:rsidRPr="001B2DD4" w:rsidRDefault="00792B50" w:rsidP="00792B50">
      <w:pPr>
        <w:pStyle w:val="Heading2"/>
        <w:rPr>
          <w:rFonts w:asciiTheme="minorHAnsi" w:hAnsiTheme="minorHAnsi" w:cstheme="minorHAnsi"/>
        </w:rPr>
      </w:pPr>
      <w:bookmarkStart w:id="14" w:name="_Toc57476066"/>
      <w:r w:rsidRPr="001B2DD4">
        <w:rPr>
          <w:rFonts w:asciiTheme="minorHAnsi" w:hAnsiTheme="minorHAnsi" w:cstheme="minorHAnsi"/>
        </w:rPr>
        <w:t>Quantitativ</w:t>
      </w:r>
      <w:bookmarkStart w:id="15" w:name="_Toc38963271"/>
      <w:bookmarkEnd w:id="13"/>
      <w:r w:rsidRPr="001B2DD4">
        <w:rPr>
          <w:rFonts w:asciiTheme="minorHAnsi" w:hAnsiTheme="minorHAnsi" w:cstheme="minorHAnsi"/>
        </w:rPr>
        <w:t>e</w:t>
      </w:r>
      <w:bookmarkEnd w:id="14"/>
    </w:p>
    <w:p w14:paraId="23BF7E0D" w14:textId="77777777" w:rsidR="00792B50" w:rsidRPr="001B2DD4" w:rsidRDefault="00792B50" w:rsidP="00792B50">
      <w:pPr>
        <w:spacing w:after="0" w:line="480" w:lineRule="auto"/>
        <w:rPr>
          <w:rFonts w:cstheme="minorHAnsi"/>
          <w:b/>
          <w:szCs w:val="24"/>
        </w:rPr>
      </w:pPr>
      <w:r w:rsidRPr="001B2DD4">
        <w:rPr>
          <w:rFonts w:cstheme="minorHAnsi"/>
          <w:szCs w:val="24"/>
        </w:rPr>
        <w:t xml:space="preserve">Quantitative data collection is significant for studies involving the use of the statistical analysis of opinion and cognition. Surveys are a method that can be used as a means of quantitative information techniques. In the survey, the survey was conducted. It’s very useful for small studies as well as exemplifies the findings </w:t>
      </w:r>
      <w:r w:rsidRPr="001B2DD4">
        <w:rPr>
          <w:rFonts w:cstheme="minorHAnsi"/>
          <w:color w:val="000000"/>
          <w:szCs w:val="24"/>
          <w:shd w:val="clear" w:color="auto" w:fill="FFFFFF"/>
        </w:rPr>
        <w:t>(Schmidt and Stewart, 2009)</w:t>
      </w:r>
      <w:r w:rsidRPr="001B2DD4">
        <w:rPr>
          <w:rFonts w:cstheme="minorHAnsi"/>
          <w:szCs w:val="24"/>
        </w:rPr>
        <w:t>. The benefits of quantitative research help with the rapid collection of data.</w:t>
      </w:r>
    </w:p>
    <w:p w14:paraId="045383F4" w14:textId="77777777" w:rsidR="00792B50" w:rsidRPr="001B2DD4" w:rsidRDefault="00792B50" w:rsidP="00792B50">
      <w:pPr>
        <w:pStyle w:val="Heading2"/>
        <w:rPr>
          <w:rFonts w:asciiTheme="minorHAnsi" w:hAnsiTheme="minorHAnsi" w:cstheme="minorHAnsi"/>
        </w:rPr>
      </w:pPr>
      <w:bookmarkStart w:id="16" w:name="_Toc57476067"/>
      <w:r w:rsidRPr="001B2DD4">
        <w:rPr>
          <w:rFonts w:asciiTheme="minorHAnsi" w:hAnsiTheme="minorHAnsi" w:cstheme="minorHAnsi"/>
        </w:rPr>
        <w:t>Sample &amp; Sample Size</w:t>
      </w:r>
      <w:bookmarkEnd w:id="15"/>
      <w:bookmarkEnd w:id="16"/>
    </w:p>
    <w:p w14:paraId="12F9E935" w14:textId="77777777" w:rsidR="00792B50" w:rsidRPr="001B2DD4" w:rsidRDefault="00792B50" w:rsidP="00792B50">
      <w:pPr>
        <w:spacing w:after="0" w:line="480" w:lineRule="auto"/>
        <w:rPr>
          <w:rFonts w:cstheme="minorHAnsi"/>
          <w:b/>
          <w:szCs w:val="24"/>
        </w:rPr>
      </w:pPr>
      <w:bookmarkStart w:id="17" w:name="_Toc38963272"/>
      <w:r w:rsidRPr="001B2DD4">
        <w:rPr>
          <w:rFonts w:cstheme="minorHAnsi"/>
          <w:szCs w:val="24"/>
        </w:rPr>
        <w:t>The respondents who take part in the technique of data collection are called a sample size. The review took into account 16 UWTSD students. Non-stochastic sampling methods include eradication of biased assertions and perceptions. The sampling method chosen for the study is a non-stochastic sampling. It can only be attained by non-stochastic sampling, so it can justify its practice in the study.</w:t>
      </w:r>
    </w:p>
    <w:p w14:paraId="18744742" w14:textId="77777777" w:rsidR="00792B50" w:rsidRPr="001B2DD4" w:rsidRDefault="00792B50" w:rsidP="00792B50">
      <w:pPr>
        <w:pStyle w:val="Heading2"/>
        <w:rPr>
          <w:rFonts w:asciiTheme="minorHAnsi" w:hAnsiTheme="minorHAnsi" w:cstheme="minorHAnsi"/>
        </w:rPr>
      </w:pPr>
      <w:bookmarkStart w:id="18" w:name="_Toc57476068"/>
      <w:r w:rsidRPr="001B2DD4">
        <w:rPr>
          <w:rFonts w:asciiTheme="minorHAnsi" w:hAnsiTheme="minorHAnsi" w:cstheme="minorHAnsi"/>
        </w:rPr>
        <w:t>Data collection tools</w:t>
      </w:r>
      <w:bookmarkEnd w:id="17"/>
      <w:bookmarkEnd w:id="18"/>
      <w:r w:rsidRPr="001B2DD4">
        <w:rPr>
          <w:rFonts w:asciiTheme="minorHAnsi" w:hAnsiTheme="minorHAnsi" w:cstheme="minorHAnsi"/>
        </w:rPr>
        <w:t xml:space="preserve"> </w:t>
      </w:r>
    </w:p>
    <w:p w14:paraId="3FDE80E0" w14:textId="77777777" w:rsidR="00792B50" w:rsidRPr="001B2DD4" w:rsidRDefault="00792B50" w:rsidP="00792B50">
      <w:pPr>
        <w:spacing w:after="0" w:line="480" w:lineRule="auto"/>
        <w:rPr>
          <w:rFonts w:cstheme="minorHAnsi"/>
          <w:szCs w:val="24"/>
        </w:rPr>
      </w:pPr>
      <w:r w:rsidRPr="001B2DD4">
        <w:rPr>
          <w:rFonts w:cstheme="minorHAnsi"/>
          <w:szCs w:val="24"/>
        </w:rPr>
        <w:t xml:space="preserve">The methods used to collect the data include providing surveys. The questionnaire consists of six closed-end Likert scale questions </w:t>
      </w:r>
      <w:r w:rsidRPr="001B2DD4">
        <w:rPr>
          <w:rFonts w:cstheme="minorHAnsi"/>
          <w:color w:val="000000"/>
          <w:szCs w:val="24"/>
          <w:shd w:val="clear" w:color="auto" w:fill="FFFFFF"/>
        </w:rPr>
        <w:t>(</w:t>
      </w:r>
      <w:proofErr w:type="spellStart"/>
      <w:r w:rsidRPr="001B2DD4">
        <w:rPr>
          <w:rFonts w:cstheme="minorHAnsi"/>
          <w:color w:val="000000"/>
          <w:szCs w:val="24"/>
          <w:shd w:val="clear" w:color="auto" w:fill="FFFFFF"/>
        </w:rPr>
        <w:t>Drahokoupil</w:t>
      </w:r>
      <w:proofErr w:type="spellEnd"/>
      <w:r w:rsidRPr="001B2DD4">
        <w:rPr>
          <w:rFonts w:cstheme="minorHAnsi"/>
          <w:color w:val="000000"/>
          <w:szCs w:val="24"/>
          <w:shd w:val="clear" w:color="auto" w:fill="FFFFFF"/>
        </w:rPr>
        <w:t xml:space="preserve"> and </w:t>
      </w:r>
      <w:proofErr w:type="spellStart"/>
      <w:r w:rsidRPr="001B2DD4">
        <w:rPr>
          <w:rFonts w:cstheme="minorHAnsi"/>
          <w:color w:val="000000"/>
          <w:szCs w:val="24"/>
          <w:shd w:val="clear" w:color="auto" w:fill="FFFFFF"/>
        </w:rPr>
        <w:t>Patáková</w:t>
      </w:r>
      <w:proofErr w:type="spellEnd"/>
      <w:r w:rsidRPr="001B2DD4">
        <w:rPr>
          <w:rFonts w:cstheme="minorHAnsi"/>
          <w:color w:val="000000"/>
          <w:szCs w:val="24"/>
          <w:shd w:val="clear" w:color="auto" w:fill="FFFFFF"/>
        </w:rPr>
        <w:t>, 2020)</w:t>
      </w:r>
      <w:r w:rsidRPr="001B2DD4">
        <w:rPr>
          <w:rFonts w:cstheme="minorHAnsi"/>
          <w:szCs w:val="24"/>
        </w:rPr>
        <w:t xml:space="preserve">. Students signed the consent form before distributing the questionnaire. </w:t>
      </w:r>
    </w:p>
    <w:p w14:paraId="5602D94E" w14:textId="77777777" w:rsidR="00792B50" w:rsidRPr="001B2DD4" w:rsidRDefault="00792B50" w:rsidP="00792B50">
      <w:pPr>
        <w:pStyle w:val="Heading2"/>
        <w:rPr>
          <w:rFonts w:asciiTheme="minorHAnsi" w:hAnsiTheme="minorHAnsi" w:cstheme="minorHAnsi"/>
        </w:rPr>
      </w:pPr>
      <w:bookmarkStart w:id="19" w:name="_Toc38963273"/>
      <w:bookmarkStart w:id="20" w:name="_Toc57476069"/>
      <w:r w:rsidRPr="001B2DD4">
        <w:rPr>
          <w:rFonts w:asciiTheme="minorHAnsi" w:hAnsiTheme="minorHAnsi" w:cstheme="minorHAnsi"/>
        </w:rPr>
        <w:t>Ethical Consideration</w:t>
      </w:r>
      <w:bookmarkEnd w:id="19"/>
      <w:bookmarkEnd w:id="20"/>
    </w:p>
    <w:p w14:paraId="46576D90" w14:textId="77777777" w:rsidR="00792B50" w:rsidRPr="001B2DD4" w:rsidRDefault="00792B50" w:rsidP="00792B50">
      <w:pPr>
        <w:spacing w:after="0" w:line="480" w:lineRule="auto"/>
        <w:rPr>
          <w:rFonts w:cstheme="minorHAnsi"/>
          <w:szCs w:val="24"/>
        </w:rPr>
      </w:pPr>
      <w:r w:rsidRPr="001B2DD4">
        <w:rPr>
          <w:rFonts w:cstheme="minorHAnsi"/>
          <w:szCs w:val="24"/>
        </w:rPr>
        <w:t>Respondents are encouraged to participate voluntarily in completing the data collection process. Participant's credentials are not used for some other purpose and are maintained by the GDPR.</w:t>
      </w:r>
    </w:p>
    <w:p w14:paraId="2312FA31" w14:textId="77777777" w:rsidR="00792B50" w:rsidRPr="001B2DD4" w:rsidRDefault="00792B50" w:rsidP="00792B50">
      <w:pPr>
        <w:pStyle w:val="NoSpacing"/>
        <w:spacing w:line="480" w:lineRule="auto"/>
        <w:rPr>
          <w:rFonts w:cstheme="minorHAnsi"/>
          <w:b/>
        </w:rPr>
      </w:pPr>
      <w:bookmarkStart w:id="21" w:name="_Toc38963276"/>
      <w:r w:rsidRPr="001B2DD4">
        <w:rPr>
          <w:rFonts w:cstheme="minorHAnsi"/>
          <w:b/>
        </w:rPr>
        <w:t>Tabulation of information in Likert Scale</w:t>
      </w:r>
      <w:bookmarkEnd w:id="21"/>
    </w:p>
    <w:p w14:paraId="2A14EB37" w14:textId="77777777" w:rsidR="00792B50" w:rsidRPr="001B2DD4" w:rsidRDefault="00792B50" w:rsidP="00792B50">
      <w:pPr>
        <w:spacing w:line="480" w:lineRule="auto"/>
        <w:rPr>
          <w:rFonts w:cstheme="minorHAnsi"/>
          <w:b/>
          <w:szCs w:val="24"/>
        </w:rPr>
      </w:pPr>
      <w:r w:rsidRPr="001B2DD4">
        <w:rPr>
          <w:rFonts w:cstheme="minorHAnsi"/>
          <w:b/>
          <w:szCs w:val="24"/>
        </w:rPr>
        <w:lastRenderedPageBreak/>
        <w:t xml:space="preserve">1. Do you agree that VLE </w:t>
      </w:r>
      <w:proofErr w:type="spellStart"/>
      <w:r w:rsidRPr="001B2DD4">
        <w:rPr>
          <w:rFonts w:cstheme="minorHAnsi"/>
          <w:b/>
          <w:szCs w:val="24"/>
        </w:rPr>
        <w:t>moodle</w:t>
      </w:r>
      <w:proofErr w:type="spellEnd"/>
      <w:r w:rsidRPr="001B2DD4">
        <w:rPr>
          <w:rFonts w:cstheme="minorHAnsi"/>
          <w:b/>
          <w:szCs w:val="24"/>
        </w:rPr>
        <w:t xml:space="preserve"> of </w:t>
      </w:r>
      <w:r w:rsidRPr="001B2DD4">
        <w:rPr>
          <w:rFonts w:cstheme="minorHAnsi"/>
          <w:b/>
          <w:color w:val="222222"/>
          <w:szCs w:val="24"/>
          <w:shd w:val="clear" w:color="auto" w:fill="FFFFFF"/>
        </w:rPr>
        <w:t>UWTSD</w:t>
      </w:r>
      <w:r w:rsidRPr="001B2DD4">
        <w:rPr>
          <w:rFonts w:cstheme="minorHAnsi"/>
          <w:b/>
          <w:szCs w:val="24"/>
        </w:rPr>
        <w:t xml:space="preserve"> is capable to meet academic needs?</w:t>
      </w:r>
    </w:p>
    <w:tbl>
      <w:tblPr>
        <w:tblStyle w:val="TableGrid"/>
        <w:tblW w:w="0" w:type="auto"/>
        <w:tblLook w:val="04A0" w:firstRow="1" w:lastRow="0" w:firstColumn="1" w:lastColumn="0" w:noHBand="0" w:noVBand="1"/>
      </w:tblPr>
      <w:tblGrid>
        <w:gridCol w:w="2242"/>
        <w:gridCol w:w="2255"/>
        <w:gridCol w:w="2258"/>
        <w:gridCol w:w="2261"/>
      </w:tblGrid>
      <w:tr w:rsidR="00792B50" w:rsidRPr="001B2DD4" w14:paraId="1B01FA3A" w14:textId="77777777" w:rsidTr="00563DD0">
        <w:tc>
          <w:tcPr>
            <w:tcW w:w="2310" w:type="dxa"/>
          </w:tcPr>
          <w:p w14:paraId="7F906668" w14:textId="77777777" w:rsidR="00792B50" w:rsidRPr="001B2DD4" w:rsidRDefault="00792B50" w:rsidP="00563DD0">
            <w:pPr>
              <w:rPr>
                <w:rFonts w:cstheme="minorHAnsi"/>
                <w:b/>
                <w:sz w:val="24"/>
                <w:szCs w:val="24"/>
              </w:rPr>
            </w:pPr>
            <w:r w:rsidRPr="001B2DD4">
              <w:rPr>
                <w:rFonts w:cstheme="minorHAnsi"/>
                <w:b/>
                <w:sz w:val="24"/>
                <w:szCs w:val="24"/>
              </w:rPr>
              <w:t xml:space="preserve">Options </w:t>
            </w:r>
          </w:p>
        </w:tc>
        <w:tc>
          <w:tcPr>
            <w:tcW w:w="2310" w:type="dxa"/>
          </w:tcPr>
          <w:p w14:paraId="61B5A448" w14:textId="77777777" w:rsidR="00792B50" w:rsidRPr="001B2DD4" w:rsidRDefault="00792B50" w:rsidP="00563DD0">
            <w:pPr>
              <w:rPr>
                <w:rFonts w:cstheme="minorHAnsi"/>
                <w:b/>
                <w:sz w:val="24"/>
                <w:szCs w:val="24"/>
              </w:rPr>
            </w:pPr>
            <w:r w:rsidRPr="001B2DD4">
              <w:rPr>
                <w:rFonts w:cstheme="minorHAnsi"/>
                <w:b/>
                <w:sz w:val="24"/>
                <w:szCs w:val="24"/>
              </w:rPr>
              <w:t>Participant Population</w:t>
            </w:r>
          </w:p>
        </w:tc>
        <w:tc>
          <w:tcPr>
            <w:tcW w:w="2311" w:type="dxa"/>
          </w:tcPr>
          <w:p w14:paraId="106C4BC8" w14:textId="77777777" w:rsidR="00792B50" w:rsidRPr="001B2DD4" w:rsidRDefault="00792B50" w:rsidP="00563DD0">
            <w:pPr>
              <w:rPr>
                <w:rFonts w:cstheme="minorHAnsi"/>
                <w:b/>
                <w:sz w:val="24"/>
                <w:szCs w:val="24"/>
              </w:rPr>
            </w:pPr>
            <w:r w:rsidRPr="001B2DD4">
              <w:rPr>
                <w:rFonts w:cstheme="minorHAnsi"/>
                <w:b/>
                <w:sz w:val="24"/>
                <w:szCs w:val="24"/>
              </w:rPr>
              <w:t>Participant Percentage</w:t>
            </w:r>
          </w:p>
        </w:tc>
        <w:tc>
          <w:tcPr>
            <w:tcW w:w="2311" w:type="dxa"/>
          </w:tcPr>
          <w:p w14:paraId="25A3E12B" w14:textId="77777777" w:rsidR="00792B50" w:rsidRPr="001B2DD4" w:rsidRDefault="00792B50" w:rsidP="00563DD0">
            <w:pPr>
              <w:rPr>
                <w:rFonts w:cstheme="minorHAnsi"/>
                <w:b/>
                <w:sz w:val="24"/>
                <w:szCs w:val="24"/>
              </w:rPr>
            </w:pPr>
            <w:r w:rsidRPr="001B2DD4">
              <w:rPr>
                <w:rFonts w:cstheme="minorHAnsi"/>
                <w:b/>
                <w:sz w:val="24"/>
                <w:szCs w:val="24"/>
              </w:rPr>
              <w:t>Overall participants</w:t>
            </w:r>
          </w:p>
        </w:tc>
      </w:tr>
      <w:tr w:rsidR="00792B50" w:rsidRPr="001B2DD4" w14:paraId="56C2CA06" w14:textId="77777777" w:rsidTr="00563DD0">
        <w:tc>
          <w:tcPr>
            <w:tcW w:w="2310" w:type="dxa"/>
          </w:tcPr>
          <w:p w14:paraId="35E9411D" w14:textId="77777777" w:rsidR="00792B50" w:rsidRPr="001B2DD4" w:rsidRDefault="00792B50" w:rsidP="00563DD0">
            <w:pPr>
              <w:rPr>
                <w:rFonts w:cstheme="minorHAnsi"/>
                <w:sz w:val="24"/>
                <w:szCs w:val="24"/>
              </w:rPr>
            </w:pPr>
            <w:r w:rsidRPr="001B2DD4">
              <w:rPr>
                <w:rFonts w:cstheme="minorHAnsi"/>
                <w:sz w:val="24"/>
                <w:szCs w:val="24"/>
              </w:rPr>
              <w:t>Strongly Agree</w:t>
            </w:r>
          </w:p>
        </w:tc>
        <w:tc>
          <w:tcPr>
            <w:tcW w:w="2310" w:type="dxa"/>
          </w:tcPr>
          <w:p w14:paraId="5073B84C" w14:textId="77777777" w:rsidR="00792B50" w:rsidRPr="001B2DD4" w:rsidRDefault="00792B50" w:rsidP="00563DD0">
            <w:pPr>
              <w:rPr>
                <w:rFonts w:cstheme="minorHAnsi"/>
                <w:sz w:val="24"/>
                <w:szCs w:val="24"/>
              </w:rPr>
            </w:pPr>
            <w:r w:rsidRPr="001B2DD4">
              <w:rPr>
                <w:rFonts w:cstheme="minorHAnsi"/>
                <w:sz w:val="24"/>
                <w:szCs w:val="24"/>
              </w:rPr>
              <w:t>6</w:t>
            </w:r>
          </w:p>
        </w:tc>
        <w:tc>
          <w:tcPr>
            <w:tcW w:w="2311" w:type="dxa"/>
          </w:tcPr>
          <w:p w14:paraId="02720F62" w14:textId="77777777" w:rsidR="00792B50" w:rsidRPr="001B2DD4" w:rsidRDefault="00792B50" w:rsidP="00563DD0">
            <w:pPr>
              <w:rPr>
                <w:rFonts w:cstheme="minorHAnsi"/>
                <w:sz w:val="24"/>
                <w:szCs w:val="24"/>
              </w:rPr>
            </w:pPr>
            <w:r w:rsidRPr="001B2DD4">
              <w:rPr>
                <w:rFonts w:cstheme="minorHAnsi"/>
                <w:sz w:val="24"/>
                <w:szCs w:val="24"/>
              </w:rPr>
              <w:t>37%</w:t>
            </w:r>
          </w:p>
        </w:tc>
        <w:tc>
          <w:tcPr>
            <w:tcW w:w="2311" w:type="dxa"/>
          </w:tcPr>
          <w:p w14:paraId="6CC4D8EC" w14:textId="77777777" w:rsidR="00792B50" w:rsidRPr="001B2DD4" w:rsidRDefault="00792B50" w:rsidP="00563DD0">
            <w:pPr>
              <w:rPr>
                <w:rFonts w:cstheme="minorHAnsi"/>
                <w:sz w:val="24"/>
                <w:szCs w:val="24"/>
              </w:rPr>
            </w:pPr>
            <w:r w:rsidRPr="001B2DD4">
              <w:rPr>
                <w:rFonts w:cstheme="minorHAnsi"/>
                <w:sz w:val="24"/>
                <w:szCs w:val="24"/>
              </w:rPr>
              <w:t>16</w:t>
            </w:r>
          </w:p>
        </w:tc>
      </w:tr>
      <w:tr w:rsidR="00792B50" w:rsidRPr="001B2DD4" w14:paraId="1FF7D3B9" w14:textId="77777777" w:rsidTr="00563DD0">
        <w:tc>
          <w:tcPr>
            <w:tcW w:w="2310" w:type="dxa"/>
          </w:tcPr>
          <w:p w14:paraId="09CD3581" w14:textId="77777777" w:rsidR="00792B50" w:rsidRPr="001B2DD4" w:rsidRDefault="00792B50" w:rsidP="00563DD0">
            <w:pPr>
              <w:rPr>
                <w:rFonts w:cstheme="minorHAnsi"/>
                <w:sz w:val="24"/>
                <w:szCs w:val="24"/>
              </w:rPr>
            </w:pPr>
            <w:r w:rsidRPr="001B2DD4">
              <w:rPr>
                <w:rFonts w:cstheme="minorHAnsi"/>
                <w:sz w:val="24"/>
                <w:szCs w:val="24"/>
              </w:rPr>
              <w:t>Agree</w:t>
            </w:r>
          </w:p>
        </w:tc>
        <w:tc>
          <w:tcPr>
            <w:tcW w:w="2310" w:type="dxa"/>
          </w:tcPr>
          <w:p w14:paraId="208A49DE" w14:textId="77777777" w:rsidR="00792B50" w:rsidRPr="001B2DD4" w:rsidRDefault="00792B50" w:rsidP="00563DD0">
            <w:pPr>
              <w:rPr>
                <w:rFonts w:cstheme="minorHAnsi"/>
                <w:sz w:val="24"/>
                <w:szCs w:val="24"/>
              </w:rPr>
            </w:pPr>
            <w:r w:rsidRPr="001B2DD4">
              <w:rPr>
                <w:rFonts w:cstheme="minorHAnsi"/>
                <w:sz w:val="24"/>
                <w:szCs w:val="24"/>
              </w:rPr>
              <w:t>5</w:t>
            </w:r>
          </w:p>
        </w:tc>
        <w:tc>
          <w:tcPr>
            <w:tcW w:w="2311" w:type="dxa"/>
          </w:tcPr>
          <w:p w14:paraId="74407F5F" w14:textId="77777777" w:rsidR="00792B50" w:rsidRPr="001B2DD4" w:rsidRDefault="00792B50" w:rsidP="00563DD0">
            <w:pPr>
              <w:rPr>
                <w:rFonts w:cstheme="minorHAnsi"/>
                <w:sz w:val="24"/>
                <w:szCs w:val="24"/>
              </w:rPr>
            </w:pPr>
            <w:r w:rsidRPr="001B2DD4">
              <w:rPr>
                <w:rFonts w:cstheme="minorHAnsi"/>
                <w:sz w:val="24"/>
                <w:szCs w:val="24"/>
              </w:rPr>
              <w:t>33%</w:t>
            </w:r>
          </w:p>
        </w:tc>
        <w:tc>
          <w:tcPr>
            <w:tcW w:w="2311" w:type="dxa"/>
          </w:tcPr>
          <w:p w14:paraId="6963426A" w14:textId="77777777" w:rsidR="00792B50" w:rsidRPr="001B2DD4" w:rsidRDefault="00792B50" w:rsidP="00563DD0">
            <w:pPr>
              <w:rPr>
                <w:rFonts w:cstheme="minorHAnsi"/>
                <w:sz w:val="24"/>
                <w:szCs w:val="24"/>
              </w:rPr>
            </w:pPr>
            <w:r w:rsidRPr="001B2DD4">
              <w:rPr>
                <w:rFonts w:cstheme="minorHAnsi"/>
                <w:sz w:val="24"/>
                <w:szCs w:val="24"/>
              </w:rPr>
              <w:t>16</w:t>
            </w:r>
          </w:p>
        </w:tc>
      </w:tr>
      <w:tr w:rsidR="00792B50" w:rsidRPr="001B2DD4" w14:paraId="476840CF" w14:textId="77777777" w:rsidTr="00563DD0">
        <w:tc>
          <w:tcPr>
            <w:tcW w:w="2310" w:type="dxa"/>
          </w:tcPr>
          <w:p w14:paraId="01821350" w14:textId="77777777" w:rsidR="00792B50" w:rsidRPr="001B2DD4" w:rsidRDefault="00792B50" w:rsidP="00563DD0">
            <w:pPr>
              <w:rPr>
                <w:rFonts w:cstheme="minorHAnsi"/>
                <w:sz w:val="24"/>
                <w:szCs w:val="24"/>
              </w:rPr>
            </w:pPr>
            <w:r w:rsidRPr="001B2DD4">
              <w:rPr>
                <w:rFonts w:cstheme="minorHAnsi"/>
                <w:sz w:val="24"/>
                <w:szCs w:val="24"/>
              </w:rPr>
              <w:t xml:space="preserve">Do not Know </w:t>
            </w:r>
          </w:p>
        </w:tc>
        <w:tc>
          <w:tcPr>
            <w:tcW w:w="2310" w:type="dxa"/>
          </w:tcPr>
          <w:p w14:paraId="762B92E4" w14:textId="77777777" w:rsidR="00792B50" w:rsidRPr="001B2DD4" w:rsidRDefault="00792B50" w:rsidP="00563DD0">
            <w:pPr>
              <w:rPr>
                <w:rFonts w:cstheme="minorHAnsi"/>
                <w:sz w:val="24"/>
                <w:szCs w:val="24"/>
              </w:rPr>
            </w:pPr>
            <w:r w:rsidRPr="001B2DD4">
              <w:rPr>
                <w:rFonts w:cstheme="minorHAnsi"/>
                <w:sz w:val="24"/>
                <w:szCs w:val="24"/>
              </w:rPr>
              <w:t>1</w:t>
            </w:r>
          </w:p>
        </w:tc>
        <w:tc>
          <w:tcPr>
            <w:tcW w:w="2311" w:type="dxa"/>
          </w:tcPr>
          <w:p w14:paraId="00AF22D4" w14:textId="77777777" w:rsidR="00792B50" w:rsidRPr="001B2DD4" w:rsidRDefault="00792B50" w:rsidP="00563DD0">
            <w:pPr>
              <w:rPr>
                <w:rFonts w:cstheme="minorHAnsi"/>
                <w:sz w:val="24"/>
                <w:szCs w:val="24"/>
              </w:rPr>
            </w:pPr>
            <w:r w:rsidRPr="001B2DD4">
              <w:rPr>
                <w:rFonts w:cstheme="minorHAnsi"/>
                <w:sz w:val="24"/>
                <w:szCs w:val="24"/>
              </w:rPr>
              <w:t>4%</w:t>
            </w:r>
          </w:p>
        </w:tc>
        <w:tc>
          <w:tcPr>
            <w:tcW w:w="2311" w:type="dxa"/>
          </w:tcPr>
          <w:p w14:paraId="59D7D08B" w14:textId="77777777" w:rsidR="00792B50" w:rsidRPr="001B2DD4" w:rsidRDefault="00792B50" w:rsidP="00563DD0">
            <w:pPr>
              <w:rPr>
                <w:rFonts w:cstheme="minorHAnsi"/>
                <w:sz w:val="24"/>
                <w:szCs w:val="24"/>
              </w:rPr>
            </w:pPr>
            <w:r w:rsidRPr="001B2DD4">
              <w:rPr>
                <w:rFonts w:cstheme="minorHAnsi"/>
                <w:sz w:val="24"/>
                <w:szCs w:val="24"/>
              </w:rPr>
              <w:t>16</w:t>
            </w:r>
          </w:p>
        </w:tc>
      </w:tr>
      <w:tr w:rsidR="00792B50" w:rsidRPr="001B2DD4" w14:paraId="066829FF" w14:textId="77777777" w:rsidTr="00563DD0">
        <w:tc>
          <w:tcPr>
            <w:tcW w:w="2310" w:type="dxa"/>
          </w:tcPr>
          <w:p w14:paraId="058B221D" w14:textId="77777777" w:rsidR="00792B50" w:rsidRPr="001B2DD4" w:rsidRDefault="00792B50" w:rsidP="00563DD0">
            <w:pPr>
              <w:rPr>
                <w:rFonts w:cstheme="minorHAnsi"/>
                <w:sz w:val="24"/>
                <w:szCs w:val="24"/>
              </w:rPr>
            </w:pPr>
            <w:r w:rsidRPr="001B2DD4">
              <w:rPr>
                <w:rFonts w:cstheme="minorHAnsi"/>
                <w:sz w:val="24"/>
                <w:szCs w:val="24"/>
              </w:rPr>
              <w:t>Disagree</w:t>
            </w:r>
          </w:p>
        </w:tc>
        <w:tc>
          <w:tcPr>
            <w:tcW w:w="2310" w:type="dxa"/>
          </w:tcPr>
          <w:p w14:paraId="45A86F01" w14:textId="77777777" w:rsidR="00792B50" w:rsidRPr="001B2DD4" w:rsidRDefault="00792B50" w:rsidP="00563DD0">
            <w:pPr>
              <w:rPr>
                <w:rFonts w:cstheme="minorHAnsi"/>
                <w:sz w:val="24"/>
                <w:szCs w:val="24"/>
              </w:rPr>
            </w:pPr>
            <w:r w:rsidRPr="001B2DD4">
              <w:rPr>
                <w:rFonts w:cstheme="minorHAnsi"/>
                <w:sz w:val="24"/>
                <w:szCs w:val="24"/>
              </w:rPr>
              <w:t>2</w:t>
            </w:r>
          </w:p>
        </w:tc>
        <w:tc>
          <w:tcPr>
            <w:tcW w:w="2311" w:type="dxa"/>
          </w:tcPr>
          <w:p w14:paraId="69B7433E" w14:textId="77777777" w:rsidR="00792B50" w:rsidRPr="001B2DD4" w:rsidRDefault="00792B50" w:rsidP="00563DD0">
            <w:pPr>
              <w:rPr>
                <w:rFonts w:cstheme="minorHAnsi"/>
                <w:sz w:val="24"/>
                <w:szCs w:val="24"/>
              </w:rPr>
            </w:pPr>
            <w:r w:rsidRPr="001B2DD4">
              <w:rPr>
                <w:rFonts w:cstheme="minorHAnsi"/>
                <w:sz w:val="24"/>
                <w:szCs w:val="24"/>
              </w:rPr>
              <w:t>13%</w:t>
            </w:r>
          </w:p>
        </w:tc>
        <w:tc>
          <w:tcPr>
            <w:tcW w:w="2311" w:type="dxa"/>
          </w:tcPr>
          <w:p w14:paraId="369B7F1C" w14:textId="77777777" w:rsidR="00792B50" w:rsidRPr="001B2DD4" w:rsidRDefault="00792B50" w:rsidP="00563DD0">
            <w:pPr>
              <w:rPr>
                <w:rFonts w:cstheme="minorHAnsi"/>
                <w:sz w:val="24"/>
                <w:szCs w:val="24"/>
              </w:rPr>
            </w:pPr>
            <w:r w:rsidRPr="001B2DD4">
              <w:rPr>
                <w:rFonts w:cstheme="minorHAnsi"/>
                <w:sz w:val="24"/>
                <w:szCs w:val="24"/>
              </w:rPr>
              <w:t>16</w:t>
            </w:r>
          </w:p>
        </w:tc>
      </w:tr>
      <w:tr w:rsidR="00792B50" w:rsidRPr="001B2DD4" w14:paraId="129C2C0E" w14:textId="77777777" w:rsidTr="00563DD0">
        <w:tc>
          <w:tcPr>
            <w:tcW w:w="2310" w:type="dxa"/>
          </w:tcPr>
          <w:p w14:paraId="651FC06D" w14:textId="77777777" w:rsidR="00792B50" w:rsidRPr="001B2DD4" w:rsidRDefault="00792B50" w:rsidP="00563DD0">
            <w:pPr>
              <w:rPr>
                <w:rFonts w:cstheme="minorHAnsi"/>
                <w:sz w:val="24"/>
                <w:szCs w:val="24"/>
              </w:rPr>
            </w:pPr>
            <w:r w:rsidRPr="001B2DD4">
              <w:rPr>
                <w:rFonts w:cstheme="minorHAnsi"/>
                <w:sz w:val="24"/>
                <w:szCs w:val="24"/>
              </w:rPr>
              <w:t>Strongly Disagree</w:t>
            </w:r>
          </w:p>
        </w:tc>
        <w:tc>
          <w:tcPr>
            <w:tcW w:w="2310" w:type="dxa"/>
          </w:tcPr>
          <w:p w14:paraId="0E25F68F" w14:textId="77777777" w:rsidR="00792B50" w:rsidRPr="001B2DD4" w:rsidRDefault="00792B50" w:rsidP="00563DD0">
            <w:pPr>
              <w:rPr>
                <w:rFonts w:cstheme="minorHAnsi"/>
                <w:sz w:val="24"/>
                <w:szCs w:val="24"/>
              </w:rPr>
            </w:pPr>
            <w:r w:rsidRPr="001B2DD4">
              <w:rPr>
                <w:rFonts w:cstheme="minorHAnsi"/>
                <w:sz w:val="24"/>
                <w:szCs w:val="24"/>
              </w:rPr>
              <w:t>2</w:t>
            </w:r>
          </w:p>
        </w:tc>
        <w:tc>
          <w:tcPr>
            <w:tcW w:w="2311" w:type="dxa"/>
          </w:tcPr>
          <w:p w14:paraId="61708112" w14:textId="77777777" w:rsidR="00792B50" w:rsidRPr="001B2DD4" w:rsidRDefault="00792B50" w:rsidP="00563DD0">
            <w:pPr>
              <w:rPr>
                <w:rFonts w:cstheme="minorHAnsi"/>
                <w:sz w:val="24"/>
                <w:szCs w:val="24"/>
              </w:rPr>
            </w:pPr>
            <w:r w:rsidRPr="001B2DD4">
              <w:rPr>
                <w:rFonts w:cstheme="minorHAnsi"/>
                <w:sz w:val="24"/>
                <w:szCs w:val="24"/>
              </w:rPr>
              <w:t>13%</w:t>
            </w:r>
          </w:p>
        </w:tc>
        <w:tc>
          <w:tcPr>
            <w:tcW w:w="2311" w:type="dxa"/>
          </w:tcPr>
          <w:p w14:paraId="3414876D" w14:textId="77777777" w:rsidR="00792B50" w:rsidRPr="001B2DD4" w:rsidRDefault="00792B50" w:rsidP="00563DD0">
            <w:pPr>
              <w:rPr>
                <w:rFonts w:cstheme="minorHAnsi"/>
                <w:sz w:val="24"/>
                <w:szCs w:val="24"/>
              </w:rPr>
            </w:pPr>
            <w:r w:rsidRPr="001B2DD4">
              <w:rPr>
                <w:rFonts w:cstheme="minorHAnsi"/>
                <w:sz w:val="24"/>
                <w:szCs w:val="24"/>
              </w:rPr>
              <w:t>16</w:t>
            </w:r>
          </w:p>
        </w:tc>
      </w:tr>
    </w:tbl>
    <w:p w14:paraId="0C52C532" w14:textId="77777777" w:rsidR="00792B50" w:rsidRPr="001B2DD4" w:rsidRDefault="00792B50" w:rsidP="00792B50">
      <w:pPr>
        <w:jc w:val="center"/>
        <w:rPr>
          <w:rFonts w:cstheme="minorHAnsi"/>
          <w:b/>
          <w:szCs w:val="24"/>
        </w:rPr>
      </w:pPr>
      <w:r w:rsidRPr="001B2DD4">
        <w:rPr>
          <w:rFonts w:cstheme="minorHAnsi"/>
          <w:b/>
          <w:szCs w:val="24"/>
        </w:rPr>
        <w:t xml:space="preserve">Table 1: VLE </w:t>
      </w:r>
      <w:proofErr w:type="spellStart"/>
      <w:r w:rsidRPr="001B2DD4">
        <w:rPr>
          <w:rFonts w:cstheme="minorHAnsi"/>
          <w:b/>
          <w:szCs w:val="24"/>
        </w:rPr>
        <w:t>moodle</w:t>
      </w:r>
      <w:proofErr w:type="spellEnd"/>
      <w:r w:rsidRPr="001B2DD4">
        <w:rPr>
          <w:rFonts w:cstheme="minorHAnsi"/>
          <w:b/>
          <w:szCs w:val="24"/>
        </w:rPr>
        <w:t xml:space="preserve"> of </w:t>
      </w:r>
      <w:r w:rsidRPr="001B2DD4">
        <w:rPr>
          <w:rFonts w:cstheme="minorHAnsi"/>
          <w:b/>
          <w:color w:val="222222"/>
          <w:szCs w:val="24"/>
          <w:shd w:val="clear" w:color="auto" w:fill="FFFFFF"/>
        </w:rPr>
        <w:t>UWTSD</w:t>
      </w:r>
      <w:r w:rsidRPr="001B2DD4">
        <w:rPr>
          <w:rFonts w:cstheme="minorHAnsi"/>
          <w:b/>
          <w:szCs w:val="24"/>
        </w:rPr>
        <w:t xml:space="preserve"> is capable to meet the academic needs</w:t>
      </w:r>
    </w:p>
    <w:p w14:paraId="5E63B3CD" w14:textId="77777777" w:rsidR="00792B50" w:rsidRPr="001B2DD4" w:rsidRDefault="00792B50" w:rsidP="00792B50">
      <w:pPr>
        <w:rPr>
          <w:rFonts w:cstheme="minorHAnsi"/>
          <w:szCs w:val="24"/>
        </w:rPr>
      </w:pPr>
      <w:r w:rsidRPr="001B2DD4">
        <w:rPr>
          <w:rFonts w:cstheme="minorHAnsi"/>
          <w:szCs w:val="24"/>
        </w:rPr>
        <w:t xml:space="preserve">. </w:t>
      </w:r>
      <w:r w:rsidRPr="001B2DD4">
        <w:rPr>
          <w:rFonts w:cstheme="minorHAnsi"/>
          <w:b/>
          <w:szCs w:val="24"/>
        </w:rPr>
        <w:t xml:space="preserve">2. Do you agree that all the teaching modules are provisioned within the VLE </w:t>
      </w:r>
      <w:proofErr w:type="spellStart"/>
      <w:r w:rsidRPr="001B2DD4">
        <w:rPr>
          <w:rFonts w:cstheme="minorHAnsi"/>
          <w:b/>
          <w:szCs w:val="24"/>
        </w:rPr>
        <w:t>moodle</w:t>
      </w:r>
      <w:proofErr w:type="spellEnd"/>
      <w:r w:rsidRPr="001B2DD4">
        <w:rPr>
          <w:rFonts w:cstheme="minorHAnsi"/>
          <w:b/>
          <w:szCs w:val="24"/>
        </w:rPr>
        <w:t xml:space="preserve"> of </w:t>
      </w:r>
      <w:r w:rsidRPr="001B2DD4">
        <w:rPr>
          <w:rFonts w:cstheme="minorHAnsi"/>
          <w:b/>
          <w:color w:val="222222"/>
          <w:szCs w:val="24"/>
          <w:shd w:val="clear" w:color="auto" w:fill="FFFFFF"/>
        </w:rPr>
        <w:t>UWTSD?</w:t>
      </w:r>
    </w:p>
    <w:tbl>
      <w:tblPr>
        <w:tblStyle w:val="TableGrid"/>
        <w:tblW w:w="0" w:type="auto"/>
        <w:tblLook w:val="04A0" w:firstRow="1" w:lastRow="0" w:firstColumn="1" w:lastColumn="0" w:noHBand="0" w:noVBand="1"/>
      </w:tblPr>
      <w:tblGrid>
        <w:gridCol w:w="2242"/>
        <w:gridCol w:w="2255"/>
        <w:gridCol w:w="2258"/>
        <w:gridCol w:w="2261"/>
      </w:tblGrid>
      <w:tr w:rsidR="00792B50" w:rsidRPr="001B2DD4" w14:paraId="7307D75B" w14:textId="77777777" w:rsidTr="00563DD0">
        <w:tc>
          <w:tcPr>
            <w:tcW w:w="2310" w:type="dxa"/>
          </w:tcPr>
          <w:p w14:paraId="31F5B8DC" w14:textId="77777777" w:rsidR="00792B50" w:rsidRPr="001B2DD4" w:rsidRDefault="00792B50" w:rsidP="00563DD0">
            <w:pPr>
              <w:rPr>
                <w:rFonts w:cstheme="minorHAnsi"/>
                <w:b/>
                <w:sz w:val="24"/>
                <w:szCs w:val="24"/>
              </w:rPr>
            </w:pPr>
            <w:r w:rsidRPr="001B2DD4">
              <w:rPr>
                <w:rFonts w:cstheme="minorHAnsi"/>
                <w:b/>
                <w:sz w:val="24"/>
                <w:szCs w:val="24"/>
              </w:rPr>
              <w:t xml:space="preserve">Options </w:t>
            </w:r>
          </w:p>
        </w:tc>
        <w:tc>
          <w:tcPr>
            <w:tcW w:w="2310" w:type="dxa"/>
          </w:tcPr>
          <w:p w14:paraId="3AC18D4A" w14:textId="77777777" w:rsidR="00792B50" w:rsidRPr="001B2DD4" w:rsidRDefault="00792B50" w:rsidP="00563DD0">
            <w:pPr>
              <w:rPr>
                <w:rFonts w:cstheme="minorHAnsi"/>
                <w:b/>
                <w:sz w:val="24"/>
                <w:szCs w:val="24"/>
              </w:rPr>
            </w:pPr>
            <w:r w:rsidRPr="001B2DD4">
              <w:rPr>
                <w:rFonts w:cstheme="minorHAnsi"/>
                <w:b/>
                <w:sz w:val="24"/>
                <w:szCs w:val="24"/>
              </w:rPr>
              <w:t>Participant Population</w:t>
            </w:r>
          </w:p>
        </w:tc>
        <w:tc>
          <w:tcPr>
            <w:tcW w:w="2311" w:type="dxa"/>
          </w:tcPr>
          <w:p w14:paraId="2E5620A8" w14:textId="77777777" w:rsidR="00792B50" w:rsidRPr="001B2DD4" w:rsidRDefault="00792B50" w:rsidP="00563DD0">
            <w:pPr>
              <w:rPr>
                <w:rFonts w:cstheme="minorHAnsi"/>
                <w:b/>
                <w:sz w:val="24"/>
                <w:szCs w:val="24"/>
              </w:rPr>
            </w:pPr>
            <w:r w:rsidRPr="001B2DD4">
              <w:rPr>
                <w:rFonts w:cstheme="minorHAnsi"/>
                <w:b/>
                <w:sz w:val="24"/>
                <w:szCs w:val="24"/>
              </w:rPr>
              <w:t>Participant Percentage</w:t>
            </w:r>
          </w:p>
        </w:tc>
        <w:tc>
          <w:tcPr>
            <w:tcW w:w="2311" w:type="dxa"/>
          </w:tcPr>
          <w:p w14:paraId="392F9F87" w14:textId="77777777" w:rsidR="00792B50" w:rsidRPr="001B2DD4" w:rsidRDefault="00792B50" w:rsidP="00563DD0">
            <w:pPr>
              <w:rPr>
                <w:rFonts w:cstheme="minorHAnsi"/>
                <w:b/>
                <w:sz w:val="24"/>
                <w:szCs w:val="24"/>
              </w:rPr>
            </w:pPr>
            <w:r w:rsidRPr="001B2DD4">
              <w:rPr>
                <w:rFonts w:cstheme="minorHAnsi"/>
                <w:b/>
                <w:sz w:val="24"/>
                <w:szCs w:val="24"/>
              </w:rPr>
              <w:t>Overall participants</w:t>
            </w:r>
          </w:p>
        </w:tc>
      </w:tr>
      <w:tr w:rsidR="00792B50" w:rsidRPr="001B2DD4" w14:paraId="44454517" w14:textId="77777777" w:rsidTr="00563DD0">
        <w:tc>
          <w:tcPr>
            <w:tcW w:w="2310" w:type="dxa"/>
          </w:tcPr>
          <w:p w14:paraId="0EDDABAF" w14:textId="77777777" w:rsidR="00792B50" w:rsidRPr="001B2DD4" w:rsidRDefault="00792B50" w:rsidP="00563DD0">
            <w:pPr>
              <w:rPr>
                <w:rFonts w:cstheme="minorHAnsi"/>
                <w:sz w:val="24"/>
                <w:szCs w:val="24"/>
              </w:rPr>
            </w:pPr>
            <w:r w:rsidRPr="001B2DD4">
              <w:rPr>
                <w:rFonts w:cstheme="minorHAnsi"/>
                <w:sz w:val="24"/>
                <w:szCs w:val="24"/>
              </w:rPr>
              <w:t>Strongly Agree</w:t>
            </w:r>
          </w:p>
        </w:tc>
        <w:tc>
          <w:tcPr>
            <w:tcW w:w="2310" w:type="dxa"/>
          </w:tcPr>
          <w:p w14:paraId="69100228" w14:textId="77777777" w:rsidR="00792B50" w:rsidRPr="001B2DD4" w:rsidRDefault="00792B50" w:rsidP="00563DD0">
            <w:pPr>
              <w:rPr>
                <w:rFonts w:cstheme="minorHAnsi"/>
                <w:sz w:val="24"/>
                <w:szCs w:val="24"/>
              </w:rPr>
            </w:pPr>
            <w:r w:rsidRPr="001B2DD4">
              <w:rPr>
                <w:rFonts w:cstheme="minorHAnsi"/>
                <w:sz w:val="24"/>
                <w:szCs w:val="24"/>
              </w:rPr>
              <w:t>6</w:t>
            </w:r>
          </w:p>
        </w:tc>
        <w:tc>
          <w:tcPr>
            <w:tcW w:w="2311" w:type="dxa"/>
          </w:tcPr>
          <w:p w14:paraId="262FB178" w14:textId="77777777" w:rsidR="00792B50" w:rsidRPr="001B2DD4" w:rsidRDefault="00792B50" w:rsidP="00563DD0">
            <w:pPr>
              <w:rPr>
                <w:rFonts w:cstheme="minorHAnsi"/>
                <w:sz w:val="24"/>
                <w:szCs w:val="24"/>
              </w:rPr>
            </w:pPr>
            <w:r w:rsidRPr="001B2DD4">
              <w:rPr>
                <w:rFonts w:cstheme="minorHAnsi"/>
                <w:sz w:val="24"/>
                <w:szCs w:val="24"/>
              </w:rPr>
              <w:t>37%</w:t>
            </w:r>
          </w:p>
        </w:tc>
        <w:tc>
          <w:tcPr>
            <w:tcW w:w="2311" w:type="dxa"/>
          </w:tcPr>
          <w:p w14:paraId="0EB80284" w14:textId="77777777" w:rsidR="00792B50" w:rsidRPr="001B2DD4" w:rsidRDefault="00792B50" w:rsidP="00563DD0">
            <w:pPr>
              <w:rPr>
                <w:rFonts w:cstheme="minorHAnsi"/>
                <w:sz w:val="24"/>
                <w:szCs w:val="24"/>
              </w:rPr>
            </w:pPr>
            <w:r w:rsidRPr="001B2DD4">
              <w:rPr>
                <w:rFonts w:cstheme="minorHAnsi"/>
                <w:sz w:val="24"/>
                <w:szCs w:val="24"/>
              </w:rPr>
              <w:t>16</w:t>
            </w:r>
          </w:p>
        </w:tc>
      </w:tr>
      <w:tr w:rsidR="00792B50" w:rsidRPr="001B2DD4" w14:paraId="3EEBD349" w14:textId="77777777" w:rsidTr="00563DD0">
        <w:tc>
          <w:tcPr>
            <w:tcW w:w="2310" w:type="dxa"/>
          </w:tcPr>
          <w:p w14:paraId="3078539B" w14:textId="77777777" w:rsidR="00792B50" w:rsidRPr="001B2DD4" w:rsidRDefault="00792B50" w:rsidP="00563DD0">
            <w:pPr>
              <w:rPr>
                <w:rFonts w:cstheme="minorHAnsi"/>
                <w:sz w:val="24"/>
                <w:szCs w:val="24"/>
              </w:rPr>
            </w:pPr>
            <w:r w:rsidRPr="001B2DD4">
              <w:rPr>
                <w:rFonts w:cstheme="minorHAnsi"/>
                <w:sz w:val="24"/>
                <w:szCs w:val="24"/>
              </w:rPr>
              <w:t>Agree</w:t>
            </w:r>
          </w:p>
        </w:tc>
        <w:tc>
          <w:tcPr>
            <w:tcW w:w="2310" w:type="dxa"/>
          </w:tcPr>
          <w:p w14:paraId="132C2965" w14:textId="77777777" w:rsidR="00792B50" w:rsidRPr="001B2DD4" w:rsidRDefault="00792B50" w:rsidP="00563DD0">
            <w:pPr>
              <w:rPr>
                <w:rFonts w:cstheme="minorHAnsi"/>
                <w:sz w:val="24"/>
                <w:szCs w:val="24"/>
              </w:rPr>
            </w:pPr>
            <w:r w:rsidRPr="001B2DD4">
              <w:rPr>
                <w:rFonts w:cstheme="minorHAnsi"/>
                <w:sz w:val="24"/>
                <w:szCs w:val="24"/>
              </w:rPr>
              <w:t>4</w:t>
            </w:r>
          </w:p>
        </w:tc>
        <w:tc>
          <w:tcPr>
            <w:tcW w:w="2311" w:type="dxa"/>
          </w:tcPr>
          <w:p w14:paraId="203CB121" w14:textId="77777777" w:rsidR="00792B50" w:rsidRPr="001B2DD4" w:rsidRDefault="00792B50" w:rsidP="00563DD0">
            <w:pPr>
              <w:rPr>
                <w:rFonts w:cstheme="minorHAnsi"/>
                <w:sz w:val="24"/>
                <w:szCs w:val="24"/>
              </w:rPr>
            </w:pPr>
            <w:r w:rsidRPr="001B2DD4">
              <w:rPr>
                <w:rFonts w:cstheme="minorHAnsi"/>
                <w:sz w:val="24"/>
                <w:szCs w:val="24"/>
              </w:rPr>
              <w:t>25%</w:t>
            </w:r>
          </w:p>
        </w:tc>
        <w:tc>
          <w:tcPr>
            <w:tcW w:w="2311" w:type="dxa"/>
          </w:tcPr>
          <w:p w14:paraId="5364039F" w14:textId="77777777" w:rsidR="00792B50" w:rsidRPr="001B2DD4" w:rsidRDefault="00792B50" w:rsidP="00563DD0">
            <w:pPr>
              <w:rPr>
                <w:rFonts w:cstheme="minorHAnsi"/>
                <w:sz w:val="24"/>
                <w:szCs w:val="24"/>
              </w:rPr>
            </w:pPr>
            <w:r w:rsidRPr="001B2DD4">
              <w:rPr>
                <w:rFonts w:cstheme="minorHAnsi"/>
                <w:sz w:val="24"/>
                <w:szCs w:val="24"/>
              </w:rPr>
              <w:t>16</w:t>
            </w:r>
          </w:p>
        </w:tc>
      </w:tr>
      <w:tr w:rsidR="00792B50" w:rsidRPr="001B2DD4" w14:paraId="594292FF" w14:textId="77777777" w:rsidTr="00563DD0">
        <w:tc>
          <w:tcPr>
            <w:tcW w:w="2310" w:type="dxa"/>
          </w:tcPr>
          <w:p w14:paraId="78158044" w14:textId="77777777" w:rsidR="00792B50" w:rsidRPr="001B2DD4" w:rsidRDefault="00792B50" w:rsidP="00563DD0">
            <w:pPr>
              <w:rPr>
                <w:rFonts w:cstheme="minorHAnsi"/>
                <w:sz w:val="24"/>
                <w:szCs w:val="24"/>
              </w:rPr>
            </w:pPr>
            <w:r w:rsidRPr="001B2DD4">
              <w:rPr>
                <w:rFonts w:cstheme="minorHAnsi"/>
                <w:sz w:val="24"/>
                <w:szCs w:val="24"/>
              </w:rPr>
              <w:t xml:space="preserve">Do not Know </w:t>
            </w:r>
          </w:p>
        </w:tc>
        <w:tc>
          <w:tcPr>
            <w:tcW w:w="2310" w:type="dxa"/>
          </w:tcPr>
          <w:p w14:paraId="6BE6AE5B" w14:textId="77777777" w:rsidR="00792B50" w:rsidRPr="001B2DD4" w:rsidRDefault="00792B50" w:rsidP="00563DD0">
            <w:pPr>
              <w:rPr>
                <w:rFonts w:cstheme="minorHAnsi"/>
                <w:sz w:val="24"/>
                <w:szCs w:val="24"/>
              </w:rPr>
            </w:pPr>
            <w:r w:rsidRPr="001B2DD4">
              <w:rPr>
                <w:rFonts w:cstheme="minorHAnsi"/>
                <w:sz w:val="24"/>
                <w:szCs w:val="24"/>
              </w:rPr>
              <w:t>1</w:t>
            </w:r>
          </w:p>
        </w:tc>
        <w:tc>
          <w:tcPr>
            <w:tcW w:w="2311" w:type="dxa"/>
          </w:tcPr>
          <w:p w14:paraId="0BBBCA6E" w14:textId="77777777" w:rsidR="00792B50" w:rsidRPr="001B2DD4" w:rsidRDefault="00792B50" w:rsidP="00563DD0">
            <w:pPr>
              <w:rPr>
                <w:rFonts w:cstheme="minorHAnsi"/>
                <w:sz w:val="24"/>
                <w:szCs w:val="24"/>
              </w:rPr>
            </w:pPr>
            <w:r w:rsidRPr="001B2DD4">
              <w:rPr>
                <w:rFonts w:cstheme="minorHAnsi"/>
                <w:sz w:val="24"/>
                <w:szCs w:val="24"/>
              </w:rPr>
              <w:t>4%</w:t>
            </w:r>
          </w:p>
        </w:tc>
        <w:tc>
          <w:tcPr>
            <w:tcW w:w="2311" w:type="dxa"/>
          </w:tcPr>
          <w:p w14:paraId="3E518AB2" w14:textId="77777777" w:rsidR="00792B50" w:rsidRPr="001B2DD4" w:rsidRDefault="00792B50" w:rsidP="00563DD0">
            <w:pPr>
              <w:rPr>
                <w:rFonts w:cstheme="minorHAnsi"/>
                <w:sz w:val="24"/>
                <w:szCs w:val="24"/>
              </w:rPr>
            </w:pPr>
            <w:r w:rsidRPr="001B2DD4">
              <w:rPr>
                <w:rFonts w:cstheme="minorHAnsi"/>
                <w:sz w:val="24"/>
                <w:szCs w:val="24"/>
              </w:rPr>
              <w:t>16</w:t>
            </w:r>
          </w:p>
        </w:tc>
      </w:tr>
      <w:tr w:rsidR="00792B50" w:rsidRPr="001B2DD4" w14:paraId="11D9AE49" w14:textId="77777777" w:rsidTr="00563DD0">
        <w:tc>
          <w:tcPr>
            <w:tcW w:w="2310" w:type="dxa"/>
          </w:tcPr>
          <w:p w14:paraId="6A0E33A6" w14:textId="77777777" w:rsidR="00792B50" w:rsidRPr="001B2DD4" w:rsidRDefault="00792B50" w:rsidP="00563DD0">
            <w:pPr>
              <w:rPr>
                <w:rFonts w:cstheme="minorHAnsi"/>
                <w:sz w:val="24"/>
                <w:szCs w:val="24"/>
              </w:rPr>
            </w:pPr>
            <w:r w:rsidRPr="001B2DD4">
              <w:rPr>
                <w:rFonts w:cstheme="minorHAnsi"/>
                <w:sz w:val="24"/>
                <w:szCs w:val="24"/>
              </w:rPr>
              <w:t>Disagree</w:t>
            </w:r>
          </w:p>
        </w:tc>
        <w:tc>
          <w:tcPr>
            <w:tcW w:w="2310" w:type="dxa"/>
          </w:tcPr>
          <w:p w14:paraId="3DE0608A" w14:textId="77777777" w:rsidR="00792B50" w:rsidRPr="001B2DD4" w:rsidRDefault="00792B50" w:rsidP="00563DD0">
            <w:pPr>
              <w:rPr>
                <w:rFonts w:cstheme="minorHAnsi"/>
                <w:sz w:val="24"/>
                <w:szCs w:val="24"/>
              </w:rPr>
            </w:pPr>
            <w:r w:rsidRPr="001B2DD4">
              <w:rPr>
                <w:rFonts w:cstheme="minorHAnsi"/>
                <w:sz w:val="24"/>
                <w:szCs w:val="24"/>
              </w:rPr>
              <w:t>3</w:t>
            </w:r>
          </w:p>
        </w:tc>
        <w:tc>
          <w:tcPr>
            <w:tcW w:w="2311" w:type="dxa"/>
          </w:tcPr>
          <w:p w14:paraId="63E463ED" w14:textId="77777777" w:rsidR="00792B50" w:rsidRPr="001B2DD4" w:rsidRDefault="00792B50" w:rsidP="00563DD0">
            <w:pPr>
              <w:rPr>
                <w:rFonts w:cstheme="minorHAnsi"/>
                <w:sz w:val="24"/>
                <w:szCs w:val="24"/>
              </w:rPr>
            </w:pPr>
            <w:r w:rsidRPr="001B2DD4">
              <w:rPr>
                <w:rFonts w:cstheme="minorHAnsi"/>
                <w:sz w:val="24"/>
                <w:szCs w:val="24"/>
              </w:rPr>
              <w:t>19%</w:t>
            </w:r>
          </w:p>
        </w:tc>
        <w:tc>
          <w:tcPr>
            <w:tcW w:w="2311" w:type="dxa"/>
          </w:tcPr>
          <w:p w14:paraId="4BDA541D" w14:textId="77777777" w:rsidR="00792B50" w:rsidRPr="001B2DD4" w:rsidRDefault="00792B50" w:rsidP="00563DD0">
            <w:pPr>
              <w:rPr>
                <w:rFonts w:cstheme="minorHAnsi"/>
                <w:sz w:val="24"/>
                <w:szCs w:val="24"/>
              </w:rPr>
            </w:pPr>
            <w:r w:rsidRPr="001B2DD4">
              <w:rPr>
                <w:rFonts w:cstheme="minorHAnsi"/>
                <w:sz w:val="24"/>
                <w:szCs w:val="24"/>
              </w:rPr>
              <w:t>16</w:t>
            </w:r>
          </w:p>
        </w:tc>
      </w:tr>
      <w:tr w:rsidR="00792B50" w:rsidRPr="001B2DD4" w14:paraId="0FF41D7D" w14:textId="77777777" w:rsidTr="00563DD0">
        <w:tc>
          <w:tcPr>
            <w:tcW w:w="2310" w:type="dxa"/>
          </w:tcPr>
          <w:p w14:paraId="66FFE083" w14:textId="77777777" w:rsidR="00792B50" w:rsidRPr="001B2DD4" w:rsidRDefault="00792B50" w:rsidP="00563DD0">
            <w:pPr>
              <w:rPr>
                <w:rFonts w:cstheme="minorHAnsi"/>
                <w:sz w:val="24"/>
                <w:szCs w:val="24"/>
              </w:rPr>
            </w:pPr>
            <w:r w:rsidRPr="001B2DD4">
              <w:rPr>
                <w:rFonts w:cstheme="minorHAnsi"/>
                <w:sz w:val="24"/>
                <w:szCs w:val="24"/>
              </w:rPr>
              <w:t>Strongly Disagree</w:t>
            </w:r>
          </w:p>
        </w:tc>
        <w:tc>
          <w:tcPr>
            <w:tcW w:w="2310" w:type="dxa"/>
          </w:tcPr>
          <w:p w14:paraId="0154F210" w14:textId="77777777" w:rsidR="00792B50" w:rsidRPr="001B2DD4" w:rsidRDefault="00792B50" w:rsidP="00563DD0">
            <w:pPr>
              <w:rPr>
                <w:rFonts w:cstheme="minorHAnsi"/>
                <w:sz w:val="24"/>
                <w:szCs w:val="24"/>
              </w:rPr>
            </w:pPr>
            <w:r w:rsidRPr="001B2DD4">
              <w:rPr>
                <w:rFonts w:cstheme="minorHAnsi"/>
                <w:sz w:val="24"/>
                <w:szCs w:val="24"/>
              </w:rPr>
              <w:t>2</w:t>
            </w:r>
          </w:p>
        </w:tc>
        <w:tc>
          <w:tcPr>
            <w:tcW w:w="2311" w:type="dxa"/>
          </w:tcPr>
          <w:p w14:paraId="32D6F594" w14:textId="77777777" w:rsidR="00792B50" w:rsidRPr="001B2DD4" w:rsidRDefault="00792B50" w:rsidP="00563DD0">
            <w:pPr>
              <w:rPr>
                <w:rFonts w:cstheme="minorHAnsi"/>
                <w:sz w:val="24"/>
                <w:szCs w:val="24"/>
              </w:rPr>
            </w:pPr>
            <w:r w:rsidRPr="001B2DD4">
              <w:rPr>
                <w:rFonts w:cstheme="minorHAnsi"/>
                <w:sz w:val="24"/>
                <w:szCs w:val="24"/>
              </w:rPr>
              <w:t>13%</w:t>
            </w:r>
          </w:p>
        </w:tc>
        <w:tc>
          <w:tcPr>
            <w:tcW w:w="2311" w:type="dxa"/>
          </w:tcPr>
          <w:p w14:paraId="7B97F738" w14:textId="77777777" w:rsidR="00792B50" w:rsidRPr="001B2DD4" w:rsidRDefault="00792B50" w:rsidP="00563DD0">
            <w:pPr>
              <w:rPr>
                <w:rFonts w:cstheme="minorHAnsi"/>
                <w:sz w:val="24"/>
                <w:szCs w:val="24"/>
              </w:rPr>
            </w:pPr>
            <w:r w:rsidRPr="001B2DD4">
              <w:rPr>
                <w:rFonts w:cstheme="minorHAnsi"/>
                <w:sz w:val="24"/>
                <w:szCs w:val="24"/>
              </w:rPr>
              <w:t>16</w:t>
            </w:r>
          </w:p>
        </w:tc>
      </w:tr>
    </w:tbl>
    <w:p w14:paraId="231C0321" w14:textId="77777777" w:rsidR="00792B50" w:rsidRPr="001B2DD4" w:rsidRDefault="00792B50" w:rsidP="00792B50">
      <w:pPr>
        <w:jc w:val="center"/>
        <w:rPr>
          <w:rFonts w:cstheme="minorHAnsi"/>
          <w:b/>
          <w:color w:val="222222"/>
          <w:szCs w:val="24"/>
          <w:shd w:val="clear" w:color="auto" w:fill="FFFFFF"/>
        </w:rPr>
      </w:pPr>
      <w:r w:rsidRPr="001B2DD4">
        <w:rPr>
          <w:rFonts w:cstheme="minorHAnsi"/>
          <w:b/>
          <w:szCs w:val="24"/>
        </w:rPr>
        <w:t xml:space="preserve">Table 2: Teaching modules are provisioned in the VLE </w:t>
      </w:r>
      <w:proofErr w:type="spellStart"/>
      <w:r w:rsidRPr="001B2DD4">
        <w:rPr>
          <w:rFonts w:cstheme="minorHAnsi"/>
          <w:b/>
          <w:szCs w:val="24"/>
        </w:rPr>
        <w:t>moodle</w:t>
      </w:r>
      <w:proofErr w:type="spellEnd"/>
      <w:r w:rsidRPr="001B2DD4">
        <w:rPr>
          <w:rFonts w:cstheme="minorHAnsi"/>
          <w:b/>
          <w:szCs w:val="24"/>
        </w:rPr>
        <w:t xml:space="preserve"> of </w:t>
      </w:r>
      <w:r w:rsidRPr="001B2DD4">
        <w:rPr>
          <w:rFonts w:cstheme="minorHAnsi"/>
          <w:b/>
          <w:color w:val="222222"/>
          <w:szCs w:val="24"/>
          <w:shd w:val="clear" w:color="auto" w:fill="FFFFFF"/>
        </w:rPr>
        <w:t>UWTSD</w:t>
      </w:r>
    </w:p>
    <w:p w14:paraId="04B0BDBE" w14:textId="77777777" w:rsidR="00792B50" w:rsidRPr="001B2DD4" w:rsidRDefault="00792B50" w:rsidP="00792B50">
      <w:pPr>
        <w:rPr>
          <w:rFonts w:cstheme="minorHAnsi"/>
          <w:b/>
          <w:color w:val="222222"/>
          <w:szCs w:val="24"/>
          <w:shd w:val="clear" w:color="auto" w:fill="FFFFFF"/>
        </w:rPr>
      </w:pPr>
      <w:r w:rsidRPr="001B2DD4">
        <w:rPr>
          <w:rFonts w:cstheme="minorHAnsi"/>
          <w:b/>
          <w:color w:val="222222"/>
          <w:szCs w:val="24"/>
          <w:shd w:val="clear" w:color="auto" w:fill="FFFFFF"/>
        </w:rPr>
        <w:t xml:space="preserve">3. Do you agree that the information on the supporting materials in the </w:t>
      </w:r>
      <w:r w:rsidRPr="001B2DD4">
        <w:rPr>
          <w:rFonts w:cstheme="minorHAnsi"/>
          <w:b/>
          <w:szCs w:val="24"/>
        </w:rPr>
        <w:t xml:space="preserve">VLE </w:t>
      </w:r>
      <w:proofErr w:type="spellStart"/>
      <w:r w:rsidRPr="001B2DD4">
        <w:rPr>
          <w:rFonts w:cstheme="minorHAnsi"/>
          <w:b/>
          <w:szCs w:val="24"/>
        </w:rPr>
        <w:t>moodle</w:t>
      </w:r>
      <w:proofErr w:type="spellEnd"/>
      <w:r w:rsidRPr="001B2DD4">
        <w:rPr>
          <w:rFonts w:cstheme="minorHAnsi"/>
          <w:b/>
          <w:szCs w:val="24"/>
        </w:rPr>
        <w:t xml:space="preserve"> of </w:t>
      </w:r>
      <w:r w:rsidRPr="001B2DD4">
        <w:rPr>
          <w:rFonts w:cstheme="minorHAnsi"/>
          <w:b/>
          <w:color w:val="222222"/>
          <w:szCs w:val="24"/>
          <w:shd w:val="clear" w:color="auto" w:fill="FFFFFF"/>
        </w:rPr>
        <w:t>UWTSD is adequate?</w:t>
      </w:r>
    </w:p>
    <w:tbl>
      <w:tblPr>
        <w:tblStyle w:val="TableGrid"/>
        <w:tblW w:w="0" w:type="auto"/>
        <w:tblLook w:val="04A0" w:firstRow="1" w:lastRow="0" w:firstColumn="1" w:lastColumn="0" w:noHBand="0" w:noVBand="1"/>
      </w:tblPr>
      <w:tblGrid>
        <w:gridCol w:w="2242"/>
        <w:gridCol w:w="2255"/>
        <w:gridCol w:w="2258"/>
        <w:gridCol w:w="2261"/>
      </w:tblGrid>
      <w:tr w:rsidR="00792B50" w:rsidRPr="001B2DD4" w14:paraId="1E0E4496" w14:textId="77777777" w:rsidTr="00563DD0">
        <w:tc>
          <w:tcPr>
            <w:tcW w:w="2310" w:type="dxa"/>
          </w:tcPr>
          <w:p w14:paraId="0B6BD0B5" w14:textId="77777777" w:rsidR="00792B50" w:rsidRPr="001B2DD4" w:rsidRDefault="00792B50" w:rsidP="00563DD0">
            <w:pPr>
              <w:rPr>
                <w:rFonts w:cstheme="minorHAnsi"/>
                <w:b/>
                <w:sz w:val="24"/>
                <w:szCs w:val="24"/>
              </w:rPr>
            </w:pPr>
            <w:r w:rsidRPr="001B2DD4">
              <w:rPr>
                <w:rFonts w:cstheme="minorHAnsi"/>
                <w:b/>
                <w:sz w:val="24"/>
                <w:szCs w:val="24"/>
              </w:rPr>
              <w:t xml:space="preserve">Options </w:t>
            </w:r>
          </w:p>
        </w:tc>
        <w:tc>
          <w:tcPr>
            <w:tcW w:w="2310" w:type="dxa"/>
          </w:tcPr>
          <w:p w14:paraId="42326973" w14:textId="77777777" w:rsidR="00792B50" w:rsidRPr="001B2DD4" w:rsidRDefault="00792B50" w:rsidP="00563DD0">
            <w:pPr>
              <w:rPr>
                <w:rFonts w:cstheme="minorHAnsi"/>
                <w:b/>
                <w:sz w:val="24"/>
                <w:szCs w:val="24"/>
              </w:rPr>
            </w:pPr>
            <w:r w:rsidRPr="001B2DD4">
              <w:rPr>
                <w:rFonts w:cstheme="minorHAnsi"/>
                <w:b/>
                <w:sz w:val="24"/>
                <w:szCs w:val="24"/>
              </w:rPr>
              <w:t>Participant Population</w:t>
            </w:r>
          </w:p>
        </w:tc>
        <w:tc>
          <w:tcPr>
            <w:tcW w:w="2311" w:type="dxa"/>
          </w:tcPr>
          <w:p w14:paraId="23043560" w14:textId="77777777" w:rsidR="00792B50" w:rsidRPr="001B2DD4" w:rsidRDefault="00792B50" w:rsidP="00563DD0">
            <w:pPr>
              <w:rPr>
                <w:rFonts w:cstheme="minorHAnsi"/>
                <w:b/>
                <w:sz w:val="24"/>
                <w:szCs w:val="24"/>
              </w:rPr>
            </w:pPr>
            <w:r w:rsidRPr="001B2DD4">
              <w:rPr>
                <w:rFonts w:cstheme="minorHAnsi"/>
                <w:b/>
                <w:sz w:val="24"/>
                <w:szCs w:val="24"/>
              </w:rPr>
              <w:t>Participant Percentage</w:t>
            </w:r>
          </w:p>
        </w:tc>
        <w:tc>
          <w:tcPr>
            <w:tcW w:w="2311" w:type="dxa"/>
          </w:tcPr>
          <w:p w14:paraId="73805A1F" w14:textId="77777777" w:rsidR="00792B50" w:rsidRPr="001B2DD4" w:rsidRDefault="00792B50" w:rsidP="00563DD0">
            <w:pPr>
              <w:rPr>
                <w:rFonts w:cstheme="minorHAnsi"/>
                <w:b/>
                <w:sz w:val="24"/>
                <w:szCs w:val="24"/>
              </w:rPr>
            </w:pPr>
            <w:r w:rsidRPr="001B2DD4">
              <w:rPr>
                <w:rFonts w:cstheme="minorHAnsi"/>
                <w:b/>
                <w:sz w:val="24"/>
                <w:szCs w:val="24"/>
              </w:rPr>
              <w:t>Overall participants</w:t>
            </w:r>
          </w:p>
        </w:tc>
      </w:tr>
      <w:tr w:rsidR="00792B50" w:rsidRPr="001B2DD4" w14:paraId="24B74D1F" w14:textId="77777777" w:rsidTr="00563DD0">
        <w:tc>
          <w:tcPr>
            <w:tcW w:w="2310" w:type="dxa"/>
          </w:tcPr>
          <w:p w14:paraId="2469E292" w14:textId="77777777" w:rsidR="00792B50" w:rsidRPr="001B2DD4" w:rsidRDefault="00792B50" w:rsidP="00563DD0">
            <w:pPr>
              <w:rPr>
                <w:rFonts w:cstheme="minorHAnsi"/>
                <w:sz w:val="24"/>
                <w:szCs w:val="24"/>
              </w:rPr>
            </w:pPr>
            <w:r w:rsidRPr="001B2DD4">
              <w:rPr>
                <w:rFonts w:cstheme="minorHAnsi"/>
                <w:sz w:val="24"/>
                <w:szCs w:val="24"/>
              </w:rPr>
              <w:t>Strongly Agree</w:t>
            </w:r>
          </w:p>
        </w:tc>
        <w:tc>
          <w:tcPr>
            <w:tcW w:w="2310" w:type="dxa"/>
          </w:tcPr>
          <w:p w14:paraId="0D25B7BC" w14:textId="77777777" w:rsidR="00792B50" w:rsidRPr="001B2DD4" w:rsidRDefault="00792B50" w:rsidP="00563DD0">
            <w:pPr>
              <w:rPr>
                <w:rFonts w:cstheme="minorHAnsi"/>
                <w:sz w:val="24"/>
                <w:szCs w:val="24"/>
              </w:rPr>
            </w:pPr>
            <w:r w:rsidRPr="001B2DD4">
              <w:rPr>
                <w:rFonts w:cstheme="minorHAnsi"/>
                <w:sz w:val="24"/>
                <w:szCs w:val="24"/>
              </w:rPr>
              <w:t>7</w:t>
            </w:r>
          </w:p>
        </w:tc>
        <w:tc>
          <w:tcPr>
            <w:tcW w:w="2311" w:type="dxa"/>
          </w:tcPr>
          <w:p w14:paraId="7B065FB7" w14:textId="77777777" w:rsidR="00792B50" w:rsidRPr="001B2DD4" w:rsidRDefault="00792B50" w:rsidP="00563DD0">
            <w:pPr>
              <w:rPr>
                <w:rFonts w:cstheme="minorHAnsi"/>
                <w:sz w:val="24"/>
                <w:szCs w:val="24"/>
              </w:rPr>
            </w:pPr>
            <w:r w:rsidRPr="001B2DD4">
              <w:rPr>
                <w:rFonts w:cstheme="minorHAnsi"/>
                <w:sz w:val="24"/>
                <w:szCs w:val="24"/>
              </w:rPr>
              <w:t>44%</w:t>
            </w:r>
          </w:p>
        </w:tc>
        <w:tc>
          <w:tcPr>
            <w:tcW w:w="2311" w:type="dxa"/>
          </w:tcPr>
          <w:p w14:paraId="3E92E711" w14:textId="77777777" w:rsidR="00792B50" w:rsidRPr="001B2DD4" w:rsidRDefault="00792B50" w:rsidP="00563DD0">
            <w:pPr>
              <w:rPr>
                <w:rFonts w:cstheme="minorHAnsi"/>
                <w:sz w:val="24"/>
                <w:szCs w:val="24"/>
              </w:rPr>
            </w:pPr>
            <w:r w:rsidRPr="001B2DD4">
              <w:rPr>
                <w:rFonts w:cstheme="minorHAnsi"/>
                <w:sz w:val="24"/>
                <w:szCs w:val="24"/>
              </w:rPr>
              <w:t>16</w:t>
            </w:r>
          </w:p>
        </w:tc>
      </w:tr>
      <w:tr w:rsidR="00792B50" w:rsidRPr="001B2DD4" w14:paraId="5A834E92" w14:textId="77777777" w:rsidTr="00563DD0">
        <w:tc>
          <w:tcPr>
            <w:tcW w:w="2310" w:type="dxa"/>
          </w:tcPr>
          <w:p w14:paraId="27165EDA" w14:textId="77777777" w:rsidR="00792B50" w:rsidRPr="001B2DD4" w:rsidRDefault="00792B50" w:rsidP="00563DD0">
            <w:pPr>
              <w:rPr>
                <w:rFonts w:cstheme="minorHAnsi"/>
                <w:sz w:val="24"/>
                <w:szCs w:val="24"/>
              </w:rPr>
            </w:pPr>
            <w:r w:rsidRPr="001B2DD4">
              <w:rPr>
                <w:rFonts w:cstheme="minorHAnsi"/>
                <w:sz w:val="24"/>
                <w:szCs w:val="24"/>
              </w:rPr>
              <w:t>Agree</w:t>
            </w:r>
          </w:p>
        </w:tc>
        <w:tc>
          <w:tcPr>
            <w:tcW w:w="2310" w:type="dxa"/>
          </w:tcPr>
          <w:p w14:paraId="20419AB4" w14:textId="77777777" w:rsidR="00792B50" w:rsidRPr="001B2DD4" w:rsidRDefault="00792B50" w:rsidP="00563DD0">
            <w:pPr>
              <w:rPr>
                <w:rFonts w:cstheme="minorHAnsi"/>
                <w:sz w:val="24"/>
                <w:szCs w:val="24"/>
              </w:rPr>
            </w:pPr>
            <w:r w:rsidRPr="001B2DD4">
              <w:rPr>
                <w:rFonts w:cstheme="minorHAnsi"/>
                <w:sz w:val="24"/>
                <w:szCs w:val="24"/>
              </w:rPr>
              <w:t>4</w:t>
            </w:r>
          </w:p>
        </w:tc>
        <w:tc>
          <w:tcPr>
            <w:tcW w:w="2311" w:type="dxa"/>
          </w:tcPr>
          <w:p w14:paraId="0FD8A623" w14:textId="77777777" w:rsidR="00792B50" w:rsidRPr="001B2DD4" w:rsidRDefault="00792B50" w:rsidP="00563DD0">
            <w:pPr>
              <w:rPr>
                <w:rFonts w:cstheme="minorHAnsi"/>
                <w:sz w:val="24"/>
                <w:szCs w:val="24"/>
              </w:rPr>
            </w:pPr>
            <w:r w:rsidRPr="001B2DD4">
              <w:rPr>
                <w:rFonts w:cstheme="minorHAnsi"/>
                <w:sz w:val="24"/>
                <w:szCs w:val="24"/>
              </w:rPr>
              <w:t>25%</w:t>
            </w:r>
          </w:p>
        </w:tc>
        <w:tc>
          <w:tcPr>
            <w:tcW w:w="2311" w:type="dxa"/>
          </w:tcPr>
          <w:p w14:paraId="056A4FC8" w14:textId="77777777" w:rsidR="00792B50" w:rsidRPr="001B2DD4" w:rsidRDefault="00792B50" w:rsidP="00563DD0">
            <w:pPr>
              <w:rPr>
                <w:rFonts w:cstheme="minorHAnsi"/>
                <w:sz w:val="24"/>
                <w:szCs w:val="24"/>
              </w:rPr>
            </w:pPr>
            <w:r w:rsidRPr="001B2DD4">
              <w:rPr>
                <w:rFonts w:cstheme="minorHAnsi"/>
                <w:sz w:val="24"/>
                <w:szCs w:val="24"/>
              </w:rPr>
              <w:t>16</w:t>
            </w:r>
          </w:p>
        </w:tc>
      </w:tr>
      <w:tr w:rsidR="00792B50" w:rsidRPr="001B2DD4" w14:paraId="6DAC3D28" w14:textId="77777777" w:rsidTr="00563DD0">
        <w:tc>
          <w:tcPr>
            <w:tcW w:w="2310" w:type="dxa"/>
          </w:tcPr>
          <w:p w14:paraId="7A6A299A" w14:textId="77777777" w:rsidR="00792B50" w:rsidRPr="001B2DD4" w:rsidRDefault="00792B50" w:rsidP="00563DD0">
            <w:pPr>
              <w:rPr>
                <w:rFonts w:cstheme="minorHAnsi"/>
                <w:sz w:val="24"/>
                <w:szCs w:val="24"/>
              </w:rPr>
            </w:pPr>
            <w:r w:rsidRPr="001B2DD4">
              <w:rPr>
                <w:rFonts w:cstheme="minorHAnsi"/>
                <w:sz w:val="24"/>
                <w:szCs w:val="24"/>
              </w:rPr>
              <w:t xml:space="preserve">Do not Know </w:t>
            </w:r>
          </w:p>
        </w:tc>
        <w:tc>
          <w:tcPr>
            <w:tcW w:w="2310" w:type="dxa"/>
          </w:tcPr>
          <w:p w14:paraId="55CAEEBB" w14:textId="77777777" w:rsidR="00792B50" w:rsidRPr="001B2DD4" w:rsidRDefault="00792B50" w:rsidP="00563DD0">
            <w:pPr>
              <w:rPr>
                <w:rFonts w:cstheme="minorHAnsi"/>
                <w:sz w:val="24"/>
                <w:szCs w:val="24"/>
              </w:rPr>
            </w:pPr>
            <w:r w:rsidRPr="001B2DD4">
              <w:rPr>
                <w:rFonts w:cstheme="minorHAnsi"/>
                <w:sz w:val="24"/>
                <w:szCs w:val="24"/>
              </w:rPr>
              <w:t>1</w:t>
            </w:r>
          </w:p>
        </w:tc>
        <w:tc>
          <w:tcPr>
            <w:tcW w:w="2311" w:type="dxa"/>
          </w:tcPr>
          <w:p w14:paraId="65356A73" w14:textId="77777777" w:rsidR="00792B50" w:rsidRPr="001B2DD4" w:rsidRDefault="00792B50" w:rsidP="00563DD0">
            <w:pPr>
              <w:rPr>
                <w:rFonts w:cstheme="minorHAnsi"/>
                <w:sz w:val="24"/>
                <w:szCs w:val="24"/>
              </w:rPr>
            </w:pPr>
            <w:r w:rsidRPr="001B2DD4">
              <w:rPr>
                <w:rFonts w:cstheme="minorHAnsi"/>
                <w:sz w:val="24"/>
                <w:szCs w:val="24"/>
              </w:rPr>
              <w:t>6%</w:t>
            </w:r>
          </w:p>
        </w:tc>
        <w:tc>
          <w:tcPr>
            <w:tcW w:w="2311" w:type="dxa"/>
          </w:tcPr>
          <w:p w14:paraId="4D41BAE8" w14:textId="77777777" w:rsidR="00792B50" w:rsidRPr="001B2DD4" w:rsidRDefault="00792B50" w:rsidP="00563DD0">
            <w:pPr>
              <w:rPr>
                <w:rFonts w:cstheme="minorHAnsi"/>
                <w:sz w:val="24"/>
                <w:szCs w:val="24"/>
              </w:rPr>
            </w:pPr>
            <w:r w:rsidRPr="001B2DD4">
              <w:rPr>
                <w:rFonts w:cstheme="minorHAnsi"/>
                <w:sz w:val="24"/>
                <w:szCs w:val="24"/>
              </w:rPr>
              <w:t>16</w:t>
            </w:r>
          </w:p>
        </w:tc>
      </w:tr>
      <w:tr w:rsidR="00792B50" w:rsidRPr="001B2DD4" w14:paraId="22AEBF6D" w14:textId="77777777" w:rsidTr="00563DD0">
        <w:tc>
          <w:tcPr>
            <w:tcW w:w="2310" w:type="dxa"/>
          </w:tcPr>
          <w:p w14:paraId="03B3106F" w14:textId="77777777" w:rsidR="00792B50" w:rsidRPr="001B2DD4" w:rsidRDefault="00792B50" w:rsidP="00563DD0">
            <w:pPr>
              <w:rPr>
                <w:rFonts w:cstheme="minorHAnsi"/>
                <w:sz w:val="24"/>
                <w:szCs w:val="24"/>
              </w:rPr>
            </w:pPr>
            <w:r w:rsidRPr="001B2DD4">
              <w:rPr>
                <w:rFonts w:cstheme="minorHAnsi"/>
                <w:sz w:val="24"/>
                <w:szCs w:val="24"/>
              </w:rPr>
              <w:t>Disagree</w:t>
            </w:r>
          </w:p>
        </w:tc>
        <w:tc>
          <w:tcPr>
            <w:tcW w:w="2310" w:type="dxa"/>
          </w:tcPr>
          <w:p w14:paraId="078A3131" w14:textId="77777777" w:rsidR="00792B50" w:rsidRPr="001B2DD4" w:rsidRDefault="00792B50" w:rsidP="00563DD0">
            <w:pPr>
              <w:rPr>
                <w:rFonts w:cstheme="minorHAnsi"/>
                <w:sz w:val="24"/>
                <w:szCs w:val="24"/>
              </w:rPr>
            </w:pPr>
            <w:r w:rsidRPr="001B2DD4">
              <w:rPr>
                <w:rFonts w:cstheme="minorHAnsi"/>
                <w:sz w:val="24"/>
                <w:szCs w:val="24"/>
              </w:rPr>
              <w:t>2</w:t>
            </w:r>
          </w:p>
        </w:tc>
        <w:tc>
          <w:tcPr>
            <w:tcW w:w="2311" w:type="dxa"/>
          </w:tcPr>
          <w:p w14:paraId="5B8DE77C" w14:textId="77777777" w:rsidR="00792B50" w:rsidRPr="001B2DD4" w:rsidRDefault="00792B50" w:rsidP="00563DD0">
            <w:pPr>
              <w:rPr>
                <w:rFonts w:cstheme="minorHAnsi"/>
                <w:sz w:val="24"/>
                <w:szCs w:val="24"/>
              </w:rPr>
            </w:pPr>
            <w:r w:rsidRPr="001B2DD4">
              <w:rPr>
                <w:rFonts w:cstheme="minorHAnsi"/>
                <w:sz w:val="24"/>
                <w:szCs w:val="24"/>
              </w:rPr>
              <w:t>13%</w:t>
            </w:r>
          </w:p>
        </w:tc>
        <w:tc>
          <w:tcPr>
            <w:tcW w:w="2311" w:type="dxa"/>
          </w:tcPr>
          <w:p w14:paraId="6DF67336" w14:textId="77777777" w:rsidR="00792B50" w:rsidRPr="001B2DD4" w:rsidRDefault="00792B50" w:rsidP="00563DD0">
            <w:pPr>
              <w:rPr>
                <w:rFonts w:cstheme="minorHAnsi"/>
                <w:sz w:val="24"/>
                <w:szCs w:val="24"/>
              </w:rPr>
            </w:pPr>
            <w:r w:rsidRPr="001B2DD4">
              <w:rPr>
                <w:rFonts w:cstheme="minorHAnsi"/>
                <w:sz w:val="24"/>
                <w:szCs w:val="24"/>
              </w:rPr>
              <w:t>16</w:t>
            </w:r>
          </w:p>
        </w:tc>
      </w:tr>
      <w:tr w:rsidR="00792B50" w:rsidRPr="001B2DD4" w14:paraId="2A3EF39F" w14:textId="77777777" w:rsidTr="00563DD0">
        <w:tc>
          <w:tcPr>
            <w:tcW w:w="2310" w:type="dxa"/>
          </w:tcPr>
          <w:p w14:paraId="24F28627" w14:textId="77777777" w:rsidR="00792B50" w:rsidRPr="001B2DD4" w:rsidRDefault="00792B50" w:rsidP="00563DD0">
            <w:pPr>
              <w:rPr>
                <w:rFonts w:cstheme="minorHAnsi"/>
                <w:sz w:val="24"/>
                <w:szCs w:val="24"/>
              </w:rPr>
            </w:pPr>
            <w:r w:rsidRPr="001B2DD4">
              <w:rPr>
                <w:rFonts w:cstheme="minorHAnsi"/>
                <w:sz w:val="24"/>
                <w:szCs w:val="24"/>
              </w:rPr>
              <w:t>Strongly Disagree</w:t>
            </w:r>
          </w:p>
        </w:tc>
        <w:tc>
          <w:tcPr>
            <w:tcW w:w="2310" w:type="dxa"/>
          </w:tcPr>
          <w:p w14:paraId="07113993" w14:textId="77777777" w:rsidR="00792B50" w:rsidRPr="001B2DD4" w:rsidRDefault="00792B50" w:rsidP="00563DD0">
            <w:pPr>
              <w:rPr>
                <w:rFonts w:cstheme="minorHAnsi"/>
                <w:sz w:val="24"/>
                <w:szCs w:val="24"/>
              </w:rPr>
            </w:pPr>
            <w:r w:rsidRPr="001B2DD4">
              <w:rPr>
                <w:rFonts w:cstheme="minorHAnsi"/>
                <w:sz w:val="24"/>
                <w:szCs w:val="24"/>
              </w:rPr>
              <w:t>1</w:t>
            </w:r>
          </w:p>
        </w:tc>
        <w:tc>
          <w:tcPr>
            <w:tcW w:w="2311" w:type="dxa"/>
          </w:tcPr>
          <w:p w14:paraId="3ADA60BE" w14:textId="77777777" w:rsidR="00792B50" w:rsidRPr="001B2DD4" w:rsidRDefault="00792B50" w:rsidP="00563DD0">
            <w:pPr>
              <w:rPr>
                <w:rFonts w:cstheme="minorHAnsi"/>
                <w:sz w:val="24"/>
                <w:szCs w:val="24"/>
              </w:rPr>
            </w:pPr>
            <w:r w:rsidRPr="001B2DD4">
              <w:rPr>
                <w:rFonts w:cstheme="minorHAnsi"/>
                <w:sz w:val="24"/>
                <w:szCs w:val="24"/>
              </w:rPr>
              <w:t>4%</w:t>
            </w:r>
          </w:p>
        </w:tc>
        <w:tc>
          <w:tcPr>
            <w:tcW w:w="2311" w:type="dxa"/>
          </w:tcPr>
          <w:p w14:paraId="66BE3688" w14:textId="77777777" w:rsidR="00792B50" w:rsidRPr="001B2DD4" w:rsidRDefault="00792B50" w:rsidP="00563DD0">
            <w:pPr>
              <w:rPr>
                <w:rFonts w:cstheme="minorHAnsi"/>
                <w:sz w:val="24"/>
                <w:szCs w:val="24"/>
              </w:rPr>
            </w:pPr>
            <w:r w:rsidRPr="001B2DD4">
              <w:rPr>
                <w:rFonts w:cstheme="minorHAnsi"/>
                <w:sz w:val="24"/>
                <w:szCs w:val="24"/>
              </w:rPr>
              <w:t>16</w:t>
            </w:r>
          </w:p>
        </w:tc>
      </w:tr>
    </w:tbl>
    <w:p w14:paraId="4C14EA09" w14:textId="77777777" w:rsidR="00792B50" w:rsidRPr="001B2DD4" w:rsidRDefault="00792B50" w:rsidP="00792B50">
      <w:pPr>
        <w:jc w:val="center"/>
        <w:rPr>
          <w:rFonts w:cstheme="minorHAnsi"/>
          <w:b/>
          <w:szCs w:val="24"/>
          <w:shd w:val="clear" w:color="auto" w:fill="FFFFFF"/>
        </w:rPr>
      </w:pPr>
      <w:r w:rsidRPr="001B2DD4">
        <w:rPr>
          <w:rFonts w:cstheme="minorHAnsi"/>
          <w:b/>
          <w:szCs w:val="24"/>
        </w:rPr>
        <w:t xml:space="preserve">Table 3: </w:t>
      </w:r>
      <w:r w:rsidRPr="001B2DD4">
        <w:rPr>
          <w:rFonts w:cstheme="minorHAnsi"/>
          <w:b/>
          <w:szCs w:val="24"/>
          <w:shd w:val="clear" w:color="auto" w:fill="FFFFFF"/>
        </w:rPr>
        <w:t xml:space="preserve">Information of the supporting materials in the </w:t>
      </w:r>
      <w:r w:rsidRPr="001B2DD4">
        <w:rPr>
          <w:rFonts w:cstheme="minorHAnsi"/>
          <w:b/>
          <w:szCs w:val="24"/>
        </w:rPr>
        <w:t xml:space="preserve">VLE </w:t>
      </w:r>
      <w:proofErr w:type="spellStart"/>
      <w:r w:rsidRPr="001B2DD4">
        <w:rPr>
          <w:rFonts w:cstheme="minorHAnsi"/>
          <w:b/>
          <w:szCs w:val="24"/>
        </w:rPr>
        <w:t>moodle</w:t>
      </w:r>
      <w:proofErr w:type="spellEnd"/>
      <w:r w:rsidRPr="001B2DD4">
        <w:rPr>
          <w:rFonts w:cstheme="minorHAnsi"/>
          <w:b/>
          <w:szCs w:val="24"/>
        </w:rPr>
        <w:t xml:space="preserve"> of </w:t>
      </w:r>
      <w:r w:rsidRPr="001B2DD4">
        <w:rPr>
          <w:rFonts w:cstheme="minorHAnsi"/>
          <w:b/>
          <w:szCs w:val="24"/>
          <w:shd w:val="clear" w:color="auto" w:fill="FFFFFF"/>
        </w:rPr>
        <w:t>UWTSD is adequate</w:t>
      </w:r>
    </w:p>
    <w:p w14:paraId="59633BDA" w14:textId="77777777" w:rsidR="00792B50" w:rsidRPr="001B2DD4" w:rsidRDefault="00792B50" w:rsidP="00792B50">
      <w:pPr>
        <w:rPr>
          <w:rFonts w:cstheme="minorHAnsi"/>
          <w:szCs w:val="24"/>
          <w:shd w:val="clear" w:color="auto" w:fill="FFFFFF"/>
        </w:rPr>
      </w:pPr>
      <w:r w:rsidRPr="001B2DD4">
        <w:rPr>
          <w:rFonts w:cstheme="minorHAnsi"/>
          <w:szCs w:val="24"/>
        </w:rPr>
        <w:t>.</w:t>
      </w:r>
      <w:r w:rsidRPr="001B2DD4">
        <w:rPr>
          <w:rFonts w:cstheme="minorHAnsi"/>
          <w:b/>
          <w:color w:val="222222"/>
          <w:szCs w:val="24"/>
          <w:shd w:val="clear" w:color="auto" w:fill="FFFFFF"/>
        </w:rPr>
        <w:t>4. Do you agree VLE has transformed the perception of e-learning?</w:t>
      </w:r>
    </w:p>
    <w:tbl>
      <w:tblPr>
        <w:tblStyle w:val="TableGrid"/>
        <w:tblW w:w="0" w:type="auto"/>
        <w:tblLook w:val="04A0" w:firstRow="1" w:lastRow="0" w:firstColumn="1" w:lastColumn="0" w:noHBand="0" w:noVBand="1"/>
      </w:tblPr>
      <w:tblGrid>
        <w:gridCol w:w="2254"/>
        <w:gridCol w:w="2251"/>
        <w:gridCol w:w="2253"/>
        <w:gridCol w:w="2258"/>
      </w:tblGrid>
      <w:tr w:rsidR="00792B50" w:rsidRPr="001B2DD4" w14:paraId="22303582" w14:textId="77777777" w:rsidTr="00563DD0">
        <w:tc>
          <w:tcPr>
            <w:tcW w:w="2310" w:type="dxa"/>
          </w:tcPr>
          <w:p w14:paraId="4EFBF934" w14:textId="77777777" w:rsidR="00792B50" w:rsidRPr="001B2DD4" w:rsidRDefault="00792B50" w:rsidP="00563DD0">
            <w:pPr>
              <w:rPr>
                <w:rFonts w:cstheme="minorHAnsi"/>
                <w:b/>
                <w:sz w:val="24"/>
                <w:szCs w:val="24"/>
              </w:rPr>
            </w:pPr>
            <w:r w:rsidRPr="001B2DD4">
              <w:rPr>
                <w:rFonts w:cstheme="minorHAnsi"/>
                <w:b/>
                <w:sz w:val="24"/>
                <w:szCs w:val="24"/>
              </w:rPr>
              <w:t xml:space="preserve">Options </w:t>
            </w:r>
          </w:p>
        </w:tc>
        <w:tc>
          <w:tcPr>
            <w:tcW w:w="2310" w:type="dxa"/>
          </w:tcPr>
          <w:p w14:paraId="33942605" w14:textId="77777777" w:rsidR="00792B50" w:rsidRPr="001B2DD4" w:rsidRDefault="00792B50" w:rsidP="00563DD0">
            <w:pPr>
              <w:rPr>
                <w:rFonts w:cstheme="minorHAnsi"/>
                <w:b/>
                <w:sz w:val="24"/>
                <w:szCs w:val="24"/>
              </w:rPr>
            </w:pPr>
            <w:r w:rsidRPr="001B2DD4">
              <w:rPr>
                <w:rFonts w:cstheme="minorHAnsi"/>
                <w:b/>
                <w:sz w:val="24"/>
                <w:szCs w:val="24"/>
              </w:rPr>
              <w:t>Participant Population</w:t>
            </w:r>
          </w:p>
        </w:tc>
        <w:tc>
          <w:tcPr>
            <w:tcW w:w="2311" w:type="dxa"/>
          </w:tcPr>
          <w:p w14:paraId="55835765" w14:textId="77777777" w:rsidR="00792B50" w:rsidRPr="001B2DD4" w:rsidRDefault="00792B50" w:rsidP="00563DD0">
            <w:pPr>
              <w:rPr>
                <w:rFonts w:cstheme="minorHAnsi"/>
                <w:b/>
                <w:sz w:val="24"/>
                <w:szCs w:val="24"/>
              </w:rPr>
            </w:pPr>
            <w:r w:rsidRPr="001B2DD4">
              <w:rPr>
                <w:rFonts w:cstheme="minorHAnsi"/>
                <w:b/>
                <w:sz w:val="24"/>
                <w:szCs w:val="24"/>
              </w:rPr>
              <w:t>Participant Percentage</w:t>
            </w:r>
          </w:p>
        </w:tc>
        <w:tc>
          <w:tcPr>
            <w:tcW w:w="2311" w:type="dxa"/>
          </w:tcPr>
          <w:p w14:paraId="2ABCA5C5" w14:textId="77777777" w:rsidR="00792B50" w:rsidRPr="001B2DD4" w:rsidRDefault="00792B50" w:rsidP="00563DD0">
            <w:pPr>
              <w:rPr>
                <w:rFonts w:cstheme="minorHAnsi"/>
                <w:b/>
                <w:sz w:val="24"/>
                <w:szCs w:val="24"/>
              </w:rPr>
            </w:pPr>
            <w:r w:rsidRPr="001B2DD4">
              <w:rPr>
                <w:rFonts w:cstheme="minorHAnsi"/>
                <w:b/>
                <w:sz w:val="24"/>
                <w:szCs w:val="24"/>
              </w:rPr>
              <w:t>Overall participants</w:t>
            </w:r>
          </w:p>
        </w:tc>
      </w:tr>
      <w:tr w:rsidR="00792B50" w:rsidRPr="001B2DD4" w14:paraId="066AF1E1" w14:textId="77777777" w:rsidTr="00563DD0">
        <w:tc>
          <w:tcPr>
            <w:tcW w:w="2310" w:type="dxa"/>
          </w:tcPr>
          <w:p w14:paraId="2E8185E2" w14:textId="77777777" w:rsidR="00792B50" w:rsidRPr="001B2DD4" w:rsidRDefault="00792B50" w:rsidP="00563DD0">
            <w:pPr>
              <w:rPr>
                <w:rFonts w:cstheme="minorHAnsi"/>
                <w:sz w:val="24"/>
                <w:szCs w:val="24"/>
              </w:rPr>
            </w:pPr>
            <w:r w:rsidRPr="001B2DD4">
              <w:rPr>
                <w:rFonts w:cstheme="minorHAnsi"/>
                <w:sz w:val="24"/>
                <w:szCs w:val="24"/>
              </w:rPr>
              <w:t>Strongly Agree</w:t>
            </w:r>
          </w:p>
        </w:tc>
        <w:tc>
          <w:tcPr>
            <w:tcW w:w="2310" w:type="dxa"/>
          </w:tcPr>
          <w:p w14:paraId="39F9F7C8" w14:textId="77777777" w:rsidR="00792B50" w:rsidRPr="001B2DD4" w:rsidRDefault="00792B50" w:rsidP="00563DD0">
            <w:pPr>
              <w:rPr>
                <w:rFonts w:cstheme="minorHAnsi"/>
                <w:sz w:val="24"/>
                <w:szCs w:val="24"/>
              </w:rPr>
            </w:pPr>
            <w:r w:rsidRPr="001B2DD4">
              <w:rPr>
                <w:rFonts w:cstheme="minorHAnsi"/>
                <w:sz w:val="24"/>
                <w:szCs w:val="24"/>
              </w:rPr>
              <w:t>6</w:t>
            </w:r>
          </w:p>
        </w:tc>
        <w:tc>
          <w:tcPr>
            <w:tcW w:w="2311" w:type="dxa"/>
          </w:tcPr>
          <w:p w14:paraId="45A394D7" w14:textId="77777777" w:rsidR="00792B50" w:rsidRPr="001B2DD4" w:rsidRDefault="00792B50" w:rsidP="00563DD0">
            <w:pPr>
              <w:rPr>
                <w:rFonts w:cstheme="minorHAnsi"/>
                <w:sz w:val="24"/>
                <w:szCs w:val="24"/>
              </w:rPr>
            </w:pPr>
            <w:r w:rsidRPr="001B2DD4">
              <w:rPr>
                <w:rFonts w:cstheme="minorHAnsi"/>
                <w:sz w:val="24"/>
                <w:szCs w:val="24"/>
              </w:rPr>
              <w:t>37%</w:t>
            </w:r>
          </w:p>
        </w:tc>
        <w:tc>
          <w:tcPr>
            <w:tcW w:w="2311" w:type="dxa"/>
          </w:tcPr>
          <w:p w14:paraId="2F91C623" w14:textId="77777777" w:rsidR="00792B50" w:rsidRPr="001B2DD4" w:rsidRDefault="00792B50" w:rsidP="00563DD0">
            <w:pPr>
              <w:rPr>
                <w:rFonts w:cstheme="minorHAnsi"/>
                <w:sz w:val="24"/>
                <w:szCs w:val="24"/>
              </w:rPr>
            </w:pPr>
            <w:r w:rsidRPr="001B2DD4">
              <w:rPr>
                <w:rFonts w:cstheme="minorHAnsi"/>
                <w:sz w:val="24"/>
                <w:szCs w:val="24"/>
              </w:rPr>
              <w:t>16</w:t>
            </w:r>
          </w:p>
        </w:tc>
      </w:tr>
      <w:tr w:rsidR="00792B50" w:rsidRPr="001B2DD4" w14:paraId="5B852C49" w14:textId="77777777" w:rsidTr="00563DD0">
        <w:tc>
          <w:tcPr>
            <w:tcW w:w="2310" w:type="dxa"/>
          </w:tcPr>
          <w:p w14:paraId="4FCDEAF3" w14:textId="77777777" w:rsidR="00792B50" w:rsidRPr="001B2DD4" w:rsidRDefault="00792B50" w:rsidP="00563DD0">
            <w:pPr>
              <w:rPr>
                <w:rFonts w:cstheme="minorHAnsi"/>
                <w:sz w:val="24"/>
                <w:szCs w:val="24"/>
              </w:rPr>
            </w:pPr>
            <w:r w:rsidRPr="001B2DD4">
              <w:rPr>
                <w:rFonts w:cstheme="minorHAnsi"/>
                <w:sz w:val="24"/>
                <w:szCs w:val="24"/>
              </w:rPr>
              <w:t>Agree</w:t>
            </w:r>
          </w:p>
        </w:tc>
        <w:tc>
          <w:tcPr>
            <w:tcW w:w="2310" w:type="dxa"/>
          </w:tcPr>
          <w:p w14:paraId="29BB5E8B" w14:textId="77777777" w:rsidR="00792B50" w:rsidRPr="001B2DD4" w:rsidRDefault="00792B50" w:rsidP="00563DD0">
            <w:pPr>
              <w:rPr>
                <w:rFonts w:cstheme="minorHAnsi"/>
                <w:sz w:val="24"/>
                <w:szCs w:val="24"/>
              </w:rPr>
            </w:pPr>
            <w:r w:rsidRPr="001B2DD4">
              <w:rPr>
                <w:rFonts w:cstheme="minorHAnsi"/>
                <w:sz w:val="24"/>
                <w:szCs w:val="24"/>
              </w:rPr>
              <w:t>5</w:t>
            </w:r>
          </w:p>
        </w:tc>
        <w:tc>
          <w:tcPr>
            <w:tcW w:w="2311" w:type="dxa"/>
          </w:tcPr>
          <w:p w14:paraId="1426D46A" w14:textId="77777777" w:rsidR="00792B50" w:rsidRPr="001B2DD4" w:rsidRDefault="00792B50" w:rsidP="00563DD0">
            <w:pPr>
              <w:rPr>
                <w:rFonts w:cstheme="minorHAnsi"/>
                <w:sz w:val="24"/>
                <w:szCs w:val="24"/>
              </w:rPr>
            </w:pPr>
            <w:r w:rsidRPr="001B2DD4">
              <w:rPr>
                <w:rFonts w:cstheme="minorHAnsi"/>
                <w:sz w:val="24"/>
                <w:szCs w:val="24"/>
              </w:rPr>
              <w:t>33%</w:t>
            </w:r>
          </w:p>
        </w:tc>
        <w:tc>
          <w:tcPr>
            <w:tcW w:w="2311" w:type="dxa"/>
          </w:tcPr>
          <w:p w14:paraId="30AF98C9" w14:textId="77777777" w:rsidR="00792B50" w:rsidRPr="001B2DD4" w:rsidRDefault="00792B50" w:rsidP="00563DD0">
            <w:pPr>
              <w:rPr>
                <w:rFonts w:cstheme="minorHAnsi"/>
                <w:sz w:val="24"/>
                <w:szCs w:val="24"/>
              </w:rPr>
            </w:pPr>
            <w:r w:rsidRPr="001B2DD4">
              <w:rPr>
                <w:rFonts w:cstheme="minorHAnsi"/>
                <w:sz w:val="24"/>
                <w:szCs w:val="24"/>
              </w:rPr>
              <w:t>16</w:t>
            </w:r>
          </w:p>
        </w:tc>
      </w:tr>
      <w:tr w:rsidR="00792B50" w:rsidRPr="001B2DD4" w14:paraId="38B8AF54" w14:textId="77777777" w:rsidTr="00563DD0">
        <w:tc>
          <w:tcPr>
            <w:tcW w:w="2310" w:type="dxa"/>
          </w:tcPr>
          <w:p w14:paraId="1F00E17C" w14:textId="77777777" w:rsidR="00792B50" w:rsidRPr="001B2DD4" w:rsidRDefault="00792B50" w:rsidP="00563DD0">
            <w:pPr>
              <w:rPr>
                <w:rFonts w:cstheme="minorHAnsi"/>
                <w:sz w:val="24"/>
                <w:szCs w:val="24"/>
              </w:rPr>
            </w:pPr>
            <w:r w:rsidRPr="001B2DD4">
              <w:rPr>
                <w:rFonts w:cstheme="minorHAnsi"/>
                <w:sz w:val="24"/>
                <w:szCs w:val="24"/>
              </w:rPr>
              <w:t xml:space="preserve">Do not Understand </w:t>
            </w:r>
          </w:p>
        </w:tc>
        <w:tc>
          <w:tcPr>
            <w:tcW w:w="2310" w:type="dxa"/>
          </w:tcPr>
          <w:p w14:paraId="7FD71A46" w14:textId="77777777" w:rsidR="00792B50" w:rsidRPr="001B2DD4" w:rsidRDefault="00792B50" w:rsidP="00563DD0">
            <w:pPr>
              <w:rPr>
                <w:rFonts w:cstheme="minorHAnsi"/>
                <w:sz w:val="24"/>
                <w:szCs w:val="24"/>
              </w:rPr>
            </w:pPr>
            <w:r w:rsidRPr="001B2DD4">
              <w:rPr>
                <w:rFonts w:cstheme="minorHAnsi"/>
                <w:sz w:val="24"/>
                <w:szCs w:val="24"/>
              </w:rPr>
              <w:t>1</w:t>
            </w:r>
          </w:p>
        </w:tc>
        <w:tc>
          <w:tcPr>
            <w:tcW w:w="2311" w:type="dxa"/>
          </w:tcPr>
          <w:p w14:paraId="7A17F386" w14:textId="77777777" w:rsidR="00792B50" w:rsidRPr="001B2DD4" w:rsidRDefault="00792B50" w:rsidP="00563DD0">
            <w:pPr>
              <w:rPr>
                <w:rFonts w:cstheme="minorHAnsi"/>
                <w:sz w:val="24"/>
                <w:szCs w:val="24"/>
              </w:rPr>
            </w:pPr>
            <w:r w:rsidRPr="001B2DD4">
              <w:rPr>
                <w:rFonts w:cstheme="minorHAnsi"/>
                <w:sz w:val="24"/>
                <w:szCs w:val="24"/>
              </w:rPr>
              <w:t>6%</w:t>
            </w:r>
          </w:p>
        </w:tc>
        <w:tc>
          <w:tcPr>
            <w:tcW w:w="2311" w:type="dxa"/>
          </w:tcPr>
          <w:p w14:paraId="03E664E1" w14:textId="77777777" w:rsidR="00792B50" w:rsidRPr="001B2DD4" w:rsidRDefault="00792B50" w:rsidP="00563DD0">
            <w:pPr>
              <w:rPr>
                <w:rFonts w:cstheme="minorHAnsi"/>
                <w:sz w:val="24"/>
                <w:szCs w:val="24"/>
              </w:rPr>
            </w:pPr>
            <w:r w:rsidRPr="001B2DD4">
              <w:rPr>
                <w:rFonts w:cstheme="minorHAnsi"/>
                <w:sz w:val="24"/>
                <w:szCs w:val="24"/>
              </w:rPr>
              <w:t>16</w:t>
            </w:r>
          </w:p>
        </w:tc>
      </w:tr>
      <w:tr w:rsidR="00792B50" w:rsidRPr="001B2DD4" w14:paraId="0683F6C3" w14:textId="77777777" w:rsidTr="00563DD0">
        <w:tc>
          <w:tcPr>
            <w:tcW w:w="2310" w:type="dxa"/>
          </w:tcPr>
          <w:p w14:paraId="202B0E12" w14:textId="77777777" w:rsidR="00792B50" w:rsidRPr="001B2DD4" w:rsidRDefault="00792B50" w:rsidP="00563DD0">
            <w:pPr>
              <w:rPr>
                <w:rFonts w:cstheme="minorHAnsi"/>
                <w:sz w:val="24"/>
                <w:szCs w:val="24"/>
              </w:rPr>
            </w:pPr>
            <w:r w:rsidRPr="001B2DD4">
              <w:rPr>
                <w:rFonts w:cstheme="minorHAnsi"/>
                <w:sz w:val="24"/>
                <w:szCs w:val="24"/>
              </w:rPr>
              <w:t>Disagree</w:t>
            </w:r>
          </w:p>
        </w:tc>
        <w:tc>
          <w:tcPr>
            <w:tcW w:w="2310" w:type="dxa"/>
          </w:tcPr>
          <w:p w14:paraId="2EC7993D" w14:textId="77777777" w:rsidR="00792B50" w:rsidRPr="001B2DD4" w:rsidRDefault="00792B50" w:rsidP="00563DD0">
            <w:pPr>
              <w:rPr>
                <w:rFonts w:cstheme="minorHAnsi"/>
                <w:sz w:val="24"/>
                <w:szCs w:val="24"/>
              </w:rPr>
            </w:pPr>
            <w:r w:rsidRPr="001B2DD4">
              <w:rPr>
                <w:rFonts w:cstheme="minorHAnsi"/>
                <w:sz w:val="24"/>
                <w:szCs w:val="24"/>
              </w:rPr>
              <w:t>2</w:t>
            </w:r>
          </w:p>
        </w:tc>
        <w:tc>
          <w:tcPr>
            <w:tcW w:w="2311" w:type="dxa"/>
          </w:tcPr>
          <w:p w14:paraId="3A4E84B0" w14:textId="77777777" w:rsidR="00792B50" w:rsidRPr="001B2DD4" w:rsidRDefault="00792B50" w:rsidP="00563DD0">
            <w:pPr>
              <w:rPr>
                <w:rFonts w:cstheme="minorHAnsi"/>
                <w:sz w:val="24"/>
                <w:szCs w:val="24"/>
              </w:rPr>
            </w:pPr>
            <w:r w:rsidRPr="001B2DD4">
              <w:rPr>
                <w:rFonts w:cstheme="minorHAnsi"/>
                <w:sz w:val="24"/>
                <w:szCs w:val="24"/>
              </w:rPr>
              <w:t>13%</w:t>
            </w:r>
          </w:p>
        </w:tc>
        <w:tc>
          <w:tcPr>
            <w:tcW w:w="2311" w:type="dxa"/>
          </w:tcPr>
          <w:p w14:paraId="7145315F" w14:textId="77777777" w:rsidR="00792B50" w:rsidRPr="001B2DD4" w:rsidRDefault="00792B50" w:rsidP="00563DD0">
            <w:pPr>
              <w:rPr>
                <w:rFonts w:cstheme="minorHAnsi"/>
                <w:sz w:val="24"/>
                <w:szCs w:val="24"/>
              </w:rPr>
            </w:pPr>
            <w:r w:rsidRPr="001B2DD4">
              <w:rPr>
                <w:rFonts w:cstheme="minorHAnsi"/>
                <w:sz w:val="24"/>
                <w:szCs w:val="24"/>
              </w:rPr>
              <w:t>16</w:t>
            </w:r>
          </w:p>
        </w:tc>
      </w:tr>
      <w:tr w:rsidR="00792B50" w:rsidRPr="001B2DD4" w14:paraId="6E4EE6D4" w14:textId="77777777" w:rsidTr="00563DD0">
        <w:tc>
          <w:tcPr>
            <w:tcW w:w="2310" w:type="dxa"/>
          </w:tcPr>
          <w:p w14:paraId="0F9E4406" w14:textId="77777777" w:rsidR="00792B50" w:rsidRPr="001B2DD4" w:rsidRDefault="00792B50" w:rsidP="00563DD0">
            <w:pPr>
              <w:rPr>
                <w:rFonts w:cstheme="minorHAnsi"/>
                <w:sz w:val="24"/>
                <w:szCs w:val="24"/>
              </w:rPr>
            </w:pPr>
            <w:r w:rsidRPr="001B2DD4">
              <w:rPr>
                <w:rFonts w:cstheme="minorHAnsi"/>
                <w:sz w:val="24"/>
                <w:szCs w:val="24"/>
              </w:rPr>
              <w:t>Strongly Disagree</w:t>
            </w:r>
          </w:p>
        </w:tc>
        <w:tc>
          <w:tcPr>
            <w:tcW w:w="2310" w:type="dxa"/>
          </w:tcPr>
          <w:p w14:paraId="45A461F6" w14:textId="77777777" w:rsidR="00792B50" w:rsidRPr="001B2DD4" w:rsidRDefault="00792B50" w:rsidP="00563DD0">
            <w:pPr>
              <w:rPr>
                <w:rFonts w:cstheme="minorHAnsi"/>
                <w:sz w:val="24"/>
                <w:szCs w:val="24"/>
              </w:rPr>
            </w:pPr>
            <w:r w:rsidRPr="001B2DD4">
              <w:rPr>
                <w:rFonts w:cstheme="minorHAnsi"/>
                <w:sz w:val="24"/>
                <w:szCs w:val="24"/>
              </w:rPr>
              <w:t>2</w:t>
            </w:r>
          </w:p>
        </w:tc>
        <w:tc>
          <w:tcPr>
            <w:tcW w:w="2311" w:type="dxa"/>
          </w:tcPr>
          <w:p w14:paraId="4E4EF4A8" w14:textId="77777777" w:rsidR="00792B50" w:rsidRPr="001B2DD4" w:rsidRDefault="00792B50" w:rsidP="00563DD0">
            <w:pPr>
              <w:rPr>
                <w:rFonts w:cstheme="minorHAnsi"/>
                <w:sz w:val="24"/>
                <w:szCs w:val="24"/>
              </w:rPr>
            </w:pPr>
            <w:r w:rsidRPr="001B2DD4">
              <w:rPr>
                <w:rFonts w:cstheme="minorHAnsi"/>
                <w:sz w:val="24"/>
                <w:szCs w:val="24"/>
              </w:rPr>
              <w:t>13%</w:t>
            </w:r>
          </w:p>
        </w:tc>
        <w:tc>
          <w:tcPr>
            <w:tcW w:w="2311" w:type="dxa"/>
          </w:tcPr>
          <w:p w14:paraId="460CA626" w14:textId="77777777" w:rsidR="00792B50" w:rsidRPr="001B2DD4" w:rsidRDefault="00792B50" w:rsidP="00563DD0">
            <w:pPr>
              <w:rPr>
                <w:rFonts w:cstheme="minorHAnsi"/>
                <w:sz w:val="24"/>
                <w:szCs w:val="24"/>
              </w:rPr>
            </w:pPr>
            <w:r w:rsidRPr="001B2DD4">
              <w:rPr>
                <w:rFonts w:cstheme="minorHAnsi"/>
                <w:sz w:val="24"/>
                <w:szCs w:val="24"/>
              </w:rPr>
              <w:t>16</w:t>
            </w:r>
          </w:p>
        </w:tc>
      </w:tr>
    </w:tbl>
    <w:p w14:paraId="63FA49DA" w14:textId="77777777" w:rsidR="00792B50" w:rsidRPr="001B2DD4" w:rsidRDefault="00792B50" w:rsidP="00792B50">
      <w:pPr>
        <w:jc w:val="center"/>
        <w:rPr>
          <w:rFonts w:cstheme="minorHAnsi"/>
          <w:b/>
          <w:szCs w:val="24"/>
          <w:shd w:val="clear" w:color="auto" w:fill="FFFFFF"/>
        </w:rPr>
      </w:pPr>
      <w:r w:rsidRPr="001B2DD4">
        <w:rPr>
          <w:rFonts w:cstheme="minorHAnsi"/>
          <w:b/>
          <w:szCs w:val="24"/>
        </w:rPr>
        <w:t xml:space="preserve">Table 4: </w:t>
      </w:r>
      <w:r w:rsidRPr="001B2DD4">
        <w:rPr>
          <w:rFonts w:cstheme="minorHAnsi"/>
          <w:b/>
          <w:szCs w:val="24"/>
          <w:shd w:val="clear" w:color="auto" w:fill="FFFFFF"/>
        </w:rPr>
        <w:t>VLE has transformed the perception of e-learning</w:t>
      </w:r>
    </w:p>
    <w:p w14:paraId="13F00D56" w14:textId="77777777" w:rsidR="00792B50" w:rsidRPr="001B2DD4" w:rsidRDefault="00792B50" w:rsidP="00792B50">
      <w:pPr>
        <w:rPr>
          <w:rFonts w:cstheme="minorHAnsi"/>
          <w:b/>
          <w:color w:val="222222"/>
          <w:szCs w:val="24"/>
          <w:shd w:val="clear" w:color="auto" w:fill="FFFFFF"/>
        </w:rPr>
      </w:pPr>
      <w:r w:rsidRPr="001B2DD4">
        <w:rPr>
          <w:rFonts w:cstheme="minorHAnsi"/>
          <w:b/>
          <w:color w:val="222222"/>
          <w:szCs w:val="24"/>
          <w:shd w:val="clear" w:color="auto" w:fill="FFFFFF"/>
        </w:rPr>
        <w:t>5. Do you agree that VLE at UWTSD has made an optimistic impact on the learning skills of the students?</w:t>
      </w:r>
    </w:p>
    <w:tbl>
      <w:tblPr>
        <w:tblStyle w:val="TableGrid"/>
        <w:tblW w:w="0" w:type="auto"/>
        <w:tblLook w:val="04A0" w:firstRow="1" w:lastRow="0" w:firstColumn="1" w:lastColumn="0" w:noHBand="0" w:noVBand="1"/>
      </w:tblPr>
      <w:tblGrid>
        <w:gridCol w:w="2242"/>
        <w:gridCol w:w="2255"/>
        <w:gridCol w:w="2258"/>
        <w:gridCol w:w="2261"/>
      </w:tblGrid>
      <w:tr w:rsidR="00792B50" w:rsidRPr="001B2DD4" w14:paraId="14EBC51D" w14:textId="77777777" w:rsidTr="00563DD0">
        <w:tc>
          <w:tcPr>
            <w:tcW w:w="2310" w:type="dxa"/>
          </w:tcPr>
          <w:p w14:paraId="7B3C473F" w14:textId="77777777" w:rsidR="00792B50" w:rsidRPr="001B2DD4" w:rsidRDefault="00792B50" w:rsidP="00563DD0">
            <w:pPr>
              <w:rPr>
                <w:rFonts w:cstheme="minorHAnsi"/>
                <w:b/>
                <w:sz w:val="24"/>
                <w:szCs w:val="24"/>
              </w:rPr>
            </w:pPr>
            <w:r w:rsidRPr="001B2DD4">
              <w:rPr>
                <w:rFonts w:cstheme="minorHAnsi"/>
                <w:b/>
                <w:sz w:val="24"/>
                <w:szCs w:val="24"/>
              </w:rPr>
              <w:lastRenderedPageBreak/>
              <w:t xml:space="preserve">Options </w:t>
            </w:r>
          </w:p>
        </w:tc>
        <w:tc>
          <w:tcPr>
            <w:tcW w:w="2310" w:type="dxa"/>
          </w:tcPr>
          <w:p w14:paraId="52864621" w14:textId="77777777" w:rsidR="00792B50" w:rsidRPr="001B2DD4" w:rsidRDefault="00792B50" w:rsidP="00563DD0">
            <w:pPr>
              <w:rPr>
                <w:rFonts w:cstheme="minorHAnsi"/>
                <w:b/>
                <w:sz w:val="24"/>
                <w:szCs w:val="24"/>
              </w:rPr>
            </w:pPr>
            <w:r w:rsidRPr="001B2DD4">
              <w:rPr>
                <w:rFonts w:cstheme="minorHAnsi"/>
                <w:b/>
                <w:sz w:val="24"/>
                <w:szCs w:val="24"/>
              </w:rPr>
              <w:t>Participant Population</w:t>
            </w:r>
          </w:p>
        </w:tc>
        <w:tc>
          <w:tcPr>
            <w:tcW w:w="2311" w:type="dxa"/>
          </w:tcPr>
          <w:p w14:paraId="043D3EC7" w14:textId="77777777" w:rsidR="00792B50" w:rsidRPr="001B2DD4" w:rsidRDefault="00792B50" w:rsidP="00563DD0">
            <w:pPr>
              <w:rPr>
                <w:rFonts w:cstheme="minorHAnsi"/>
                <w:b/>
                <w:sz w:val="24"/>
                <w:szCs w:val="24"/>
              </w:rPr>
            </w:pPr>
            <w:r w:rsidRPr="001B2DD4">
              <w:rPr>
                <w:rFonts w:cstheme="minorHAnsi"/>
                <w:b/>
                <w:sz w:val="24"/>
                <w:szCs w:val="24"/>
              </w:rPr>
              <w:t>Participant Percentage</w:t>
            </w:r>
          </w:p>
        </w:tc>
        <w:tc>
          <w:tcPr>
            <w:tcW w:w="2311" w:type="dxa"/>
          </w:tcPr>
          <w:p w14:paraId="3C9E0327" w14:textId="77777777" w:rsidR="00792B50" w:rsidRPr="001B2DD4" w:rsidRDefault="00792B50" w:rsidP="00563DD0">
            <w:pPr>
              <w:rPr>
                <w:rFonts w:cstheme="minorHAnsi"/>
                <w:b/>
                <w:sz w:val="24"/>
                <w:szCs w:val="24"/>
              </w:rPr>
            </w:pPr>
            <w:r w:rsidRPr="001B2DD4">
              <w:rPr>
                <w:rFonts w:cstheme="minorHAnsi"/>
                <w:b/>
                <w:sz w:val="24"/>
                <w:szCs w:val="24"/>
              </w:rPr>
              <w:t>Overall participants</w:t>
            </w:r>
          </w:p>
        </w:tc>
      </w:tr>
      <w:tr w:rsidR="00792B50" w:rsidRPr="001B2DD4" w14:paraId="4FD8ECB8" w14:textId="77777777" w:rsidTr="00563DD0">
        <w:tc>
          <w:tcPr>
            <w:tcW w:w="2310" w:type="dxa"/>
          </w:tcPr>
          <w:p w14:paraId="33F5AA20" w14:textId="77777777" w:rsidR="00792B50" w:rsidRPr="001B2DD4" w:rsidRDefault="00792B50" w:rsidP="00563DD0">
            <w:pPr>
              <w:rPr>
                <w:rFonts w:cstheme="minorHAnsi"/>
                <w:sz w:val="24"/>
                <w:szCs w:val="24"/>
              </w:rPr>
            </w:pPr>
            <w:r w:rsidRPr="001B2DD4">
              <w:rPr>
                <w:rFonts w:cstheme="minorHAnsi"/>
                <w:sz w:val="24"/>
                <w:szCs w:val="24"/>
              </w:rPr>
              <w:t>Strongly Agree</w:t>
            </w:r>
          </w:p>
        </w:tc>
        <w:tc>
          <w:tcPr>
            <w:tcW w:w="2310" w:type="dxa"/>
          </w:tcPr>
          <w:p w14:paraId="728C5720" w14:textId="77777777" w:rsidR="00792B50" w:rsidRPr="001B2DD4" w:rsidRDefault="00792B50" w:rsidP="00563DD0">
            <w:pPr>
              <w:rPr>
                <w:rFonts w:cstheme="minorHAnsi"/>
                <w:sz w:val="24"/>
                <w:szCs w:val="24"/>
              </w:rPr>
            </w:pPr>
            <w:r w:rsidRPr="001B2DD4">
              <w:rPr>
                <w:rFonts w:cstheme="minorHAnsi"/>
                <w:sz w:val="24"/>
                <w:szCs w:val="24"/>
              </w:rPr>
              <w:t>6</w:t>
            </w:r>
          </w:p>
        </w:tc>
        <w:tc>
          <w:tcPr>
            <w:tcW w:w="2311" w:type="dxa"/>
          </w:tcPr>
          <w:p w14:paraId="0CF76E19" w14:textId="77777777" w:rsidR="00792B50" w:rsidRPr="001B2DD4" w:rsidRDefault="00792B50" w:rsidP="00563DD0">
            <w:pPr>
              <w:rPr>
                <w:rFonts w:cstheme="minorHAnsi"/>
                <w:sz w:val="24"/>
                <w:szCs w:val="24"/>
              </w:rPr>
            </w:pPr>
            <w:r w:rsidRPr="001B2DD4">
              <w:rPr>
                <w:rFonts w:cstheme="minorHAnsi"/>
                <w:sz w:val="24"/>
                <w:szCs w:val="24"/>
              </w:rPr>
              <w:t>37%</w:t>
            </w:r>
          </w:p>
        </w:tc>
        <w:tc>
          <w:tcPr>
            <w:tcW w:w="2311" w:type="dxa"/>
          </w:tcPr>
          <w:p w14:paraId="0B477825" w14:textId="77777777" w:rsidR="00792B50" w:rsidRPr="001B2DD4" w:rsidRDefault="00792B50" w:rsidP="00563DD0">
            <w:pPr>
              <w:rPr>
                <w:rFonts w:cstheme="minorHAnsi"/>
                <w:sz w:val="24"/>
                <w:szCs w:val="24"/>
              </w:rPr>
            </w:pPr>
            <w:r w:rsidRPr="001B2DD4">
              <w:rPr>
                <w:rFonts w:cstheme="minorHAnsi"/>
                <w:sz w:val="24"/>
                <w:szCs w:val="24"/>
              </w:rPr>
              <w:t>16</w:t>
            </w:r>
          </w:p>
        </w:tc>
      </w:tr>
      <w:tr w:rsidR="00792B50" w:rsidRPr="001B2DD4" w14:paraId="11E78E57" w14:textId="77777777" w:rsidTr="00563DD0">
        <w:tc>
          <w:tcPr>
            <w:tcW w:w="2310" w:type="dxa"/>
          </w:tcPr>
          <w:p w14:paraId="4FFE4169" w14:textId="77777777" w:rsidR="00792B50" w:rsidRPr="001B2DD4" w:rsidRDefault="00792B50" w:rsidP="00563DD0">
            <w:pPr>
              <w:rPr>
                <w:rFonts w:cstheme="minorHAnsi"/>
                <w:sz w:val="24"/>
                <w:szCs w:val="24"/>
              </w:rPr>
            </w:pPr>
            <w:r w:rsidRPr="001B2DD4">
              <w:rPr>
                <w:rFonts w:cstheme="minorHAnsi"/>
                <w:sz w:val="24"/>
                <w:szCs w:val="24"/>
              </w:rPr>
              <w:t>Agree</w:t>
            </w:r>
          </w:p>
        </w:tc>
        <w:tc>
          <w:tcPr>
            <w:tcW w:w="2310" w:type="dxa"/>
          </w:tcPr>
          <w:p w14:paraId="68202891" w14:textId="77777777" w:rsidR="00792B50" w:rsidRPr="001B2DD4" w:rsidRDefault="00792B50" w:rsidP="00563DD0">
            <w:pPr>
              <w:rPr>
                <w:rFonts w:cstheme="minorHAnsi"/>
                <w:sz w:val="24"/>
                <w:szCs w:val="24"/>
              </w:rPr>
            </w:pPr>
            <w:r w:rsidRPr="001B2DD4">
              <w:rPr>
                <w:rFonts w:cstheme="minorHAnsi"/>
                <w:sz w:val="24"/>
                <w:szCs w:val="24"/>
              </w:rPr>
              <w:t>4</w:t>
            </w:r>
          </w:p>
        </w:tc>
        <w:tc>
          <w:tcPr>
            <w:tcW w:w="2311" w:type="dxa"/>
          </w:tcPr>
          <w:p w14:paraId="34C13132" w14:textId="77777777" w:rsidR="00792B50" w:rsidRPr="001B2DD4" w:rsidRDefault="00792B50" w:rsidP="00563DD0">
            <w:pPr>
              <w:rPr>
                <w:rFonts w:cstheme="minorHAnsi"/>
                <w:sz w:val="24"/>
                <w:szCs w:val="24"/>
              </w:rPr>
            </w:pPr>
            <w:r w:rsidRPr="001B2DD4">
              <w:rPr>
                <w:rFonts w:cstheme="minorHAnsi"/>
                <w:sz w:val="24"/>
                <w:szCs w:val="24"/>
              </w:rPr>
              <w:t>25%</w:t>
            </w:r>
          </w:p>
        </w:tc>
        <w:tc>
          <w:tcPr>
            <w:tcW w:w="2311" w:type="dxa"/>
          </w:tcPr>
          <w:p w14:paraId="728921EE" w14:textId="77777777" w:rsidR="00792B50" w:rsidRPr="001B2DD4" w:rsidRDefault="00792B50" w:rsidP="00563DD0">
            <w:pPr>
              <w:rPr>
                <w:rFonts w:cstheme="minorHAnsi"/>
                <w:sz w:val="24"/>
                <w:szCs w:val="24"/>
              </w:rPr>
            </w:pPr>
            <w:r w:rsidRPr="001B2DD4">
              <w:rPr>
                <w:rFonts w:cstheme="minorHAnsi"/>
                <w:sz w:val="24"/>
                <w:szCs w:val="24"/>
              </w:rPr>
              <w:t>16</w:t>
            </w:r>
          </w:p>
        </w:tc>
      </w:tr>
      <w:tr w:rsidR="00792B50" w:rsidRPr="001B2DD4" w14:paraId="1F1B8662" w14:textId="77777777" w:rsidTr="00563DD0">
        <w:tc>
          <w:tcPr>
            <w:tcW w:w="2310" w:type="dxa"/>
          </w:tcPr>
          <w:p w14:paraId="7B4C6237" w14:textId="77777777" w:rsidR="00792B50" w:rsidRPr="001B2DD4" w:rsidRDefault="00792B50" w:rsidP="00563DD0">
            <w:pPr>
              <w:rPr>
                <w:rFonts w:cstheme="minorHAnsi"/>
                <w:sz w:val="24"/>
                <w:szCs w:val="24"/>
              </w:rPr>
            </w:pPr>
            <w:r w:rsidRPr="001B2DD4">
              <w:rPr>
                <w:rFonts w:cstheme="minorHAnsi"/>
                <w:sz w:val="24"/>
                <w:szCs w:val="24"/>
              </w:rPr>
              <w:t xml:space="preserve">Do not Know </w:t>
            </w:r>
          </w:p>
        </w:tc>
        <w:tc>
          <w:tcPr>
            <w:tcW w:w="2310" w:type="dxa"/>
          </w:tcPr>
          <w:p w14:paraId="3C60C42D" w14:textId="77777777" w:rsidR="00792B50" w:rsidRPr="001B2DD4" w:rsidRDefault="00792B50" w:rsidP="00563DD0">
            <w:pPr>
              <w:rPr>
                <w:rFonts w:cstheme="minorHAnsi"/>
                <w:sz w:val="24"/>
                <w:szCs w:val="24"/>
              </w:rPr>
            </w:pPr>
            <w:r w:rsidRPr="001B2DD4">
              <w:rPr>
                <w:rFonts w:cstheme="minorHAnsi"/>
                <w:sz w:val="24"/>
                <w:szCs w:val="24"/>
              </w:rPr>
              <w:t>1</w:t>
            </w:r>
          </w:p>
        </w:tc>
        <w:tc>
          <w:tcPr>
            <w:tcW w:w="2311" w:type="dxa"/>
          </w:tcPr>
          <w:p w14:paraId="6752D746" w14:textId="77777777" w:rsidR="00792B50" w:rsidRPr="001B2DD4" w:rsidRDefault="00792B50" w:rsidP="00563DD0">
            <w:pPr>
              <w:rPr>
                <w:rFonts w:cstheme="minorHAnsi"/>
                <w:sz w:val="24"/>
                <w:szCs w:val="24"/>
              </w:rPr>
            </w:pPr>
            <w:r w:rsidRPr="001B2DD4">
              <w:rPr>
                <w:rFonts w:cstheme="minorHAnsi"/>
                <w:sz w:val="24"/>
                <w:szCs w:val="24"/>
              </w:rPr>
              <w:t>6%</w:t>
            </w:r>
          </w:p>
        </w:tc>
        <w:tc>
          <w:tcPr>
            <w:tcW w:w="2311" w:type="dxa"/>
          </w:tcPr>
          <w:p w14:paraId="70198BF7" w14:textId="77777777" w:rsidR="00792B50" w:rsidRPr="001B2DD4" w:rsidRDefault="00792B50" w:rsidP="00563DD0">
            <w:pPr>
              <w:rPr>
                <w:rFonts w:cstheme="minorHAnsi"/>
                <w:sz w:val="24"/>
                <w:szCs w:val="24"/>
              </w:rPr>
            </w:pPr>
            <w:r w:rsidRPr="001B2DD4">
              <w:rPr>
                <w:rFonts w:cstheme="minorHAnsi"/>
                <w:sz w:val="24"/>
                <w:szCs w:val="24"/>
              </w:rPr>
              <w:t>16</w:t>
            </w:r>
          </w:p>
        </w:tc>
      </w:tr>
      <w:tr w:rsidR="00792B50" w:rsidRPr="001B2DD4" w14:paraId="146E8D56" w14:textId="77777777" w:rsidTr="00563DD0">
        <w:tc>
          <w:tcPr>
            <w:tcW w:w="2310" w:type="dxa"/>
          </w:tcPr>
          <w:p w14:paraId="7DFF169E" w14:textId="77777777" w:rsidR="00792B50" w:rsidRPr="001B2DD4" w:rsidRDefault="00792B50" w:rsidP="00563DD0">
            <w:pPr>
              <w:rPr>
                <w:rFonts w:cstheme="minorHAnsi"/>
                <w:sz w:val="24"/>
                <w:szCs w:val="24"/>
              </w:rPr>
            </w:pPr>
            <w:r w:rsidRPr="001B2DD4">
              <w:rPr>
                <w:rFonts w:cstheme="minorHAnsi"/>
                <w:sz w:val="24"/>
                <w:szCs w:val="24"/>
              </w:rPr>
              <w:t>Disagree</w:t>
            </w:r>
          </w:p>
        </w:tc>
        <w:tc>
          <w:tcPr>
            <w:tcW w:w="2310" w:type="dxa"/>
          </w:tcPr>
          <w:p w14:paraId="3E13B45E" w14:textId="77777777" w:rsidR="00792B50" w:rsidRPr="001B2DD4" w:rsidRDefault="00792B50" w:rsidP="00563DD0">
            <w:pPr>
              <w:rPr>
                <w:rFonts w:cstheme="minorHAnsi"/>
                <w:sz w:val="24"/>
                <w:szCs w:val="24"/>
              </w:rPr>
            </w:pPr>
            <w:r w:rsidRPr="001B2DD4">
              <w:rPr>
                <w:rFonts w:cstheme="minorHAnsi"/>
                <w:sz w:val="24"/>
                <w:szCs w:val="24"/>
              </w:rPr>
              <w:t>3</w:t>
            </w:r>
          </w:p>
        </w:tc>
        <w:tc>
          <w:tcPr>
            <w:tcW w:w="2311" w:type="dxa"/>
          </w:tcPr>
          <w:p w14:paraId="14FB557D" w14:textId="77777777" w:rsidR="00792B50" w:rsidRPr="001B2DD4" w:rsidRDefault="00792B50" w:rsidP="00563DD0">
            <w:pPr>
              <w:rPr>
                <w:rFonts w:cstheme="minorHAnsi"/>
                <w:sz w:val="24"/>
                <w:szCs w:val="24"/>
              </w:rPr>
            </w:pPr>
            <w:r w:rsidRPr="001B2DD4">
              <w:rPr>
                <w:rFonts w:cstheme="minorHAnsi"/>
                <w:sz w:val="24"/>
                <w:szCs w:val="24"/>
              </w:rPr>
              <w:t>19%</w:t>
            </w:r>
          </w:p>
        </w:tc>
        <w:tc>
          <w:tcPr>
            <w:tcW w:w="2311" w:type="dxa"/>
          </w:tcPr>
          <w:p w14:paraId="090B6000" w14:textId="77777777" w:rsidR="00792B50" w:rsidRPr="001B2DD4" w:rsidRDefault="00792B50" w:rsidP="00563DD0">
            <w:pPr>
              <w:rPr>
                <w:rFonts w:cstheme="minorHAnsi"/>
                <w:sz w:val="24"/>
                <w:szCs w:val="24"/>
              </w:rPr>
            </w:pPr>
            <w:r w:rsidRPr="001B2DD4">
              <w:rPr>
                <w:rFonts w:cstheme="minorHAnsi"/>
                <w:sz w:val="24"/>
                <w:szCs w:val="24"/>
              </w:rPr>
              <w:t>16</w:t>
            </w:r>
          </w:p>
        </w:tc>
      </w:tr>
      <w:tr w:rsidR="00792B50" w:rsidRPr="001B2DD4" w14:paraId="70791083" w14:textId="77777777" w:rsidTr="00563DD0">
        <w:tc>
          <w:tcPr>
            <w:tcW w:w="2310" w:type="dxa"/>
          </w:tcPr>
          <w:p w14:paraId="7030CB98" w14:textId="77777777" w:rsidR="00792B50" w:rsidRPr="001B2DD4" w:rsidRDefault="00792B50" w:rsidP="00563DD0">
            <w:pPr>
              <w:rPr>
                <w:rFonts w:cstheme="minorHAnsi"/>
                <w:sz w:val="24"/>
                <w:szCs w:val="24"/>
              </w:rPr>
            </w:pPr>
            <w:r w:rsidRPr="001B2DD4">
              <w:rPr>
                <w:rFonts w:cstheme="minorHAnsi"/>
                <w:sz w:val="24"/>
                <w:szCs w:val="24"/>
              </w:rPr>
              <w:t>Strongly Disagree</w:t>
            </w:r>
          </w:p>
        </w:tc>
        <w:tc>
          <w:tcPr>
            <w:tcW w:w="2310" w:type="dxa"/>
          </w:tcPr>
          <w:p w14:paraId="1AFF7EA2" w14:textId="77777777" w:rsidR="00792B50" w:rsidRPr="001B2DD4" w:rsidRDefault="00792B50" w:rsidP="00563DD0">
            <w:pPr>
              <w:rPr>
                <w:rFonts w:cstheme="minorHAnsi"/>
                <w:sz w:val="24"/>
                <w:szCs w:val="24"/>
              </w:rPr>
            </w:pPr>
            <w:r w:rsidRPr="001B2DD4">
              <w:rPr>
                <w:rFonts w:cstheme="minorHAnsi"/>
                <w:sz w:val="24"/>
                <w:szCs w:val="24"/>
              </w:rPr>
              <w:t>2</w:t>
            </w:r>
          </w:p>
        </w:tc>
        <w:tc>
          <w:tcPr>
            <w:tcW w:w="2311" w:type="dxa"/>
          </w:tcPr>
          <w:p w14:paraId="56A9BC6E" w14:textId="77777777" w:rsidR="00792B50" w:rsidRPr="001B2DD4" w:rsidRDefault="00792B50" w:rsidP="00563DD0">
            <w:pPr>
              <w:rPr>
                <w:rFonts w:cstheme="minorHAnsi"/>
                <w:sz w:val="24"/>
                <w:szCs w:val="24"/>
              </w:rPr>
            </w:pPr>
            <w:r w:rsidRPr="001B2DD4">
              <w:rPr>
                <w:rFonts w:cstheme="minorHAnsi"/>
                <w:sz w:val="24"/>
                <w:szCs w:val="24"/>
              </w:rPr>
              <w:t>13%</w:t>
            </w:r>
          </w:p>
        </w:tc>
        <w:tc>
          <w:tcPr>
            <w:tcW w:w="2311" w:type="dxa"/>
          </w:tcPr>
          <w:p w14:paraId="48AEAEEA" w14:textId="77777777" w:rsidR="00792B50" w:rsidRPr="001B2DD4" w:rsidRDefault="00792B50" w:rsidP="00563DD0">
            <w:pPr>
              <w:rPr>
                <w:rFonts w:cstheme="minorHAnsi"/>
                <w:sz w:val="24"/>
                <w:szCs w:val="24"/>
              </w:rPr>
            </w:pPr>
            <w:r w:rsidRPr="001B2DD4">
              <w:rPr>
                <w:rFonts w:cstheme="minorHAnsi"/>
                <w:sz w:val="24"/>
                <w:szCs w:val="24"/>
              </w:rPr>
              <w:t>16</w:t>
            </w:r>
          </w:p>
        </w:tc>
      </w:tr>
    </w:tbl>
    <w:p w14:paraId="6F7B52B2" w14:textId="77777777" w:rsidR="00792B50" w:rsidRPr="001B2DD4" w:rsidRDefault="00792B50" w:rsidP="00792B50">
      <w:pPr>
        <w:jc w:val="center"/>
        <w:rPr>
          <w:rFonts w:cstheme="minorHAnsi"/>
          <w:b/>
          <w:szCs w:val="24"/>
        </w:rPr>
      </w:pPr>
      <w:r w:rsidRPr="001B2DD4">
        <w:rPr>
          <w:rFonts w:cstheme="minorHAnsi"/>
          <w:b/>
          <w:szCs w:val="24"/>
        </w:rPr>
        <w:t xml:space="preserve">Table 5: </w:t>
      </w:r>
      <w:r w:rsidRPr="001B2DD4">
        <w:rPr>
          <w:rFonts w:cstheme="minorHAnsi"/>
          <w:b/>
          <w:szCs w:val="24"/>
          <w:shd w:val="clear" w:color="auto" w:fill="FFFFFF"/>
        </w:rPr>
        <w:t>VLE at UWTSD has made an optimistic impact on the learning skills of the students</w:t>
      </w:r>
      <w:r w:rsidRPr="001B2DD4">
        <w:rPr>
          <w:rFonts w:cstheme="minorHAnsi"/>
          <w:b/>
          <w:szCs w:val="24"/>
        </w:rPr>
        <w:t xml:space="preserve"> </w:t>
      </w:r>
    </w:p>
    <w:p w14:paraId="69206016" w14:textId="77777777" w:rsidR="00792B50" w:rsidRPr="001B2DD4" w:rsidRDefault="00792B50" w:rsidP="00792B50">
      <w:pPr>
        <w:rPr>
          <w:rFonts w:cstheme="minorHAnsi"/>
          <w:b/>
          <w:color w:val="222222"/>
          <w:szCs w:val="24"/>
          <w:shd w:val="clear" w:color="auto" w:fill="FFFFFF"/>
        </w:rPr>
      </w:pPr>
      <w:r w:rsidRPr="001B2DD4">
        <w:rPr>
          <w:rFonts w:cstheme="minorHAnsi"/>
          <w:b/>
          <w:color w:val="222222"/>
          <w:szCs w:val="24"/>
          <w:shd w:val="clear" w:color="auto" w:fill="FFFFFF"/>
        </w:rPr>
        <w:t>6. Do you agree that VLE at UWTSD needs improvement?</w:t>
      </w:r>
    </w:p>
    <w:tbl>
      <w:tblPr>
        <w:tblStyle w:val="TableGrid"/>
        <w:tblW w:w="0" w:type="auto"/>
        <w:tblLook w:val="04A0" w:firstRow="1" w:lastRow="0" w:firstColumn="1" w:lastColumn="0" w:noHBand="0" w:noVBand="1"/>
      </w:tblPr>
      <w:tblGrid>
        <w:gridCol w:w="2242"/>
        <w:gridCol w:w="2255"/>
        <w:gridCol w:w="2258"/>
        <w:gridCol w:w="2261"/>
      </w:tblGrid>
      <w:tr w:rsidR="00792B50" w:rsidRPr="001B2DD4" w14:paraId="3DCA6C57" w14:textId="77777777" w:rsidTr="00563DD0">
        <w:tc>
          <w:tcPr>
            <w:tcW w:w="2310" w:type="dxa"/>
          </w:tcPr>
          <w:p w14:paraId="1A131BB7" w14:textId="77777777" w:rsidR="00792B50" w:rsidRPr="001B2DD4" w:rsidRDefault="00792B50" w:rsidP="00563DD0">
            <w:pPr>
              <w:rPr>
                <w:rFonts w:cstheme="minorHAnsi"/>
                <w:b/>
                <w:sz w:val="24"/>
                <w:szCs w:val="24"/>
              </w:rPr>
            </w:pPr>
            <w:r w:rsidRPr="001B2DD4">
              <w:rPr>
                <w:rFonts w:cstheme="minorHAnsi"/>
                <w:b/>
                <w:sz w:val="24"/>
                <w:szCs w:val="24"/>
              </w:rPr>
              <w:t xml:space="preserve">Options </w:t>
            </w:r>
          </w:p>
        </w:tc>
        <w:tc>
          <w:tcPr>
            <w:tcW w:w="2310" w:type="dxa"/>
          </w:tcPr>
          <w:p w14:paraId="6A1AE849" w14:textId="77777777" w:rsidR="00792B50" w:rsidRPr="001B2DD4" w:rsidRDefault="00792B50" w:rsidP="00563DD0">
            <w:pPr>
              <w:rPr>
                <w:rFonts w:cstheme="minorHAnsi"/>
                <w:b/>
                <w:sz w:val="24"/>
                <w:szCs w:val="24"/>
              </w:rPr>
            </w:pPr>
            <w:r w:rsidRPr="001B2DD4">
              <w:rPr>
                <w:rFonts w:cstheme="minorHAnsi"/>
                <w:b/>
                <w:sz w:val="24"/>
                <w:szCs w:val="24"/>
              </w:rPr>
              <w:t>Participant Population</w:t>
            </w:r>
          </w:p>
        </w:tc>
        <w:tc>
          <w:tcPr>
            <w:tcW w:w="2311" w:type="dxa"/>
          </w:tcPr>
          <w:p w14:paraId="254E2A30" w14:textId="77777777" w:rsidR="00792B50" w:rsidRPr="001B2DD4" w:rsidRDefault="00792B50" w:rsidP="00563DD0">
            <w:pPr>
              <w:rPr>
                <w:rFonts w:cstheme="minorHAnsi"/>
                <w:b/>
                <w:sz w:val="24"/>
                <w:szCs w:val="24"/>
              </w:rPr>
            </w:pPr>
            <w:r w:rsidRPr="001B2DD4">
              <w:rPr>
                <w:rFonts w:cstheme="minorHAnsi"/>
                <w:b/>
                <w:sz w:val="24"/>
                <w:szCs w:val="24"/>
              </w:rPr>
              <w:t>Participant Percentage</w:t>
            </w:r>
          </w:p>
        </w:tc>
        <w:tc>
          <w:tcPr>
            <w:tcW w:w="2311" w:type="dxa"/>
          </w:tcPr>
          <w:p w14:paraId="42B53BF8" w14:textId="77777777" w:rsidR="00792B50" w:rsidRPr="001B2DD4" w:rsidRDefault="00792B50" w:rsidP="00563DD0">
            <w:pPr>
              <w:rPr>
                <w:rFonts w:cstheme="minorHAnsi"/>
                <w:b/>
                <w:sz w:val="24"/>
                <w:szCs w:val="24"/>
              </w:rPr>
            </w:pPr>
            <w:r w:rsidRPr="001B2DD4">
              <w:rPr>
                <w:rFonts w:cstheme="minorHAnsi"/>
                <w:b/>
                <w:sz w:val="24"/>
                <w:szCs w:val="24"/>
              </w:rPr>
              <w:t>Overall participants</w:t>
            </w:r>
          </w:p>
        </w:tc>
      </w:tr>
      <w:tr w:rsidR="00792B50" w:rsidRPr="001B2DD4" w14:paraId="287AE081" w14:textId="77777777" w:rsidTr="00563DD0">
        <w:tc>
          <w:tcPr>
            <w:tcW w:w="2310" w:type="dxa"/>
          </w:tcPr>
          <w:p w14:paraId="19AB17E1" w14:textId="77777777" w:rsidR="00792B50" w:rsidRPr="001B2DD4" w:rsidRDefault="00792B50" w:rsidP="00563DD0">
            <w:pPr>
              <w:rPr>
                <w:rFonts w:cstheme="minorHAnsi"/>
                <w:sz w:val="24"/>
                <w:szCs w:val="24"/>
              </w:rPr>
            </w:pPr>
            <w:r w:rsidRPr="001B2DD4">
              <w:rPr>
                <w:rFonts w:cstheme="minorHAnsi"/>
                <w:sz w:val="24"/>
                <w:szCs w:val="24"/>
              </w:rPr>
              <w:t>Strongly Agree</w:t>
            </w:r>
          </w:p>
        </w:tc>
        <w:tc>
          <w:tcPr>
            <w:tcW w:w="2310" w:type="dxa"/>
          </w:tcPr>
          <w:p w14:paraId="53BFD726" w14:textId="77777777" w:rsidR="00792B50" w:rsidRPr="001B2DD4" w:rsidRDefault="00792B50" w:rsidP="00563DD0">
            <w:pPr>
              <w:rPr>
                <w:rFonts w:cstheme="minorHAnsi"/>
                <w:sz w:val="24"/>
                <w:szCs w:val="24"/>
              </w:rPr>
            </w:pPr>
            <w:r w:rsidRPr="001B2DD4">
              <w:rPr>
                <w:rFonts w:cstheme="minorHAnsi"/>
                <w:sz w:val="24"/>
                <w:szCs w:val="24"/>
              </w:rPr>
              <w:t>5</w:t>
            </w:r>
          </w:p>
        </w:tc>
        <w:tc>
          <w:tcPr>
            <w:tcW w:w="2311" w:type="dxa"/>
          </w:tcPr>
          <w:p w14:paraId="01ADA06E" w14:textId="77777777" w:rsidR="00792B50" w:rsidRPr="001B2DD4" w:rsidRDefault="00792B50" w:rsidP="00563DD0">
            <w:pPr>
              <w:rPr>
                <w:rFonts w:cstheme="minorHAnsi"/>
                <w:sz w:val="24"/>
                <w:szCs w:val="24"/>
              </w:rPr>
            </w:pPr>
            <w:r w:rsidRPr="001B2DD4">
              <w:rPr>
                <w:rFonts w:cstheme="minorHAnsi"/>
                <w:sz w:val="24"/>
                <w:szCs w:val="24"/>
              </w:rPr>
              <w:t>31%</w:t>
            </w:r>
          </w:p>
        </w:tc>
        <w:tc>
          <w:tcPr>
            <w:tcW w:w="2311" w:type="dxa"/>
          </w:tcPr>
          <w:p w14:paraId="7CF04458" w14:textId="77777777" w:rsidR="00792B50" w:rsidRPr="001B2DD4" w:rsidRDefault="00792B50" w:rsidP="00563DD0">
            <w:pPr>
              <w:rPr>
                <w:rFonts w:cstheme="minorHAnsi"/>
                <w:sz w:val="24"/>
                <w:szCs w:val="24"/>
              </w:rPr>
            </w:pPr>
            <w:r w:rsidRPr="001B2DD4">
              <w:rPr>
                <w:rFonts w:cstheme="minorHAnsi"/>
                <w:sz w:val="24"/>
                <w:szCs w:val="24"/>
              </w:rPr>
              <w:t>16</w:t>
            </w:r>
          </w:p>
        </w:tc>
      </w:tr>
      <w:tr w:rsidR="00792B50" w:rsidRPr="001B2DD4" w14:paraId="7689D0F9" w14:textId="77777777" w:rsidTr="00563DD0">
        <w:tc>
          <w:tcPr>
            <w:tcW w:w="2310" w:type="dxa"/>
          </w:tcPr>
          <w:p w14:paraId="0D037B13" w14:textId="77777777" w:rsidR="00792B50" w:rsidRPr="001B2DD4" w:rsidRDefault="00792B50" w:rsidP="00563DD0">
            <w:pPr>
              <w:rPr>
                <w:rFonts w:cstheme="minorHAnsi"/>
                <w:sz w:val="24"/>
                <w:szCs w:val="24"/>
              </w:rPr>
            </w:pPr>
            <w:r w:rsidRPr="001B2DD4">
              <w:rPr>
                <w:rFonts w:cstheme="minorHAnsi"/>
                <w:sz w:val="24"/>
                <w:szCs w:val="24"/>
              </w:rPr>
              <w:t>Agree</w:t>
            </w:r>
          </w:p>
        </w:tc>
        <w:tc>
          <w:tcPr>
            <w:tcW w:w="2310" w:type="dxa"/>
          </w:tcPr>
          <w:p w14:paraId="599542F2" w14:textId="77777777" w:rsidR="00792B50" w:rsidRPr="001B2DD4" w:rsidRDefault="00792B50" w:rsidP="00563DD0">
            <w:pPr>
              <w:rPr>
                <w:rFonts w:cstheme="minorHAnsi"/>
                <w:sz w:val="24"/>
                <w:szCs w:val="24"/>
              </w:rPr>
            </w:pPr>
            <w:r w:rsidRPr="001B2DD4">
              <w:rPr>
                <w:rFonts w:cstheme="minorHAnsi"/>
                <w:sz w:val="24"/>
                <w:szCs w:val="24"/>
              </w:rPr>
              <w:t>3</w:t>
            </w:r>
          </w:p>
        </w:tc>
        <w:tc>
          <w:tcPr>
            <w:tcW w:w="2311" w:type="dxa"/>
          </w:tcPr>
          <w:p w14:paraId="4E361CD9" w14:textId="77777777" w:rsidR="00792B50" w:rsidRPr="001B2DD4" w:rsidRDefault="00792B50" w:rsidP="00563DD0">
            <w:pPr>
              <w:rPr>
                <w:rFonts w:cstheme="minorHAnsi"/>
                <w:sz w:val="24"/>
                <w:szCs w:val="24"/>
              </w:rPr>
            </w:pPr>
            <w:r w:rsidRPr="001B2DD4">
              <w:rPr>
                <w:rFonts w:cstheme="minorHAnsi"/>
                <w:sz w:val="24"/>
                <w:szCs w:val="24"/>
              </w:rPr>
              <w:t>19%</w:t>
            </w:r>
          </w:p>
        </w:tc>
        <w:tc>
          <w:tcPr>
            <w:tcW w:w="2311" w:type="dxa"/>
          </w:tcPr>
          <w:p w14:paraId="0CFD8FFF" w14:textId="77777777" w:rsidR="00792B50" w:rsidRPr="001B2DD4" w:rsidRDefault="00792B50" w:rsidP="00563DD0">
            <w:pPr>
              <w:rPr>
                <w:rFonts w:cstheme="minorHAnsi"/>
                <w:sz w:val="24"/>
                <w:szCs w:val="24"/>
              </w:rPr>
            </w:pPr>
            <w:r w:rsidRPr="001B2DD4">
              <w:rPr>
                <w:rFonts w:cstheme="minorHAnsi"/>
                <w:sz w:val="24"/>
                <w:szCs w:val="24"/>
              </w:rPr>
              <w:t>16</w:t>
            </w:r>
          </w:p>
        </w:tc>
      </w:tr>
      <w:tr w:rsidR="00792B50" w:rsidRPr="001B2DD4" w14:paraId="2F645DC0" w14:textId="77777777" w:rsidTr="00563DD0">
        <w:tc>
          <w:tcPr>
            <w:tcW w:w="2310" w:type="dxa"/>
          </w:tcPr>
          <w:p w14:paraId="2022C829" w14:textId="77777777" w:rsidR="00792B50" w:rsidRPr="001B2DD4" w:rsidRDefault="00792B50" w:rsidP="00563DD0">
            <w:pPr>
              <w:rPr>
                <w:rFonts w:cstheme="minorHAnsi"/>
                <w:sz w:val="24"/>
                <w:szCs w:val="24"/>
              </w:rPr>
            </w:pPr>
            <w:r w:rsidRPr="001B2DD4">
              <w:rPr>
                <w:rFonts w:cstheme="minorHAnsi"/>
                <w:sz w:val="24"/>
                <w:szCs w:val="24"/>
              </w:rPr>
              <w:t xml:space="preserve">Do not Know </w:t>
            </w:r>
          </w:p>
        </w:tc>
        <w:tc>
          <w:tcPr>
            <w:tcW w:w="2310" w:type="dxa"/>
          </w:tcPr>
          <w:p w14:paraId="71658F5A" w14:textId="77777777" w:rsidR="00792B50" w:rsidRPr="001B2DD4" w:rsidRDefault="00792B50" w:rsidP="00563DD0">
            <w:pPr>
              <w:rPr>
                <w:rFonts w:cstheme="minorHAnsi"/>
                <w:sz w:val="24"/>
                <w:szCs w:val="24"/>
              </w:rPr>
            </w:pPr>
            <w:r w:rsidRPr="001B2DD4">
              <w:rPr>
                <w:rFonts w:cstheme="minorHAnsi"/>
                <w:sz w:val="24"/>
                <w:szCs w:val="24"/>
              </w:rPr>
              <w:t>1</w:t>
            </w:r>
          </w:p>
        </w:tc>
        <w:tc>
          <w:tcPr>
            <w:tcW w:w="2311" w:type="dxa"/>
          </w:tcPr>
          <w:p w14:paraId="60397451" w14:textId="77777777" w:rsidR="00792B50" w:rsidRPr="001B2DD4" w:rsidRDefault="00792B50" w:rsidP="00563DD0">
            <w:pPr>
              <w:rPr>
                <w:rFonts w:cstheme="minorHAnsi"/>
                <w:sz w:val="24"/>
                <w:szCs w:val="24"/>
              </w:rPr>
            </w:pPr>
            <w:r w:rsidRPr="001B2DD4">
              <w:rPr>
                <w:rFonts w:cstheme="minorHAnsi"/>
                <w:sz w:val="24"/>
                <w:szCs w:val="24"/>
              </w:rPr>
              <w:t>6%</w:t>
            </w:r>
          </w:p>
        </w:tc>
        <w:tc>
          <w:tcPr>
            <w:tcW w:w="2311" w:type="dxa"/>
          </w:tcPr>
          <w:p w14:paraId="173034C0" w14:textId="77777777" w:rsidR="00792B50" w:rsidRPr="001B2DD4" w:rsidRDefault="00792B50" w:rsidP="00563DD0">
            <w:pPr>
              <w:rPr>
                <w:rFonts w:cstheme="minorHAnsi"/>
                <w:sz w:val="24"/>
                <w:szCs w:val="24"/>
              </w:rPr>
            </w:pPr>
            <w:r w:rsidRPr="001B2DD4">
              <w:rPr>
                <w:rFonts w:cstheme="minorHAnsi"/>
                <w:sz w:val="24"/>
                <w:szCs w:val="24"/>
              </w:rPr>
              <w:t>16</w:t>
            </w:r>
          </w:p>
        </w:tc>
      </w:tr>
      <w:tr w:rsidR="00792B50" w:rsidRPr="001B2DD4" w14:paraId="03F4B00D" w14:textId="77777777" w:rsidTr="00563DD0">
        <w:tc>
          <w:tcPr>
            <w:tcW w:w="2310" w:type="dxa"/>
          </w:tcPr>
          <w:p w14:paraId="386D6AD6" w14:textId="77777777" w:rsidR="00792B50" w:rsidRPr="001B2DD4" w:rsidRDefault="00792B50" w:rsidP="00563DD0">
            <w:pPr>
              <w:rPr>
                <w:rFonts w:cstheme="minorHAnsi"/>
                <w:sz w:val="24"/>
                <w:szCs w:val="24"/>
              </w:rPr>
            </w:pPr>
            <w:r w:rsidRPr="001B2DD4">
              <w:rPr>
                <w:rFonts w:cstheme="minorHAnsi"/>
                <w:sz w:val="24"/>
                <w:szCs w:val="24"/>
              </w:rPr>
              <w:t>Disagree</w:t>
            </w:r>
          </w:p>
        </w:tc>
        <w:tc>
          <w:tcPr>
            <w:tcW w:w="2310" w:type="dxa"/>
          </w:tcPr>
          <w:p w14:paraId="58A876A5" w14:textId="77777777" w:rsidR="00792B50" w:rsidRPr="001B2DD4" w:rsidRDefault="00792B50" w:rsidP="00563DD0">
            <w:pPr>
              <w:rPr>
                <w:rFonts w:cstheme="minorHAnsi"/>
                <w:sz w:val="24"/>
                <w:szCs w:val="24"/>
              </w:rPr>
            </w:pPr>
            <w:r w:rsidRPr="001B2DD4">
              <w:rPr>
                <w:rFonts w:cstheme="minorHAnsi"/>
                <w:sz w:val="24"/>
                <w:szCs w:val="24"/>
              </w:rPr>
              <w:t>4</w:t>
            </w:r>
          </w:p>
        </w:tc>
        <w:tc>
          <w:tcPr>
            <w:tcW w:w="2311" w:type="dxa"/>
          </w:tcPr>
          <w:p w14:paraId="51DC8F27" w14:textId="77777777" w:rsidR="00792B50" w:rsidRPr="001B2DD4" w:rsidRDefault="00792B50" w:rsidP="00563DD0">
            <w:pPr>
              <w:rPr>
                <w:rFonts w:cstheme="minorHAnsi"/>
                <w:sz w:val="24"/>
                <w:szCs w:val="24"/>
              </w:rPr>
            </w:pPr>
            <w:r w:rsidRPr="001B2DD4">
              <w:rPr>
                <w:rFonts w:cstheme="minorHAnsi"/>
                <w:sz w:val="24"/>
                <w:szCs w:val="24"/>
              </w:rPr>
              <w:t>25%</w:t>
            </w:r>
          </w:p>
        </w:tc>
        <w:tc>
          <w:tcPr>
            <w:tcW w:w="2311" w:type="dxa"/>
          </w:tcPr>
          <w:p w14:paraId="156CA4A3" w14:textId="77777777" w:rsidR="00792B50" w:rsidRPr="001B2DD4" w:rsidRDefault="00792B50" w:rsidP="00563DD0">
            <w:pPr>
              <w:rPr>
                <w:rFonts w:cstheme="minorHAnsi"/>
                <w:sz w:val="24"/>
                <w:szCs w:val="24"/>
              </w:rPr>
            </w:pPr>
            <w:r w:rsidRPr="001B2DD4">
              <w:rPr>
                <w:rFonts w:cstheme="minorHAnsi"/>
                <w:sz w:val="24"/>
                <w:szCs w:val="24"/>
              </w:rPr>
              <w:t>16</w:t>
            </w:r>
          </w:p>
        </w:tc>
      </w:tr>
      <w:tr w:rsidR="00792B50" w:rsidRPr="001B2DD4" w14:paraId="742304AA" w14:textId="77777777" w:rsidTr="00563DD0">
        <w:tc>
          <w:tcPr>
            <w:tcW w:w="2310" w:type="dxa"/>
          </w:tcPr>
          <w:p w14:paraId="5D1283FD" w14:textId="77777777" w:rsidR="00792B50" w:rsidRPr="001B2DD4" w:rsidRDefault="00792B50" w:rsidP="00563DD0">
            <w:pPr>
              <w:rPr>
                <w:rFonts w:cstheme="minorHAnsi"/>
                <w:sz w:val="24"/>
                <w:szCs w:val="24"/>
              </w:rPr>
            </w:pPr>
            <w:r w:rsidRPr="001B2DD4">
              <w:rPr>
                <w:rFonts w:cstheme="minorHAnsi"/>
                <w:sz w:val="24"/>
                <w:szCs w:val="24"/>
              </w:rPr>
              <w:t>Strongly Disagree</w:t>
            </w:r>
          </w:p>
        </w:tc>
        <w:tc>
          <w:tcPr>
            <w:tcW w:w="2310" w:type="dxa"/>
          </w:tcPr>
          <w:p w14:paraId="2A5E73A1" w14:textId="77777777" w:rsidR="00792B50" w:rsidRPr="001B2DD4" w:rsidRDefault="00792B50" w:rsidP="00563DD0">
            <w:pPr>
              <w:rPr>
                <w:rFonts w:cstheme="minorHAnsi"/>
                <w:sz w:val="24"/>
                <w:szCs w:val="24"/>
              </w:rPr>
            </w:pPr>
            <w:r w:rsidRPr="001B2DD4">
              <w:rPr>
                <w:rFonts w:cstheme="minorHAnsi"/>
                <w:sz w:val="24"/>
                <w:szCs w:val="24"/>
              </w:rPr>
              <w:t>3</w:t>
            </w:r>
          </w:p>
        </w:tc>
        <w:tc>
          <w:tcPr>
            <w:tcW w:w="2311" w:type="dxa"/>
          </w:tcPr>
          <w:p w14:paraId="04869E7D" w14:textId="77777777" w:rsidR="00792B50" w:rsidRPr="001B2DD4" w:rsidRDefault="00792B50" w:rsidP="00563DD0">
            <w:pPr>
              <w:rPr>
                <w:rFonts w:cstheme="minorHAnsi"/>
                <w:sz w:val="24"/>
                <w:szCs w:val="24"/>
              </w:rPr>
            </w:pPr>
            <w:r w:rsidRPr="001B2DD4">
              <w:rPr>
                <w:rFonts w:cstheme="minorHAnsi"/>
                <w:sz w:val="24"/>
                <w:szCs w:val="24"/>
              </w:rPr>
              <w:t>19%</w:t>
            </w:r>
          </w:p>
        </w:tc>
        <w:tc>
          <w:tcPr>
            <w:tcW w:w="2311" w:type="dxa"/>
          </w:tcPr>
          <w:p w14:paraId="3B7AE153" w14:textId="77777777" w:rsidR="00792B50" w:rsidRPr="001B2DD4" w:rsidRDefault="00792B50" w:rsidP="00563DD0">
            <w:pPr>
              <w:rPr>
                <w:rFonts w:cstheme="minorHAnsi"/>
                <w:sz w:val="24"/>
                <w:szCs w:val="24"/>
              </w:rPr>
            </w:pPr>
            <w:r w:rsidRPr="001B2DD4">
              <w:rPr>
                <w:rFonts w:cstheme="minorHAnsi"/>
                <w:sz w:val="24"/>
                <w:szCs w:val="24"/>
              </w:rPr>
              <w:t>16</w:t>
            </w:r>
          </w:p>
        </w:tc>
      </w:tr>
    </w:tbl>
    <w:p w14:paraId="7E76F3F3" w14:textId="77777777" w:rsidR="00792B50" w:rsidRPr="001B2DD4" w:rsidRDefault="00792B50" w:rsidP="00792B50">
      <w:pPr>
        <w:jc w:val="center"/>
        <w:rPr>
          <w:rFonts w:cstheme="minorHAnsi"/>
          <w:b/>
          <w:szCs w:val="24"/>
          <w:shd w:val="clear" w:color="auto" w:fill="FFFFFF"/>
        </w:rPr>
      </w:pPr>
      <w:r w:rsidRPr="001B2DD4">
        <w:rPr>
          <w:rFonts w:cstheme="minorHAnsi"/>
          <w:b/>
          <w:szCs w:val="24"/>
        </w:rPr>
        <w:t xml:space="preserve">Table 6: </w:t>
      </w:r>
      <w:r w:rsidRPr="001B2DD4">
        <w:rPr>
          <w:rFonts w:cstheme="minorHAnsi"/>
          <w:b/>
          <w:szCs w:val="24"/>
          <w:shd w:val="clear" w:color="auto" w:fill="FFFFFF"/>
        </w:rPr>
        <w:t>VLE at UWTSD needs improvement</w:t>
      </w:r>
    </w:p>
    <w:p w14:paraId="3479BDC5" w14:textId="77777777" w:rsidR="00792B50" w:rsidRPr="001B2DD4" w:rsidRDefault="00792B50" w:rsidP="00BC4467">
      <w:pPr>
        <w:pStyle w:val="Heading2"/>
        <w:jc w:val="left"/>
        <w:rPr>
          <w:rFonts w:asciiTheme="minorHAnsi" w:hAnsiTheme="minorHAnsi" w:cstheme="minorHAnsi"/>
        </w:rPr>
      </w:pPr>
      <w:bookmarkStart w:id="22" w:name="_Toc38963277"/>
      <w:bookmarkStart w:id="23" w:name="_Toc57476070"/>
      <w:r w:rsidRPr="001B2DD4">
        <w:rPr>
          <w:rFonts w:asciiTheme="minorHAnsi" w:hAnsiTheme="minorHAnsi" w:cstheme="minorHAnsi"/>
        </w:rPr>
        <w:t>Graphical visualization and discussion of findings</w:t>
      </w:r>
      <w:bookmarkEnd w:id="22"/>
      <w:bookmarkEnd w:id="23"/>
    </w:p>
    <w:p w14:paraId="3D71F839" w14:textId="77777777" w:rsidR="00792B50" w:rsidRPr="001B2DD4" w:rsidRDefault="00792B50" w:rsidP="00792B50">
      <w:pPr>
        <w:spacing w:after="0" w:line="480" w:lineRule="auto"/>
        <w:rPr>
          <w:rFonts w:cstheme="minorHAnsi"/>
          <w:szCs w:val="24"/>
        </w:rPr>
      </w:pPr>
      <w:r w:rsidRPr="001B2DD4">
        <w:rPr>
          <w:rFonts w:cstheme="minorHAnsi"/>
          <w:szCs w:val="24"/>
        </w:rPr>
        <w:t xml:space="preserve">From the above analysis, 37% of student feels that the UWTSD VLE Moodle meet academic needs. Opinions may be associated with fact that VLE was capable to categorize reading material by subject, making it easier for students. The analysis reflects the fact that 25% of respondents agree with the exemplary contribution </w:t>
      </w:r>
      <w:r w:rsidRPr="001B2DD4">
        <w:rPr>
          <w:rFonts w:cstheme="minorHAnsi"/>
          <w:color w:val="000000"/>
          <w:szCs w:val="24"/>
          <w:shd w:val="clear" w:color="auto" w:fill="FFFFFF"/>
        </w:rPr>
        <w:t xml:space="preserve">(Fernández, Ortega and </w:t>
      </w:r>
      <w:proofErr w:type="spellStart"/>
      <w:r w:rsidRPr="001B2DD4">
        <w:rPr>
          <w:rFonts w:cstheme="minorHAnsi"/>
          <w:color w:val="000000"/>
          <w:szCs w:val="24"/>
          <w:shd w:val="clear" w:color="auto" w:fill="FFFFFF"/>
        </w:rPr>
        <w:t>Wisniak</w:t>
      </w:r>
      <w:proofErr w:type="spellEnd"/>
      <w:r w:rsidRPr="001B2DD4">
        <w:rPr>
          <w:rFonts w:cstheme="minorHAnsi"/>
          <w:color w:val="000000"/>
          <w:szCs w:val="24"/>
          <w:shd w:val="clear" w:color="auto" w:fill="FFFFFF"/>
        </w:rPr>
        <w:t>, 2019)</w:t>
      </w:r>
      <w:r w:rsidRPr="001B2DD4">
        <w:rPr>
          <w:rFonts w:cstheme="minorHAnsi"/>
          <w:szCs w:val="24"/>
        </w:rPr>
        <w:t xml:space="preserve">. Recognizing such a match for educational modules provisioned in the UWTSD VLE </w:t>
      </w:r>
      <w:proofErr w:type="spellStart"/>
      <w:r w:rsidRPr="001B2DD4">
        <w:rPr>
          <w:rFonts w:cstheme="minorHAnsi"/>
          <w:szCs w:val="24"/>
        </w:rPr>
        <w:t>moodle</w:t>
      </w:r>
      <w:proofErr w:type="spellEnd"/>
      <w:r w:rsidRPr="001B2DD4">
        <w:rPr>
          <w:rFonts w:cstheme="minorHAnsi"/>
          <w:szCs w:val="24"/>
        </w:rPr>
        <w:t xml:space="preserve"> is supported by literary proof suggesting that proper uploading of educational modules is significant to make better the VL experience.</w:t>
      </w:r>
    </w:p>
    <w:p w14:paraId="584C6B63" w14:textId="77777777" w:rsidR="00792B50" w:rsidRPr="001B2DD4" w:rsidRDefault="00792B50" w:rsidP="00792B50">
      <w:pPr>
        <w:spacing w:after="0" w:line="480" w:lineRule="auto"/>
        <w:rPr>
          <w:rFonts w:cstheme="minorHAnsi"/>
          <w:szCs w:val="24"/>
          <w:shd w:val="clear" w:color="auto" w:fill="FFFFFF"/>
        </w:rPr>
      </w:pPr>
      <w:r w:rsidRPr="001B2DD4">
        <w:rPr>
          <w:rFonts w:cstheme="minorHAnsi"/>
          <w:szCs w:val="24"/>
          <w:shd w:val="clear" w:color="auto" w:fill="FFFFFF"/>
        </w:rPr>
        <w:t xml:space="preserve">From the analysis, it can be contingent that the condition of supporting academic materials in </w:t>
      </w:r>
      <w:proofErr w:type="spellStart"/>
      <w:r w:rsidRPr="001B2DD4">
        <w:rPr>
          <w:rFonts w:cstheme="minorHAnsi"/>
          <w:szCs w:val="24"/>
          <w:shd w:val="clear" w:color="auto" w:fill="FFFFFF"/>
        </w:rPr>
        <w:t>moodle</w:t>
      </w:r>
      <w:proofErr w:type="spellEnd"/>
      <w:r w:rsidRPr="001B2DD4">
        <w:rPr>
          <w:rFonts w:cstheme="minorHAnsi"/>
          <w:szCs w:val="24"/>
          <w:shd w:val="clear" w:color="auto" w:fill="FFFFFF"/>
        </w:rPr>
        <w:t xml:space="preserve"> of VLE is appropriate or supported by 44% of participants. The realization of such a property may be because the students were capable to increase a comprehensive knowledge of the core subject by illustrating references to supplementary material. It is clear from the fact that providing supplementary materials will deepen the understanding of scholarship. 37% of respondents strongly agree with VLE's contribution to e-learning transformation. The dissemination of such data may be because students are witnessing an e-learning experience for the first time </w:t>
      </w:r>
      <w:r w:rsidRPr="001B2DD4">
        <w:rPr>
          <w:rFonts w:cstheme="minorHAnsi"/>
          <w:color w:val="000000"/>
          <w:szCs w:val="24"/>
          <w:shd w:val="clear" w:color="auto" w:fill="FFFFFF"/>
        </w:rPr>
        <w:t>(Herrera Mosquera, 2017)</w:t>
      </w:r>
      <w:r w:rsidRPr="001B2DD4">
        <w:rPr>
          <w:rFonts w:cstheme="minorHAnsi"/>
          <w:szCs w:val="24"/>
          <w:shd w:val="clear" w:color="auto" w:fill="FFFFFF"/>
        </w:rPr>
        <w:t>.</w:t>
      </w:r>
    </w:p>
    <w:p w14:paraId="06C09627" w14:textId="77777777" w:rsidR="00792B50" w:rsidRPr="001B2DD4" w:rsidRDefault="00792B50" w:rsidP="00792B50">
      <w:pPr>
        <w:spacing w:after="0" w:line="480" w:lineRule="auto"/>
        <w:rPr>
          <w:rFonts w:cstheme="minorHAnsi"/>
          <w:szCs w:val="24"/>
          <w:shd w:val="clear" w:color="auto" w:fill="FFFFFF"/>
        </w:rPr>
      </w:pPr>
      <w:r w:rsidRPr="001B2DD4">
        <w:rPr>
          <w:rFonts w:cstheme="minorHAnsi"/>
          <w:szCs w:val="24"/>
          <w:shd w:val="clear" w:color="auto" w:fill="FFFFFF"/>
        </w:rPr>
        <w:t xml:space="preserve">The analysis claims that UWTSD's VLE had an optimistic impact on students' learning experiences. 37% of students agree with their positive influence </w:t>
      </w:r>
      <w:r w:rsidRPr="001B2DD4">
        <w:rPr>
          <w:rFonts w:cstheme="minorHAnsi"/>
          <w:color w:val="000000"/>
          <w:szCs w:val="24"/>
          <w:shd w:val="clear" w:color="auto" w:fill="FFFFFF"/>
        </w:rPr>
        <w:t>(Kin and Kareem, 2019)</w:t>
      </w:r>
      <w:r w:rsidRPr="001B2DD4">
        <w:rPr>
          <w:rFonts w:cstheme="minorHAnsi"/>
          <w:szCs w:val="24"/>
          <w:shd w:val="clear" w:color="auto" w:fill="FFFFFF"/>
        </w:rPr>
        <w:t xml:space="preserve">. This is supported by the discovery of </w:t>
      </w:r>
      <w:r w:rsidRPr="001B2DD4">
        <w:rPr>
          <w:rFonts w:cstheme="minorHAnsi"/>
          <w:szCs w:val="24"/>
          <w:shd w:val="clear" w:color="auto" w:fill="FFFFFF"/>
        </w:rPr>
        <w:lastRenderedPageBreak/>
        <w:t>secondary data that asserts the facilitative impact of VLE on the student's learning experience. 31% of students recognize the need to improve the VLE of UWTSD. Recognition for that reason is evidenced by the discovery of secondary data suggesting that the use of innovative technologies in the form of the e-portals is considered to be a major improvement.</w:t>
      </w:r>
    </w:p>
    <w:p w14:paraId="254CF9D6" w14:textId="77777777" w:rsidR="00792B50" w:rsidRPr="001B2DD4" w:rsidRDefault="00792B50" w:rsidP="00792B50">
      <w:pPr>
        <w:rPr>
          <w:rFonts w:cstheme="minorHAnsi"/>
          <w:b/>
          <w:szCs w:val="24"/>
        </w:rPr>
      </w:pPr>
      <w:r w:rsidRPr="001B2DD4">
        <w:rPr>
          <w:rFonts w:cstheme="minorHAnsi"/>
          <w:b/>
          <w:szCs w:val="24"/>
        </w:rPr>
        <w:t>Secondary analysis</w:t>
      </w:r>
    </w:p>
    <w:p w14:paraId="15194BE7" w14:textId="77777777" w:rsidR="00792B50" w:rsidRPr="001B2DD4" w:rsidRDefault="00792B50" w:rsidP="00792B50">
      <w:pPr>
        <w:spacing w:after="0" w:line="480" w:lineRule="auto"/>
        <w:rPr>
          <w:rFonts w:cstheme="minorHAnsi"/>
          <w:szCs w:val="24"/>
        </w:rPr>
      </w:pPr>
      <w:r w:rsidRPr="001B2DD4">
        <w:rPr>
          <w:rFonts w:cstheme="minorHAnsi"/>
          <w:szCs w:val="24"/>
        </w:rPr>
        <w:t xml:space="preserve">Secondary analysis is executed depend on two </w:t>
      </w:r>
      <w:proofErr w:type="spellStart"/>
      <w:r w:rsidRPr="001B2DD4">
        <w:rPr>
          <w:rFonts w:cstheme="minorHAnsi"/>
          <w:szCs w:val="24"/>
        </w:rPr>
        <w:t>theams</w:t>
      </w:r>
      <w:proofErr w:type="spellEnd"/>
    </w:p>
    <w:p w14:paraId="0681A980" w14:textId="77777777" w:rsidR="00792B50" w:rsidRPr="001B2DD4" w:rsidRDefault="00792B50" w:rsidP="00792B50">
      <w:pPr>
        <w:rPr>
          <w:rFonts w:cstheme="minorHAnsi"/>
          <w:b/>
          <w:szCs w:val="24"/>
        </w:rPr>
      </w:pPr>
      <w:r w:rsidRPr="001B2DD4">
        <w:rPr>
          <w:rFonts w:cstheme="minorHAnsi"/>
          <w:b/>
          <w:szCs w:val="24"/>
        </w:rPr>
        <w:t>Components of VLE</w:t>
      </w:r>
    </w:p>
    <w:p w14:paraId="3750390A" w14:textId="77777777" w:rsidR="00792B50" w:rsidRPr="001B2DD4" w:rsidRDefault="00792B50" w:rsidP="00792B50">
      <w:pPr>
        <w:spacing w:after="0" w:line="480" w:lineRule="auto"/>
        <w:rPr>
          <w:rFonts w:cstheme="minorHAnsi"/>
          <w:szCs w:val="24"/>
        </w:rPr>
      </w:pPr>
      <w:r w:rsidRPr="001B2DD4">
        <w:rPr>
          <w:rFonts w:cstheme="minorHAnsi"/>
          <w:szCs w:val="24"/>
        </w:rPr>
        <w:t xml:space="preserve"> The key parts of the VLE package generally include the entire curriculum mapping as well as the educational portal. These are divided into various sections, all of which can be fully evaluated and assigned. Meanwhile, </w:t>
      </w:r>
      <w:r w:rsidRPr="001B2DD4">
        <w:rPr>
          <w:rFonts w:cstheme="minorHAnsi"/>
          <w:color w:val="000000"/>
          <w:szCs w:val="24"/>
          <w:shd w:val="clear" w:color="auto" w:fill="FFFFFF"/>
        </w:rPr>
        <w:t>(</w:t>
      </w:r>
      <w:proofErr w:type="spellStart"/>
      <w:r w:rsidRPr="001B2DD4">
        <w:rPr>
          <w:rFonts w:cstheme="minorHAnsi"/>
          <w:color w:val="000000"/>
          <w:szCs w:val="24"/>
          <w:shd w:val="clear" w:color="auto" w:fill="FFFFFF"/>
        </w:rPr>
        <w:t>Azimi</w:t>
      </w:r>
      <w:proofErr w:type="spellEnd"/>
      <w:r w:rsidRPr="001B2DD4">
        <w:rPr>
          <w:rFonts w:cstheme="minorHAnsi"/>
          <w:color w:val="000000"/>
          <w:szCs w:val="24"/>
          <w:shd w:val="clear" w:color="auto" w:fill="FFFFFF"/>
        </w:rPr>
        <w:t xml:space="preserve">, Tezel and Thibault, (2017) </w:t>
      </w:r>
      <w:r w:rsidRPr="001B2DD4">
        <w:rPr>
          <w:rFonts w:cstheme="minorHAnsi"/>
          <w:szCs w:val="24"/>
        </w:rPr>
        <w:t xml:space="preserve">state that they can support students' overall tacking depends on providing online support to teachers and students. It also implements electronic-level communication through email, web publishing, chat, and some threaded discussions. </w:t>
      </w:r>
    </w:p>
    <w:p w14:paraId="1BA90E8D" w14:textId="77777777" w:rsidR="00792B50" w:rsidRPr="001B2DD4" w:rsidRDefault="00792B50" w:rsidP="00792B50">
      <w:pPr>
        <w:rPr>
          <w:rFonts w:cstheme="minorHAnsi"/>
          <w:b/>
          <w:szCs w:val="24"/>
        </w:rPr>
      </w:pPr>
      <w:r w:rsidRPr="001B2DD4">
        <w:rPr>
          <w:rFonts w:cstheme="minorHAnsi"/>
          <w:b/>
          <w:szCs w:val="24"/>
        </w:rPr>
        <w:t>VLE Impact on students</w:t>
      </w:r>
    </w:p>
    <w:p w14:paraId="3F9FE980" w14:textId="77777777" w:rsidR="00792B50" w:rsidRPr="001B2DD4" w:rsidRDefault="00792B50" w:rsidP="00792B50">
      <w:pPr>
        <w:spacing w:after="0" w:line="480" w:lineRule="auto"/>
        <w:rPr>
          <w:rFonts w:cstheme="minorHAnsi"/>
          <w:b/>
          <w:szCs w:val="24"/>
        </w:rPr>
      </w:pPr>
      <w:bookmarkStart w:id="24" w:name="_Toc38963278"/>
      <w:r w:rsidRPr="001B2DD4">
        <w:rPr>
          <w:rFonts w:cstheme="minorHAnsi"/>
          <w:szCs w:val="24"/>
        </w:rPr>
        <w:t xml:space="preserve">Traditional learning (TL) is explained as "face-to-face" learning as well as is obsolete in the modern digital age. In the opinion of </w:t>
      </w:r>
      <w:r w:rsidRPr="001B2DD4">
        <w:rPr>
          <w:rFonts w:cstheme="minorHAnsi"/>
          <w:color w:val="000000"/>
          <w:szCs w:val="24"/>
          <w:shd w:val="clear" w:color="auto" w:fill="FFFFFF"/>
        </w:rPr>
        <w:t xml:space="preserve">Chan, Chan and Hen </w:t>
      </w:r>
      <w:proofErr w:type="spellStart"/>
      <w:r w:rsidRPr="001B2DD4">
        <w:rPr>
          <w:rFonts w:cstheme="minorHAnsi"/>
          <w:color w:val="000000"/>
          <w:szCs w:val="24"/>
          <w:shd w:val="clear" w:color="auto" w:fill="FFFFFF"/>
        </w:rPr>
        <w:t>Toong</w:t>
      </w:r>
      <w:proofErr w:type="spellEnd"/>
      <w:r w:rsidRPr="001B2DD4">
        <w:rPr>
          <w:rFonts w:cstheme="minorHAnsi"/>
          <w:color w:val="000000"/>
          <w:szCs w:val="24"/>
          <w:shd w:val="clear" w:color="auto" w:fill="FFFFFF"/>
        </w:rPr>
        <w:t>, (2020)</w:t>
      </w:r>
      <w:r w:rsidRPr="001B2DD4">
        <w:rPr>
          <w:rFonts w:cstheme="minorHAnsi"/>
          <w:szCs w:val="24"/>
        </w:rPr>
        <w:t xml:space="preserve">, students grow across the "digital age and digital natives" and teachers offer a variety of learning environments. </w:t>
      </w:r>
      <w:r w:rsidRPr="001B2DD4">
        <w:rPr>
          <w:rFonts w:cstheme="minorHAnsi"/>
          <w:color w:val="000000"/>
          <w:szCs w:val="24"/>
          <w:shd w:val="clear" w:color="auto" w:fill="FFFFFF"/>
        </w:rPr>
        <w:t xml:space="preserve">Herrera Mosquera, (2017) </w:t>
      </w:r>
      <w:r w:rsidRPr="001B2DD4">
        <w:rPr>
          <w:rFonts w:cstheme="minorHAnsi"/>
          <w:szCs w:val="24"/>
        </w:rPr>
        <w:t xml:space="preserve">state that these students are primarily believed to be active in the digital world than the teachers have recommended education. It's also convenient for students as it can be paired or woven into the entire digital domain. However, a comprehensive discussion is needed on how to use the Internet to guide students to study outside of class. </w:t>
      </w:r>
    </w:p>
    <w:p w14:paraId="74CDA8C4" w14:textId="7722C032" w:rsidR="00792B50" w:rsidRPr="001B2DD4" w:rsidRDefault="00792B50" w:rsidP="00654F8B">
      <w:pPr>
        <w:pStyle w:val="Heading1"/>
        <w:jc w:val="left"/>
        <w:rPr>
          <w:rFonts w:asciiTheme="minorHAnsi" w:hAnsiTheme="minorHAnsi" w:cstheme="minorHAnsi"/>
        </w:rPr>
      </w:pPr>
      <w:bookmarkStart w:id="25" w:name="_Toc57476071"/>
      <w:r w:rsidRPr="001B2DD4">
        <w:rPr>
          <w:rFonts w:asciiTheme="minorHAnsi" w:hAnsiTheme="minorHAnsi" w:cstheme="minorHAnsi"/>
        </w:rPr>
        <w:t>Research Limitation</w:t>
      </w:r>
      <w:bookmarkEnd w:id="24"/>
      <w:bookmarkEnd w:id="25"/>
    </w:p>
    <w:p w14:paraId="10D05C2B" w14:textId="77777777" w:rsidR="00792B50" w:rsidRPr="001B2DD4" w:rsidRDefault="00792B50" w:rsidP="00792B50">
      <w:pPr>
        <w:spacing w:after="0" w:line="480" w:lineRule="auto"/>
        <w:rPr>
          <w:rFonts w:cstheme="minorHAnsi"/>
          <w:b/>
          <w:szCs w:val="24"/>
        </w:rPr>
      </w:pPr>
      <w:bookmarkStart w:id="26" w:name="_Toc38963279"/>
      <w:r w:rsidRPr="001B2DD4">
        <w:rPr>
          <w:rFonts w:cstheme="minorHAnsi"/>
          <w:szCs w:val="24"/>
        </w:rPr>
        <w:t xml:space="preserve">Throughout my research, researchers face some problems because of lack of time, which can prevent them from collecting more data related to my research literature. We are also facing funding issues from respondents as we are spending expected amounts on conducting the primary survey process. This can create a barrier for the team of researchers during this study </w:t>
      </w:r>
      <w:r w:rsidRPr="001B2DD4">
        <w:rPr>
          <w:rFonts w:cstheme="minorHAnsi"/>
          <w:color w:val="000000"/>
          <w:szCs w:val="24"/>
          <w:shd w:val="clear" w:color="auto" w:fill="FFFFFF"/>
        </w:rPr>
        <w:t>(Kin and Kareem, 2019)</w:t>
      </w:r>
      <w:r w:rsidRPr="001B2DD4">
        <w:rPr>
          <w:rFonts w:cstheme="minorHAnsi"/>
          <w:szCs w:val="24"/>
        </w:rPr>
        <w:t xml:space="preserve">. The concept is not well understood as it is closed under mostly government authorities due to the blockade stage. Some </w:t>
      </w:r>
      <w:r w:rsidRPr="001B2DD4">
        <w:rPr>
          <w:rFonts w:cstheme="minorHAnsi"/>
          <w:szCs w:val="24"/>
        </w:rPr>
        <w:lastRenderedPageBreak/>
        <w:t>articles were not accessed for this survey because they are cost-effective and spend more time on this survey process.</w:t>
      </w:r>
    </w:p>
    <w:p w14:paraId="246CA5EE" w14:textId="77777777" w:rsidR="00792B50" w:rsidRPr="001B2DD4" w:rsidRDefault="00792B50" w:rsidP="00654F8B">
      <w:pPr>
        <w:pStyle w:val="Heading1"/>
        <w:jc w:val="left"/>
        <w:rPr>
          <w:rFonts w:asciiTheme="minorHAnsi" w:hAnsiTheme="minorHAnsi" w:cstheme="minorHAnsi"/>
        </w:rPr>
      </w:pPr>
      <w:bookmarkStart w:id="27" w:name="_Toc57476072"/>
      <w:r w:rsidRPr="001B2DD4">
        <w:rPr>
          <w:rFonts w:asciiTheme="minorHAnsi" w:hAnsiTheme="minorHAnsi" w:cstheme="minorHAnsi"/>
        </w:rPr>
        <w:t>Conclusion and Recommendations</w:t>
      </w:r>
      <w:bookmarkEnd w:id="27"/>
      <w:r w:rsidRPr="001B2DD4">
        <w:rPr>
          <w:rFonts w:asciiTheme="minorHAnsi" w:hAnsiTheme="minorHAnsi" w:cstheme="minorHAnsi"/>
        </w:rPr>
        <w:t xml:space="preserve"> </w:t>
      </w:r>
      <w:bookmarkEnd w:id="26"/>
    </w:p>
    <w:p w14:paraId="772659CC" w14:textId="77777777" w:rsidR="00792B50" w:rsidRPr="001B2DD4" w:rsidRDefault="00792B50" w:rsidP="00792B50">
      <w:pPr>
        <w:spacing w:after="0" w:line="480" w:lineRule="auto"/>
        <w:rPr>
          <w:rFonts w:cstheme="minorHAnsi"/>
          <w:szCs w:val="24"/>
        </w:rPr>
      </w:pPr>
      <w:r w:rsidRPr="001B2DD4">
        <w:rPr>
          <w:rFonts w:cstheme="minorHAnsi"/>
          <w:szCs w:val="24"/>
        </w:rPr>
        <w:t>To obtain the opportunity to do this research in the future, the team of researchers can properly predict the funding so that the additional costs do not exceed expected levels. They have previously been licensed by university authorities and do not face any kind of barrier. If you have created a successful stage to apply VLE, you need to execute this easily in future research. You can apply an online survey process to estimate the overall survey cost. Secondary research processes can be carried out more successfully to obtain relevant information from the available literature.</w:t>
      </w:r>
    </w:p>
    <w:p w14:paraId="154FEC1C" w14:textId="77777777" w:rsidR="00792B50" w:rsidRPr="001B2DD4" w:rsidRDefault="00792B50" w:rsidP="00792B50">
      <w:pPr>
        <w:spacing w:after="0" w:line="480" w:lineRule="auto"/>
        <w:rPr>
          <w:rFonts w:eastAsia="Times New Roman" w:cstheme="minorHAnsi"/>
          <w:b/>
          <w:color w:val="000000" w:themeColor="text1"/>
          <w:szCs w:val="24"/>
          <w:lang w:val="en-IN" w:eastAsia="en-IN"/>
        </w:rPr>
      </w:pPr>
      <w:bookmarkStart w:id="28" w:name="_Toc38919537"/>
      <w:r w:rsidRPr="001B2DD4">
        <w:rPr>
          <w:rFonts w:cstheme="minorHAnsi"/>
          <w:szCs w:val="24"/>
        </w:rPr>
        <w:t xml:space="preserve">It can conclude that the whole research procedure is being conducted for the students at the University of Wales depend on VLE's active stage. Based on this concept, some issues are identified and the literature is adopted based on the components and their impact on the student's VLE. Primary or secondary research procedures are carried out to obtain genuine information from students. By using the secondary research procedure, a few of the data is received by past literature. The ability to </w:t>
      </w:r>
      <w:proofErr w:type="spellStart"/>
      <w:r w:rsidRPr="001B2DD4">
        <w:rPr>
          <w:rFonts w:cstheme="minorHAnsi"/>
          <w:szCs w:val="24"/>
        </w:rPr>
        <w:t>analyze</w:t>
      </w:r>
      <w:proofErr w:type="spellEnd"/>
      <w:r w:rsidRPr="001B2DD4">
        <w:rPr>
          <w:rFonts w:cstheme="minorHAnsi"/>
          <w:szCs w:val="24"/>
        </w:rPr>
        <w:t xml:space="preserve"> the data effectively allows researchers to understand the overall situation of this particular environment throughout the session.</w:t>
      </w:r>
    </w:p>
    <w:p w14:paraId="3621B189" w14:textId="77777777" w:rsidR="00792B50" w:rsidRPr="001B2DD4" w:rsidRDefault="00792B50" w:rsidP="00792B50">
      <w:pPr>
        <w:pStyle w:val="Heading1"/>
        <w:rPr>
          <w:rFonts w:asciiTheme="minorHAnsi" w:hAnsiTheme="minorHAnsi" w:cstheme="minorHAnsi"/>
        </w:rPr>
      </w:pPr>
      <w:bookmarkStart w:id="29" w:name="_Toc38963281"/>
      <w:bookmarkStart w:id="30" w:name="_Toc57476073"/>
      <w:r w:rsidRPr="001B2DD4">
        <w:rPr>
          <w:rFonts w:asciiTheme="minorHAnsi" w:hAnsiTheme="minorHAnsi" w:cstheme="minorHAnsi"/>
        </w:rPr>
        <w:t>References</w:t>
      </w:r>
      <w:bookmarkEnd w:id="28"/>
      <w:bookmarkEnd w:id="29"/>
      <w:bookmarkEnd w:id="30"/>
    </w:p>
    <w:p w14:paraId="45A4938F" w14:textId="77777777" w:rsidR="00792B50" w:rsidRDefault="00792B50" w:rsidP="00792B50">
      <w:pPr>
        <w:spacing w:after="0" w:line="480" w:lineRule="auto"/>
      </w:pPr>
      <w:proofErr w:type="spellStart"/>
      <w:r w:rsidRPr="001B2DD4">
        <w:rPr>
          <w:rFonts w:cstheme="minorHAnsi"/>
        </w:rPr>
        <w:t>Azimi</w:t>
      </w:r>
      <w:proofErr w:type="spellEnd"/>
      <w:r w:rsidRPr="001B2DD4">
        <w:rPr>
          <w:rFonts w:cstheme="minorHAnsi"/>
        </w:rPr>
        <w:t>, H., Tezel, F. and Thibault, J., 2017. The impact of pH on VLE, pervaporation, and adsorption of butyric acid in d</w:t>
      </w:r>
      <w:r>
        <w:t>ilute solutions. </w:t>
      </w:r>
      <w:r>
        <w:rPr>
          <w:i/>
          <w:iCs/>
        </w:rPr>
        <w:t>The Canadian Journal of Chemical Engineering</w:t>
      </w:r>
      <w:r>
        <w:t>, 96(7), pp.1576-1584.</w:t>
      </w:r>
    </w:p>
    <w:p w14:paraId="55BDB708" w14:textId="77777777" w:rsidR="00792B50" w:rsidRDefault="00792B50" w:rsidP="00792B50">
      <w:pPr>
        <w:spacing w:after="0" w:line="480" w:lineRule="auto"/>
      </w:pPr>
      <w:r>
        <w:t xml:space="preserve">Chan, C., Chan, V. and Hen </w:t>
      </w:r>
      <w:proofErr w:type="spellStart"/>
      <w:r>
        <w:t>Toong</w:t>
      </w:r>
      <w:proofErr w:type="spellEnd"/>
      <w:r>
        <w:t>, T., 2020. The Impact of Implementing T.E.A.M Framework Towards Virtual Learning Effectiveness. </w:t>
      </w:r>
      <w:r>
        <w:rPr>
          <w:i/>
          <w:iCs/>
        </w:rPr>
        <w:t>International Journal of Creative Multimedia</w:t>
      </w:r>
      <w:r>
        <w:t>, 1(2), pp.57-77.</w:t>
      </w:r>
    </w:p>
    <w:p w14:paraId="6A237ED4" w14:textId="77777777" w:rsidR="00792B50" w:rsidRDefault="00792B50" w:rsidP="00792B50">
      <w:pPr>
        <w:spacing w:after="0" w:line="480" w:lineRule="auto"/>
      </w:pPr>
      <w:proofErr w:type="spellStart"/>
      <w:r>
        <w:t>Drahokoupil</w:t>
      </w:r>
      <w:proofErr w:type="spellEnd"/>
      <w:r>
        <w:t xml:space="preserve">, M. and </w:t>
      </w:r>
      <w:proofErr w:type="spellStart"/>
      <w:r>
        <w:t>Patáková</w:t>
      </w:r>
      <w:proofErr w:type="spellEnd"/>
      <w:r>
        <w:t xml:space="preserve">, P., 2020. Production of butyric acid at constant pH by a solventogenic strain of Clostridium </w:t>
      </w:r>
      <w:proofErr w:type="spellStart"/>
      <w:r>
        <w:t>beijerinckii</w:t>
      </w:r>
      <w:proofErr w:type="spellEnd"/>
      <w:r>
        <w:t>. </w:t>
      </w:r>
      <w:r>
        <w:rPr>
          <w:i/>
          <w:iCs/>
        </w:rPr>
        <w:t>Czech Journal of Food Sciences</w:t>
      </w:r>
      <w:r>
        <w:t>, 38(No. 3), pp.185-191.</w:t>
      </w:r>
    </w:p>
    <w:p w14:paraId="6EC56B72" w14:textId="77777777" w:rsidR="00792B50" w:rsidRDefault="00792B50" w:rsidP="00792B50">
      <w:pPr>
        <w:spacing w:after="0" w:line="480" w:lineRule="auto"/>
      </w:pPr>
      <w:r>
        <w:t xml:space="preserve">Fernández, L., Ortega, J. and </w:t>
      </w:r>
      <w:proofErr w:type="spellStart"/>
      <w:r>
        <w:t>Wisniak</w:t>
      </w:r>
      <w:proofErr w:type="spellEnd"/>
      <w:r>
        <w:t xml:space="preserve">, J., 2019. Extension of the validation method for vapor–liquid equilibrium data to systems with </w:t>
      </w:r>
      <w:proofErr w:type="spellStart"/>
      <w:r>
        <w:t>nonvolatile</w:t>
      </w:r>
      <w:proofErr w:type="spellEnd"/>
      <w:r>
        <w:t xml:space="preserve"> components. </w:t>
      </w:r>
      <w:proofErr w:type="spellStart"/>
      <w:r>
        <w:rPr>
          <w:i/>
          <w:iCs/>
        </w:rPr>
        <w:t>AIChE</w:t>
      </w:r>
      <w:proofErr w:type="spellEnd"/>
      <w:r>
        <w:rPr>
          <w:i/>
          <w:iCs/>
        </w:rPr>
        <w:t xml:space="preserve"> Journal</w:t>
      </w:r>
      <w:r>
        <w:t>, 65(8).</w:t>
      </w:r>
    </w:p>
    <w:p w14:paraId="26B7EBDA" w14:textId="77777777" w:rsidR="00792B50" w:rsidRPr="00E70872" w:rsidRDefault="00792B50" w:rsidP="00792B50">
      <w:pPr>
        <w:spacing w:after="0" w:line="480" w:lineRule="auto"/>
        <w:rPr>
          <w:lang w:val="es-CO"/>
        </w:rPr>
      </w:pPr>
      <w:r>
        <w:lastRenderedPageBreak/>
        <w:t>Herrera Mosquera, L., 2017. Impact of Implementing a Virtual Learning Environment (VLE) in the EFL Classroom. </w:t>
      </w:r>
      <w:proofErr w:type="spellStart"/>
      <w:r w:rsidRPr="00E70872">
        <w:rPr>
          <w:i/>
          <w:iCs/>
          <w:lang w:val="es-CO"/>
        </w:rPr>
        <w:t>Íkala</w:t>
      </w:r>
      <w:proofErr w:type="spellEnd"/>
      <w:r w:rsidRPr="00E70872">
        <w:rPr>
          <w:i/>
          <w:iCs/>
          <w:lang w:val="es-CO"/>
        </w:rPr>
        <w:t>, Revista de Lenguaje y Cultura</w:t>
      </w:r>
      <w:r w:rsidRPr="00E70872">
        <w:rPr>
          <w:lang w:val="es-CO"/>
        </w:rPr>
        <w:t>, 22(3), pp.479-498.</w:t>
      </w:r>
    </w:p>
    <w:p w14:paraId="78DFD259" w14:textId="77777777" w:rsidR="00792B50" w:rsidRDefault="00792B50" w:rsidP="00792B50">
      <w:pPr>
        <w:spacing w:after="0" w:line="480" w:lineRule="auto"/>
      </w:pPr>
      <w:proofErr w:type="spellStart"/>
      <w:r w:rsidRPr="00E70872">
        <w:rPr>
          <w:lang w:val="es-CO"/>
        </w:rPr>
        <w:t>Kin</w:t>
      </w:r>
      <w:proofErr w:type="spellEnd"/>
      <w:r w:rsidRPr="00E70872">
        <w:rPr>
          <w:lang w:val="es-CO"/>
        </w:rPr>
        <w:t xml:space="preserve">, T. and </w:t>
      </w:r>
      <w:proofErr w:type="spellStart"/>
      <w:r w:rsidRPr="00E70872">
        <w:rPr>
          <w:lang w:val="es-CO"/>
        </w:rPr>
        <w:t>Kareem</w:t>
      </w:r>
      <w:proofErr w:type="spellEnd"/>
      <w:r w:rsidRPr="00E70872">
        <w:rPr>
          <w:lang w:val="es-CO"/>
        </w:rPr>
        <w:t xml:space="preserve">, O., 2019. </w:t>
      </w:r>
      <w:r>
        <w:t>Professional Learning Communities: A Comparison Study between Day Secondary School and Fully Residential Secondary School. </w:t>
      </w:r>
      <w:r>
        <w:rPr>
          <w:i/>
          <w:iCs/>
        </w:rPr>
        <w:t>International Journal of Academic Research in Progressive Education and Development</w:t>
      </w:r>
      <w:r>
        <w:t>, 8(2).</w:t>
      </w:r>
    </w:p>
    <w:p w14:paraId="3D959D76" w14:textId="77777777" w:rsidR="00792B50" w:rsidRDefault="00792B50" w:rsidP="00792B50">
      <w:pPr>
        <w:spacing w:after="0" w:line="480" w:lineRule="auto"/>
      </w:pPr>
      <w:r>
        <w:t>Livingstone, D., Kemp, J. and Edgar, E., 2008. From Multi-User Virtual Environment to 3D Virtual Learning Environment. </w:t>
      </w:r>
      <w:r>
        <w:rPr>
          <w:i/>
          <w:iCs/>
        </w:rPr>
        <w:t>Research in Learning Technology</w:t>
      </w:r>
      <w:r>
        <w:t>, 16(3).</w:t>
      </w:r>
    </w:p>
    <w:p w14:paraId="2FC69EE5" w14:textId="77777777" w:rsidR="00792B50" w:rsidRDefault="00792B50" w:rsidP="00792B50">
      <w:pPr>
        <w:spacing w:after="0" w:line="480" w:lineRule="auto"/>
      </w:pPr>
      <w:proofErr w:type="spellStart"/>
      <w:r>
        <w:t>Pequenín</w:t>
      </w:r>
      <w:proofErr w:type="spellEnd"/>
      <w:r>
        <w:t xml:space="preserve">, A., </w:t>
      </w:r>
      <w:proofErr w:type="spellStart"/>
      <w:r>
        <w:t>Asensi</w:t>
      </w:r>
      <w:proofErr w:type="spellEnd"/>
      <w:r>
        <w:t xml:space="preserve">, J. and </w:t>
      </w:r>
      <w:proofErr w:type="spellStart"/>
      <w:r>
        <w:t>Gomis</w:t>
      </w:r>
      <w:proofErr w:type="spellEnd"/>
      <w:r>
        <w:t>, V., 2011. Experimental Determination of Quaternary and Ternary Isobaric Vapor–Liquid–Liquid Equilibrium and Vapor–Liquid Equilibrium for the Systems Water–Ethanol–Hexane–Toluene and Water–Hexane–Toluene at 101.3 kPa. </w:t>
      </w:r>
      <w:r>
        <w:rPr>
          <w:i/>
          <w:iCs/>
        </w:rPr>
        <w:t>Journal of Chemical &amp; Engineering Data</w:t>
      </w:r>
      <w:r>
        <w:t>, 56(11), pp.3994-3998.</w:t>
      </w:r>
    </w:p>
    <w:p w14:paraId="71CA87A9" w14:textId="77777777" w:rsidR="00792B50" w:rsidRDefault="00792B50" w:rsidP="00792B50">
      <w:pPr>
        <w:spacing w:after="0" w:line="480" w:lineRule="auto"/>
      </w:pPr>
      <w:r>
        <w:t>Ramasamy, R. and Aziz, A., 2018. Peer Assessment in Writing Using Frog VLE in a Secondary School ESL Classroom. </w:t>
      </w:r>
      <w:r>
        <w:rPr>
          <w:i/>
          <w:iCs/>
        </w:rPr>
        <w:t>Creative Education</w:t>
      </w:r>
      <w:r>
        <w:t>, 09(14), pp.2265-2279.</w:t>
      </w:r>
    </w:p>
    <w:p w14:paraId="01C361BF" w14:textId="77777777" w:rsidR="00792B50" w:rsidRDefault="00792B50" w:rsidP="00792B50">
      <w:pPr>
        <w:spacing w:after="0" w:line="480" w:lineRule="auto"/>
      </w:pPr>
      <w:r>
        <w:t xml:space="preserve">Razak, N., Rashid, W., </w:t>
      </w:r>
      <w:proofErr w:type="spellStart"/>
      <w:r>
        <w:t>Ma’amor</w:t>
      </w:r>
      <w:proofErr w:type="spellEnd"/>
      <w:r>
        <w:t xml:space="preserve">, H., </w:t>
      </w:r>
      <w:proofErr w:type="spellStart"/>
      <w:r>
        <w:t>Asnawi</w:t>
      </w:r>
      <w:proofErr w:type="spellEnd"/>
      <w:r>
        <w:t>, N., Ahmad, N. and Achim, N., 2013. Leveraging Knowledge Transfer in Strategic Human Resource Management. </w:t>
      </w:r>
      <w:r>
        <w:rPr>
          <w:i/>
          <w:iCs/>
        </w:rPr>
        <w:t>International Journal of Trade, Economics and Finance</w:t>
      </w:r>
      <w:r>
        <w:t>, pp.168-172.</w:t>
      </w:r>
    </w:p>
    <w:p w14:paraId="64C3D975" w14:textId="6E25A527" w:rsidR="00214B2C" w:rsidRPr="00654F8B" w:rsidRDefault="00792B50" w:rsidP="00654F8B">
      <w:pPr>
        <w:spacing w:after="0" w:line="480" w:lineRule="auto"/>
      </w:pPr>
      <w:r>
        <w:t>Schmidt, B. and Stewart, S., 2009. Implementing the Virtual Reality Learning Environment. </w:t>
      </w:r>
      <w:r>
        <w:rPr>
          <w:i/>
          <w:iCs/>
        </w:rPr>
        <w:t>Nurse Educator</w:t>
      </w:r>
      <w:r>
        <w:t>, 34(4), pp.152-155.</w:t>
      </w:r>
    </w:p>
    <w:sectPr w:rsidR="00214B2C" w:rsidRPr="00654F8B">
      <w:headerReference w:type="even" r:id="rId8"/>
      <w:headerReference w:type="default" r:id="rId9"/>
      <w:footerReference w:type="even" r:id="rId10"/>
      <w:footerReference w:type="default" r:id="rId11"/>
      <w:headerReference w:type="first" r:id="rId12"/>
      <w:footerReference w:type="firs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99BB2C5" w14:textId="77777777" w:rsidR="001B3646" w:rsidRDefault="001B3646" w:rsidP="00993D36">
      <w:pPr>
        <w:spacing w:after="0" w:line="240" w:lineRule="auto"/>
      </w:pPr>
      <w:r>
        <w:separator/>
      </w:r>
    </w:p>
  </w:endnote>
  <w:endnote w:type="continuationSeparator" w:id="0">
    <w:p w14:paraId="62A205A7" w14:textId="77777777" w:rsidR="001B3646" w:rsidRDefault="001B3646" w:rsidP="00993D3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C5B0377" w14:textId="77777777" w:rsidR="000662E1" w:rsidRDefault="000662E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842965261"/>
      <w:docPartObj>
        <w:docPartGallery w:val="Page Numbers (Bottom of Page)"/>
        <w:docPartUnique/>
      </w:docPartObj>
    </w:sdtPr>
    <w:sdtEndPr>
      <w:rPr>
        <w:color w:val="7F7F7F" w:themeColor="background1" w:themeShade="7F"/>
        <w:spacing w:val="60"/>
      </w:rPr>
    </w:sdtEndPr>
    <w:sdtContent>
      <w:p w14:paraId="38583D86" w14:textId="3B639888" w:rsidR="00BB27FB" w:rsidRDefault="00BB27FB">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3BA130B6" w14:textId="0A878EEE" w:rsidR="00BB27FB" w:rsidRDefault="00BB27FB">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5C7311E" w14:textId="77777777" w:rsidR="000662E1" w:rsidRDefault="000662E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AFF7DDA" w14:textId="77777777" w:rsidR="001B3646" w:rsidRDefault="001B3646" w:rsidP="00993D36">
      <w:pPr>
        <w:spacing w:after="0" w:line="240" w:lineRule="auto"/>
      </w:pPr>
      <w:r>
        <w:separator/>
      </w:r>
    </w:p>
  </w:footnote>
  <w:footnote w:type="continuationSeparator" w:id="0">
    <w:p w14:paraId="15427263" w14:textId="77777777" w:rsidR="001B3646" w:rsidRDefault="001B3646" w:rsidP="00993D3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A71382D" w14:textId="77777777" w:rsidR="000662E1" w:rsidRDefault="000662E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D7507D0" w14:textId="77777777" w:rsidR="00BB27FB" w:rsidRDefault="00BB27FB" w:rsidP="00AA288D">
    <w:pPr>
      <w:pStyle w:val="Header"/>
      <w:rPr>
        <w:b/>
        <w:bCs/>
        <w:sz w:val="28"/>
        <w:szCs w:val="28"/>
      </w:rPr>
    </w:pPr>
    <w:r w:rsidRPr="00F2497A">
      <w:rPr>
        <w:b/>
        <w:bCs/>
        <w:sz w:val="28"/>
        <w:szCs w:val="28"/>
      </w:rPr>
      <w:t>Student ID 1921775</w:t>
    </w:r>
  </w:p>
  <w:p w14:paraId="0016AE54" w14:textId="77777777" w:rsidR="00BB27FB" w:rsidRDefault="00BB27FB">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F0D5513" w14:textId="77777777" w:rsidR="000662E1" w:rsidRDefault="000662E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E3D7696"/>
    <w:multiLevelType w:val="hybridMultilevel"/>
    <w:tmpl w:val="1B1C748A"/>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F16034D"/>
    <w:multiLevelType w:val="hybridMultilevel"/>
    <w:tmpl w:val="A7FACD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FEF7671"/>
    <w:multiLevelType w:val="multilevel"/>
    <w:tmpl w:val="2B2A646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119C4437"/>
    <w:multiLevelType w:val="multilevel"/>
    <w:tmpl w:val="C59C87B2"/>
    <w:lvl w:ilvl="0">
      <w:start w:val="1"/>
      <w:numFmt w:val="decimal"/>
      <w:lvlText w:val="%1"/>
      <w:lvlJc w:val="left"/>
      <w:pPr>
        <w:ind w:left="1145" w:hanging="720"/>
      </w:pPr>
      <w:rPr>
        <w:rFonts w:hint="default"/>
        <w:b/>
        <w:bCs/>
      </w:rPr>
    </w:lvl>
    <w:lvl w:ilvl="1">
      <w:start w:val="1"/>
      <w:numFmt w:val="decimal"/>
      <w:isLgl/>
      <w:lvlText w:val="%1.%2"/>
      <w:lvlJc w:val="left"/>
      <w:pPr>
        <w:ind w:left="1290" w:hanging="735"/>
      </w:pPr>
      <w:rPr>
        <w:rFonts w:hint="default"/>
        <w:b/>
        <w:bCs/>
      </w:rPr>
    </w:lvl>
    <w:lvl w:ilvl="2">
      <w:start w:val="1"/>
      <w:numFmt w:val="decimal"/>
      <w:isLgl/>
      <w:lvlText w:val="%1.%2.%3"/>
      <w:lvlJc w:val="left"/>
      <w:pPr>
        <w:ind w:left="1485" w:hanging="735"/>
      </w:pPr>
      <w:rPr>
        <w:rFonts w:hint="default"/>
      </w:rPr>
    </w:lvl>
    <w:lvl w:ilvl="3">
      <w:start w:val="1"/>
      <w:numFmt w:val="decimal"/>
      <w:isLgl/>
      <w:lvlText w:val="%1.%2.%3.%4"/>
      <w:lvlJc w:val="left"/>
      <w:pPr>
        <w:ind w:left="2025" w:hanging="1080"/>
      </w:pPr>
      <w:rPr>
        <w:rFonts w:hint="default"/>
      </w:rPr>
    </w:lvl>
    <w:lvl w:ilvl="4">
      <w:start w:val="1"/>
      <w:numFmt w:val="decimal"/>
      <w:isLgl/>
      <w:lvlText w:val="%1.%2.%3.%4.%5"/>
      <w:lvlJc w:val="left"/>
      <w:pPr>
        <w:ind w:left="2220" w:hanging="1080"/>
      </w:pPr>
      <w:rPr>
        <w:rFonts w:hint="default"/>
      </w:rPr>
    </w:lvl>
    <w:lvl w:ilvl="5">
      <w:start w:val="1"/>
      <w:numFmt w:val="decimal"/>
      <w:isLgl/>
      <w:lvlText w:val="%1.%2.%3.%4.%5.%6"/>
      <w:lvlJc w:val="left"/>
      <w:pPr>
        <w:ind w:left="2775" w:hanging="1440"/>
      </w:pPr>
      <w:rPr>
        <w:rFonts w:hint="default"/>
      </w:rPr>
    </w:lvl>
    <w:lvl w:ilvl="6">
      <w:start w:val="1"/>
      <w:numFmt w:val="decimal"/>
      <w:isLgl/>
      <w:lvlText w:val="%1.%2.%3.%4.%5.%6.%7"/>
      <w:lvlJc w:val="left"/>
      <w:pPr>
        <w:ind w:left="2970" w:hanging="1440"/>
      </w:pPr>
      <w:rPr>
        <w:rFonts w:hint="default"/>
      </w:rPr>
    </w:lvl>
    <w:lvl w:ilvl="7">
      <w:start w:val="1"/>
      <w:numFmt w:val="decimal"/>
      <w:isLgl/>
      <w:lvlText w:val="%1.%2.%3.%4.%5.%6.%7.%8"/>
      <w:lvlJc w:val="left"/>
      <w:pPr>
        <w:ind w:left="3525" w:hanging="1800"/>
      </w:pPr>
      <w:rPr>
        <w:rFonts w:hint="default"/>
      </w:rPr>
    </w:lvl>
    <w:lvl w:ilvl="8">
      <w:start w:val="1"/>
      <w:numFmt w:val="decimal"/>
      <w:isLgl/>
      <w:lvlText w:val="%1.%2.%3.%4.%5.%6.%7.%8.%9"/>
      <w:lvlJc w:val="left"/>
      <w:pPr>
        <w:ind w:left="4080" w:hanging="2160"/>
      </w:pPr>
      <w:rPr>
        <w:rFonts w:hint="default"/>
      </w:rPr>
    </w:lvl>
  </w:abstractNum>
  <w:abstractNum w:abstractNumId="4" w15:restartNumberingAfterBreak="0">
    <w:nsid w:val="24FB655F"/>
    <w:multiLevelType w:val="hybridMultilevel"/>
    <w:tmpl w:val="7C1CD8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5FE3419"/>
    <w:multiLevelType w:val="hybridMultilevel"/>
    <w:tmpl w:val="BD4A5EE6"/>
    <w:lvl w:ilvl="0" w:tplc="08090001">
      <w:start w:val="1"/>
      <w:numFmt w:val="bullet"/>
      <w:lvlText w:val=""/>
      <w:lvlJc w:val="left"/>
      <w:pPr>
        <w:ind w:left="892" w:hanging="360"/>
      </w:pPr>
      <w:rPr>
        <w:rFonts w:ascii="Symbol" w:hAnsi="Symbol" w:hint="default"/>
      </w:rPr>
    </w:lvl>
    <w:lvl w:ilvl="1" w:tplc="08090003" w:tentative="1">
      <w:start w:val="1"/>
      <w:numFmt w:val="bullet"/>
      <w:lvlText w:val="o"/>
      <w:lvlJc w:val="left"/>
      <w:pPr>
        <w:ind w:left="1612" w:hanging="360"/>
      </w:pPr>
      <w:rPr>
        <w:rFonts w:ascii="Courier New" w:hAnsi="Courier New" w:cs="Courier New" w:hint="default"/>
      </w:rPr>
    </w:lvl>
    <w:lvl w:ilvl="2" w:tplc="08090005" w:tentative="1">
      <w:start w:val="1"/>
      <w:numFmt w:val="bullet"/>
      <w:lvlText w:val=""/>
      <w:lvlJc w:val="left"/>
      <w:pPr>
        <w:ind w:left="2332" w:hanging="360"/>
      </w:pPr>
      <w:rPr>
        <w:rFonts w:ascii="Wingdings" w:hAnsi="Wingdings" w:hint="default"/>
      </w:rPr>
    </w:lvl>
    <w:lvl w:ilvl="3" w:tplc="08090001" w:tentative="1">
      <w:start w:val="1"/>
      <w:numFmt w:val="bullet"/>
      <w:lvlText w:val=""/>
      <w:lvlJc w:val="left"/>
      <w:pPr>
        <w:ind w:left="3052" w:hanging="360"/>
      </w:pPr>
      <w:rPr>
        <w:rFonts w:ascii="Symbol" w:hAnsi="Symbol" w:hint="default"/>
      </w:rPr>
    </w:lvl>
    <w:lvl w:ilvl="4" w:tplc="08090003" w:tentative="1">
      <w:start w:val="1"/>
      <w:numFmt w:val="bullet"/>
      <w:lvlText w:val="o"/>
      <w:lvlJc w:val="left"/>
      <w:pPr>
        <w:ind w:left="3772" w:hanging="360"/>
      </w:pPr>
      <w:rPr>
        <w:rFonts w:ascii="Courier New" w:hAnsi="Courier New" w:cs="Courier New" w:hint="default"/>
      </w:rPr>
    </w:lvl>
    <w:lvl w:ilvl="5" w:tplc="08090005" w:tentative="1">
      <w:start w:val="1"/>
      <w:numFmt w:val="bullet"/>
      <w:lvlText w:val=""/>
      <w:lvlJc w:val="left"/>
      <w:pPr>
        <w:ind w:left="4492" w:hanging="360"/>
      </w:pPr>
      <w:rPr>
        <w:rFonts w:ascii="Wingdings" w:hAnsi="Wingdings" w:hint="default"/>
      </w:rPr>
    </w:lvl>
    <w:lvl w:ilvl="6" w:tplc="08090001" w:tentative="1">
      <w:start w:val="1"/>
      <w:numFmt w:val="bullet"/>
      <w:lvlText w:val=""/>
      <w:lvlJc w:val="left"/>
      <w:pPr>
        <w:ind w:left="5212" w:hanging="360"/>
      </w:pPr>
      <w:rPr>
        <w:rFonts w:ascii="Symbol" w:hAnsi="Symbol" w:hint="default"/>
      </w:rPr>
    </w:lvl>
    <w:lvl w:ilvl="7" w:tplc="08090003" w:tentative="1">
      <w:start w:val="1"/>
      <w:numFmt w:val="bullet"/>
      <w:lvlText w:val="o"/>
      <w:lvlJc w:val="left"/>
      <w:pPr>
        <w:ind w:left="5932" w:hanging="360"/>
      </w:pPr>
      <w:rPr>
        <w:rFonts w:ascii="Courier New" w:hAnsi="Courier New" w:cs="Courier New" w:hint="default"/>
      </w:rPr>
    </w:lvl>
    <w:lvl w:ilvl="8" w:tplc="08090005" w:tentative="1">
      <w:start w:val="1"/>
      <w:numFmt w:val="bullet"/>
      <w:lvlText w:val=""/>
      <w:lvlJc w:val="left"/>
      <w:pPr>
        <w:ind w:left="6652" w:hanging="360"/>
      </w:pPr>
      <w:rPr>
        <w:rFonts w:ascii="Wingdings" w:hAnsi="Wingdings" w:hint="default"/>
      </w:rPr>
    </w:lvl>
  </w:abstractNum>
  <w:abstractNum w:abstractNumId="6" w15:restartNumberingAfterBreak="0">
    <w:nsid w:val="27FE7548"/>
    <w:multiLevelType w:val="multilevel"/>
    <w:tmpl w:val="27566E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BFB775F"/>
    <w:multiLevelType w:val="hybridMultilevel"/>
    <w:tmpl w:val="264A54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C2423CD"/>
    <w:multiLevelType w:val="hybridMultilevel"/>
    <w:tmpl w:val="A70CE9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0835A50"/>
    <w:multiLevelType w:val="hybridMultilevel"/>
    <w:tmpl w:val="79B23CC8"/>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36B44AD"/>
    <w:multiLevelType w:val="hybridMultilevel"/>
    <w:tmpl w:val="CDD6FF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CB4057A"/>
    <w:multiLevelType w:val="hybridMultilevel"/>
    <w:tmpl w:val="85CA13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686400F"/>
    <w:multiLevelType w:val="hybridMultilevel"/>
    <w:tmpl w:val="F082496E"/>
    <w:lvl w:ilvl="0" w:tplc="08090009">
      <w:start w:val="1"/>
      <w:numFmt w:val="bullet"/>
      <w:lvlText w:val=""/>
      <w:lvlJc w:val="left"/>
      <w:pPr>
        <w:ind w:left="780" w:hanging="360"/>
      </w:pPr>
      <w:rPr>
        <w:rFonts w:ascii="Wingdings" w:hAnsi="Wingdings"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3" w15:restartNumberingAfterBreak="0">
    <w:nsid w:val="4C4F3F64"/>
    <w:multiLevelType w:val="hybridMultilevel"/>
    <w:tmpl w:val="09DC97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1CE023B"/>
    <w:multiLevelType w:val="hybridMultilevel"/>
    <w:tmpl w:val="F23EFFD6"/>
    <w:lvl w:ilvl="0" w:tplc="AF861BE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E3326F5"/>
    <w:multiLevelType w:val="hybridMultilevel"/>
    <w:tmpl w:val="7D84A06C"/>
    <w:lvl w:ilvl="0" w:tplc="08090001">
      <w:start w:val="1"/>
      <w:numFmt w:val="bullet"/>
      <w:lvlText w:val=""/>
      <w:lvlJc w:val="left"/>
      <w:pPr>
        <w:ind w:left="1605" w:hanging="360"/>
      </w:pPr>
      <w:rPr>
        <w:rFonts w:ascii="Symbol" w:hAnsi="Symbol" w:hint="default"/>
      </w:rPr>
    </w:lvl>
    <w:lvl w:ilvl="1" w:tplc="08090003" w:tentative="1">
      <w:start w:val="1"/>
      <w:numFmt w:val="bullet"/>
      <w:lvlText w:val="o"/>
      <w:lvlJc w:val="left"/>
      <w:pPr>
        <w:ind w:left="2325" w:hanging="360"/>
      </w:pPr>
      <w:rPr>
        <w:rFonts w:ascii="Courier New" w:hAnsi="Courier New" w:cs="Courier New" w:hint="default"/>
      </w:rPr>
    </w:lvl>
    <w:lvl w:ilvl="2" w:tplc="08090005" w:tentative="1">
      <w:start w:val="1"/>
      <w:numFmt w:val="bullet"/>
      <w:lvlText w:val=""/>
      <w:lvlJc w:val="left"/>
      <w:pPr>
        <w:ind w:left="3045" w:hanging="360"/>
      </w:pPr>
      <w:rPr>
        <w:rFonts w:ascii="Wingdings" w:hAnsi="Wingdings" w:hint="default"/>
      </w:rPr>
    </w:lvl>
    <w:lvl w:ilvl="3" w:tplc="08090001" w:tentative="1">
      <w:start w:val="1"/>
      <w:numFmt w:val="bullet"/>
      <w:lvlText w:val=""/>
      <w:lvlJc w:val="left"/>
      <w:pPr>
        <w:ind w:left="3765" w:hanging="360"/>
      </w:pPr>
      <w:rPr>
        <w:rFonts w:ascii="Symbol" w:hAnsi="Symbol" w:hint="default"/>
      </w:rPr>
    </w:lvl>
    <w:lvl w:ilvl="4" w:tplc="08090003" w:tentative="1">
      <w:start w:val="1"/>
      <w:numFmt w:val="bullet"/>
      <w:lvlText w:val="o"/>
      <w:lvlJc w:val="left"/>
      <w:pPr>
        <w:ind w:left="4485" w:hanging="360"/>
      </w:pPr>
      <w:rPr>
        <w:rFonts w:ascii="Courier New" w:hAnsi="Courier New" w:cs="Courier New" w:hint="default"/>
      </w:rPr>
    </w:lvl>
    <w:lvl w:ilvl="5" w:tplc="08090005" w:tentative="1">
      <w:start w:val="1"/>
      <w:numFmt w:val="bullet"/>
      <w:lvlText w:val=""/>
      <w:lvlJc w:val="left"/>
      <w:pPr>
        <w:ind w:left="5205" w:hanging="360"/>
      </w:pPr>
      <w:rPr>
        <w:rFonts w:ascii="Wingdings" w:hAnsi="Wingdings" w:hint="default"/>
      </w:rPr>
    </w:lvl>
    <w:lvl w:ilvl="6" w:tplc="08090001" w:tentative="1">
      <w:start w:val="1"/>
      <w:numFmt w:val="bullet"/>
      <w:lvlText w:val=""/>
      <w:lvlJc w:val="left"/>
      <w:pPr>
        <w:ind w:left="5925" w:hanging="360"/>
      </w:pPr>
      <w:rPr>
        <w:rFonts w:ascii="Symbol" w:hAnsi="Symbol" w:hint="default"/>
      </w:rPr>
    </w:lvl>
    <w:lvl w:ilvl="7" w:tplc="08090003" w:tentative="1">
      <w:start w:val="1"/>
      <w:numFmt w:val="bullet"/>
      <w:lvlText w:val="o"/>
      <w:lvlJc w:val="left"/>
      <w:pPr>
        <w:ind w:left="6645" w:hanging="360"/>
      </w:pPr>
      <w:rPr>
        <w:rFonts w:ascii="Courier New" w:hAnsi="Courier New" w:cs="Courier New" w:hint="default"/>
      </w:rPr>
    </w:lvl>
    <w:lvl w:ilvl="8" w:tplc="08090005" w:tentative="1">
      <w:start w:val="1"/>
      <w:numFmt w:val="bullet"/>
      <w:lvlText w:val=""/>
      <w:lvlJc w:val="left"/>
      <w:pPr>
        <w:ind w:left="7365" w:hanging="360"/>
      </w:pPr>
      <w:rPr>
        <w:rFonts w:ascii="Wingdings" w:hAnsi="Wingdings" w:hint="default"/>
      </w:rPr>
    </w:lvl>
  </w:abstractNum>
  <w:abstractNum w:abstractNumId="16" w15:restartNumberingAfterBreak="0">
    <w:nsid w:val="65E41E56"/>
    <w:multiLevelType w:val="hybridMultilevel"/>
    <w:tmpl w:val="246C9780"/>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73B8216D"/>
    <w:multiLevelType w:val="hybridMultilevel"/>
    <w:tmpl w:val="FA40F172"/>
    <w:lvl w:ilvl="0" w:tplc="08090001">
      <w:start w:val="1"/>
      <w:numFmt w:val="bullet"/>
      <w:lvlText w:val=""/>
      <w:lvlJc w:val="left"/>
      <w:pPr>
        <w:ind w:left="1605" w:hanging="360"/>
      </w:pPr>
      <w:rPr>
        <w:rFonts w:ascii="Symbol" w:hAnsi="Symbol" w:hint="default"/>
      </w:rPr>
    </w:lvl>
    <w:lvl w:ilvl="1" w:tplc="08090003" w:tentative="1">
      <w:start w:val="1"/>
      <w:numFmt w:val="bullet"/>
      <w:lvlText w:val="o"/>
      <w:lvlJc w:val="left"/>
      <w:pPr>
        <w:ind w:left="2325" w:hanging="360"/>
      </w:pPr>
      <w:rPr>
        <w:rFonts w:ascii="Courier New" w:hAnsi="Courier New" w:cs="Courier New" w:hint="default"/>
      </w:rPr>
    </w:lvl>
    <w:lvl w:ilvl="2" w:tplc="08090005" w:tentative="1">
      <w:start w:val="1"/>
      <w:numFmt w:val="bullet"/>
      <w:lvlText w:val=""/>
      <w:lvlJc w:val="left"/>
      <w:pPr>
        <w:ind w:left="3045" w:hanging="360"/>
      </w:pPr>
      <w:rPr>
        <w:rFonts w:ascii="Wingdings" w:hAnsi="Wingdings" w:hint="default"/>
      </w:rPr>
    </w:lvl>
    <w:lvl w:ilvl="3" w:tplc="08090001" w:tentative="1">
      <w:start w:val="1"/>
      <w:numFmt w:val="bullet"/>
      <w:lvlText w:val=""/>
      <w:lvlJc w:val="left"/>
      <w:pPr>
        <w:ind w:left="3765" w:hanging="360"/>
      </w:pPr>
      <w:rPr>
        <w:rFonts w:ascii="Symbol" w:hAnsi="Symbol" w:hint="default"/>
      </w:rPr>
    </w:lvl>
    <w:lvl w:ilvl="4" w:tplc="08090003" w:tentative="1">
      <w:start w:val="1"/>
      <w:numFmt w:val="bullet"/>
      <w:lvlText w:val="o"/>
      <w:lvlJc w:val="left"/>
      <w:pPr>
        <w:ind w:left="4485" w:hanging="360"/>
      </w:pPr>
      <w:rPr>
        <w:rFonts w:ascii="Courier New" w:hAnsi="Courier New" w:cs="Courier New" w:hint="default"/>
      </w:rPr>
    </w:lvl>
    <w:lvl w:ilvl="5" w:tplc="08090005" w:tentative="1">
      <w:start w:val="1"/>
      <w:numFmt w:val="bullet"/>
      <w:lvlText w:val=""/>
      <w:lvlJc w:val="left"/>
      <w:pPr>
        <w:ind w:left="5205" w:hanging="360"/>
      </w:pPr>
      <w:rPr>
        <w:rFonts w:ascii="Wingdings" w:hAnsi="Wingdings" w:hint="default"/>
      </w:rPr>
    </w:lvl>
    <w:lvl w:ilvl="6" w:tplc="08090001" w:tentative="1">
      <w:start w:val="1"/>
      <w:numFmt w:val="bullet"/>
      <w:lvlText w:val=""/>
      <w:lvlJc w:val="left"/>
      <w:pPr>
        <w:ind w:left="5925" w:hanging="360"/>
      </w:pPr>
      <w:rPr>
        <w:rFonts w:ascii="Symbol" w:hAnsi="Symbol" w:hint="default"/>
      </w:rPr>
    </w:lvl>
    <w:lvl w:ilvl="7" w:tplc="08090003" w:tentative="1">
      <w:start w:val="1"/>
      <w:numFmt w:val="bullet"/>
      <w:lvlText w:val="o"/>
      <w:lvlJc w:val="left"/>
      <w:pPr>
        <w:ind w:left="6645" w:hanging="360"/>
      </w:pPr>
      <w:rPr>
        <w:rFonts w:ascii="Courier New" w:hAnsi="Courier New" w:cs="Courier New" w:hint="default"/>
      </w:rPr>
    </w:lvl>
    <w:lvl w:ilvl="8" w:tplc="08090005" w:tentative="1">
      <w:start w:val="1"/>
      <w:numFmt w:val="bullet"/>
      <w:lvlText w:val=""/>
      <w:lvlJc w:val="left"/>
      <w:pPr>
        <w:ind w:left="7365" w:hanging="360"/>
      </w:pPr>
      <w:rPr>
        <w:rFonts w:ascii="Wingdings" w:hAnsi="Wingdings" w:hint="default"/>
      </w:rPr>
    </w:lvl>
  </w:abstractNum>
  <w:abstractNum w:abstractNumId="18" w15:restartNumberingAfterBreak="0">
    <w:nsid w:val="7A403045"/>
    <w:multiLevelType w:val="multilevel"/>
    <w:tmpl w:val="98B60778"/>
    <w:lvl w:ilvl="0">
      <w:start w:val="1"/>
      <w:numFmt w:val="decimal"/>
      <w:lvlText w:val="%1"/>
      <w:lvlJc w:val="left"/>
      <w:pPr>
        <w:ind w:left="885" w:hanging="525"/>
      </w:pPr>
      <w:rPr>
        <w:rFonts w:hint="default"/>
      </w:rPr>
    </w:lvl>
    <w:lvl w:ilvl="1">
      <w:start w:val="1"/>
      <w:numFmt w:val="decimal"/>
      <w:isLgl/>
      <w:lvlText w:val="%1.%2"/>
      <w:lvlJc w:val="left"/>
      <w:pPr>
        <w:ind w:left="780" w:hanging="4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num w:numId="1">
    <w:abstractNumId w:val="18"/>
  </w:num>
  <w:num w:numId="2">
    <w:abstractNumId w:val="13"/>
  </w:num>
  <w:num w:numId="3">
    <w:abstractNumId w:val="5"/>
  </w:num>
  <w:num w:numId="4">
    <w:abstractNumId w:val="10"/>
  </w:num>
  <w:num w:numId="5">
    <w:abstractNumId w:val="3"/>
  </w:num>
  <w:num w:numId="6">
    <w:abstractNumId w:val="6"/>
  </w:num>
  <w:num w:numId="7">
    <w:abstractNumId w:val="17"/>
  </w:num>
  <w:num w:numId="8">
    <w:abstractNumId w:val="7"/>
  </w:num>
  <w:num w:numId="9">
    <w:abstractNumId w:val="14"/>
  </w:num>
  <w:num w:numId="10">
    <w:abstractNumId w:val="9"/>
  </w:num>
  <w:num w:numId="11">
    <w:abstractNumId w:val="12"/>
  </w:num>
  <w:num w:numId="12">
    <w:abstractNumId w:val="16"/>
  </w:num>
  <w:num w:numId="13">
    <w:abstractNumId w:val="0"/>
  </w:num>
  <w:num w:numId="14">
    <w:abstractNumId w:val="15"/>
  </w:num>
  <w:num w:numId="15">
    <w:abstractNumId w:val="4"/>
  </w:num>
  <w:num w:numId="16">
    <w:abstractNumId w:val="1"/>
  </w:num>
  <w:num w:numId="17">
    <w:abstractNumId w:val="11"/>
  </w:num>
  <w:num w:numId="18">
    <w:abstractNumId w:val="2"/>
  </w:num>
  <w:num w:numId="19">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TQwMbc0MrUwMLc0MTZX0lEKTi0uzszPAykwqwUASI8QLywAAAA="/>
  </w:docVars>
  <w:rsids>
    <w:rsidRoot w:val="008966F4"/>
    <w:rsid w:val="00000B1C"/>
    <w:rsid w:val="00010DDC"/>
    <w:rsid w:val="00017596"/>
    <w:rsid w:val="0002197E"/>
    <w:rsid w:val="000426F5"/>
    <w:rsid w:val="00047830"/>
    <w:rsid w:val="00054C2D"/>
    <w:rsid w:val="00057929"/>
    <w:rsid w:val="000662E1"/>
    <w:rsid w:val="00086ACE"/>
    <w:rsid w:val="0009510E"/>
    <w:rsid w:val="000B2F18"/>
    <w:rsid w:val="000B71FB"/>
    <w:rsid w:val="000B7E4C"/>
    <w:rsid w:val="000C15C6"/>
    <w:rsid w:val="000C604F"/>
    <w:rsid w:val="000E1F68"/>
    <w:rsid w:val="000E24AA"/>
    <w:rsid w:val="000E617C"/>
    <w:rsid w:val="000F3A4B"/>
    <w:rsid w:val="000F3C72"/>
    <w:rsid w:val="00101243"/>
    <w:rsid w:val="00107A74"/>
    <w:rsid w:val="00107FA8"/>
    <w:rsid w:val="00110A4D"/>
    <w:rsid w:val="001230D3"/>
    <w:rsid w:val="00126C86"/>
    <w:rsid w:val="00132DFC"/>
    <w:rsid w:val="001443CF"/>
    <w:rsid w:val="00154E85"/>
    <w:rsid w:val="0016306F"/>
    <w:rsid w:val="00194EFE"/>
    <w:rsid w:val="001956AB"/>
    <w:rsid w:val="001A1FA4"/>
    <w:rsid w:val="001B2DD4"/>
    <w:rsid w:val="001B3116"/>
    <w:rsid w:val="001B3646"/>
    <w:rsid w:val="001C40A8"/>
    <w:rsid w:val="001C737B"/>
    <w:rsid w:val="001D5C0D"/>
    <w:rsid w:val="001E0EA7"/>
    <w:rsid w:val="002021BB"/>
    <w:rsid w:val="00214B2C"/>
    <w:rsid w:val="002272D8"/>
    <w:rsid w:val="0022747B"/>
    <w:rsid w:val="00234666"/>
    <w:rsid w:val="002471DA"/>
    <w:rsid w:val="00260E56"/>
    <w:rsid w:val="00264099"/>
    <w:rsid w:val="0026528F"/>
    <w:rsid w:val="0027000A"/>
    <w:rsid w:val="0027357D"/>
    <w:rsid w:val="0027612E"/>
    <w:rsid w:val="00283D9E"/>
    <w:rsid w:val="00293751"/>
    <w:rsid w:val="002A4CB4"/>
    <w:rsid w:val="002A57BF"/>
    <w:rsid w:val="002B3AEA"/>
    <w:rsid w:val="002E528C"/>
    <w:rsid w:val="002F6353"/>
    <w:rsid w:val="002F63C4"/>
    <w:rsid w:val="002F6621"/>
    <w:rsid w:val="0030067A"/>
    <w:rsid w:val="00307FAC"/>
    <w:rsid w:val="00321115"/>
    <w:rsid w:val="00357B2B"/>
    <w:rsid w:val="003777C3"/>
    <w:rsid w:val="00382D36"/>
    <w:rsid w:val="003B117F"/>
    <w:rsid w:val="003C5CE3"/>
    <w:rsid w:val="003D5A1D"/>
    <w:rsid w:val="003F3D61"/>
    <w:rsid w:val="003F7AC4"/>
    <w:rsid w:val="00417B05"/>
    <w:rsid w:val="00424D0B"/>
    <w:rsid w:val="0043329C"/>
    <w:rsid w:val="004833DB"/>
    <w:rsid w:val="0048590A"/>
    <w:rsid w:val="004A2956"/>
    <w:rsid w:val="004A33FE"/>
    <w:rsid w:val="004A6534"/>
    <w:rsid w:val="004C64E3"/>
    <w:rsid w:val="004C7B39"/>
    <w:rsid w:val="004C7D61"/>
    <w:rsid w:val="004D2E8F"/>
    <w:rsid w:val="004D32E0"/>
    <w:rsid w:val="004E27B3"/>
    <w:rsid w:val="004F669C"/>
    <w:rsid w:val="00501874"/>
    <w:rsid w:val="005018E0"/>
    <w:rsid w:val="0050789F"/>
    <w:rsid w:val="00530657"/>
    <w:rsid w:val="00540E37"/>
    <w:rsid w:val="00560A4F"/>
    <w:rsid w:val="005733A0"/>
    <w:rsid w:val="00580045"/>
    <w:rsid w:val="00580117"/>
    <w:rsid w:val="0058287C"/>
    <w:rsid w:val="005C0D13"/>
    <w:rsid w:val="005C1EFE"/>
    <w:rsid w:val="005E0854"/>
    <w:rsid w:val="005E6460"/>
    <w:rsid w:val="005E7769"/>
    <w:rsid w:val="005F6627"/>
    <w:rsid w:val="00606355"/>
    <w:rsid w:val="00614C94"/>
    <w:rsid w:val="00617533"/>
    <w:rsid w:val="00624B9C"/>
    <w:rsid w:val="00631A1C"/>
    <w:rsid w:val="006345F4"/>
    <w:rsid w:val="00641EF0"/>
    <w:rsid w:val="00644F70"/>
    <w:rsid w:val="00654F8B"/>
    <w:rsid w:val="00655910"/>
    <w:rsid w:val="00664B6B"/>
    <w:rsid w:val="006707E1"/>
    <w:rsid w:val="00693D13"/>
    <w:rsid w:val="0069404E"/>
    <w:rsid w:val="00695FFC"/>
    <w:rsid w:val="006A513B"/>
    <w:rsid w:val="006B6405"/>
    <w:rsid w:val="006C1745"/>
    <w:rsid w:val="006C27C3"/>
    <w:rsid w:val="006E0D44"/>
    <w:rsid w:val="006E4FAF"/>
    <w:rsid w:val="006F60CA"/>
    <w:rsid w:val="00710303"/>
    <w:rsid w:val="00722ECA"/>
    <w:rsid w:val="00736EB7"/>
    <w:rsid w:val="00740042"/>
    <w:rsid w:val="007412DC"/>
    <w:rsid w:val="007415D3"/>
    <w:rsid w:val="007544E2"/>
    <w:rsid w:val="007717CB"/>
    <w:rsid w:val="00786C5F"/>
    <w:rsid w:val="007876DD"/>
    <w:rsid w:val="00792B50"/>
    <w:rsid w:val="0079513C"/>
    <w:rsid w:val="007A737F"/>
    <w:rsid w:val="007C7B78"/>
    <w:rsid w:val="007E5B1A"/>
    <w:rsid w:val="007F1413"/>
    <w:rsid w:val="00820F07"/>
    <w:rsid w:val="00825880"/>
    <w:rsid w:val="00827680"/>
    <w:rsid w:val="0083764B"/>
    <w:rsid w:val="00847AEE"/>
    <w:rsid w:val="0085776C"/>
    <w:rsid w:val="0086400F"/>
    <w:rsid w:val="00871665"/>
    <w:rsid w:val="008818D7"/>
    <w:rsid w:val="00894FA8"/>
    <w:rsid w:val="008966F4"/>
    <w:rsid w:val="00897F45"/>
    <w:rsid w:val="008D3452"/>
    <w:rsid w:val="008E574D"/>
    <w:rsid w:val="008E5A96"/>
    <w:rsid w:val="008F4E9C"/>
    <w:rsid w:val="00900135"/>
    <w:rsid w:val="0091244D"/>
    <w:rsid w:val="009138D2"/>
    <w:rsid w:val="009249F2"/>
    <w:rsid w:val="00937AA1"/>
    <w:rsid w:val="00942F2A"/>
    <w:rsid w:val="00952735"/>
    <w:rsid w:val="009557BF"/>
    <w:rsid w:val="00955D17"/>
    <w:rsid w:val="00956A14"/>
    <w:rsid w:val="00966FAB"/>
    <w:rsid w:val="009701BB"/>
    <w:rsid w:val="00973FE9"/>
    <w:rsid w:val="00992EF3"/>
    <w:rsid w:val="00993D36"/>
    <w:rsid w:val="009C4F84"/>
    <w:rsid w:val="009E28C8"/>
    <w:rsid w:val="009E2C2F"/>
    <w:rsid w:val="009F2D4D"/>
    <w:rsid w:val="009F5F71"/>
    <w:rsid w:val="00A0070E"/>
    <w:rsid w:val="00A01B8D"/>
    <w:rsid w:val="00A21CA8"/>
    <w:rsid w:val="00A35FB1"/>
    <w:rsid w:val="00A4408B"/>
    <w:rsid w:val="00A51505"/>
    <w:rsid w:val="00A82F87"/>
    <w:rsid w:val="00A83288"/>
    <w:rsid w:val="00A96A2A"/>
    <w:rsid w:val="00AA288D"/>
    <w:rsid w:val="00AA56F7"/>
    <w:rsid w:val="00AD2815"/>
    <w:rsid w:val="00B05287"/>
    <w:rsid w:val="00B14896"/>
    <w:rsid w:val="00B1556E"/>
    <w:rsid w:val="00B24E55"/>
    <w:rsid w:val="00B2602E"/>
    <w:rsid w:val="00B320DB"/>
    <w:rsid w:val="00B61CD6"/>
    <w:rsid w:val="00B70BC7"/>
    <w:rsid w:val="00B953BB"/>
    <w:rsid w:val="00BA43E2"/>
    <w:rsid w:val="00BA7DD8"/>
    <w:rsid w:val="00BB27FB"/>
    <w:rsid w:val="00BC4467"/>
    <w:rsid w:val="00BC5100"/>
    <w:rsid w:val="00BC7926"/>
    <w:rsid w:val="00BE25BD"/>
    <w:rsid w:val="00BF2903"/>
    <w:rsid w:val="00BF366A"/>
    <w:rsid w:val="00BF6E3F"/>
    <w:rsid w:val="00C013E6"/>
    <w:rsid w:val="00C123C4"/>
    <w:rsid w:val="00C168E1"/>
    <w:rsid w:val="00C25362"/>
    <w:rsid w:val="00C26F62"/>
    <w:rsid w:val="00C375BC"/>
    <w:rsid w:val="00C37A26"/>
    <w:rsid w:val="00C55294"/>
    <w:rsid w:val="00C6535F"/>
    <w:rsid w:val="00C66219"/>
    <w:rsid w:val="00C82AD1"/>
    <w:rsid w:val="00C83099"/>
    <w:rsid w:val="00CA1999"/>
    <w:rsid w:val="00CA4ADF"/>
    <w:rsid w:val="00CA6BD5"/>
    <w:rsid w:val="00CB12A9"/>
    <w:rsid w:val="00CF412E"/>
    <w:rsid w:val="00D32C95"/>
    <w:rsid w:val="00D476CF"/>
    <w:rsid w:val="00D54C08"/>
    <w:rsid w:val="00D55141"/>
    <w:rsid w:val="00D57D22"/>
    <w:rsid w:val="00D605C9"/>
    <w:rsid w:val="00D67BFE"/>
    <w:rsid w:val="00D8092B"/>
    <w:rsid w:val="00D92644"/>
    <w:rsid w:val="00D9466D"/>
    <w:rsid w:val="00D95947"/>
    <w:rsid w:val="00DA2FCC"/>
    <w:rsid w:val="00DD1ADB"/>
    <w:rsid w:val="00DE3A72"/>
    <w:rsid w:val="00DF63A2"/>
    <w:rsid w:val="00E0091B"/>
    <w:rsid w:val="00E02545"/>
    <w:rsid w:val="00E02A3E"/>
    <w:rsid w:val="00E17552"/>
    <w:rsid w:val="00E212FC"/>
    <w:rsid w:val="00E2275C"/>
    <w:rsid w:val="00E24D97"/>
    <w:rsid w:val="00E5519B"/>
    <w:rsid w:val="00E63A37"/>
    <w:rsid w:val="00E661E2"/>
    <w:rsid w:val="00E710E8"/>
    <w:rsid w:val="00E72A25"/>
    <w:rsid w:val="00E854B1"/>
    <w:rsid w:val="00EA6194"/>
    <w:rsid w:val="00EA6369"/>
    <w:rsid w:val="00EC623D"/>
    <w:rsid w:val="00ED1109"/>
    <w:rsid w:val="00EE588F"/>
    <w:rsid w:val="00EF51E6"/>
    <w:rsid w:val="00EF5C69"/>
    <w:rsid w:val="00EF7890"/>
    <w:rsid w:val="00F1464E"/>
    <w:rsid w:val="00F17528"/>
    <w:rsid w:val="00F2523E"/>
    <w:rsid w:val="00F338E7"/>
    <w:rsid w:val="00F53B3C"/>
    <w:rsid w:val="00F545CB"/>
    <w:rsid w:val="00F60312"/>
    <w:rsid w:val="00F62C8A"/>
    <w:rsid w:val="00F63E31"/>
    <w:rsid w:val="00F70F03"/>
    <w:rsid w:val="00F74DB4"/>
    <w:rsid w:val="00F8227B"/>
    <w:rsid w:val="00F833FB"/>
    <w:rsid w:val="00F835C2"/>
    <w:rsid w:val="00FB25CB"/>
    <w:rsid w:val="00FB51A7"/>
    <w:rsid w:val="00FC1F82"/>
    <w:rsid w:val="00FD63A0"/>
    <w:rsid w:val="00FE169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B67472F"/>
  <w15:chartTrackingRefBased/>
  <w15:docId w15:val="{B7348D4B-F863-466A-9DC2-726BD601740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1"/>
        <w:szCs w:val="21"/>
        <w:lang w:val="en-GB" w:eastAsia="en-US" w:bidi="ar-SA"/>
      </w:rPr>
    </w:rPrDefault>
    <w:pPrDefault>
      <w:pPr>
        <w:spacing w:after="160" w:line="30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F366A"/>
  </w:style>
  <w:style w:type="paragraph" w:styleId="Heading1">
    <w:name w:val="heading 1"/>
    <w:basedOn w:val="Normal"/>
    <w:next w:val="Normal"/>
    <w:link w:val="Heading1Char"/>
    <w:uiPriority w:val="9"/>
    <w:qFormat/>
    <w:rsid w:val="00BF366A"/>
    <w:pPr>
      <w:keepNext/>
      <w:keepLines/>
      <w:spacing w:before="320" w:after="80" w:line="240" w:lineRule="auto"/>
      <w:jc w:val="center"/>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BF366A"/>
    <w:pPr>
      <w:keepNext/>
      <w:keepLines/>
      <w:spacing w:before="160" w:after="40" w:line="240" w:lineRule="auto"/>
      <w:jc w:val="center"/>
      <w:outlineLvl w:val="1"/>
    </w:pPr>
    <w:rPr>
      <w:rFonts w:asciiTheme="majorHAnsi" w:eastAsiaTheme="majorEastAsia" w:hAnsiTheme="majorHAnsi" w:cstheme="majorBidi"/>
      <w:sz w:val="32"/>
      <w:szCs w:val="32"/>
    </w:rPr>
  </w:style>
  <w:style w:type="paragraph" w:styleId="Heading3">
    <w:name w:val="heading 3"/>
    <w:basedOn w:val="Normal"/>
    <w:next w:val="Normal"/>
    <w:link w:val="Heading3Char"/>
    <w:uiPriority w:val="9"/>
    <w:semiHidden/>
    <w:unhideWhenUsed/>
    <w:qFormat/>
    <w:rsid w:val="00BF366A"/>
    <w:pPr>
      <w:keepNext/>
      <w:keepLines/>
      <w:spacing w:before="160" w:after="0" w:line="240" w:lineRule="auto"/>
      <w:outlineLvl w:val="2"/>
    </w:pPr>
    <w:rPr>
      <w:rFonts w:asciiTheme="majorHAnsi" w:eastAsiaTheme="majorEastAsia" w:hAnsiTheme="majorHAnsi" w:cstheme="majorBidi"/>
      <w:sz w:val="32"/>
      <w:szCs w:val="32"/>
    </w:rPr>
  </w:style>
  <w:style w:type="paragraph" w:styleId="Heading4">
    <w:name w:val="heading 4"/>
    <w:basedOn w:val="Normal"/>
    <w:next w:val="Normal"/>
    <w:link w:val="Heading4Char"/>
    <w:uiPriority w:val="9"/>
    <w:semiHidden/>
    <w:unhideWhenUsed/>
    <w:qFormat/>
    <w:rsid w:val="00BF366A"/>
    <w:pPr>
      <w:keepNext/>
      <w:keepLines/>
      <w:spacing w:before="80" w:after="0"/>
      <w:outlineLvl w:val="3"/>
    </w:pPr>
    <w:rPr>
      <w:rFonts w:asciiTheme="majorHAnsi" w:eastAsiaTheme="majorEastAsia" w:hAnsiTheme="majorHAnsi" w:cstheme="majorBidi"/>
      <w:i/>
      <w:iCs/>
      <w:sz w:val="30"/>
      <w:szCs w:val="30"/>
    </w:rPr>
  </w:style>
  <w:style w:type="paragraph" w:styleId="Heading5">
    <w:name w:val="heading 5"/>
    <w:basedOn w:val="Normal"/>
    <w:next w:val="Normal"/>
    <w:link w:val="Heading5Char"/>
    <w:uiPriority w:val="9"/>
    <w:semiHidden/>
    <w:unhideWhenUsed/>
    <w:qFormat/>
    <w:rsid w:val="00BF366A"/>
    <w:pPr>
      <w:keepNext/>
      <w:keepLines/>
      <w:spacing w:before="40" w:after="0"/>
      <w:outlineLvl w:val="4"/>
    </w:pPr>
    <w:rPr>
      <w:rFonts w:asciiTheme="majorHAnsi" w:eastAsiaTheme="majorEastAsia" w:hAnsiTheme="majorHAnsi" w:cstheme="majorBidi"/>
      <w:sz w:val="28"/>
      <w:szCs w:val="28"/>
    </w:rPr>
  </w:style>
  <w:style w:type="paragraph" w:styleId="Heading6">
    <w:name w:val="heading 6"/>
    <w:basedOn w:val="Normal"/>
    <w:next w:val="Normal"/>
    <w:link w:val="Heading6Char"/>
    <w:uiPriority w:val="9"/>
    <w:semiHidden/>
    <w:unhideWhenUsed/>
    <w:qFormat/>
    <w:rsid w:val="00BF366A"/>
    <w:pPr>
      <w:keepNext/>
      <w:keepLines/>
      <w:spacing w:before="40" w:after="0"/>
      <w:outlineLvl w:val="5"/>
    </w:pPr>
    <w:rPr>
      <w:rFonts w:asciiTheme="majorHAnsi" w:eastAsiaTheme="majorEastAsia" w:hAnsiTheme="majorHAnsi" w:cstheme="majorBidi"/>
      <w:i/>
      <w:iCs/>
      <w:sz w:val="26"/>
      <w:szCs w:val="26"/>
    </w:rPr>
  </w:style>
  <w:style w:type="paragraph" w:styleId="Heading7">
    <w:name w:val="heading 7"/>
    <w:basedOn w:val="Normal"/>
    <w:next w:val="Normal"/>
    <w:link w:val="Heading7Char"/>
    <w:uiPriority w:val="9"/>
    <w:semiHidden/>
    <w:unhideWhenUsed/>
    <w:qFormat/>
    <w:rsid w:val="00BF366A"/>
    <w:pPr>
      <w:keepNext/>
      <w:keepLines/>
      <w:spacing w:before="40" w:after="0"/>
      <w:outlineLvl w:val="6"/>
    </w:pPr>
    <w:rPr>
      <w:rFonts w:asciiTheme="majorHAnsi" w:eastAsiaTheme="majorEastAsia" w:hAnsiTheme="majorHAnsi" w:cstheme="majorBidi"/>
      <w:sz w:val="24"/>
      <w:szCs w:val="24"/>
    </w:rPr>
  </w:style>
  <w:style w:type="paragraph" w:styleId="Heading8">
    <w:name w:val="heading 8"/>
    <w:basedOn w:val="Normal"/>
    <w:next w:val="Normal"/>
    <w:link w:val="Heading8Char"/>
    <w:uiPriority w:val="9"/>
    <w:semiHidden/>
    <w:unhideWhenUsed/>
    <w:qFormat/>
    <w:rsid w:val="00BF366A"/>
    <w:pPr>
      <w:keepNext/>
      <w:keepLines/>
      <w:spacing w:before="40" w:after="0"/>
      <w:outlineLvl w:val="7"/>
    </w:pPr>
    <w:rPr>
      <w:rFonts w:asciiTheme="majorHAnsi" w:eastAsiaTheme="majorEastAsia" w:hAnsiTheme="majorHAnsi" w:cstheme="majorBidi"/>
      <w:i/>
      <w:iCs/>
      <w:sz w:val="22"/>
      <w:szCs w:val="22"/>
    </w:rPr>
  </w:style>
  <w:style w:type="paragraph" w:styleId="Heading9">
    <w:name w:val="heading 9"/>
    <w:basedOn w:val="Normal"/>
    <w:next w:val="Normal"/>
    <w:link w:val="Heading9Char"/>
    <w:uiPriority w:val="9"/>
    <w:semiHidden/>
    <w:unhideWhenUsed/>
    <w:qFormat/>
    <w:rsid w:val="00BF366A"/>
    <w:pPr>
      <w:keepNext/>
      <w:keepLines/>
      <w:spacing w:before="40" w:after="0"/>
      <w:outlineLvl w:val="8"/>
    </w:pPr>
    <w:rPr>
      <w:b/>
      <w:bCs/>
      <w:i/>
      <w:i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93D36"/>
    <w:pPr>
      <w:tabs>
        <w:tab w:val="center" w:pos="4513"/>
        <w:tab w:val="right" w:pos="9026"/>
      </w:tabs>
      <w:spacing w:after="0" w:line="240" w:lineRule="auto"/>
    </w:pPr>
  </w:style>
  <w:style w:type="character" w:customStyle="1" w:styleId="HeaderChar">
    <w:name w:val="Header Char"/>
    <w:basedOn w:val="DefaultParagraphFont"/>
    <w:link w:val="Header"/>
    <w:uiPriority w:val="99"/>
    <w:rsid w:val="00993D36"/>
  </w:style>
  <w:style w:type="paragraph" w:styleId="Footer">
    <w:name w:val="footer"/>
    <w:basedOn w:val="Normal"/>
    <w:link w:val="FooterChar"/>
    <w:uiPriority w:val="99"/>
    <w:unhideWhenUsed/>
    <w:rsid w:val="00993D36"/>
    <w:pPr>
      <w:tabs>
        <w:tab w:val="center" w:pos="4513"/>
        <w:tab w:val="right" w:pos="9026"/>
      </w:tabs>
      <w:spacing w:after="0" w:line="240" w:lineRule="auto"/>
    </w:pPr>
  </w:style>
  <w:style w:type="character" w:customStyle="1" w:styleId="FooterChar">
    <w:name w:val="Footer Char"/>
    <w:basedOn w:val="DefaultParagraphFont"/>
    <w:link w:val="Footer"/>
    <w:uiPriority w:val="99"/>
    <w:rsid w:val="00993D36"/>
  </w:style>
  <w:style w:type="paragraph" w:styleId="ListParagraph">
    <w:name w:val="List Paragraph"/>
    <w:basedOn w:val="Normal"/>
    <w:uiPriority w:val="34"/>
    <w:qFormat/>
    <w:rsid w:val="009E2C2F"/>
    <w:pPr>
      <w:ind w:left="720"/>
      <w:contextualSpacing/>
    </w:pPr>
  </w:style>
  <w:style w:type="character" w:styleId="CommentReference">
    <w:name w:val="annotation reference"/>
    <w:basedOn w:val="DefaultParagraphFont"/>
    <w:uiPriority w:val="99"/>
    <w:semiHidden/>
    <w:unhideWhenUsed/>
    <w:rsid w:val="00BF6E3F"/>
    <w:rPr>
      <w:sz w:val="16"/>
      <w:szCs w:val="16"/>
    </w:rPr>
  </w:style>
  <w:style w:type="paragraph" w:styleId="CommentText">
    <w:name w:val="annotation text"/>
    <w:basedOn w:val="Normal"/>
    <w:link w:val="CommentTextChar"/>
    <w:uiPriority w:val="99"/>
    <w:semiHidden/>
    <w:unhideWhenUsed/>
    <w:rsid w:val="00BF6E3F"/>
    <w:pPr>
      <w:spacing w:line="240" w:lineRule="auto"/>
    </w:pPr>
    <w:rPr>
      <w:sz w:val="20"/>
      <w:szCs w:val="20"/>
    </w:rPr>
  </w:style>
  <w:style w:type="character" w:customStyle="1" w:styleId="CommentTextChar">
    <w:name w:val="Comment Text Char"/>
    <w:basedOn w:val="DefaultParagraphFont"/>
    <w:link w:val="CommentText"/>
    <w:uiPriority w:val="99"/>
    <w:semiHidden/>
    <w:rsid w:val="00BF6E3F"/>
    <w:rPr>
      <w:sz w:val="20"/>
      <w:szCs w:val="20"/>
    </w:rPr>
  </w:style>
  <w:style w:type="paragraph" w:styleId="CommentSubject">
    <w:name w:val="annotation subject"/>
    <w:basedOn w:val="CommentText"/>
    <w:next w:val="CommentText"/>
    <w:link w:val="CommentSubjectChar"/>
    <w:uiPriority w:val="99"/>
    <w:semiHidden/>
    <w:unhideWhenUsed/>
    <w:rsid w:val="00BF6E3F"/>
    <w:rPr>
      <w:b/>
      <w:bCs/>
    </w:rPr>
  </w:style>
  <w:style w:type="character" w:customStyle="1" w:styleId="CommentSubjectChar">
    <w:name w:val="Comment Subject Char"/>
    <w:basedOn w:val="CommentTextChar"/>
    <w:link w:val="CommentSubject"/>
    <w:uiPriority w:val="99"/>
    <w:semiHidden/>
    <w:rsid w:val="00BF6E3F"/>
    <w:rPr>
      <w:b/>
      <w:bCs/>
      <w:sz w:val="20"/>
      <w:szCs w:val="20"/>
    </w:rPr>
  </w:style>
  <w:style w:type="paragraph" w:styleId="BalloonText">
    <w:name w:val="Balloon Text"/>
    <w:basedOn w:val="Normal"/>
    <w:link w:val="BalloonTextChar"/>
    <w:uiPriority w:val="99"/>
    <w:semiHidden/>
    <w:unhideWhenUsed/>
    <w:rsid w:val="00BF6E3F"/>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F6E3F"/>
    <w:rPr>
      <w:rFonts w:ascii="Segoe UI" w:hAnsi="Segoe UI" w:cs="Segoe UI"/>
      <w:sz w:val="18"/>
      <w:szCs w:val="18"/>
    </w:rPr>
  </w:style>
  <w:style w:type="character" w:styleId="Emphasis">
    <w:name w:val="Emphasis"/>
    <w:basedOn w:val="DefaultParagraphFont"/>
    <w:uiPriority w:val="20"/>
    <w:qFormat/>
    <w:rsid w:val="00BF366A"/>
    <w:rPr>
      <w:i/>
      <w:iCs/>
      <w:color w:val="000000" w:themeColor="text1"/>
    </w:rPr>
  </w:style>
  <w:style w:type="paragraph" w:styleId="NormalWeb">
    <w:name w:val="Normal (Web)"/>
    <w:basedOn w:val="Normal"/>
    <w:uiPriority w:val="99"/>
    <w:unhideWhenUsed/>
    <w:rsid w:val="003C5CE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1Char">
    <w:name w:val="Heading 1 Char"/>
    <w:basedOn w:val="DefaultParagraphFont"/>
    <w:link w:val="Heading1"/>
    <w:uiPriority w:val="9"/>
    <w:rsid w:val="00BF366A"/>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BF366A"/>
    <w:rPr>
      <w:rFonts w:asciiTheme="majorHAnsi" w:eastAsiaTheme="majorEastAsia" w:hAnsiTheme="majorHAnsi" w:cstheme="majorBidi"/>
      <w:sz w:val="32"/>
      <w:szCs w:val="32"/>
    </w:rPr>
  </w:style>
  <w:style w:type="character" w:customStyle="1" w:styleId="Heading3Char">
    <w:name w:val="Heading 3 Char"/>
    <w:basedOn w:val="DefaultParagraphFont"/>
    <w:link w:val="Heading3"/>
    <w:uiPriority w:val="9"/>
    <w:semiHidden/>
    <w:rsid w:val="00BF366A"/>
    <w:rPr>
      <w:rFonts w:asciiTheme="majorHAnsi" w:eastAsiaTheme="majorEastAsia" w:hAnsiTheme="majorHAnsi" w:cstheme="majorBidi"/>
      <w:sz w:val="32"/>
      <w:szCs w:val="32"/>
    </w:rPr>
  </w:style>
  <w:style w:type="character" w:customStyle="1" w:styleId="Heading4Char">
    <w:name w:val="Heading 4 Char"/>
    <w:basedOn w:val="DefaultParagraphFont"/>
    <w:link w:val="Heading4"/>
    <w:uiPriority w:val="9"/>
    <w:semiHidden/>
    <w:rsid w:val="00BF366A"/>
    <w:rPr>
      <w:rFonts w:asciiTheme="majorHAnsi" w:eastAsiaTheme="majorEastAsia" w:hAnsiTheme="majorHAnsi" w:cstheme="majorBidi"/>
      <w:i/>
      <w:iCs/>
      <w:sz w:val="30"/>
      <w:szCs w:val="30"/>
    </w:rPr>
  </w:style>
  <w:style w:type="character" w:customStyle="1" w:styleId="Heading5Char">
    <w:name w:val="Heading 5 Char"/>
    <w:basedOn w:val="DefaultParagraphFont"/>
    <w:link w:val="Heading5"/>
    <w:uiPriority w:val="9"/>
    <w:semiHidden/>
    <w:rsid w:val="00BF366A"/>
    <w:rPr>
      <w:rFonts w:asciiTheme="majorHAnsi" w:eastAsiaTheme="majorEastAsia" w:hAnsiTheme="majorHAnsi" w:cstheme="majorBidi"/>
      <w:sz w:val="28"/>
      <w:szCs w:val="28"/>
    </w:rPr>
  </w:style>
  <w:style w:type="character" w:customStyle="1" w:styleId="Heading6Char">
    <w:name w:val="Heading 6 Char"/>
    <w:basedOn w:val="DefaultParagraphFont"/>
    <w:link w:val="Heading6"/>
    <w:uiPriority w:val="9"/>
    <w:semiHidden/>
    <w:rsid w:val="00BF366A"/>
    <w:rPr>
      <w:rFonts w:asciiTheme="majorHAnsi" w:eastAsiaTheme="majorEastAsia" w:hAnsiTheme="majorHAnsi" w:cstheme="majorBidi"/>
      <w:i/>
      <w:iCs/>
      <w:sz w:val="26"/>
      <w:szCs w:val="26"/>
    </w:rPr>
  </w:style>
  <w:style w:type="character" w:customStyle="1" w:styleId="Heading7Char">
    <w:name w:val="Heading 7 Char"/>
    <w:basedOn w:val="DefaultParagraphFont"/>
    <w:link w:val="Heading7"/>
    <w:uiPriority w:val="9"/>
    <w:semiHidden/>
    <w:rsid w:val="00BF366A"/>
    <w:rPr>
      <w:rFonts w:asciiTheme="majorHAnsi" w:eastAsiaTheme="majorEastAsia" w:hAnsiTheme="majorHAnsi" w:cstheme="majorBidi"/>
      <w:sz w:val="24"/>
      <w:szCs w:val="24"/>
    </w:rPr>
  </w:style>
  <w:style w:type="character" w:customStyle="1" w:styleId="Heading8Char">
    <w:name w:val="Heading 8 Char"/>
    <w:basedOn w:val="DefaultParagraphFont"/>
    <w:link w:val="Heading8"/>
    <w:uiPriority w:val="9"/>
    <w:semiHidden/>
    <w:rsid w:val="00BF366A"/>
    <w:rPr>
      <w:rFonts w:asciiTheme="majorHAnsi" w:eastAsiaTheme="majorEastAsia" w:hAnsiTheme="majorHAnsi" w:cstheme="majorBidi"/>
      <w:i/>
      <w:iCs/>
      <w:sz w:val="22"/>
      <w:szCs w:val="22"/>
    </w:rPr>
  </w:style>
  <w:style w:type="character" w:customStyle="1" w:styleId="Heading9Char">
    <w:name w:val="Heading 9 Char"/>
    <w:basedOn w:val="DefaultParagraphFont"/>
    <w:link w:val="Heading9"/>
    <w:uiPriority w:val="9"/>
    <w:semiHidden/>
    <w:rsid w:val="00BF366A"/>
    <w:rPr>
      <w:b/>
      <w:bCs/>
      <w:i/>
      <w:iCs/>
    </w:rPr>
  </w:style>
  <w:style w:type="paragraph" w:styleId="Caption">
    <w:name w:val="caption"/>
    <w:basedOn w:val="Normal"/>
    <w:next w:val="Normal"/>
    <w:uiPriority w:val="35"/>
    <w:semiHidden/>
    <w:unhideWhenUsed/>
    <w:qFormat/>
    <w:rsid w:val="00BF366A"/>
    <w:pPr>
      <w:spacing w:line="240" w:lineRule="auto"/>
    </w:pPr>
    <w:rPr>
      <w:b/>
      <w:bCs/>
      <w:color w:val="404040" w:themeColor="text1" w:themeTint="BF"/>
      <w:sz w:val="16"/>
      <w:szCs w:val="16"/>
    </w:rPr>
  </w:style>
  <w:style w:type="paragraph" w:styleId="Title">
    <w:name w:val="Title"/>
    <w:basedOn w:val="Normal"/>
    <w:next w:val="Normal"/>
    <w:link w:val="TitleChar"/>
    <w:uiPriority w:val="10"/>
    <w:qFormat/>
    <w:rsid w:val="00BF366A"/>
    <w:pPr>
      <w:pBdr>
        <w:top w:val="single" w:sz="6" w:space="8" w:color="A5A5A5" w:themeColor="accent3"/>
        <w:bottom w:val="single" w:sz="6" w:space="8" w:color="A5A5A5" w:themeColor="accent3"/>
      </w:pBdr>
      <w:spacing w:after="400" w:line="240" w:lineRule="auto"/>
      <w:contextualSpacing/>
      <w:jc w:val="center"/>
    </w:pPr>
    <w:rPr>
      <w:rFonts w:asciiTheme="majorHAnsi" w:eastAsiaTheme="majorEastAsia" w:hAnsiTheme="majorHAnsi" w:cstheme="majorBidi"/>
      <w:caps/>
      <w:color w:val="44546A" w:themeColor="text2"/>
      <w:spacing w:val="30"/>
      <w:sz w:val="72"/>
      <w:szCs w:val="72"/>
    </w:rPr>
  </w:style>
  <w:style w:type="character" w:customStyle="1" w:styleId="TitleChar">
    <w:name w:val="Title Char"/>
    <w:basedOn w:val="DefaultParagraphFont"/>
    <w:link w:val="Title"/>
    <w:uiPriority w:val="10"/>
    <w:rsid w:val="00BF366A"/>
    <w:rPr>
      <w:rFonts w:asciiTheme="majorHAnsi" w:eastAsiaTheme="majorEastAsia" w:hAnsiTheme="majorHAnsi" w:cstheme="majorBidi"/>
      <w:caps/>
      <w:color w:val="44546A" w:themeColor="text2"/>
      <w:spacing w:val="30"/>
      <w:sz w:val="72"/>
      <w:szCs w:val="72"/>
    </w:rPr>
  </w:style>
  <w:style w:type="paragraph" w:styleId="Subtitle">
    <w:name w:val="Subtitle"/>
    <w:basedOn w:val="Normal"/>
    <w:next w:val="Normal"/>
    <w:link w:val="SubtitleChar"/>
    <w:uiPriority w:val="11"/>
    <w:qFormat/>
    <w:rsid w:val="00BF366A"/>
    <w:pPr>
      <w:numPr>
        <w:ilvl w:val="1"/>
      </w:numPr>
      <w:jc w:val="center"/>
    </w:pPr>
    <w:rPr>
      <w:color w:val="44546A" w:themeColor="text2"/>
      <w:sz w:val="28"/>
      <w:szCs w:val="28"/>
    </w:rPr>
  </w:style>
  <w:style w:type="character" w:customStyle="1" w:styleId="SubtitleChar">
    <w:name w:val="Subtitle Char"/>
    <w:basedOn w:val="DefaultParagraphFont"/>
    <w:link w:val="Subtitle"/>
    <w:uiPriority w:val="11"/>
    <w:rsid w:val="00BF366A"/>
    <w:rPr>
      <w:color w:val="44546A" w:themeColor="text2"/>
      <w:sz w:val="28"/>
      <w:szCs w:val="28"/>
    </w:rPr>
  </w:style>
  <w:style w:type="character" w:styleId="Strong">
    <w:name w:val="Strong"/>
    <w:basedOn w:val="DefaultParagraphFont"/>
    <w:uiPriority w:val="22"/>
    <w:qFormat/>
    <w:rsid w:val="00BF366A"/>
    <w:rPr>
      <w:b/>
      <w:bCs/>
    </w:rPr>
  </w:style>
  <w:style w:type="paragraph" w:styleId="NoSpacing">
    <w:name w:val="No Spacing"/>
    <w:uiPriority w:val="1"/>
    <w:qFormat/>
    <w:rsid w:val="00BF366A"/>
    <w:pPr>
      <w:spacing w:after="0" w:line="240" w:lineRule="auto"/>
    </w:pPr>
  </w:style>
  <w:style w:type="paragraph" w:styleId="Quote">
    <w:name w:val="Quote"/>
    <w:basedOn w:val="Normal"/>
    <w:next w:val="Normal"/>
    <w:link w:val="QuoteChar"/>
    <w:uiPriority w:val="29"/>
    <w:qFormat/>
    <w:rsid w:val="00BF366A"/>
    <w:pPr>
      <w:spacing w:before="160"/>
      <w:ind w:left="720" w:right="720"/>
      <w:jc w:val="center"/>
    </w:pPr>
    <w:rPr>
      <w:i/>
      <w:iCs/>
      <w:color w:val="7B7B7B" w:themeColor="accent3" w:themeShade="BF"/>
      <w:sz w:val="24"/>
      <w:szCs w:val="24"/>
    </w:rPr>
  </w:style>
  <w:style w:type="character" w:customStyle="1" w:styleId="QuoteChar">
    <w:name w:val="Quote Char"/>
    <w:basedOn w:val="DefaultParagraphFont"/>
    <w:link w:val="Quote"/>
    <w:uiPriority w:val="29"/>
    <w:rsid w:val="00BF366A"/>
    <w:rPr>
      <w:i/>
      <w:iCs/>
      <w:color w:val="7B7B7B" w:themeColor="accent3" w:themeShade="BF"/>
      <w:sz w:val="24"/>
      <w:szCs w:val="24"/>
    </w:rPr>
  </w:style>
  <w:style w:type="paragraph" w:styleId="IntenseQuote">
    <w:name w:val="Intense Quote"/>
    <w:basedOn w:val="Normal"/>
    <w:next w:val="Normal"/>
    <w:link w:val="IntenseQuoteChar"/>
    <w:uiPriority w:val="30"/>
    <w:qFormat/>
    <w:rsid w:val="00BF366A"/>
    <w:pPr>
      <w:spacing w:before="160" w:line="276" w:lineRule="auto"/>
      <w:ind w:left="936" w:right="936"/>
      <w:jc w:val="center"/>
    </w:pPr>
    <w:rPr>
      <w:rFonts w:asciiTheme="majorHAnsi" w:eastAsiaTheme="majorEastAsia" w:hAnsiTheme="majorHAnsi" w:cstheme="majorBidi"/>
      <w:caps/>
      <w:color w:val="2F5496" w:themeColor="accent1" w:themeShade="BF"/>
      <w:sz w:val="28"/>
      <w:szCs w:val="28"/>
    </w:rPr>
  </w:style>
  <w:style w:type="character" w:customStyle="1" w:styleId="IntenseQuoteChar">
    <w:name w:val="Intense Quote Char"/>
    <w:basedOn w:val="DefaultParagraphFont"/>
    <w:link w:val="IntenseQuote"/>
    <w:uiPriority w:val="30"/>
    <w:rsid w:val="00BF366A"/>
    <w:rPr>
      <w:rFonts w:asciiTheme="majorHAnsi" w:eastAsiaTheme="majorEastAsia" w:hAnsiTheme="majorHAnsi" w:cstheme="majorBidi"/>
      <w:caps/>
      <w:color w:val="2F5496" w:themeColor="accent1" w:themeShade="BF"/>
      <w:sz w:val="28"/>
      <w:szCs w:val="28"/>
    </w:rPr>
  </w:style>
  <w:style w:type="character" w:styleId="SubtleEmphasis">
    <w:name w:val="Subtle Emphasis"/>
    <w:basedOn w:val="DefaultParagraphFont"/>
    <w:uiPriority w:val="19"/>
    <w:qFormat/>
    <w:rsid w:val="00BF366A"/>
    <w:rPr>
      <w:i/>
      <w:iCs/>
      <w:color w:val="595959" w:themeColor="text1" w:themeTint="A6"/>
    </w:rPr>
  </w:style>
  <w:style w:type="character" w:styleId="IntenseEmphasis">
    <w:name w:val="Intense Emphasis"/>
    <w:basedOn w:val="DefaultParagraphFont"/>
    <w:uiPriority w:val="21"/>
    <w:qFormat/>
    <w:rsid w:val="00BF366A"/>
    <w:rPr>
      <w:b/>
      <w:bCs/>
      <w:i/>
      <w:iCs/>
      <w:color w:val="auto"/>
    </w:rPr>
  </w:style>
  <w:style w:type="character" w:styleId="SubtleReference">
    <w:name w:val="Subtle Reference"/>
    <w:basedOn w:val="DefaultParagraphFont"/>
    <w:uiPriority w:val="31"/>
    <w:qFormat/>
    <w:rsid w:val="00BF366A"/>
    <w:rPr>
      <w:caps w:val="0"/>
      <w:smallCaps/>
      <w:color w:val="404040" w:themeColor="text1" w:themeTint="BF"/>
      <w:spacing w:val="0"/>
      <w:u w:val="single" w:color="7F7F7F" w:themeColor="text1" w:themeTint="80"/>
    </w:rPr>
  </w:style>
  <w:style w:type="character" w:styleId="IntenseReference">
    <w:name w:val="Intense Reference"/>
    <w:basedOn w:val="DefaultParagraphFont"/>
    <w:uiPriority w:val="32"/>
    <w:qFormat/>
    <w:rsid w:val="00BF366A"/>
    <w:rPr>
      <w:b/>
      <w:bCs/>
      <w:caps w:val="0"/>
      <w:smallCaps/>
      <w:color w:val="auto"/>
      <w:spacing w:val="0"/>
      <w:u w:val="single"/>
    </w:rPr>
  </w:style>
  <w:style w:type="character" w:styleId="BookTitle">
    <w:name w:val="Book Title"/>
    <w:basedOn w:val="DefaultParagraphFont"/>
    <w:uiPriority w:val="33"/>
    <w:qFormat/>
    <w:rsid w:val="00BF366A"/>
    <w:rPr>
      <w:b/>
      <w:bCs/>
      <w:caps w:val="0"/>
      <w:smallCaps/>
      <w:spacing w:val="0"/>
    </w:rPr>
  </w:style>
  <w:style w:type="paragraph" w:styleId="TOCHeading">
    <w:name w:val="TOC Heading"/>
    <w:basedOn w:val="Heading1"/>
    <w:next w:val="Normal"/>
    <w:uiPriority w:val="39"/>
    <w:semiHidden/>
    <w:unhideWhenUsed/>
    <w:qFormat/>
    <w:rsid w:val="00BF366A"/>
    <w:pPr>
      <w:outlineLvl w:val="9"/>
    </w:pPr>
  </w:style>
  <w:style w:type="character" w:styleId="Hyperlink">
    <w:name w:val="Hyperlink"/>
    <w:basedOn w:val="DefaultParagraphFont"/>
    <w:uiPriority w:val="99"/>
    <w:unhideWhenUsed/>
    <w:rsid w:val="00D8092B"/>
    <w:rPr>
      <w:color w:val="0000FF"/>
      <w:u w:val="single"/>
    </w:rPr>
  </w:style>
  <w:style w:type="paragraph" w:customStyle="1" w:styleId="3text">
    <w:name w:val="3text"/>
    <w:basedOn w:val="Normal"/>
    <w:rsid w:val="0005792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semiHidden/>
    <w:unhideWhenUsed/>
    <w:rsid w:val="00966FAB"/>
    <w:rPr>
      <w:color w:val="605E5C"/>
      <w:shd w:val="clear" w:color="auto" w:fill="E1DFDD"/>
    </w:rPr>
  </w:style>
  <w:style w:type="table" w:styleId="TableGrid">
    <w:name w:val="Table Grid"/>
    <w:basedOn w:val="TableNormal"/>
    <w:uiPriority w:val="59"/>
    <w:rsid w:val="00792B50"/>
    <w:pPr>
      <w:spacing w:after="0" w:line="240" w:lineRule="auto"/>
    </w:pPr>
    <w:rPr>
      <w:rFonts w:eastAsiaTheme="minorHAnsi"/>
      <w:sz w:val="22"/>
      <w:szCs w:val="22"/>
      <w:lang w:val="en-IN"/>
    </w:r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TOC1">
    <w:name w:val="toc 1"/>
    <w:basedOn w:val="Normal"/>
    <w:next w:val="Normal"/>
    <w:autoRedefine/>
    <w:uiPriority w:val="39"/>
    <w:unhideWhenUsed/>
    <w:rsid w:val="00792B50"/>
    <w:pPr>
      <w:spacing w:after="100" w:line="360" w:lineRule="auto"/>
      <w:jc w:val="both"/>
    </w:pPr>
    <w:rPr>
      <w:rFonts w:ascii="Times New Roman" w:eastAsiaTheme="minorHAnsi" w:hAnsi="Times New Roman"/>
      <w:sz w:val="24"/>
      <w:szCs w:val="22"/>
    </w:rPr>
  </w:style>
  <w:style w:type="paragraph" w:styleId="TOC2">
    <w:name w:val="toc 2"/>
    <w:basedOn w:val="Normal"/>
    <w:next w:val="Normal"/>
    <w:autoRedefine/>
    <w:uiPriority w:val="39"/>
    <w:unhideWhenUsed/>
    <w:rsid w:val="00792B50"/>
    <w:pPr>
      <w:spacing w:after="100" w:line="360" w:lineRule="auto"/>
      <w:ind w:left="240"/>
      <w:jc w:val="both"/>
    </w:pPr>
    <w:rPr>
      <w:rFonts w:ascii="Times New Roman" w:eastAsiaTheme="minorHAnsi" w:hAnsi="Times New Roman"/>
      <w:sz w:val="24"/>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9551721">
      <w:bodyDiv w:val="1"/>
      <w:marLeft w:val="0"/>
      <w:marRight w:val="0"/>
      <w:marTop w:val="0"/>
      <w:marBottom w:val="0"/>
      <w:divBdr>
        <w:top w:val="none" w:sz="0" w:space="0" w:color="auto"/>
        <w:left w:val="none" w:sz="0" w:space="0" w:color="auto"/>
        <w:bottom w:val="none" w:sz="0" w:space="0" w:color="auto"/>
        <w:right w:val="none" w:sz="0" w:space="0" w:color="auto"/>
      </w:divBdr>
    </w:div>
    <w:div w:id="61753209">
      <w:bodyDiv w:val="1"/>
      <w:marLeft w:val="0"/>
      <w:marRight w:val="0"/>
      <w:marTop w:val="0"/>
      <w:marBottom w:val="0"/>
      <w:divBdr>
        <w:top w:val="none" w:sz="0" w:space="0" w:color="auto"/>
        <w:left w:val="none" w:sz="0" w:space="0" w:color="auto"/>
        <w:bottom w:val="none" w:sz="0" w:space="0" w:color="auto"/>
        <w:right w:val="none" w:sz="0" w:space="0" w:color="auto"/>
      </w:divBdr>
    </w:div>
    <w:div w:id="100881722">
      <w:bodyDiv w:val="1"/>
      <w:marLeft w:val="0"/>
      <w:marRight w:val="0"/>
      <w:marTop w:val="0"/>
      <w:marBottom w:val="0"/>
      <w:divBdr>
        <w:top w:val="none" w:sz="0" w:space="0" w:color="auto"/>
        <w:left w:val="none" w:sz="0" w:space="0" w:color="auto"/>
        <w:bottom w:val="none" w:sz="0" w:space="0" w:color="auto"/>
        <w:right w:val="none" w:sz="0" w:space="0" w:color="auto"/>
      </w:divBdr>
    </w:div>
    <w:div w:id="133259045">
      <w:bodyDiv w:val="1"/>
      <w:marLeft w:val="0"/>
      <w:marRight w:val="0"/>
      <w:marTop w:val="0"/>
      <w:marBottom w:val="0"/>
      <w:divBdr>
        <w:top w:val="none" w:sz="0" w:space="0" w:color="auto"/>
        <w:left w:val="none" w:sz="0" w:space="0" w:color="auto"/>
        <w:bottom w:val="none" w:sz="0" w:space="0" w:color="auto"/>
        <w:right w:val="none" w:sz="0" w:space="0" w:color="auto"/>
      </w:divBdr>
      <w:divsChild>
        <w:div w:id="840856160">
          <w:marLeft w:val="0"/>
          <w:marRight w:val="0"/>
          <w:marTop w:val="0"/>
          <w:marBottom w:val="0"/>
          <w:divBdr>
            <w:top w:val="single" w:sz="6" w:space="11" w:color="4C88AA"/>
            <w:left w:val="none" w:sz="0" w:space="0" w:color="auto"/>
            <w:bottom w:val="none" w:sz="0" w:space="0" w:color="auto"/>
            <w:right w:val="none" w:sz="0" w:space="0" w:color="auto"/>
          </w:divBdr>
          <w:divsChild>
            <w:div w:id="389421292">
              <w:marLeft w:val="0"/>
              <w:marRight w:val="0"/>
              <w:marTop w:val="0"/>
              <w:marBottom w:val="0"/>
              <w:divBdr>
                <w:top w:val="none" w:sz="0" w:space="0" w:color="auto"/>
                <w:left w:val="none" w:sz="0" w:space="0" w:color="auto"/>
                <w:bottom w:val="none" w:sz="0" w:space="0" w:color="auto"/>
                <w:right w:val="none" w:sz="0" w:space="0" w:color="auto"/>
              </w:divBdr>
              <w:divsChild>
                <w:div w:id="9051405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8669024">
      <w:bodyDiv w:val="1"/>
      <w:marLeft w:val="0"/>
      <w:marRight w:val="0"/>
      <w:marTop w:val="0"/>
      <w:marBottom w:val="0"/>
      <w:divBdr>
        <w:top w:val="none" w:sz="0" w:space="0" w:color="auto"/>
        <w:left w:val="none" w:sz="0" w:space="0" w:color="auto"/>
        <w:bottom w:val="none" w:sz="0" w:space="0" w:color="auto"/>
        <w:right w:val="none" w:sz="0" w:space="0" w:color="auto"/>
      </w:divBdr>
    </w:div>
    <w:div w:id="398789357">
      <w:bodyDiv w:val="1"/>
      <w:marLeft w:val="0"/>
      <w:marRight w:val="0"/>
      <w:marTop w:val="0"/>
      <w:marBottom w:val="0"/>
      <w:divBdr>
        <w:top w:val="none" w:sz="0" w:space="0" w:color="auto"/>
        <w:left w:val="none" w:sz="0" w:space="0" w:color="auto"/>
        <w:bottom w:val="none" w:sz="0" w:space="0" w:color="auto"/>
        <w:right w:val="none" w:sz="0" w:space="0" w:color="auto"/>
      </w:divBdr>
    </w:div>
    <w:div w:id="437919477">
      <w:bodyDiv w:val="1"/>
      <w:marLeft w:val="0"/>
      <w:marRight w:val="0"/>
      <w:marTop w:val="0"/>
      <w:marBottom w:val="0"/>
      <w:divBdr>
        <w:top w:val="none" w:sz="0" w:space="0" w:color="auto"/>
        <w:left w:val="none" w:sz="0" w:space="0" w:color="auto"/>
        <w:bottom w:val="none" w:sz="0" w:space="0" w:color="auto"/>
        <w:right w:val="none" w:sz="0" w:space="0" w:color="auto"/>
      </w:divBdr>
    </w:div>
    <w:div w:id="445389421">
      <w:bodyDiv w:val="1"/>
      <w:marLeft w:val="0"/>
      <w:marRight w:val="0"/>
      <w:marTop w:val="0"/>
      <w:marBottom w:val="0"/>
      <w:divBdr>
        <w:top w:val="none" w:sz="0" w:space="0" w:color="auto"/>
        <w:left w:val="none" w:sz="0" w:space="0" w:color="auto"/>
        <w:bottom w:val="none" w:sz="0" w:space="0" w:color="auto"/>
        <w:right w:val="none" w:sz="0" w:space="0" w:color="auto"/>
      </w:divBdr>
    </w:div>
    <w:div w:id="542984025">
      <w:bodyDiv w:val="1"/>
      <w:marLeft w:val="0"/>
      <w:marRight w:val="0"/>
      <w:marTop w:val="0"/>
      <w:marBottom w:val="0"/>
      <w:divBdr>
        <w:top w:val="none" w:sz="0" w:space="0" w:color="auto"/>
        <w:left w:val="none" w:sz="0" w:space="0" w:color="auto"/>
        <w:bottom w:val="none" w:sz="0" w:space="0" w:color="auto"/>
        <w:right w:val="none" w:sz="0" w:space="0" w:color="auto"/>
      </w:divBdr>
    </w:div>
    <w:div w:id="839589823">
      <w:bodyDiv w:val="1"/>
      <w:marLeft w:val="0"/>
      <w:marRight w:val="0"/>
      <w:marTop w:val="0"/>
      <w:marBottom w:val="0"/>
      <w:divBdr>
        <w:top w:val="none" w:sz="0" w:space="0" w:color="auto"/>
        <w:left w:val="none" w:sz="0" w:space="0" w:color="auto"/>
        <w:bottom w:val="none" w:sz="0" w:space="0" w:color="auto"/>
        <w:right w:val="none" w:sz="0" w:space="0" w:color="auto"/>
      </w:divBdr>
    </w:div>
    <w:div w:id="925503290">
      <w:bodyDiv w:val="1"/>
      <w:marLeft w:val="0"/>
      <w:marRight w:val="0"/>
      <w:marTop w:val="0"/>
      <w:marBottom w:val="0"/>
      <w:divBdr>
        <w:top w:val="none" w:sz="0" w:space="0" w:color="auto"/>
        <w:left w:val="none" w:sz="0" w:space="0" w:color="auto"/>
        <w:bottom w:val="none" w:sz="0" w:space="0" w:color="auto"/>
        <w:right w:val="none" w:sz="0" w:space="0" w:color="auto"/>
      </w:divBdr>
    </w:div>
    <w:div w:id="980616675">
      <w:bodyDiv w:val="1"/>
      <w:marLeft w:val="0"/>
      <w:marRight w:val="0"/>
      <w:marTop w:val="0"/>
      <w:marBottom w:val="0"/>
      <w:divBdr>
        <w:top w:val="none" w:sz="0" w:space="0" w:color="auto"/>
        <w:left w:val="none" w:sz="0" w:space="0" w:color="auto"/>
        <w:bottom w:val="none" w:sz="0" w:space="0" w:color="auto"/>
        <w:right w:val="none" w:sz="0" w:space="0" w:color="auto"/>
      </w:divBdr>
    </w:div>
    <w:div w:id="1055735665">
      <w:bodyDiv w:val="1"/>
      <w:marLeft w:val="0"/>
      <w:marRight w:val="0"/>
      <w:marTop w:val="0"/>
      <w:marBottom w:val="0"/>
      <w:divBdr>
        <w:top w:val="none" w:sz="0" w:space="0" w:color="auto"/>
        <w:left w:val="none" w:sz="0" w:space="0" w:color="auto"/>
        <w:bottom w:val="none" w:sz="0" w:space="0" w:color="auto"/>
        <w:right w:val="none" w:sz="0" w:space="0" w:color="auto"/>
      </w:divBdr>
    </w:div>
    <w:div w:id="1064521322">
      <w:bodyDiv w:val="1"/>
      <w:marLeft w:val="0"/>
      <w:marRight w:val="0"/>
      <w:marTop w:val="0"/>
      <w:marBottom w:val="0"/>
      <w:divBdr>
        <w:top w:val="none" w:sz="0" w:space="0" w:color="auto"/>
        <w:left w:val="none" w:sz="0" w:space="0" w:color="auto"/>
        <w:bottom w:val="none" w:sz="0" w:space="0" w:color="auto"/>
        <w:right w:val="none" w:sz="0" w:space="0" w:color="auto"/>
      </w:divBdr>
    </w:div>
    <w:div w:id="1146120167">
      <w:bodyDiv w:val="1"/>
      <w:marLeft w:val="0"/>
      <w:marRight w:val="0"/>
      <w:marTop w:val="0"/>
      <w:marBottom w:val="0"/>
      <w:divBdr>
        <w:top w:val="none" w:sz="0" w:space="0" w:color="auto"/>
        <w:left w:val="none" w:sz="0" w:space="0" w:color="auto"/>
        <w:bottom w:val="none" w:sz="0" w:space="0" w:color="auto"/>
        <w:right w:val="none" w:sz="0" w:space="0" w:color="auto"/>
      </w:divBdr>
    </w:div>
    <w:div w:id="1354066366">
      <w:bodyDiv w:val="1"/>
      <w:marLeft w:val="0"/>
      <w:marRight w:val="0"/>
      <w:marTop w:val="0"/>
      <w:marBottom w:val="0"/>
      <w:divBdr>
        <w:top w:val="none" w:sz="0" w:space="0" w:color="auto"/>
        <w:left w:val="none" w:sz="0" w:space="0" w:color="auto"/>
        <w:bottom w:val="none" w:sz="0" w:space="0" w:color="auto"/>
        <w:right w:val="none" w:sz="0" w:space="0" w:color="auto"/>
      </w:divBdr>
    </w:div>
    <w:div w:id="1736470161">
      <w:bodyDiv w:val="1"/>
      <w:marLeft w:val="0"/>
      <w:marRight w:val="0"/>
      <w:marTop w:val="0"/>
      <w:marBottom w:val="0"/>
      <w:divBdr>
        <w:top w:val="none" w:sz="0" w:space="0" w:color="auto"/>
        <w:left w:val="none" w:sz="0" w:space="0" w:color="auto"/>
        <w:bottom w:val="none" w:sz="0" w:space="0" w:color="auto"/>
        <w:right w:val="none" w:sz="0" w:space="0" w:color="auto"/>
      </w:divBdr>
    </w:div>
    <w:div w:id="1946038701">
      <w:bodyDiv w:val="1"/>
      <w:marLeft w:val="0"/>
      <w:marRight w:val="0"/>
      <w:marTop w:val="0"/>
      <w:marBottom w:val="0"/>
      <w:divBdr>
        <w:top w:val="none" w:sz="0" w:space="0" w:color="auto"/>
        <w:left w:val="none" w:sz="0" w:space="0" w:color="auto"/>
        <w:bottom w:val="none" w:sz="0" w:space="0" w:color="auto"/>
        <w:right w:val="none" w:sz="0" w:space="0" w:color="auto"/>
      </w:divBdr>
    </w:div>
    <w:div w:id="1949196787">
      <w:bodyDiv w:val="1"/>
      <w:marLeft w:val="0"/>
      <w:marRight w:val="0"/>
      <w:marTop w:val="0"/>
      <w:marBottom w:val="0"/>
      <w:divBdr>
        <w:top w:val="none" w:sz="0" w:space="0" w:color="auto"/>
        <w:left w:val="none" w:sz="0" w:space="0" w:color="auto"/>
        <w:bottom w:val="none" w:sz="0" w:space="0" w:color="auto"/>
        <w:right w:val="none" w:sz="0" w:space="0" w:color="auto"/>
      </w:divBdr>
    </w:div>
    <w:div w:id="2136948846">
      <w:bodyDiv w:val="1"/>
      <w:marLeft w:val="0"/>
      <w:marRight w:val="0"/>
      <w:marTop w:val="0"/>
      <w:marBottom w:val="0"/>
      <w:divBdr>
        <w:top w:val="none" w:sz="0" w:space="0" w:color="auto"/>
        <w:left w:val="none" w:sz="0" w:space="0" w:color="auto"/>
        <w:bottom w:val="none" w:sz="0" w:space="0" w:color="auto"/>
        <w:right w:val="none" w:sz="0" w:space="0" w:color="auto"/>
      </w:divBdr>
      <w:divsChild>
        <w:div w:id="1142889971">
          <w:marLeft w:val="0"/>
          <w:marRight w:val="0"/>
          <w:marTop w:val="120"/>
          <w:marBottom w:val="0"/>
          <w:divBdr>
            <w:top w:val="none" w:sz="0" w:space="0" w:color="auto"/>
            <w:left w:val="none" w:sz="0" w:space="0" w:color="auto"/>
            <w:bottom w:val="none" w:sz="0" w:space="0" w:color="auto"/>
            <w:right w:val="none" w:sz="0" w:space="0" w:color="auto"/>
          </w:divBdr>
        </w:div>
        <w:div w:id="190133054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3.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2.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Cop19</b:Tag>
    <b:SourceType>InternetSite</b:SourceType>
    <b:Guid>{ABF00FD0-C31A-487A-9B99-E5B87C57A17F}</b:Guid>
    <b:Title>Enterprenaur handbook Copyright</b:Title>
    <b:Year>2019</b:Year>
    <b:MonthAccessed>2013</b:MonthAccessed>
    <b:DayAccessed>2020</b:DayAccessed>
    <b:URL>https://entrepreneurhandbook.co.uk/7-proven-time-management-tips-for-busy-office-managers/</b:URL>
    <b:Author>
      <b:Author>
        <b:NameList>
          <b:Person>
            <b:Last>Copyright © 2013 - 2020 Entrepreneur HandbookRegistered offices at 20-22 Wenlock Road</b:Last>
            <b:First>London,</b:First>
            <b:Middle>N1 7GU, United Kingdom.</b:Middle>
          </b:Person>
        </b:NameList>
      </b:Author>
    </b:Author>
    <b:RefOrder>1</b:RefOrder>
  </b:Source>
</b:Sources>
</file>

<file path=customXml/itemProps1.xml><?xml version="1.0" encoding="utf-8"?>
<ds:datastoreItem xmlns:ds="http://schemas.openxmlformats.org/officeDocument/2006/customXml" ds:itemID="{DC4B5C72-E493-4770-94C7-3B4518A0859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2121</TotalTime>
  <Pages>9</Pages>
  <Words>2167</Words>
  <Characters>11945</Characters>
  <Application>Microsoft Office Word</Application>
  <DocSecurity>0</DocSecurity>
  <Lines>370</Lines>
  <Paragraphs>230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14009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xenia eniko</dc:creator>
  <cp:keywords/>
  <dc:description/>
  <cp:lastModifiedBy>xenia eniko</cp:lastModifiedBy>
  <cp:revision>68</cp:revision>
  <cp:lastPrinted>2021-01-06T17:36:00Z</cp:lastPrinted>
  <dcterms:created xsi:type="dcterms:W3CDTF">2020-08-23T08:33:00Z</dcterms:created>
  <dcterms:modified xsi:type="dcterms:W3CDTF">2021-01-07T20:52:00Z</dcterms:modified>
</cp:coreProperties>
</file>