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PROJECT MANAGEMENT LCBB5005 </w:t>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ASSESSMENT 2</w:t>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Valentin Daniel Susanu</w:t>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2019937</w:t>
      </w:r>
    </w:p>
    <w:p w:rsidR="00000000" w:rsidDel="00000000" w:rsidP="00000000" w:rsidRDefault="00000000" w:rsidRPr="00000000" w14:paraId="00000010">
      <w:pPr>
        <w:rPr>
          <w:rFonts w:ascii="Times New Roman" w:cs="Times New Roman" w:eastAsia="Times New Roman" w:hAnsi="Times New Roman"/>
          <w:b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Notion on Cross rail project</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Success factors associated with the Cross rail project and their justification</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Issues associated with the Cross rail Project and its justification</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Learning from the Crossrail project regarding project management</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Recommendations</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line="360" w:lineRule="auto"/>
        <w:rPr>
          <w:rFonts w:ascii="Times New Roman" w:cs="Times New Roman" w:eastAsia="Times New Roman" w:hAnsi="Times New Roman"/>
          <w:b w:val="1"/>
          <w:sz w:val="36"/>
          <w:szCs w:val="36"/>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management” is one of the concepts that is used by the organization for delivering effective projects that will benefit society and thus add value to economic development. The associated persons with the “project management” should have adequate knowledge, expertise, approach and relevant tools for implementing the project practically. The unique project to be implemented requires a good team, a financial structure that depicts the cost and budget of the associated projects, a timeline of the project that depicts by which time duration a portion of the project will be delivered effectively and the presumptions which are required to be met by the project team (Project Management Institute, 2022). Concerning the aspects of the “project management, a detailed narrative regarding the </w:t>
      </w:r>
      <w:r w:rsidDel="00000000" w:rsidR="00000000" w:rsidRPr="00000000">
        <w:rPr>
          <w:rFonts w:ascii="Times New Roman" w:cs="Times New Roman" w:eastAsia="Times New Roman" w:hAnsi="Times New Roman"/>
          <w:b w:val="1"/>
          <w:i w:val="1"/>
          <w:sz w:val="24"/>
          <w:szCs w:val="24"/>
          <w:rtl w:val="0"/>
        </w:rPr>
        <w:t xml:space="preserve">Cross rail projects </w:t>
      </w:r>
      <w:r w:rsidDel="00000000" w:rsidR="00000000" w:rsidRPr="00000000">
        <w:rPr>
          <w:rFonts w:ascii="Times New Roman" w:cs="Times New Roman" w:eastAsia="Times New Roman" w:hAnsi="Times New Roman"/>
          <w:sz w:val="24"/>
          <w:szCs w:val="24"/>
          <w:rtl w:val="0"/>
        </w:rPr>
        <w:t xml:space="preserve">and the associated factors with it are discussed. </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is one of the big projects that deal with the services of rail between the western ends and eastern ends. The west end is </w:t>
      </w:r>
      <w:r w:rsidDel="00000000" w:rsidR="00000000" w:rsidRPr="00000000">
        <w:rPr>
          <w:rFonts w:ascii="Times New Roman" w:cs="Times New Roman" w:eastAsia="Times New Roman" w:hAnsi="Times New Roman"/>
          <w:i w:val="1"/>
          <w:sz w:val="24"/>
          <w:szCs w:val="24"/>
          <w:rtl w:val="0"/>
        </w:rPr>
        <w:t xml:space="preserve">Reading and Heathrow Airport </w:t>
      </w:r>
      <w:r w:rsidDel="00000000" w:rsidR="00000000" w:rsidRPr="00000000">
        <w:rPr>
          <w:rFonts w:ascii="Times New Roman" w:cs="Times New Roman" w:eastAsia="Times New Roman" w:hAnsi="Times New Roman"/>
          <w:sz w:val="24"/>
          <w:szCs w:val="24"/>
          <w:rtl w:val="0"/>
        </w:rPr>
        <w:t xml:space="preserve">links up with Shenfield</w:t>
      </w:r>
      <w:r w:rsidDel="00000000" w:rsidR="00000000" w:rsidRPr="00000000">
        <w:rPr>
          <w:rFonts w:ascii="Times New Roman" w:cs="Times New Roman" w:eastAsia="Times New Roman" w:hAnsi="Times New Roman"/>
          <w:i w:val="1"/>
          <w:sz w:val="24"/>
          <w:szCs w:val="24"/>
          <w:rtl w:val="0"/>
        </w:rPr>
        <w:t xml:space="preserve"> in Essex and Abbey Wood, </w:t>
      </w:r>
      <w:r w:rsidDel="00000000" w:rsidR="00000000" w:rsidRPr="00000000">
        <w:rPr>
          <w:rFonts w:ascii="Times New Roman" w:cs="Times New Roman" w:eastAsia="Times New Roman" w:hAnsi="Times New Roman"/>
          <w:sz w:val="24"/>
          <w:szCs w:val="24"/>
          <w:rtl w:val="0"/>
        </w:rPr>
        <w:t xml:space="preserve">at the east in London. After the project, the railway lines will be "118 kilometers long" which will halt at "40 stations". There is the scope of adding "10 new stations" which will include adding up new tunnels, which will be "42 kilometers" long (National Audit Office, 2022). The main aim of this project is to increase the capacity of the rail services, which will lead to a reduction in the swarm of passengers. Through this project, it is estimated that the connectivity of the east and west ends will be improved.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Thus, the report will address and analyze the success factors and the issues associated with the Cross rail projects. Furthermore, highlights the relevant points that have been learnt from the project along with providing recommendations for similar kinds of projects.       </w:t>
      </w:r>
    </w:p>
    <w:p w:rsidR="00000000" w:rsidDel="00000000" w:rsidP="00000000" w:rsidRDefault="00000000" w:rsidRPr="00000000" w14:paraId="00000020">
      <w:pPr>
        <w:pStyle w:val="Heading1"/>
        <w:rPr/>
      </w:pPr>
      <w:bookmarkStart w:colFirst="0" w:colLast="0" w:name="_heading=h.1fob9te" w:id="2"/>
      <w:bookmarkEnd w:id="2"/>
      <w:r w:rsidDel="00000000" w:rsidR="00000000" w:rsidRPr="00000000">
        <w:rPr>
          <w:rtl w:val="0"/>
        </w:rPr>
        <w:t xml:space="preserve">Discussion</w:t>
      </w:r>
    </w:p>
    <w:p w:rsidR="00000000" w:rsidDel="00000000" w:rsidP="00000000" w:rsidRDefault="00000000" w:rsidRPr="00000000" w14:paraId="00000021">
      <w:pPr>
        <w:pStyle w:val="Heading2"/>
        <w:rPr/>
      </w:pPr>
      <w:bookmarkStart w:colFirst="0" w:colLast="0" w:name="_heading=h.3znysh7" w:id="3"/>
      <w:bookmarkEnd w:id="3"/>
      <w:r w:rsidDel="00000000" w:rsidR="00000000" w:rsidRPr="00000000">
        <w:rPr>
          <w:rtl w:val="0"/>
        </w:rPr>
        <w:t xml:space="preserve">Notion on Cross rail project</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“Cross rail project” which is also called by another name </w:t>
      </w:r>
      <w:r w:rsidDel="00000000" w:rsidR="00000000" w:rsidRPr="00000000">
        <w:rPr>
          <w:rFonts w:ascii="Times New Roman" w:cs="Times New Roman" w:eastAsia="Times New Roman" w:hAnsi="Times New Roman"/>
          <w:b w:val="1"/>
          <w:i w:val="1"/>
          <w:sz w:val="24"/>
          <w:szCs w:val="24"/>
          <w:rtl w:val="0"/>
        </w:rPr>
        <w:t xml:space="preserve">“Elizabeth line”, </w:t>
      </w:r>
      <w:r w:rsidDel="00000000" w:rsidR="00000000" w:rsidRPr="00000000">
        <w:rPr>
          <w:rFonts w:ascii="Times New Roman" w:cs="Times New Roman" w:eastAsia="Times New Roman" w:hAnsi="Times New Roman"/>
          <w:sz w:val="24"/>
          <w:szCs w:val="24"/>
          <w:rtl w:val="0"/>
        </w:rPr>
        <w:t xml:space="preserve">is one of the largest construction projects, which is going on in Europe. It is one of the rail line services, which is "73 miles'' at a stretch. By considering the history of the project, it has been observed that in the 1980s it was initially conceived but in the 1990s the project was rejected. In the 2000s, this project was finally approved. However, the work on the construction project started in the year 2009 and involved around "10,000 workers". The "13-year-old project" had various numbers of workers who were employed for completing the project on time (BBC, 2022). As a result, with so many difficulties and challenges faced during the completion of the project the services initially commenced on "24th May 2022". The first train was between </w:t>
      </w:r>
      <w:r w:rsidDel="00000000" w:rsidR="00000000" w:rsidRPr="00000000">
        <w:rPr>
          <w:rFonts w:ascii="Times New Roman" w:cs="Times New Roman" w:eastAsia="Times New Roman" w:hAnsi="Times New Roman"/>
          <w:i w:val="1"/>
          <w:sz w:val="24"/>
          <w:szCs w:val="24"/>
          <w:rtl w:val="0"/>
        </w:rPr>
        <w:t xml:space="preserve">“Abbey Wood and Paddington''.</w:t>
      </w:r>
      <w:r w:rsidDel="00000000" w:rsidR="00000000" w:rsidRPr="00000000">
        <w:rPr>
          <w:rtl w:val="0"/>
        </w:rPr>
      </w:r>
    </w:p>
    <w:p w:rsidR="00000000" w:rsidDel="00000000" w:rsidP="00000000" w:rsidRDefault="00000000" w:rsidRPr="00000000" w14:paraId="00000023">
      <w:pPr>
        <w:pStyle w:val="Heading2"/>
        <w:rPr/>
      </w:pPr>
      <w:bookmarkStart w:colFirst="0" w:colLast="0" w:name="_heading=h.2et92p0" w:id="4"/>
      <w:bookmarkEnd w:id="4"/>
      <w:r w:rsidDel="00000000" w:rsidR="00000000" w:rsidRPr="00000000">
        <w:rPr>
          <w:rtl w:val="0"/>
        </w:rPr>
        <w:t xml:space="preserve">Success factors associated with the Cross rail project and their justification</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commencement of the railway services between “Abbey Wood and Paddington”, it has been observed that the people of London have utilized the railway services. This can be verified from the report of the BBC (2022), that in the initial five days after the rail services started there were about “million journeys”. As a result, in the initial first three months around “11 million journeys” were recorded as per “Transport for London” (BBC, 2022). This depicts that the Cross rail project was a success as it was providing services to millions of passengers between the above-said stations. However, this success is observed as a substantial one as all the services of rail were in operation fully (BBC, 2022). In addition, the opening stages of the “Elizabeth line” are still in progress, which is depicted in the figure below.   </w:t>
      </w:r>
    </w:p>
    <w:p w:rsidR="00000000" w:rsidDel="00000000" w:rsidP="00000000" w:rsidRDefault="00000000" w:rsidRPr="00000000" w14:paraId="0000002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4152900"/>
            <wp:effectExtent b="12700" l="12700" r="12700" t="127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41529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Cross rail project remaining opening stages</w:t>
      </w:r>
    </w:p>
    <w:p w:rsidR="00000000" w:rsidDel="00000000" w:rsidP="00000000" w:rsidRDefault="00000000" w:rsidRPr="00000000" w14:paraId="0000002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BBC, 2022)</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Though the stages of opening are still in progress, however, the "Elizabeth line" has been focusing on the improvement of the transport facility, reducing the time of journey and adding up new stations for the people to travel. Still, there is a gap in providing efficient services to the passengers. As a result, from Monday to Saturday it provides services in three rail line segments, which are </w:t>
      </w:r>
      <w:r w:rsidDel="00000000" w:rsidR="00000000" w:rsidRPr="00000000">
        <w:rPr>
          <w:rFonts w:ascii="Times New Roman" w:cs="Times New Roman" w:eastAsia="Times New Roman" w:hAnsi="Times New Roman"/>
          <w:i w:val="1"/>
          <w:sz w:val="24"/>
          <w:szCs w:val="24"/>
          <w:rtl w:val="0"/>
        </w:rPr>
        <w:t xml:space="preserve">“Abbey Wood to Paddington, Heathrow and Reading to Paddington and Sheffield to Liverpool Street”. </w:t>
      </w:r>
      <w:r w:rsidDel="00000000" w:rsidR="00000000" w:rsidRPr="00000000">
        <w:rPr>
          <w:rFonts w:ascii="Times New Roman" w:cs="Times New Roman" w:eastAsia="Times New Roman" w:hAnsi="Times New Roman"/>
          <w:sz w:val="24"/>
          <w:szCs w:val="24"/>
          <w:rtl w:val="0"/>
        </w:rPr>
        <w:t xml:space="preserve">Whereas some of the services were only operational on Sundays (BBC, 2022).  </w:t>
      </w:r>
    </w:p>
    <w:p w:rsidR="00000000" w:rsidDel="00000000" w:rsidP="00000000" w:rsidRDefault="00000000" w:rsidRPr="00000000" w14:paraId="0000002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This project is expected to increase the capacity of the train services in London by “10%”. However, it has been estimated that for delivering and increasing the capacity the final project of construction and providing services at the remaining opening stages will be done by May 2023 (Cross rail, 2022). This depicts that the project is performing well but for reaching the success heights it needs to complete the deadline of the project in time without further delays in operations. However, from the reports of London.Gov (2022), it can be said that the “Cross rail project” is one of the projects that has transformed the transportation services and facilities in London. From the reports, it is observed that the project will be able to generate “£ 42 billion” which will help in the development of the economy. In addition, the train services will reduce the time of journey where “1.5 million” passengers can reach central London in “45 minutes” and services will be provided to around “200 million passengers'' per year, which is the estimate. These predict the success of the project but the initial problems exist in the implementation of the plan as there are project delays, which increase the pressure on the concerned bodies who are linked with the transportation system of London.      </w:t>
      </w:r>
      <w:r w:rsidDel="00000000" w:rsidR="00000000" w:rsidRPr="00000000">
        <w:rPr>
          <w:rtl w:val="0"/>
        </w:rPr>
      </w:r>
    </w:p>
    <w:p w:rsidR="00000000" w:rsidDel="00000000" w:rsidP="00000000" w:rsidRDefault="00000000" w:rsidRPr="00000000" w14:paraId="0000002A">
      <w:pPr>
        <w:pStyle w:val="Heading2"/>
        <w:rPr/>
      </w:pPr>
      <w:bookmarkStart w:colFirst="0" w:colLast="0" w:name="_heading=h.tyjcwt" w:id="5"/>
      <w:bookmarkEnd w:id="5"/>
      <w:r w:rsidDel="00000000" w:rsidR="00000000" w:rsidRPr="00000000">
        <w:rPr>
          <w:rtl w:val="0"/>
        </w:rPr>
        <w:t xml:space="preserve">Issues associated with the Cross rail Project and its justification</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planning of the project is the crucial stage where all the activities and tasks associated with the project must be strategically planned for efficient delivery of the project. The journey of the "Cross rail project" was not straightforward. It has observed several challenges and difficulties in the efficient delivery of rail services in London. The planning of the "Cross rail project" was not efficient, as a result, the delivery was delayed which increased the costs of the project. From the report of London.Gov (2022), it has been observed that the plan was to open the central rail services in the year 2018 and was not sure about the next date of opening as there is much work to be done for the completion of the project. Due to the lack of proper planning, the project has suffered regarding the opening dates, as there are factors such as technical aspects and testing which are delaying the implementation of the project. The delay in the project's timeline had an impact on the budget of the "Cross rail project". With the delay in the project from the year 2009-10 until 2020, there is an increase in the cost of the associated factors for delivering the projects. In the year 2020, TfL has contributed “£ 825 million”. This indicates that according to the plan if the project were completed then it would have collected revenue of around "£ 1.5 billion" (London.Gov (2022). However, due to the increase in the cost and loss of revenue, the impact of the budget due to delay is around "£ 5.3 billion".            </w:t>
      </w:r>
    </w:p>
    <w:p w:rsidR="00000000" w:rsidDel="00000000" w:rsidP="00000000" w:rsidRDefault="00000000" w:rsidRPr="00000000" w14:paraId="0000002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color w:val="000000"/>
          <w:sz w:val="24"/>
          <w:szCs w:val="24"/>
          <w:rtl w:val="0"/>
        </w:rPr>
        <w:t xml:space="preserve">The Crossrail project has been operating in the UK successfully currently with all of its commitments such as reduced time in a train journey. The number of rail passengers has also increased, and it has been claimed that Elizabeth Line-based trains are capable of carrying  1500 passengers (BBC, 2022). Moreover, it has been found that since its opening it has successfully completed more than two million trips within its five days. However, the project has not been able to complete the project, nor it has been able to start the rail service within its announced time in 2018. Apart from that the risk management and evaluation process were not adequate as well, and the number of tragedies during the project has been higher. According to the report by Edwards (2022), the Crossrail project has been one of the unique projects that have been developed in the UK with a higher number of twists and turns. </w:t>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the estimation, it has been stated that the Crossrail project is about to change London on a large scale. On the contrary, from the report, it has been depicted that due to a lack of project planning and risk management capability, it would hardly change London. In terms of financial plans, it has already been identified that there have been budget-related issues as well, where almost an additional 450 million pounds were needed, based on which it has been mentioned that the development of the project cost more than Olympics (Edwards, 2022). Construction work is considered to be the riskiest job, therefore the role of effective risk management in the sector is extremely important.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Based on the tragedies that took place during the development of the project, mismanagement of risks could be easily witnessed. In fact, the construction place was not </w:t>
      </w:r>
      <w:r w:rsidDel="00000000" w:rsidR="00000000" w:rsidRPr="00000000">
        <w:rPr>
          <w:rFonts w:ascii="Times New Roman" w:cs="Times New Roman" w:eastAsia="Times New Roman" w:hAnsi="Times New Roman"/>
          <w:sz w:val="24"/>
          <w:szCs w:val="24"/>
          <w:rtl w:val="0"/>
        </w:rPr>
        <w:t xml:space="preserve">healthy enough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construction workers. The tunnels of the railway project were extremely noisy and dirty, where the workers needed to work. Inferring the same, it can be mentioned </w:t>
      </w:r>
      <w:r w:rsidDel="00000000" w:rsidR="00000000" w:rsidRPr="00000000">
        <w:rPr>
          <w:rFonts w:ascii="Times New Roman" w:cs="Times New Roman" w:eastAsia="Times New Roman" w:hAnsi="Times New Roman"/>
          <w:sz w:val="24"/>
          <w:szCs w:val="24"/>
          <w:rtl w:val="0"/>
        </w:rPr>
        <w:t xml:space="preserve">that such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factors have effectively initiated the number of tragedies. Moreover, it needs to be mentioned that, during the initial stage construction workers used to carry breathing apparatus considering the chances of a gas leak, which has been another risky factor in the railway project (Edwards, 2022). Although currently the trains and stations are impressive, there have also been human costs during the entire project development. </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43 years old man was killed during the Crossrail project, due to a tunnel roof collapse within a section. The person was designated and responsible for spraying walls with liquid concrete, within the project. On the other hand, it also needs to be mentioned that two other people have also got injured in the same incident, where one person had his leg crushed. Considering the incidents, it can be stated that apart from effective risk management issues, health and safety breaches have also been active parts, which were significant issues associated with the Crossrail project. In fact, the contractor of the concerned project has been fined almost 1 million pounds due to such health and safety breaches. </w:t>
      </w:r>
      <w:r w:rsidDel="00000000" w:rsidR="00000000" w:rsidRPr="00000000">
        <w:rPr>
          <w:rFonts w:ascii="Times New Roman" w:cs="Times New Roman" w:eastAsia="Times New Roman" w:hAnsi="Times New Roman"/>
          <w:sz w:val="24"/>
          <w:szCs w:val="24"/>
          <w:rtl w:val="0"/>
        </w:rPr>
        <w:t xml:space="preserve">Normal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people have also been killed during the project development, a 36-year-old woman died due to a ghastly hit by a Crossrail truck, which was an instant accident (Edwards, 2022). </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Based on the same, it is evident that the project contractor was also not ready for the sudden outbreak of the Covid-19 pandemic. In this reference, it needs to be mentioned that the final delivery of the project has already been delayed due to budget and project planning </w:t>
      </w:r>
      <w:r w:rsidDel="00000000" w:rsidR="00000000" w:rsidRPr="00000000">
        <w:rPr>
          <w:rFonts w:ascii="Times New Roman" w:cs="Times New Roman" w:eastAsia="Times New Roman" w:hAnsi="Times New Roman"/>
          <w:sz w:val="24"/>
          <w:szCs w:val="24"/>
          <w:rtl w:val="0"/>
        </w:rPr>
        <w:t xml:space="preserve">constraints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rapid spread of the pandemic has caused an additional disruption within the project (Reuters, 2020). Considering all the issues associated with the Crossrail project it can be mentioned that the project has been averagely successful, due to the number of tragedies, lack of planning including delay and additional requirement of 450 million pounds.</w:t>
      </w:r>
    </w:p>
    <w:p w:rsidR="00000000" w:rsidDel="00000000" w:rsidP="00000000" w:rsidRDefault="00000000" w:rsidRPr="00000000" w14:paraId="00000031">
      <w:pPr>
        <w:pStyle w:val="Heading2"/>
        <w:rPr/>
      </w:pPr>
      <w:bookmarkStart w:colFirst="0" w:colLast="0" w:name="_heading=h.3dy6vkm" w:id="6"/>
      <w:bookmarkEnd w:id="6"/>
      <w:r w:rsidDel="00000000" w:rsidR="00000000" w:rsidRPr="00000000">
        <w:rPr>
          <w:rtl w:val="0"/>
        </w:rPr>
        <w:t xml:space="preserve">Learning from the Crossrail project regarding project management</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Based on the previously mentioned success and issues associated with the Crossrail project, the learning regarding the project management scenario has been huge. As observed earlier, the delivery of the project has been delayed by three and a half years, and it is clear that the project planning was not adequate. Construction projects are crucial; therefore the implementation of unique and scientific knowledge is important. As mentioned by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Yang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(2020), knowledge management and integration are defined as the critical organisational capacity to develop a competitive advantage in construction projects. Project planning can successfully improve the knowledge integration process, therefore the Crossrail project contractors were required to have adequate project planning. </w:t>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On the other hand, I have learnt that effective risk evaluation and risk assessment play a major role in project success and leave no room for any unpleasant risks or tragedies like the Crossrail project.  Rodríguez-Rivero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(2020) stated that risk management  is an important and prominent area of project management and achieving success. Considering the same, I feel as a project manager in future, I will try to gain and develop relevant knowledge in project handling with a successful risk evaluation and mitigation process. Lastly, it has been also learned the role of efficient budget planning is also important in completing the same within time. Implementation of adequate budget planning within a project </w:t>
      </w:r>
      <w:r w:rsidDel="00000000" w:rsidR="00000000" w:rsidRPr="00000000">
        <w:rPr>
          <w:rFonts w:ascii="Times New Roman" w:cs="Times New Roman" w:eastAsia="Times New Roman" w:hAnsi="Times New Roman"/>
          <w:sz w:val="24"/>
          <w:szCs w:val="24"/>
          <w:highlight w:val="white"/>
          <w:rtl w:val="0"/>
        </w:rPr>
        <w:t xml:space="preserve">is required</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to identify and </w:t>
      </w:r>
      <w:r w:rsidDel="00000000" w:rsidR="00000000" w:rsidRPr="00000000">
        <w:rPr>
          <w:rFonts w:ascii="Times New Roman" w:cs="Times New Roman" w:eastAsia="Times New Roman" w:hAnsi="Times New Roman"/>
          <w:sz w:val="24"/>
          <w:szCs w:val="24"/>
          <w:highlight w:val="white"/>
          <w:rtl w:val="0"/>
        </w:rPr>
        <w:t xml:space="preserve">idealize</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the unforeseen financial risks that might take place during the project development. Soares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(2020) elicited the </w:t>
      </w:r>
      <w:r w:rsidDel="00000000" w:rsidR="00000000" w:rsidRPr="00000000">
        <w:rPr>
          <w:rFonts w:ascii="Times New Roman" w:cs="Times New Roman" w:eastAsia="Times New Roman" w:hAnsi="Times New Roman"/>
          <w:b w:val="1"/>
          <w:i w:val="1"/>
          <w:smallCaps w:val="0"/>
          <w:strike w:val="0"/>
          <w:color w:val="000000"/>
          <w:sz w:val="24"/>
          <w:szCs w:val="24"/>
          <w:highlight w:val="white"/>
          <w:u w:val="none"/>
          <w:vertAlign w:val="baseline"/>
          <w:rtl w:val="0"/>
        </w:rPr>
        <w:t xml:space="preserve">investment capital budget method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since it significantly includes budgetary management practices and is responsible for synergy with project management.</w:t>
      </w:r>
      <w:r w:rsidDel="00000000" w:rsidR="00000000" w:rsidRPr="00000000">
        <w:rPr>
          <w:rtl w:val="0"/>
        </w:rPr>
      </w:r>
    </w:p>
    <w:p w:rsidR="00000000" w:rsidDel="00000000" w:rsidP="00000000" w:rsidRDefault="00000000" w:rsidRPr="00000000" w14:paraId="00000034">
      <w:pPr>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pPr>
      <w:bookmarkStart w:colFirst="0" w:colLast="0" w:name="_heading=h.1t3h5sf" w:id="7"/>
      <w:bookmarkEnd w:id="7"/>
      <w:r w:rsidDel="00000000" w:rsidR="00000000" w:rsidRPr="00000000">
        <w:rPr>
          <w:rtl w:val="0"/>
        </w:rPr>
        <w:t xml:space="preserve">Conclusion and Recommendations</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the above discussion it can be concluded that the impact of efficient project management plays a significant role in project success. In the case of the Crossrail project in the Elizabeth line, the success rate of the project has been average. The concerned statement has been made considering the number of tragedies, risks, delays in the final delivery of the railway service and further budget constraints. Moreover, the additional pressure of the Covid-19 pandemic has effectively disrupted the project development process as well. Based on the findings, it is clear that the project management including risk management and budgeting practices has not been adequate for which the number of issues has been ever-increasing. As lessons learnt from the project, the knowledge integration in the project planning, in the case of similar projects is important. Based on the issues that took place in the project, the following recommendations have been provided:</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it has been depicted that project management is extremely important, therefore the implementation of advanced technology needs to be employed in similar projects. In this reference,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project tracking tools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 be used in similar construction projects. Specifically.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Cloud-based project management software named Clarizen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 be used which is suitable for collaborative projects. Along with that, it can also be expected that the unforeseen factors of the construction project can also be identified to eliminate the propensity of high risks.</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maintain the deadline of the projects, the maintenance of the Gantt chart and work breakdown structure is important. Based on similar projects, application software like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Lucidchart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 be used to maintain the WBS effectively. With the help of this technology, the construction project managers would be able to determine the unforeseen factors associated with project development that might affect the successful delivery of the project.</w:t>
      </w:r>
    </w:p>
    <w:p w:rsidR="00000000" w:rsidDel="00000000" w:rsidP="00000000" w:rsidRDefault="00000000" w:rsidRPr="00000000" w14:paraId="0000003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Lastly, effective risk management tools like automated processes can be used in similar construction projects. Moreover, techniques like the </w:t>
      </w: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root cause analysis technique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 be followed to identify the unforeseen risks associated with construction projects. Along with that, it might also help in the effective mitigation of the construction risks that are severe and can affect project efficiency. It is considered to be a systematic process which can strongly prevent the risks embedded in a construction </w:t>
      </w:r>
      <w:r w:rsidDel="00000000" w:rsidR="00000000" w:rsidRPr="00000000">
        <w:rPr>
          <w:rFonts w:ascii="Times New Roman" w:cs="Times New Roman" w:eastAsia="Times New Roman" w:hAnsi="Times New Roman"/>
          <w:sz w:val="24"/>
          <w:szCs w:val="24"/>
          <w:rtl w:val="0"/>
        </w:rPr>
        <w:t xml:space="preserve">project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A">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B">
      <w:pPr>
        <w:pStyle w:val="Heading1"/>
        <w:rPr/>
      </w:pPr>
      <w:bookmarkStart w:colFirst="0" w:colLast="0" w:name="_heading=h.4d34og8" w:id="8"/>
      <w:bookmarkEnd w:id="8"/>
      <w:r w:rsidDel="00000000" w:rsidR="00000000" w:rsidRPr="00000000">
        <w:rPr>
          <w:rtl w:val="0"/>
        </w:rPr>
        <w:t xml:space="preserve">References</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2022. </w:t>
      </w:r>
      <w:r w:rsidDel="00000000" w:rsidR="00000000" w:rsidRPr="00000000">
        <w:rPr>
          <w:rFonts w:ascii="Times New Roman" w:cs="Times New Roman" w:eastAsia="Times New Roman" w:hAnsi="Times New Roman"/>
          <w:i w:val="1"/>
          <w:sz w:val="24"/>
          <w:szCs w:val="24"/>
          <w:rtl w:val="0"/>
        </w:rPr>
        <w:t xml:space="preserve">Elizabeth line: Central section sees one million journeys in five days</w:t>
      </w:r>
      <w:r w:rsidDel="00000000" w:rsidR="00000000" w:rsidRPr="00000000">
        <w:rPr>
          <w:rFonts w:ascii="Times New Roman" w:cs="Times New Roman" w:eastAsia="Times New Roman" w:hAnsi="Times New Roman"/>
          <w:sz w:val="24"/>
          <w:szCs w:val="24"/>
          <w:rtl w:val="0"/>
        </w:rPr>
        <w:t xml:space="preserve"> [Online] Available at: &lt;https://www.bbc.com/news/uk-england-london-61629982&gt; [Accessed on 07 September 2022]</w:t>
      </w:r>
    </w:p>
    <w:p w:rsidR="00000000" w:rsidDel="00000000" w:rsidP="00000000" w:rsidRDefault="00000000" w:rsidRPr="00000000" w14:paraId="0000003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2022.</w:t>
      </w:r>
      <w:r w:rsidDel="00000000" w:rsidR="00000000" w:rsidRPr="00000000">
        <w:rPr>
          <w:rFonts w:ascii="Times New Roman" w:cs="Times New Roman" w:eastAsia="Times New Roman" w:hAnsi="Times New Roman"/>
          <w:i w:val="1"/>
          <w:sz w:val="24"/>
          <w:szCs w:val="24"/>
          <w:rtl w:val="0"/>
        </w:rPr>
        <w:t xml:space="preserve">Elizabeth line: Central section sees one million journeys in five days</w:t>
      </w:r>
      <w:r w:rsidDel="00000000" w:rsidR="00000000" w:rsidRPr="00000000">
        <w:rPr>
          <w:rFonts w:ascii="Times New Roman" w:cs="Times New Roman" w:eastAsia="Times New Roman" w:hAnsi="Times New Roman"/>
          <w:sz w:val="24"/>
          <w:szCs w:val="24"/>
          <w:rtl w:val="0"/>
        </w:rPr>
        <w:t xml:space="preserve"> [online] Available at: &lt; https://www.bbc.com/news/uk-england-london-61629982&gt; Accessed on 07 September 2022. </w:t>
      </w:r>
    </w:p>
    <w:p w:rsidR="00000000" w:rsidDel="00000000" w:rsidP="00000000" w:rsidRDefault="00000000" w:rsidRPr="00000000" w14:paraId="0000003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2022.</w:t>
      </w:r>
      <w:r w:rsidDel="00000000" w:rsidR="00000000" w:rsidRPr="00000000">
        <w:rPr>
          <w:rFonts w:ascii="Times New Roman" w:cs="Times New Roman" w:eastAsia="Times New Roman" w:hAnsi="Times New Roman"/>
          <w:i w:val="1"/>
          <w:sz w:val="24"/>
          <w:szCs w:val="24"/>
          <w:rtl w:val="0"/>
        </w:rPr>
        <w:t xml:space="preserve">Elizabeth line: What is it and when will it fully open?</w:t>
      </w:r>
      <w:r w:rsidDel="00000000" w:rsidR="00000000" w:rsidRPr="00000000">
        <w:rPr>
          <w:rFonts w:ascii="Times New Roman" w:cs="Times New Roman" w:eastAsia="Times New Roman" w:hAnsi="Times New Roman"/>
          <w:sz w:val="24"/>
          <w:szCs w:val="24"/>
          <w:rtl w:val="0"/>
        </w:rPr>
        <w:t xml:space="preserve"> [online] Available at: &lt; https://www.bbc.com/news/uk-england-london-61505172&gt; Accessed on 07 September 2022.</w:t>
      </w:r>
    </w:p>
    <w:p w:rsidR="00000000" w:rsidDel="00000000" w:rsidP="00000000" w:rsidRDefault="00000000" w:rsidRPr="00000000" w14:paraId="0000003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Crossrail, 2022.</w:t>
      </w:r>
      <w:r w:rsidDel="00000000" w:rsidR="00000000" w:rsidRPr="00000000">
        <w:rPr>
          <w:rFonts w:ascii="Times New Roman" w:cs="Times New Roman" w:eastAsia="Times New Roman" w:hAnsi="Times New Roman"/>
          <w:i w:val="1"/>
          <w:sz w:val="24"/>
          <w:szCs w:val="24"/>
          <w:rtl w:val="0"/>
        </w:rPr>
        <w:t xml:space="preserve">CROSSRAIL PROJECT UPDATE</w:t>
      </w:r>
      <w:r w:rsidDel="00000000" w:rsidR="00000000" w:rsidRPr="00000000">
        <w:rPr>
          <w:rFonts w:ascii="Times New Roman" w:cs="Times New Roman" w:eastAsia="Times New Roman" w:hAnsi="Times New Roman"/>
          <w:sz w:val="24"/>
          <w:szCs w:val="24"/>
          <w:rtl w:val="0"/>
        </w:rPr>
        <w:t xml:space="preserve"> [online] Available at: &lt; https://www.crossrail.co.uk/news/articles/crossrail-project-update&gt; Accessed on 09 September 2022.</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Edwards, T., 2022. </w:t>
      </w:r>
      <w:r w:rsidDel="00000000" w:rsidR="00000000" w:rsidRPr="00000000">
        <w:rPr>
          <w:rFonts w:ascii="Times New Roman" w:cs="Times New Roman" w:eastAsia="Times New Roman" w:hAnsi="Times New Roman"/>
          <w:i w:val="1"/>
          <w:sz w:val="24"/>
          <w:szCs w:val="24"/>
          <w:rtl w:val="0"/>
        </w:rPr>
        <w:t xml:space="preserve">Elizabeth line: How the 'perfect' project became a nightmare</w:t>
      </w:r>
      <w:r w:rsidDel="00000000" w:rsidR="00000000" w:rsidRPr="00000000">
        <w:rPr>
          <w:rFonts w:ascii="Times New Roman" w:cs="Times New Roman" w:eastAsia="Times New Roman" w:hAnsi="Times New Roman"/>
          <w:sz w:val="24"/>
          <w:szCs w:val="24"/>
          <w:rtl w:val="0"/>
        </w:rPr>
        <w:t xml:space="preserve"> [Online] Available at: &lt;https://www.bbc.com/news/uk-england-london-61409591&gt; [Accessed on 09 September 2022]</w:t>
      </w:r>
    </w:p>
    <w:p w:rsidR="00000000" w:rsidDel="00000000" w:rsidP="00000000" w:rsidRDefault="00000000" w:rsidRPr="00000000" w14:paraId="0000004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London.Gov, 2022.</w:t>
      </w:r>
      <w:r w:rsidDel="00000000" w:rsidR="00000000" w:rsidRPr="00000000">
        <w:rPr>
          <w:rFonts w:ascii="Times New Roman" w:cs="Times New Roman" w:eastAsia="Times New Roman" w:hAnsi="Times New Roman"/>
          <w:i w:val="1"/>
          <w:sz w:val="24"/>
          <w:szCs w:val="24"/>
          <w:rtl w:val="0"/>
        </w:rPr>
        <w:t xml:space="preserve">Crossrail: The project at a glance</w:t>
      </w:r>
      <w:r w:rsidDel="00000000" w:rsidR="00000000" w:rsidRPr="00000000">
        <w:rPr>
          <w:rFonts w:ascii="Times New Roman" w:cs="Times New Roman" w:eastAsia="Times New Roman" w:hAnsi="Times New Roman"/>
          <w:sz w:val="24"/>
          <w:szCs w:val="24"/>
          <w:rtl w:val="0"/>
        </w:rPr>
        <w:t xml:space="preserve"> [online] Available at: &lt; https://www.london.gov.uk/sites/default/files/crossrail_-_project_at_a_glance.pdf&gt; Accessed on 09 September 2022.</w:t>
      </w:r>
    </w:p>
    <w:p w:rsidR="00000000" w:rsidDel="00000000" w:rsidP="00000000" w:rsidRDefault="00000000" w:rsidRPr="00000000" w14:paraId="0000004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Audit Office, 2022.</w:t>
      </w:r>
      <w:r w:rsidDel="00000000" w:rsidR="00000000" w:rsidRPr="00000000">
        <w:rPr>
          <w:rFonts w:ascii="Times New Roman" w:cs="Times New Roman" w:eastAsia="Times New Roman" w:hAnsi="Times New Roman"/>
          <w:i w:val="1"/>
          <w:sz w:val="24"/>
          <w:szCs w:val="24"/>
          <w:rtl w:val="0"/>
        </w:rPr>
        <w:t xml:space="preserve">Completing Crossrail</w:t>
      </w:r>
      <w:r w:rsidDel="00000000" w:rsidR="00000000" w:rsidRPr="00000000">
        <w:rPr>
          <w:rFonts w:ascii="Times New Roman" w:cs="Times New Roman" w:eastAsia="Times New Roman" w:hAnsi="Times New Roman"/>
          <w:sz w:val="24"/>
          <w:szCs w:val="24"/>
          <w:rtl w:val="0"/>
        </w:rPr>
        <w:t xml:space="preserve"> [online] Available at: &lt;https://www.nao.org.uk/wp-content/uploads/2019/05/Completing-Crossrail.pdf&gt; Accessed on 09 September 2022.</w:t>
      </w:r>
    </w:p>
    <w:p w:rsidR="00000000" w:rsidDel="00000000" w:rsidP="00000000" w:rsidRDefault="00000000" w:rsidRPr="00000000" w14:paraId="0000004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Management Institute, 2022. </w:t>
      </w:r>
      <w:r w:rsidDel="00000000" w:rsidR="00000000" w:rsidRPr="00000000">
        <w:rPr>
          <w:rFonts w:ascii="Times New Roman" w:cs="Times New Roman" w:eastAsia="Times New Roman" w:hAnsi="Times New Roman"/>
          <w:i w:val="1"/>
          <w:sz w:val="24"/>
          <w:szCs w:val="24"/>
          <w:rtl w:val="0"/>
        </w:rPr>
        <w:t xml:space="preserve">What is Project Management?</w:t>
      </w:r>
      <w:r w:rsidDel="00000000" w:rsidR="00000000" w:rsidRPr="00000000">
        <w:rPr>
          <w:rFonts w:ascii="Times New Roman" w:cs="Times New Roman" w:eastAsia="Times New Roman" w:hAnsi="Times New Roman"/>
          <w:sz w:val="24"/>
          <w:szCs w:val="24"/>
          <w:rtl w:val="0"/>
        </w:rPr>
        <w:t xml:space="preserve"> [online] Available at: &lt;https://www.pmi.org/about/learn-about-pmi/what-is-project-management&gt; Accessed on 10 September 2022.</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Reuters, 2020. </w:t>
      </w:r>
      <w:r w:rsidDel="00000000" w:rsidR="00000000" w:rsidRPr="00000000">
        <w:rPr>
          <w:rFonts w:ascii="Times New Roman" w:cs="Times New Roman" w:eastAsia="Times New Roman" w:hAnsi="Times New Roman"/>
          <w:i w:val="1"/>
          <w:sz w:val="24"/>
          <w:szCs w:val="24"/>
          <w:rtl w:val="0"/>
        </w:rPr>
        <w:t xml:space="preserve">London's Crossrail delayed again until 2022 after COVID-19 disruption </w:t>
      </w:r>
      <w:r w:rsidDel="00000000" w:rsidR="00000000" w:rsidRPr="00000000">
        <w:rPr>
          <w:rFonts w:ascii="Times New Roman" w:cs="Times New Roman" w:eastAsia="Times New Roman" w:hAnsi="Times New Roman"/>
          <w:sz w:val="24"/>
          <w:szCs w:val="24"/>
          <w:rtl w:val="0"/>
        </w:rPr>
        <w:t xml:space="preserve">[Online] Available at: &lt;https://www.reuters.com/article/britain-crossrail-idUSL8N2FN2U2&gt; [Accessed on 10 September 2022]</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Rodríguez-Rivero, R., Ortiz-Marcos, I., Romero, J. and Ballesteros-Sánchez, L., 2020. Finding the links between risk management and project success: Evidence from international development projects in Colombia. </w:t>
      </w:r>
      <w:r w:rsidDel="00000000" w:rsidR="00000000" w:rsidRPr="00000000">
        <w:rPr>
          <w:rFonts w:ascii="Times New Roman" w:cs="Times New Roman" w:eastAsia="Times New Roman" w:hAnsi="Times New Roman"/>
          <w:i w:val="1"/>
          <w:sz w:val="24"/>
          <w:szCs w:val="24"/>
          <w:highlight w:val="white"/>
          <w:rtl w:val="0"/>
        </w:rPr>
        <w:t xml:space="preserve">Sustainability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(21), p.9294. </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Soares, C.A.P., Magalhães, M.A. and Mendes, J.R., 2020. Investment Capital Budget Method Oriented to Project Management. </w:t>
      </w:r>
      <w:r w:rsidDel="00000000" w:rsidR="00000000" w:rsidRPr="00000000">
        <w:rPr>
          <w:rFonts w:ascii="Times New Roman" w:cs="Times New Roman" w:eastAsia="Times New Roman" w:hAnsi="Times New Roman"/>
          <w:i w:val="1"/>
          <w:sz w:val="24"/>
          <w:szCs w:val="24"/>
          <w:highlight w:val="white"/>
          <w:rtl w:val="0"/>
        </w:rPr>
        <w:t xml:space="preserve">GSJ</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w:t>
      </w:r>
      <w:r w:rsidDel="00000000" w:rsidR="00000000" w:rsidRPr="00000000">
        <w:rPr>
          <w:rFonts w:ascii="Times New Roman" w:cs="Times New Roman" w:eastAsia="Times New Roman" w:hAnsi="Times New Roman"/>
          <w:sz w:val="24"/>
          <w:szCs w:val="24"/>
          <w:highlight w:val="white"/>
          <w:rtl w:val="0"/>
        </w:rPr>
        <w:t xml:space="preserve">(3).</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Yang, X., Yu, M. and Zhu, F., 2020. Impact of project planning on knowledge integration in construction projects. </w:t>
      </w:r>
      <w:r w:rsidDel="00000000" w:rsidR="00000000" w:rsidRPr="00000000">
        <w:rPr>
          <w:rFonts w:ascii="Times New Roman" w:cs="Times New Roman" w:eastAsia="Times New Roman" w:hAnsi="Times New Roman"/>
          <w:i w:val="1"/>
          <w:sz w:val="24"/>
          <w:szCs w:val="24"/>
          <w:highlight w:val="white"/>
          <w:rtl w:val="0"/>
        </w:rPr>
        <w:t xml:space="preserve">Journal of construction engineering and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146</w:t>
      </w:r>
      <w:r w:rsidDel="00000000" w:rsidR="00000000" w:rsidRPr="00000000">
        <w:rPr>
          <w:rFonts w:ascii="Times New Roman" w:cs="Times New Roman" w:eastAsia="Times New Roman" w:hAnsi="Times New Roman"/>
          <w:sz w:val="24"/>
          <w:szCs w:val="24"/>
          <w:highlight w:val="white"/>
          <w:rtl w:val="0"/>
        </w:rPr>
        <w:t xml:space="preserve">(7), p.04020066 </w:t>
      </w:r>
      <w:r w:rsidDel="00000000" w:rsidR="00000000" w:rsidRPr="00000000">
        <w:rPr>
          <w:rtl w:val="0"/>
        </w:rPr>
      </w:r>
    </w:p>
    <w:sectPr>
      <w:footerReference r:id="rId8"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705FB6"/>
  </w:style>
  <w:style w:type="paragraph" w:styleId="Heading1">
    <w:name w:val="heading 1"/>
    <w:basedOn w:val="Normal"/>
    <w:next w:val="Normal"/>
    <w:rsid w:val="001610F1"/>
    <w:pPr>
      <w:keepNext w:val="1"/>
      <w:keepLines w:val="1"/>
      <w:spacing w:after="120" w:before="400" w:line="360" w:lineRule="auto"/>
      <w:jc w:val="both"/>
      <w:outlineLvl w:val="0"/>
    </w:pPr>
    <w:rPr>
      <w:rFonts w:ascii="Times New Roman" w:hAnsi="Times New Roman"/>
      <w:b w:val="1"/>
      <w:sz w:val="28"/>
      <w:szCs w:val="40"/>
    </w:rPr>
  </w:style>
  <w:style w:type="paragraph" w:styleId="Heading2">
    <w:name w:val="heading 2"/>
    <w:basedOn w:val="Normal"/>
    <w:next w:val="Normal"/>
    <w:rsid w:val="001610F1"/>
    <w:pPr>
      <w:keepNext w:val="1"/>
      <w:keepLines w:val="1"/>
      <w:spacing w:after="120" w:before="360" w:line="360" w:lineRule="auto"/>
      <w:jc w:val="both"/>
      <w:outlineLvl w:val="1"/>
    </w:pPr>
    <w:rPr>
      <w:rFonts w:ascii="Times New Roman" w:hAnsi="Times New Roman"/>
      <w:b w:val="1"/>
      <w:sz w:val="24"/>
      <w:szCs w:val="32"/>
    </w:rPr>
  </w:style>
  <w:style w:type="paragraph" w:styleId="Heading3">
    <w:name w:val="heading 3"/>
    <w:basedOn w:val="Normal"/>
    <w:next w:val="Normal"/>
    <w:rsid w:val="00705FB6"/>
    <w:pPr>
      <w:keepNext w:val="1"/>
      <w:keepLines w:val="1"/>
      <w:spacing w:after="80" w:before="320"/>
      <w:outlineLvl w:val="2"/>
    </w:pPr>
    <w:rPr>
      <w:color w:val="434343"/>
      <w:sz w:val="28"/>
      <w:szCs w:val="28"/>
    </w:rPr>
  </w:style>
  <w:style w:type="paragraph" w:styleId="Heading4">
    <w:name w:val="heading 4"/>
    <w:basedOn w:val="Normal"/>
    <w:next w:val="Normal"/>
    <w:rsid w:val="00705FB6"/>
    <w:pPr>
      <w:keepNext w:val="1"/>
      <w:keepLines w:val="1"/>
      <w:spacing w:after="80" w:before="280"/>
      <w:outlineLvl w:val="3"/>
    </w:pPr>
    <w:rPr>
      <w:color w:val="666666"/>
      <w:sz w:val="24"/>
      <w:szCs w:val="24"/>
    </w:rPr>
  </w:style>
  <w:style w:type="paragraph" w:styleId="Heading5">
    <w:name w:val="heading 5"/>
    <w:basedOn w:val="Normal"/>
    <w:next w:val="Normal"/>
    <w:rsid w:val="00705FB6"/>
    <w:pPr>
      <w:keepNext w:val="1"/>
      <w:keepLines w:val="1"/>
      <w:spacing w:after="80" w:before="240"/>
      <w:outlineLvl w:val="4"/>
    </w:pPr>
    <w:rPr>
      <w:color w:val="666666"/>
    </w:rPr>
  </w:style>
  <w:style w:type="paragraph" w:styleId="Heading6">
    <w:name w:val="heading 6"/>
    <w:basedOn w:val="Normal"/>
    <w:next w:val="Normal"/>
    <w:rsid w:val="00705FB6"/>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rsid w:val="00705FB6"/>
    <w:pPr>
      <w:keepNext w:val="1"/>
      <w:keepLines w:val="1"/>
      <w:spacing w:after="60"/>
    </w:pPr>
    <w:rPr>
      <w:sz w:val="52"/>
      <w:szCs w:val="52"/>
    </w:rPr>
  </w:style>
  <w:style w:type="paragraph" w:styleId="Subtitle">
    <w:name w:val="Subtitle"/>
    <w:basedOn w:val="Normal"/>
    <w:next w:val="Normal"/>
    <w:rsid w:val="00705FB6"/>
    <w:pPr>
      <w:keepNext w:val="1"/>
      <w:keepLines w:val="1"/>
      <w:spacing w:after="320"/>
    </w:pPr>
    <w:rPr>
      <w:color w:val="666666"/>
      <w:sz w:val="30"/>
      <w:szCs w:val="30"/>
    </w:rPr>
  </w:style>
  <w:style w:type="paragraph" w:styleId="BalloonText">
    <w:name w:val="Balloon Text"/>
    <w:basedOn w:val="Normal"/>
    <w:link w:val="BalloonTextChar"/>
    <w:uiPriority w:val="99"/>
    <w:semiHidden w:val="1"/>
    <w:unhideWhenUsed w:val="1"/>
    <w:rsid w:val="002C4C1F"/>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2C4C1F"/>
    <w:rPr>
      <w:rFonts w:ascii="Tahoma" w:cs="Tahoma" w:hAnsi="Tahoma"/>
      <w:sz w:val="16"/>
      <w:szCs w:val="16"/>
    </w:rPr>
  </w:style>
  <w:style w:type="paragraph" w:styleId="Header">
    <w:name w:val="header"/>
    <w:basedOn w:val="Normal"/>
    <w:link w:val="HeaderChar"/>
    <w:uiPriority w:val="99"/>
    <w:unhideWhenUsed w:val="1"/>
    <w:rsid w:val="00197E13"/>
    <w:pPr>
      <w:tabs>
        <w:tab w:val="center" w:pos="4680"/>
        <w:tab w:val="right" w:pos="9360"/>
      </w:tabs>
      <w:spacing w:line="240" w:lineRule="auto"/>
    </w:pPr>
  </w:style>
  <w:style w:type="character" w:styleId="HeaderChar" w:customStyle="1">
    <w:name w:val="Header Char"/>
    <w:basedOn w:val="DefaultParagraphFont"/>
    <w:link w:val="Header"/>
    <w:uiPriority w:val="99"/>
    <w:rsid w:val="00197E13"/>
  </w:style>
  <w:style w:type="paragraph" w:styleId="Footer">
    <w:name w:val="footer"/>
    <w:basedOn w:val="Normal"/>
    <w:link w:val="FooterChar"/>
    <w:uiPriority w:val="99"/>
    <w:unhideWhenUsed w:val="1"/>
    <w:rsid w:val="00197E13"/>
    <w:pPr>
      <w:tabs>
        <w:tab w:val="center" w:pos="4680"/>
        <w:tab w:val="right" w:pos="9360"/>
      </w:tabs>
      <w:spacing w:line="240" w:lineRule="auto"/>
    </w:pPr>
  </w:style>
  <w:style w:type="character" w:styleId="FooterChar" w:customStyle="1">
    <w:name w:val="Footer Char"/>
    <w:basedOn w:val="DefaultParagraphFont"/>
    <w:link w:val="Footer"/>
    <w:uiPriority w:val="99"/>
    <w:rsid w:val="00197E13"/>
  </w:style>
  <w:style w:type="paragraph" w:styleId="TOCHeading">
    <w:name w:val="TOC Heading"/>
    <w:basedOn w:val="Heading1"/>
    <w:next w:val="Normal"/>
    <w:uiPriority w:val="39"/>
    <w:semiHidden w:val="1"/>
    <w:unhideWhenUsed w:val="1"/>
    <w:qFormat w:val="1"/>
    <w:rsid w:val="00197E13"/>
    <w:pPr>
      <w:spacing w:after="0" w:before="480" w:line="276" w:lineRule="auto"/>
      <w:jc w:val="left"/>
      <w:outlineLvl w:val="9"/>
    </w:pPr>
    <w:rPr>
      <w:rFonts w:asciiTheme="majorHAnsi" w:cstheme="majorBidi" w:eastAsiaTheme="majorEastAsia" w:hAnsiTheme="majorHAnsi"/>
      <w:bCs w:val="1"/>
      <w:color w:val="365f91" w:themeColor="accent1" w:themeShade="0000BF"/>
      <w:szCs w:val="28"/>
      <w:lang w:eastAsia="ja-JP"/>
    </w:rPr>
  </w:style>
  <w:style w:type="paragraph" w:styleId="TOC1">
    <w:name w:val="toc 1"/>
    <w:basedOn w:val="Normal"/>
    <w:next w:val="Normal"/>
    <w:autoRedefine w:val="1"/>
    <w:uiPriority w:val="39"/>
    <w:unhideWhenUsed w:val="1"/>
    <w:rsid w:val="00197E13"/>
    <w:pPr>
      <w:spacing w:after="100"/>
    </w:pPr>
  </w:style>
  <w:style w:type="paragraph" w:styleId="TOC2">
    <w:name w:val="toc 2"/>
    <w:basedOn w:val="Normal"/>
    <w:next w:val="Normal"/>
    <w:autoRedefine w:val="1"/>
    <w:uiPriority w:val="39"/>
    <w:unhideWhenUsed w:val="1"/>
    <w:rsid w:val="00197E13"/>
    <w:pPr>
      <w:spacing w:after="100"/>
      <w:ind w:left="220"/>
    </w:pPr>
  </w:style>
  <w:style w:type="character" w:styleId="Hyperlink">
    <w:name w:val="Hyperlink"/>
    <w:basedOn w:val="DefaultParagraphFont"/>
    <w:uiPriority w:val="99"/>
    <w:unhideWhenUsed w:val="1"/>
    <w:rsid w:val="00197E13"/>
    <w:rPr>
      <w:color w:val="0000ff" w:themeColor="hyperlink"/>
      <w:u w:val="single"/>
    </w:rPr>
  </w:style>
  <w:style w:type="paragraph" w:styleId="NormalWeb">
    <w:name w:val="Normal (Web)"/>
    <w:basedOn w:val="Normal"/>
    <w:uiPriority w:val="99"/>
    <w:semiHidden w:val="1"/>
    <w:unhideWhenUsed w:val="1"/>
    <w:rsid w:val="00D81A3F"/>
    <w:pPr>
      <w:spacing w:after="100" w:afterAutospacing="1" w:before="100" w:beforeAutospacing="1" w:line="240" w:lineRule="auto"/>
    </w:pPr>
    <w:rPr>
      <w:rFonts w:ascii="Times New Roman" w:cs="Times New Roman" w:eastAsia="Times New Roman" w:hAnsi="Times New Roman"/>
      <w:sz w:val="24"/>
      <w:szCs w:val="24"/>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VLS3ynjTFnU6TwkWbmUQeLitfig==">AMUW2mU3QHTFcb+rsw4o+b4Ev+N4MscmdzSGDmzAQLP9HBZFLUSLJ4UnZzmv1hOpghlKl57fIp9Do72HKo7a5dhKItcw8edxHbtYnBCa1BXXfsA3jeKRX2jHWzYNIMSmZEeOAnmVzALvx9aJR/BFhn+VzflQh6D2JCGpuah+6rXo/XXC2awyjP8lVnBCwJxQD/GKTVUweGTpZ/JLiINgD3iNmROESO++ukJewHOXZDoRZK+L/Ti9DwM=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2022-08-30T09:05:00Z</dcterms:created>
</cp:coreProperties>
</file>