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46773765" w:displacedByCustomXml="next"/>
    <w:sdt>
      <w:sdtPr>
        <w:rPr>
          <w:rFonts w:asciiTheme="minorHAnsi" w:eastAsiaTheme="minorHAnsi" w:hAnsiTheme="minorHAnsi" w:cstheme="minorBidi"/>
          <w:color w:val="4472C4" w:themeColor="accent1"/>
        </w:rPr>
        <w:id w:val="-903595628"/>
        <w:docPartObj>
          <w:docPartGallery w:val="Cover Pages"/>
          <w:docPartUnique/>
        </w:docPartObj>
      </w:sdtPr>
      <w:sdtEndPr>
        <w:rPr>
          <w:noProof/>
          <w:color w:val="auto"/>
        </w:rPr>
      </w:sdtEndPr>
      <w:sdtContent>
        <w:p w14:paraId="1D2E3CE3" w14:textId="2AF3C67F" w:rsidR="00386DEF" w:rsidRDefault="00386DEF">
          <w:pPr>
            <w:pStyle w:val="NoSpacing"/>
            <w:spacing w:before="1540" w:after="240"/>
            <w:jc w:val="center"/>
            <w:rPr>
              <w:color w:val="4472C4" w:themeColor="accent1"/>
            </w:rPr>
          </w:pPr>
          <w:r>
            <w:rPr>
              <w:noProof/>
              <w:color w:val="4472C4" w:themeColor="accent1"/>
            </w:rPr>
            <w:drawing>
              <wp:inline distT="0" distB="0" distL="0" distR="0" wp14:anchorId="3FCC1EB3" wp14:editId="14C2957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000000" w:themeColor="text1"/>
              <w:sz w:val="72"/>
              <w:szCs w:val="72"/>
            </w:rPr>
            <w:alias w:val="Title"/>
            <w:tag w:val=""/>
            <w:id w:val="1735040861"/>
            <w:placeholder>
              <w:docPart w:val="685D85A8C4104474A7524694B516C76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1E2A43D" w14:textId="2A3B41D9" w:rsidR="00386DEF" w:rsidRPr="00382189" w:rsidRDefault="00BD199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000000" w:themeColor="text1"/>
                  <w:sz w:val="80"/>
                  <w:szCs w:val="80"/>
                </w:rPr>
              </w:pPr>
              <w:r w:rsidRPr="00382189">
                <w:rPr>
                  <w:rFonts w:asciiTheme="majorHAnsi" w:eastAsiaTheme="majorEastAsia" w:hAnsiTheme="majorHAnsi" w:cstheme="majorBidi"/>
                  <w:caps/>
                  <w:color w:val="000000" w:themeColor="text1"/>
                  <w:sz w:val="72"/>
                  <w:szCs w:val="72"/>
                </w:rPr>
                <w:t>Classroom Manag</w:t>
              </w:r>
              <w:r w:rsidR="00382189" w:rsidRPr="00382189">
                <w:rPr>
                  <w:rFonts w:asciiTheme="majorHAnsi" w:eastAsiaTheme="majorEastAsia" w:hAnsiTheme="majorHAnsi" w:cstheme="majorBidi"/>
                  <w:caps/>
                  <w:color w:val="000000" w:themeColor="text1"/>
                  <w:sz w:val="72"/>
                  <w:szCs w:val="72"/>
                </w:rPr>
                <w:t>e</w:t>
              </w:r>
              <w:r w:rsidRPr="00382189">
                <w:rPr>
                  <w:rFonts w:asciiTheme="majorHAnsi" w:eastAsiaTheme="majorEastAsia" w:hAnsiTheme="majorHAnsi" w:cstheme="majorBidi"/>
                  <w:caps/>
                  <w:color w:val="000000" w:themeColor="text1"/>
                  <w:sz w:val="72"/>
                  <w:szCs w:val="72"/>
                </w:rPr>
                <w:t>ment</w:t>
              </w:r>
            </w:p>
          </w:sdtContent>
        </w:sdt>
        <w:sdt>
          <w:sdtPr>
            <w:rPr>
              <w:color w:val="000000" w:themeColor="text1"/>
              <w:sz w:val="28"/>
              <w:szCs w:val="28"/>
            </w:rPr>
            <w:alias w:val="Subtitle"/>
            <w:tag w:val=""/>
            <w:id w:val="328029620"/>
            <w:placeholder>
              <w:docPart w:val="EC952E58398C4E6C8F0334E6FDF1500B"/>
            </w:placeholder>
            <w:dataBinding w:prefixMappings="xmlns:ns0='http://purl.org/dc/elements/1.1/' xmlns:ns1='http://schemas.openxmlformats.org/package/2006/metadata/core-properties' " w:xpath="/ns1:coreProperties[1]/ns0:subject[1]" w:storeItemID="{6C3C8BC8-F283-45AE-878A-BAB7291924A1}"/>
            <w:text/>
          </w:sdtPr>
          <w:sdtEndPr/>
          <w:sdtContent>
            <w:p w14:paraId="3EC36E7C" w14:textId="7AD3B6ED" w:rsidR="00386DEF" w:rsidRPr="00382189" w:rsidRDefault="00382189">
              <w:pPr>
                <w:pStyle w:val="NoSpacing"/>
                <w:jc w:val="center"/>
                <w:rPr>
                  <w:color w:val="000000" w:themeColor="text1"/>
                  <w:sz w:val="28"/>
                  <w:szCs w:val="28"/>
                </w:rPr>
              </w:pPr>
              <w:r w:rsidRPr="00382189">
                <w:rPr>
                  <w:color w:val="000000" w:themeColor="text1"/>
                  <w:sz w:val="28"/>
                  <w:szCs w:val="28"/>
                </w:rPr>
                <w:t>SJIE6005</w:t>
              </w:r>
            </w:p>
          </w:sdtContent>
        </w:sdt>
        <w:p w14:paraId="6A7258F8" w14:textId="15B90644" w:rsidR="00386DEF" w:rsidRDefault="00386DEF">
          <w:pPr>
            <w:pStyle w:val="NoSpacing"/>
            <w:spacing w:before="480"/>
            <w:jc w:val="center"/>
            <w:rPr>
              <w:color w:val="4472C4" w:themeColor="accent1"/>
            </w:rPr>
          </w:pPr>
          <w:r>
            <w:rPr>
              <w:noProof/>
              <w:color w:val="4472C4" w:themeColor="accent1"/>
            </w:rPr>
            <w:drawing>
              <wp:inline distT="0" distB="0" distL="0" distR="0" wp14:anchorId="29208109" wp14:editId="70113FE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08122AF" w14:textId="7632261B" w:rsidR="00386DEF" w:rsidRDefault="00382189">
          <w:pPr>
            <w:rPr>
              <w:noProof/>
            </w:rPr>
          </w:pPr>
          <w:r>
            <w:rPr>
              <w:noProof/>
              <w:color w:val="4472C4" w:themeColor="accent1"/>
            </w:rPr>
            <mc:AlternateContent>
              <mc:Choice Requires="wps">
                <w:drawing>
                  <wp:anchor distT="0" distB="0" distL="114300" distR="114300" simplePos="0" relativeHeight="251659264" behindDoc="0" locked="0" layoutInCell="1" allowOverlap="1" wp14:anchorId="07EDBBCC" wp14:editId="7CECDDFB">
                    <wp:simplePos x="0" y="0"/>
                    <wp:positionH relativeFrom="margin">
                      <wp:align>right</wp:align>
                    </wp:positionH>
                    <wp:positionV relativeFrom="page">
                      <wp:posOffset>8820150</wp:posOffset>
                    </wp:positionV>
                    <wp:extent cx="6553200" cy="614045"/>
                    <wp:effectExtent l="0" t="0" r="2540" b="14605"/>
                    <wp:wrapNone/>
                    <wp:docPr id="142" name="Text Box 142"/>
                    <wp:cNvGraphicFramePr/>
                    <a:graphic xmlns:a="http://schemas.openxmlformats.org/drawingml/2006/main">
                      <a:graphicData uri="http://schemas.microsoft.com/office/word/2010/wordprocessingShape">
                        <wps:wsp>
                          <wps:cNvSpPr txBox="1"/>
                          <wps:spPr>
                            <a:xfrm>
                              <a:off x="0" y="0"/>
                              <a:ext cx="6553200" cy="6140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BBD999" w14:textId="4B0DADAC" w:rsidR="00386DEF" w:rsidRPr="00382189" w:rsidRDefault="00382189">
                                <w:pPr>
                                  <w:pStyle w:val="NoSpacing"/>
                                  <w:jc w:val="center"/>
                                  <w:rPr>
                                    <w:rFonts w:ascii="Times New Roman" w:hAnsi="Times New Roman"/>
                                    <w:caps/>
                                    <w:color w:val="000000" w:themeColor="text1"/>
                                    <w:sz w:val="28"/>
                                    <w:szCs w:val="28"/>
                                    <w:lang w:val="en-US"/>
                                  </w:rPr>
                                </w:pPr>
                                <w:r w:rsidRPr="00382189">
                                  <w:rPr>
                                    <w:rFonts w:ascii="Times New Roman" w:hAnsi="Times New Roman"/>
                                    <w:caps/>
                                    <w:color w:val="000000" w:themeColor="text1"/>
                                    <w:sz w:val="28"/>
                                    <w:szCs w:val="28"/>
                                    <w:lang w:val="en-US"/>
                                  </w:rPr>
                                  <w:t>Laura Lynch</w:t>
                                </w:r>
                              </w:p>
                              <w:p w14:paraId="66CC817D" w14:textId="3BCD8522" w:rsidR="00382189" w:rsidRPr="00382189" w:rsidRDefault="00382189">
                                <w:pPr>
                                  <w:pStyle w:val="NoSpacing"/>
                                  <w:jc w:val="center"/>
                                  <w:rPr>
                                    <w:rFonts w:ascii="Times New Roman" w:hAnsi="Times New Roman"/>
                                    <w:color w:val="000000" w:themeColor="text1"/>
                                    <w:sz w:val="28"/>
                                    <w:szCs w:val="28"/>
                                    <w:lang w:val="en-US"/>
                                  </w:rPr>
                                </w:pPr>
                                <w:r w:rsidRPr="00382189">
                                  <w:rPr>
                                    <w:rFonts w:ascii="Times New Roman" w:hAnsi="Times New Roman"/>
                                    <w:caps/>
                                    <w:color w:val="000000" w:themeColor="text1"/>
                                    <w:sz w:val="28"/>
                                    <w:szCs w:val="28"/>
                                    <w:lang w:val="en-US"/>
                                  </w:rPr>
                                  <w:t>1707998</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07EDBBCC" id="_x0000_t202" coordsize="21600,21600" o:spt="202" path="m,l,21600r21600,l21600,xe">
                    <v:stroke joinstyle="miter"/>
                    <v:path gradientshapeok="t" o:connecttype="rect"/>
                  </v:shapetype>
                  <v:shape id="Text Box 142" o:spid="_x0000_s1026" type="#_x0000_t202" style="position:absolute;margin-left:464.8pt;margin-top:694.5pt;width:516pt;height:48.3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" filled="f" stroked="f" strokeweight=".5pt">
                    <v:textbox inset="0,0,0,0">
                      <w:txbxContent>
                        <w:p w14:paraId="29BBD999" w14:textId="4B0DADAC" w:rsidR="00386DEF" w:rsidRPr="00382189" w:rsidRDefault="00382189">
                          <w:pPr>
                            <w:pStyle w:val="NoSpacing"/>
                            <w:jc w:val="center"/>
                            <w:rPr>
                              <w:rFonts w:ascii="Times New Roman" w:hAnsi="Times New Roman"/>
                              <w:caps/>
                              <w:color w:val="000000" w:themeColor="text1"/>
                              <w:sz w:val="28"/>
                              <w:szCs w:val="28"/>
                              <w:lang w:val="en-US"/>
                            </w:rPr>
                          </w:pPr>
                          <w:r w:rsidRPr="00382189">
                            <w:rPr>
                              <w:rFonts w:ascii="Times New Roman" w:hAnsi="Times New Roman"/>
                              <w:caps/>
                              <w:color w:val="000000" w:themeColor="text1"/>
                              <w:sz w:val="28"/>
                              <w:szCs w:val="28"/>
                              <w:lang w:val="en-US"/>
                            </w:rPr>
                            <w:t>Laura Lynch</w:t>
                          </w:r>
                        </w:p>
                        <w:p w14:paraId="66CC817D" w14:textId="3BCD8522" w:rsidR="00382189" w:rsidRPr="00382189" w:rsidRDefault="00382189">
                          <w:pPr>
                            <w:pStyle w:val="NoSpacing"/>
                            <w:jc w:val="center"/>
                            <w:rPr>
                              <w:rFonts w:ascii="Times New Roman" w:hAnsi="Times New Roman"/>
                              <w:color w:val="000000" w:themeColor="text1"/>
                              <w:sz w:val="28"/>
                              <w:szCs w:val="28"/>
                              <w:lang w:val="en-US"/>
                            </w:rPr>
                          </w:pPr>
                          <w:r w:rsidRPr="00382189">
                            <w:rPr>
                              <w:rFonts w:ascii="Times New Roman" w:hAnsi="Times New Roman"/>
                              <w:caps/>
                              <w:color w:val="000000" w:themeColor="text1"/>
                              <w:sz w:val="28"/>
                              <w:szCs w:val="28"/>
                              <w:lang w:val="en-US"/>
                            </w:rPr>
                            <w:t>1707998</w:t>
                          </w:r>
                        </w:p>
                      </w:txbxContent>
                    </v:textbox>
                    <w10:wrap anchorx="margin" anchory="page"/>
                  </v:shape>
                </w:pict>
              </mc:Fallback>
            </mc:AlternateContent>
          </w:r>
          <w:r w:rsidR="00386DEF">
            <w:rPr>
              <w:noProof/>
            </w:rPr>
            <w:br w:type="page"/>
          </w:r>
        </w:p>
      </w:sdtContent>
    </w:sdt>
    <w:p w14:paraId="6E0A21B8" w14:textId="5804C9C4" w:rsidR="00A06082" w:rsidRPr="00A108B3" w:rsidRDefault="00A06082" w:rsidP="00A06082">
      <w:pPr>
        <w:ind w:firstLine="720"/>
        <w:jc w:val="both"/>
        <w:rPr>
          <w:rFonts w:ascii="Times New Roman" w:hAnsi="Times New Roman" w:cs="Times New Roman"/>
          <w:sz w:val="24"/>
          <w:szCs w:val="24"/>
        </w:rPr>
      </w:pPr>
      <w:r w:rsidRPr="00A108B3">
        <w:rPr>
          <w:rFonts w:ascii="Times New Roman" w:hAnsi="Times New Roman" w:cs="Times New Roman"/>
          <w:sz w:val="24"/>
          <w:szCs w:val="24"/>
        </w:rPr>
        <w:lastRenderedPageBreak/>
        <w:t xml:space="preserve">This resource is designed for all students within the early year setting, to promote positive behaviour in and outside of the classroom. The aim is to fill your bucket over the week, with ten straws to </w:t>
      </w:r>
      <w:r w:rsidR="00241EFF">
        <w:rPr>
          <w:rFonts w:ascii="Times New Roman" w:hAnsi="Times New Roman" w:cs="Times New Roman"/>
          <w:sz w:val="24"/>
          <w:szCs w:val="24"/>
        </w:rPr>
        <w:t xml:space="preserve">then </w:t>
      </w:r>
      <w:r w:rsidRPr="00A108B3">
        <w:rPr>
          <w:rFonts w:ascii="Times New Roman" w:hAnsi="Times New Roman" w:cs="Times New Roman"/>
          <w:sz w:val="24"/>
          <w:szCs w:val="24"/>
        </w:rPr>
        <w:t xml:space="preserve">receive a prize. The straws are earned by the individual and given by the classroom teacher or </w:t>
      </w:r>
      <w:r w:rsidR="00B67B87">
        <w:rPr>
          <w:rFonts w:ascii="Times New Roman" w:hAnsi="Times New Roman" w:cs="Times New Roman"/>
          <w:sz w:val="24"/>
          <w:szCs w:val="24"/>
        </w:rPr>
        <w:t>learning support assistant (LSA)</w:t>
      </w:r>
      <w:r w:rsidRPr="00A108B3">
        <w:rPr>
          <w:rFonts w:ascii="Times New Roman" w:hAnsi="Times New Roman" w:cs="Times New Roman"/>
          <w:sz w:val="24"/>
          <w:szCs w:val="24"/>
        </w:rPr>
        <w:t>, for good, positive behaviour. The idea of this is to encourage positive behaviour in and outside the classroom,</w:t>
      </w:r>
      <w:r w:rsidR="00241EFF">
        <w:rPr>
          <w:rFonts w:ascii="Times New Roman" w:hAnsi="Times New Roman" w:cs="Times New Roman"/>
          <w:sz w:val="24"/>
          <w:szCs w:val="24"/>
        </w:rPr>
        <w:t xml:space="preserve"> with</w:t>
      </w:r>
      <w:r w:rsidRPr="00A108B3">
        <w:rPr>
          <w:rFonts w:ascii="Times New Roman" w:hAnsi="Times New Roman" w:cs="Times New Roman"/>
          <w:sz w:val="24"/>
          <w:szCs w:val="24"/>
        </w:rPr>
        <w:t xml:space="preserve"> the intention </w:t>
      </w:r>
      <w:r w:rsidR="00241EFF">
        <w:rPr>
          <w:rFonts w:ascii="Times New Roman" w:hAnsi="Times New Roman" w:cs="Times New Roman"/>
          <w:sz w:val="24"/>
          <w:szCs w:val="24"/>
        </w:rPr>
        <w:t xml:space="preserve">that </w:t>
      </w:r>
      <w:r w:rsidRPr="00A108B3">
        <w:rPr>
          <w:rFonts w:ascii="Times New Roman" w:hAnsi="Times New Roman" w:cs="Times New Roman"/>
          <w:sz w:val="24"/>
          <w:szCs w:val="24"/>
        </w:rPr>
        <w:t xml:space="preserve">others will follow in their footsteps. For example, Moyles, (1994) believes children learn from adults and children around them, so if they see positive behaviour from others and children being rewarded for something good, it is likely they will repeat the positive behaviour and attitudes they see. Porter, (2001). Skinner, (1948) also suggests this in his theory. Skinner developed operant conditioning, he believes when children are rewarded or punished for behaviours, they will learn </w:t>
      </w:r>
      <w:r w:rsidR="002A0B30" w:rsidRPr="00A108B3">
        <w:rPr>
          <w:rFonts w:ascii="Times New Roman" w:hAnsi="Times New Roman" w:cs="Times New Roman"/>
          <w:sz w:val="24"/>
          <w:szCs w:val="24"/>
        </w:rPr>
        <w:t>what is expected of them and</w:t>
      </w:r>
      <w:r w:rsidRPr="00A108B3">
        <w:rPr>
          <w:rFonts w:ascii="Times New Roman" w:hAnsi="Times New Roman" w:cs="Times New Roman"/>
          <w:sz w:val="24"/>
          <w:szCs w:val="24"/>
        </w:rPr>
        <w:t xml:space="preserve"> repeat</w:t>
      </w:r>
      <w:r w:rsidR="002A0B30" w:rsidRPr="00A108B3">
        <w:rPr>
          <w:rFonts w:ascii="Times New Roman" w:hAnsi="Times New Roman" w:cs="Times New Roman"/>
          <w:sz w:val="24"/>
          <w:szCs w:val="24"/>
        </w:rPr>
        <w:t xml:space="preserve"> the positive</w:t>
      </w:r>
      <w:r w:rsidRPr="00A108B3">
        <w:rPr>
          <w:rFonts w:ascii="Times New Roman" w:hAnsi="Times New Roman" w:cs="Times New Roman"/>
          <w:sz w:val="24"/>
          <w:szCs w:val="24"/>
        </w:rPr>
        <w:t xml:space="preserve"> behaviours</w:t>
      </w:r>
      <w:r w:rsidR="002A0B30" w:rsidRPr="00A108B3">
        <w:rPr>
          <w:rFonts w:ascii="Times New Roman" w:hAnsi="Times New Roman" w:cs="Times New Roman"/>
          <w:sz w:val="24"/>
          <w:szCs w:val="24"/>
        </w:rPr>
        <w:t xml:space="preserve"> they have been rewarded for</w:t>
      </w:r>
      <w:r w:rsidRPr="00A108B3">
        <w:rPr>
          <w:rFonts w:ascii="Times New Roman" w:hAnsi="Times New Roman" w:cs="Times New Roman"/>
          <w:sz w:val="24"/>
          <w:szCs w:val="24"/>
        </w:rPr>
        <w:t>.</w:t>
      </w:r>
      <w:r w:rsidR="007D0682">
        <w:rPr>
          <w:rFonts w:ascii="Times New Roman" w:hAnsi="Times New Roman" w:cs="Times New Roman"/>
          <w:sz w:val="24"/>
          <w:szCs w:val="24"/>
        </w:rPr>
        <w:t xml:space="preserve"> (S</w:t>
      </w:r>
      <w:r w:rsidR="006059E5">
        <w:rPr>
          <w:rFonts w:ascii="Times New Roman" w:hAnsi="Times New Roman" w:cs="Times New Roman"/>
          <w:sz w:val="24"/>
          <w:szCs w:val="24"/>
        </w:rPr>
        <w:t>implypsycology.org</w:t>
      </w:r>
      <w:r w:rsidR="007D0682">
        <w:rPr>
          <w:rFonts w:ascii="Times New Roman" w:hAnsi="Times New Roman" w:cs="Times New Roman"/>
          <w:sz w:val="24"/>
          <w:szCs w:val="24"/>
        </w:rPr>
        <w:t>)</w:t>
      </w:r>
      <w:r w:rsidR="006059E5">
        <w:rPr>
          <w:rFonts w:ascii="Times New Roman" w:hAnsi="Times New Roman" w:cs="Times New Roman"/>
          <w:sz w:val="24"/>
          <w:szCs w:val="24"/>
        </w:rPr>
        <w:t>.</w:t>
      </w:r>
    </w:p>
    <w:p w14:paraId="2E3A858F" w14:textId="435AF42C" w:rsidR="0066064D" w:rsidRPr="00A108B3" w:rsidRDefault="0066064D" w:rsidP="00072B37">
      <w:pPr>
        <w:ind w:firstLine="720"/>
        <w:jc w:val="both"/>
        <w:rPr>
          <w:rFonts w:ascii="Times New Roman" w:hAnsi="Times New Roman" w:cs="Times New Roman"/>
          <w:sz w:val="24"/>
          <w:szCs w:val="24"/>
        </w:rPr>
      </w:pPr>
      <w:r w:rsidRPr="00A108B3">
        <w:rPr>
          <w:rFonts w:ascii="Times New Roman" w:hAnsi="Times New Roman" w:cs="Times New Roman"/>
          <w:sz w:val="24"/>
          <w:szCs w:val="24"/>
        </w:rPr>
        <w:t>Psychologist Brunner (1972) agrees with Moyles, children do learn and repeat from those around them</w:t>
      </w:r>
      <w:r w:rsidR="007C02C4">
        <w:rPr>
          <w:rFonts w:ascii="Times New Roman" w:hAnsi="Times New Roman" w:cs="Times New Roman"/>
          <w:sz w:val="24"/>
          <w:szCs w:val="24"/>
        </w:rPr>
        <w:t>. Grigg, (2013).</w:t>
      </w:r>
      <w:r w:rsidRPr="00A108B3">
        <w:rPr>
          <w:rFonts w:ascii="Times New Roman" w:hAnsi="Times New Roman" w:cs="Times New Roman"/>
          <w:sz w:val="24"/>
          <w:szCs w:val="24"/>
        </w:rPr>
        <w:t xml:space="preserve"> He feels that children’s play is a rehearsal of actions that are going on in their life.</w:t>
      </w:r>
      <w:r w:rsidR="007C02C4">
        <w:rPr>
          <w:rFonts w:ascii="Times New Roman" w:hAnsi="Times New Roman" w:cs="Times New Roman"/>
          <w:sz w:val="24"/>
          <w:szCs w:val="24"/>
        </w:rPr>
        <w:t xml:space="preserve"> </w:t>
      </w:r>
      <w:r w:rsidR="007C02C4" w:rsidRPr="007C02C4">
        <w:rPr>
          <w:rFonts w:ascii="Times New Roman" w:hAnsi="Times New Roman" w:cs="Times New Roman"/>
          <w:sz w:val="24"/>
          <w:szCs w:val="24"/>
        </w:rPr>
        <w:t>(study.com).</w:t>
      </w:r>
      <w:r w:rsidR="007C02C4" w:rsidRPr="00120799">
        <w:rPr>
          <w:sz w:val="24"/>
          <w:szCs w:val="24"/>
        </w:rPr>
        <w:t xml:space="preserve"> </w:t>
      </w:r>
      <w:r w:rsidR="004B31B0" w:rsidRPr="00A108B3">
        <w:rPr>
          <w:rFonts w:ascii="Times New Roman" w:hAnsi="Times New Roman" w:cs="Times New Roman"/>
          <w:sz w:val="24"/>
          <w:szCs w:val="24"/>
        </w:rPr>
        <w:t xml:space="preserve"> Neglect for example, can have a huge impact on a child’s mental health.</w:t>
      </w:r>
      <w:r w:rsidR="008C0904" w:rsidRPr="00A108B3">
        <w:rPr>
          <w:rFonts w:ascii="Times New Roman" w:hAnsi="Times New Roman" w:cs="Times New Roman"/>
          <w:sz w:val="24"/>
          <w:szCs w:val="24"/>
        </w:rPr>
        <w:t xml:space="preserve"> (nhs.uk).</w:t>
      </w:r>
      <w:r w:rsidR="004B31B0" w:rsidRPr="00A108B3">
        <w:rPr>
          <w:rFonts w:ascii="Times New Roman" w:hAnsi="Times New Roman" w:cs="Times New Roman"/>
          <w:sz w:val="24"/>
          <w:szCs w:val="24"/>
        </w:rPr>
        <w:t xml:space="preserve"> Having basic needs not met preventing them from developing social skills needed to develop healthy relationships with other students and teachers, shown </w:t>
      </w:r>
      <w:r w:rsidR="00E37B1D">
        <w:rPr>
          <w:rFonts w:ascii="Times New Roman" w:hAnsi="Times New Roman" w:cs="Times New Roman"/>
          <w:sz w:val="24"/>
          <w:szCs w:val="24"/>
        </w:rPr>
        <w:t>by</w:t>
      </w:r>
      <w:r w:rsidR="004B31B0" w:rsidRPr="00A108B3">
        <w:rPr>
          <w:rFonts w:ascii="Times New Roman" w:hAnsi="Times New Roman" w:cs="Times New Roman"/>
          <w:sz w:val="24"/>
          <w:szCs w:val="24"/>
        </w:rPr>
        <w:t xml:space="preserve"> Maslow</w:t>
      </w:r>
      <w:r w:rsidR="00E37B1D">
        <w:rPr>
          <w:rFonts w:ascii="Times New Roman" w:hAnsi="Times New Roman" w:cs="Times New Roman"/>
          <w:sz w:val="24"/>
          <w:szCs w:val="24"/>
        </w:rPr>
        <w:t>,</w:t>
      </w:r>
      <w:r w:rsidR="004B31B0" w:rsidRPr="00A108B3">
        <w:rPr>
          <w:rFonts w:ascii="Times New Roman" w:hAnsi="Times New Roman" w:cs="Times New Roman"/>
          <w:sz w:val="24"/>
          <w:szCs w:val="24"/>
        </w:rPr>
        <w:t xml:space="preserve"> (</w:t>
      </w:r>
      <w:r w:rsidR="00E37B1D" w:rsidRPr="00E37B1D">
        <w:rPr>
          <w:rFonts w:ascii="Times New Roman" w:hAnsi="Times New Roman" w:cs="Times New Roman"/>
          <w:sz w:val="24"/>
          <w:szCs w:val="24"/>
        </w:rPr>
        <w:t>1943</w:t>
      </w:r>
      <w:r w:rsidR="004B31B0" w:rsidRPr="00A108B3">
        <w:rPr>
          <w:rFonts w:ascii="Times New Roman" w:hAnsi="Times New Roman" w:cs="Times New Roman"/>
          <w:sz w:val="24"/>
          <w:szCs w:val="24"/>
        </w:rPr>
        <w:t>) Hiera</w:t>
      </w:r>
      <w:r w:rsidR="00E37B1D">
        <w:rPr>
          <w:rFonts w:ascii="Times New Roman" w:hAnsi="Times New Roman" w:cs="Times New Roman"/>
          <w:sz w:val="24"/>
          <w:szCs w:val="24"/>
        </w:rPr>
        <w:t>r</w:t>
      </w:r>
      <w:r w:rsidR="004B31B0" w:rsidRPr="00A108B3">
        <w:rPr>
          <w:rFonts w:ascii="Times New Roman" w:hAnsi="Times New Roman" w:cs="Times New Roman"/>
          <w:sz w:val="24"/>
          <w:szCs w:val="24"/>
        </w:rPr>
        <w:t xml:space="preserve">chy </w:t>
      </w:r>
      <w:r w:rsidR="00E37B1D" w:rsidRPr="00A108B3">
        <w:rPr>
          <w:rFonts w:ascii="Times New Roman" w:hAnsi="Times New Roman" w:cs="Times New Roman"/>
          <w:sz w:val="24"/>
          <w:szCs w:val="24"/>
        </w:rPr>
        <w:t>of</w:t>
      </w:r>
      <w:r w:rsidR="004B31B0" w:rsidRPr="00A108B3">
        <w:rPr>
          <w:rFonts w:ascii="Times New Roman" w:hAnsi="Times New Roman" w:cs="Times New Roman"/>
          <w:sz w:val="24"/>
          <w:szCs w:val="24"/>
        </w:rPr>
        <w:t xml:space="preserve"> Needs</w:t>
      </w:r>
      <w:r w:rsidR="00E37B1D">
        <w:rPr>
          <w:rFonts w:ascii="Times New Roman" w:hAnsi="Times New Roman" w:cs="Times New Roman"/>
          <w:sz w:val="24"/>
          <w:szCs w:val="24"/>
        </w:rPr>
        <w:t xml:space="preserve">, which is a theory of human motivation.  (simplypsychology.org). </w:t>
      </w:r>
      <w:r w:rsidR="004B31B0" w:rsidRPr="00A108B3">
        <w:rPr>
          <w:rFonts w:ascii="Times New Roman" w:hAnsi="Times New Roman" w:cs="Times New Roman"/>
          <w:sz w:val="24"/>
          <w:szCs w:val="24"/>
        </w:rPr>
        <w:t xml:space="preserve"> If neglect is all the child has </w:t>
      </w:r>
      <w:r w:rsidR="00E37B1D" w:rsidRPr="00A108B3">
        <w:rPr>
          <w:rFonts w:ascii="Times New Roman" w:hAnsi="Times New Roman" w:cs="Times New Roman"/>
          <w:sz w:val="24"/>
          <w:szCs w:val="24"/>
        </w:rPr>
        <w:t>experienced</w:t>
      </w:r>
      <w:r w:rsidR="004B31B0" w:rsidRPr="00A108B3">
        <w:rPr>
          <w:rFonts w:ascii="Times New Roman" w:hAnsi="Times New Roman" w:cs="Times New Roman"/>
          <w:sz w:val="24"/>
          <w:szCs w:val="24"/>
        </w:rPr>
        <w:t>, then they would not know or be capable of interacting or sharing with others, as Moyles</w:t>
      </w:r>
      <w:r w:rsidR="009A6E88">
        <w:rPr>
          <w:rFonts w:ascii="Times New Roman" w:hAnsi="Times New Roman" w:cs="Times New Roman"/>
          <w:sz w:val="24"/>
          <w:szCs w:val="24"/>
        </w:rPr>
        <w:t xml:space="preserve">, (1994) </w:t>
      </w:r>
      <w:r w:rsidR="004B31B0" w:rsidRPr="00A108B3">
        <w:rPr>
          <w:rFonts w:ascii="Times New Roman" w:hAnsi="Times New Roman" w:cs="Times New Roman"/>
          <w:sz w:val="24"/>
          <w:szCs w:val="24"/>
        </w:rPr>
        <w:t>states above children learn from those around them.</w:t>
      </w:r>
      <w:r w:rsidR="008C0904" w:rsidRPr="00A108B3">
        <w:rPr>
          <w:rFonts w:ascii="Times New Roman" w:hAnsi="Times New Roman" w:cs="Times New Roman"/>
          <w:sz w:val="24"/>
          <w:szCs w:val="24"/>
        </w:rPr>
        <w:t xml:space="preserve"> Meaning early years is the first </w:t>
      </w:r>
      <w:r w:rsidR="00E37B1D" w:rsidRPr="00A108B3">
        <w:rPr>
          <w:rFonts w:ascii="Times New Roman" w:hAnsi="Times New Roman" w:cs="Times New Roman"/>
          <w:sz w:val="24"/>
          <w:szCs w:val="24"/>
        </w:rPr>
        <w:t>opportunity</w:t>
      </w:r>
      <w:r w:rsidR="008C0904" w:rsidRPr="00A108B3">
        <w:rPr>
          <w:rFonts w:ascii="Times New Roman" w:hAnsi="Times New Roman" w:cs="Times New Roman"/>
          <w:sz w:val="24"/>
          <w:szCs w:val="24"/>
        </w:rPr>
        <w:t xml:space="preserve"> to discover if a child has been neglected and teach them basic skills such as sharing, kindness and respect and the importance of building friendships. All things this resource is designed to help promote.</w:t>
      </w:r>
      <w:r w:rsidR="00072B37" w:rsidRPr="00A108B3">
        <w:rPr>
          <w:rFonts w:ascii="Times New Roman" w:hAnsi="Times New Roman" w:cs="Times New Roman"/>
          <w:sz w:val="24"/>
          <w:szCs w:val="24"/>
        </w:rPr>
        <w:t xml:space="preserve"> </w:t>
      </w:r>
    </w:p>
    <w:p w14:paraId="15BC705B" w14:textId="142AF4B4" w:rsidR="00A06082" w:rsidRPr="00A108B3" w:rsidRDefault="00A06082" w:rsidP="00A06082">
      <w:pPr>
        <w:ind w:firstLine="720"/>
        <w:jc w:val="both"/>
        <w:rPr>
          <w:rFonts w:ascii="Times New Roman" w:hAnsi="Times New Roman" w:cs="Times New Roman"/>
          <w:sz w:val="24"/>
          <w:szCs w:val="24"/>
        </w:rPr>
      </w:pPr>
      <w:r w:rsidRPr="00A108B3">
        <w:rPr>
          <w:rFonts w:ascii="Times New Roman" w:hAnsi="Times New Roman" w:cs="Times New Roman"/>
          <w:sz w:val="24"/>
          <w:szCs w:val="24"/>
        </w:rPr>
        <w:t xml:space="preserve">Classroom management theorist Kohn, (1997), </w:t>
      </w:r>
      <w:r w:rsidR="00241EFF">
        <w:rPr>
          <w:rFonts w:ascii="Times New Roman" w:hAnsi="Times New Roman" w:cs="Times New Roman"/>
          <w:sz w:val="24"/>
          <w:szCs w:val="24"/>
        </w:rPr>
        <w:t>believes</w:t>
      </w:r>
      <w:r w:rsidRPr="00A108B3">
        <w:rPr>
          <w:rFonts w:ascii="Times New Roman" w:hAnsi="Times New Roman" w:cs="Times New Roman"/>
          <w:sz w:val="24"/>
          <w:szCs w:val="24"/>
        </w:rPr>
        <w:t xml:space="preserve"> child development is a process which starts from birth</w:t>
      </w:r>
      <w:r w:rsidR="006059E5">
        <w:rPr>
          <w:rFonts w:ascii="Times New Roman" w:hAnsi="Times New Roman" w:cs="Times New Roman"/>
          <w:sz w:val="24"/>
          <w:szCs w:val="24"/>
        </w:rPr>
        <w:t xml:space="preserve">. (wikkibooks.org). </w:t>
      </w:r>
      <w:r w:rsidRPr="00A108B3">
        <w:rPr>
          <w:rFonts w:ascii="Times New Roman" w:hAnsi="Times New Roman" w:cs="Times New Roman"/>
          <w:sz w:val="24"/>
          <w:szCs w:val="24"/>
        </w:rPr>
        <w:t>No child is born with the ability to walk and talk and make sense of the world around them. It is a process of developing skills as Piaget, (1936) cognitive theory shows, the process of taking in information, that encourages growth. Learning such skills like kindness and respect, which this resource is aimed to promote and will prep them for different stages of their life. Piaget’s theory being a learning approach, takes age into account, the learning approach helps develop the way an individual processes information which they will acquire knowledge through memory and perception.</w:t>
      </w:r>
    </w:p>
    <w:p w14:paraId="792F04BC" w14:textId="32FB3C14" w:rsidR="00A06082" w:rsidRPr="00A108B3" w:rsidRDefault="00A06082" w:rsidP="00A06082">
      <w:pPr>
        <w:ind w:firstLine="720"/>
        <w:jc w:val="both"/>
        <w:rPr>
          <w:rFonts w:ascii="Times New Roman" w:hAnsi="Times New Roman" w:cs="Times New Roman"/>
          <w:sz w:val="24"/>
          <w:szCs w:val="24"/>
        </w:rPr>
      </w:pPr>
      <w:r w:rsidRPr="00A108B3">
        <w:rPr>
          <w:rFonts w:ascii="Times New Roman" w:hAnsi="Times New Roman" w:cs="Times New Roman"/>
          <w:sz w:val="24"/>
          <w:szCs w:val="24"/>
        </w:rPr>
        <w:t>It is important to remember that each student and their needs are different and not all children will learn the same way. Jorden, (1989). Children learn by seeing, hearing, exploring, curiosity, experimenting and by asking questions</w:t>
      </w:r>
      <w:r w:rsidR="00096A0F">
        <w:rPr>
          <w:rFonts w:ascii="Times New Roman" w:hAnsi="Times New Roman" w:cs="Times New Roman"/>
          <w:sz w:val="24"/>
          <w:szCs w:val="24"/>
        </w:rPr>
        <w:t>,</w:t>
      </w:r>
      <w:r w:rsidRPr="00A108B3">
        <w:rPr>
          <w:rFonts w:ascii="Times New Roman" w:hAnsi="Times New Roman" w:cs="Times New Roman"/>
          <w:sz w:val="24"/>
          <w:szCs w:val="24"/>
        </w:rPr>
        <w:t xml:space="preserve"> covering the three inputs of learning as stated by Jorden, (1998). He believes that the brain works in a variety of ways, also shown in Piaget’s cognitive theory. Before information is stored into the long-term memory it would have to go through a process, first the working memory where the information is processed and interoperated before then </w:t>
      </w:r>
      <w:r w:rsidR="002A0B30" w:rsidRPr="00A108B3">
        <w:rPr>
          <w:rFonts w:ascii="Times New Roman" w:hAnsi="Times New Roman" w:cs="Times New Roman"/>
          <w:sz w:val="24"/>
          <w:szCs w:val="24"/>
        </w:rPr>
        <w:t>being</w:t>
      </w:r>
      <w:r w:rsidRPr="00A108B3">
        <w:rPr>
          <w:rFonts w:ascii="Times New Roman" w:hAnsi="Times New Roman" w:cs="Times New Roman"/>
          <w:sz w:val="24"/>
          <w:szCs w:val="24"/>
        </w:rPr>
        <w:t xml:space="preserve"> stored into the long-term memory. Piaget, (1936). </w:t>
      </w:r>
      <w:r w:rsidR="002A0B30" w:rsidRPr="00A108B3">
        <w:rPr>
          <w:rFonts w:ascii="Times New Roman" w:hAnsi="Times New Roman" w:cs="Times New Roman"/>
          <w:sz w:val="24"/>
          <w:szCs w:val="24"/>
        </w:rPr>
        <w:t>(study.com).</w:t>
      </w:r>
    </w:p>
    <w:p w14:paraId="1BD58A8C" w14:textId="7EA83CFC" w:rsidR="00A06082" w:rsidRPr="00A108B3" w:rsidRDefault="00A06082" w:rsidP="00A06082">
      <w:pPr>
        <w:ind w:firstLine="720"/>
        <w:jc w:val="both"/>
        <w:rPr>
          <w:rFonts w:ascii="Times New Roman" w:hAnsi="Times New Roman" w:cs="Times New Roman"/>
          <w:sz w:val="24"/>
          <w:szCs w:val="24"/>
        </w:rPr>
      </w:pPr>
      <w:r w:rsidRPr="00A108B3">
        <w:rPr>
          <w:rFonts w:ascii="Times New Roman" w:hAnsi="Times New Roman" w:cs="Times New Roman"/>
          <w:sz w:val="24"/>
          <w:szCs w:val="24"/>
        </w:rPr>
        <w:t xml:space="preserve">This resource if used as described in the instructions below, will cover the three inputs of learning as described by Jorden. For example, a discussion of what this resource is between you and the students, will cover auditory. Creating a display of the students buckets with their names and a list of positive things that they may earn a straw for, covers visual. As seeing the display will also be a constant reminder of what behaviour is expected of them in the classroom. </w:t>
      </w:r>
      <w:r w:rsidRPr="00A108B3">
        <w:rPr>
          <w:rFonts w:ascii="Times New Roman" w:hAnsi="Times New Roman" w:cs="Times New Roman"/>
          <w:sz w:val="24"/>
          <w:szCs w:val="24"/>
        </w:rPr>
        <w:lastRenderedPageBreak/>
        <w:t>Kinaesthetic is learning by doing, so getting the students involved in not only creating the display or their own designed buckets, but also the list of what positive behaviours will see them earn a straw, is giving the students a task of doing. Showing this resource to be beneficial to students learning in more ways than one and creating opportunities to lifelong learning.</w:t>
      </w:r>
    </w:p>
    <w:p w14:paraId="6A30E636" w14:textId="5106293E" w:rsidR="00A06082" w:rsidRDefault="00A06082" w:rsidP="00A06082">
      <w:pPr>
        <w:ind w:firstLine="720"/>
        <w:jc w:val="both"/>
        <w:rPr>
          <w:rFonts w:ascii="Times New Roman" w:hAnsi="Times New Roman" w:cs="Times New Roman"/>
          <w:sz w:val="24"/>
          <w:szCs w:val="24"/>
        </w:rPr>
      </w:pPr>
      <w:r w:rsidRPr="00A108B3">
        <w:rPr>
          <w:rFonts w:ascii="Times New Roman" w:hAnsi="Times New Roman" w:cs="Times New Roman"/>
          <w:sz w:val="24"/>
          <w:szCs w:val="24"/>
        </w:rPr>
        <w:t>Fill your bucket, will help the development of new skills, as pointed out by Moyles, children learn from those around them, so this is developing children’s social skills by interacting and forming friendships. A straw in their bucket along with praise could be given to students for sharing or teamwork for example. This shows that through perception this resource is beneficial, also for developing Emotional intelligence, by promoting the management of feelings through their behaviour. Feelings of happiness for receiving a straw in their bucket or even a feeling of jealousy or sadness for not receiving one, or having a straw removed for unwanted classroom behaviour.</w:t>
      </w:r>
      <w:r w:rsidR="00465B75">
        <w:rPr>
          <w:rFonts w:ascii="Times New Roman" w:hAnsi="Times New Roman" w:cs="Times New Roman"/>
          <w:sz w:val="24"/>
          <w:szCs w:val="24"/>
        </w:rPr>
        <w:t xml:space="preserve"> Fontana, (1994) page 27;</w:t>
      </w:r>
    </w:p>
    <w:p w14:paraId="74690F6E" w14:textId="0F35F675" w:rsidR="00465B75" w:rsidRPr="00465B75" w:rsidRDefault="00465B75" w:rsidP="00B01225">
      <w:pPr>
        <w:ind w:left="1361" w:right="1361"/>
        <w:jc w:val="both"/>
        <w:rPr>
          <w:rFonts w:ascii="Times New Roman" w:hAnsi="Times New Roman" w:cs="Times New Roman"/>
          <w:i/>
          <w:iCs/>
          <w:sz w:val="24"/>
          <w:szCs w:val="24"/>
        </w:rPr>
      </w:pPr>
      <w:r w:rsidRPr="00465B75">
        <w:rPr>
          <w:rFonts w:ascii="Times New Roman" w:hAnsi="Times New Roman" w:cs="Times New Roman"/>
          <w:i/>
          <w:iCs/>
          <w:sz w:val="24"/>
          <w:szCs w:val="24"/>
        </w:rPr>
        <w:t>‘behaviour that is rewarded tends to be repeated and to become associated in the individual’s mind with pleasure and positive emotions, while behaviour that goes unrewarded tends to become associated with negative emotions, and to be avoided</w:t>
      </w:r>
      <w:r w:rsidR="00B01225">
        <w:rPr>
          <w:rFonts w:ascii="Times New Roman" w:hAnsi="Times New Roman" w:cs="Times New Roman"/>
          <w:i/>
          <w:iCs/>
          <w:sz w:val="24"/>
          <w:szCs w:val="24"/>
        </w:rPr>
        <w:t>.’</w:t>
      </w:r>
    </w:p>
    <w:p w14:paraId="4AB7187A" w14:textId="0290C5FE" w:rsidR="00A108B3" w:rsidRPr="00A108B3" w:rsidRDefault="00A06082" w:rsidP="00A108B3">
      <w:pPr>
        <w:ind w:firstLine="720"/>
        <w:jc w:val="both"/>
        <w:rPr>
          <w:rFonts w:ascii="Times New Roman" w:hAnsi="Times New Roman" w:cs="Times New Roman"/>
          <w:sz w:val="24"/>
          <w:szCs w:val="24"/>
        </w:rPr>
      </w:pPr>
      <w:r w:rsidRPr="00A108B3">
        <w:rPr>
          <w:rFonts w:ascii="Times New Roman" w:hAnsi="Times New Roman" w:cs="Times New Roman"/>
          <w:sz w:val="24"/>
          <w:szCs w:val="24"/>
        </w:rPr>
        <w:t xml:space="preserve"> This resource could be used as rewards or punishment, which is something Skinner suggests being beneficial to learning throughout his theory. Operant condition is a method of learning developed by Skinner, (1948). His theory shows that through being rewarding or punished</w:t>
      </w:r>
      <w:r w:rsidR="00072B37" w:rsidRPr="00A108B3">
        <w:rPr>
          <w:rFonts w:ascii="Times New Roman" w:hAnsi="Times New Roman" w:cs="Times New Roman"/>
          <w:sz w:val="24"/>
          <w:szCs w:val="24"/>
        </w:rPr>
        <w:t xml:space="preserve">, it </w:t>
      </w:r>
      <w:r w:rsidRPr="00A108B3">
        <w:rPr>
          <w:rFonts w:ascii="Times New Roman" w:hAnsi="Times New Roman" w:cs="Times New Roman"/>
          <w:sz w:val="24"/>
          <w:szCs w:val="24"/>
        </w:rPr>
        <w:t>creates opportunities to learn what is expected of them. Being kind to others like sharing or helpfulness would earn the student a straw, meaning the student would be more likely to repeat the behaviour, same works for being unkind and removing the straw from their bucket. The student will learn that having a straw removed for such things, is unwanted behaviour and learn not to do it. As shown above with the learning process described by Pi</w:t>
      </w:r>
      <w:r w:rsidR="00A108B3">
        <w:rPr>
          <w:rFonts w:ascii="Times New Roman" w:hAnsi="Times New Roman" w:cs="Times New Roman"/>
          <w:sz w:val="24"/>
          <w:szCs w:val="24"/>
        </w:rPr>
        <w:t>a</w:t>
      </w:r>
      <w:r w:rsidRPr="00A108B3">
        <w:rPr>
          <w:rFonts w:ascii="Times New Roman" w:hAnsi="Times New Roman" w:cs="Times New Roman"/>
          <w:sz w:val="24"/>
          <w:szCs w:val="24"/>
        </w:rPr>
        <w:t xml:space="preserve">get. Such feelings would also help the individual progress of cognitive skills, by increasing self-awareness. Identifying what behaviours for example would earn them that straw and give them confidence in repeating good behaviours. </w:t>
      </w:r>
      <w:r w:rsidR="00A108B3" w:rsidRPr="00A108B3">
        <w:rPr>
          <w:rFonts w:ascii="Times New Roman" w:hAnsi="Times New Roman" w:cs="Times New Roman"/>
          <w:sz w:val="24"/>
          <w:szCs w:val="24"/>
        </w:rPr>
        <w:t>Showing that this resource supports ‘The Four Purposes of the Curriculum in Wales’ who aims for healthy and confident students, who are ambitious and capable to learn. (gov.wales)</w:t>
      </w:r>
    </w:p>
    <w:p w14:paraId="26726679" w14:textId="5C79DA79" w:rsidR="00A06082" w:rsidRPr="00A108B3" w:rsidRDefault="00A06082" w:rsidP="00A06082">
      <w:pPr>
        <w:jc w:val="both"/>
        <w:rPr>
          <w:rFonts w:ascii="Times New Roman" w:hAnsi="Times New Roman" w:cs="Times New Roman"/>
          <w:sz w:val="24"/>
          <w:szCs w:val="24"/>
        </w:rPr>
      </w:pPr>
      <w:r w:rsidRPr="00A108B3">
        <w:rPr>
          <w:rFonts w:ascii="Times New Roman" w:hAnsi="Times New Roman" w:cs="Times New Roman"/>
          <w:sz w:val="24"/>
          <w:szCs w:val="24"/>
        </w:rPr>
        <w:t xml:space="preserve"> </w:t>
      </w:r>
      <w:r w:rsidR="00953098" w:rsidRPr="00A108B3">
        <w:rPr>
          <w:rFonts w:ascii="Times New Roman" w:hAnsi="Times New Roman" w:cs="Times New Roman"/>
          <w:sz w:val="24"/>
          <w:szCs w:val="24"/>
        </w:rPr>
        <w:tab/>
      </w:r>
      <w:r w:rsidRPr="00A108B3">
        <w:rPr>
          <w:rFonts w:ascii="Times New Roman" w:hAnsi="Times New Roman" w:cs="Times New Roman"/>
          <w:sz w:val="24"/>
          <w:szCs w:val="24"/>
        </w:rPr>
        <w:t xml:space="preserve"> The prize is set by the teacher and must be age related, it can be of their choice or even a multi choice, so the students have options, such as lucky dip? Or choice of stickers to choose from? Others may prefer to keep the prize as extra praise or classroom related, like promoting the students into job roles, such as teacher’s helper or in charge of reading materials for the following week. </w:t>
      </w:r>
      <w:r w:rsidR="00560A9D">
        <w:rPr>
          <w:rFonts w:ascii="Times New Roman" w:hAnsi="Times New Roman" w:cs="Times New Roman"/>
          <w:sz w:val="24"/>
          <w:szCs w:val="24"/>
        </w:rPr>
        <w:t xml:space="preserve">Robertson, (1996) suggests this will </w:t>
      </w:r>
      <w:r w:rsidRPr="00A108B3">
        <w:rPr>
          <w:rFonts w:ascii="Times New Roman" w:hAnsi="Times New Roman" w:cs="Times New Roman"/>
          <w:sz w:val="24"/>
          <w:szCs w:val="24"/>
        </w:rPr>
        <w:t>Mak</w:t>
      </w:r>
      <w:r w:rsidR="00560A9D">
        <w:rPr>
          <w:rFonts w:ascii="Times New Roman" w:hAnsi="Times New Roman" w:cs="Times New Roman"/>
          <w:sz w:val="24"/>
          <w:szCs w:val="24"/>
        </w:rPr>
        <w:t>e</w:t>
      </w:r>
      <w:r w:rsidRPr="00A108B3">
        <w:rPr>
          <w:rFonts w:ascii="Times New Roman" w:hAnsi="Times New Roman" w:cs="Times New Roman"/>
          <w:sz w:val="24"/>
          <w:szCs w:val="24"/>
        </w:rPr>
        <w:t xml:space="preserve"> them feel important by giving them responsibility.</w:t>
      </w:r>
      <w:r w:rsidRPr="00A108B3">
        <w:rPr>
          <w:rFonts w:ascii="Times New Roman" w:hAnsi="Times New Roman" w:cs="Times New Roman"/>
          <w:color w:val="FF0000"/>
          <w:sz w:val="24"/>
          <w:szCs w:val="24"/>
        </w:rPr>
        <w:t xml:space="preserve"> </w:t>
      </w:r>
      <w:r w:rsidRPr="00A108B3">
        <w:rPr>
          <w:rFonts w:ascii="Times New Roman" w:hAnsi="Times New Roman" w:cs="Times New Roman"/>
          <w:sz w:val="24"/>
          <w:szCs w:val="24"/>
        </w:rPr>
        <w:t>Developing the cognitive process described by Pi</w:t>
      </w:r>
      <w:r w:rsidR="00E37B1D">
        <w:rPr>
          <w:rFonts w:ascii="Times New Roman" w:hAnsi="Times New Roman" w:cs="Times New Roman"/>
          <w:sz w:val="24"/>
          <w:szCs w:val="24"/>
        </w:rPr>
        <w:t>a</w:t>
      </w:r>
      <w:r w:rsidRPr="00A108B3">
        <w:rPr>
          <w:rFonts w:ascii="Times New Roman" w:hAnsi="Times New Roman" w:cs="Times New Roman"/>
          <w:sz w:val="24"/>
          <w:szCs w:val="24"/>
        </w:rPr>
        <w:t>get and having the ability to take ownership for their behaviour. Fontana, (1994) also feels students take ownership and responsibility for their own behaviours when students are presented with opportunities to have an input in their learning. This shows that getting the students to come up with their own ideas of classroom behaviours to earn them a straw would be more beneficial than the teacher writing a list and telling the class</w:t>
      </w:r>
      <w:r w:rsidR="00EB372E" w:rsidRPr="00A108B3">
        <w:rPr>
          <w:rFonts w:ascii="Times New Roman" w:hAnsi="Times New Roman" w:cs="Times New Roman"/>
          <w:sz w:val="24"/>
          <w:szCs w:val="24"/>
        </w:rPr>
        <w:t>,</w:t>
      </w:r>
      <w:r w:rsidRPr="00A108B3">
        <w:rPr>
          <w:rFonts w:ascii="Times New Roman" w:hAnsi="Times New Roman" w:cs="Times New Roman"/>
          <w:sz w:val="24"/>
          <w:szCs w:val="24"/>
        </w:rPr>
        <w:t xml:space="preserve"> what they are. Once this stage of the resource is completed and displayed in the classroom for students to see (please refer to instructions below) the teacher can always refer to them as their ideas, by pointing to the display and going over them when anyone in the classroom needs reminding.</w:t>
      </w:r>
    </w:p>
    <w:p w14:paraId="0DD1F891" w14:textId="4765F107" w:rsidR="00A06082" w:rsidRPr="00A108B3" w:rsidRDefault="00A06082" w:rsidP="00953098">
      <w:pPr>
        <w:ind w:firstLine="720"/>
        <w:jc w:val="both"/>
        <w:rPr>
          <w:rFonts w:ascii="Times New Roman" w:hAnsi="Times New Roman" w:cs="Times New Roman"/>
          <w:sz w:val="24"/>
          <w:szCs w:val="24"/>
        </w:rPr>
      </w:pPr>
      <w:r w:rsidRPr="00A108B3">
        <w:rPr>
          <w:rFonts w:ascii="Times New Roman" w:hAnsi="Times New Roman" w:cs="Times New Roman"/>
          <w:sz w:val="24"/>
          <w:szCs w:val="24"/>
        </w:rPr>
        <w:lastRenderedPageBreak/>
        <w:t>It is important to have enough prizes or job roles created ready for the end of the week for this resource to be beneficial</w:t>
      </w:r>
      <w:r w:rsidR="00EB372E" w:rsidRPr="00A108B3">
        <w:rPr>
          <w:rFonts w:ascii="Times New Roman" w:hAnsi="Times New Roman" w:cs="Times New Roman"/>
          <w:sz w:val="24"/>
          <w:szCs w:val="24"/>
        </w:rPr>
        <w:t>,</w:t>
      </w:r>
      <w:r w:rsidRPr="00A108B3">
        <w:rPr>
          <w:rFonts w:ascii="Times New Roman" w:hAnsi="Times New Roman" w:cs="Times New Roman"/>
          <w:sz w:val="24"/>
          <w:szCs w:val="24"/>
        </w:rPr>
        <w:t xml:space="preserve"> to create positive behaviour. McPhillimy, (1996) believes in different awards for different individuals, he believes creating opportunities for the students </w:t>
      </w:r>
      <w:r w:rsidR="00E37B1D" w:rsidRPr="00A108B3">
        <w:rPr>
          <w:rFonts w:ascii="Times New Roman" w:hAnsi="Times New Roman" w:cs="Times New Roman"/>
          <w:sz w:val="24"/>
          <w:szCs w:val="24"/>
        </w:rPr>
        <w:t>preferred</w:t>
      </w:r>
      <w:r w:rsidRPr="00A108B3">
        <w:rPr>
          <w:rFonts w:ascii="Times New Roman" w:hAnsi="Times New Roman" w:cs="Times New Roman"/>
          <w:sz w:val="24"/>
          <w:szCs w:val="24"/>
        </w:rPr>
        <w:t xml:space="preserve"> activities would increase the chance of that student repeating their positive behaviour. Whilst Skinner, (1948) agrees that rewards can be anything from extra praise, a smile or a prize would encourage a positive reinforcement, it is important to remember not all students will benefit from the same thing, as shown above by Jorden. Also, not all students may benefit from this resource! </w:t>
      </w:r>
    </w:p>
    <w:p w14:paraId="66D02C2F" w14:textId="63A7D6B8" w:rsidR="00B30281" w:rsidRPr="00036FCA" w:rsidRDefault="00B36F6E" w:rsidP="00B36F6E">
      <w:pPr>
        <w:ind w:firstLine="720"/>
        <w:jc w:val="both"/>
        <w:rPr>
          <w:rFonts w:ascii="Times New Roman" w:hAnsi="Times New Roman" w:cs="Times New Roman"/>
          <w:color w:val="FF0000"/>
          <w:sz w:val="24"/>
          <w:szCs w:val="24"/>
        </w:rPr>
      </w:pPr>
      <w:r w:rsidRPr="00A108B3">
        <w:rPr>
          <w:rFonts w:ascii="Times New Roman" w:hAnsi="Times New Roman" w:cs="Times New Roman"/>
          <w:sz w:val="24"/>
          <w:szCs w:val="24"/>
        </w:rPr>
        <w:t xml:space="preserve">The Education Inclusion Policy and Strategy aims to include all students, to do this they believe in giving all students access to the same services which would create the same opportunities by promoting </w:t>
      </w:r>
      <w:r w:rsidR="00E37B1D" w:rsidRPr="00A108B3">
        <w:rPr>
          <w:rFonts w:ascii="Times New Roman" w:hAnsi="Times New Roman" w:cs="Times New Roman"/>
          <w:sz w:val="24"/>
          <w:szCs w:val="24"/>
        </w:rPr>
        <w:t>achievement</w:t>
      </w:r>
      <w:r w:rsidRPr="00A108B3">
        <w:rPr>
          <w:rFonts w:ascii="Times New Roman" w:hAnsi="Times New Roman" w:cs="Times New Roman"/>
          <w:sz w:val="24"/>
          <w:szCs w:val="24"/>
        </w:rPr>
        <w:t>. (pembsinclusionservice.wales). I</w:t>
      </w:r>
      <w:r w:rsidR="00A06082" w:rsidRPr="00A108B3">
        <w:rPr>
          <w:rFonts w:ascii="Times New Roman" w:hAnsi="Times New Roman" w:cs="Times New Roman"/>
          <w:sz w:val="24"/>
          <w:szCs w:val="24"/>
        </w:rPr>
        <w:t>f for example, an autistic student was in a mainstream classroom,</w:t>
      </w:r>
      <w:r w:rsidR="00B30281" w:rsidRPr="00A108B3">
        <w:rPr>
          <w:rFonts w:ascii="Times New Roman" w:hAnsi="Times New Roman" w:cs="Times New Roman"/>
          <w:color w:val="FF0000"/>
          <w:sz w:val="24"/>
          <w:szCs w:val="24"/>
        </w:rPr>
        <w:t xml:space="preserve"> </w:t>
      </w:r>
      <w:r w:rsidR="00A06082" w:rsidRPr="00A108B3">
        <w:rPr>
          <w:rFonts w:ascii="Times New Roman" w:hAnsi="Times New Roman" w:cs="Times New Roman"/>
          <w:sz w:val="24"/>
          <w:szCs w:val="24"/>
        </w:rPr>
        <w:t>things would need to be adapted in the rewards to this resource. Autistic children are unable to relate in the same way as other children, Wilkinson, (2014) states autism prevents the ability of understanding feelings and not having the ability to recognise others, feelings or emotions, such as happiness and sadness. Meaning simple things like a smile as given praise, could cause exclusion which is the opposite of what this resource is designed for. Adjusting rewards for individuals as McPhilimy suggests would be the answer to promote inclusion for all.</w:t>
      </w:r>
      <w:r w:rsidRPr="00A108B3">
        <w:rPr>
          <w:rFonts w:ascii="Times New Roman" w:hAnsi="Times New Roman" w:cs="Times New Roman"/>
          <w:sz w:val="24"/>
          <w:szCs w:val="24"/>
        </w:rPr>
        <w:t xml:space="preserve"> Fitting in with the aims from ‘The Education Inclusion Policy and Strategy’</w:t>
      </w:r>
      <w:r w:rsidR="00A06082" w:rsidRPr="00A108B3">
        <w:rPr>
          <w:rFonts w:ascii="Times New Roman" w:hAnsi="Times New Roman" w:cs="Times New Roman"/>
          <w:sz w:val="24"/>
          <w:szCs w:val="24"/>
        </w:rPr>
        <w:t xml:space="preserve"> However Kohn, (1997) disagrees with Skinner and his theory on operant conditioning, Kohn feels that learning is a reward in itself and students should not be rewarded or punished to do something that is a natural process of developing and also for something which is expected of them.</w:t>
      </w:r>
      <w:r w:rsidR="00036FCA">
        <w:rPr>
          <w:rFonts w:ascii="Times New Roman" w:hAnsi="Times New Roman" w:cs="Times New Roman"/>
          <w:sz w:val="24"/>
          <w:szCs w:val="24"/>
        </w:rPr>
        <w:t xml:space="preserve"> </w:t>
      </w:r>
      <w:r w:rsidR="0015436A" w:rsidRPr="0015436A">
        <w:rPr>
          <w:rFonts w:ascii="Times New Roman" w:hAnsi="Times New Roman" w:cs="Times New Roman"/>
          <w:sz w:val="24"/>
          <w:szCs w:val="24"/>
        </w:rPr>
        <w:t>(alfieKohn.org).</w:t>
      </w:r>
    </w:p>
    <w:p w14:paraId="0BF0FA28" w14:textId="3FFDE141" w:rsidR="004C7CE8" w:rsidRDefault="00072B37" w:rsidP="00953098">
      <w:pPr>
        <w:ind w:firstLine="720"/>
        <w:jc w:val="both"/>
        <w:rPr>
          <w:rFonts w:ascii="Times New Roman" w:hAnsi="Times New Roman" w:cs="Times New Roman"/>
          <w:sz w:val="24"/>
          <w:szCs w:val="24"/>
        </w:rPr>
      </w:pPr>
      <w:r w:rsidRPr="00A108B3">
        <w:rPr>
          <w:rFonts w:ascii="Times New Roman" w:hAnsi="Times New Roman" w:cs="Times New Roman"/>
          <w:sz w:val="24"/>
          <w:szCs w:val="24"/>
        </w:rPr>
        <w:t xml:space="preserve"> However</w:t>
      </w:r>
      <w:r w:rsidR="004C7CE8" w:rsidRPr="00A108B3">
        <w:rPr>
          <w:rFonts w:ascii="Times New Roman" w:hAnsi="Times New Roman" w:cs="Times New Roman"/>
          <w:sz w:val="24"/>
          <w:szCs w:val="24"/>
        </w:rPr>
        <w:t>,</w:t>
      </w:r>
      <w:r w:rsidRPr="00A108B3">
        <w:rPr>
          <w:rFonts w:ascii="Times New Roman" w:hAnsi="Times New Roman" w:cs="Times New Roman"/>
          <w:sz w:val="24"/>
          <w:szCs w:val="24"/>
        </w:rPr>
        <w:t xml:space="preserve"> Pi</w:t>
      </w:r>
      <w:r w:rsidR="00E37B1D">
        <w:rPr>
          <w:rFonts w:ascii="Times New Roman" w:hAnsi="Times New Roman" w:cs="Times New Roman"/>
          <w:sz w:val="24"/>
          <w:szCs w:val="24"/>
        </w:rPr>
        <w:t>a</w:t>
      </w:r>
      <w:r w:rsidRPr="00A108B3">
        <w:rPr>
          <w:rFonts w:ascii="Times New Roman" w:hAnsi="Times New Roman" w:cs="Times New Roman"/>
          <w:sz w:val="24"/>
          <w:szCs w:val="24"/>
        </w:rPr>
        <w:t xml:space="preserve">get’s </w:t>
      </w:r>
      <w:r w:rsidR="004C7CE8" w:rsidRPr="00A108B3">
        <w:rPr>
          <w:rFonts w:ascii="Times New Roman" w:hAnsi="Times New Roman" w:cs="Times New Roman"/>
          <w:sz w:val="24"/>
          <w:szCs w:val="24"/>
        </w:rPr>
        <w:t xml:space="preserve">theory shows that learning is a process so therefore children of young age, who this resource is designed for would need to learn what behaviours are good and what is not acceptable. His cognitive process shows how the brain works and how things are processed in the working memory before being stored into the </w:t>
      </w:r>
      <w:r w:rsidR="00E37B1D" w:rsidRPr="00A108B3">
        <w:rPr>
          <w:rFonts w:ascii="Times New Roman" w:hAnsi="Times New Roman" w:cs="Times New Roman"/>
          <w:sz w:val="24"/>
          <w:szCs w:val="24"/>
        </w:rPr>
        <w:t>long-term</w:t>
      </w:r>
      <w:r w:rsidR="004C7CE8" w:rsidRPr="00A108B3">
        <w:rPr>
          <w:rFonts w:ascii="Times New Roman" w:hAnsi="Times New Roman" w:cs="Times New Roman"/>
          <w:sz w:val="24"/>
          <w:szCs w:val="24"/>
        </w:rPr>
        <w:t xml:space="preserve"> memory, showing that not all children would know what is expected of them, as shown above. Children who have experienced neglect wouldn’t know that kindness and rela</w:t>
      </w:r>
      <w:r w:rsidR="00B30281" w:rsidRPr="00A108B3">
        <w:rPr>
          <w:rFonts w:ascii="Times New Roman" w:hAnsi="Times New Roman" w:cs="Times New Roman"/>
          <w:sz w:val="24"/>
          <w:szCs w:val="24"/>
        </w:rPr>
        <w:t>tion</w:t>
      </w:r>
      <w:r w:rsidR="004C7CE8" w:rsidRPr="00A108B3">
        <w:rPr>
          <w:rFonts w:ascii="Times New Roman" w:hAnsi="Times New Roman" w:cs="Times New Roman"/>
          <w:sz w:val="24"/>
          <w:szCs w:val="24"/>
        </w:rPr>
        <w:t xml:space="preserve">ships with peers is </w:t>
      </w:r>
      <w:r w:rsidR="00036FCA">
        <w:rPr>
          <w:rFonts w:ascii="Times New Roman" w:hAnsi="Times New Roman" w:cs="Times New Roman"/>
          <w:sz w:val="24"/>
          <w:szCs w:val="24"/>
        </w:rPr>
        <w:t xml:space="preserve">a natural process </w:t>
      </w:r>
      <w:r w:rsidR="004C7CE8" w:rsidRPr="00A108B3">
        <w:rPr>
          <w:rFonts w:ascii="Times New Roman" w:hAnsi="Times New Roman" w:cs="Times New Roman"/>
          <w:sz w:val="24"/>
          <w:szCs w:val="24"/>
        </w:rPr>
        <w:t xml:space="preserve">of growing and developing </w:t>
      </w:r>
      <w:r w:rsidR="00B30281" w:rsidRPr="00A108B3">
        <w:rPr>
          <w:rFonts w:ascii="Times New Roman" w:hAnsi="Times New Roman" w:cs="Times New Roman"/>
          <w:sz w:val="24"/>
          <w:szCs w:val="24"/>
        </w:rPr>
        <w:t>and needed to grow further</w:t>
      </w:r>
      <w:r w:rsidR="004C7CE8" w:rsidRPr="00A108B3">
        <w:rPr>
          <w:rFonts w:ascii="Times New Roman" w:hAnsi="Times New Roman" w:cs="Times New Roman"/>
          <w:sz w:val="24"/>
          <w:szCs w:val="24"/>
        </w:rPr>
        <w:t>.</w:t>
      </w:r>
      <w:r w:rsidR="00B30281" w:rsidRPr="00A108B3">
        <w:rPr>
          <w:rFonts w:ascii="Times New Roman" w:hAnsi="Times New Roman" w:cs="Times New Roman"/>
          <w:sz w:val="24"/>
          <w:szCs w:val="24"/>
        </w:rPr>
        <w:t xml:space="preserve"> (study.com)</w:t>
      </w:r>
      <w:r w:rsidR="00036FCA">
        <w:rPr>
          <w:rFonts w:ascii="Times New Roman" w:hAnsi="Times New Roman" w:cs="Times New Roman"/>
          <w:sz w:val="24"/>
          <w:szCs w:val="24"/>
        </w:rPr>
        <w:t xml:space="preserve"> Also highlighted by Maslow above in his motivational theory.</w:t>
      </w:r>
      <w:r w:rsidR="004C7CE8" w:rsidRPr="00A108B3">
        <w:rPr>
          <w:rFonts w:ascii="Times New Roman" w:hAnsi="Times New Roman" w:cs="Times New Roman"/>
          <w:sz w:val="24"/>
          <w:szCs w:val="24"/>
        </w:rPr>
        <w:t xml:space="preserve"> Skinners method of rewards such as this resource for early years is a way of encouraging good behaviours whilst promoting the development of new skills</w:t>
      </w:r>
      <w:r w:rsidR="00B30281" w:rsidRPr="00A108B3">
        <w:rPr>
          <w:rFonts w:ascii="Times New Roman" w:hAnsi="Times New Roman" w:cs="Times New Roman"/>
          <w:sz w:val="24"/>
          <w:szCs w:val="24"/>
        </w:rPr>
        <w:t>, in a way that Pi</w:t>
      </w:r>
      <w:r w:rsidR="00E37B1D">
        <w:rPr>
          <w:rFonts w:ascii="Times New Roman" w:hAnsi="Times New Roman" w:cs="Times New Roman"/>
          <w:sz w:val="24"/>
          <w:szCs w:val="24"/>
        </w:rPr>
        <w:t>ag</w:t>
      </w:r>
      <w:r w:rsidR="00B30281" w:rsidRPr="00A108B3">
        <w:rPr>
          <w:rFonts w:ascii="Times New Roman" w:hAnsi="Times New Roman" w:cs="Times New Roman"/>
          <w:sz w:val="24"/>
          <w:szCs w:val="24"/>
        </w:rPr>
        <w:t xml:space="preserve">et </w:t>
      </w:r>
      <w:r w:rsidR="004C7CE8" w:rsidRPr="00A108B3">
        <w:rPr>
          <w:rFonts w:ascii="Times New Roman" w:hAnsi="Times New Roman" w:cs="Times New Roman"/>
          <w:sz w:val="24"/>
          <w:szCs w:val="24"/>
        </w:rPr>
        <w:t xml:space="preserve"> </w:t>
      </w:r>
      <w:r w:rsidR="00B30281" w:rsidRPr="00A108B3">
        <w:rPr>
          <w:rFonts w:ascii="Times New Roman" w:hAnsi="Times New Roman" w:cs="Times New Roman"/>
          <w:sz w:val="24"/>
          <w:szCs w:val="24"/>
        </w:rPr>
        <w:t>shows to be beneficial to store these new skills and behaviours in the long term memory, meaning they move forward in life knowing what behaviours are expected of them.</w:t>
      </w:r>
      <w:r w:rsidR="00036FCA">
        <w:rPr>
          <w:rFonts w:ascii="Times New Roman" w:hAnsi="Times New Roman" w:cs="Times New Roman"/>
          <w:sz w:val="24"/>
          <w:szCs w:val="24"/>
        </w:rPr>
        <w:t xml:space="preserve"> Fontana,</w:t>
      </w:r>
      <w:r w:rsidR="0088788A">
        <w:rPr>
          <w:rFonts w:ascii="Times New Roman" w:hAnsi="Times New Roman" w:cs="Times New Roman"/>
          <w:sz w:val="24"/>
          <w:szCs w:val="24"/>
        </w:rPr>
        <w:t xml:space="preserve"> </w:t>
      </w:r>
      <w:r w:rsidR="00036FCA">
        <w:rPr>
          <w:rFonts w:ascii="Times New Roman" w:hAnsi="Times New Roman" w:cs="Times New Roman"/>
          <w:sz w:val="24"/>
          <w:szCs w:val="24"/>
        </w:rPr>
        <w:t>(1994)</w:t>
      </w:r>
      <w:r w:rsidR="0088788A">
        <w:rPr>
          <w:rFonts w:ascii="Times New Roman" w:hAnsi="Times New Roman" w:cs="Times New Roman"/>
          <w:sz w:val="24"/>
          <w:szCs w:val="24"/>
        </w:rPr>
        <w:t xml:space="preserve"> page 64</w:t>
      </w:r>
      <w:r w:rsidR="00036FCA">
        <w:rPr>
          <w:rFonts w:ascii="Times New Roman" w:hAnsi="Times New Roman" w:cs="Times New Roman"/>
          <w:sz w:val="24"/>
          <w:szCs w:val="24"/>
        </w:rPr>
        <w:t xml:space="preserve"> </w:t>
      </w:r>
      <w:r w:rsidR="0088788A">
        <w:rPr>
          <w:rFonts w:ascii="Times New Roman" w:hAnsi="Times New Roman" w:cs="Times New Roman"/>
          <w:sz w:val="24"/>
          <w:szCs w:val="24"/>
        </w:rPr>
        <w:t>also believes that behaviours are learn</w:t>
      </w:r>
      <w:r w:rsidR="00850C49">
        <w:rPr>
          <w:rFonts w:ascii="Times New Roman" w:hAnsi="Times New Roman" w:cs="Times New Roman"/>
          <w:sz w:val="24"/>
          <w:szCs w:val="24"/>
        </w:rPr>
        <w:t xml:space="preserve">t, </w:t>
      </w:r>
      <w:r w:rsidR="0088788A">
        <w:rPr>
          <w:rFonts w:ascii="Times New Roman" w:hAnsi="Times New Roman" w:cs="Times New Roman"/>
          <w:sz w:val="24"/>
          <w:szCs w:val="24"/>
        </w:rPr>
        <w:t>he states</w:t>
      </w:r>
      <w:r w:rsidR="00850C49">
        <w:rPr>
          <w:rFonts w:ascii="Times New Roman" w:hAnsi="Times New Roman" w:cs="Times New Roman"/>
          <w:sz w:val="24"/>
          <w:szCs w:val="24"/>
        </w:rPr>
        <w:t>;</w:t>
      </w:r>
    </w:p>
    <w:p w14:paraId="70956B69" w14:textId="53C4A2B6" w:rsidR="00850C49" w:rsidRPr="00850C49" w:rsidRDefault="00850C49" w:rsidP="00850C49">
      <w:pPr>
        <w:ind w:left="1361" w:right="1361"/>
        <w:jc w:val="both"/>
        <w:rPr>
          <w:rFonts w:ascii="Times New Roman" w:hAnsi="Times New Roman" w:cs="Times New Roman"/>
          <w:i/>
          <w:iCs/>
          <w:sz w:val="24"/>
          <w:szCs w:val="24"/>
        </w:rPr>
      </w:pPr>
      <w:r w:rsidRPr="00850C49">
        <w:rPr>
          <w:rFonts w:ascii="Times New Roman" w:hAnsi="Times New Roman" w:cs="Times New Roman"/>
          <w:i/>
          <w:iCs/>
          <w:sz w:val="24"/>
          <w:szCs w:val="24"/>
        </w:rPr>
        <w:t>‘The majority of human behaviours are learnt, Thus if these behaviours are unacceptable for some reason, we can help the person producing them and to learn something more appropriate in their place.’</w:t>
      </w:r>
    </w:p>
    <w:p w14:paraId="78EAB731" w14:textId="39A2F024" w:rsidR="00A06082" w:rsidRPr="00A108B3" w:rsidRDefault="00850C49" w:rsidP="00B30281">
      <w:pPr>
        <w:ind w:firstLine="720"/>
        <w:jc w:val="both"/>
        <w:rPr>
          <w:rFonts w:ascii="Times New Roman" w:hAnsi="Times New Roman" w:cs="Times New Roman"/>
          <w:sz w:val="24"/>
          <w:szCs w:val="24"/>
        </w:rPr>
      </w:pPr>
      <w:r w:rsidRPr="00A108B3">
        <w:rPr>
          <w:rFonts w:ascii="Times New Roman" w:hAnsi="Times New Roman" w:cs="Times New Roman"/>
          <w:sz w:val="24"/>
          <w:szCs w:val="24"/>
        </w:rPr>
        <w:t xml:space="preserve"> </w:t>
      </w:r>
      <w:r w:rsidR="00A06082" w:rsidRPr="00A108B3">
        <w:rPr>
          <w:rFonts w:ascii="Times New Roman" w:hAnsi="Times New Roman" w:cs="Times New Roman"/>
          <w:sz w:val="24"/>
          <w:szCs w:val="24"/>
        </w:rPr>
        <w:t xml:space="preserve">‘Education Inclusion Policy and Strategy’ promotes inclusion for all as one of their aims, promoting achievement and opportunities. (gov.uk). This resource promotes achievement by clear guidance of what is expected of them in and outside the classroom by discussing what things could see them earn a straw in their bucket, as shown in the resource instructions below. Giving students a sense of direction to achieve targets, Students are </w:t>
      </w:r>
      <w:r w:rsidR="00A06082" w:rsidRPr="00A108B3">
        <w:rPr>
          <w:rFonts w:ascii="Times New Roman" w:hAnsi="Times New Roman" w:cs="Times New Roman"/>
          <w:sz w:val="24"/>
          <w:szCs w:val="24"/>
        </w:rPr>
        <w:lastRenderedPageBreak/>
        <w:t>encouraged to set their own targets of gaining straws with a little steer in the right direction form the teacher.</w:t>
      </w:r>
    </w:p>
    <w:p w14:paraId="1D85033B" w14:textId="1ABBEDB5" w:rsidR="00753C9A" w:rsidRPr="00B01225" w:rsidRDefault="00A06082" w:rsidP="00A06082">
      <w:pPr>
        <w:jc w:val="both"/>
        <w:rPr>
          <w:rFonts w:ascii="Times New Roman" w:hAnsi="Times New Roman" w:cs="Times New Roman"/>
          <w:sz w:val="24"/>
          <w:szCs w:val="24"/>
        </w:rPr>
      </w:pPr>
      <w:r w:rsidRPr="00A108B3">
        <w:rPr>
          <w:rFonts w:ascii="Times New Roman" w:hAnsi="Times New Roman" w:cs="Times New Roman"/>
          <w:sz w:val="24"/>
          <w:szCs w:val="24"/>
        </w:rPr>
        <w:t xml:space="preserve"> </w:t>
      </w:r>
      <w:r w:rsidR="00953098" w:rsidRPr="00A108B3">
        <w:rPr>
          <w:rFonts w:ascii="Times New Roman" w:hAnsi="Times New Roman" w:cs="Times New Roman"/>
          <w:sz w:val="24"/>
          <w:szCs w:val="24"/>
        </w:rPr>
        <w:tab/>
      </w:r>
      <w:r w:rsidRPr="00A108B3">
        <w:rPr>
          <w:rFonts w:ascii="Times New Roman" w:hAnsi="Times New Roman" w:cs="Times New Roman"/>
          <w:sz w:val="24"/>
          <w:szCs w:val="24"/>
        </w:rPr>
        <w:t xml:space="preserve">This gives the students the opportunity to have an input on what behaviours or even rules are expected in school. Fontana, (1994) believe that giving students an opportunity to have an input in their learning will create the students to take ownership and responsibility for their own behaviours. This resource is designed for the students to come up with their own ideas of positive behaviours to see them earn a straw in their bucket, which Fontana suggests. Kohn, (1997) highlights this throughout his theory and feels that classrooms should all be student centred learning, giving students control for their own learning and responsibilities. He believes teachers should only act as facilitators whilst children have the </w:t>
      </w:r>
      <w:r w:rsidR="00E37B1D" w:rsidRPr="00A108B3">
        <w:rPr>
          <w:rFonts w:ascii="Times New Roman" w:hAnsi="Times New Roman" w:cs="Times New Roman"/>
          <w:sz w:val="24"/>
          <w:szCs w:val="24"/>
        </w:rPr>
        <w:t>control.</w:t>
      </w:r>
      <w:r w:rsidR="00E37B1D" w:rsidRPr="00A108B3">
        <w:rPr>
          <w:rFonts w:ascii="Times New Roman" w:hAnsi="Times New Roman" w:cs="Times New Roman"/>
          <w:color w:val="FF0000"/>
          <w:sz w:val="24"/>
          <w:szCs w:val="24"/>
        </w:rPr>
        <w:t xml:space="preserve"> </w:t>
      </w:r>
      <w:r w:rsidR="00753C9A" w:rsidRPr="00753C9A">
        <w:rPr>
          <w:rFonts w:ascii="Times New Roman" w:hAnsi="Times New Roman" w:cs="Times New Roman"/>
          <w:sz w:val="24"/>
          <w:szCs w:val="24"/>
        </w:rPr>
        <w:t>(AlfiKohn.org).</w:t>
      </w:r>
    </w:p>
    <w:p w14:paraId="35BDE387" w14:textId="09B73F53" w:rsidR="00A06082" w:rsidRDefault="00A06082" w:rsidP="00953098">
      <w:pPr>
        <w:ind w:firstLine="720"/>
        <w:jc w:val="both"/>
        <w:rPr>
          <w:rFonts w:ascii="Times New Roman" w:hAnsi="Times New Roman" w:cs="Times New Roman"/>
          <w:sz w:val="24"/>
          <w:szCs w:val="24"/>
        </w:rPr>
      </w:pPr>
      <w:r w:rsidRPr="00A108B3">
        <w:rPr>
          <w:rFonts w:ascii="Times New Roman" w:hAnsi="Times New Roman" w:cs="Times New Roman"/>
          <w:sz w:val="24"/>
          <w:szCs w:val="24"/>
        </w:rPr>
        <w:t>Providing good pupil outcomes is a role of mainstream school, a key focus is on academics</w:t>
      </w:r>
      <w:r w:rsidR="00EB372E" w:rsidRPr="00A108B3">
        <w:rPr>
          <w:rFonts w:ascii="Times New Roman" w:hAnsi="Times New Roman" w:cs="Times New Roman"/>
          <w:sz w:val="24"/>
          <w:szCs w:val="24"/>
        </w:rPr>
        <w:t>,</w:t>
      </w:r>
      <w:r w:rsidRPr="00A108B3">
        <w:rPr>
          <w:rFonts w:ascii="Times New Roman" w:hAnsi="Times New Roman" w:cs="Times New Roman"/>
          <w:sz w:val="24"/>
          <w:szCs w:val="24"/>
        </w:rPr>
        <w:t xml:space="preserve"> however not limited to just this as shown in the Inclusion Strategy Policy, (2013) progress of social and emotional skills are just as important. Using this resource in early years supports the aim of mainstream school and helps to develop students with social and emotional skills, by encouraging them to engage with feelings and understand them, creating opportunities to interact with others forming relationships with peers and teachers. Also developing skills to manage and express emotions through experience. As mentioned above straws could be given for teamwork or being helpful to others</w:t>
      </w:r>
      <w:r w:rsidR="00850C49">
        <w:rPr>
          <w:rFonts w:ascii="Times New Roman" w:hAnsi="Times New Roman" w:cs="Times New Roman"/>
          <w:sz w:val="24"/>
          <w:szCs w:val="24"/>
        </w:rPr>
        <w:t>,</w:t>
      </w:r>
      <w:r w:rsidRPr="00A108B3">
        <w:rPr>
          <w:rFonts w:ascii="Times New Roman" w:hAnsi="Times New Roman" w:cs="Times New Roman"/>
          <w:sz w:val="24"/>
          <w:szCs w:val="24"/>
        </w:rPr>
        <w:t xml:space="preserve"> encouraging repeat behaviours as previously mentioned by Porter. </w:t>
      </w:r>
    </w:p>
    <w:p w14:paraId="6F14F48C" w14:textId="39801EC5" w:rsidR="00324723" w:rsidRDefault="00E37B1D" w:rsidP="00953098">
      <w:pPr>
        <w:ind w:firstLine="720"/>
        <w:jc w:val="both"/>
        <w:rPr>
          <w:rFonts w:ascii="Times New Roman" w:hAnsi="Times New Roman" w:cs="Times New Roman"/>
          <w:sz w:val="24"/>
          <w:szCs w:val="24"/>
        </w:rPr>
      </w:pPr>
      <w:r>
        <w:rPr>
          <w:rFonts w:ascii="Times New Roman" w:hAnsi="Times New Roman" w:cs="Times New Roman"/>
          <w:sz w:val="24"/>
          <w:szCs w:val="24"/>
        </w:rPr>
        <w:t>Whilst it is clear throughout</w:t>
      </w:r>
      <w:r w:rsidR="00412B66">
        <w:rPr>
          <w:rFonts w:ascii="Times New Roman" w:hAnsi="Times New Roman" w:cs="Times New Roman"/>
          <w:sz w:val="24"/>
          <w:szCs w:val="24"/>
        </w:rPr>
        <w:t xml:space="preserve"> that</w:t>
      </w:r>
      <w:r>
        <w:rPr>
          <w:rFonts w:ascii="Times New Roman" w:hAnsi="Times New Roman" w:cs="Times New Roman"/>
          <w:sz w:val="24"/>
          <w:szCs w:val="24"/>
        </w:rPr>
        <w:t xml:space="preserve"> there are mixed opinions </w:t>
      </w:r>
      <w:r w:rsidR="00847BDD">
        <w:rPr>
          <w:rFonts w:ascii="Times New Roman" w:hAnsi="Times New Roman" w:cs="Times New Roman"/>
          <w:sz w:val="24"/>
          <w:szCs w:val="24"/>
        </w:rPr>
        <w:t>on if rewards are beneficial and should be given for such things that are expected</w:t>
      </w:r>
      <w:r w:rsidR="00412B66">
        <w:rPr>
          <w:rFonts w:ascii="Times New Roman" w:hAnsi="Times New Roman" w:cs="Times New Roman"/>
          <w:sz w:val="24"/>
          <w:szCs w:val="24"/>
        </w:rPr>
        <w:t xml:space="preserve"> in an education setting</w:t>
      </w:r>
      <w:r w:rsidR="00847BDD">
        <w:rPr>
          <w:rFonts w:ascii="Times New Roman" w:hAnsi="Times New Roman" w:cs="Times New Roman"/>
          <w:sz w:val="24"/>
          <w:szCs w:val="24"/>
        </w:rPr>
        <w:t>, like behaviours and respect shown by Kohn.</w:t>
      </w:r>
      <w:r w:rsidR="00753C9A">
        <w:rPr>
          <w:rFonts w:ascii="Times New Roman" w:hAnsi="Times New Roman" w:cs="Times New Roman"/>
          <w:sz w:val="24"/>
          <w:szCs w:val="24"/>
        </w:rPr>
        <w:t xml:space="preserve"> (AlfieKohn.org).</w:t>
      </w:r>
      <w:r w:rsidR="00847BDD">
        <w:rPr>
          <w:rFonts w:ascii="Times New Roman" w:hAnsi="Times New Roman" w:cs="Times New Roman"/>
          <w:sz w:val="24"/>
          <w:szCs w:val="24"/>
        </w:rPr>
        <w:t xml:space="preserve"> It is important to remember</w:t>
      </w:r>
      <w:r w:rsidR="00412B66">
        <w:rPr>
          <w:rFonts w:ascii="Times New Roman" w:hAnsi="Times New Roman" w:cs="Times New Roman"/>
          <w:color w:val="FF0000"/>
          <w:sz w:val="24"/>
          <w:szCs w:val="24"/>
        </w:rPr>
        <w:t xml:space="preserve"> </w:t>
      </w:r>
      <w:r w:rsidR="00412B66">
        <w:rPr>
          <w:rFonts w:ascii="Times New Roman" w:hAnsi="Times New Roman" w:cs="Times New Roman"/>
          <w:sz w:val="24"/>
          <w:szCs w:val="24"/>
        </w:rPr>
        <w:t>and take into consideration that learning is a process, described by Piaget cognitive theory</w:t>
      </w:r>
      <w:r w:rsidR="00EC2F0A">
        <w:rPr>
          <w:rFonts w:ascii="Times New Roman" w:hAnsi="Times New Roman" w:cs="Times New Roman"/>
          <w:sz w:val="24"/>
          <w:szCs w:val="24"/>
        </w:rPr>
        <w:t xml:space="preserve"> (simplypsycology</w:t>
      </w:r>
      <w:r w:rsidR="00C9592F">
        <w:rPr>
          <w:rFonts w:ascii="Times New Roman" w:hAnsi="Times New Roman" w:cs="Times New Roman"/>
          <w:sz w:val="24"/>
          <w:szCs w:val="24"/>
        </w:rPr>
        <w:t>.org</w:t>
      </w:r>
      <w:r w:rsidR="00EC2F0A">
        <w:rPr>
          <w:rFonts w:ascii="Times New Roman" w:hAnsi="Times New Roman" w:cs="Times New Roman"/>
          <w:sz w:val="24"/>
          <w:szCs w:val="24"/>
        </w:rPr>
        <w:t>)</w:t>
      </w:r>
      <w:r w:rsidR="00412B66">
        <w:rPr>
          <w:rFonts w:ascii="Times New Roman" w:hAnsi="Times New Roman" w:cs="Times New Roman"/>
          <w:sz w:val="24"/>
          <w:szCs w:val="24"/>
        </w:rPr>
        <w:t xml:space="preserve"> and the age this resource is designed for.  This resource is designed to encourage good behaviours and learn what is expected of them within a setting. Using this resource for early years </w:t>
      </w:r>
      <w:r w:rsidR="00CB7D80">
        <w:rPr>
          <w:rFonts w:ascii="Times New Roman" w:hAnsi="Times New Roman" w:cs="Times New Roman"/>
          <w:sz w:val="24"/>
          <w:szCs w:val="24"/>
        </w:rPr>
        <w:t xml:space="preserve">not only encourages good behaviours it also helps the student’s individual growth as Maslow has shown above, children need relationships with peers and teachers to progress with further learning. </w:t>
      </w:r>
      <w:r w:rsidR="00C9592F">
        <w:rPr>
          <w:rFonts w:ascii="Times New Roman" w:hAnsi="Times New Roman" w:cs="Times New Roman"/>
          <w:sz w:val="24"/>
          <w:szCs w:val="24"/>
        </w:rPr>
        <w:t>(simplypsycology.org).</w:t>
      </w:r>
    </w:p>
    <w:p w14:paraId="5DD98040" w14:textId="494AFB34" w:rsidR="00E37B1D" w:rsidRDefault="00C9592F" w:rsidP="00953098">
      <w:pPr>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CB7D80">
        <w:rPr>
          <w:rFonts w:ascii="Times New Roman" w:hAnsi="Times New Roman" w:cs="Times New Roman"/>
          <w:sz w:val="24"/>
          <w:szCs w:val="24"/>
        </w:rPr>
        <w:t>Not everyone comes from the same background</w:t>
      </w:r>
      <w:r w:rsidR="00324723">
        <w:rPr>
          <w:rFonts w:ascii="Times New Roman" w:hAnsi="Times New Roman" w:cs="Times New Roman"/>
          <w:sz w:val="24"/>
          <w:szCs w:val="24"/>
        </w:rPr>
        <w:t>,</w:t>
      </w:r>
      <w:r w:rsidR="00CB7D80">
        <w:rPr>
          <w:rFonts w:ascii="Times New Roman" w:hAnsi="Times New Roman" w:cs="Times New Roman"/>
          <w:sz w:val="24"/>
          <w:szCs w:val="24"/>
        </w:rPr>
        <w:t xml:space="preserve"> unfortunately as previously stated some students may be neglected</w:t>
      </w:r>
      <w:r w:rsidR="00324723">
        <w:rPr>
          <w:rFonts w:ascii="Times New Roman" w:hAnsi="Times New Roman" w:cs="Times New Roman"/>
          <w:sz w:val="24"/>
          <w:szCs w:val="24"/>
        </w:rPr>
        <w:t>.</w:t>
      </w:r>
      <w:r>
        <w:rPr>
          <w:rFonts w:ascii="Times New Roman" w:hAnsi="Times New Roman" w:cs="Times New Roman"/>
          <w:sz w:val="24"/>
          <w:szCs w:val="24"/>
        </w:rPr>
        <w:t xml:space="preserve"> (nhs.uk).</w:t>
      </w:r>
      <w:r w:rsidR="00CB7D80">
        <w:rPr>
          <w:rFonts w:ascii="Times New Roman" w:hAnsi="Times New Roman" w:cs="Times New Roman"/>
          <w:sz w:val="24"/>
          <w:szCs w:val="24"/>
        </w:rPr>
        <w:t xml:space="preserve"> </w:t>
      </w:r>
      <w:r w:rsidR="00324723">
        <w:rPr>
          <w:rFonts w:ascii="Times New Roman" w:hAnsi="Times New Roman" w:cs="Times New Roman"/>
          <w:sz w:val="24"/>
          <w:szCs w:val="24"/>
        </w:rPr>
        <w:t>D</w:t>
      </w:r>
      <w:r w:rsidR="00CB7D80">
        <w:rPr>
          <w:rFonts w:ascii="Times New Roman" w:hAnsi="Times New Roman" w:cs="Times New Roman"/>
          <w:sz w:val="24"/>
          <w:szCs w:val="24"/>
        </w:rPr>
        <w:t>eveloping relationships with others would not be as natural to them as it would for others, so</w:t>
      </w:r>
      <w:r>
        <w:rPr>
          <w:rFonts w:ascii="Times New Roman" w:hAnsi="Times New Roman" w:cs="Times New Roman"/>
          <w:sz w:val="24"/>
          <w:szCs w:val="24"/>
        </w:rPr>
        <w:t xml:space="preserve"> they</w:t>
      </w:r>
      <w:r w:rsidR="00CB7D80">
        <w:rPr>
          <w:rFonts w:ascii="Times New Roman" w:hAnsi="Times New Roman" w:cs="Times New Roman"/>
          <w:sz w:val="24"/>
          <w:szCs w:val="24"/>
        </w:rPr>
        <w:t xml:space="preserve"> would need to be taught how. This shows that t</w:t>
      </w:r>
      <w:r w:rsidR="00AA2C85">
        <w:rPr>
          <w:rFonts w:ascii="Times New Roman" w:hAnsi="Times New Roman" w:cs="Times New Roman"/>
          <w:sz w:val="24"/>
          <w:szCs w:val="24"/>
        </w:rPr>
        <w:t xml:space="preserve">his resource is beneficial to early years and supports </w:t>
      </w:r>
      <w:r w:rsidR="00AA2C85" w:rsidRPr="00A108B3">
        <w:rPr>
          <w:rFonts w:ascii="Times New Roman" w:hAnsi="Times New Roman" w:cs="Times New Roman"/>
          <w:sz w:val="24"/>
          <w:szCs w:val="24"/>
        </w:rPr>
        <w:t>the</w:t>
      </w:r>
      <w:r w:rsidR="00EC2F0A">
        <w:rPr>
          <w:rFonts w:ascii="Times New Roman" w:hAnsi="Times New Roman" w:cs="Times New Roman"/>
          <w:sz w:val="24"/>
          <w:szCs w:val="24"/>
        </w:rPr>
        <w:t xml:space="preserve"> Education</w:t>
      </w:r>
      <w:r w:rsidR="00AA2C85" w:rsidRPr="00A108B3">
        <w:rPr>
          <w:rFonts w:ascii="Times New Roman" w:hAnsi="Times New Roman" w:cs="Times New Roman"/>
          <w:sz w:val="24"/>
          <w:szCs w:val="24"/>
        </w:rPr>
        <w:t xml:space="preserve"> Inclusion Strategy Policy, (2013)</w:t>
      </w:r>
      <w:r w:rsidR="00AA2C85">
        <w:rPr>
          <w:rFonts w:ascii="Times New Roman" w:hAnsi="Times New Roman" w:cs="Times New Roman"/>
          <w:sz w:val="24"/>
          <w:szCs w:val="24"/>
        </w:rPr>
        <w:t xml:space="preserve"> by developing social and emotional skills</w:t>
      </w:r>
      <w:r w:rsidR="005D6695">
        <w:rPr>
          <w:rFonts w:ascii="Times New Roman" w:hAnsi="Times New Roman" w:cs="Times New Roman"/>
          <w:sz w:val="24"/>
          <w:szCs w:val="24"/>
        </w:rPr>
        <w:t xml:space="preserve"> and inclusion</w:t>
      </w:r>
      <w:r w:rsidR="00AA2C85">
        <w:rPr>
          <w:rFonts w:ascii="Times New Roman" w:hAnsi="Times New Roman" w:cs="Times New Roman"/>
          <w:sz w:val="24"/>
          <w:szCs w:val="24"/>
        </w:rPr>
        <w:t>. As this resource</w:t>
      </w:r>
      <w:r w:rsidR="005D6695">
        <w:rPr>
          <w:rFonts w:ascii="Times New Roman" w:hAnsi="Times New Roman" w:cs="Times New Roman"/>
          <w:sz w:val="24"/>
          <w:szCs w:val="24"/>
        </w:rPr>
        <w:t xml:space="preserve"> is designed for the students to create as a classroom and prizes</w:t>
      </w:r>
      <w:r w:rsidR="00AA2C85">
        <w:rPr>
          <w:rFonts w:ascii="Times New Roman" w:hAnsi="Times New Roman" w:cs="Times New Roman"/>
          <w:sz w:val="24"/>
          <w:szCs w:val="24"/>
        </w:rPr>
        <w:t xml:space="preserve"> can be adapted to benefit each student by changing </w:t>
      </w:r>
      <w:r w:rsidR="005D6695">
        <w:rPr>
          <w:rFonts w:ascii="Times New Roman" w:hAnsi="Times New Roman" w:cs="Times New Roman"/>
          <w:sz w:val="24"/>
          <w:szCs w:val="24"/>
        </w:rPr>
        <w:t>it</w:t>
      </w:r>
      <w:r w:rsidR="00AA2C85">
        <w:rPr>
          <w:rFonts w:ascii="Times New Roman" w:hAnsi="Times New Roman" w:cs="Times New Roman"/>
          <w:sz w:val="24"/>
          <w:szCs w:val="24"/>
        </w:rPr>
        <w:t xml:space="preserve"> </w:t>
      </w:r>
      <w:r w:rsidR="00EE023D">
        <w:rPr>
          <w:rFonts w:ascii="Times New Roman" w:hAnsi="Times New Roman" w:cs="Times New Roman"/>
          <w:sz w:val="24"/>
          <w:szCs w:val="24"/>
        </w:rPr>
        <w:t>to suit</w:t>
      </w:r>
      <w:r w:rsidR="005D6695">
        <w:rPr>
          <w:rFonts w:ascii="Times New Roman" w:hAnsi="Times New Roman" w:cs="Times New Roman"/>
          <w:sz w:val="24"/>
          <w:szCs w:val="24"/>
        </w:rPr>
        <w:t xml:space="preserve"> </w:t>
      </w:r>
      <w:r w:rsidR="009029C6">
        <w:rPr>
          <w:rFonts w:ascii="Times New Roman" w:hAnsi="Times New Roman" w:cs="Times New Roman"/>
          <w:sz w:val="24"/>
          <w:szCs w:val="24"/>
        </w:rPr>
        <w:t>individual</w:t>
      </w:r>
      <w:r w:rsidR="00EE023D">
        <w:rPr>
          <w:rFonts w:ascii="Times New Roman" w:hAnsi="Times New Roman" w:cs="Times New Roman"/>
          <w:sz w:val="24"/>
          <w:szCs w:val="24"/>
        </w:rPr>
        <w:t xml:space="preserve"> needs</w:t>
      </w:r>
      <w:r w:rsidR="005D6695">
        <w:rPr>
          <w:rFonts w:ascii="Times New Roman" w:hAnsi="Times New Roman" w:cs="Times New Roman"/>
          <w:sz w:val="24"/>
          <w:szCs w:val="24"/>
        </w:rPr>
        <w:t xml:space="preserve"> </w:t>
      </w:r>
      <w:r w:rsidR="00EE023D">
        <w:rPr>
          <w:rFonts w:ascii="Times New Roman" w:hAnsi="Times New Roman" w:cs="Times New Roman"/>
          <w:sz w:val="24"/>
          <w:szCs w:val="24"/>
        </w:rPr>
        <w:t>, shows it is a beneficial resource for inclusion of all students, which promotes achievements and creates opportunities.</w:t>
      </w:r>
      <w:r w:rsidR="00EC2F0A" w:rsidRPr="00A108B3">
        <w:rPr>
          <w:rFonts w:ascii="Times New Roman" w:hAnsi="Times New Roman" w:cs="Times New Roman"/>
          <w:sz w:val="24"/>
          <w:szCs w:val="24"/>
        </w:rPr>
        <w:t xml:space="preserve"> (pembsinclusionservice.wales).</w:t>
      </w:r>
      <w:r w:rsidR="00EE023D">
        <w:rPr>
          <w:rFonts w:ascii="Times New Roman" w:hAnsi="Times New Roman" w:cs="Times New Roman"/>
          <w:sz w:val="24"/>
          <w:szCs w:val="24"/>
        </w:rPr>
        <w:t xml:space="preserve"> Opportunities such as classroom promotions of different job roles, giving the students responsibility, making them feel important. Robertson</w:t>
      </w:r>
      <w:r w:rsidR="003903BF">
        <w:rPr>
          <w:rFonts w:ascii="Times New Roman" w:hAnsi="Times New Roman" w:cs="Times New Roman"/>
          <w:sz w:val="24"/>
          <w:szCs w:val="24"/>
        </w:rPr>
        <w:t xml:space="preserve">, (1966). </w:t>
      </w:r>
    </w:p>
    <w:p w14:paraId="3ACFEE31" w14:textId="77777777" w:rsidR="003903BF" w:rsidRDefault="003903BF" w:rsidP="00953098">
      <w:pPr>
        <w:ind w:firstLine="720"/>
        <w:jc w:val="both"/>
        <w:rPr>
          <w:rFonts w:ascii="Times New Roman" w:hAnsi="Times New Roman" w:cs="Times New Roman"/>
          <w:sz w:val="24"/>
          <w:szCs w:val="24"/>
        </w:rPr>
      </w:pPr>
    </w:p>
    <w:bookmarkEnd w:id="0"/>
    <w:p w14:paraId="1295484F" w14:textId="63F293E3" w:rsidR="00953098" w:rsidRPr="002A0B30" w:rsidRDefault="00953098" w:rsidP="00953098">
      <w:pPr>
        <w:jc w:val="center"/>
        <w:rPr>
          <w:rFonts w:ascii="Times New Roman" w:hAnsi="Times New Roman" w:cs="Times New Roman"/>
          <w:b/>
          <w:noProof/>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A0B30">
        <w:rPr>
          <w:rFonts w:ascii="Times New Roman" w:hAnsi="Times New Roman" w:cs="Times New Roman"/>
          <w:noProof/>
          <w:sz w:val="28"/>
          <w:szCs w:val="28"/>
        </w:rPr>
        <w:lastRenderedPageBreak/>
        <w:drawing>
          <wp:inline distT="0" distB="0" distL="0" distR="0" wp14:anchorId="0C671C76" wp14:editId="294A8CB0">
            <wp:extent cx="5731510" cy="83343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8334375"/>
                    </a:xfrm>
                    <a:prstGeom prst="rect">
                      <a:avLst/>
                    </a:prstGeom>
                    <a:noFill/>
                    <a:ln>
                      <a:noFill/>
                    </a:ln>
                  </pic:spPr>
                </pic:pic>
              </a:graphicData>
            </a:graphic>
          </wp:inline>
        </w:drawing>
      </w:r>
    </w:p>
    <w:p w14:paraId="0403A777" w14:textId="15A5F530" w:rsidR="00953098" w:rsidRPr="00B01225" w:rsidRDefault="00953098" w:rsidP="00B01225">
      <w:pPr>
        <w:jc w:val="center"/>
        <w:rPr>
          <w:rFonts w:ascii="Times New Roman" w:hAnsi="Times New Roman" w:cs="Times New Roman"/>
          <w:b/>
          <w:bCs/>
          <w:noProof/>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225">
        <w:rPr>
          <w:rFonts w:ascii="Times New Roman" w:hAnsi="Times New Roman" w:cs="Times New Roman"/>
          <w:b/>
          <w:bCs/>
          <w:noProof/>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FILL YOUR BUCKET</w:t>
      </w:r>
      <w:r w:rsidR="00B01225">
        <w:rPr>
          <w:rFonts w:ascii="Times New Roman" w:hAnsi="Times New Roman" w:cs="Times New Roman"/>
          <w:b/>
          <w:bCs/>
          <w:noProof/>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INSTRUCTIONS</w:t>
      </w:r>
    </w:p>
    <w:p w14:paraId="1B3C2C84" w14:textId="77777777" w:rsidR="00953098" w:rsidRPr="00B01225" w:rsidRDefault="00953098" w:rsidP="00B01225">
      <w:pPr>
        <w:jc w:val="both"/>
        <w:rPr>
          <w:rFonts w:ascii="Times New Roman" w:hAnsi="Times New Roman" w:cs="Times New Roman"/>
          <w:b/>
          <w:noProof/>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E8484D7" w14:textId="77777777" w:rsidR="00953098" w:rsidRPr="00B01225" w:rsidRDefault="00953098" w:rsidP="00B01225">
      <w:pPr>
        <w:jc w:val="both"/>
        <w:rPr>
          <w:rFonts w:ascii="Times New Roman" w:hAnsi="Times New Roman" w:cs="Times New Roman"/>
          <w:b/>
          <w:bCs/>
          <w:noProof/>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225">
        <w:rPr>
          <w:rFonts w:ascii="Times New Roman" w:hAnsi="Times New Roman" w:cs="Times New Roman"/>
          <w:b/>
          <w:bCs/>
          <w:noProof/>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Materials you will need;</w:t>
      </w:r>
    </w:p>
    <w:p w14:paraId="6CE9117B" w14:textId="77777777" w:rsidR="00953098" w:rsidRPr="00B01225" w:rsidRDefault="00953098" w:rsidP="00B01225">
      <w:pPr>
        <w:pStyle w:val="ListParagraph"/>
        <w:numPr>
          <w:ilvl w:val="0"/>
          <w:numId w:val="1"/>
        </w:numPr>
        <w:jc w:val="both"/>
        <w:rPr>
          <w:rFonts w:ascii="Times New Roman" w:hAnsi="Times New Roman" w:cs="Times New Roman"/>
          <w:b/>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22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Buckets (enough for each student).</w:t>
      </w:r>
    </w:p>
    <w:p w14:paraId="445092BF" w14:textId="77777777" w:rsidR="00953098" w:rsidRPr="00B01225" w:rsidRDefault="00953098" w:rsidP="00B01225">
      <w:pPr>
        <w:pStyle w:val="ListParagraph"/>
        <w:numPr>
          <w:ilvl w:val="0"/>
          <w:numId w:val="1"/>
        </w:numPr>
        <w:jc w:val="both"/>
        <w:rPr>
          <w:rFonts w:ascii="Times New Roman" w:hAnsi="Times New Roman" w:cs="Times New Roman"/>
          <w:b/>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22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Pot of straws (enough to cover 10 for each bucket).</w:t>
      </w:r>
    </w:p>
    <w:p w14:paraId="621A74FD" w14:textId="77777777" w:rsidR="00953098" w:rsidRPr="00B01225" w:rsidRDefault="00953098" w:rsidP="00B01225">
      <w:pPr>
        <w:pStyle w:val="ListParagraph"/>
        <w:numPr>
          <w:ilvl w:val="0"/>
          <w:numId w:val="1"/>
        </w:numPr>
        <w:jc w:val="both"/>
        <w:rPr>
          <w:rFonts w:ascii="Times New Roman" w:hAnsi="Times New Roman" w:cs="Times New Roman"/>
          <w:b/>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22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 tags (Or enough resources for students to make their own).</w:t>
      </w:r>
    </w:p>
    <w:p w14:paraId="2C06F251" w14:textId="77777777" w:rsidR="00953098" w:rsidRPr="00B01225" w:rsidRDefault="00953098" w:rsidP="00B01225">
      <w:pPr>
        <w:pStyle w:val="ListParagraph"/>
        <w:jc w:val="both"/>
        <w:rPr>
          <w:rFonts w:ascii="Times New Roman" w:hAnsi="Times New Roman" w:cs="Times New Roman"/>
          <w:b/>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8AD030" w14:textId="77777777" w:rsidR="00953098" w:rsidRPr="00B01225" w:rsidRDefault="00953098" w:rsidP="00B01225">
      <w:pPr>
        <w:jc w:val="both"/>
        <w:rPr>
          <w:rFonts w:ascii="Times New Roman" w:hAnsi="Times New Roman" w:cs="Times New Roman"/>
          <w:b/>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225">
        <w:rPr>
          <w:rFonts w:ascii="Times New Roman" w:hAnsi="Times New Roman" w:cs="Times New Roman"/>
          <w:b/>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Instructions</w:t>
      </w:r>
    </w:p>
    <w:p w14:paraId="65619535" w14:textId="77777777" w:rsidR="00953098" w:rsidRPr="00B01225" w:rsidRDefault="00953098" w:rsidP="00B01225">
      <w:pPr>
        <w:pStyle w:val="ListParagraph"/>
        <w:numPr>
          <w:ilvl w:val="0"/>
          <w:numId w:val="2"/>
        </w:num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22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introduction to the students of what ‘Fill Your Bucket’ is.</w:t>
      </w:r>
    </w:p>
    <w:p w14:paraId="6BA5EEF0" w14:textId="63E38E4E" w:rsidR="00953098" w:rsidRPr="00B01225" w:rsidRDefault="00953098" w:rsidP="00B01225">
      <w:pPr>
        <w:pStyle w:val="ListParagraph"/>
        <w:numPr>
          <w:ilvl w:val="0"/>
          <w:numId w:val="2"/>
        </w:num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22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discussion with the students on how it works and how you can earn straws for your bucket, also discuss that straws may be taken away</w:t>
      </w:r>
      <w:r w:rsidR="00753C9A" w:rsidRPr="00B0122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unwanted behaviour</w:t>
      </w:r>
      <w:r w:rsidRPr="00B0122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7CC617A" w14:textId="182AA83F" w:rsidR="00953098" w:rsidRPr="00B01225" w:rsidRDefault="00953098" w:rsidP="00B01225">
      <w:pPr>
        <w:pStyle w:val="ListParagraph"/>
        <w:numPr>
          <w:ilvl w:val="0"/>
          <w:numId w:val="2"/>
        </w:num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22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Get the students involved by asking them what they think may earn a straw in their bucket. Gentle encouragement on this may be needed, so you may want to start them off with a few suggestions and let the students go from there. Write their ideas down for them to see, also encourage them to include what things may see them lose a straw! Talking about their ideas bringing them into what is expected in class and school. Highlight that their ideas are in fact school rules, for example, School A is a rights respecting school and friendly and kindness as well as other things, are super important and includ</w:t>
      </w:r>
      <w:r w:rsidR="00753C9A" w:rsidRPr="00B0122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w:t>
      </w:r>
      <w:r w:rsidRPr="00B0122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school behaviour policy. </w:t>
      </w:r>
    </w:p>
    <w:p w14:paraId="56C45B90" w14:textId="77777777" w:rsidR="00953098" w:rsidRPr="00B01225" w:rsidRDefault="00953098" w:rsidP="00B01225">
      <w:pPr>
        <w:pStyle w:val="ListParagraph"/>
        <w:numPr>
          <w:ilvl w:val="0"/>
          <w:numId w:val="2"/>
        </w:num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22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Get the students involved by creating or decorating their name tags for their bucket. Print off the student’s ideas and get them to recall their ideas of things to earn a straw and things that they might lose a straw for. You could display them in a decorated area by the buckets. This will be easier to refer to when giving or taking away a straw. For example, well done Cindy that was good sharing, remember students? We wrote sharing down on the board, that’s why it is here with the list of things to fill your bucket.</w:t>
      </w:r>
    </w:p>
    <w:p w14:paraId="45F97FC6" w14:textId="77777777" w:rsidR="00953098" w:rsidRPr="002A0B30" w:rsidRDefault="00953098" w:rsidP="00953098">
      <w:pPr>
        <w:pStyle w:val="ListParagraph"/>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B30">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FA7AE51" w14:textId="1A359BFE" w:rsidR="00953098" w:rsidRPr="002A0B30" w:rsidRDefault="00953098" w:rsidP="00953098">
      <w:pPr>
        <w:rPr>
          <w:rFonts w:ascii="Times New Roman" w:hAnsi="Times New Roman" w:cs="Times New Roman"/>
          <w:sz w:val="28"/>
          <w:szCs w:val="28"/>
        </w:rPr>
      </w:pPr>
    </w:p>
    <w:p w14:paraId="15AE1C75" w14:textId="538660AC" w:rsidR="00BD1995" w:rsidRPr="002A0B30" w:rsidRDefault="00BD1995" w:rsidP="00953098">
      <w:pPr>
        <w:rPr>
          <w:rFonts w:ascii="Times New Roman" w:hAnsi="Times New Roman" w:cs="Times New Roman"/>
          <w:sz w:val="28"/>
          <w:szCs w:val="28"/>
        </w:rPr>
      </w:pPr>
    </w:p>
    <w:p w14:paraId="65379676" w14:textId="20942BA6" w:rsidR="00BD1995" w:rsidRPr="002A0B30" w:rsidRDefault="00BD1995" w:rsidP="00953098">
      <w:pPr>
        <w:rPr>
          <w:rFonts w:ascii="Times New Roman" w:hAnsi="Times New Roman" w:cs="Times New Roman"/>
          <w:sz w:val="28"/>
          <w:szCs w:val="28"/>
        </w:rPr>
      </w:pPr>
    </w:p>
    <w:p w14:paraId="0F594B8A" w14:textId="77777777" w:rsidR="00753C9A" w:rsidRDefault="00753C9A" w:rsidP="00B86304">
      <w:pPr>
        <w:jc w:val="center"/>
        <w:rPr>
          <w:rFonts w:ascii="Times New Roman" w:hAnsi="Times New Roman" w:cs="Times New Roman"/>
          <w:b/>
          <w:bCs/>
          <w:sz w:val="28"/>
          <w:szCs w:val="28"/>
          <w:u w:val="single"/>
        </w:rPr>
      </w:pPr>
    </w:p>
    <w:p w14:paraId="5C27AFAF" w14:textId="77777777" w:rsidR="00753C9A" w:rsidRDefault="00753C9A" w:rsidP="00B86304">
      <w:pPr>
        <w:jc w:val="center"/>
        <w:rPr>
          <w:rFonts w:ascii="Times New Roman" w:hAnsi="Times New Roman" w:cs="Times New Roman"/>
          <w:b/>
          <w:bCs/>
          <w:sz w:val="28"/>
          <w:szCs w:val="28"/>
          <w:u w:val="single"/>
        </w:rPr>
      </w:pPr>
    </w:p>
    <w:p w14:paraId="7EA6F4BA" w14:textId="77777777" w:rsidR="00753C9A" w:rsidRDefault="00753C9A" w:rsidP="00B86304">
      <w:pPr>
        <w:jc w:val="center"/>
        <w:rPr>
          <w:rFonts w:ascii="Times New Roman" w:hAnsi="Times New Roman" w:cs="Times New Roman"/>
          <w:b/>
          <w:bCs/>
          <w:sz w:val="28"/>
          <w:szCs w:val="28"/>
          <w:u w:val="single"/>
        </w:rPr>
      </w:pPr>
    </w:p>
    <w:p w14:paraId="374E050B" w14:textId="77777777" w:rsidR="003F2E20" w:rsidRDefault="003F2E20" w:rsidP="00B01225">
      <w:pPr>
        <w:jc w:val="center"/>
        <w:rPr>
          <w:rFonts w:ascii="Times New Roman" w:hAnsi="Times New Roman" w:cs="Times New Roman"/>
          <w:b/>
          <w:bCs/>
          <w:sz w:val="28"/>
          <w:szCs w:val="28"/>
          <w:u w:val="single"/>
        </w:rPr>
      </w:pPr>
    </w:p>
    <w:p w14:paraId="08D4C362" w14:textId="1487C2EF" w:rsidR="00BD1995" w:rsidRPr="00B01225" w:rsidRDefault="00B86304" w:rsidP="00B01225">
      <w:pPr>
        <w:jc w:val="center"/>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 xml:space="preserve">References </w:t>
      </w:r>
    </w:p>
    <w:p w14:paraId="64B864A3" w14:textId="36B6A8BC" w:rsidR="00154D49" w:rsidRDefault="00154D49" w:rsidP="00A657D2">
      <w:pPr>
        <w:suppressAutoHyphens/>
        <w:autoSpaceDN w:val="0"/>
        <w:spacing w:line="360" w:lineRule="auto"/>
        <w:jc w:val="both"/>
        <w:textAlignment w:val="baseline"/>
        <w:rPr>
          <w:rFonts w:ascii="Times New Roman" w:hAnsi="Times New Roman" w:cs="Times New Roman"/>
          <w:sz w:val="24"/>
          <w:szCs w:val="24"/>
        </w:rPr>
      </w:pPr>
      <w:r w:rsidRPr="001832DC">
        <w:rPr>
          <w:rFonts w:ascii="Times New Roman" w:hAnsi="Times New Roman" w:cs="Times New Roman"/>
          <w:sz w:val="24"/>
          <w:szCs w:val="24"/>
        </w:rPr>
        <w:t xml:space="preserve">Fontana, D. (1994) </w:t>
      </w:r>
      <w:r w:rsidRPr="001832DC">
        <w:rPr>
          <w:rFonts w:ascii="Times New Roman" w:hAnsi="Times New Roman" w:cs="Times New Roman"/>
          <w:i/>
          <w:sz w:val="24"/>
          <w:szCs w:val="24"/>
        </w:rPr>
        <w:t>MANAGING CLASSROOM BEHAVIOURS,</w:t>
      </w:r>
      <w:r w:rsidRPr="001832DC">
        <w:rPr>
          <w:rFonts w:ascii="Times New Roman" w:hAnsi="Times New Roman" w:cs="Times New Roman"/>
          <w:sz w:val="24"/>
          <w:szCs w:val="24"/>
        </w:rPr>
        <w:t xml:space="preserve"> Leicester, The British Psychological Society.</w:t>
      </w:r>
    </w:p>
    <w:p w14:paraId="1873F783" w14:textId="15CD0710" w:rsidR="00BE06A7" w:rsidRPr="009A6E88" w:rsidRDefault="00BE06A7" w:rsidP="00A657D2">
      <w:pPr>
        <w:suppressAutoHyphens/>
        <w:autoSpaceDN w:val="0"/>
        <w:spacing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Grigg, R. (2013) </w:t>
      </w:r>
      <w:r>
        <w:rPr>
          <w:rFonts w:ascii="Times New Roman" w:hAnsi="Times New Roman" w:cs="Times New Roman"/>
          <w:i/>
          <w:iCs/>
          <w:sz w:val="24"/>
          <w:szCs w:val="24"/>
        </w:rPr>
        <w:t>Becoming an Outstanding Primary School Teacher</w:t>
      </w:r>
      <w:r w:rsidR="009A6E88">
        <w:rPr>
          <w:rFonts w:ascii="Times New Roman" w:hAnsi="Times New Roman" w:cs="Times New Roman"/>
          <w:i/>
          <w:iCs/>
          <w:sz w:val="24"/>
          <w:szCs w:val="24"/>
        </w:rPr>
        <w:t>,</w:t>
      </w:r>
      <w:r w:rsidR="009A6E88">
        <w:rPr>
          <w:rFonts w:ascii="Times New Roman" w:hAnsi="Times New Roman" w:cs="Times New Roman"/>
          <w:sz w:val="24"/>
          <w:szCs w:val="24"/>
        </w:rPr>
        <w:t xml:space="preserve"> New York, Routledge.</w:t>
      </w:r>
    </w:p>
    <w:p w14:paraId="2BAA839A" w14:textId="085758C0" w:rsidR="001832DC" w:rsidRPr="001832DC" w:rsidRDefault="001832DC" w:rsidP="00A657D2">
      <w:pPr>
        <w:suppressAutoHyphens/>
        <w:autoSpaceDN w:val="0"/>
        <w:spacing w:line="360" w:lineRule="auto"/>
        <w:jc w:val="both"/>
        <w:textAlignment w:val="baseline"/>
        <w:rPr>
          <w:rFonts w:ascii="Times New Roman" w:hAnsi="Times New Roman" w:cs="Times New Roman"/>
          <w:sz w:val="24"/>
          <w:szCs w:val="24"/>
        </w:rPr>
      </w:pPr>
      <w:r w:rsidRPr="001832DC">
        <w:rPr>
          <w:rFonts w:ascii="Times New Roman" w:hAnsi="Times New Roman" w:cs="Times New Roman"/>
          <w:sz w:val="24"/>
          <w:szCs w:val="24"/>
        </w:rPr>
        <w:t>Jordan, D.R</w:t>
      </w:r>
      <w:r w:rsidR="009A6E88">
        <w:rPr>
          <w:rFonts w:ascii="Times New Roman" w:hAnsi="Times New Roman" w:cs="Times New Roman"/>
          <w:sz w:val="24"/>
          <w:szCs w:val="24"/>
        </w:rPr>
        <w:t>.</w:t>
      </w:r>
      <w:r w:rsidRPr="001832DC">
        <w:rPr>
          <w:rFonts w:ascii="Times New Roman" w:hAnsi="Times New Roman" w:cs="Times New Roman"/>
          <w:sz w:val="24"/>
          <w:szCs w:val="24"/>
        </w:rPr>
        <w:t xml:space="preserve"> (1989) </w:t>
      </w:r>
      <w:r w:rsidRPr="00BE06A7">
        <w:rPr>
          <w:rFonts w:ascii="Times New Roman" w:hAnsi="Times New Roman" w:cs="Times New Roman"/>
          <w:i/>
          <w:iCs/>
          <w:sz w:val="24"/>
          <w:szCs w:val="24"/>
        </w:rPr>
        <w:t>Overcoming Dyslexia in Children, Adolescents and Adults,</w:t>
      </w:r>
      <w:r w:rsidRPr="001832DC">
        <w:rPr>
          <w:rFonts w:ascii="Times New Roman" w:hAnsi="Times New Roman" w:cs="Times New Roman"/>
          <w:sz w:val="24"/>
          <w:szCs w:val="24"/>
        </w:rPr>
        <w:t xml:space="preserve"> Austin, PRO-ED.</w:t>
      </w:r>
    </w:p>
    <w:p w14:paraId="10F9B009" w14:textId="7594BA9D" w:rsidR="00154D49" w:rsidRDefault="00154D49" w:rsidP="00A657D2">
      <w:pPr>
        <w:suppressAutoHyphens/>
        <w:autoSpaceDN w:val="0"/>
        <w:spacing w:line="360" w:lineRule="auto"/>
        <w:jc w:val="both"/>
        <w:textAlignment w:val="baseline"/>
        <w:rPr>
          <w:rFonts w:ascii="Times New Roman" w:hAnsi="Times New Roman" w:cs="Times New Roman"/>
          <w:iCs/>
          <w:sz w:val="24"/>
          <w:szCs w:val="24"/>
        </w:rPr>
      </w:pPr>
      <w:r w:rsidRPr="001832DC">
        <w:rPr>
          <w:rFonts w:ascii="Times New Roman" w:hAnsi="Times New Roman" w:cs="Times New Roman"/>
          <w:sz w:val="24"/>
          <w:szCs w:val="24"/>
        </w:rPr>
        <w:t xml:space="preserve">McPhilillimy, B. (1996) </w:t>
      </w:r>
      <w:r w:rsidRPr="001832DC">
        <w:rPr>
          <w:rFonts w:ascii="Times New Roman" w:hAnsi="Times New Roman" w:cs="Times New Roman"/>
          <w:i/>
          <w:sz w:val="24"/>
          <w:szCs w:val="24"/>
        </w:rPr>
        <w:t>Controlling Your Class, A Teacher’s Guide to Managing Classroom Behaviour</w:t>
      </w:r>
      <w:r w:rsidRPr="009A6E88">
        <w:rPr>
          <w:rFonts w:ascii="Times New Roman" w:hAnsi="Times New Roman" w:cs="Times New Roman"/>
          <w:iCs/>
          <w:sz w:val="24"/>
          <w:szCs w:val="24"/>
        </w:rPr>
        <w:t>, Great Britain, Bookcraft Ltd.</w:t>
      </w:r>
    </w:p>
    <w:p w14:paraId="65C81603" w14:textId="5E7A0098" w:rsidR="009A6E88" w:rsidRDefault="009A6E88" w:rsidP="00A657D2">
      <w:pPr>
        <w:suppressAutoHyphens/>
        <w:autoSpaceDN w:val="0"/>
        <w:spacing w:line="360" w:lineRule="auto"/>
        <w:jc w:val="both"/>
        <w:textAlignment w:val="baseline"/>
        <w:rPr>
          <w:rFonts w:ascii="Times New Roman" w:hAnsi="Times New Roman" w:cs="Times New Roman"/>
          <w:iCs/>
          <w:sz w:val="24"/>
          <w:szCs w:val="24"/>
        </w:rPr>
      </w:pPr>
      <w:r>
        <w:rPr>
          <w:rFonts w:ascii="Times New Roman" w:hAnsi="Times New Roman" w:cs="Times New Roman"/>
          <w:iCs/>
          <w:sz w:val="24"/>
          <w:szCs w:val="24"/>
        </w:rPr>
        <w:t xml:space="preserve">Moyles, J. (1994) </w:t>
      </w:r>
      <w:r>
        <w:rPr>
          <w:rFonts w:ascii="Times New Roman" w:hAnsi="Times New Roman" w:cs="Times New Roman"/>
          <w:i/>
          <w:sz w:val="24"/>
          <w:szCs w:val="24"/>
        </w:rPr>
        <w:t>Classroom Management, Bright ideas for Early Years,</w:t>
      </w:r>
      <w:r>
        <w:rPr>
          <w:rFonts w:ascii="Times New Roman" w:hAnsi="Times New Roman" w:cs="Times New Roman"/>
          <w:iCs/>
          <w:sz w:val="24"/>
          <w:szCs w:val="24"/>
        </w:rPr>
        <w:t xml:space="preserve"> Warwickshire, Scholastic Publication Ltd.</w:t>
      </w:r>
    </w:p>
    <w:p w14:paraId="09759D17" w14:textId="4BE4CDE3" w:rsidR="009A6E88" w:rsidRPr="009A6E88" w:rsidRDefault="009A6E88" w:rsidP="00A657D2">
      <w:pPr>
        <w:suppressAutoHyphens/>
        <w:autoSpaceDN w:val="0"/>
        <w:spacing w:line="360" w:lineRule="auto"/>
        <w:jc w:val="both"/>
        <w:textAlignment w:val="baseline"/>
        <w:rPr>
          <w:rFonts w:ascii="Times New Roman" w:hAnsi="Times New Roman" w:cs="Times New Roman"/>
          <w:iCs/>
          <w:sz w:val="24"/>
          <w:szCs w:val="24"/>
        </w:rPr>
      </w:pPr>
      <w:r>
        <w:rPr>
          <w:rFonts w:ascii="Times New Roman" w:hAnsi="Times New Roman" w:cs="Times New Roman"/>
          <w:iCs/>
          <w:sz w:val="24"/>
          <w:szCs w:val="24"/>
        </w:rPr>
        <w:t xml:space="preserve">Moyles, J.R. (1994) </w:t>
      </w:r>
      <w:r>
        <w:rPr>
          <w:rFonts w:ascii="Times New Roman" w:hAnsi="Times New Roman" w:cs="Times New Roman"/>
          <w:i/>
          <w:sz w:val="24"/>
          <w:szCs w:val="24"/>
        </w:rPr>
        <w:t>Organizing for Learning in the Primary Classroom, A Balanced Approach to Classroom Management,</w:t>
      </w:r>
      <w:r>
        <w:rPr>
          <w:rFonts w:ascii="Times New Roman" w:hAnsi="Times New Roman" w:cs="Times New Roman"/>
          <w:iCs/>
          <w:sz w:val="24"/>
          <w:szCs w:val="24"/>
        </w:rPr>
        <w:t xml:space="preserve"> Buckingham, Open University Press.</w:t>
      </w:r>
    </w:p>
    <w:p w14:paraId="55E3158C" w14:textId="19F47473" w:rsidR="00154D49" w:rsidRDefault="00154D49" w:rsidP="00A657D2">
      <w:pPr>
        <w:suppressAutoHyphens/>
        <w:autoSpaceDN w:val="0"/>
        <w:spacing w:line="360" w:lineRule="auto"/>
        <w:jc w:val="both"/>
        <w:textAlignment w:val="baseline"/>
        <w:rPr>
          <w:rFonts w:ascii="Times New Roman" w:hAnsi="Times New Roman" w:cs="Times New Roman"/>
          <w:sz w:val="24"/>
          <w:szCs w:val="24"/>
        </w:rPr>
      </w:pPr>
      <w:r w:rsidRPr="001832DC">
        <w:rPr>
          <w:rFonts w:ascii="Times New Roman" w:hAnsi="Times New Roman" w:cs="Times New Roman"/>
          <w:sz w:val="24"/>
          <w:szCs w:val="24"/>
        </w:rPr>
        <w:t>Porter, L</w:t>
      </w:r>
      <w:r w:rsidR="009A6E88">
        <w:rPr>
          <w:rFonts w:ascii="Times New Roman" w:hAnsi="Times New Roman" w:cs="Times New Roman"/>
          <w:sz w:val="24"/>
          <w:szCs w:val="24"/>
        </w:rPr>
        <w:t>.</w:t>
      </w:r>
      <w:r w:rsidRPr="001832DC">
        <w:rPr>
          <w:rFonts w:ascii="Times New Roman" w:hAnsi="Times New Roman" w:cs="Times New Roman"/>
          <w:sz w:val="24"/>
          <w:szCs w:val="24"/>
        </w:rPr>
        <w:t xml:space="preserve"> (2000) </w:t>
      </w:r>
      <w:r w:rsidRPr="001832DC">
        <w:rPr>
          <w:rFonts w:ascii="Times New Roman" w:hAnsi="Times New Roman" w:cs="Times New Roman"/>
          <w:i/>
          <w:sz w:val="24"/>
          <w:szCs w:val="24"/>
        </w:rPr>
        <w:t xml:space="preserve">BEHAVIOUR IN SCHOOLS Theory and Practice for Teachers, </w:t>
      </w:r>
      <w:r w:rsidRPr="001832DC">
        <w:rPr>
          <w:rFonts w:ascii="Times New Roman" w:hAnsi="Times New Roman" w:cs="Times New Roman"/>
          <w:sz w:val="24"/>
          <w:szCs w:val="24"/>
        </w:rPr>
        <w:t>Buckingham and Philadelphia</w:t>
      </w:r>
      <w:r w:rsidRPr="001832DC">
        <w:rPr>
          <w:rFonts w:ascii="Times New Roman" w:hAnsi="Times New Roman" w:cs="Times New Roman"/>
          <w:i/>
          <w:sz w:val="24"/>
          <w:szCs w:val="24"/>
        </w:rPr>
        <w:t>,</w:t>
      </w:r>
      <w:r w:rsidRPr="001832DC">
        <w:rPr>
          <w:rFonts w:ascii="Times New Roman" w:hAnsi="Times New Roman" w:cs="Times New Roman"/>
          <w:sz w:val="24"/>
          <w:szCs w:val="24"/>
        </w:rPr>
        <w:t xml:space="preserve"> Open university Press.</w:t>
      </w:r>
    </w:p>
    <w:p w14:paraId="2F497EAB" w14:textId="24C50DFF" w:rsidR="00BE06A7" w:rsidRPr="00BE06A7" w:rsidRDefault="00BE06A7" w:rsidP="00A657D2">
      <w:pPr>
        <w:suppressAutoHyphens/>
        <w:autoSpaceDN w:val="0"/>
        <w:spacing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Robertson, J (1996) </w:t>
      </w:r>
      <w:r w:rsidRPr="00BE06A7">
        <w:rPr>
          <w:rFonts w:ascii="Times New Roman" w:hAnsi="Times New Roman" w:cs="Times New Roman"/>
          <w:i/>
          <w:iCs/>
          <w:sz w:val="24"/>
          <w:szCs w:val="24"/>
        </w:rPr>
        <w:t>EFFECTIVE CLASSROOM CONTROL</w:t>
      </w:r>
      <w:r>
        <w:rPr>
          <w:rFonts w:ascii="Times New Roman" w:hAnsi="Times New Roman" w:cs="Times New Roman"/>
          <w:i/>
          <w:iCs/>
          <w:sz w:val="24"/>
          <w:szCs w:val="24"/>
        </w:rPr>
        <w:t xml:space="preserve"> Understanding teacher – student relationships, </w:t>
      </w:r>
      <w:r w:rsidRPr="00BE06A7">
        <w:rPr>
          <w:rFonts w:ascii="Times New Roman" w:hAnsi="Times New Roman" w:cs="Times New Roman"/>
          <w:sz w:val="24"/>
          <w:szCs w:val="24"/>
        </w:rPr>
        <w:t>Great Brit</w:t>
      </w:r>
      <w:r>
        <w:rPr>
          <w:rFonts w:ascii="Times New Roman" w:hAnsi="Times New Roman" w:cs="Times New Roman"/>
          <w:sz w:val="24"/>
          <w:szCs w:val="24"/>
        </w:rPr>
        <w:t>ain, The Bath Press.</w:t>
      </w:r>
    </w:p>
    <w:p w14:paraId="4CB31BB6" w14:textId="0266DB84" w:rsidR="00B74B99" w:rsidRPr="00AB34A9" w:rsidRDefault="00B74B99" w:rsidP="00A657D2">
      <w:pPr>
        <w:pStyle w:val="ListParagraph"/>
        <w:suppressAutoHyphens/>
        <w:autoSpaceDN w:val="0"/>
        <w:spacing w:line="360" w:lineRule="auto"/>
        <w:ind w:left="0"/>
        <w:contextualSpacing w:val="0"/>
        <w:jc w:val="both"/>
        <w:textAlignment w:val="baseline"/>
        <w:rPr>
          <w:rFonts w:ascii="Times New Roman" w:hAnsi="Times New Roman" w:cs="Times New Roman"/>
          <w:sz w:val="24"/>
          <w:szCs w:val="24"/>
        </w:rPr>
      </w:pPr>
      <w:r w:rsidRPr="00AB34A9">
        <w:rPr>
          <w:rFonts w:ascii="Times New Roman" w:hAnsi="Times New Roman" w:cs="Times New Roman"/>
          <w:sz w:val="24"/>
          <w:szCs w:val="24"/>
        </w:rPr>
        <w:t>Alfie Kohn</w:t>
      </w:r>
    </w:p>
    <w:p w14:paraId="3F00148B" w14:textId="45754100" w:rsidR="00B74B99" w:rsidRPr="00AB34A9" w:rsidRDefault="00B74B99" w:rsidP="00A657D2">
      <w:pPr>
        <w:pStyle w:val="ListParagraph"/>
        <w:suppressAutoHyphens/>
        <w:autoSpaceDN w:val="0"/>
        <w:spacing w:line="360" w:lineRule="auto"/>
        <w:ind w:left="0"/>
        <w:contextualSpacing w:val="0"/>
        <w:jc w:val="both"/>
        <w:textAlignment w:val="baseline"/>
        <w:rPr>
          <w:rFonts w:ascii="Times New Roman" w:hAnsi="Times New Roman" w:cs="Times New Roman"/>
          <w:sz w:val="24"/>
          <w:szCs w:val="24"/>
        </w:rPr>
      </w:pPr>
      <w:r w:rsidRPr="00AB34A9">
        <w:rPr>
          <w:rFonts w:ascii="Times New Roman" w:hAnsi="Times New Roman" w:cs="Times New Roman"/>
          <w:sz w:val="24"/>
          <w:szCs w:val="24"/>
        </w:rPr>
        <w:t>It’s not about behaviour 05-09-2018</w:t>
      </w:r>
    </w:p>
    <w:p w14:paraId="6949C27B" w14:textId="52B5B896" w:rsidR="00B74B99" w:rsidRPr="00AB34A9" w:rsidRDefault="00A1503E" w:rsidP="00A657D2">
      <w:pPr>
        <w:pStyle w:val="ListParagraph"/>
        <w:suppressAutoHyphens/>
        <w:autoSpaceDN w:val="0"/>
        <w:spacing w:line="360" w:lineRule="auto"/>
        <w:ind w:left="0"/>
        <w:contextualSpacing w:val="0"/>
        <w:jc w:val="both"/>
        <w:textAlignment w:val="baseline"/>
        <w:rPr>
          <w:rFonts w:ascii="Times New Roman" w:hAnsi="Times New Roman" w:cs="Times New Roman"/>
          <w:sz w:val="24"/>
          <w:szCs w:val="24"/>
        </w:rPr>
      </w:pPr>
      <w:hyperlink r:id="rId10" w:history="1">
        <w:r w:rsidR="00B74B99" w:rsidRPr="00AB34A9">
          <w:rPr>
            <w:rStyle w:val="Hyperlink"/>
            <w:rFonts w:ascii="Times New Roman" w:hAnsi="Times New Roman" w:cs="Times New Roman"/>
            <w:sz w:val="24"/>
            <w:szCs w:val="24"/>
          </w:rPr>
          <w:t>https://www.alfiekohn.org/article/behaviour/</w:t>
        </w:r>
      </w:hyperlink>
    </w:p>
    <w:p w14:paraId="32365A58" w14:textId="066B80E7" w:rsidR="00B74B99" w:rsidRPr="00AB34A9" w:rsidRDefault="00B74B99" w:rsidP="00A657D2">
      <w:pPr>
        <w:pStyle w:val="ListParagraph"/>
        <w:suppressAutoHyphens/>
        <w:autoSpaceDN w:val="0"/>
        <w:spacing w:line="360" w:lineRule="auto"/>
        <w:ind w:left="0"/>
        <w:contextualSpacing w:val="0"/>
        <w:jc w:val="both"/>
        <w:textAlignment w:val="baseline"/>
        <w:rPr>
          <w:rFonts w:ascii="Times New Roman" w:hAnsi="Times New Roman" w:cs="Times New Roman"/>
          <w:sz w:val="24"/>
          <w:szCs w:val="24"/>
        </w:rPr>
      </w:pPr>
      <w:r w:rsidRPr="00AB34A9">
        <w:rPr>
          <w:rFonts w:ascii="Times New Roman" w:hAnsi="Times New Roman" w:cs="Times New Roman"/>
          <w:sz w:val="24"/>
          <w:szCs w:val="24"/>
        </w:rPr>
        <w:t>accessed 27-06-20</w:t>
      </w:r>
    </w:p>
    <w:p w14:paraId="653CE493" w14:textId="0E9E1571" w:rsidR="006059E5" w:rsidRPr="00AB34A9" w:rsidRDefault="006059E5" w:rsidP="00A657D2">
      <w:pPr>
        <w:pStyle w:val="ListParagraph"/>
        <w:suppressAutoHyphens/>
        <w:autoSpaceDN w:val="0"/>
        <w:spacing w:line="360" w:lineRule="auto"/>
        <w:ind w:left="0"/>
        <w:contextualSpacing w:val="0"/>
        <w:jc w:val="both"/>
        <w:textAlignment w:val="baseline"/>
        <w:rPr>
          <w:rFonts w:ascii="Times New Roman" w:hAnsi="Times New Roman" w:cs="Times New Roman"/>
          <w:sz w:val="24"/>
          <w:szCs w:val="24"/>
        </w:rPr>
      </w:pPr>
      <w:r w:rsidRPr="00AB34A9">
        <w:rPr>
          <w:rFonts w:ascii="Times New Roman" w:hAnsi="Times New Roman" w:cs="Times New Roman"/>
          <w:sz w:val="24"/>
          <w:szCs w:val="24"/>
        </w:rPr>
        <w:t>Alfie</w:t>
      </w:r>
      <w:bookmarkStart w:id="1" w:name="_GoBack"/>
      <w:bookmarkEnd w:id="1"/>
      <w:r w:rsidRPr="00AB34A9">
        <w:rPr>
          <w:rFonts w:ascii="Times New Roman" w:hAnsi="Times New Roman" w:cs="Times New Roman"/>
          <w:sz w:val="24"/>
          <w:szCs w:val="24"/>
        </w:rPr>
        <w:t xml:space="preserve"> Kohn</w:t>
      </w:r>
    </w:p>
    <w:p w14:paraId="61A95788" w14:textId="6E076C87" w:rsidR="006059E5" w:rsidRPr="00AB34A9" w:rsidRDefault="006059E5" w:rsidP="00A657D2">
      <w:pPr>
        <w:pStyle w:val="ListParagraph"/>
        <w:suppressAutoHyphens/>
        <w:autoSpaceDN w:val="0"/>
        <w:spacing w:line="360" w:lineRule="auto"/>
        <w:ind w:left="0"/>
        <w:contextualSpacing w:val="0"/>
        <w:jc w:val="both"/>
        <w:textAlignment w:val="baseline"/>
        <w:rPr>
          <w:rFonts w:ascii="Times New Roman" w:hAnsi="Times New Roman" w:cs="Times New Roman"/>
          <w:sz w:val="24"/>
          <w:szCs w:val="24"/>
        </w:rPr>
      </w:pPr>
      <w:r w:rsidRPr="00AB34A9">
        <w:rPr>
          <w:rFonts w:ascii="Times New Roman" w:hAnsi="Times New Roman" w:cs="Times New Roman"/>
          <w:sz w:val="24"/>
          <w:szCs w:val="24"/>
        </w:rPr>
        <w:t xml:space="preserve">Classroom management – Wikibooks.org </w:t>
      </w:r>
    </w:p>
    <w:p w14:paraId="5D8B496B" w14:textId="2DDB7274" w:rsidR="006059E5" w:rsidRPr="00AB34A9" w:rsidRDefault="00A1503E" w:rsidP="00A657D2">
      <w:pPr>
        <w:pStyle w:val="ListParagraph"/>
        <w:suppressAutoHyphens/>
        <w:autoSpaceDN w:val="0"/>
        <w:spacing w:line="360" w:lineRule="auto"/>
        <w:ind w:left="0"/>
        <w:contextualSpacing w:val="0"/>
        <w:jc w:val="both"/>
        <w:textAlignment w:val="baseline"/>
        <w:rPr>
          <w:rFonts w:ascii="Times New Roman" w:hAnsi="Times New Roman" w:cs="Times New Roman"/>
          <w:sz w:val="24"/>
          <w:szCs w:val="24"/>
        </w:rPr>
      </w:pPr>
      <w:hyperlink r:id="rId11" w:history="1">
        <w:r w:rsidR="006059E5" w:rsidRPr="00AB34A9">
          <w:rPr>
            <w:rStyle w:val="Hyperlink"/>
            <w:rFonts w:ascii="Times New Roman" w:hAnsi="Times New Roman" w:cs="Times New Roman"/>
            <w:sz w:val="24"/>
            <w:szCs w:val="24"/>
          </w:rPr>
          <w:t>https://en.wikibooks.org/wiki/Classroom_Management_Theorists_and_Theories/Alfie_Kohn</w:t>
        </w:r>
      </w:hyperlink>
    </w:p>
    <w:p w14:paraId="56C285E9" w14:textId="24E96517" w:rsidR="006059E5" w:rsidRPr="00AB34A9" w:rsidRDefault="006059E5" w:rsidP="00A657D2">
      <w:pPr>
        <w:pStyle w:val="ListParagraph"/>
        <w:suppressAutoHyphens/>
        <w:autoSpaceDN w:val="0"/>
        <w:spacing w:line="360" w:lineRule="auto"/>
        <w:ind w:left="0"/>
        <w:contextualSpacing w:val="0"/>
        <w:jc w:val="both"/>
        <w:textAlignment w:val="baseline"/>
        <w:rPr>
          <w:rFonts w:ascii="Times New Roman" w:hAnsi="Times New Roman" w:cs="Times New Roman"/>
          <w:sz w:val="24"/>
          <w:szCs w:val="24"/>
        </w:rPr>
      </w:pPr>
      <w:r w:rsidRPr="00AB34A9">
        <w:rPr>
          <w:rFonts w:ascii="Times New Roman" w:hAnsi="Times New Roman" w:cs="Times New Roman"/>
          <w:sz w:val="24"/>
          <w:szCs w:val="24"/>
        </w:rPr>
        <w:t>Accessed 06-06-20</w:t>
      </w:r>
    </w:p>
    <w:p w14:paraId="7E0B5C02" w14:textId="77777777" w:rsidR="00A657D2" w:rsidRPr="00AB34A9" w:rsidRDefault="00A657D2" w:rsidP="00A657D2">
      <w:pPr>
        <w:suppressAutoHyphens/>
        <w:autoSpaceDN w:val="0"/>
        <w:spacing w:line="360" w:lineRule="auto"/>
        <w:jc w:val="both"/>
        <w:textAlignment w:val="baseline"/>
        <w:rPr>
          <w:rFonts w:ascii="Times New Roman" w:hAnsi="Times New Roman" w:cs="Times New Roman"/>
          <w:sz w:val="24"/>
          <w:szCs w:val="24"/>
        </w:rPr>
      </w:pPr>
      <w:r w:rsidRPr="00AB34A9">
        <w:rPr>
          <w:rFonts w:ascii="Times New Roman" w:hAnsi="Times New Roman" w:cs="Times New Roman"/>
          <w:sz w:val="24"/>
          <w:szCs w:val="24"/>
        </w:rPr>
        <w:t>B.F Skinner</w:t>
      </w:r>
    </w:p>
    <w:p w14:paraId="14D5C0E0" w14:textId="77777777" w:rsidR="00A657D2" w:rsidRPr="00AB34A9" w:rsidRDefault="00A657D2" w:rsidP="00A657D2">
      <w:pPr>
        <w:suppressAutoHyphens/>
        <w:autoSpaceDN w:val="0"/>
        <w:spacing w:line="360" w:lineRule="auto"/>
        <w:jc w:val="both"/>
        <w:textAlignment w:val="baseline"/>
        <w:rPr>
          <w:rFonts w:ascii="Times New Roman" w:hAnsi="Times New Roman" w:cs="Times New Roman"/>
          <w:sz w:val="24"/>
          <w:szCs w:val="24"/>
        </w:rPr>
      </w:pPr>
      <w:r w:rsidRPr="00AB34A9">
        <w:rPr>
          <w:rFonts w:ascii="Times New Roman" w:hAnsi="Times New Roman" w:cs="Times New Roman"/>
          <w:sz w:val="24"/>
          <w:szCs w:val="24"/>
        </w:rPr>
        <w:t>Operant conditioning – Simply Psychology</w:t>
      </w:r>
    </w:p>
    <w:p w14:paraId="6755067F" w14:textId="77777777" w:rsidR="00A657D2" w:rsidRPr="00AB34A9" w:rsidRDefault="00A1503E" w:rsidP="00A657D2">
      <w:pPr>
        <w:suppressAutoHyphens/>
        <w:autoSpaceDN w:val="0"/>
        <w:spacing w:line="360" w:lineRule="auto"/>
        <w:jc w:val="both"/>
        <w:textAlignment w:val="baseline"/>
        <w:rPr>
          <w:rFonts w:ascii="Times New Roman" w:hAnsi="Times New Roman" w:cs="Times New Roman"/>
          <w:sz w:val="24"/>
          <w:szCs w:val="24"/>
        </w:rPr>
      </w:pPr>
      <w:hyperlink r:id="rId12" w:history="1">
        <w:r w:rsidR="00A657D2" w:rsidRPr="00AB34A9">
          <w:rPr>
            <w:rStyle w:val="Hyperlink"/>
            <w:rFonts w:ascii="Times New Roman" w:hAnsi="Times New Roman" w:cs="Times New Roman"/>
            <w:sz w:val="24"/>
            <w:szCs w:val="24"/>
          </w:rPr>
          <w:t>https://www.simplypsychology.org/operant-conditioning.html</w:t>
        </w:r>
      </w:hyperlink>
      <w:r w:rsidR="00A657D2" w:rsidRPr="00AB34A9">
        <w:rPr>
          <w:rFonts w:ascii="Times New Roman" w:hAnsi="Times New Roman" w:cs="Times New Roman"/>
          <w:sz w:val="24"/>
          <w:szCs w:val="24"/>
        </w:rPr>
        <w:t xml:space="preserve"> </w:t>
      </w:r>
    </w:p>
    <w:p w14:paraId="43E72E06" w14:textId="77777777" w:rsidR="00A657D2" w:rsidRPr="00AB34A9" w:rsidRDefault="00A657D2" w:rsidP="00A657D2">
      <w:pPr>
        <w:suppressAutoHyphens/>
        <w:autoSpaceDN w:val="0"/>
        <w:spacing w:line="360" w:lineRule="auto"/>
        <w:jc w:val="both"/>
        <w:textAlignment w:val="baseline"/>
        <w:rPr>
          <w:rFonts w:ascii="Times New Roman" w:hAnsi="Times New Roman" w:cs="Times New Roman"/>
          <w:sz w:val="24"/>
          <w:szCs w:val="24"/>
        </w:rPr>
      </w:pPr>
      <w:r w:rsidRPr="00AB34A9">
        <w:rPr>
          <w:rFonts w:ascii="Times New Roman" w:hAnsi="Times New Roman" w:cs="Times New Roman"/>
          <w:sz w:val="24"/>
          <w:szCs w:val="24"/>
        </w:rPr>
        <w:t>Accessed 27-06-20</w:t>
      </w:r>
    </w:p>
    <w:p w14:paraId="727666A8" w14:textId="77777777" w:rsidR="00C6397A" w:rsidRPr="00AB34A9" w:rsidRDefault="00C6397A" w:rsidP="00A657D2">
      <w:pPr>
        <w:pStyle w:val="ListParagraph"/>
        <w:suppressAutoHyphens/>
        <w:autoSpaceDN w:val="0"/>
        <w:spacing w:line="360" w:lineRule="auto"/>
        <w:ind w:left="0"/>
        <w:contextualSpacing w:val="0"/>
        <w:jc w:val="both"/>
        <w:textAlignment w:val="baseline"/>
        <w:rPr>
          <w:rFonts w:ascii="Times New Roman" w:hAnsi="Times New Roman" w:cs="Times New Roman"/>
          <w:sz w:val="24"/>
          <w:szCs w:val="24"/>
        </w:rPr>
      </w:pPr>
      <w:r w:rsidRPr="00AB34A9">
        <w:rPr>
          <w:rFonts w:ascii="Times New Roman" w:hAnsi="Times New Roman" w:cs="Times New Roman"/>
          <w:color w:val="000000"/>
          <w:sz w:val="24"/>
          <w:szCs w:val="24"/>
        </w:rPr>
        <w:t>Jean Piaget's Theory of Cognitive Development | Simply Psychology (2018)</w:t>
      </w:r>
    </w:p>
    <w:p w14:paraId="69A115EF" w14:textId="77777777" w:rsidR="00B74B99" w:rsidRPr="00AB34A9" w:rsidRDefault="00C6397A" w:rsidP="00A657D2">
      <w:pPr>
        <w:pStyle w:val="ListParagraph"/>
        <w:spacing w:line="360" w:lineRule="auto"/>
        <w:ind w:left="0"/>
        <w:jc w:val="both"/>
        <w:rPr>
          <w:rFonts w:ascii="Times New Roman" w:hAnsi="Times New Roman" w:cs="Times New Roman"/>
          <w:color w:val="000000"/>
          <w:sz w:val="24"/>
          <w:szCs w:val="24"/>
        </w:rPr>
      </w:pPr>
      <w:r w:rsidRPr="00AB34A9">
        <w:rPr>
          <w:rFonts w:ascii="Times New Roman" w:hAnsi="Times New Roman" w:cs="Times New Roman"/>
          <w:color w:val="000000"/>
          <w:sz w:val="24"/>
          <w:szCs w:val="24"/>
        </w:rPr>
        <w:t>Simplypsychology.org</w:t>
      </w:r>
    </w:p>
    <w:p w14:paraId="12C1BC17" w14:textId="77777777" w:rsidR="001832DC" w:rsidRPr="00AB34A9" w:rsidRDefault="00A1503E" w:rsidP="00A657D2">
      <w:pPr>
        <w:pStyle w:val="ListParagraph"/>
        <w:spacing w:line="360" w:lineRule="auto"/>
        <w:ind w:left="0"/>
        <w:jc w:val="both"/>
        <w:rPr>
          <w:rFonts w:ascii="Times New Roman" w:hAnsi="Times New Roman" w:cs="Times New Roman"/>
          <w:sz w:val="24"/>
          <w:szCs w:val="24"/>
        </w:rPr>
      </w:pPr>
      <w:hyperlink r:id="rId13" w:history="1">
        <w:r w:rsidR="00B74B99" w:rsidRPr="00AB34A9">
          <w:rPr>
            <w:rStyle w:val="Hyperlink"/>
            <w:rFonts w:ascii="Times New Roman" w:hAnsi="Times New Roman" w:cs="Times New Roman"/>
            <w:sz w:val="24"/>
            <w:szCs w:val="24"/>
          </w:rPr>
          <w:t>https://www.simplypsychology.org/piaget.html</w:t>
        </w:r>
      </w:hyperlink>
    </w:p>
    <w:p w14:paraId="434D35EA" w14:textId="0403DC28" w:rsidR="00C6397A" w:rsidRPr="00AB34A9" w:rsidRDefault="00C6397A" w:rsidP="00A657D2">
      <w:pPr>
        <w:pStyle w:val="ListParagraph"/>
        <w:spacing w:line="360" w:lineRule="auto"/>
        <w:ind w:left="0"/>
        <w:jc w:val="both"/>
        <w:rPr>
          <w:rFonts w:ascii="Times New Roman" w:hAnsi="Times New Roman" w:cs="Times New Roman"/>
          <w:sz w:val="24"/>
          <w:szCs w:val="24"/>
        </w:rPr>
      </w:pPr>
      <w:r w:rsidRPr="00AB34A9">
        <w:rPr>
          <w:rFonts w:ascii="Times New Roman" w:hAnsi="Times New Roman" w:cs="Times New Roman"/>
          <w:color w:val="000000"/>
          <w:sz w:val="24"/>
          <w:szCs w:val="24"/>
        </w:rPr>
        <w:t xml:space="preserve"> </w:t>
      </w:r>
      <w:r w:rsidRPr="00AB34A9">
        <w:rPr>
          <w:rFonts w:ascii="Times New Roman" w:hAnsi="Times New Roman" w:cs="Times New Roman"/>
          <w:sz w:val="24"/>
          <w:szCs w:val="24"/>
        </w:rPr>
        <w:t xml:space="preserve">Accessed </w:t>
      </w:r>
      <w:r w:rsidR="00B74B99" w:rsidRPr="00AB34A9">
        <w:rPr>
          <w:rFonts w:ascii="Times New Roman" w:hAnsi="Times New Roman" w:cs="Times New Roman"/>
          <w:sz w:val="24"/>
          <w:szCs w:val="24"/>
        </w:rPr>
        <w:t>10-07-20</w:t>
      </w:r>
    </w:p>
    <w:p w14:paraId="5D6990DE" w14:textId="77777777" w:rsidR="00A657D2" w:rsidRPr="00AB34A9" w:rsidRDefault="00A657D2" w:rsidP="00A657D2">
      <w:pPr>
        <w:pStyle w:val="ListParagraph"/>
        <w:suppressAutoHyphens/>
        <w:autoSpaceDN w:val="0"/>
        <w:spacing w:line="360" w:lineRule="auto"/>
        <w:ind w:left="0"/>
        <w:contextualSpacing w:val="0"/>
        <w:jc w:val="both"/>
        <w:textAlignment w:val="baseline"/>
        <w:rPr>
          <w:rFonts w:ascii="Times New Roman" w:hAnsi="Times New Roman" w:cs="Times New Roman"/>
          <w:sz w:val="24"/>
          <w:szCs w:val="24"/>
        </w:rPr>
      </w:pPr>
      <w:r w:rsidRPr="00AB34A9">
        <w:rPr>
          <w:rFonts w:ascii="Times New Roman" w:hAnsi="Times New Roman" w:cs="Times New Roman"/>
          <w:sz w:val="24"/>
          <w:szCs w:val="24"/>
        </w:rPr>
        <w:t>Personal and Social Educational Framework</w:t>
      </w:r>
    </w:p>
    <w:p w14:paraId="35E78BEF" w14:textId="77777777" w:rsidR="00A657D2" w:rsidRPr="00AB34A9" w:rsidRDefault="00A657D2" w:rsidP="00A657D2">
      <w:pPr>
        <w:pStyle w:val="ListParagraph"/>
        <w:suppressAutoHyphens/>
        <w:autoSpaceDN w:val="0"/>
        <w:spacing w:line="360" w:lineRule="auto"/>
        <w:ind w:left="0"/>
        <w:contextualSpacing w:val="0"/>
        <w:jc w:val="both"/>
        <w:textAlignment w:val="baseline"/>
        <w:rPr>
          <w:rFonts w:ascii="Times New Roman" w:hAnsi="Times New Roman" w:cs="Times New Roman"/>
          <w:sz w:val="24"/>
          <w:szCs w:val="24"/>
        </w:rPr>
      </w:pPr>
      <w:proofErr w:type="spellStart"/>
      <w:r w:rsidRPr="00AB34A9">
        <w:rPr>
          <w:rFonts w:ascii="Times New Roman" w:hAnsi="Times New Roman" w:cs="Times New Roman"/>
          <w:sz w:val="24"/>
          <w:szCs w:val="24"/>
        </w:rPr>
        <w:t>Learning.gov.wales</w:t>
      </w:r>
      <w:proofErr w:type="spellEnd"/>
      <w:r w:rsidRPr="00AB34A9">
        <w:rPr>
          <w:rFonts w:ascii="Times New Roman" w:hAnsi="Times New Roman" w:cs="Times New Roman"/>
          <w:sz w:val="24"/>
          <w:szCs w:val="24"/>
        </w:rPr>
        <w:t>(2018)</w:t>
      </w:r>
    </w:p>
    <w:p w14:paraId="0EF03043" w14:textId="77777777" w:rsidR="00A657D2" w:rsidRPr="00AB34A9" w:rsidRDefault="00A1503E" w:rsidP="00A657D2">
      <w:pPr>
        <w:suppressAutoHyphens/>
        <w:autoSpaceDN w:val="0"/>
        <w:spacing w:line="360" w:lineRule="auto"/>
        <w:jc w:val="both"/>
        <w:textAlignment w:val="baseline"/>
        <w:rPr>
          <w:rStyle w:val="Hyperlink"/>
          <w:rFonts w:ascii="Times New Roman" w:hAnsi="Times New Roman" w:cs="Times New Roman"/>
          <w:color w:val="auto"/>
          <w:sz w:val="24"/>
          <w:szCs w:val="24"/>
          <w:u w:val="none"/>
        </w:rPr>
      </w:pPr>
      <w:hyperlink r:id="rId14" w:history="1">
        <w:r w:rsidR="00A657D2" w:rsidRPr="00AB34A9">
          <w:rPr>
            <w:rStyle w:val="Hyperlink"/>
            <w:rFonts w:ascii="Times New Roman" w:hAnsi="Times New Roman" w:cs="Times New Roman"/>
            <w:sz w:val="24"/>
            <w:szCs w:val="24"/>
          </w:rPr>
          <w:t>http://learning.gov.wales/docs/learningwales/publications/130425-personal-and-social-education-framework-en.pdf</w:t>
        </w:r>
      </w:hyperlink>
    </w:p>
    <w:p w14:paraId="2321A953" w14:textId="2F322BBB" w:rsidR="00A657D2" w:rsidRPr="00AB34A9" w:rsidRDefault="00A657D2" w:rsidP="00A657D2">
      <w:pPr>
        <w:suppressAutoHyphens/>
        <w:autoSpaceDN w:val="0"/>
        <w:spacing w:line="360" w:lineRule="auto"/>
        <w:jc w:val="both"/>
        <w:textAlignment w:val="baseline"/>
        <w:rPr>
          <w:rFonts w:ascii="Times New Roman" w:hAnsi="Times New Roman" w:cs="Times New Roman"/>
          <w:sz w:val="24"/>
          <w:szCs w:val="24"/>
        </w:rPr>
      </w:pPr>
      <w:r w:rsidRPr="00AB34A9">
        <w:rPr>
          <w:rFonts w:ascii="Times New Roman" w:hAnsi="Times New Roman" w:cs="Times New Roman"/>
          <w:color w:val="000000"/>
          <w:sz w:val="24"/>
          <w:szCs w:val="24"/>
        </w:rPr>
        <w:t xml:space="preserve"> </w:t>
      </w:r>
      <w:r w:rsidRPr="00AB34A9">
        <w:rPr>
          <w:rFonts w:ascii="Times New Roman" w:hAnsi="Times New Roman" w:cs="Times New Roman"/>
          <w:sz w:val="24"/>
          <w:szCs w:val="24"/>
        </w:rPr>
        <w:t>Accessed 09-06-20</w:t>
      </w:r>
    </w:p>
    <w:p w14:paraId="111B8B1F" w14:textId="77777777" w:rsidR="001832DC" w:rsidRPr="00AB34A9" w:rsidRDefault="001832DC" w:rsidP="00A657D2">
      <w:pPr>
        <w:spacing w:after="0" w:line="360" w:lineRule="auto"/>
        <w:jc w:val="both"/>
        <w:rPr>
          <w:rFonts w:ascii="Times New Roman" w:hAnsi="Times New Roman" w:cs="Times New Roman"/>
          <w:sz w:val="24"/>
          <w:szCs w:val="24"/>
        </w:rPr>
      </w:pPr>
      <w:r w:rsidRPr="00AB34A9">
        <w:rPr>
          <w:rFonts w:ascii="Times New Roman" w:hAnsi="Times New Roman" w:cs="Times New Roman"/>
          <w:sz w:val="24"/>
          <w:szCs w:val="24"/>
        </w:rPr>
        <w:t>Neglect</w:t>
      </w:r>
    </w:p>
    <w:p w14:paraId="68B4E0F4" w14:textId="77777777" w:rsidR="001832DC" w:rsidRPr="00AB34A9" w:rsidRDefault="001832DC" w:rsidP="00A657D2">
      <w:pPr>
        <w:spacing w:line="360" w:lineRule="auto"/>
        <w:jc w:val="both"/>
        <w:rPr>
          <w:rFonts w:ascii="Times New Roman" w:hAnsi="Times New Roman" w:cs="Times New Roman"/>
          <w:sz w:val="24"/>
          <w:szCs w:val="24"/>
        </w:rPr>
      </w:pPr>
      <w:r w:rsidRPr="00AB34A9">
        <w:rPr>
          <w:rFonts w:ascii="Times New Roman" w:hAnsi="Times New Roman" w:cs="Times New Roman"/>
          <w:sz w:val="24"/>
          <w:szCs w:val="24"/>
        </w:rPr>
        <w:t>NSPCC</w:t>
      </w:r>
    </w:p>
    <w:p w14:paraId="7E26CF6C" w14:textId="77777777" w:rsidR="001832DC" w:rsidRPr="00AB34A9" w:rsidRDefault="00A1503E" w:rsidP="00A657D2">
      <w:pPr>
        <w:spacing w:line="360" w:lineRule="auto"/>
        <w:jc w:val="both"/>
        <w:rPr>
          <w:rFonts w:ascii="Times New Roman" w:eastAsia="Times New Roman" w:hAnsi="Times New Roman" w:cs="Times New Roman"/>
          <w:color w:val="006621"/>
          <w:sz w:val="24"/>
          <w:szCs w:val="24"/>
          <w:lang w:eastAsia="en-GB"/>
        </w:rPr>
      </w:pPr>
      <w:hyperlink r:id="rId15" w:history="1">
        <w:r w:rsidR="001832DC" w:rsidRPr="00AB34A9">
          <w:rPr>
            <w:rStyle w:val="Hyperlink"/>
            <w:rFonts w:ascii="Times New Roman" w:eastAsia="Times New Roman" w:hAnsi="Times New Roman" w:cs="Times New Roman"/>
            <w:sz w:val="24"/>
            <w:szCs w:val="24"/>
            <w:lang w:eastAsia="en-GB"/>
          </w:rPr>
          <w:t>https://www.nspcc.org.uk/what-is-child-abuse/types-of-abuse/neglect</w:t>
        </w:r>
      </w:hyperlink>
    </w:p>
    <w:p w14:paraId="31F059D2" w14:textId="1629E5B3" w:rsidR="001832DC" w:rsidRPr="00AB34A9" w:rsidRDefault="001832DC" w:rsidP="00A657D2">
      <w:pPr>
        <w:spacing w:line="360" w:lineRule="auto"/>
        <w:jc w:val="both"/>
        <w:rPr>
          <w:rFonts w:ascii="Times New Roman" w:hAnsi="Times New Roman" w:cs="Times New Roman"/>
          <w:sz w:val="24"/>
          <w:szCs w:val="24"/>
        </w:rPr>
      </w:pPr>
      <w:r w:rsidRPr="00AB34A9">
        <w:rPr>
          <w:rFonts w:ascii="Times New Roman" w:hAnsi="Times New Roman" w:cs="Times New Roman"/>
          <w:sz w:val="24"/>
          <w:szCs w:val="24"/>
        </w:rPr>
        <w:t>Accessed 20-07-20</w:t>
      </w:r>
    </w:p>
    <w:p w14:paraId="605DC9B6" w14:textId="43964A57" w:rsidR="00A657D2" w:rsidRPr="00AB34A9" w:rsidRDefault="00A657D2" w:rsidP="00A657D2">
      <w:pPr>
        <w:spacing w:line="360" w:lineRule="auto"/>
        <w:jc w:val="both"/>
        <w:rPr>
          <w:rFonts w:ascii="Times New Roman" w:hAnsi="Times New Roman" w:cs="Times New Roman"/>
          <w:sz w:val="24"/>
          <w:szCs w:val="24"/>
        </w:rPr>
      </w:pPr>
      <w:r w:rsidRPr="00AB34A9">
        <w:rPr>
          <w:rFonts w:ascii="Times New Roman" w:hAnsi="Times New Roman" w:cs="Times New Roman"/>
          <w:sz w:val="24"/>
          <w:szCs w:val="24"/>
        </w:rPr>
        <w:t xml:space="preserve">Pembrokeshire Inclusion Service </w:t>
      </w:r>
    </w:p>
    <w:p w14:paraId="77AEC1D8" w14:textId="0E41081C" w:rsidR="00A657D2" w:rsidRPr="00AB34A9" w:rsidRDefault="00A1503E" w:rsidP="00A657D2">
      <w:pPr>
        <w:spacing w:line="360" w:lineRule="auto"/>
        <w:jc w:val="both"/>
        <w:rPr>
          <w:rFonts w:ascii="Times New Roman" w:hAnsi="Times New Roman" w:cs="Times New Roman"/>
          <w:sz w:val="24"/>
          <w:szCs w:val="24"/>
        </w:rPr>
      </w:pPr>
      <w:hyperlink r:id="rId16" w:history="1">
        <w:r w:rsidR="00A657D2" w:rsidRPr="00AB34A9">
          <w:rPr>
            <w:rStyle w:val="Hyperlink"/>
            <w:rFonts w:ascii="Times New Roman" w:hAnsi="Times New Roman" w:cs="Times New Roman"/>
            <w:sz w:val="24"/>
            <w:szCs w:val="24"/>
          </w:rPr>
          <w:t>https://pembsinclusionservice.wales</w:t>
        </w:r>
      </w:hyperlink>
    </w:p>
    <w:p w14:paraId="00B132A8" w14:textId="346EB626" w:rsidR="00A657D2" w:rsidRPr="00AB34A9" w:rsidRDefault="00A657D2" w:rsidP="00A657D2">
      <w:pPr>
        <w:spacing w:line="360" w:lineRule="auto"/>
        <w:jc w:val="both"/>
        <w:rPr>
          <w:rFonts w:ascii="Times New Roman" w:hAnsi="Times New Roman" w:cs="Times New Roman"/>
          <w:sz w:val="24"/>
          <w:szCs w:val="24"/>
        </w:rPr>
      </w:pPr>
      <w:r w:rsidRPr="00AB34A9">
        <w:rPr>
          <w:rFonts w:ascii="Times New Roman" w:hAnsi="Times New Roman" w:cs="Times New Roman"/>
          <w:sz w:val="24"/>
          <w:szCs w:val="24"/>
        </w:rPr>
        <w:t>Accessed 28-06-20</w:t>
      </w:r>
    </w:p>
    <w:p w14:paraId="13899384" w14:textId="77777777" w:rsidR="007C02C4" w:rsidRPr="00AB34A9" w:rsidRDefault="007C02C4" w:rsidP="00A657D2">
      <w:pPr>
        <w:spacing w:line="360" w:lineRule="auto"/>
        <w:jc w:val="both"/>
        <w:rPr>
          <w:rFonts w:ascii="Times New Roman" w:hAnsi="Times New Roman" w:cs="Times New Roman"/>
          <w:color w:val="000000"/>
          <w:sz w:val="24"/>
          <w:szCs w:val="24"/>
        </w:rPr>
      </w:pPr>
      <w:r w:rsidRPr="00AB34A9">
        <w:rPr>
          <w:rFonts w:ascii="Times New Roman" w:hAnsi="Times New Roman" w:cs="Times New Roman"/>
          <w:color w:val="000000"/>
          <w:sz w:val="24"/>
          <w:szCs w:val="24"/>
        </w:rPr>
        <w:t>Simply Psychology</w:t>
      </w:r>
    </w:p>
    <w:p w14:paraId="1FECEA99" w14:textId="77777777" w:rsidR="007C02C4" w:rsidRPr="00AB34A9" w:rsidRDefault="00A1503E" w:rsidP="00A657D2">
      <w:pPr>
        <w:spacing w:line="360" w:lineRule="auto"/>
        <w:jc w:val="both"/>
        <w:rPr>
          <w:rFonts w:ascii="Times New Roman" w:hAnsi="Times New Roman" w:cs="Times New Roman"/>
          <w:sz w:val="24"/>
          <w:szCs w:val="24"/>
        </w:rPr>
      </w:pPr>
      <w:hyperlink r:id="rId17" w:history="1">
        <w:r w:rsidR="007C02C4" w:rsidRPr="00AB34A9">
          <w:rPr>
            <w:rStyle w:val="Hyperlink"/>
            <w:rFonts w:ascii="Times New Roman" w:hAnsi="Times New Roman" w:cs="Times New Roman"/>
            <w:sz w:val="24"/>
            <w:szCs w:val="24"/>
          </w:rPr>
          <w:t>https://www.Simplypsychology.org/maslow.html</w:t>
        </w:r>
      </w:hyperlink>
      <w:r w:rsidR="007C02C4" w:rsidRPr="00AB34A9">
        <w:rPr>
          <w:rFonts w:ascii="Times New Roman" w:hAnsi="Times New Roman" w:cs="Times New Roman"/>
          <w:sz w:val="24"/>
          <w:szCs w:val="24"/>
        </w:rPr>
        <w:t xml:space="preserve"> </w:t>
      </w:r>
    </w:p>
    <w:p w14:paraId="618A591D" w14:textId="5165D3E5" w:rsidR="007C02C4" w:rsidRPr="00AB34A9" w:rsidRDefault="007C02C4" w:rsidP="00A657D2">
      <w:pPr>
        <w:suppressAutoHyphens/>
        <w:autoSpaceDN w:val="0"/>
        <w:spacing w:line="360" w:lineRule="auto"/>
        <w:jc w:val="both"/>
        <w:textAlignment w:val="baseline"/>
        <w:rPr>
          <w:rFonts w:ascii="Times New Roman" w:hAnsi="Times New Roman" w:cs="Times New Roman"/>
          <w:sz w:val="24"/>
          <w:szCs w:val="24"/>
        </w:rPr>
      </w:pPr>
      <w:r w:rsidRPr="00AB34A9">
        <w:rPr>
          <w:rFonts w:ascii="Times New Roman" w:hAnsi="Times New Roman" w:cs="Times New Roman"/>
          <w:sz w:val="24"/>
          <w:szCs w:val="24"/>
        </w:rPr>
        <w:t>Accessed 14-07-20</w:t>
      </w:r>
    </w:p>
    <w:p w14:paraId="4A7EE3A3" w14:textId="167EB8A7" w:rsidR="00A657D2" w:rsidRPr="00AB34A9" w:rsidRDefault="00A657D2" w:rsidP="00A657D2">
      <w:pPr>
        <w:suppressAutoHyphens/>
        <w:autoSpaceDN w:val="0"/>
        <w:spacing w:line="360" w:lineRule="auto"/>
        <w:jc w:val="both"/>
        <w:textAlignment w:val="baseline"/>
        <w:rPr>
          <w:rFonts w:ascii="Times New Roman" w:hAnsi="Times New Roman" w:cs="Times New Roman"/>
          <w:sz w:val="24"/>
          <w:szCs w:val="24"/>
        </w:rPr>
      </w:pPr>
      <w:r w:rsidRPr="00AB34A9">
        <w:rPr>
          <w:rFonts w:ascii="Times New Roman" w:hAnsi="Times New Roman" w:cs="Times New Roman"/>
          <w:sz w:val="24"/>
          <w:szCs w:val="24"/>
        </w:rPr>
        <w:t>The Four Purposes of the Curriculum in Wales</w:t>
      </w:r>
    </w:p>
    <w:p w14:paraId="167E9D3C" w14:textId="7A8B93C1" w:rsidR="00A657D2" w:rsidRPr="00AB34A9" w:rsidRDefault="00A1503E" w:rsidP="00A657D2">
      <w:pPr>
        <w:suppressAutoHyphens/>
        <w:autoSpaceDN w:val="0"/>
        <w:spacing w:line="360" w:lineRule="auto"/>
        <w:jc w:val="both"/>
        <w:textAlignment w:val="baseline"/>
        <w:rPr>
          <w:rFonts w:ascii="Times New Roman" w:hAnsi="Times New Roman" w:cs="Times New Roman"/>
          <w:sz w:val="24"/>
          <w:szCs w:val="24"/>
        </w:rPr>
      </w:pPr>
      <w:hyperlink r:id="rId18" w:anchor=":~:text=%20Introduction%20to%20Curriculum%20for%20Wales%20guidance%20,requires%20schools%20to%20design%20their%20own...%20More%20" w:history="1">
        <w:r w:rsidR="00A657D2" w:rsidRPr="00AB34A9">
          <w:rPr>
            <w:rStyle w:val="Hyperlink"/>
            <w:rFonts w:ascii="Times New Roman" w:hAnsi="Times New Roman" w:cs="Times New Roman"/>
            <w:sz w:val="24"/>
            <w:szCs w:val="24"/>
          </w:rPr>
          <w:t>https://hwb.gov.wales/curriculum-for-wales/introduction#:~:text=%20Introduction%20to%20Curriculum%20for%20Wales%20guidance%20,requires%20schools%20to%20design%20their%20own...%20More%20</w:t>
        </w:r>
      </w:hyperlink>
    </w:p>
    <w:p w14:paraId="62633568" w14:textId="27BBFB14" w:rsidR="00A657D2" w:rsidRPr="00AB34A9" w:rsidRDefault="00A657D2" w:rsidP="00A657D2">
      <w:pPr>
        <w:suppressAutoHyphens/>
        <w:autoSpaceDN w:val="0"/>
        <w:spacing w:line="360" w:lineRule="auto"/>
        <w:jc w:val="both"/>
        <w:textAlignment w:val="baseline"/>
        <w:rPr>
          <w:rFonts w:ascii="Times New Roman" w:hAnsi="Times New Roman" w:cs="Times New Roman"/>
          <w:sz w:val="24"/>
          <w:szCs w:val="24"/>
        </w:rPr>
      </w:pPr>
      <w:r w:rsidRPr="00AB34A9">
        <w:rPr>
          <w:rFonts w:ascii="Times New Roman" w:hAnsi="Times New Roman" w:cs="Times New Roman"/>
          <w:sz w:val="24"/>
          <w:szCs w:val="24"/>
          <w:shd w:val="clear" w:color="auto" w:fill="FFFFFF"/>
        </w:rPr>
        <w:t>Accessed 17-07-20</w:t>
      </w:r>
    </w:p>
    <w:p w14:paraId="1F8AFF07" w14:textId="5BD52D44" w:rsidR="005A5439" w:rsidRPr="00AB34A9" w:rsidRDefault="00A1503E" w:rsidP="00A657D2">
      <w:pPr>
        <w:suppressAutoHyphens/>
        <w:autoSpaceDN w:val="0"/>
        <w:spacing w:line="360" w:lineRule="auto"/>
        <w:jc w:val="both"/>
        <w:textAlignment w:val="baseline"/>
        <w:rPr>
          <w:rFonts w:ascii="Times New Roman" w:hAnsi="Times New Roman" w:cs="Times New Roman"/>
          <w:sz w:val="24"/>
          <w:szCs w:val="24"/>
        </w:rPr>
      </w:pPr>
      <w:hyperlink r:id="rId19" w:history="1">
        <w:r w:rsidR="005A5439" w:rsidRPr="00AB34A9">
          <w:rPr>
            <w:rFonts w:ascii="Times New Roman" w:hAnsi="Times New Roman" w:cs="Times New Roman"/>
            <w:color w:val="660099"/>
            <w:sz w:val="24"/>
            <w:szCs w:val="24"/>
            <w:shd w:val="clear" w:color="auto" w:fill="FFFFFF"/>
          </w:rPr>
          <w:br/>
        </w:r>
      </w:hyperlink>
    </w:p>
    <w:p w14:paraId="698A4E74" w14:textId="2ED715AB" w:rsidR="00DD3402" w:rsidRPr="00AB34A9" w:rsidRDefault="00DD3402" w:rsidP="00A657D2">
      <w:pPr>
        <w:spacing w:line="360" w:lineRule="auto"/>
        <w:jc w:val="both"/>
        <w:rPr>
          <w:rFonts w:ascii="Times New Roman" w:hAnsi="Times New Roman" w:cs="Times New Roman"/>
          <w:sz w:val="24"/>
          <w:szCs w:val="24"/>
        </w:rPr>
      </w:pPr>
    </w:p>
    <w:sectPr w:rsidR="00DD3402" w:rsidRPr="00AB34A9" w:rsidSect="00386DEF">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B795B7" w14:textId="77777777" w:rsidR="00A1503E" w:rsidRDefault="00A1503E" w:rsidP="00386DEF">
      <w:pPr>
        <w:spacing w:after="0" w:line="240" w:lineRule="auto"/>
      </w:pPr>
      <w:r>
        <w:separator/>
      </w:r>
    </w:p>
  </w:endnote>
  <w:endnote w:type="continuationSeparator" w:id="0">
    <w:p w14:paraId="664CA89A" w14:textId="77777777" w:rsidR="00A1503E" w:rsidRDefault="00A1503E" w:rsidP="00386D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8633612"/>
      <w:docPartObj>
        <w:docPartGallery w:val="Page Numbers (Bottom of Page)"/>
        <w:docPartUnique/>
      </w:docPartObj>
    </w:sdtPr>
    <w:sdtEndPr>
      <w:rPr>
        <w:noProof/>
      </w:rPr>
    </w:sdtEndPr>
    <w:sdtContent>
      <w:p w14:paraId="7FC64D46" w14:textId="189C6975" w:rsidR="00386DEF" w:rsidRDefault="00386D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7089F7" w14:textId="77777777" w:rsidR="00386DEF" w:rsidRDefault="00386D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794B47" w14:textId="77777777" w:rsidR="00A1503E" w:rsidRDefault="00A1503E" w:rsidP="00386DEF">
      <w:pPr>
        <w:spacing w:after="0" w:line="240" w:lineRule="auto"/>
      </w:pPr>
      <w:r>
        <w:separator/>
      </w:r>
    </w:p>
  </w:footnote>
  <w:footnote w:type="continuationSeparator" w:id="0">
    <w:p w14:paraId="47E82647" w14:textId="77777777" w:rsidR="00A1503E" w:rsidRDefault="00A1503E" w:rsidP="00386D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B4851" w14:textId="5345206A" w:rsidR="00386DEF" w:rsidRDefault="00386DEF">
    <w:pPr>
      <w:pStyle w:val="Header"/>
    </w:pPr>
    <w:r>
      <w:t>Laura Lynch</w:t>
    </w:r>
  </w:p>
  <w:p w14:paraId="1DF97321" w14:textId="01572325" w:rsidR="00386DEF" w:rsidRDefault="00386DEF">
    <w:pPr>
      <w:pStyle w:val="Header"/>
    </w:pPr>
    <w:r>
      <w:t>1707998</w:t>
    </w:r>
  </w:p>
  <w:p w14:paraId="06EBEC08" w14:textId="77777777" w:rsidR="00386DEF" w:rsidRDefault="00386DEF">
    <w:pPr>
      <w:pStyle w:val="Header"/>
    </w:pPr>
  </w:p>
  <w:p w14:paraId="6A8D2D8A" w14:textId="77777777" w:rsidR="00386DEF" w:rsidRDefault="00386D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63EAF"/>
    <w:multiLevelType w:val="hybridMultilevel"/>
    <w:tmpl w:val="E634E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B5EC1"/>
    <w:multiLevelType w:val="hybridMultilevel"/>
    <w:tmpl w:val="A54AB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442AC1"/>
    <w:multiLevelType w:val="hybridMultilevel"/>
    <w:tmpl w:val="E2C43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A2354B"/>
    <w:multiLevelType w:val="multilevel"/>
    <w:tmpl w:val="7D140EA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7635168E"/>
    <w:multiLevelType w:val="multilevel"/>
    <w:tmpl w:val="E32CA6F0"/>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402"/>
    <w:rsid w:val="000270FE"/>
    <w:rsid w:val="00036FCA"/>
    <w:rsid w:val="000511EC"/>
    <w:rsid w:val="00072B37"/>
    <w:rsid w:val="00082684"/>
    <w:rsid w:val="00096A0F"/>
    <w:rsid w:val="000A1F22"/>
    <w:rsid w:val="000B4B18"/>
    <w:rsid w:val="00102627"/>
    <w:rsid w:val="00113439"/>
    <w:rsid w:val="001308DF"/>
    <w:rsid w:val="0015436A"/>
    <w:rsid w:val="00154D49"/>
    <w:rsid w:val="001832DC"/>
    <w:rsid w:val="00241EFF"/>
    <w:rsid w:val="0029022C"/>
    <w:rsid w:val="002A0B30"/>
    <w:rsid w:val="002B531B"/>
    <w:rsid w:val="002B721D"/>
    <w:rsid w:val="00301F31"/>
    <w:rsid w:val="00324723"/>
    <w:rsid w:val="00330DF8"/>
    <w:rsid w:val="00382189"/>
    <w:rsid w:val="00386DEF"/>
    <w:rsid w:val="003903BF"/>
    <w:rsid w:val="003A5D6B"/>
    <w:rsid w:val="003B5192"/>
    <w:rsid w:val="003D1844"/>
    <w:rsid w:val="003D4229"/>
    <w:rsid w:val="003E6176"/>
    <w:rsid w:val="003F2E20"/>
    <w:rsid w:val="00406D04"/>
    <w:rsid w:val="00412B66"/>
    <w:rsid w:val="00413E9A"/>
    <w:rsid w:val="00462BEE"/>
    <w:rsid w:val="00465B75"/>
    <w:rsid w:val="004B31B0"/>
    <w:rsid w:val="004C1380"/>
    <w:rsid w:val="004C7CE8"/>
    <w:rsid w:val="004E2694"/>
    <w:rsid w:val="005372A1"/>
    <w:rsid w:val="00560A9D"/>
    <w:rsid w:val="00577393"/>
    <w:rsid w:val="00580947"/>
    <w:rsid w:val="0058673F"/>
    <w:rsid w:val="005A5439"/>
    <w:rsid w:val="005D6695"/>
    <w:rsid w:val="005F50CC"/>
    <w:rsid w:val="006059E5"/>
    <w:rsid w:val="00613BD9"/>
    <w:rsid w:val="006158A3"/>
    <w:rsid w:val="006562C6"/>
    <w:rsid w:val="0066064D"/>
    <w:rsid w:val="00681703"/>
    <w:rsid w:val="006A5E43"/>
    <w:rsid w:val="006B3C43"/>
    <w:rsid w:val="006D2D0E"/>
    <w:rsid w:val="00707D5B"/>
    <w:rsid w:val="00753C9A"/>
    <w:rsid w:val="007A4A61"/>
    <w:rsid w:val="007C02C4"/>
    <w:rsid w:val="007C1F9B"/>
    <w:rsid w:val="007C5366"/>
    <w:rsid w:val="007D0682"/>
    <w:rsid w:val="00803892"/>
    <w:rsid w:val="00820968"/>
    <w:rsid w:val="00847BDD"/>
    <w:rsid w:val="00850C49"/>
    <w:rsid w:val="0088788A"/>
    <w:rsid w:val="008C0904"/>
    <w:rsid w:val="008E2E60"/>
    <w:rsid w:val="009029C6"/>
    <w:rsid w:val="0090461E"/>
    <w:rsid w:val="00932F8B"/>
    <w:rsid w:val="00953098"/>
    <w:rsid w:val="00956F26"/>
    <w:rsid w:val="00964DC9"/>
    <w:rsid w:val="00985124"/>
    <w:rsid w:val="00992373"/>
    <w:rsid w:val="009A6E88"/>
    <w:rsid w:val="00A06082"/>
    <w:rsid w:val="00A108B3"/>
    <w:rsid w:val="00A1503E"/>
    <w:rsid w:val="00A27232"/>
    <w:rsid w:val="00A302BB"/>
    <w:rsid w:val="00A657D2"/>
    <w:rsid w:val="00AA2C85"/>
    <w:rsid w:val="00AB34A9"/>
    <w:rsid w:val="00AE501E"/>
    <w:rsid w:val="00B01225"/>
    <w:rsid w:val="00B30281"/>
    <w:rsid w:val="00B36F6E"/>
    <w:rsid w:val="00B67B87"/>
    <w:rsid w:val="00B74B99"/>
    <w:rsid w:val="00B86304"/>
    <w:rsid w:val="00BD1995"/>
    <w:rsid w:val="00BE06A7"/>
    <w:rsid w:val="00BF3025"/>
    <w:rsid w:val="00C1169F"/>
    <w:rsid w:val="00C265D6"/>
    <w:rsid w:val="00C4623C"/>
    <w:rsid w:val="00C5398A"/>
    <w:rsid w:val="00C55C33"/>
    <w:rsid w:val="00C61D3D"/>
    <w:rsid w:val="00C6397A"/>
    <w:rsid w:val="00C83858"/>
    <w:rsid w:val="00C9592F"/>
    <w:rsid w:val="00CB7D80"/>
    <w:rsid w:val="00CF3077"/>
    <w:rsid w:val="00D06E59"/>
    <w:rsid w:val="00D66323"/>
    <w:rsid w:val="00D82EBA"/>
    <w:rsid w:val="00D8639F"/>
    <w:rsid w:val="00DD3402"/>
    <w:rsid w:val="00E03FC7"/>
    <w:rsid w:val="00E27403"/>
    <w:rsid w:val="00E36F5A"/>
    <w:rsid w:val="00E37B1D"/>
    <w:rsid w:val="00EB372E"/>
    <w:rsid w:val="00EC1EB2"/>
    <w:rsid w:val="00EC2F0A"/>
    <w:rsid w:val="00EC5DBB"/>
    <w:rsid w:val="00ED21E0"/>
    <w:rsid w:val="00ED4802"/>
    <w:rsid w:val="00EE023D"/>
    <w:rsid w:val="00EF0E8F"/>
    <w:rsid w:val="00F106F3"/>
    <w:rsid w:val="00F1326F"/>
    <w:rsid w:val="00F45E18"/>
    <w:rsid w:val="00F50D43"/>
    <w:rsid w:val="00FC6C4F"/>
    <w:rsid w:val="00FD6E3B"/>
    <w:rsid w:val="00FE3D41"/>
    <w:rsid w:val="00FF2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94683"/>
  <w15:chartTrackingRefBased/>
  <w15:docId w15:val="{207FAEA0-7520-41F6-B05E-B33164BFC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082"/>
  </w:style>
  <w:style w:type="paragraph" w:styleId="Heading2">
    <w:name w:val="heading 2"/>
    <w:basedOn w:val="Normal"/>
    <w:link w:val="Heading2Char"/>
    <w:uiPriority w:val="9"/>
    <w:qFormat/>
    <w:rsid w:val="005A543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3402"/>
    <w:rPr>
      <w:color w:val="0563C1" w:themeColor="hyperlink"/>
      <w:u w:val="single"/>
    </w:rPr>
  </w:style>
  <w:style w:type="character" w:styleId="UnresolvedMention">
    <w:name w:val="Unresolved Mention"/>
    <w:basedOn w:val="DefaultParagraphFont"/>
    <w:uiPriority w:val="99"/>
    <w:semiHidden/>
    <w:unhideWhenUsed/>
    <w:rsid w:val="00DD3402"/>
    <w:rPr>
      <w:color w:val="605E5C"/>
      <w:shd w:val="clear" w:color="auto" w:fill="E1DFDD"/>
    </w:rPr>
  </w:style>
  <w:style w:type="paragraph" w:styleId="ListParagraph">
    <w:name w:val="List Paragraph"/>
    <w:basedOn w:val="Normal"/>
    <w:qFormat/>
    <w:rsid w:val="00DD3402"/>
    <w:pPr>
      <w:ind w:left="720"/>
      <w:contextualSpacing/>
    </w:pPr>
  </w:style>
  <w:style w:type="paragraph" w:styleId="NoSpacing">
    <w:name w:val="No Spacing"/>
    <w:link w:val="NoSpacingChar"/>
    <w:qFormat/>
    <w:rsid w:val="004C1380"/>
    <w:pPr>
      <w:suppressAutoHyphens/>
      <w:autoSpaceDN w:val="0"/>
      <w:spacing w:after="0" w:line="240" w:lineRule="auto"/>
      <w:textAlignment w:val="baseline"/>
    </w:pPr>
    <w:rPr>
      <w:rFonts w:ascii="Calibri" w:eastAsia="Calibri" w:hAnsi="Calibri" w:cs="Times New Roman"/>
    </w:rPr>
  </w:style>
  <w:style w:type="paragraph" w:styleId="Header">
    <w:name w:val="header"/>
    <w:basedOn w:val="Normal"/>
    <w:link w:val="HeaderChar"/>
    <w:uiPriority w:val="99"/>
    <w:unhideWhenUsed/>
    <w:rsid w:val="00386D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DEF"/>
  </w:style>
  <w:style w:type="paragraph" w:styleId="Footer">
    <w:name w:val="footer"/>
    <w:basedOn w:val="Normal"/>
    <w:link w:val="FooterChar"/>
    <w:uiPriority w:val="99"/>
    <w:unhideWhenUsed/>
    <w:rsid w:val="00386D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DEF"/>
  </w:style>
  <w:style w:type="character" w:customStyle="1" w:styleId="NoSpacingChar">
    <w:name w:val="No Spacing Char"/>
    <w:basedOn w:val="DefaultParagraphFont"/>
    <w:link w:val="NoSpacing"/>
    <w:uiPriority w:val="1"/>
    <w:rsid w:val="00386DEF"/>
    <w:rPr>
      <w:rFonts w:ascii="Calibri" w:eastAsia="Calibri" w:hAnsi="Calibri" w:cs="Times New Roman"/>
    </w:rPr>
  </w:style>
  <w:style w:type="character" w:customStyle="1" w:styleId="Heading2Char">
    <w:name w:val="Heading 2 Char"/>
    <w:basedOn w:val="DefaultParagraphFont"/>
    <w:link w:val="Heading2"/>
    <w:uiPriority w:val="9"/>
    <w:rsid w:val="005A5439"/>
    <w:rPr>
      <w:rFonts w:ascii="Times New Roman" w:eastAsia="Times New Roman" w:hAnsi="Times New Roman" w:cs="Times New Roman"/>
      <w:b/>
      <w:bCs/>
      <w:sz w:val="36"/>
      <w:szCs w:val="36"/>
      <w:lang w:eastAsia="en-GB"/>
    </w:rPr>
  </w:style>
  <w:style w:type="character" w:styleId="HTMLCite">
    <w:name w:val="HTML Cite"/>
    <w:basedOn w:val="DefaultParagraphFont"/>
    <w:uiPriority w:val="99"/>
    <w:semiHidden/>
    <w:unhideWhenUsed/>
    <w:rsid w:val="005A54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9615065">
      <w:bodyDiv w:val="1"/>
      <w:marLeft w:val="0"/>
      <w:marRight w:val="0"/>
      <w:marTop w:val="0"/>
      <w:marBottom w:val="0"/>
      <w:divBdr>
        <w:top w:val="none" w:sz="0" w:space="0" w:color="auto"/>
        <w:left w:val="none" w:sz="0" w:space="0" w:color="auto"/>
        <w:bottom w:val="none" w:sz="0" w:space="0" w:color="auto"/>
        <w:right w:val="none" w:sz="0" w:space="0" w:color="auto"/>
      </w:divBdr>
    </w:div>
    <w:div w:id="1859272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implypsychology.org/piaget.html" TargetMode="External"/><Relationship Id="rId18" Type="http://schemas.openxmlformats.org/officeDocument/2006/relationships/hyperlink" Target="https://hwb.gov.wales/curriculum-for-wales/introduction"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simplypsychology.org/operant-conditioning.html" TargetMode="External"/><Relationship Id="rId17" Type="http://schemas.openxmlformats.org/officeDocument/2006/relationships/hyperlink" Target="https://www.Simplypsychology.org/maslow.html" TargetMode="External"/><Relationship Id="rId2" Type="http://schemas.openxmlformats.org/officeDocument/2006/relationships/styles" Target="styles.xml"/><Relationship Id="rId16" Type="http://schemas.openxmlformats.org/officeDocument/2006/relationships/hyperlink" Target="https://pembsinclusionservice.wales"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books.org/wiki/Classroom_Management_Theorists_and_Theories/Alfie_Kohn"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nspcc.org.uk/what-is-child-abuse/types-of-abuse/neglect" TargetMode="External"/><Relationship Id="rId23" Type="http://schemas.openxmlformats.org/officeDocument/2006/relationships/glossaryDocument" Target="glossary/document.xml"/><Relationship Id="rId10" Type="http://schemas.openxmlformats.org/officeDocument/2006/relationships/hyperlink" Target="https://www.alfiekohn.org/article/behaviour/" TargetMode="External"/><Relationship Id="rId19" Type="http://schemas.openxmlformats.org/officeDocument/2006/relationships/hyperlink" Target="https://www.bing.com/search?q=skinner+study+skills&amp;cvid=eded1e9121474e0785b70b6783e658b5&amp;pglt=299&amp;FORM=ANNTA1&amp;PC=U531"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learning.gov.wales/docs/learningwales/publications/130425-personal-and-social-education-framework-en.pdf"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85D85A8C4104474A7524694B516C769"/>
        <w:category>
          <w:name w:val="General"/>
          <w:gallery w:val="placeholder"/>
        </w:category>
        <w:types>
          <w:type w:val="bbPlcHdr"/>
        </w:types>
        <w:behaviors>
          <w:behavior w:val="content"/>
        </w:behaviors>
        <w:guid w:val="{8378C227-2F39-45C8-ABD2-852F0BA4F6D2}"/>
      </w:docPartPr>
      <w:docPartBody>
        <w:p w:rsidR="00FF03CD" w:rsidRDefault="006E0283" w:rsidP="006E0283">
          <w:pPr>
            <w:pStyle w:val="685D85A8C4104474A7524694B516C769"/>
          </w:pPr>
          <w:r>
            <w:rPr>
              <w:rFonts w:asciiTheme="majorHAnsi" w:eastAsiaTheme="majorEastAsia" w:hAnsiTheme="majorHAnsi" w:cstheme="majorBidi"/>
              <w:caps/>
              <w:color w:val="4472C4" w:themeColor="accent1"/>
              <w:sz w:val="80"/>
              <w:szCs w:val="80"/>
            </w:rPr>
            <w:t>[Document title]</w:t>
          </w:r>
        </w:p>
      </w:docPartBody>
    </w:docPart>
    <w:docPart>
      <w:docPartPr>
        <w:name w:val="EC952E58398C4E6C8F0334E6FDF1500B"/>
        <w:category>
          <w:name w:val="General"/>
          <w:gallery w:val="placeholder"/>
        </w:category>
        <w:types>
          <w:type w:val="bbPlcHdr"/>
        </w:types>
        <w:behaviors>
          <w:behavior w:val="content"/>
        </w:behaviors>
        <w:guid w:val="{F4AC9483-DE2A-45F7-8E7E-A66848D1A5A5}"/>
      </w:docPartPr>
      <w:docPartBody>
        <w:p w:rsidR="00FF03CD" w:rsidRDefault="006E0283" w:rsidP="006E0283">
          <w:pPr>
            <w:pStyle w:val="EC952E58398C4E6C8F0334E6FDF1500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283"/>
    <w:rsid w:val="00340832"/>
    <w:rsid w:val="00564E9C"/>
    <w:rsid w:val="006779A8"/>
    <w:rsid w:val="006E0283"/>
    <w:rsid w:val="0074510F"/>
    <w:rsid w:val="00A365CF"/>
    <w:rsid w:val="00FF0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E6F1D105A8F46ED9FEF67928E4252DA">
    <w:name w:val="4E6F1D105A8F46ED9FEF67928E4252DA"/>
    <w:rsid w:val="006E0283"/>
  </w:style>
  <w:style w:type="paragraph" w:customStyle="1" w:styleId="685D85A8C4104474A7524694B516C769">
    <w:name w:val="685D85A8C4104474A7524694B516C769"/>
    <w:rsid w:val="006E0283"/>
  </w:style>
  <w:style w:type="paragraph" w:customStyle="1" w:styleId="EC952E58398C4E6C8F0334E6FDF1500B">
    <w:name w:val="EC952E58398C4E6C8F0334E6FDF1500B"/>
    <w:rsid w:val="006E02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TotalTime>
  <Pages>10</Pages>
  <Words>2900</Words>
  <Characters>16532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Classroom Management</vt:lpstr>
    </vt:vector>
  </TitlesOfParts>
  <Company/>
  <LinksUpToDate>false</LinksUpToDate>
  <CharactersWithSpaces>19394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Classroom Management</dc:title>
  <dc:subject>SJIE6005</dc:subject>
  <dc:creator>laura lynch</dc:creator>
  <cp:keywords/>
  <dc:description/>
  <cp:lastModifiedBy>laura lynch</cp:lastModifiedBy>
  <cp:revision>5</cp:revision>
  <cp:lastPrinted>2020-06-29T19:39:00Z</cp:lastPrinted>
  <dcterms:created xsi:type="dcterms:W3CDTF">2020-08-04T08:17:00Z</dcterms:created>
  <dcterms:modified xsi:type="dcterms:W3CDTF">2020-08-04T13:48:00Z</dcterms:modified>
</cp:coreProperties>
</file>