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16D1D" w:rsidRPr="00E41B0A" w:rsidRDefault="0010409F" w:rsidP="00F14E0A">
      <w:pPr>
        <w:shd w:val="clear" w:color="auto" w:fill="FFFFFF" w:themeFill="background1"/>
        <w:spacing w:after="152" w:line="360" w:lineRule="auto"/>
        <w:ind w:left="27" w:firstLine="0"/>
        <w:jc w:val="center"/>
        <w:rPr>
          <w:szCs w:val="24"/>
        </w:rPr>
      </w:pPr>
      <w:proofErr w:type="spellStart"/>
      <w:r w:rsidRPr="00E41B0A">
        <w:rPr>
          <w:szCs w:val="24"/>
          <w:u w:val="single" w:color="000000"/>
        </w:rPr>
        <w:t>Rhestr</w:t>
      </w:r>
      <w:proofErr w:type="spellEnd"/>
      <w:r w:rsidRPr="00E41B0A">
        <w:rPr>
          <w:szCs w:val="24"/>
          <w:u w:val="single" w:color="000000"/>
        </w:rPr>
        <w:t xml:space="preserve"> </w:t>
      </w:r>
      <w:proofErr w:type="spellStart"/>
      <w:r w:rsidRPr="00E41B0A">
        <w:rPr>
          <w:szCs w:val="24"/>
          <w:u w:val="single" w:color="000000"/>
        </w:rPr>
        <w:t>Cyfeirnodi</w:t>
      </w:r>
      <w:proofErr w:type="spellEnd"/>
      <w:r w:rsidRPr="00E41B0A">
        <w:rPr>
          <w:szCs w:val="24"/>
          <w:u w:val="single" w:color="000000"/>
        </w:rPr>
        <w:t xml:space="preserve"> y </w:t>
      </w:r>
      <w:proofErr w:type="spellStart"/>
      <w:r w:rsidRPr="00E41B0A">
        <w:rPr>
          <w:szCs w:val="24"/>
          <w:u w:val="single" w:color="000000"/>
        </w:rPr>
        <w:t>Cyflwyniad</w:t>
      </w:r>
      <w:proofErr w:type="spellEnd"/>
      <w:r w:rsidRPr="00E41B0A">
        <w:rPr>
          <w:szCs w:val="24"/>
        </w:rPr>
        <w:t xml:space="preserve"> </w:t>
      </w:r>
    </w:p>
    <w:p w:rsidR="00D16D1D" w:rsidRPr="00E41B0A" w:rsidRDefault="0010409F" w:rsidP="00F14E0A">
      <w:pPr>
        <w:shd w:val="clear" w:color="auto" w:fill="FFFFFF" w:themeFill="background1"/>
        <w:spacing w:after="152" w:line="360" w:lineRule="auto"/>
        <w:ind w:left="0" w:firstLine="0"/>
        <w:rPr>
          <w:szCs w:val="24"/>
        </w:rPr>
      </w:pPr>
      <w:r w:rsidRPr="00E41B0A">
        <w:rPr>
          <w:szCs w:val="24"/>
        </w:rPr>
        <w:t xml:space="preserve"> </w:t>
      </w:r>
    </w:p>
    <w:p w:rsidR="00D16D1D" w:rsidRDefault="0010409F" w:rsidP="00B62819">
      <w:pPr>
        <w:shd w:val="clear" w:color="auto" w:fill="FFFFFF" w:themeFill="background1"/>
        <w:spacing w:line="360" w:lineRule="auto"/>
        <w:ind w:left="-5"/>
        <w:rPr>
          <w:szCs w:val="24"/>
        </w:rPr>
      </w:pPr>
      <w:r w:rsidRPr="00E41B0A">
        <w:rPr>
          <w:szCs w:val="24"/>
        </w:rPr>
        <w:t xml:space="preserve">Advantages and disadvantages of qualitative research. [2014]. Ffynhonnell: </w:t>
      </w:r>
      <w:hyperlink r:id="rId6" w:history="1">
        <w:r w:rsidRPr="00E41B0A">
          <w:rPr>
            <w:color w:val="0563C1"/>
            <w:szCs w:val="24"/>
            <w:u w:val="single" w:color="0563C1"/>
          </w:rPr>
          <w:t>https://occupytheory.org/advantages</w:t>
        </w:r>
      </w:hyperlink>
      <w:hyperlink r:id="rId7" w:history="1">
        <w:r w:rsidRPr="00E41B0A">
          <w:rPr>
            <w:color w:val="0563C1"/>
            <w:szCs w:val="24"/>
            <w:u w:val="single" w:color="0563C1"/>
          </w:rPr>
          <w:t>-</w:t>
        </w:r>
      </w:hyperlink>
      <w:hyperlink r:id="rId8" w:history="1">
        <w:r w:rsidRPr="00E41B0A">
          <w:rPr>
            <w:color w:val="0563C1"/>
            <w:szCs w:val="24"/>
            <w:u w:val="single" w:color="0563C1"/>
          </w:rPr>
          <w:t>and</w:t>
        </w:r>
      </w:hyperlink>
      <w:hyperlink r:id="rId9" w:history="1">
        <w:r w:rsidRPr="00E41B0A">
          <w:rPr>
            <w:color w:val="0563C1"/>
            <w:szCs w:val="24"/>
            <w:u w:val="single" w:color="0563C1"/>
          </w:rPr>
          <w:t>-</w:t>
        </w:r>
      </w:hyperlink>
      <w:hyperlink r:id="rId10" w:history="1">
        <w:r w:rsidRPr="00E41B0A">
          <w:rPr>
            <w:color w:val="0563C1"/>
            <w:szCs w:val="24"/>
            <w:u w:val="single" w:color="0563C1"/>
          </w:rPr>
          <w:t>disadvantages</w:t>
        </w:r>
      </w:hyperlink>
      <w:hyperlink r:id="rId11" w:history="1">
        <w:r w:rsidRPr="00E41B0A">
          <w:rPr>
            <w:color w:val="0563C1"/>
            <w:szCs w:val="24"/>
            <w:u w:val="single" w:color="0563C1"/>
          </w:rPr>
          <w:t>-</w:t>
        </w:r>
      </w:hyperlink>
      <w:hyperlink r:id="rId12" w:history="1">
        <w:r w:rsidRPr="00E41B0A">
          <w:rPr>
            <w:color w:val="0563C1"/>
            <w:szCs w:val="24"/>
            <w:u w:val="single" w:color="0563C1"/>
          </w:rPr>
          <w:t>of</w:t>
        </w:r>
      </w:hyperlink>
      <w:hyperlink r:id="rId13" w:history="1">
        <w:r w:rsidRPr="00E41B0A">
          <w:rPr>
            <w:color w:val="0563C1"/>
            <w:szCs w:val="24"/>
            <w:u w:val="single" w:color="0563C1"/>
          </w:rPr>
          <w:t>-</w:t>
        </w:r>
      </w:hyperlink>
      <w:hyperlink r:id="rId14" w:history="1">
        <w:r w:rsidRPr="00E41B0A">
          <w:rPr>
            <w:color w:val="0563C1"/>
            <w:szCs w:val="24"/>
            <w:u w:val="single" w:color="0563C1"/>
          </w:rPr>
          <w:t>qualitative</w:t>
        </w:r>
      </w:hyperlink>
      <w:hyperlink r:id="rId15" w:history="1">
        <w:r w:rsidRPr="00E41B0A">
          <w:rPr>
            <w:color w:val="0563C1"/>
            <w:szCs w:val="24"/>
            <w:u w:val="single" w:color="0563C1"/>
          </w:rPr>
          <w:t>-</w:t>
        </w:r>
      </w:hyperlink>
      <w:hyperlink r:id="rId16" w:history="1">
        <w:r w:rsidRPr="00E41B0A">
          <w:rPr>
            <w:color w:val="0563C1"/>
            <w:szCs w:val="24"/>
            <w:u w:val="single" w:color="0563C1"/>
          </w:rPr>
          <w:t>research/</w:t>
        </w:r>
      </w:hyperlink>
      <w:hyperlink r:id="rId17" w:history="1">
        <w:r w:rsidRPr="00E41B0A">
          <w:rPr>
            <w:szCs w:val="24"/>
          </w:rPr>
          <w:t>.</w:t>
        </w:r>
      </w:hyperlink>
      <w:r w:rsidRPr="00E41B0A">
        <w:rPr>
          <w:szCs w:val="24"/>
        </w:rPr>
        <w:t xml:space="preserve"> [15eg o </w:t>
      </w:r>
      <w:proofErr w:type="spellStart"/>
      <w:r w:rsidRPr="00E41B0A">
        <w:rPr>
          <w:szCs w:val="24"/>
        </w:rPr>
        <w:t>Hydref</w:t>
      </w:r>
      <w:proofErr w:type="spellEnd"/>
      <w:r w:rsidRPr="00E41B0A">
        <w:rPr>
          <w:szCs w:val="24"/>
        </w:rPr>
        <w:t xml:space="preserve"> 2018]. </w:t>
      </w:r>
    </w:p>
    <w:p w:rsidR="00B62819" w:rsidRDefault="00B62819" w:rsidP="00F14E0A">
      <w:pPr>
        <w:shd w:val="clear" w:color="auto" w:fill="FFFFFF" w:themeFill="background1"/>
        <w:spacing w:after="145" w:line="360" w:lineRule="auto"/>
        <w:ind w:left="-5" w:right="-5"/>
        <w:rPr>
          <w:szCs w:val="24"/>
        </w:rPr>
      </w:pPr>
    </w:p>
    <w:p w:rsidR="00D16D1D" w:rsidRPr="00E41B0A" w:rsidRDefault="0010409F" w:rsidP="00F14E0A">
      <w:pPr>
        <w:shd w:val="clear" w:color="auto" w:fill="FFFFFF" w:themeFill="background1"/>
        <w:spacing w:after="145" w:line="360" w:lineRule="auto"/>
        <w:ind w:left="-5" w:right="-5"/>
        <w:rPr>
          <w:szCs w:val="24"/>
        </w:rPr>
      </w:pPr>
      <w:r w:rsidRPr="00E41B0A">
        <w:rPr>
          <w:szCs w:val="24"/>
        </w:rPr>
        <w:t>Blackburn, C. [2015]. Researching with young and developmentally young children - ethical considerations,</w:t>
      </w:r>
      <w:r w:rsidR="00E41B0A">
        <w:rPr>
          <w:szCs w:val="24"/>
        </w:rPr>
        <w:t xml:space="preserve"> </w:t>
      </w:r>
      <w:r w:rsidRPr="00E41B0A">
        <w:rPr>
          <w:szCs w:val="24"/>
        </w:rPr>
        <w:t xml:space="preserve">dilemmas and compromises. Ffynhonnell: </w:t>
      </w:r>
      <w:hyperlink r:id="rId18" w:history="1">
        <w:r w:rsidRPr="00E41B0A">
          <w:rPr>
            <w:color w:val="0563C1"/>
            <w:szCs w:val="24"/>
            <w:u w:val="single" w:color="0563C1"/>
          </w:rPr>
          <w:t>https://www.bera.ac.uk/blog/researching</w:t>
        </w:r>
      </w:hyperlink>
      <w:hyperlink r:id="rId19" w:history="1">
        <w:r w:rsidRPr="00E41B0A">
          <w:rPr>
            <w:color w:val="0563C1"/>
            <w:szCs w:val="24"/>
            <w:u w:val="single" w:color="0563C1"/>
          </w:rPr>
          <w:t>-</w:t>
        </w:r>
      </w:hyperlink>
      <w:hyperlink r:id="rId20" w:history="1">
        <w:r w:rsidRPr="00E41B0A">
          <w:rPr>
            <w:color w:val="0563C1"/>
            <w:szCs w:val="24"/>
            <w:u w:val="single" w:color="0563C1"/>
          </w:rPr>
          <w:t>with</w:t>
        </w:r>
      </w:hyperlink>
      <w:hyperlink r:id="rId21" w:history="1">
        <w:r w:rsidRPr="00E41B0A">
          <w:rPr>
            <w:color w:val="0563C1"/>
            <w:szCs w:val="24"/>
            <w:u w:val="single" w:color="0563C1"/>
          </w:rPr>
          <w:t>-</w:t>
        </w:r>
      </w:hyperlink>
      <w:hyperlink r:id="rId22" w:history="1">
        <w:r w:rsidRPr="00E41B0A">
          <w:rPr>
            <w:color w:val="0563C1"/>
            <w:szCs w:val="24"/>
            <w:u w:val="single" w:color="0563C1"/>
          </w:rPr>
          <w:t>young</w:t>
        </w:r>
      </w:hyperlink>
      <w:hyperlink r:id="rId23" w:history="1">
        <w:r w:rsidRPr="00E41B0A">
          <w:rPr>
            <w:color w:val="0563C1"/>
            <w:szCs w:val="24"/>
            <w:u w:val="single" w:color="0563C1"/>
          </w:rPr>
          <w:t>-</w:t>
        </w:r>
      </w:hyperlink>
      <w:hyperlink r:id="rId24" w:history="1">
        <w:r w:rsidRPr="00E41B0A">
          <w:rPr>
            <w:color w:val="0563C1"/>
            <w:szCs w:val="24"/>
            <w:u w:val="single" w:color="0563C1"/>
          </w:rPr>
          <w:t>and</w:t>
        </w:r>
      </w:hyperlink>
      <w:hyperlink r:id="rId25" w:history="1">
        <w:r w:rsidRPr="00E41B0A">
          <w:rPr>
            <w:color w:val="0563C1"/>
            <w:szCs w:val="24"/>
            <w:u w:val="single" w:color="0563C1"/>
          </w:rPr>
          <w:t>-</w:t>
        </w:r>
      </w:hyperlink>
      <w:hyperlink r:id="rId26" w:history="1">
        <w:r w:rsidRPr="00E41B0A">
          <w:rPr>
            <w:color w:val="0563C1"/>
            <w:szCs w:val="24"/>
            <w:u w:val="single" w:color="0563C1"/>
          </w:rPr>
          <w:t>developmentally</w:t>
        </w:r>
      </w:hyperlink>
      <w:hyperlink r:id="rId27" w:history="1">
        <w:r w:rsidRPr="00E41B0A">
          <w:rPr>
            <w:color w:val="0563C1"/>
            <w:szCs w:val="24"/>
            <w:u w:val="single" w:color="0563C1"/>
          </w:rPr>
          <w:t>-</w:t>
        </w:r>
      </w:hyperlink>
      <w:hyperlink r:id="rId28" w:history="1">
        <w:r w:rsidRPr="00E41B0A">
          <w:rPr>
            <w:color w:val="0563C1"/>
            <w:szCs w:val="24"/>
            <w:u w:val="single" w:color="0563C1"/>
          </w:rPr>
          <w:t>young</w:t>
        </w:r>
      </w:hyperlink>
      <w:hyperlink r:id="rId29" w:history="1">
        <w:r w:rsidRPr="00E41B0A">
          <w:rPr>
            <w:color w:val="0563C1"/>
            <w:szCs w:val="24"/>
            <w:u w:val="single" w:color="0563C1"/>
          </w:rPr>
          <w:t>-</w:t>
        </w:r>
      </w:hyperlink>
      <w:hyperlink r:id="rId30" w:history="1">
        <w:r w:rsidRPr="00E41B0A">
          <w:rPr>
            <w:color w:val="0563C1"/>
            <w:szCs w:val="24"/>
            <w:u w:val="single" w:color="0563C1"/>
          </w:rPr>
          <w:t xml:space="preserve">childre </w:t>
        </w:r>
      </w:hyperlink>
      <w:hyperlink r:id="rId31" w:history="1">
        <w:r w:rsidRPr="00E41B0A">
          <w:rPr>
            <w:color w:val="0563C1"/>
            <w:szCs w:val="24"/>
            <w:u w:val="single" w:color="0563C1"/>
          </w:rPr>
          <w:t>n</w:t>
        </w:r>
      </w:hyperlink>
      <w:hyperlink r:id="rId32" w:history="1">
        <w:r w:rsidRPr="00E41B0A">
          <w:rPr>
            <w:color w:val="0563C1"/>
            <w:szCs w:val="24"/>
            <w:u w:val="single" w:color="0563C1"/>
          </w:rPr>
          <w:t>-</w:t>
        </w:r>
      </w:hyperlink>
      <w:hyperlink r:id="rId33" w:history="1">
        <w:r w:rsidRPr="00E41B0A">
          <w:rPr>
            <w:color w:val="0563C1"/>
            <w:szCs w:val="24"/>
            <w:u w:val="single" w:color="0563C1"/>
          </w:rPr>
          <w:t>ethical</w:t>
        </w:r>
      </w:hyperlink>
      <w:hyperlink r:id="rId34" w:history="1">
        <w:r w:rsidRPr="00E41B0A">
          <w:rPr>
            <w:color w:val="0563C1"/>
            <w:szCs w:val="24"/>
            <w:u w:val="single" w:color="0563C1"/>
          </w:rPr>
          <w:t>-</w:t>
        </w:r>
      </w:hyperlink>
      <w:hyperlink r:id="rId35" w:history="1">
        <w:r w:rsidRPr="00E41B0A">
          <w:rPr>
            <w:color w:val="0563C1"/>
            <w:szCs w:val="24"/>
            <w:u w:val="single" w:color="0563C1"/>
          </w:rPr>
          <w:t>considerations</w:t>
        </w:r>
      </w:hyperlink>
      <w:hyperlink r:id="rId36" w:history="1">
        <w:r w:rsidRPr="00E41B0A">
          <w:rPr>
            <w:color w:val="0563C1"/>
            <w:szCs w:val="24"/>
            <w:u w:val="single" w:color="0563C1"/>
          </w:rPr>
          <w:t>-</w:t>
        </w:r>
      </w:hyperlink>
      <w:hyperlink r:id="rId37" w:history="1">
        <w:r w:rsidRPr="00E41B0A">
          <w:rPr>
            <w:color w:val="0563C1"/>
            <w:szCs w:val="24"/>
            <w:u w:val="single" w:color="0563C1"/>
          </w:rPr>
          <w:t>dilemmas</w:t>
        </w:r>
      </w:hyperlink>
      <w:hyperlink r:id="rId38" w:history="1">
        <w:r w:rsidRPr="00E41B0A">
          <w:rPr>
            <w:color w:val="0563C1"/>
            <w:szCs w:val="24"/>
            <w:u w:val="single" w:color="0563C1"/>
          </w:rPr>
          <w:t>-</w:t>
        </w:r>
      </w:hyperlink>
      <w:hyperlink r:id="rId39" w:history="1">
        <w:r w:rsidRPr="00E41B0A">
          <w:rPr>
            <w:color w:val="0563C1"/>
            <w:szCs w:val="24"/>
            <w:u w:val="single" w:color="0563C1"/>
          </w:rPr>
          <w:t>and</w:t>
        </w:r>
      </w:hyperlink>
      <w:hyperlink r:id="rId40" w:history="1">
        <w:r w:rsidRPr="00E41B0A">
          <w:rPr>
            <w:color w:val="0563C1"/>
            <w:szCs w:val="24"/>
            <w:u w:val="single" w:color="0563C1"/>
          </w:rPr>
          <w:t>-</w:t>
        </w:r>
      </w:hyperlink>
      <w:hyperlink r:id="rId41" w:history="1">
        <w:r w:rsidRPr="00E41B0A">
          <w:rPr>
            <w:color w:val="0563C1"/>
            <w:szCs w:val="24"/>
            <w:u w:val="single" w:color="0563C1"/>
          </w:rPr>
          <w:t>compromises</w:t>
        </w:r>
      </w:hyperlink>
      <w:hyperlink r:id="rId42" w:history="1">
        <w:r w:rsidRPr="00E41B0A">
          <w:rPr>
            <w:szCs w:val="24"/>
          </w:rPr>
          <w:t>.</w:t>
        </w:r>
      </w:hyperlink>
      <w:r w:rsidRPr="00E41B0A">
        <w:rPr>
          <w:szCs w:val="24"/>
        </w:rPr>
        <w:t xml:space="preserve"> [</w:t>
      </w:r>
      <w:proofErr w:type="spellStart"/>
      <w:r w:rsidRPr="00E41B0A">
        <w:rPr>
          <w:szCs w:val="24"/>
        </w:rPr>
        <w:t>Darllenwyd</w:t>
      </w:r>
      <w:proofErr w:type="spellEnd"/>
      <w:r w:rsidRPr="00E41B0A">
        <w:rPr>
          <w:szCs w:val="24"/>
        </w:rPr>
        <w:t xml:space="preserve">: 21ain o </w:t>
      </w:r>
      <w:proofErr w:type="spellStart"/>
      <w:r w:rsidRPr="00E41B0A">
        <w:rPr>
          <w:szCs w:val="24"/>
        </w:rPr>
        <w:t>Hydref</w:t>
      </w:r>
      <w:proofErr w:type="spellEnd"/>
      <w:r w:rsidRPr="00E41B0A">
        <w:rPr>
          <w:szCs w:val="24"/>
        </w:rPr>
        <w:t xml:space="preserve"> 2018]. </w:t>
      </w:r>
    </w:p>
    <w:p w:rsidR="00B62819" w:rsidRDefault="0010409F" w:rsidP="00B62819">
      <w:pPr>
        <w:shd w:val="clear" w:color="auto" w:fill="FFFFFF" w:themeFill="background1"/>
        <w:spacing w:after="147" w:line="360" w:lineRule="auto"/>
        <w:ind w:left="0" w:firstLine="0"/>
        <w:rPr>
          <w:szCs w:val="24"/>
        </w:rPr>
      </w:pPr>
      <w:r w:rsidRPr="00E41B0A">
        <w:rPr>
          <w:szCs w:val="24"/>
        </w:rPr>
        <w:t xml:space="preserve"> </w:t>
      </w:r>
    </w:p>
    <w:p w:rsidR="00D16D1D" w:rsidRPr="00E41B0A" w:rsidRDefault="0010409F" w:rsidP="00B62819">
      <w:pPr>
        <w:shd w:val="clear" w:color="auto" w:fill="FFFFFF" w:themeFill="background1"/>
        <w:spacing w:after="147" w:line="360" w:lineRule="auto"/>
        <w:ind w:left="0" w:firstLine="0"/>
        <w:rPr>
          <w:szCs w:val="24"/>
        </w:rPr>
      </w:pPr>
      <w:r w:rsidRPr="00E41B0A">
        <w:rPr>
          <w:szCs w:val="24"/>
        </w:rPr>
        <w:t xml:space="preserve">Clark, A. </w:t>
      </w:r>
      <w:proofErr w:type="spellStart"/>
      <w:r w:rsidRPr="00E41B0A">
        <w:rPr>
          <w:szCs w:val="24"/>
        </w:rPr>
        <w:t>Flewitt</w:t>
      </w:r>
      <w:proofErr w:type="spellEnd"/>
      <w:r w:rsidRPr="00E41B0A">
        <w:rPr>
          <w:szCs w:val="24"/>
        </w:rPr>
        <w:t xml:space="preserve">, R a Hammersley, M. et, al. (2014). </w:t>
      </w:r>
      <w:r w:rsidRPr="00E41B0A">
        <w:rPr>
          <w:i/>
          <w:szCs w:val="24"/>
        </w:rPr>
        <w:t>Understanding research with children and young people</w:t>
      </w:r>
      <w:r w:rsidRPr="00E41B0A">
        <w:rPr>
          <w:szCs w:val="24"/>
        </w:rPr>
        <w:t xml:space="preserve">. </w:t>
      </w:r>
      <w:proofErr w:type="spellStart"/>
      <w:r w:rsidRPr="00E41B0A">
        <w:rPr>
          <w:szCs w:val="24"/>
        </w:rPr>
        <w:t>Llundain</w:t>
      </w:r>
      <w:proofErr w:type="spellEnd"/>
      <w:r w:rsidRPr="00E41B0A">
        <w:rPr>
          <w:szCs w:val="24"/>
        </w:rPr>
        <w:t xml:space="preserve">. SAGE publications Ltd.  </w:t>
      </w:r>
    </w:p>
    <w:p w:rsidR="00B62819" w:rsidRDefault="0010409F" w:rsidP="00B62819">
      <w:pPr>
        <w:shd w:val="clear" w:color="auto" w:fill="FFFFFF" w:themeFill="background1"/>
        <w:spacing w:after="152" w:line="360" w:lineRule="auto"/>
        <w:ind w:left="0" w:firstLine="0"/>
        <w:rPr>
          <w:szCs w:val="24"/>
        </w:rPr>
      </w:pPr>
      <w:r w:rsidRPr="00E41B0A">
        <w:rPr>
          <w:szCs w:val="24"/>
        </w:rPr>
        <w:t xml:space="preserve"> </w:t>
      </w:r>
    </w:p>
    <w:p w:rsidR="00D16D1D" w:rsidRPr="00E41B0A" w:rsidRDefault="0010409F" w:rsidP="00B62819">
      <w:pPr>
        <w:shd w:val="clear" w:color="auto" w:fill="FFFFFF" w:themeFill="background1"/>
        <w:spacing w:after="152" w:line="360" w:lineRule="auto"/>
        <w:ind w:left="0" w:firstLine="0"/>
        <w:rPr>
          <w:szCs w:val="24"/>
        </w:rPr>
      </w:pPr>
      <w:r w:rsidRPr="00E41B0A">
        <w:rPr>
          <w:szCs w:val="24"/>
        </w:rPr>
        <w:t xml:space="preserve">Cram, F. [2013]. Method or methodology, what’s the difference? Ffynhonnell: </w:t>
      </w:r>
    </w:p>
    <w:p w:rsidR="00D16D1D" w:rsidRPr="00E41B0A" w:rsidRDefault="00264943" w:rsidP="00F14E0A">
      <w:pPr>
        <w:shd w:val="clear" w:color="auto" w:fill="FFFFFF" w:themeFill="background1"/>
        <w:spacing w:after="4" w:line="360" w:lineRule="auto"/>
        <w:ind w:left="-5"/>
        <w:rPr>
          <w:szCs w:val="24"/>
        </w:rPr>
      </w:pPr>
      <w:hyperlink r:id="rId43" w:history="1">
        <w:r w:rsidR="0010409F" w:rsidRPr="00E41B0A">
          <w:rPr>
            <w:color w:val="0563C1"/>
            <w:szCs w:val="24"/>
            <w:u w:val="single" w:color="0563C1"/>
          </w:rPr>
          <w:t>http://whanauoraresearch.co.nz/news/method</w:t>
        </w:r>
      </w:hyperlink>
      <w:hyperlink r:id="rId44" w:history="1">
        <w:r w:rsidR="0010409F" w:rsidRPr="00E41B0A">
          <w:rPr>
            <w:color w:val="0563C1"/>
            <w:szCs w:val="24"/>
            <w:u w:val="single" w:color="0563C1"/>
          </w:rPr>
          <w:t>-</w:t>
        </w:r>
      </w:hyperlink>
      <w:hyperlink r:id="rId45" w:history="1">
        <w:r w:rsidR="0010409F" w:rsidRPr="00E41B0A">
          <w:rPr>
            <w:color w:val="0563C1"/>
            <w:szCs w:val="24"/>
            <w:u w:val="single" w:color="0563C1"/>
          </w:rPr>
          <w:t>or</w:t>
        </w:r>
      </w:hyperlink>
      <w:hyperlink r:id="rId46" w:history="1">
        <w:r w:rsidR="0010409F" w:rsidRPr="00E41B0A">
          <w:rPr>
            <w:color w:val="0563C1"/>
            <w:szCs w:val="24"/>
            <w:u w:val="single" w:color="0563C1"/>
          </w:rPr>
          <w:t>-</w:t>
        </w:r>
      </w:hyperlink>
      <w:hyperlink r:id="rId47" w:history="1">
        <w:r w:rsidR="0010409F" w:rsidRPr="00E41B0A">
          <w:rPr>
            <w:color w:val="0563C1"/>
            <w:szCs w:val="24"/>
            <w:u w:val="single" w:color="0563C1"/>
          </w:rPr>
          <w:t>methodology</w:t>
        </w:r>
      </w:hyperlink>
      <w:hyperlink r:id="rId48" w:history="1">
        <w:r w:rsidR="0010409F" w:rsidRPr="00E41B0A">
          <w:rPr>
            <w:color w:val="0563C1"/>
            <w:szCs w:val="24"/>
            <w:u w:val="single" w:color="0563C1"/>
          </w:rPr>
          <w:t>-</w:t>
        </w:r>
      </w:hyperlink>
      <w:hyperlink r:id="rId49" w:history="1">
        <w:r w:rsidR="0010409F" w:rsidRPr="00E41B0A">
          <w:rPr>
            <w:color w:val="0563C1"/>
            <w:szCs w:val="24"/>
            <w:u w:val="single" w:color="0563C1"/>
          </w:rPr>
          <w:t>whats</w:t>
        </w:r>
      </w:hyperlink>
      <w:hyperlink r:id="rId50" w:history="1">
        <w:r w:rsidR="0010409F" w:rsidRPr="00E41B0A">
          <w:rPr>
            <w:color w:val="0563C1"/>
            <w:szCs w:val="24"/>
            <w:u w:val="single" w:color="0563C1"/>
          </w:rPr>
          <w:t>-</w:t>
        </w:r>
      </w:hyperlink>
      <w:hyperlink r:id="rId51" w:history="1">
        <w:r w:rsidR="0010409F" w:rsidRPr="00E41B0A">
          <w:rPr>
            <w:color w:val="0563C1"/>
            <w:szCs w:val="24"/>
            <w:u w:val="single" w:color="0563C1"/>
          </w:rPr>
          <w:t>the</w:t>
        </w:r>
      </w:hyperlink>
      <w:hyperlink r:id="rId52" w:history="1">
        <w:r w:rsidR="0010409F" w:rsidRPr="00E41B0A">
          <w:rPr>
            <w:color w:val="0563C1"/>
            <w:szCs w:val="24"/>
            <w:u w:val="single" w:color="0563C1"/>
          </w:rPr>
          <w:t>-</w:t>
        </w:r>
      </w:hyperlink>
      <w:hyperlink r:id="rId53" w:history="1">
        <w:r w:rsidR="0010409F" w:rsidRPr="00E41B0A">
          <w:rPr>
            <w:color w:val="0563C1"/>
            <w:szCs w:val="24"/>
            <w:u w:val="single" w:color="0563C1"/>
          </w:rPr>
          <w:t>difference/</w:t>
        </w:r>
      </w:hyperlink>
      <w:hyperlink r:id="rId54" w:history="1">
        <w:r w:rsidR="0010409F" w:rsidRPr="00E41B0A">
          <w:rPr>
            <w:szCs w:val="24"/>
          </w:rPr>
          <w:t>.</w:t>
        </w:r>
      </w:hyperlink>
      <w:r w:rsidR="0010409F" w:rsidRPr="00E41B0A">
        <w:rPr>
          <w:szCs w:val="24"/>
        </w:rPr>
        <w:t xml:space="preserve"> </w:t>
      </w:r>
    </w:p>
    <w:p w:rsidR="00D16D1D" w:rsidRPr="00E41B0A" w:rsidRDefault="0010409F" w:rsidP="00F14E0A">
      <w:pPr>
        <w:shd w:val="clear" w:color="auto" w:fill="FFFFFF" w:themeFill="background1"/>
        <w:spacing w:line="360" w:lineRule="auto"/>
        <w:ind w:left="-5"/>
        <w:rPr>
          <w:szCs w:val="24"/>
        </w:rPr>
      </w:pPr>
      <w:r w:rsidRPr="00E41B0A">
        <w:rPr>
          <w:szCs w:val="24"/>
        </w:rPr>
        <w:t>[</w:t>
      </w:r>
      <w:proofErr w:type="spellStart"/>
      <w:r w:rsidR="00E41B0A">
        <w:rPr>
          <w:szCs w:val="24"/>
        </w:rPr>
        <w:t>Darllenwyd</w:t>
      </w:r>
      <w:proofErr w:type="spellEnd"/>
      <w:r w:rsidR="00E41B0A">
        <w:rPr>
          <w:szCs w:val="24"/>
        </w:rPr>
        <w:t xml:space="preserve">: </w:t>
      </w:r>
      <w:r w:rsidRPr="00E41B0A">
        <w:rPr>
          <w:szCs w:val="24"/>
        </w:rPr>
        <w:t xml:space="preserve">14eg o </w:t>
      </w:r>
      <w:proofErr w:type="spellStart"/>
      <w:r w:rsidRPr="00E41B0A">
        <w:rPr>
          <w:szCs w:val="24"/>
        </w:rPr>
        <w:t>Hydref</w:t>
      </w:r>
      <w:proofErr w:type="spellEnd"/>
      <w:r w:rsidRPr="00E41B0A">
        <w:rPr>
          <w:szCs w:val="24"/>
        </w:rPr>
        <w:t xml:space="preserve"> 2018]. </w:t>
      </w:r>
    </w:p>
    <w:p w:rsidR="00B62819" w:rsidRDefault="0010409F" w:rsidP="00B62819">
      <w:pPr>
        <w:shd w:val="clear" w:color="auto" w:fill="FFFFFF" w:themeFill="background1"/>
        <w:spacing w:after="153" w:line="360" w:lineRule="auto"/>
        <w:ind w:left="0" w:firstLine="0"/>
        <w:rPr>
          <w:szCs w:val="24"/>
        </w:rPr>
      </w:pPr>
      <w:r w:rsidRPr="00E41B0A">
        <w:rPr>
          <w:szCs w:val="24"/>
        </w:rPr>
        <w:t xml:space="preserve"> </w:t>
      </w:r>
    </w:p>
    <w:p w:rsidR="00D16D1D" w:rsidRPr="00E41B0A" w:rsidRDefault="0010409F" w:rsidP="00B62819">
      <w:pPr>
        <w:shd w:val="clear" w:color="auto" w:fill="FFFFFF" w:themeFill="background1"/>
        <w:spacing w:after="153" w:line="360" w:lineRule="auto"/>
        <w:ind w:left="0" w:firstLine="0"/>
        <w:rPr>
          <w:szCs w:val="24"/>
        </w:rPr>
      </w:pPr>
      <w:r w:rsidRPr="00E41B0A">
        <w:rPr>
          <w:szCs w:val="24"/>
        </w:rPr>
        <w:t xml:space="preserve">Conclusion. [dim </w:t>
      </w:r>
      <w:proofErr w:type="spellStart"/>
      <w:r w:rsidRPr="00E41B0A">
        <w:rPr>
          <w:szCs w:val="24"/>
        </w:rPr>
        <w:t>dyddiad</w:t>
      </w:r>
      <w:proofErr w:type="spellEnd"/>
      <w:r w:rsidRPr="00E41B0A">
        <w:rPr>
          <w:szCs w:val="24"/>
        </w:rPr>
        <w:t xml:space="preserve">]. Ffynhonnell: </w:t>
      </w:r>
    </w:p>
    <w:p w:rsidR="00D16D1D" w:rsidRPr="00E41B0A" w:rsidRDefault="00264943" w:rsidP="00F14E0A">
      <w:pPr>
        <w:shd w:val="clear" w:color="auto" w:fill="FFFFFF" w:themeFill="background1"/>
        <w:spacing w:after="4" w:line="360" w:lineRule="auto"/>
        <w:ind w:left="-5"/>
        <w:rPr>
          <w:szCs w:val="24"/>
        </w:rPr>
      </w:pPr>
      <w:hyperlink r:id="rId55" w:history="1">
        <w:r w:rsidR="0010409F" w:rsidRPr="00E41B0A">
          <w:rPr>
            <w:color w:val="0563C1"/>
            <w:szCs w:val="24"/>
            <w:u w:val="single" w:color="0563C1"/>
          </w:rPr>
          <w:t>http://linguistics.byu.edu/faculty/henrichsenl/ResearchMethods/RM_3_06</w:t>
        </w:r>
      </w:hyperlink>
      <w:hyperlink r:id="rId56" w:history="1">
        <w:r w:rsidR="0010409F" w:rsidRPr="00E41B0A">
          <w:rPr>
            <w:szCs w:val="24"/>
          </w:rPr>
          <w:t>.</w:t>
        </w:r>
      </w:hyperlink>
      <w:r w:rsidR="0010409F" w:rsidRPr="00E41B0A">
        <w:rPr>
          <w:szCs w:val="24"/>
        </w:rPr>
        <w:t xml:space="preserve"> [</w:t>
      </w:r>
      <w:proofErr w:type="spellStart"/>
      <w:r w:rsidR="0010409F" w:rsidRPr="00E41B0A">
        <w:rPr>
          <w:szCs w:val="24"/>
        </w:rPr>
        <w:t>Darllenwyd</w:t>
      </w:r>
      <w:proofErr w:type="spellEnd"/>
      <w:r w:rsidR="0010409F" w:rsidRPr="00E41B0A">
        <w:rPr>
          <w:szCs w:val="24"/>
        </w:rPr>
        <w:t xml:space="preserve">: </w:t>
      </w:r>
    </w:p>
    <w:p w:rsidR="00F14E0A" w:rsidRDefault="0010409F" w:rsidP="00F14E0A">
      <w:pPr>
        <w:shd w:val="clear" w:color="auto" w:fill="FFFFFF" w:themeFill="background1"/>
        <w:spacing w:line="360" w:lineRule="auto"/>
        <w:ind w:left="-5"/>
        <w:rPr>
          <w:szCs w:val="24"/>
        </w:rPr>
      </w:pPr>
      <w:r w:rsidRPr="00E41B0A">
        <w:rPr>
          <w:szCs w:val="24"/>
        </w:rPr>
        <w:t xml:space="preserve">22ain o </w:t>
      </w:r>
      <w:proofErr w:type="spellStart"/>
      <w:r w:rsidRPr="00E41B0A">
        <w:rPr>
          <w:szCs w:val="24"/>
        </w:rPr>
        <w:t>Hydref</w:t>
      </w:r>
      <w:proofErr w:type="spellEnd"/>
      <w:r w:rsidRPr="00E41B0A">
        <w:rPr>
          <w:szCs w:val="24"/>
        </w:rPr>
        <w:t xml:space="preserve"> 2018].  </w:t>
      </w:r>
    </w:p>
    <w:p w:rsidR="00B62819" w:rsidRDefault="00B62819" w:rsidP="00F14E0A">
      <w:pPr>
        <w:shd w:val="clear" w:color="auto" w:fill="FFFFFF" w:themeFill="background1"/>
        <w:spacing w:line="360" w:lineRule="auto"/>
        <w:ind w:left="-5"/>
        <w:rPr>
          <w:szCs w:val="24"/>
        </w:rPr>
      </w:pPr>
    </w:p>
    <w:p w:rsidR="00B62819" w:rsidRDefault="00B62819" w:rsidP="00F14E0A">
      <w:pPr>
        <w:shd w:val="clear" w:color="auto" w:fill="FFFFFF" w:themeFill="background1"/>
        <w:spacing w:line="360" w:lineRule="auto"/>
        <w:ind w:left="-5"/>
        <w:rPr>
          <w:szCs w:val="24"/>
        </w:rPr>
      </w:pPr>
    </w:p>
    <w:p w:rsidR="00D16D1D" w:rsidRPr="00E41B0A" w:rsidRDefault="0010409F" w:rsidP="00F14E0A">
      <w:pPr>
        <w:shd w:val="clear" w:color="auto" w:fill="FFFFFF" w:themeFill="background1"/>
        <w:spacing w:line="360" w:lineRule="auto"/>
        <w:ind w:left="-5"/>
        <w:rPr>
          <w:szCs w:val="24"/>
        </w:rPr>
      </w:pPr>
      <w:r w:rsidRPr="00E41B0A">
        <w:rPr>
          <w:szCs w:val="24"/>
        </w:rPr>
        <w:lastRenderedPageBreak/>
        <w:t xml:space="preserve">Daniel, H. [2011]. Benefits of qualitative research. Ffynhonnell: </w:t>
      </w:r>
    </w:p>
    <w:p w:rsidR="00B62819" w:rsidRDefault="00264943" w:rsidP="00B62819">
      <w:pPr>
        <w:shd w:val="clear" w:color="auto" w:fill="FFFFFF" w:themeFill="background1"/>
        <w:spacing w:after="156" w:line="360" w:lineRule="auto"/>
        <w:ind w:left="-5"/>
        <w:rPr>
          <w:szCs w:val="24"/>
        </w:rPr>
      </w:pPr>
      <w:hyperlink r:id="rId57" w:history="1">
        <w:r w:rsidR="0010409F" w:rsidRPr="00E41B0A">
          <w:rPr>
            <w:color w:val="0563C1"/>
            <w:szCs w:val="24"/>
            <w:u w:val="single" w:color="0563C1"/>
          </w:rPr>
          <w:t>http://benefitof.net/benefits</w:t>
        </w:r>
      </w:hyperlink>
      <w:hyperlink r:id="rId58" w:history="1">
        <w:r w:rsidR="0010409F" w:rsidRPr="00E41B0A">
          <w:rPr>
            <w:color w:val="0563C1"/>
            <w:szCs w:val="24"/>
            <w:u w:val="single" w:color="0563C1"/>
          </w:rPr>
          <w:t>-</w:t>
        </w:r>
      </w:hyperlink>
      <w:hyperlink r:id="rId59" w:history="1">
        <w:r w:rsidR="0010409F" w:rsidRPr="00E41B0A">
          <w:rPr>
            <w:color w:val="0563C1"/>
            <w:szCs w:val="24"/>
            <w:u w:val="single" w:color="0563C1"/>
          </w:rPr>
          <w:t>of</w:t>
        </w:r>
      </w:hyperlink>
      <w:hyperlink r:id="rId60" w:history="1">
        <w:r w:rsidR="0010409F" w:rsidRPr="00E41B0A">
          <w:rPr>
            <w:color w:val="0563C1"/>
            <w:szCs w:val="24"/>
            <w:u w:val="single" w:color="0563C1"/>
          </w:rPr>
          <w:t>-</w:t>
        </w:r>
      </w:hyperlink>
      <w:hyperlink r:id="rId61" w:history="1">
        <w:r w:rsidR="0010409F" w:rsidRPr="00E41B0A">
          <w:rPr>
            <w:color w:val="0563C1"/>
            <w:szCs w:val="24"/>
            <w:u w:val="single" w:color="0563C1"/>
          </w:rPr>
          <w:t>qualitative</w:t>
        </w:r>
      </w:hyperlink>
      <w:hyperlink r:id="rId62" w:history="1">
        <w:r w:rsidR="0010409F" w:rsidRPr="00E41B0A">
          <w:rPr>
            <w:color w:val="0563C1"/>
            <w:szCs w:val="24"/>
            <w:u w:val="single" w:color="0563C1"/>
          </w:rPr>
          <w:t>-</w:t>
        </w:r>
      </w:hyperlink>
      <w:hyperlink r:id="rId63" w:history="1">
        <w:r w:rsidR="0010409F" w:rsidRPr="00E41B0A">
          <w:rPr>
            <w:color w:val="0563C1"/>
            <w:szCs w:val="24"/>
            <w:u w:val="single" w:color="0563C1"/>
          </w:rPr>
          <w:t>research/</w:t>
        </w:r>
      </w:hyperlink>
      <w:hyperlink r:id="rId64" w:history="1">
        <w:r w:rsidR="0010409F" w:rsidRPr="00E41B0A">
          <w:rPr>
            <w:szCs w:val="24"/>
          </w:rPr>
          <w:t>.</w:t>
        </w:r>
      </w:hyperlink>
      <w:r w:rsidR="0010409F" w:rsidRPr="00E41B0A">
        <w:rPr>
          <w:szCs w:val="24"/>
        </w:rPr>
        <w:t xml:space="preserve"> [</w:t>
      </w:r>
      <w:proofErr w:type="spellStart"/>
      <w:r w:rsidR="0010409F" w:rsidRPr="00E41B0A">
        <w:rPr>
          <w:szCs w:val="24"/>
        </w:rPr>
        <w:t>Darllenwyd</w:t>
      </w:r>
      <w:proofErr w:type="spellEnd"/>
      <w:r w:rsidR="0010409F" w:rsidRPr="00E41B0A">
        <w:rPr>
          <w:szCs w:val="24"/>
        </w:rPr>
        <w:t xml:space="preserve">: 15eg o </w:t>
      </w:r>
      <w:proofErr w:type="spellStart"/>
      <w:r w:rsidR="0010409F" w:rsidRPr="00E41B0A">
        <w:rPr>
          <w:szCs w:val="24"/>
        </w:rPr>
        <w:t>Hydref</w:t>
      </w:r>
      <w:proofErr w:type="spellEnd"/>
      <w:r w:rsidR="0010409F" w:rsidRPr="00E41B0A">
        <w:rPr>
          <w:szCs w:val="24"/>
        </w:rPr>
        <w:t xml:space="preserve"> 2018].</w:t>
      </w:r>
    </w:p>
    <w:p w:rsidR="00D16D1D" w:rsidRDefault="0010409F" w:rsidP="00B62819">
      <w:pPr>
        <w:shd w:val="clear" w:color="auto" w:fill="FFFFFF" w:themeFill="background1"/>
        <w:spacing w:after="156" w:line="360" w:lineRule="auto"/>
        <w:ind w:left="-5"/>
        <w:rPr>
          <w:szCs w:val="24"/>
        </w:rPr>
      </w:pPr>
      <w:r w:rsidRPr="00E41B0A">
        <w:rPr>
          <w:szCs w:val="24"/>
        </w:rPr>
        <w:t>Drake, J. [2006].</w:t>
      </w:r>
      <w:r w:rsidR="00F14E0A">
        <w:rPr>
          <w:szCs w:val="24"/>
        </w:rPr>
        <w:t xml:space="preserve"> </w:t>
      </w:r>
      <w:r w:rsidRPr="00E41B0A">
        <w:rPr>
          <w:szCs w:val="24"/>
        </w:rPr>
        <w:t xml:space="preserve">Observing children. Ffynhonnell: </w:t>
      </w:r>
      <w:hyperlink r:id="rId65" w:history="1">
        <w:r w:rsidRPr="00E41B0A">
          <w:rPr>
            <w:color w:val="0563C1"/>
            <w:szCs w:val="24"/>
            <w:u w:val="single" w:color="0563C1"/>
          </w:rPr>
          <w:t>https://www.nurseryworld.co.uk/nursery</w:t>
        </w:r>
      </w:hyperlink>
      <w:hyperlink r:id="rId66" w:history="1">
        <w:r w:rsidRPr="00E41B0A">
          <w:rPr>
            <w:color w:val="0563C1"/>
            <w:szCs w:val="24"/>
            <w:u w:val="single" w:color="0563C1"/>
          </w:rPr>
          <w:t>-</w:t>
        </w:r>
      </w:hyperlink>
      <w:hyperlink r:id="rId67" w:history="1">
        <w:r w:rsidRPr="00E41B0A">
          <w:rPr>
            <w:color w:val="0563C1"/>
            <w:szCs w:val="24"/>
            <w:u w:val="single" w:color="0563C1"/>
          </w:rPr>
          <w:t>world/news/1102493/observing</w:t>
        </w:r>
      </w:hyperlink>
      <w:hyperlink r:id="rId68" w:history="1">
        <w:r w:rsidRPr="00E41B0A">
          <w:rPr>
            <w:color w:val="0563C1"/>
            <w:szCs w:val="24"/>
            <w:u w:val="single" w:color="0563C1"/>
          </w:rPr>
          <w:t>-</w:t>
        </w:r>
      </w:hyperlink>
      <w:hyperlink r:id="rId69" w:history="1">
        <w:r w:rsidRPr="00E41B0A">
          <w:rPr>
            <w:color w:val="0563C1"/>
            <w:szCs w:val="24"/>
            <w:u w:val="single" w:color="0563C1"/>
          </w:rPr>
          <w:t>children</w:t>
        </w:r>
      </w:hyperlink>
      <w:hyperlink r:id="rId70" w:history="1">
        <w:r w:rsidRPr="00E41B0A">
          <w:rPr>
            <w:szCs w:val="24"/>
          </w:rPr>
          <w:t>.</w:t>
        </w:r>
      </w:hyperlink>
      <w:r w:rsidRPr="00E41B0A">
        <w:rPr>
          <w:szCs w:val="24"/>
        </w:rPr>
        <w:t xml:space="preserve"> [17eg o </w:t>
      </w:r>
      <w:proofErr w:type="spellStart"/>
      <w:r w:rsidRPr="00E41B0A">
        <w:rPr>
          <w:szCs w:val="24"/>
        </w:rPr>
        <w:t>Hydref</w:t>
      </w:r>
      <w:proofErr w:type="spellEnd"/>
      <w:r w:rsidRPr="00E41B0A">
        <w:rPr>
          <w:szCs w:val="24"/>
        </w:rPr>
        <w:t xml:space="preserve"> 2018]. </w:t>
      </w:r>
    </w:p>
    <w:p w:rsidR="00B62819" w:rsidRDefault="00B62819" w:rsidP="00B62819">
      <w:pPr>
        <w:shd w:val="clear" w:color="auto" w:fill="FFFFFF" w:themeFill="background1"/>
        <w:spacing w:after="0" w:line="360" w:lineRule="auto"/>
        <w:ind w:left="-5"/>
        <w:rPr>
          <w:szCs w:val="24"/>
        </w:rPr>
      </w:pPr>
    </w:p>
    <w:p w:rsidR="00B62819" w:rsidRPr="00E41B0A" w:rsidRDefault="00B62819" w:rsidP="00B62819">
      <w:pPr>
        <w:shd w:val="clear" w:color="auto" w:fill="FFFFFF" w:themeFill="background1"/>
        <w:spacing w:after="0" w:line="360" w:lineRule="auto"/>
        <w:ind w:left="-5"/>
        <w:rPr>
          <w:szCs w:val="24"/>
        </w:rPr>
      </w:pPr>
      <w:r w:rsidRPr="00E41B0A">
        <w:rPr>
          <w:szCs w:val="24"/>
        </w:rPr>
        <w:t xml:space="preserve">Ethical guidelines for educational research. [2018]. BERA British </w:t>
      </w:r>
      <w:proofErr w:type="spellStart"/>
      <w:r w:rsidRPr="00E41B0A">
        <w:rPr>
          <w:szCs w:val="24"/>
        </w:rPr>
        <w:t>educationcal</w:t>
      </w:r>
      <w:proofErr w:type="spellEnd"/>
      <w:r w:rsidRPr="00E41B0A">
        <w:rPr>
          <w:szCs w:val="24"/>
        </w:rPr>
        <w:t xml:space="preserve"> research association. </w:t>
      </w:r>
      <w:proofErr w:type="spellStart"/>
      <w:r w:rsidRPr="00E41B0A">
        <w:rPr>
          <w:szCs w:val="24"/>
        </w:rPr>
        <w:t>tud</w:t>
      </w:r>
      <w:proofErr w:type="spellEnd"/>
      <w:r w:rsidRPr="00E41B0A">
        <w:rPr>
          <w:szCs w:val="24"/>
        </w:rPr>
        <w:t xml:space="preserve">. 8 a 9. Ffynhonnell: </w:t>
      </w:r>
    </w:p>
    <w:p w:rsidR="00B62819" w:rsidRPr="00E41B0A" w:rsidRDefault="00B62819" w:rsidP="00B62819">
      <w:pPr>
        <w:shd w:val="clear" w:color="auto" w:fill="FFFFFF" w:themeFill="background1"/>
        <w:spacing w:after="156" w:line="360" w:lineRule="auto"/>
        <w:ind w:left="-5"/>
        <w:rPr>
          <w:szCs w:val="24"/>
        </w:rPr>
      </w:pPr>
      <w:hyperlink r:id="rId71" w:history="1">
        <w:r w:rsidRPr="00E41B0A">
          <w:rPr>
            <w:color w:val="0563C1"/>
            <w:szCs w:val="24"/>
            <w:u w:val="single" w:color="0563C1"/>
          </w:rPr>
          <w:t>https://www.bera.ac.uk/wp</w:t>
        </w:r>
      </w:hyperlink>
      <w:hyperlink r:id="rId72" w:history="1">
        <w:r w:rsidRPr="00E41B0A">
          <w:rPr>
            <w:color w:val="0563C1"/>
            <w:szCs w:val="24"/>
            <w:u w:val="single" w:color="0563C1"/>
          </w:rPr>
          <w:t>-</w:t>
        </w:r>
      </w:hyperlink>
      <w:hyperlink r:id="rId73" w:history="1">
        <w:r w:rsidRPr="00E41B0A">
          <w:rPr>
            <w:color w:val="0563C1"/>
            <w:szCs w:val="24"/>
            <w:u w:val="single" w:color="0563C1"/>
          </w:rPr>
          <w:t>content/uploads/2018/06/BERA</w:t>
        </w:r>
      </w:hyperlink>
      <w:hyperlink r:id="rId74" w:history="1">
        <w:r w:rsidRPr="00E41B0A">
          <w:rPr>
            <w:color w:val="0563C1"/>
            <w:szCs w:val="24"/>
            <w:u w:val="single" w:color="0563C1"/>
          </w:rPr>
          <w:t>-</w:t>
        </w:r>
      </w:hyperlink>
      <w:hyperlink r:id="rId75" w:history="1">
        <w:r w:rsidRPr="00E41B0A">
          <w:rPr>
            <w:color w:val="0563C1"/>
            <w:szCs w:val="24"/>
            <w:u w:val="single" w:color="0563C1"/>
          </w:rPr>
          <w:t>Ethical</w:t>
        </w:r>
      </w:hyperlink>
      <w:hyperlink r:id="rId76" w:history="1">
        <w:r w:rsidRPr="00E41B0A">
          <w:rPr>
            <w:color w:val="0563C1"/>
            <w:szCs w:val="24"/>
            <w:u w:val="single" w:color="0563C1"/>
          </w:rPr>
          <w:t>-</w:t>
        </w:r>
      </w:hyperlink>
      <w:hyperlink r:id="rId77" w:history="1">
        <w:r w:rsidRPr="00E41B0A">
          <w:rPr>
            <w:color w:val="0563C1"/>
            <w:szCs w:val="24"/>
            <w:u w:val="single" w:color="0563C1"/>
          </w:rPr>
          <w:t>Guidelines</w:t>
        </w:r>
      </w:hyperlink>
      <w:hyperlink r:id="rId78" w:history="1">
        <w:r w:rsidRPr="00E41B0A">
          <w:rPr>
            <w:color w:val="0563C1"/>
            <w:szCs w:val="24"/>
            <w:u w:val="single" w:color="0563C1"/>
          </w:rPr>
          <w:t>-</w:t>
        </w:r>
      </w:hyperlink>
      <w:hyperlink r:id="rId79" w:history="1">
        <w:r w:rsidRPr="00E41B0A">
          <w:rPr>
            <w:color w:val="0563C1"/>
            <w:szCs w:val="24"/>
            <w:u w:val="single" w:color="0563C1"/>
          </w:rPr>
          <w:t>for</w:t>
        </w:r>
      </w:hyperlink>
      <w:hyperlink r:id="rId80" w:history="1">
        <w:r w:rsidRPr="00E41B0A">
          <w:rPr>
            <w:color w:val="0563C1"/>
            <w:szCs w:val="24"/>
            <w:u w:val="single" w:color="0563C1"/>
          </w:rPr>
          <w:t>-</w:t>
        </w:r>
      </w:hyperlink>
      <w:hyperlink r:id="rId81" w:history="1">
        <w:r w:rsidRPr="00E41B0A">
          <w:rPr>
            <w:color w:val="0563C1"/>
            <w:szCs w:val="24"/>
            <w:u w:val="single" w:color="0563C1"/>
          </w:rPr>
          <w:t xml:space="preserve">Educ </w:t>
        </w:r>
      </w:hyperlink>
      <w:hyperlink r:id="rId82" w:history="1">
        <w:r w:rsidRPr="00E41B0A">
          <w:rPr>
            <w:color w:val="0563C1"/>
            <w:szCs w:val="24"/>
            <w:u w:val="single" w:color="0563C1"/>
          </w:rPr>
          <w:t>ational</w:t>
        </w:r>
      </w:hyperlink>
      <w:hyperlink r:id="rId83" w:history="1">
        <w:r w:rsidRPr="00E41B0A">
          <w:rPr>
            <w:color w:val="0563C1"/>
            <w:szCs w:val="24"/>
            <w:u w:val="single" w:color="0563C1"/>
          </w:rPr>
          <w:t>-</w:t>
        </w:r>
      </w:hyperlink>
      <w:hyperlink r:id="rId84" w:history="1">
        <w:r w:rsidRPr="00E41B0A">
          <w:rPr>
            <w:color w:val="0563C1"/>
            <w:szCs w:val="24"/>
            <w:u w:val="single" w:color="0563C1"/>
          </w:rPr>
          <w:t>Research_4thEdn_2018.pdf?noredirect=1</w:t>
        </w:r>
      </w:hyperlink>
      <w:hyperlink r:id="rId85" w:history="1">
        <w:r w:rsidRPr="00E41B0A">
          <w:rPr>
            <w:szCs w:val="24"/>
          </w:rPr>
          <w:t>.</w:t>
        </w:r>
      </w:hyperlink>
      <w:r w:rsidRPr="00E41B0A">
        <w:rPr>
          <w:szCs w:val="24"/>
        </w:rPr>
        <w:t xml:space="preserve"> [</w:t>
      </w:r>
      <w:proofErr w:type="spellStart"/>
      <w:r w:rsidRPr="00E41B0A">
        <w:rPr>
          <w:szCs w:val="24"/>
        </w:rPr>
        <w:t>Darllenwyd</w:t>
      </w:r>
      <w:proofErr w:type="spellEnd"/>
      <w:r w:rsidRPr="00E41B0A">
        <w:rPr>
          <w:szCs w:val="24"/>
        </w:rPr>
        <w:t xml:space="preserve">: 19eg o </w:t>
      </w:r>
      <w:proofErr w:type="spellStart"/>
      <w:r w:rsidRPr="00E41B0A">
        <w:rPr>
          <w:szCs w:val="24"/>
        </w:rPr>
        <w:t>Hydref</w:t>
      </w:r>
      <w:proofErr w:type="spellEnd"/>
      <w:r w:rsidRPr="00E41B0A">
        <w:rPr>
          <w:szCs w:val="24"/>
        </w:rPr>
        <w:t xml:space="preserve"> 2018]. </w:t>
      </w:r>
    </w:p>
    <w:p w:rsidR="00B62819" w:rsidRDefault="00B62819" w:rsidP="00B62819">
      <w:pPr>
        <w:shd w:val="clear" w:color="auto" w:fill="FFFFFF" w:themeFill="background1"/>
        <w:spacing w:after="6" w:line="360" w:lineRule="auto"/>
        <w:ind w:left="0" w:firstLine="0"/>
        <w:rPr>
          <w:szCs w:val="24"/>
        </w:rPr>
      </w:pPr>
    </w:p>
    <w:p w:rsidR="00B62819" w:rsidRPr="00E41B0A" w:rsidRDefault="00B62819" w:rsidP="00B62819">
      <w:pPr>
        <w:shd w:val="clear" w:color="auto" w:fill="FFFFFF" w:themeFill="background1"/>
        <w:spacing w:after="6" w:line="360" w:lineRule="auto"/>
        <w:ind w:left="0" w:firstLine="0"/>
        <w:rPr>
          <w:szCs w:val="24"/>
        </w:rPr>
      </w:pPr>
      <w:r w:rsidRPr="00E41B0A">
        <w:rPr>
          <w:szCs w:val="24"/>
        </w:rPr>
        <w:t xml:space="preserve">Ethical considerations in research with children and young people. [dim </w:t>
      </w:r>
      <w:proofErr w:type="spellStart"/>
      <w:r w:rsidRPr="00E41B0A">
        <w:rPr>
          <w:szCs w:val="24"/>
        </w:rPr>
        <w:t>dyddiad</w:t>
      </w:r>
      <w:proofErr w:type="spellEnd"/>
      <w:r w:rsidRPr="00E41B0A">
        <w:rPr>
          <w:szCs w:val="24"/>
        </w:rPr>
        <w:t xml:space="preserve">]. </w:t>
      </w:r>
    </w:p>
    <w:p w:rsidR="00B62819" w:rsidRPr="00E41B0A" w:rsidRDefault="00B62819" w:rsidP="00B62819">
      <w:pPr>
        <w:shd w:val="clear" w:color="auto" w:fill="FFFFFF" w:themeFill="background1"/>
        <w:spacing w:after="145" w:line="360" w:lineRule="auto"/>
        <w:ind w:left="-5" w:right="-5"/>
        <w:rPr>
          <w:szCs w:val="24"/>
        </w:rPr>
      </w:pPr>
      <w:r w:rsidRPr="00E41B0A">
        <w:rPr>
          <w:szCs w:val="24"/>
        </w:rPr>
        <w:t xml:space="preserve">Specialist research ethics guidance paper. Ffynhonnell: </w:t>
      </w:r>
      <w:hyperlink r:id="rId86" w:history="1">
        <w:r w:rsidRPr="00E41B0A">
          <w:rPr>
            <w:color w:val="0563C1"/>
            <w:szCs w:val="24"/>
            <w:u w:val="single" w:color="0563C1"/>
          </w:rPr>
          <w:t>https://www.sheffield.ac.uk/polopoly_fs/1.165641!/file/SREGP</w:t>
        </w:r>
      </w:hyperlink>
      <w:hyperlink r:id="rId87" w:history="1">
        <w:r w:rsidRPr="00E41B0A">
          <w:rPr>
            <w:color w:val="0563C1"/>
            <w:szCs w:val="24"/>
            <w:u w:val="single" w:color="0563C1"/>
          </w:rPr>
          <w:t>-</w:t>
        </w:r>
      </w:hyperlink>
      <w:hyperlink r:id="rId88" w:history="1">
        <w:r w:rsidRPr="00E41B0A">
          <w:rPr>
            <w:color w:val="0563C1"/>
            <w:szCs w:val="24"/>
            <w:u w:val="single" w:color="0563C1"/>
          </w:rPr>
          <w:t>Children</w:t>
        </w:r>
      </w:hyperlink>
      <w:hyperlink r:id="rId89" w:history="1">
        <w:r w:rsidRPr="00E41B0A">
          <w:rPr>
            <w:color w:val="0563C1"/>
            <w:szCs w:val="24"/>
            <w:u w:val="single" w:color="0563C1"/>
          </w:rPr>
          <w:t>-</w:t>
        </w:r>
      </w:hyperlink>
      <w:hyperlink r:id="rId90" w:history="1">
        <w:r w:rsidRPr="00E41B0A">
          <w:rPr>
            <w:color w:val="0563C1"/>
            <w:szCs w:val="24"/>
            <w:u w:val="single" w:color="0563C1"/>
          </w:rPr>
          <w:t>Young</w:t>
        </w:r>
      </w:hyperlink>
      <w:hyperlink r:id="rId91" w:history="1">
        <w:r w:rsidRPr="00E41B0A">
          <w:rPr>
            <w:color w:val="0563C1"/>
            <w:szCs w:val="24"/>
            <w:u w:val="single" w:color="0563C1"/>
          </w:rPr>
          <w:t>-</w:t>
        </w:r>
      </w:hyperlink>
      <w:hyperlink r:id="rId92" w:history="1">
        <w:r w:rsidRPr="00E41B0A">
          <w:rPr>
            <w:color w:val="0563C1"/>
            <w:szCs w:val="24"/>
            <w:u w:val="single" w:color="0563C1"/>
          </w:rPr>
          <w:t xml:space="preserve">People.p </w:t>
        </w:r>
      </w:hyperlink>
      <w:hyperlink r:id="rId93" w:history="1">
        <w:r w:rsidRPr="00E41B0A">
          <w:rPr>
            <w:color w:val="0563C1"/>
            <w:szCs w:val="24"/>
            <w:u w:val="single" w:color="0563C1"/>
          </w:rPr>
          <w:t>df</w:t>
        </w:r>
      </w:hyperlink>
      <w:hyperlink r:id="rId94" w:history="1">
        <w:r w:rsidRPr="00E41B0A">
          <w:rPr>
            <w:szCs w:val="24"/>
          </w:rPr>
          <w:t>.</w:t>
        </w:r>
      </w:hyperlink>
      <w:r w:rsidRPr="00E41B0A">
        <w:rPr>
          <w:szCs w:val="24"/>
        </w:rPr>
        <w:t xml:space="preserve"> [</w:t>
      </w:r>
      <w:proofErr w:type="spellStart"/>
      <w:r w:rsidRPr="00E41B0A">
        <w:rPr>
          <w:szCs w:val="24"/>
        </w:rPr>
        <w:t>Darllenwyd</w:t>
      </w:r>
      <w:proofErr w:type="spellEnd"/>
      <w:r w:rsidRPr="00E41B0A">
        <w:rPr>
          <w:szCs w:val="24"/>
        </w:rPr>
        <w:t xml:space="preserve">: 19eg o </w:t>
      </w:r>
      <w:proofErr w:type="spellStart"/>
      <w:r w:rsidRPr="00E41B0A">
        <w:rPr>
          <w:szCs w:val="24"/>
        </w:rPr>
        <w:t>Hydref</w:t>
      </w:r>
      <w:proofErr w:type="spellEnd"/>
      <w:r w:rsidRPr="00E41B0A">
        <w:rPr>
          <w:szCs w:val="24"/>
        </w:rPr>
        <w:t xml:space="preserve"> 2018].  </w:t>
      </w:r>
    </w:p>
    <w:p w:rsidR="00B62819" w:rsidRDefault="00B62819" w:rsidP="00B62819">
      <w:pPr>
        <w:shd w:val="clear" w:color="auto" w:fill="FFFFFF" w:themeFill="background1"/>
        <w:spacing w:after="170" w:line="360" w:lineRule="auto"/>
        <w:ind w:left="0" w:firstLine="0"/>
        <w:rPr>
          <w:szCs w:val="24"/>
        </w:rPr>
      </w:pPr>
      <w:r w:rsidRPr="00E41B0A">
        <w:rPr>
          <w:rFonts w:eastAsia="Calibri"/>
          <w:szCs w:val="24"/>
        </w:rPr>
        <w:t xml:space="preserve"> </w:t>
      </w:r>
    </w:p>
    <w:p w:rsidR="00B62819" w:rsidRDefault="00B62819" w:rsidP="00B62819">
      <w:pPr>
        <w:shd w:val="clear" w:color="auto" w:fill="FFFFFF" w:themeFill="background1"/>
        <w:spacing w:after="170" w:line="360" w:lineRule="auto"/>
        <w:ind w:left="0" w:firstLine="0"/>
        <w:rPr>
          <w:szCs w:val="24"/>
        </w:rPr>
      </w:pPr>
      <w:r w:rsidRPr="00E41B0A">
        <w:rPr>
          <w:szCs w:val="24"/>
        </w:rPr>
        <w:t xml:space="preserve">Fraser, S. Lewis, V a Ding, S. et, al. (2004). </w:t>
      </w:r>
      <w:r w:rsidRPr="00E41B0A">
        <w:rPr>
          <w:i/>
          <w:szCs w:val="24"/>
        </w:rPr>
        <w:t>Doing research with children and young people</w:t>
      </w:r>
      <w:r w:rsidRPr="00E41B0A">
        <w:rPr>
          <w:szCs w:val="24"/>
        </w:rPr>
        <w:t xml:space="preserve">. </w:t>
      </w:r>
      <w:proofErr w:type="spellStart"/>
      <w:r w:rsidRPr="00E41B0A">
        <w:rPr>
          <w:szCs w:val="24"/>
        </w:rPr>
        <w:t>Llundain</w:t>
      </w:r>
      <w:proofErr w:type="spellEnd"/>
      <w:r w:rsidRPr="00E41B0A">
        <w:rPr>
          <w:szCs w:val="24"/>
        </w:rPr>
        <w:t xml:space="preserve">. SAGE Publications Ltd. </w:t>
      </w:r>
      <w:proofErr w:type="spellStart"/>
      <w:r w:rsidRPr="00E41B0A">
        <w:rPr>
          <w:szCs w:val="24"/>
        </w:rPr>
        <w:t>tud</w:t>
      </w:r>
      <w:proofErr w:type="spellEnd"/>
      <w:r w:rsidRPr="00E41B0A">
        <w:rPr>
          <w:szCs w:val="24"/>
        </w:rPr>
        <w:t xml:space="preserve">. 105.  </w:t>
      </w:r>
    </w:p>
    <w:p w:rsidR="00B62819" w:rsidRDefault="00B62819" w:rsidP="00B62819">
      <w:pPr>
        <w:shd w:val="clear" w:color="auto" w:fill="FFFFFF" w:themeFill="background1"/>
        <w:spacing w:after="0" w:line="360" w:lineRule="auto"/>
        <w:ind w:left="-5"/>
        <w:rPr>
          <w:szCs w:val="24"/>
        </w:rPr>
      </w:pPr>
    </w:p>
    <w:p w:rsidR="00B62819" w:rsidRPr="00E41B0A" w:rsidRDefault="00B62819" w:rsidP="00B62819">
      <w:pPr>
        <w:shd w:val="clear" w:color="auto" w:fill="FFFFFF" w:themeFill="background1"/>
        <w:spacing w:after="0" w:line="360" w:lineRule="auto"/>
        <w:ind w:left="-5"/>
        <w:rPr>
          <w:szCs w:val="24"/>
        </w:rPr>
      </w:pPr>
      <w:r w:rsidRPr="00E41B0A">
        <w:rPr>
          <w:szCs w:val="24"/>
        </w:rPr>
        <w:t xml:space="preserve">Forman, G a Hall, E. [2005]. Wondering with children: The importance of observation in early education. Ffynhonnell: </w:t>
      </w:r>
      <w:hyperlink r:id="rId95" w:history="1">
        <w:r w:rsidRPr="00E41B0A">
          <w:rPr>
            <w:color w:val="0563C1"/>
            <w:szCs w:val="24"/>
            <w:u w:val="single" w:color="0563C1"/>
          </w:rPr>
          <w:t>http://www.ecrp.uiuc.edu/v7n2/forman.html</w:t>
        </w:r>
      </w:hyperlink>
      <w:hyperlink r:id="rId96" w:history="1">
        <w:r w:rsidRPr="00E41B0A">
          <w:rPr>
            <w:szCs w:val="24"/>
          </w:rPr>
          <w:t>.</w:t>
        </w:r>
      </w:hyperlink>
      <w:r w:rsidRPr="00E41B0A">
        <w:rPr>
          <w:szCs w:val="24"/>
        </w:rPr>
        <w:t xml:space="preserve"> [</w:t>
      </w:r>
      <w:proofErr w:type="spellStart"/>
      <w:r w:rsidRPr="00E41B0A">
        <w:rPr>
          <w:szCs w:val="24"/>
        </w:rPr>
        <w:t>Darllenwyd</w:t>
      </w:r>
      <w:proofErr w:type="spellEnd"/>
      <w:r w:rsidRPr="00E41B0A">
        <w:rPr>
          <w:szCs w:val="24"/>
        </w:rPr>
        <w:t xml:space="preserve">: </w:t>
      </w:r>
    </w:p>
    <w:p w:rsidR="00B62819" w:rsidRPr="00E41B0A" w:rsidRDefault="00B62819" w:rsidP="00B62819">
      <w:pPr>
        <w:shd w:val="clear" w:color="auto" w:fill="FFFFFF" w:themeFill="background1"/>
        <w:spacing w:line="360" w:lineRule="auto"/>
        <w:ind w:left="-5"/>
        <w:rPr>
          <w:szCs w:val="24"/>
        </w:rPr>
      </w:pPr>
      <w:r w:rsidRPr="00E41B0A">
        <w:rPr>
          <w:szCs w:val="24"/>
        </w:rPr>
        <w:t xml:space="preserve">15eg o </w:t>
      </w:r>
      <w:proofErr w:type="spellStart"/>
      <w:r w:rsidRPr="00E41B0A">
        <w:rPr>
          <w:szCs w:val="24"/>
        </w:rPr>
        <w:t>Hydref</w:t>
      </w:r>
      <w:proofErr w:type="spellEnd"/>
      <w:r w:rsidRPr="00E41B0A">
        <w:rPr>
          <w:szCs w:val="24"/>
        </w:rPr>
        <w:t xml:space="preserve"> 2018]. </w:t>
      </w:r>
    </w:p>
    <w:p w:rsidR="00B62819" w:rsidRDefault="00B62819" w:rsidP="00B62819">
      <w:pPr>
        <w:shd w:val="clear" w:color="auto" w:fill="FFFFFF" w:themeFill="background1"/>
        <w:spacing w:line="360" w:lineRule="auto"/>
        <w:ind w:left="-5"/>
        <w:rPr>
          <w:szCs w:val="24"/>
        </w:rPr>
      </w:pPr>
    </w:p>
    <w:p w:rsidR="00B62819" w:rsidRDefault="00B62819" w:rsidP="00B62819">
      <w:pPr>
        <w:shd w:val="clear" w:color="auto" w:fill="FFFFFF" w:themeFill="background1"/>
        <w:spacing w:line="360" w:lineRule="auto"/>
        <w:ind w:left="-5"/>
        <w:rPr>
          <w:szCs w:val="24"/>
        </w:rPr>
      </w:pPr>
      <w:r>
        <w:rPr>
          <w:szCs w:val="24"/>
          <w:shd w:val="clear" w:color="auto" w:fill="FFFFFF" w:themeFill="background1"/>
        </w:rPr>
        <w:t xml:space="preserve">Greig, A. Taylor, J a Mackay, T. </w:t>
      </w:r>
      <w:r w:rsidRPr="00E41B0A">
        <w:rPr>
          <w:szCs w:val="24"/>
          <w:shd w:val="clear" w:color="auto" w:fill="FFFFFF" w:themeFill="background1"/>
        </w:rPr>
        <w:t>(2013).</w:t>
      </w:r>
      <w:r>
        <w:rPr>
          <w:szCs w:val="24"/>
          <w:shd w:val="clear" w:color="auto" w:fill="FFFFFF" w:themeFill="background1"/>
        </w:rPr>
        <w:t xml:space="preserve"> </w:t>
      </w:r>
      <w:r w:rsidRPr="00E41B0A">
        <w:rPr>
          <w:i/>
          <w:szCs w:val="24"/>
          <w:shd w:val="clear" w:color="auto" w:fill="FFFFFF" w:themeFill="background1"/>
        </w:rPr>
        <w:t>Doing research with children a practical guide 3rd edition.</w:t>
      </w:r>
      <w:r w:rsidRPr="00E41B0A">
        <w:rPr>
          <w:szCs w:val="24"/>
          <w:shd w:val="clear" w:color="auto" w:fill="FFFFFF" w:themeFill="background1"/>
        </w:rPr>
        <w:t xml:space="preserve"> </w:t>
      </w:r>
      <w:proofErr w:type="spellStart"/>
      <w:r w:rsidRPr="00E41B0A">
        <w:rPr>
          <w:szCs w:val="24"/>
          <w:shd w:val="clear" w:color="auto" w:fill="FFFFFF" w:themeFill="background1"/>
        </w:rPr>
        <w:t>Llundain</w:t>
      </w:r>
      <w:proofErr w:type="spellEnd"/>
      <w:r w:rsidRPr="00E41B0A">
        <w:rPr>
          <w:szCs w:val="24"/>
          <w:shd w:val="clear" w:color="auto" w:fill="FFFFFF" w:themeFill="background1"/>
        </w:rPr>
        <w:t>. SAGE</w:t>
      </w:r>
      <w:r w:rsidRPr="00E41B0A">
        <w:rPr>
          <w:szCs w:val="24"/>
        </w:rPr>
        <w:t xml:space="preserve"> publications Ltd</w:t>
      </w:r>
      <w:r>
        <w:rPr>
          <w:szCs w:val="24"/>
        </w:rPr>
        <w:t>.</w:t>
      </w:r>
    </w:p>
    <w:p w:rsidR="003E54CE" w:rsidRDefault="003E54CE" w:rsidP="00B62819">
      <w:pPr>
        <w:shd w:val="clear" w:color="auto" w:fill="FFFFFF" w:themeFill="background1"/>
        <w:spacing w:line="360" w:lineRule="auto"/>
        <w:ind w:left="-5"/>
        <w:rPr>
          <w:szCs w:val="24"/>
        </w:rPr>
      </w:pPr>
    </w:p>
    <w:p w:rsidR="00B62819" w:rsidRDefault="003E54CE" w:rsidP="00264943">
      <w:pPr>
        <w:spacing w:line="360" w:lineRule="auto"/>
        <w:jc w:val="both"/>
        <w:rPr>
          <w:szCs w:val="24"/>
        </w:rPr>
      </w:pPr>
      <w:r>
        <w:rPr>
          <w:szCs w:val="24"/>
        </w:rPr>
        <w:t>Maynard, T. Waters, J. Clement, J. [2013]. Child-initiated learning, the outdoor environment and the ‘</w:t>
      </w:r>
      <w:proofErr w:type="spellStart"/>
      <w:r>
        <w:rPr>
          <w:szCs w:val="24"/>
        </w:rPr>
        <w:t>underachieveing</w:t>
      </w:r>
      <w:proofErr w:type="spellEnd"/>
      <w:r>
        <w:rPr>
          <w:szCs w:val="24"/>
        </w:rPr>
        <w:t>’ child. Early Years: An international research journal.</w:t>
      </w:r>
      <w:r w:rsidR="00264943">
        <w:rPr>
          <w:szCs w:val="24"/>
        </w:rPr>
        <w:t xml:space="preserve"> </w:t>
      </w:r>
      <w:proofErr w:type="spellStart"/>
      <w:r w:rsidR="00264943">
        <w:rPr>
          <w:szCs w:val="24"/>
        </w:rPr>
        <w:t>Gyfrol</w:t>
      </w:r>
      <w:proofErr w:type="spellEnd"/>
      <w:r w:rsidR="00264943">
        <w:rPr>
          <w:szCs w:val="24"/>
        </w:rPr>
        <w:t xml:space="preserve">: 33, </w:t>
      </w:r>
      <w:proofErr w:type="spellStart"/>
      <w:r w:rsidR="00264943">
        <w:rPr>
          <w:szCs w:val="24"/>
        </w:rPr>
        <w:t>rhifyn</w:t>
      </w:r>
      <w:proofErr w:type="spellEnd"/>
      <w:r w:rsidR="00264943">
        <w:rPr>
          <w:szCs w:val="24"/>
        </w:rPr>
        <w:t xml:space="preserve">, 3. </w:t>
      </w:r>
    </w:p>
    <w:p w:rsidR="00264943" w:rsidRDefault="00264943" w:rsidP="00264943">
      <w:pPr>
        <w:spacing w:line="360" w:lineRule="auto"/>
        <w:jc w:val="both"/>
        <w:rPr>
          <w:szCs w:val="24"/>
        </w:rPr>
      </w:pPr>
      <w:bookmarkStart w:id="0" w:name="_GoBack"/>
      <w:bookmarkEnd w:id="0"/>
    </w:p>
    <w:p w:rsidR="00B62819" w:rsidRDefault="00B62819" w:rsidP="00B62819">
      <w:pPr>
        <w:shd w:val="clear" w:color="auto" w:fill="FFFFFF" w:themeFill="background1"/>
        <w:spacing w:line="360" w:lineRule="auto"/>
        <w:ind w:left="-5"/>
        <w:rPr>
          <w:szCs w:val="24"/>
        </w:rPr>
      </w:pPr>
      <w:r w:rsidRPr="00E41B0A">
        <w:rPr>
          <w:szCs w:val="24"/>
          <w:shd w:val="clear" w:color="auto" w:fill="FFFFFF" w:themeFill="background1"/>
        </w:rPr>
        <w:t>Mukherji</w:t>
      </w:r>
      <w:r>
        <w:rPr>
          <w:szCs w:val="24"/>
          <w:shd w:val="clear" w:color="auto" w:fill="FFFFFF" w:themeFill="background1"/>
        </w:rPr>
        <w:t>, P</w:t>
      </w:r>
      <w:r w:rsidRPr="00E41B0A">
        <w:rPr>
          <w:szCs w:val="24"/>
          <w:shd w:val="clear" w:color="auto" w:fill="FFFFFF" w:themeFill="background1"/>
        </w:rPr>
        <w:t xml:space="preserve"> </w:t>
      </w:r>
      <w:proofErr w:type="gramStart"/>
      <w:r w:rsidRPr="00E41B0A">
        <w:rPr>
          <w:szCs w:val="24"/>
          <w:shd w:val="clear" w:color="auto" w:fill="FFFFFF" w:themeFill="background1"/>
        </w:rPr>
        <w:t>a</w:t>
      </w:r>
      <w:proofErr w:type="gramEnd"/>
      <w:r w:rsidRPr="00E41B0A">
        <w:rPr>
          <w:szCs w:val="24"/>
          <w:shd w:val="clear" w:color="auto" w:fill="FFFFFF" w:themeFill="background1"/>
        </w:rPr>
        <w:t xml:space="preserve"> </w:t>
      </w:r>
      <w:proofErr w:type="spellStart"/>
      <w:r>
        <w:rPr>
          <w:szCs w:val="24"/>
          <w:shd w:val="clear" w:color="auto" w:fill="FFFFFF" w:themeFill="background1"/>
        </w:rPr>
        <w:t>Albon</w:t>
      </w:r>
      <w:proofErr w:type="spellEnd"/>
      <w:r>
        <w:rPr>
          <w:szCs w:val="24"/>
          <w:shd w:val="clear" w:color="auto" w:fill="FFFFFF" w:themeFill="background1"/>
        </w:rPr>
        <w:t>, D</w:t>
      </w:r>
      <w:r w:rsidRPr="00E41B0A">
        <w:rPr>
          <w:szCs w:val="24"/>
          <w:shd w:val="clear" w:color="auto" w:fill="FFFFFF" w:themeFill="background1"/>
        </w:rPr>
        <w:t>.</w:t>
      </w:r>
      <w:r>
        <w:rPr>
          <w:szCs w:val="24"/>
          <w:shd w:val="clear" w:color="auto" w:fill="FFFFFF" w:themeFill="background1"/>
        </w:rPr>
        <w:t xml:space="preserve"> </w:t>
      </w:r>
      <w:r w:rsidRPr="00E41B0A">
        <w:rPr>
          <w:szCs w:val="24"/>
          <w:shd w:val="clear" w:color="auto" w:fill="FFFFFF" w:themeFill="background1"/>
        </w:rPr>
        <w:t>(2015</w:t>
      </w:r>
      <w:r w:rsidRPr="00E41B0A">
        <w:rPr>
          <w:i/>
          <w:szCs w:val="24"/>
          <w:shd w:val="clear" w:color="auto" w:fill="FFFFFF" w:themeFill="background1"/>
        </w:rPr>
        <w:t>)</w:t>
      </w:r>
      <w:r>
        <w:rPr>
          <w:i/>
          <w:szCs w:val="24"/>
          <w:shd w:val="clear" w:color="auto" w:fill="FFFFFF" w:themeFill="background1"/>
        </w:rPr>
        <w:t>.</w:t>
      </w:r>
      <w:r w:rsidRPr="00E41B0A">
        <w:rPr>
          <w:i/>
          <w:szCs w:val="24"/>
          <w:shd w:val="clear" w:color="auto" w:fill="FFFFFF" w:themeFill="background1"/>
        </w:rPr>
        <w:t xml:space="preserve"> Research methods in early childhood 2nd edition, an introduction guide</w:t>
      </w:r>
      <w:r>
        <w:rPr>
          <w:i/>
          <w:szCs w:val="24"/>
          <w:shd w:val="clear" w:color="auto" w:fill="FFFFFF" w:themeFill="background1"/>
        </w:rPr>
        <w:t>.</w:t>
      </w:r>
      <w:r w:rsidRPr="00E41B0A">
        <w:rPr>
          <w:i/>
          <w:szCs w:val="24"/>
          <w:shd w:val="clear" w:color="auto" w:fill="FFFFFF" w:themeFill="background1"/>
        </w:rPr>
        <w:t xml:space="preserve"> </w:t>
      </w:r>
      <w:proofErr w:type="spellStart"/>
      <w:r w:rsidRPr="00E41B0A">
        <w:rPr>
          <w:szCs w:val="24"/>
          <w:shd w:val="clear" w:color="auto" w:fill="FFFFFF" w:themeFill="background1"/>
        </w:rPr>
        <w:t>Llundain</w:t>
      </w:r>
      <w:proofErr w:type="spellEnd"/>
      <w:r w:rsidRPr="00E41B0A">
        <w:rPr>
          <w:szCs w:val="24"/>
          <w:shd w:val="clear" w:color="auto" w:fill="FFFFFF" w:themeFill="background1"/>
        </w:rPr>
        <w:t>. SAGE</w:t>
      </w:r>
      <w:r w:rsidRPr="00E41B0A">
        <w:rPr>
          <w:szCs w:val="24"/>
        </w:rPr>
        <w:t xml:space="preserve"> publications Ltd</w:t>
      </w:r>
      <w:r>
        <w:rPr>
          <w:szCs w:val="24"/>
        </w:rPr>
        <w:t>.</w:t>
      </w:r>
    </w:p>
    <w:p w:rsidR="00B62819" w:rsidRDefault="00B62819" w:rsidP="00B62819">
      <w:pPr>
        <w:shd w:val="clear" w:color="auto" w:fill="FFFFFF" w:themeFill="background1"/>
        <w:spacing w:line="360" w:lineRule="auto"/>
        <w:ind w:left="-5"/>
        <w:rPr>
          <w:szCs w:val="24"/>
        </w:rPr>
      </w:pPr>
    </w:p>
    <w:p w:rsidR="00B62819" w:rsidRDefault="00B62819" w:rsidP="00B62819">
      <w:pPr>
        <w:shd w:val="clear" w:color="auto" w:fill="FFFFFF" w:themeFill="background1"/>
        <w:spacing w:line="360" w:lineRule="auto"/>
        <w:ind w:left="-5"/>
        <w:rPr>
          <w:szCs w:val="24"/>
        </w:rPr>
      </w:pPr>
      <w:r w:rsidRPr="00E41B0A">
        <w:rPr>
          <w:szCs w:val="24"/>
        </w:rPr>
        <w:t xml:space="preserve">Nolan, A. Macfarlane, K a </w:t>
      </w:r>
      <w:proofErr w:type="spellStart"/>
      <w:r w:rsidRPr="00E41B0A">
        <w:rPr>
          <w:szCs w:val="24"/>
        </w:rPr>
        <w:t>Cartmel</w:t>
      </w:r>
      <w:proofErr w:type="spellEnd"/>
      <w:r w:rsidRPr="00E41B0A">
        <w:rPr>
          <w:szCs w:val="24"/>
        </w:rPr>
        <w:t xml:space="preserve">, J. (2013). </w:t>
      </w:r>
      <w:r w:rsidRPr="00E41B0A">
        <w:rPr>
          <w:i/>
          <w:szCs w:val="24"/>
        </w:rPr>
        <w:t>Research in early childhood</w:t>
      </w:r>
      <w:r w:rsidRPr="00E41B0A">
        <w:rPr>
          <w:szCs w:val="24"/>
        </w:rPr>
        <w:t xml:space="preserve">. </w:t>
      </w:r>
      <w:proofErr w:type="spellStart"/>
      <w:r w:rsidRPr="00E41B0A">
        <w:rPr>
          <w:szCs w:val="24"/>
        </w:rPr>
        <w:t>Llundain</w:t>
      </w:r>
      <w:proofErr w:type="spellEnd"/>
      <w:r w:rsidRPr="00E41B0A">
        <w:rPr>
          <w:szCs w:val="24"/>
        </w:rPr>
        <w:t xml:space="preserve">. SAGE Publications Ltd. </w:t>
      </w:r>
      <w:proofErr w:type="spellStart"/>
      <w:r w:rsidRPr="00E41B0A">
        <w:rPr>
          <w:szCs w:val="24"/>
        </w:rPr>
        <w:t>tud</w:t>
      </w:r>
      <w:proofErr w:type="spellEnd"/>
      <w:r w:rsidRPr="00E41B0A">
        <w:rPr>
          <w:szCs w:val="24"/>
        </w:rPr>
        <w:t xml:space="preserve">. 75.  </w:t>
      </w:r>
    </w:p>
    <w:p w:rsidR="00B62819" w:rsidRDefault="00B62819" w:rsidP="00B62819">
      <w:pPr>
        <w:shd w:val="clear" w:color="auto" w:fill="FFFFFF" w:themeFill="background1"/>
        <w:spacing w:line="360" w:lineRule="auto"/>
        <w:ind w:left="-5"/>
        <w:rPr>
          <w:szCs w:val="24"/>
        </w:rPr>
      </w:pPr>
    </w:p>
    <w:p w:rsidR="00B62819" w:rsidRPr="00E41B0A" w:rsidRDefault="00B62819" w:rsidP="00B62819">
      <w:pPr>
        <w:shd w:val="clear" w:color="auto" w:fill="FFFFFF" w:themeFill="background1"/>
        <w:spacing w:line="360" w:lineRule="auto"/>
        <w:ind w:left="-5"/>
        <w:rPr>
          <w:szCs w:val="24"/>
        </w:rPr>
      </w:pPr>
      <w:r w:rsidRPr="00E41B0A">
        <w:rPr>
          <w:szCs w:val="24"/>
        </w:rPr>
        <w:t xml:space="preserve">Qualitative and quantitative research for small business. [dim </w:t>
      </w:r>
      <w:proofErr w:type="spellStart"/>
      <w:r w:rsidRPr="00E41B0A">
        <w:rPr>
          <w:szCs w:val="24"/>
        </w:rPr>
        <w:t>dyddiad</w:t>
      </w:r>
      <w:proofErr w:type="spellEnd"/>
      <w:r w:rsidRPr="00E41B0A">
        <w:rPr>
          <w:szCs w:val="24"/>
        </w:rPr>
        <w:t xml:space="preserve">]. Ffynhonnell: </w:t>
      </w:r>
      <w:hyperlink r:id="rId97" w:history="1">
        <w:r w:rsidRPr="00E41B0A">
          <w:rPr>
            <w:color w:val="0563C1"/>
            <w:szCs w:val="24"/>
            <w:u w:val="single" w:color="0563C1"/>
          </w:rPr>
          <w:t>https://www.bl.uk/business</w:t>
        </w:r>
      </w:hyperlink>
      <w:hyperlink r:id="rId98" w:history="1">
        <w:r w:rsidRPr="00E41B0A">
          <w:rPr>
            <w:color w:val="0563C1"/>
            <w:szCs w:val="24"/>
            <w:u w:val="single" w:color="0563C1"/>
          </w:rPr>
          <w:t>-</w:t>
        </w:r>
      </w:hyperlink>
      <w:hyperlink r:id="rId99" w:history="1">
        <w:r w:rsidRPr="00E41B0A">
          <w:rPr>
            <w:color w:val="0563C1"/>
            <w:szCs w:val="24"/>
            <w:u w:val="single" w:color="0563C1"/>
          </w:rPr>
          <w:t>and</w:t>
        </w:r>
      </w:hyperlink>
      <w:hyperlink r:id="rId100" w:history="1">
        <w:r w:rsidRPr="00E41B0A">
          <w:rPr>
            <w:color w:val="0563C1"/>
            <w:szCs w:val="24"/>
            <w:u w:val="single" w:color="0563C1"/>
          </w:rPr>
          <w:t>-</w:t>
        </w:r>
      </w:hyperlink>
      <w:hyperlink r:id="rId101" w:history="1">
        <w:r w:rsidRPr="00E41B0A">
          <w:rPr>
            <w:color w:val="0563C1"/>
            <w:szCs w:val="24"/>
            <w:u w:val="single" w:color="0563C1"/>
          </w:rPr>
          <w:t>ip</w:t>
        </w:r>
      </w:hyperlink>
      <w:hyperlink r:id="rId102" w:history="1">
        <w:r w:rsidRPr="00E41B0A">
          <w:rPr>
            <w:color w:val="0563C1"/>
            <w:szCs w:val="24"/>
            <w:u w:val="single" w:color="0563C1"/>
          </w:rPr>
          <w:t>-</w:t>
        </w:r>
      </w:hyperlink>
      <w:hyperlink r:id="rId103" w:history="1">
        <w:r w:rsidRPr="00E41B0A">
          <w:rPr>
            <w:color w:val="0563C1"/>
            <w:szCs w:val="24"/>
            <w:u w:val="single" w:color="0563C1"/>
          </w:rPr>
          <w:t>centre/articles/qualitative</w:t>
        </w:r>
      </w:hyperlink>
      <w:hyperlink r:id="rId104" w:history="1">
        <w:r w:rsidRPr="00E41B0A">
          <w:rPr>
            <w:color w:val="0563C1"/>
            <w:szCs w:val="24"/>
            <w:u w:val="single" w:color="0563C1"/>
          </w:rPr>
          <w:t>-</w:t>
        </w:r>
      </w:hyperlink>
      <w:hyperlink r:id="rId105" w:history="1">
        <w:r w:rsidRPr="00E41B0A">
          <w:rPr>
            <w:color w:val="0563C1"/>
            <w:szCs w:val="24"/>
            <w:u w:val="single" w:color="0563C1"/>
          </w:rPr>
          <w:t>and</w:t>
        </w:r>
      </w:hyperlink>
      <w:hyperlink r:id="rId106" w:history="1">
        <w:r w:rsidRPr="00E41B0A">
          <w:rPr>
            <w:color w:val="0563C1"/>
            <w:szCs w:val="24"/>
            <w:u w:val="single" w:color="0563C1"/>
          </w:rPr>
          <w:t>-</w:t>
        </w:r>
      </w:hyperlink>
      <w:hyperlink r:id="rId107" w:history="1">
        <w:r w:rsidRPr="00E41B0A">
          <w:rPr>
            <w:color w:val="0563C1"/>
            <w:szCs w:val="24"/>
            <w:u w:val="single" w:color="0563C1"/>
          </w:rPr>
          <w:t>quantitative</w:t>
        </w:r>
      </w:hyperlink>
      <w:hyperlink r:id="rId108" w:history="1">
        <w:r w:rsidRPr="00E41B0A">
          <w:rPr>
            <w:color w:val="0563C1"/>
            <w:szCs w:val="24"/>
            <w:u w:val="single" w:color="0563C1"/>
          </w:rPr>
          <w:t>-</w:t>
        </w:r>
      </w:hyperlink>
      <w:hyperlink r:id="rId109" w:history="1">
        <w:r w:rsidRPr="00E41B0A">
          <w:rPr>
            <w:color w:val="0563C1"/>
            <w:szCs w:val="24"/>
            <w:u w:val="single" w:color="0563C1"/>
          </w:rPr>
          <w:t>research</w:t>
        </w:r>
      </w:hyperlink>
      <w:hyperlink r:id="rId110" w:history="1">
        <w:r w:rsidRPr="00E41B0A">
          <w:rPr>
            <w:color w:val="0563C1"/>
            <w:szCs w:val="24"/>
            <w:u w:val="single" w:color="0563C1"/>
          </w:rPr>
          <w:t>-</w:t>
        </w:r>
      </w:hyperlink>
      <w:hyperlink r:id="rId111" w:history="1">
        <w:r w:rsidRPr="00E41B0A">
          <w:rPr>
            <w:color w:val="0563C1"/>
            <w:szCs w:val="24"/>
            <w:u w:val="single" w:color="0563C1"/>
          </w:rPr>
          <w:t xml:space="preserve">f </w:t>
        </w:r>
      </w:hyperlink>
      <w:hyperlink r:id="rId112" w:history="1">
        <w:r w:rsidRPr="00E41B0A">
          <w:rPr>
            <w:color w:val="0563C1"/>
            <w:szCs w:val="24"/>
            <w:u w:val="single" w:color="0563C1"/>
          </w:rPr>
          <w:t>or</w:t>
        </w:r>
      </w:hyperlink>
      <w:hyperlink r:id="rId113" w:history="1">
        <w:r w:rsidRPr="00E41B0A">
          <w:rPr>
            <w:color w:val="0563C1"/>
            <w:szCs w:val="24"/>
            <w:u w:val="single" w:color="0563C1"/>
          </w:rPr>
          <w:t>-</w:t>
        </w:r>
      </w:hyperlink>
      <w:hyperlink r:id="rId114" w:history="1">
        <w:r w:rsidRPr="00E41B0A">
          <w:rPr>
            <w:color w:val="0563C1"/>
            <w:szCs w:val="24"/>
            <w:u w:val="single" w:color="0563C1"/>
          </w:rPr>
          <w:t>small</w:t>
        </w:r>
      </w:hyperlink>
      <w:hyperlink r:id="rId115" w:history="1">
        <w:r w:rsidRPr="00E41B0A">
          <w:rPr>
            <w:color w:val="0563C1"/>
            <w:szCs w:val="24"/>
            <w:u w:val="single" w:color="0563C1"/>
          </w:rPr>
          <w:t>-</w:t>
        </w:r>
      </w:hyperlink>
      <w:hyperlink r:id="rId116" w:history="1">
        <w:r w:rsidRPr="00E41B0A">
          <w:rPr>
            <w:color w:val="0563C1"/>
            <w:szCs w:val="24"/>
            <w:u w:val="single" w:color="0563C1"/>
          </w:rPr>
          <w:t>business</w:t>
        </w:r>
      </w:hyperlink>
      <w:hyperlink r:id="rId117" w:history="1">
        <w:r w:rsidRPr="00E41B0A">
          <w:rPr>
            <w:szCs w:val="24"/>
          </w:rPr>
          <w:t>.</w:t>
        </w:r>
      </w:hyperlink>
      <w:r w:rsidRPr="00E41B0A">
        <w:rPr>
          <w:szCs w:val="24"/>
        </w:rPr>
        <w:t xml:space="preserve"> [</w:t>
      </w:r>
      <w:proofErr w:type="spellStart"/>
      <w:r w:rsidRPr="00E41B0A">
        <w:rPr>
          <w:szCs w:val="24"/>
        </w:rPr>
        <w:t>Darllenwyd</w:t>
      </w:r>
      <w:proofErr w:type="spellEnd"/>
      <w:r w:rsidRPr="00E41B0A">
        <w:rPr>
          <w:szCs w:val="24"/>
        </w:rPr>
        <w:t xml:space="preserve">: 15eg o </w:t>
      </w:r>
      <w:proofErr w:type="spellStart"/>
      <w:r w:rsidRPr="00E41B0A">
        <w:rPr>
          <w:szCs w:val="24"/>
        </w:rPr>
        <w:t>Hydref</w:t>
      </w:r>
      <w:proofErr w:type="spellEnd"/>
      <w:r w:rsidRPr="00E41B0A">
        <w:rPr>
          <w:szCs w:val="24"/>
        </w:rPr>
        <w:t xml:space="preserve"> 2018].  </w:t>
      </w:r>
    </w:p>
    <w:p w:rsidR="00B62819" w:rsidRDefault="00B62819" w:rsidP="00F14E0A">
      <w:pPr>
        <w:shd w:val="clear" w:color="auto" w:fill="FFFFFF" w:themeFill="background1"/>
        <w:spacing w:line="360" w:lineRule="auto"/>
        <w:ind w:left="0" w:firstLine="0"/>
        <w:rPr>
          <w:szCs w:val="24"/>
        </w:rPr>
      </w:pPr>
    </w:p>
    <w:p w:rsidR="00D16D1D" w:rsidRPr="00E41B0A" w:rsidRDefault="000053CF" w:rsidP="00F14E0A">
      <w:pPr>
        <w:shd w:val="clear" w:color="auto" w:fill="FFFFFF" w:themeFill="background1"/>
        <w:spacing w:line="360" w:lineRule="auto"/>
        <w:ind w:left="0" w:firstLine="0"/>
        <w:rPr>
          <w:szCs w:val="24"/>
        </w:rPr>
      </w:pPr>
      <w:proofErr w:type="spellStart"/>
      <w:r>
        <w:rPr>
          <w:szCs w:val="24"/>
          <w:shd w:val="clear" w:color="auto" w:fill="FFFFFF" w:themeFill="background1"/>
        </w:rPr>
        <w:t>Tisdall</w:t>
      </w:r>
      <w:proofErr w:type="spellEnd"/>
      <w:r>
        <w:rPr>
          <w:szCs w:val="24"/>
          <w:shd w:val="clear" w:color="auto" w:fill="FFFFFF" w:themeFill="background1"/>
        </w:rPr>
        <w:t xml:space="preserve">, M. Davis, J a Gallagher, M. et, al. </w:t>
      </w:r>
      <w:r w:rsidR="0010409F" w:rsidRPr="00E41B0A">
        <w:rPr>
          <w:szCs w:val="24"/>
          <w:shd w:val="clear" w:color="auto" w:fill="FFFFFF" w:themeFill="background1"/>
        </w:rPr>
        <w:t>(2009)</w:t>
      </w:r>
      <w:r>
        <w:rPr>
          <w:szCs w:val="24"/>
          <w:shd w:val="clear" w:color="auto" w:fill="FFFFFF" w:themeFill="background1"/>
        </w:rPr>
        <w:t xml:space="preserve">. </w:t>
      </w:r>
      <w:r w:rsidR="0010409F" w:rsidRPr="00535FC1">
        <w:rPr>
          <w:i/>
          <w:szCs w:val="24"/>
          <w:shd w:val="clear" w:color="auto" w:fill="FFFFFF" w:themeFill="background1"/>
        </w:rPr>
        <w:t>Researching with children and young people, research, design, methods and analysis</w:t>
      </w:r>
      <w:r>
        <w:rPr>
          <w:szCs w:val="24"/>
          <w:shd w:val="clear" w:color="auto" w:fill="FFFFFF" w:themeFill="background1"/>
        </w:rPr>
        <w:t>.</w:t>
      </w:r>
      <w:r w:rsidR="0010409F" w:rsidRPr="00E41B0A">
        <w:rPr>
          <w:szCs w:val="24"/>
          <w:shd w:val="clear" w:color="auto" w:fill="FFFFFF" w:themeFill="background1"/>
        </w:rPr>
        <w:t xml:space="preserve"> </w:t>
      </w:r>
      <w:proofErr w:type="spellStart"/>
      <w:r w:rsidR="0010409F" w:rsidRPr="00E41B0A">
        <w:rPr>
          <w:szCs w:val="24"/>
          <w:shd w:val="clear" w:color="auto" w:fill="FFFFFF" w:themeFill="background1"/>
        </w:rPr>
        <w:t>Llundain</w:t>
      </w:r>
      <w:proofErr w:type="spellEnd"/>
      <w:r w:rsidR="0010409F" w:rsidRPr="00E41B0A">
        <w:rPr>
          <w:szCs w:val="24"/>
          <w:shd w:val="clear" w:color="auto" w:fill="FFFFFF" w:themeFill="background1"/>
        </w:rPr>
        <w:t>. SAGE</w:t>
      </w:r>
      <w:r w:rsidR="0010409F" w:rsidRPr="00E41B0A">
        <w:rPr>
          <w:szCs w:val="24"/>
        </w:rPr>
        <w:t xml:space="preserve"> publications Ltd.</w:t>
      </w:r>
    </w:p>
    <w:p w:rsidR="00B62819" w:rsidRDefault="00B62819" w:rsidP="00F14E0A">
      <w:pPr>
        <w:shd w:val="clear" w:color="auto" w:fill="FFFFFF" w:themeFill="background1"/>
        <w:spacing w:after="6" w:line="360" w:lineRule="auto"/>
        <w:ind w:left="-5"/>
        <w:rPr>
          <w:szCs w:val="24"/>
        </w:rPr>
      </w:pPr>
    </w:p>
    <w:p w:rsidR="00D16D1D" w:rsidRPr="00E41B0A" w:rsidRDefault="0010409F" w:rsidP="00F14E0A">
      <w:pPr>
        <w:shd w:val="clear" w:color="auto" w:fill="FFFFFF" w:themeFill="background1"/>
        <w:spacing w:after="6" w:line="360" w:lineRule="auto"/>
        <w:ind w:left="-5"/>
        <w:rPr>
          <w:szCs w:val="24"/>
        </w:rPr>
      </w:pPr>
      <w:r w:rsidRPr="00E41B0A">
        <w:rPr>
          <w:szCs w:val="24"/>
        </w:rPr>
        <w:t xml:space="preserve">The writing </w:t>
      </w:r>
      <w:proofErr w:type="spellStart"/>
      <w:r w:rsidRPr="00E41B0A">
        <w:rPr>
          <w:szCs w:val="24"/>
        </w:rPr>
        <w:t>center</w:t>
      </w:r>
      <w:proofErr w:type="spellEnd"/>
      <w:r w:rsidRPr="00E41B0A">
        <w:rPr>
          <w:szCs w:val="24"/>
        </w:rPr>
        <w:t xml:space="preserve"> @ the University of Wisconsin Madison. [2007]. Ffynhonnell: </w:t>
      </w:r>
    </w:p>
    <w:p w:rsidR="00D16D1D" w:rsidRPr="00E41B0A" w:rsidRDefault="00264943" w:rsidP="00F14E0A">
      <w:pPr>
        <w:shd w:val="clear" w:color="auto" w:fill="FFFFFF" w:themeFill="background1"/>
        <w:spacing w:after="156" w:line="360" w:lineRule="auto"/>
        <w:ind w:left="-5"/>
        <w:rPr>
          <w:szCs w:val="24"/>
        </w:rPr>
      </w:pPr>
      <w:hyperlink r:id="rId118" w:history="1">
        <w:r w:rsidR="0010409F" w:rsidRPr="00E41B0A">
          <w:rPr>
            <w:color w:val="0563C1"/>
            <w:szCs w:val="24"/>
            <w:u w:val="single" w:color="0563C1"/>
          </w:rPr>
          <w:t>https://writing.wisc.edu/Handbook/presentations_abstracts.html</w:t>
        </w:r>
      </w:hyperlink>
      <w:hyperlink r:id="rId119" w:history="1">
        <w:r w:rsidR="0010409F" w:rsidRPr="00E41B0A">
          <w:rPr>
            <w:szCs w:val="24"/>
          </w:rPr>
          <w:t>.</w:t>
        </w:r>
      </w:hyperlink>
      <w:r w:rsidR="0010409F" w:rsidRPr="00E41B0A">
        <w:rPr>
          <w:szCs w:val="24"/>
        </w:rPr>
        <w:t xml:space="preserve"> [</w:t>
      </w:r>
      <w:proofErr w:type="spellStart"/>
      <w:r w:rsidR="0010409F" w:rsidRPr="00E41B0A">
        <w:rPr>
          <w:szCs w:val="24"/>
        </w:rPr>
        <w:t>Darllenwyd</w:t>
      </w:r>
      <w:proofErr w:type="spellEnd"/>
      <w:r w:rsidR="0010409F" w:rsidRPr="00E41B0A">
        <w:rPr>
          <w:szCs w:val="24"/>
        </w:rPr>
        <w:t xml:space="preserve">: 14eg o </w:t>
      </w:r>
      <w:proofErr w:type="spellStart"/>
      <w:r w:rsidR="0010409F" w:rsidRPr="00E41B0A">
        <w:rPr>
          <w:szCs w:val="24"/>
        </w:rPr>
        <w:t>Hydref</w:t>
      </w:r>
      <w:proofErr w:type="spellEnd"/>
      <w:r w:rsidR="0010409F" w:rsidRPr="00E41B0A">
        <w:rPr>
          <w:szCs w:val="24"/>
        </w:rPr>
        <w:t xml:space="preserve"> 2018].  </w:t>
      </w:r>
    </w:p>
    <w:p w:rsidR="00B62819" w:rsidRDefault="0010409F" w:rsidP="00B62819">
      <w:pPr>
        <w:shd w:val="clear" w:color="auto" w:fill="FFFFFF" w:themeFill="background1"/>
        <w:spacing w:after="153" w:line="360" w:lineRule="auto"/>
        <w:ind w:left="0" w:firstLine="0"/>
        <w:rPr>
          <w:szCs w:val="24"/>
        </w:rPr>
      </w:pPr>
      <w:r w:rsidRPr="00E41B0A">
        <w:rPr>
          <w:szCs w:val="24"/>
        </w:rPr>
        <w:t xml:space="preserve"> </w:t>
      </w:r>
    </w:p>
    <w:p w:rsidR="00D16D1D" w:rsidRPr="00E41B0A" w:rsidRDefault="0010409F" w:rsidP="00B62819">
      <w:pPr>
        <w:shd w:val="clear" w:color="auto" w:fill="FFFFFF" w:themeFill="background1"/>
        <w:spacing w:after="153" w:line="360" w:lineRule="auto"/>
        <w:ind w:left="0" w:firstLine="0"/>
        <w:rPr>
          <w:szCs w:val="24"/>
        </w:rPr>
      </w:pPr>
      <w:r w:rsidRPr="00E41B0A">
        <w:rPr>
          <w:szCs w:val="24"/>
        </w:rPr>
        <w:t xml:space="preserve">The writing </w:t>
      </w:r>
      <w:proofErr w:type="spellStart"/>
      <w:r w:rsidRPr="00E41B0A">
        <w:rPr>
          <w:szCs w:val="24"/>
        </w:rPr>
        <w:t>center</w:t>
      </w:r>
      <w:proofErr w:type="spellEnd"/>
      <w:r w:rsidRPr="00E41B0A">
        <w:rPr>
          <w:szCs w:val="24"/>
        </w:rPr>
        <w:t xml:space="preserve">, University of North Carolina at Chapel Hill. [2018]. Ffynhonnell: </w:t>
      </w:r>
      <w:hyperlink r:id="rId120" w:history="1">
        <w:r w:rsidRPr="00E41B0A">
          <w:rPr>
            <w:color w:val="0563C1"/>
            <w:szCs w:val="24"/>
            <w:u w:val="single" w:color="0563C1"/>
          </w:rPr>
          <w:t>https://writingcenter.unc.edu/tips</w:t>
        </w:r>
      </w:hyperlink>
      <w:hyperlink r:id="rId121" w:history="1">
        <w:r w:rsidRPr="00E41B0A">
          <w:rPr>
            <w:color w:val="0563C1"/>
            <w:szCs w:val="24"/>
            <w:u w:val="single" w:color="0563C1"/>
          </w:rPr>
          <w:t>-</w:t>
        </w:r>
      </w:hyperlink>
      <w:hyperlink r:id="rId122" w:history="1">
        <w:r w:rsidRPr="00E41B0A">
          <w:rPr>
            <w:color w:val="0563C1"/>
            <w:szCs w:val="24"/>
            <w:u w:val="single" w:color="0563C1"/>
          </w:rPr>
          <w:t>and</w:t>
        </w:r>
      </w:hyperlink>
      <w:hyperlink r:id="rId123" w:history="1">
        <w:r w:rsidRPr="00E41B0A">
          <w:rPr>
            <w:color w:val="0563C1"/>
            <w:szCs w:val="24"/>
            <w:u w:val="single" w:color="0563C1"/>
          </w:rPr>
          <w:t>-</w:t>
        </w:r>
      </w:hyperlink>
      <w:hyperlink r:id="rId124" w:history="1">
        <w:r w:rsidRPr="00E41B0A">
          <w:rPr>
            <w:color w:val="0563C1"/>
            <w:szCs w:val="24"/>
            <w:u w:val="single" w:color="0563C1"/>
          </w:rPr>
          <w:t>tools/abstracts/</w:t>
        </w:r>
      </w:hyperlink>
      <w:hyperlink r:id="rId125" w:history="1">
        <w:r w:rsidRPr="00E41B0A">
          <w:rPr>
            <w:szCs w:val="24"/>
          </w:rPr>
          <w:t>.</w:t>
        </w:r>
      </w:hyperlink>
      <w:r w:rsidRPr="00E41B0A">
        <w:rPr>
          <w:szCs w:val="24"/>
        </w:rPr>
        <w:t xml:space="preserve"> [</w:t>
      </w:r>
      <w:proofErr w:type="spellStart"/>
      <w:r w:rsidRPr="00E41B0A">
        <w:rPr>
          <w:szCs w:val="24"/>
        </w:rPr>
        <w:t>Darllenwyd</w:t>
      </w:r>
      <w:proofErr w:type="spellEnd"/>
      <w:r w:rsidRPr="00E41B0A">
        <w:rPr>
          <w:szCs w:val="24"/>
        </w:rPr>
        <w:t xml:space="preserve">: 14eg o </w:t>
      </w:r>
      <w:proofErr w:type="spellStart"/>
      <w:r w:rsidRPr="00E41B0A">
        <w:rPr>
          <w:szCs w:val="24"/>
        </w:rPr>
        <w:t>Hydref</w:t>
      </w:r>
      <w:proofErr w:type="spellEnd"/>
      <w:r w:rsidRPr="00E41B0A">
        <w:rPr>
          <w:szCs w:val="24"/>
        </w:rPr>
        <w:t xml:space="preserve"> 2018]. </w:t>
      </w:r>
    </w:p>
    <w:p w:rsidR="00B62819" w:rsidRDefault="0010409F" w:rsidP="00B62819">
      <w:pPr>
        <w:shd w:val="clear" w:color="auto" w:fill="FFFFFF" w:themeFill="background1"/>
        <w:spacing w:after="152" w:line="360" w:lineRule="auto"/>
        <w:ind w:left="0" w:firstLine="0"/>
        <w:rPr>
          <w:szCs w:val="24"/>
        </w:rPr>
      </w:pPr>
      <w:r w:rsidRPr="00E41B0A">
        <w:rPr>
          <w:szCs w:val="24"/>
        </w:rPr>
        <w:t xml:space="preserve"> </w:t>
      </w:r>
    </w:p>
    <w:p w:rsidR="00D16D1D" w:rsidRPr="00E41B0A" w:rsidRDefault="0010409F" w:rsidP="00B62819">
      <w:pPr>
        <w:shd w:val="clear" w:color="auto" w:fill="FFFFFF" w:themeFill="background1"/>
        <w:spacing w:after="152" w:line="360" w:lineRule="auto"/>
        <w:ind w:left="0" w:firstLine="0"/>
        <w:rPr>
          <w:szCs w:val="24"/>
        </w:rPr>
      </w:pPr>
      <w:r w:rsidRPr="00E41B0A">
        <w:rPr>
          <w:szCs w:val="24"/>
        </w:rPr>
        <w:t xml:space="preserve">The writing </w:t>
      </w:r>
      <w:proofErr w:type="spellStart"/>
      <w:r w:rsidRPr="00E41B0A">
        <w:rPr>
          <w:szCs w:val="24"/>
        </w:rPr>
        <w:t>center</w:t>
      </w:r>
      <w:proofErr w:type="spellEnd"/>
      <w:r w:rsidRPr="00E41B0A">
        <w:rPr>
          <w:szCs w:val="24"/>
        </w:rPr>
        <w:t xml:space="preserve">, University of North Carolina at Chapel Hill. [2018]. Ffynhonnell: </w:t>
      </w:r>
      <w:hyperlink r:id="rId126" w:history="1">
        <w:r w:rsidRPr="00E41B0A">
          <w:rPr>
            <w:color w:val="0563C1"/>
            <w:szCs w:val="24"/>
            <w:u w:val="single" w:color="0563C1"/>
          </w:rPr>
          <w:t>https://writingcenter.unc.edu/tips</w:t>
        </w:r>
      </w:hyperlink>
      <w:hyperlink r:id="rId127" w:history="1">
        <w:r w:rsidRPr="00E41B0A">
          <w:rPr>
            <w:color w:val="0563C1"/>
            <w:szCs w:val="24"/>
            <w:u w:val="single" w:color="0563C1"/>
          </w:rPr>
          <w:t>-</w:t>
        </w:r>
      </w:hyperlink>
      <w:hyperlink r:id="rId128" w:history="1">
        <w:r w:rsidRPr="00E41B0A">
          <w:rPr>
            <w:color w:val="0563C1"/>
            <w:szCs w:val="24"/>
            <w:u w:val="single" w:color="0563C1"/>
          </w:rPr>
          <w:t>and</w:t>
        </w:r>
      </w:hyperlink>
      <w:hyperlink r:id="rId129" w:history="1">
        <w:r w:rsidRPr="00E41B0A">
          <w:rPr>
            <w:color w:val="0563C1"/>
            <w:szCs w:val="24"/>
            <w:u w:val="single" w:color="0563C1"/>
          </w:rPr>
          <w:t>-</w:t>
        </w:r>
      </w:hyperlink>
      <w:hyperlink r:id="rId130" w:history="1">
        <w:r w:rsidRPr="00E41B0A">
          <w:rPr>
            <w:color w:val="0563C1"/>
            <w:szCs w:val="24"/>
            <w:u w:val="single" w:color="0563C1"/>
          </w:rPr>
          <w:t>tools/conclusions/</w:t>
        </w:r>
      </w:hyperlink>
      <w:hyperlink r:id="rId131" w:history="1">
        <w:r w:rsidRPr="00E41B0A">
          <w:rPr>
            <w:szCs w:val="24"/>
          </w:rPr>
          <w:t>.</w:t>
        </w:r>
      </w:hyperlink>
      <w:r w:rsidRPr="00E41B0A">
        <w:rPr>
          <w:szCs w:val="24"/>
        </w:rPr>
        <w:t xml:space="preserve"> [</w:t>
      </w:r>
      <w:proofErr w:type="spellStart"/>
      <w:r w:rsidRPr="00E41B0A">
        <w:rPr>
          <w:szCs w:val="24"/>
        </w:rPr>
        <w:t>Darllenwyd</w:t>
      </w:r>
      <w:proofErr w:type="spellEnd"/>
      <w:r w:rsidRPr="00E41B0A">
        <w:rPr>
          <w:szCs w:val="24"/>
        </w:rPr>
        <w:t xml:space="preserve">: 21ain o </w:t>
      </w:r>
      <w:proofErr w:type="spellStart"/>
      <w:r w:rsidRPr="00E41B0A">
        <w:rPr>
          <w:szCs w:val="24"/>
        </w:rPr>
        <w:t>Hydref</w:t>
      </w:r>
      <w:proofErr w:type="spellEnd"/>
      <w:r w:rsidRPr="00E41B0A">
        <w:rPr>
          <w:szCs w:val="24"/>
        </w:rPr>
        <w:t xml:space="preserve"> 2018]. </w:t>
      </w:r>
    </w:p>
    <w:p w:rsidR="00D16D1D" w:rsidRPr="00E41B0A" w:rsidRDefault="0010409F" w:rsidP="00F14E0A">
      <w:pPr>
        <w:shd w:val="clear" w:color="auto" w:fill="FFFFFF" w:themeFill="background1"/>
        <w:spacing w:after="152" w:line="360" w:lineRule="auto"/>
        <w:ind w:left="0" w:firstLine="0"/>
        <w:rPr>
          <w:szCs w:val="24"/>
        </w:rPr>
      </w:pPr>
      <w:r w:rsidRPr="00E41B0A">
        <w:rPr>
          <w:szCs w:val="24"/>
        </w:rPr>
        <w:t xml:space="preserve"> </w:t>
      </w:r>
    </w:p>
    <w:p w:rsidR="00D16D1D" w:rsidRPr="00E41B0A" w:rsidRDefault="0010409F" w:rsidP="00F14E0A">
      <w:pPr>
        <w:shd w:val="clear" w:color="auto" w:fill="FFFFFF" w:themeFill="background1"/>
        <w:spacing w:after="6" w:line="360" w:lineRule="auto"/>
        <w:ind w:left="-5"/>
        <w:rPr>
          <w:szCs w:val="24"/>
        </w:rPr>
      </w:pPr>
      <w:r w:rsidRPr="00E41B0A">
        <w:rPr>
          <w:szCs w:val="24"/>
        </w:rPr>
        <w:t xml:space="preserve">What is a research methodology? What are its two famous types? [dim </w:t>
      </w:r>
      <w:proofErr w:type="spellStart"/>
      <w:r w:rsidRPr="00E41B0A">
        <w:rPr>
          <w:szCs w:val="24"/>
        </w:rPr>
        <w:t>dyddiad</w:t>
      </w:r>
      <w:proofErr w:type="spellEnd"/>
      <w:r w:rsidRPr="00E41B0A">
        <w:rPr>
          <w:szCs w:val="24"/>
        </w:rPr>
        <w:t xml:space="preserve">]. </w:t>
      </w:r>
    </w:p>
    <w:p w:rsidR="00D16D1D" w:rsidRPr="00E41B0A" w:rsidRDefault="0010409F" w:rsidP="00F14E0A">
      <w:pPr>
        <w:shd w:val="clear" w:color="auto" w:fill="FFFFFF" w:themeFill="background1"/>
        <w:spacing w:after="156" w:line="360" w:lineRule="auto"/>
        <w:ind w:left="-5"/>
        <w:rPr>
          <w:szCs w:val="24"/>
        </w:rPr>
      </w:pPr>
      <w:r w:rsidRPr="00E41B0A">
        <w:rPr>
          <w:szCs w:val="24"/>
        </w:rPr>
        <w:t xml:space="preserve">Ffynhonnell: </w:t>
      </w:r>
      <w:hyperlink r:id="rId132" w:history="1">
        <w:r w:rsidRPr="00E41B0A">
          <w:rPr>
            <w:color w:val="0563C1"/>
            <w:szCs w:val="24"/>
            <w:u w:val="single" w:color="0563C1"/>
          </w:rPr>
          <w:t>https://www.dissertation</w:t>
        </w:r>
      </w:hyperlink>
      <w:hyperlink r:id="rId133" w:history="1">
        <w:r w:rsidRPr="00E41B0A">
          <w:rPr>
            <w:color w:val="0563C1"/>
            <w:szCs w:val="24"/>
            <w:u w:val="single" w:color="0563C1"/>
          </w:rPr>
          <w:t>-</w:t>
        </w:r>
      </w:hyperlink>
      <w:hyperlink r:id="rId134" w:history="1">
        <w:r w:rsidRPr="00E41B0A">
          <w:rPr>
            <w:color w:val="0563C1"/>
            <w:szCs w:val="24"/>
            <w:u w:val="single" w:color="0563C1"/>
          </w:rPr>
          <w:t>help.co.uk/dissertation_guide/What</w:t>
        </w:r>
      </w:hyperlink>
      <w:hyperlink r:id="rId135" w:history="1">
        <w:r w:rsidRPr="00E41B0A">
          <w:rPr>
            <w:color w:val="0563C1"/>
            <w:szCs w:val="24"/>
            <w:u w:val="single" w:color="0563C1"/>
          </w:rPr>
          <w:t>-</w:t>
        </w:r>
      </w:hyperlink>
      <w:hyperlink r:id="rId136" w:history="1">
        <w:r w:rsidRPr="00E41B0A">
          <w:rPr>
            <w:color w:val="0563C1"/>
            <w:szCs w:val="24"/>
            <w:u w:val="single" w:color="0563C1"/>
          </w:rPr>
          <w:t>is</w:t>
        </w:r>
      </w:hyperlink>
      <w:hyperlink r:id="rId137" w:history="1">
        <w:r w:rsidRPr="00E41B0A">
          <w:rPr>
            <w:color w:val="0563C1"/>
            <w:szCs w:val="24"/>
            <w:u w:val="single" w:color="0563C1"/>
          </w:rPr>
          <w:t>-</w:t>
        </w:r>
      </w:hyperlink>
      <w:hyperlink r:id="rId138" w:history="1">
        <w:r w:rsidRPr="00E41B0A">
          <w:rPr>
            <w:color w:val="0563C1"/>
            <w:szCs w:val="24"/>
            <w:u w:val="single" w:color="0563C1"/>
          </w:rPr>
          <w:t>methodology.php</w:t>
        </w:r>
      </w:hyperlink>
      <w:hyperlink r:id="rId139" w:history="1">
        <w:r w:rsidRPr="00E41B0A">
          <w:rPr>
            <w:szCs w:val="24"/>
          </w:rPr>
          <w:t>.</w:t>
        </w:r>
      </w:hyperlink>
      <w:r w:rsidRPr="00E41B0A">
        <w:rPr>
          <w:szCs w:val="24"/>
        </w:rPr>
        <w:t xml:space="preserve"> [14eg o </w:t>
      </w:r>
      <w:proofErr w:type="spellStart"/>
      <w:r w:rsidRPr="00E41B0A">
        <w:rPr>
          <w:szCs w:val="24"/>
        </w:rPr>
        <w:t>Hydref</w:t>
      </w:r>
      <w:proofErr w:type="spellEnd"/>
      <w:r w:rsidRPr="00E41B0A">
        <w:rPr>
          <w:szCs w:val="24"/>
        </w:rPr>
        <w:t xml:space="preserve"> 2018].  </w:t>
      </w:r>
    </w:p>
    <w:p w:rsidR="00D16D1D" w:rsidRPr="00E41B0A" w:rsidRDefault="0010409F" w:rsidP="00F14E0A">
      <w:pPr>
        <w:shd w:val="clear" w:color="auto" w:fill="FFFFFF" w:themeFill="background1"/>
        <w:spacing w:after="152" w:line="360" w:lineRule="auto"/>
        <w:ind w:left="0" w:firstLine="0"/>
        <w:rPr>
          <w:szCs w:val="24"/>
        </w:rPr>
      </w:pPr>
      <w:r w:rsidRPr="00E41B0A">
        <w:rPr>
          <w:szCs w:val="24"/>
        </w:rPr>
        <w:t xml:space="preserve"> </w:t>
      </w:r>
    </w:p>
    <w:p w:rsidR="00D16D1D" w:rsidRPr="00E41B0A" w:rsidRDefault="0010409F" w:rsidP="00F14E0A">
      <w:pPr>
        <w:shd w:val="clear" w:color="auto" w:fill="FFFFFF" w:themeFill="background1"/>
        <w:spacing w:after="0" w:line="360" w:lineRule="auto"/>
        <w:ind w:left="0" w:firstLine="0"/>
        <w:rPr>
          <w:szCs w:val="24"/>
        </w:rPr>
      </w:pPr>
      <w:r w:rsidRPr="00E41B0A">
        <w:rPr>
          <w:szCs w:val="24"/>
        </w:rPr>
        <w:t xml:space="preserve"> </w:t>
      </w:r>
    </w:p>
    <w:p w:rsidR="00D16D1D" w:rsidRPr="00E41B0A" w:rsidRDefault="00D16D1D" w:rsidP="00F14E0A">
      <w:pPr>
        <w:shd w:val="clear" w:color="auto" w:fill="FFFFFF" w:themeFill="background1"/>
        <w:spacing w:after="147" w:line="360" w:lineRule="auto"/>
        <w:ind w:left="0" w:firstLine="0"/>
        <w:rPr>
          <w:i/>
          <w:szCs w:val="24"/>
        </w:rPr>
      </w:pPr>
    </w:p>
    <w:p w:rsidR="00D16D1D" w:rsidRPr="00E41B0A" w:rsidRDefault="0010409F" w:rsidP="00F14E0A">
      <w:pPr>
        <w:shd w:val="clear" w:color="auto" w:fill="FFFFFF" w:themeFill="background1"/>
        <w:spacing w:after="152" w:line="360" w:lineRule="auto"/>
        <w:ind w:left="0" w:firstLine="0"/>
        <w:rPr>
          <w:i/>
          <w:szCs w:val="24"/>
        </w:rPr>
      </w:pPr>
      <w:r w:rsidRPr="00E41B0A">
        <w:rPr>
          <w:i/>
          <w:szCs w:val="24"/>
        </w:rPr>
        <w:t xml:space="preserve"> </w:t>
      </w:r>
    </w:p>
    <w:p w:rsidR="00D16D1D" w:rsidRDefault="0010409F" w:rsidP="00E41B0A">
      <w:pPr>
        <w:spacing w:after="143" w:line="240" w:lineRule="auto"/>
        <w:ind w:left="0" w:firstLine="0"/>
      </w:pPr>
      <w:r>
        <w:t xml:space="preserve"> </w:t>
      </w:r>
    </w:p>
    <w:p w:rsidR="00D16D1D" w:rsidRDefault="0010409F" w:rsidP="00E41B0A">
      <w:pPr>
        <w:spacing w:after="160" w:line="240" w:lineRule="auto"/>
        <w:ind w:left="0" w:firstLine="0"/>
      </w:pPr>
      <w:r>
        <w:rPr>
          <w:rFonts w:ascii="Calibri" w:eastAsia="Calibri" w:hAnsi="Calibri" w:cs="Calibri"/>
          <w:sz w:val="22"/>
        </w:rPr>
        <w:t xml:space="preserve"> </w:t>
      </w:r>
    </w:p>
    <w:p w:rsidR="00D16D1D" w:rsidRDefault="0010409F" w:rsidP="00E41B0A">
      <w:pPr>
        <w:spacing w:after="170" w:line="240" w:lineRule="auto"/>
        <w:ind w:left="0" w:firstLine="0"/>
      </w:pPr>
      <w:r>
        <w:rPr>
          <w:rFonts w:ascii="Calibri" w:eastAsia="Calibri" w:hAnsi="Calibri" w:cs="Calibri"/>
          <w:sz w:val="22"/>
        </w:rPr>
        <w:t xml:space="preserve"> </w:t>
      </w:r>
    </w:p>
    <w:p w:rsidR="00D16D1D" w:rsidRDefault="0010409F" w:rsidP="00E41B0A">
      <w:pPr>
        <w:spacing w:after="152" w:line="240" w:lineRule="auto"/>
        <w:ind w:left="0" w:firstLine="0"/>
      </w:pPr>
      <w:r>
        <w:t xml:space="preserve"> </w:t>
      </w:r>
    </w:p>
    <w:p w:rsidR="00D16D1D" w:rsidRDefault="0010409F" w:rsidP="00E41B0A">
      <w:pPr>
        <w:spacing w:after="153" w:line="240" w:lineRule="auto"/>
        <w:ind w:left="0" w:firstLine="0"/>
      </w:pPr>
      <w:r>
        <w:t xml:space="preserve"> </w:t>
      </w:r>
    </w:p>
    <w:p w:rsidR="00D16D1D" w:rsidRDefault="0010409F" w:rsidP="00E41B0A">
      <w:pPr>
        <w:spacing w:after="152" w:line="240" w:lineRule="auto"/>
        <w:ind w:left="0" w:firstLine="0"/>
      </w:pPr>
      <w:r>
        <w:t xml:space="preserve"> </w:t>
      </w:r>
    </w:p>
    <w:p w:rsidR="00D16D1D" w:rsidRDefault="0010409F" w:rsidP="00E41B0A">
      <w:pPr>
        <w:spacing w:after="142" w:line="240" w:lineRule="auto"/>
        <w:ind w:left="0" w:firstLine="0"/>
      </w:pPr>
      <w:r>
        <w:t xml:space="preserve"> </w:t>
      </w:r>
    </w:p>
    <w:p w:rsidR="00D16D1D" w:rsidRDefault="0010409F" w:rsidP="00E41B0A">
      <w:pPr>
        <w:spacing w:after="0" w:line="240" w:lineRule="auto"/>
        <w:ind w:left="0" w:firstLine="0"/>
      </w:pPr>
      <w:r>
        <w:rPr>
          <w:rFonts w:ascii="Calibri" w:eastAsia="Calibri" w:hAnsi="Calibri" w:cs="Calibri"/>
          <w:sz w:val="22"/>
        </w:rPr>
        <w:t xml:space="preserve"> </w:t>
      </w:r>
    </w:p>
    <w:sectPr w:rsidR="00D16D1D">
      <w:pgSz w:w="12240" w:h="15840"/>
      <w:pgMar w:top="1443" w:right="1473" w:bottom="2015" w:left="144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C491B" w:rsidRDefault="0010409F">
      <w:pPr>
        <w:spacing w:after="0" w:line="240" w:lineRule="auto"/>
      </w:pPr>
      <w:r>
        <w:separator/>
      </w:r>
    </w:p>
  </w:endnote>
  <w:endnote w:type="continuationSeparator" w:id="0">
    <w:p w:rsidR="00CC491B" w:rsidRDefault="0010409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C491B" w:rsidRDefault="0010409F">
      <w:pPr>
        <w:spacing w:after="0" w:line="240" w:lineRule="auto"/>
      </w:pPr>
      <w:r>
        <w:separator/>
      </w:r>
    </w:p>
  </w:footnote>
  <w:footnote w:type="continuationSeparator" w:id="0">
    <w:p w:rsidR="00CC491B" w:rsidRDefault="0010409F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6D1D"/>
    <w:rsid w:val="000053CF"/>
    <w:rsid w:val="0010409F"/>
    <w:rsid w:val="00264943"/>
    <w:rsid w:val="003E54CE"/>
    <w:rsid w:val="00535FC1"/>
    <w:rsid w:val="00A45EAD"/>
    <w:rsid w:val="00B62819"/>
    <w:rsid w:val="00CC491B"/>
    <w:rsid w:val="00CE79F8"/>
    <w:rsid w:val="00D16D1D"/>
    <w:rsid w:val="00E41B0A"/>
    <w:rsid w:val="00F14E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2A94E5E"/>
  <w15:docId w15:val="{91F0A9FC-3144-4971-B765-D878B9298D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Times New Roman" w:hAnsi="Calibri" w:cs="Times New Roman"/>
        <w:sz w:val="22"/>
        <w:szCs w:val="22"/>
        <w:lang w:val="en-GB" w:eastAsia="en-GB" w:bidi="ar-SA"/>
      </w:rPr>
    </w:rPrDefault>
    <w:pPrDefault>
      <w:pPr>
        <w:autoSpaceDN w:val="0"/>
        <w:spacing w:after="160" w:line="256" w:lineRule="auto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pPr>
      <w:suppressAutoHyphens/>
      <w:spacing w:after="158" w:line="251" w:lineRule="auto"/>
      <w:ind w:left="10" w:hanging="10"/>
    </w:pPr>
    <w:rPr>
      <w:rFonts w:ascii="Arial" w:eastAsia="Arial" w:hAnsi="Arial" w:cs="Arial"/>
      <w:color w:val="000000"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rPr>
      <w:rFonts w:ascii="Arial" w:eastAsia="Arial" w:hAnsi="Arial" w:cs="Arial"/>
      <w:color w:val="000000"/>
      <w:sz w:val="24"/>
    </w:rPr>
  </w:style>
  <w:style w:type="paragraph" w:styleId="Footer">
    <w:name w:val="footer"/>
    <w:basedOn w:val="Normal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rPr>
      <w:rFonts w:ascii="Arial" w:eastAsia="Arial" w:hAnsi="Arial" w:cs="Arial"/>
      <w:color w:val="000000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hyperlink" Target="https://www.bera.ac.uk/blog/researching-with-young-and-developmentally-young-children-ethical-considerations-dilemmas-and-compromises" TargetMode="External"/><Relationship Id="rId117" Type="http://schemas.openxmlformats.org/officeDocument/2006/relationships/hyperlink" Target="https://www.bl.uk/business-and-ip-centre/articles/qualitative-and-quantitative-research-for-small-business" TargetMode="External"/><Relationship Id="rId21" Type="http://schemas.openxmlformats.org/officeDocument/2006/relationships/hyperlink" Target="https://www.bera.ac.uk/blog/researching-with-young-and-developmentally-young-children-ethical-considerations-dilemmas-and-compromises" TargetMode="External"/><Relationship Id="rId42" Type="http://schemas.openxmlformats.org/officeDocument/2006/relationships/hyperlink" Target="https://www.bera.ac.uk/blog/researching-with-young-and-developmentally-young-children-ethical-considerations-dilemmas-and-compromises" TargetMode="External"/><Relationship Id="rId47" Type="http://schemas.openxmlformats.org/officeDocument/2006/relationships/hyperlink" Target="http://whanauoraresearch.co.nz/news/method-or-methodology-whats-the-difference/" TargetMode="External"/><Relationship Id="rId63" Type="http://schemas.openxmlformats.org/officeDocument/2006/relationships/hyperlink" Target="http://benefitof.net/benefits-of-qualitative-research/" TargetMode="External"/><Relationship Id="rId68" Type="http://schemas.openxmlformats.org/officeDocument/2006/relationships/hyperlink" Target="https://www.nurseryworld.co.uk/nursery-world/news/1102493/observing-children" TargetMode="External"/><Relationship Id="rId84" Type="http://schemas.openxmlformats.org/officeDocument/2006/relationships/hyperlink" Target="https://www.bera.ac.uk/wp-content/uploads/2018/06/BERA-Ethical-Guidelines-for-Educational-Research_4thEdn_2018.pdf?noredirect=1" TargetMode="External"/><Relationship Id="rId89" Type="http://schemas.openxmlformats.org/officeDocument/2006/relationships/hyperlink" Target="https://www.sheffield.ac.uk/polopoly_fs/1.165641!/file/SREGP-Children-Young-People.pdf" TargetMode="External"/><Relationship Id="rId112" Type="http://schemas.openxmlformats.org/officeDocument/2006/relationships/hyperlink" Target="https://www.bl.uk/business-and-ip-centre/articles/qualitative-and-quantitative-research-for-small-business" TargetMode="External"/><Relationship Id="rId133" Type="http://schemas.openxmlformats.org/officeDocument/2006/relationships/hyperlink" Target="https://www.dissertation-help.co.uk/dissertation_guide/What-is-methodology.php" TargetMode="External"/><Relationship Id="rId138" Type="http://schemas.openxmlformats.org/officeDocument/2006/relationships/hyperlink" Target="https://www.dissertation-help.co.uk/dissertation_guide/What-is-methodology.php" TargetMode="External"/><Relationship Id="rId16" Type="http://schemas.openxmlformats.org/officeDocument/2006/relationships/hyperlink" Target="https://occupytheory.org/advantages-and-disadvantages-of-qualitative-research/" TargetMode="External"/><Relationship Id="rId107" Type="http://schemas.openxmlformats.org/officeDocument/2006/relationships/hyperlink" Target="https://www.bl.uk/business-and-ip-centre/articles/qualitative-and-quantitative-research-for-small-business" TargetMode="External"/><Relationship Id="rId11" Type="http://schemas.openxmlformats.org/officeDocument/2006/relationships/hyperlink" Target="https://occupytheory.org/advantages-and-disadvantages-of-qualitative-research/" TargetMode="External"/><Relationship Id="rId32" Type="http://schemas.openxmlformats.org/officeDocument/2006/relationships/hyperlink" Target="https://www.bera.ac.uk/blog/researching-with-young-and-developmentally-young-children-ethical-considerations-dilemmas-and-compromises" TargetMode="External"/><Relationship Id="rId37" Type="http://schemas.openxmlformats.org/officeDocument/2006/relationships/hyperlink" Target="https://www.bera.ac.uk/blog/researching-with-young-and-developmentally-young-children-ethical-considerations-dilemmas-and-compromises" TargetMode="External"/><Relationship Id="rId53" Type="http://schemas.openxmlformats.org/officeDocument/2006/relationships/hyperlink" Target="http://whanauoraresearch.co.nz/news/method-or-methodology-whats-the-difference/" TargetMode="External"/><Relationship Id="rId58" Type="http://schemas.openxmlformats.org/officeDocument/2006/relationships/hyperlink" Target="http://benefitof.net/benefits-of-qualitative-research/" TargetMode="External"/><Relationship Id="rId74" Type="http://schemas.openxmlformats.org/officeDocument/2006/relationships/hyperlink" Target="https://www.bera.ac.uk/wp-content/uploads/2018/06/BERA-Ethical-Guidelines-for-Educational-Research_4thEdn_2018.pdf?noredirect=1" TargetMode="External"/><Relationship Id="rId79" Type="http://schemas.openxmlformats.org/officeDocument/2006/relationships/hyperlink" Target="https://www.bera.ac.uk/wp-content/uploads/2018/06/BERA-Ethical-Guidelines-for-Educational-Research_4thEdn_2018.pdf?noredirect=1" TargetMode="External"/><Relationship Id="rId102" Type="http://schemas.openxmlformats.org/officeDocument/2006/relationships/hyperlink" Target="https://www.bl.uk/business-and-ip-centre/articles/qualitative-and-quantitative-research-for-small-business" TargetMode="External"/><Relationship Id="rId123" Type="http://schemas.openxmlformats.org/officeDocument/2006/relationships/hyperlink" Target="https://writingcenter.unc.edu/tips-and-tools/abstracts/" TargetMode="External"/><Relationship Id="rId128" Type="http://schemas.openxmlformats.org/officeDocument/2006/relationships/hyperlink" Target="https://writingcenter.unc.edu/tips-and-tools/conclusions/" TargetMode="External"/><Relationship Id="rId5" Type="http://schemas.openxmlformats.org/officeDocument/2006/relationships/endnotes" Target="endnotes.xml"/><Relationship Id="rId90" Type="http://schemas.openxmlformats.org/officeDocument/2006/relationships/hyperlink" Target="https://www.sheffield.ac.uk/polopoly_fs/1.165641!/file/SREGP-Children-Young-People.pdf" TargetMode="External"/><Relationship Id="rId95" Type="http://schemas.openxmlformats.org/officeDocument/2006/relationships/hyperlink" Target="http://www.ecrp.uiuc.edu/v7n2/forman.html" TargetMode="External"/><Relationship Id="rId22" Type="http://schemas.openxmlformats.org/officeDocument/2006/relationships/hyperlink" Target="https://www.bera.ac.uk/blog/researching-with-young-and-developmentally-young-children-ethical-considerations-dilemmas-and-compromises" TargetMode="External"/><Relationship Id="rId27" Type="http://schemas.openxmlformats.org/officeDocument/2006/relationships/hyperlink" Target="https://www.bera.ac.uk/blog/researching-with-young-and-developmentally-young-children-ethical-considerations-dilemmas-and-compromises" TargetMode="External"/><Relationship Id="rId43" Type="http://schemas.openxmlformats.org/officeDocument/2006/relationships/hyperlink" Target="http://whanauoraresearch.co.nz/news/method-or-methodology-whats-the-difference/" TargetMode="External"/><Relationship Id="rId48" Type="http://schemas.openxmlformats.org/officeDocument/2006/relationships/hyperlink" Target="http://whanauoraresearch.co.nz/news/method-or-methodology-whats-the-difference/" TargetMode="External"/><Relationship Id="rId64" Type="http://schemas.openxmlformats.org/officeDocument/2006/relationships/hyperlink" Target="http://benefitof.net/benefits-of-qualitative-research/" TargetMode="External"/><Relationship Id="rId69" Type="http://schemas.openxmlformats.org/officeDocument/2006/relationships/hyperlink" Target="https://www.nurseryworld.co.uk/nursery-world/news/1102493/observing-children" TargetMode="External"/><Relationship Id="rId113" Type="http://schemas.openxmlformats.org/officeDocument/2006/relationships/hyperlink" Target="https://www.bl.uk/business-and-ip-centre/articles/qualitative-and-quantitative-research-for-small-business" TargetMode="External"/><Relationship Id="rId118" Type="http://schemas.openxmlformats.org/officeDocument/2006/relationships/hyperlink" Target="https://writing.wisc.edu/Handbook/presentations_abstracts.html" TargetMode="External"/><Relationship Id="rId134" Type="http://schemas.openxmlformats.org/officeDocument/2006/relationships/hyperlink" Target="https://www.dissertation-help.co.uk/dissertation_guide/What-is-methodology.php" TargetMode="External"/><Relationship Id="rId139" Type="http://schemas.openxmlformats.org/officeDocument/2006/relationships/hyperlink" Target="https://www.dissertation-help.co.uk/dissertation_guide/What-is-methodology.php" TargetMode="External"/><Relationship Id="rId8" Type="http://schemas.openxmlformats.org/officeDocument/2006/relationships/hyperlink" Target="https://occupytheory.org/advantages-and-disadvantages-of-qualitative-research/" TargetMode="External"/><Relationship Id="rId51" Type="http://schemas.openxmlformats.org/officeDocument/2006/relationships/hyperlink" Target="http://whanauoraresearch.co.nz/news/method-or-methodology-whats-the-difference/" TargetMode="External"/><Relationship Id="rId72" Type="http://schemas.openxmlformats.org/officeDocument/2006/relationships/hyperlink" Target="https://www.bera.ac.uk/wp-content/uploads/2018/06/BERA-Ethical-Guidelines-for-Educational-Research_4thEdn_2018.pdf?noredirect=1" TargetMode="External"/><Relationship Id="rId80" Type="http://schemas.openxmlformats.org/officeDocument/2006/relationships/hyperlink" Target="https://www.bera.ac.uk/wp-content/uploads/2018/06/BERA-Ethical-Guidelines-for-Educational-Research_4thEdn_2018.pdf?noredirect=1" TargetMode="External"/><Relationship Id="rId85" Type="http://schemas.openxmlformats.org/officeDocument/2006/relationships/hyperlink" Target="https://www.bera.ac.uk/wp-content/uploads/2018/06/BERA-Ethical-Guidelines-for-Educational-Research_4thEdn_2018.pdf?noredirect=1" TargetMode="External"/><Relationship Id="rId93" Type="http://schemas.openxmlformats.org/officeDocument/2006/relationships/hyperlink" Target="https://www.sheffield.ac.uk/polopoly_fs/1.165641!/file/SREGP-Children-Young-People.pdf" TargetMode="External"/><Relationship Id="rId98" Type="http://schemas.openxmlformats.org/officeDocument/2006/relationships/hyperlink" Target="https://www.bl.uk/business-and-ip-centre/articles/qualitative-and-quantitative-research-for-small-business" TargetMode="External"/><Relationship Id="rId121" Type="http://schemas.openxmlformats.org/officeDocument/2006/relationships/hyperlink" Target="https://writingcenter.unc.edu/tips-and-tools/abstracts/" TargetMode="External"/><Relationship Id="rId3" Type="http://schemas.openxmlformats.org/officeDocument/2006/relationships/webSettings" Target="webSettings.xml"/><Relationship Id="rId12" Type="http://schemas.openxmlformats.org/officeDocument/2006/relationships/hyperlink" Target="https://occupytheory.org/advantages-and-disadvantages-of-qualitative-research/" TargetMode="External"/><Relationship Id="rId17" Type="http://schemas.openxmlformats.org/officeDocument/2006/relationships/hyperlink" Target="https://occupytheory.org/advantages-and-disadvantages-of-qualitative-research/" TargetMode="External"/><Relationship Id="rId25" Type="http://schemas.openxmlformats.org/officeDocument/2006/relationships/hyperlink" Target="https://www.bera.ac.uk/blog/researching-with-young-and-developmentally-young-children-ethical-considerations-dilemmas-and-compromises" TargetMode="External"/><Relationship Id="rId33" Type="http://schemas.openxmlformats.org/officeDocument/2006/relationships/hyperlink" Target="https://www.bera.ac.uk/blog/researching-with-young-and-developmentally-young-children-ethical-considerations-dilemmas-and-compromises" TargetMode="External"/><Relationship Id="rId38" Type="http://schemas.openxmlformats.org/officeDocument/2006/relationships/hyperlink" Target="https://www.bera.ac.uk/blog/researching-with-young-and-developmentally-young-children-ethical-considerations-dilemmas-and-compromises" TargetMode="External"/><Relationship Id="rId46" Type="http://schemas.openxmlformats.org/officeDocument/2006/relationships/hyperlink" Target="http://whanauoraresearch.co.nz/news/method-or-methodology-whats-the-difference/" TargetMode="External"/><Relationship Id="rId59" Type="http://schemas.openxmlformats.org/officeDocument/2006/relationships/hyperlink" Target="http://benefitof.net/benefits-of-qualitative-research/" TargetMode="External"/><Relationship Id="rId67" Type="http://schemas.openxmlformats.org/officeDocument/2006/relationships/hyperlink" Target="https://www.nurseryworld.co.uk/nursery-world/news/1102493/observing-children" TargetMode="External"/><Relationship Id="rId103" Type="http://schemas.openxmlformats.org/officeDocument/2006/relationships/hyperlink" Target="https://www.bl.uk/business-and-ip-centre/articles/qualitative-and-quantitative-research-for-small-business" TargetMode="External"/><Relationship Id="rId108" Type="http://schemas.openxmlformats.org/officeDocument/2006/relationships/hyperlink" Target="https://www.bl.uk/business-and-ip-centre/articles/qualitative-and-quantitative-research-for-small-business" TargetMode="External"/><Relationship Id="rId116" Type="http://schemas.openxmlformats.org/officeDocument/2006/relationships/hyperlink" Target="https://www.bl.uk/business-and-ip-centre/articles/qualitative-and-quantitative-research-for-small-business" TargetMode="External"/><Relationship Id="rId124" Type="http://schemas.openxmlformats.org/officeDocument/2006/relationships/hyperlink" Target="https://writingcenter.unc.edu/tips-and-tools/abstracts/" TargetMode="External"/><Relationship Id="rId129" Type="http://schemas.openxmlformats.org/officeDocument/2006/relationships/hyperlink" Target="https://writingcenter.unc.edu/tips-and-tools/conclusions/" TargetMode="External"/><Relationship Id="rId137" Type="http://schemas.openxmlformats.org/officeDocument/2006/relationships/hyperlink" Target="https://www.dissertation-help.co.uk/dissertation_guide/What-is-methodology.php" TargetMode="External"/><Relationship Id="rId20" Type="http://schemas.openxmlformats.org/officeDocument/2006/relationships/hyperlink" Target="https://www.bera.ac.uk/blog/researching-with-young-and-developmentally-young-children-ethical-considerations-dilemmas-and-compromises" TargetMode="External"/><Relationship Id="rId41" Type="http://schemas.openxmlformats.org/officeDocument/2006/relationships/hyperlink" Target="https://www.bera.ac.uk/blog/researching-with-young-and-developmentally-young-children-ethical-considerations-dilemmas-and-compromises" TargetMode="External"/><Relationship Id="rId54" Type="http://schemas.openxmlformats.org/officeDocument/2006/relationships/hyperlink" Target="http://whanauoraresearch.co.nz/news/method-or-methodology-whats-the-difference/" TargetMode="External"/><Relationship Id="rId62" Type="http://schemas.openxmlformats.org/officeDocument/2006/relationships/hyperlink" Target="http://benefitof.net/benefits-of-qualitative-research/" TargetMode="External"/><Relationship Id="rId70" Type="http://schemas.openxmlformats.org/officeDocument/2006/relationships/hyperlink" Target="https://www.nurseryworld.co.uk/nursery-world/news/1102493/observing-children" TargetMode="External"/><Relationship Id="rId75" Type="http://schemas.openxmlformats.org/officeDocument/2006/relationships/hyperlink" Target="https://www.bera.ac.uk/wp-content/uploads/2018/06/BERA-Ethical-Guidelines-for-Educational-Research_4thEdn_2018.pdf?noredirect=1" TargetMode="External"/><Relationship Id="rId83" Type="http://schemas.openxmlformats.org/officeDocument/2006/relationships/hyperlink" Target="https://www.bera.ac.uk/wp-content/uploads/2018/06/BERA-Ethical-Guidelines-for-Educational-Research_4thEdn_2018.pdf?noredirect=1" TargetMode="External"/><Relationship Id="rId88" Type="http://schemas.openxmlformats.org/officeDocument/2006/relationships/hyperlink" Target="https://www.sheffield.ac.uk/polopoly_fs/1.165641!/file/SREGP-Children-Young-People.pdf" TargetMode="External"/><Relationship Id="rId91" Type="http://schemas.openxmlformats.org/officeDocument/2006/relationships/hyperlink" Target="https://www.sheffield.ac.uk/polopoly_fs/1.165641!/file/SREGP-Children-Young-People.pdf" TargetMode="External"/><Relationship Id="rId96" Type="http://schemas.openxmlformats.org/officeDocument/2006/relationships/hyperlink" Target="http://www.ecrp.uiuc.edu/v7n2/forman.html" TargetMode="External"/><Relationship Id="rId111" Type="http://schemas.openxmlformats.org/officeDocument/2006/relationships/hyperlink" Target="https://www.bl.uk/business-and-ip-centre/articles/qualitative-and-quantitative-research-for-small-business" TargetMode="External"/><Relationship Id="rId132" Type="http://schemas.openxmlformats.org/officeDocument/2006/relationships/hyperlink" Target="https://www.dissertation-help.co.uk/dissertation_guide/What-is-methodology.php" TargetMode="External"/><Relationship Id="rId140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hyperlink" Target="https://occupytheory.org/advantages-and-disadvantages-of-qualitative-research/" TargetMode="External"/><Relationship Id="rId15" Type="http://schemas.openxmlformats.org/officeDocument/2006/relationships/hyperlink" Target="https://occupytheory.org/advantages-and-disadvantages-of-qualitative-research/" TargetMode="External"/><Relationship Id="rId23" Type="http://schemas.openxmlformats.org/officeDocument/2006/relationships/hyperlink" Target="https://www.bera.ac.uk/blog/researching-with-young-and-developmentally-young-children-ethical-considerations-dilemmas-and-compromises" TargetMode="External"/><Relationship Id="rId28" Type="http://schemas.openxmlformats.org/officeDocument/2006/relationships/hyperlink" Target="https://www.bera.ac.uk/blog/researching-with-young-and-developmentally-young-children-ethical-considerations-dilemmas-and-compromises" TargetMode="External"/><Relationship Id="rId36" Type="http://schemas.openxmlformats.org/officeDocument/2006/relationships/hyperlink" Target="https://www.bera.ac.uk/blog/researching-with-young-and-developmentally-young-children-ethical-considerations-dilemmas-and-compromises" TargetMode="External"/><Relationship Id="rId49" Type="http://schemas.openxmlformats.org/officeDocument/2006/relationships/hyperlink" Target="http://whanauoraresearch.co.nz/news/method-or-methodology-whats-the-difference/" TargetMode="External"/><Relationship Id="rId57" Type="http://schemas.openxmlformats.org/officeDocument/2006/relationships/hyperlink" Target="http://benefitof.net/benefits-of-qualitative-research/" TargetMode="External"/><Relationship Id="rId106" Type="http://schemas.openxmlformats.org/officeDocument/2006/relationships/hyperlink" Target="https://www.bl.uk/business-and-ip-centre/articles/qualitative-and-quantitative-research-for-small-business" TargetMode="External"/><Relationship Id="rId114" Type="http://schemas.openxmlformats.org/officeDocument/2006/relationships/hyperlink" Target="https://www.bl.uk/business-and-ip-centre/articles/qualitative-and-quantitative-research-for-small-business" TargetMode="External"/><Relationship Id="rId119" Type="http://schemas.openxmlformats.org/officeDocument/2006/relationships/hyperlink" Target="https://writing.wisc.edu/Handbook/presentations_abstracts.html" TargetMode="External"/><Relationship Id="rId127" Type="http://schemas.openxmlformats.org/officeDocument/2006/relationships/hyperlink" Target="https://writingcenter.unc.edu/tips-and-tools/conclusions/" TargetMode="External"/><Relationship Id="rId10" Type="http://schemas.openxmlformats.org/officeDocument/2006/relationships/hyperlink" Target="https://occupytheory.org/advantages-and-disadvantages-of-qualitative-research/" TargetMode="External"/><Relationship Id="rId31" Type="http://schemas.openxmlformats.org/officeDocument/2006/relationships/hyperlink" Target="https://www.bera.ac.uk/blog/researching-with-young-and-developmentally-young-children-ethical-considerations-dilemmas-and-compromises" TargetMode="External"/><Relationship Id="rId44" Type="http://schemas.openxmlformats.org/officeDocument/2006/relationships/hyperlink" Target="http://whanauoraresearch.co.nz/news/method-or-methodology-whats-the-difference/" TargetMode="External"/><Relationship Id="rId52" Type="http://schemas.openxmlformats.org/officeDocument/2006/relationships/hyperlink" Target="http://whanauoraresearch.co.nz/news/method-or-methodology-whats-the-difference/" TargetMode="External"/><Relationship Id="rId60" Type="http://schemas.openxmlformats.org/officeDocument/2006/relationships/hyperlink" Target="http://benefitof.net/benefits-of-qualitative-research/" TargetMode="External"/><Relationship Id="rId65" Type="http://schemas.openxmlformats.org/officeDocument/2006/relationships/hyperlink" Target="https://www.nurseryworld.co.uk/nursery-world/news/1102493/observing-children" TargetMode="External"/><Relationship Id="rId73" Type="http://schemas.openxmlformats.org/officeDocument/2006/relationships/hyperlink" Target="https://www.bera.ac.uk/wp-content/uploads/2018/06/BERA-Ethical-Guidelines-for-Educational-Research_4thEdn_2018.pdf?noredirect=1" TargetMode="External"/><Relationship Id="rId78" Type="http://schemas.openxmlformats.org/officeDocument/2006/relationships/hyperlink" Target="https://www.bera.ac.uk/wp-content/uploads/2018/06/BERA-Ethical-Guidelines-for-Educational-Research_4thEdn_2018.pdf?noredirect=1" TargetMode="External"/><Relationship Id="rId81" Type="http://schemas.openxmlformats.org/officeDocument/2006/relationships/hyperlink" Target="https://www.bera.ac.uk/wp-content/uploads/2018/06/BERA-Ethical-Guidelines-for-Educational-Research_4thEdn_2018.pdf?noredirect=1" TargetMode="External"/><Relationship Id="rId86" Type="http://schemas.openxmlformats.org/officeDocument/2006/relationships/hyperlink" Target="https://www.sheffield.ac.uk/polopoly_fs/1.165641!/file/SREGP-Children-Young-People.pdf" TargetMode="External"/><Relationship Id="rId94" Type="http://schemas.openxmlformats.org/officeDocument/2006/relationships/hyperlink" Target="https://www.sheffield.ac.uk/polopoly_fs/1.165641!/file/SREGP-Children-Young-People.pdf" TargetMode="External"/><Relationship Id="rId99" Type="http://schemas.openxmlformats.org/officeDocument/2006/relationships/hyperlink" Target="https://www.bl.uk/business-and-ip-centre/articles/qualitative-and-quantitative-research-for-small-business" TargetMode="External"/><Relationship Id="rId101" Type="http://schemas.openxmlformats.org/officeDocument/2006/relationships/hyperlink" Target="https://www.bl.uk/business-and-ip-centre/articles/qualitative-and-quantitative-research-for-small-business" TargetMode="External"/><Relationship Id="rId122" Type="http://schemas.openxmlformats.org/officeDocument/2006/relationships/hyperlink" Target="https://writingcenter.unc.edu/tips-and-tools/abstracts/" TargetMode="External"/><Relationship Id="rId130" Type="http://schemas.openxmlformats.org/officeDocument/2006/relationships/hyperlink" Target="https://writingcenter.unc.edu/tips-and-tools/conclusions/" TargetMode="External"/><Relationship Id="rId135" Type="http://schemas.openxmlformats.org/officeDocument/2006/relationships/hyperlink" Target="https://www.dissertation-help.co.uk/dissertation_guide/What-is-methodology.php" TargetMode="External"/><Relationship Id="rId4" Type="http://schemas.openxmlformats.org/officeDocument/2006/relationships/footnotes" Target="footnotes.xml"/><Relationship Id="rId9" Type="http://schemas.openxmlformats.org/officeDocument/2006/relationships/hyperlink" Target="https://occupytheory.org/advantages-and-disadvantages-of-qualitative-research/" TargetMode="External"/><Relationship Id="rId13" Type="http://schemas.openxmlformats.org/officeDocument/2006/relationships/hyperlink" Target="https://occupytheory.org/advantages-and-disadvantages-of-qualitative-research/" TargetMode="External"/><Relationship Id="rId18" Type="http://schemas.openxmlformats.org/officeDocument/2006/relationships/hyperlink" Target="https://www.bera.ac.uk/blog/researching-with-young-and-developmentally-young-children-ethical-considerations-dilemmas-and-compromises" TargetMode="External"/><Relationship Id="rId39" Type="http://schemas.openxmlformats.org/officeDocument/2006/relationships/hyperlink" Target="https://www.bera.ac.uk/blog/researching-with-young-and-developmentally-young-children-ethical-considerations-dilemmas-and-compromises" TargetMode="External"/><Relationship Id="rId109" Type="http://schemas.openxmlformats.org/officeDocument/2006/relationships/hyperlink" Target="https://www.bl.uk/business-and-ip-centre/articles/qualitative-and-quantitative-research-for-small-business" TargetMode="External"/><Relationship Id="rId34" Type="http://schemas.openxmlformats.org/officeDocument/2006/relationships/hyperlink" Target="https://www.bera.ac.uk/blog/researching-with-young-and-developmentally-young-children-ethical-considerations-dilemmas-and-compromises" TargetMode="External"/><Relationship Id="rId50" Type="http://schemas.openxmlformats.org/officeDocument/2006/relationships/hyperlink" Target="http://whanauoraresearch.co.nz/news/method-or-methodology-whats-the-difference/" TargetMode="External"/><Relationship Id="rId55" Type="http://schemas.openxmlformats.org/officeDocument/2006/relationships/hyperlink" Target="http://linguistics.byu.edu/faculty/henrichsenl/ResearchMethods/RM_3_06" TargetMode="External"/><Relationship Id="rId76" Type="http://schemas.openxmlformats.org/officeDocument/2006/relationships/hyperlink" Target="https://www.bera.ac.uk/wp-content/uploads/2018/06/BERA-Ethical-Guidelines-for-Educational-Research_4thEdn_2018.pdf?noredirect=1" TargetMode="External"/><Relationship Id="rId97" Type="http://schemas.openxmlformats.org/officeDocument/2006/relationships/hyperlink" Target="https://www.bl.uk/business-and-ip-centre/articles/qualitative-and-quantitative-research-for-small-business" TargetMode="External"/><Relationship Id="rId104" Type="http://schemas.openxmlformats.org/officeDocument/2006/relationships/hyperlink" Target="https://www.bl.uk/business-and-ip-centre/articles/qualitative-and-quantitative-research-for-small-business" TargetMode="External"/><Relationship Id="rId120" Type="http://schemas.openxmlformats.org/officeDocument/2006/relationships/hyperlink" Target="https://writingcenter.unc.edu/tips-and-tools/abstracts/" TargetMode="External"/><Relationship Id="rId125" Type="http://schemas.openxmlformats.org/officeDocument/2006/relationships/hyperlink" Target="https://writingcenter.unc.edu/tips-and-tools/abstracts/" TargetMode="External"/><Relationship Id="rId141" Type="http://schemas.openxmlformats.org/officeDocument/2006/relationships/theme" Target="theme/theme1.xml"/><Relationship Id="rId7" Type="http://schemas.openxmlformats.org/officeDocument/2006/relationships/hyperlink" Target="https://occupytheory.org/advantages-and-disadvantages-of-qualitative-research/" TargetMode="External"/><Relationship Id="rId71" Type="http://schemas.openxmlformats.org/officeDocument/2006/relationships/hyperlink" Target="https://www.bera.ac.uk/wp-content/uploads/2018/06/BERA-Ethical-Guidelines-for-Educational-Research_4thEdn_2018.pdf?noredirect=1" TargetMode="External"/><Relationship Id="rId92" Type="http://schemas.openxmlformats.org/officeDocument/2006/relationships/hyperlink" Target="https://www.sheffield.ac.uk/polopoly_fs/1.165641!/file/SREGP-Children-Young-People.pdf" TargetMode="External"/><Relationship Id="rId2" Type="http://schemas.openxmlformats.org/officeDocument/2006/relationships/settings" Target="settings.xml"/><Relationship Id="rId29" Type="http://schemas.openxmlformats.org/officeDocument/2006/relationships/hyperlink" Target="https://www.bera.ac.uk/blog/researching-with-young-and-developmentally-young-children-ethical-considerations-dilemmas-and-compromises" TargetMode="External"/><Relationship Id="rId24" Type="http://schemas.openxmlformats.org/officeDocument/2006/relationships/hyperlink" Target="https://www.bera.ac.uk/blog/researching-with-young-and-developmentally-young-children-ethical-considerations-dilemmas-and-compromises" TargetMode="External"/><Relationship Id="rId40" Type="http://schemas.openxmlformats.org/officeDocument/2006/relationships/hyperlink" Target="https://www.bera.ac.uk/blog/researching-with-young-and-developmentally-young-children-ethical-considerations-dilemmas-and-compromises" TargetMode="External"/><Relationship Id="rId45" Type="http://schemas.openxmlformats.org/officeDocument/2006/relationships/hyperlink" Target="http://whanauoraresearch.co.nz/news/method-or-methodology-whats-the-difference/" TargetMode="External"/><Relationship Id="rId66" Type="http://schemas.openxmlformats.org/officeDocument/2006/relationships/hyperlink" Target="https://www.nurseryworld.co.uk/nursery-world/news/1102493/observing-children" TargetMode="External"/><Relationship Id="rId87" Type="http://schemas.openxmlformats.org/officeDocument/2006/relationships/hyperlink" Target="https://www.sheffield.ac.uk/polopoly_fs/1.165641!/file/SREGP-Children-Young-People.pdf" TargetMode="External"/><Relationship Id="rId110" Type="http://schemas.openxmlformats.org/officeDocument/2006/relationships/hyperlink" Target="https://www.bl.uk/business-and-ip-centre/articles/qualitative-and-quantitative-research-for-small-business" TargetMode="External"/><Relationship Id="rId115" Type="http://schemas.openxmlformats.org/officeDocument/2006/relationships/hyperlink" Target="https://www.bl.uk/business-and-ip-centre/articles/qualitative-and-quantitative-research-for-small-business" TargetMode="External"/><Relationship Id="rId131" Type="http://schemas.openxmlformats.org/officeDocument/2006/relationships/hyperlink" Target="https://writingcenter.unc.edu/tips-and-tools/conclusions/" TargetMode="External"/><Relationship Id="rId136" Type="http://schemas.openxmlformats.org/officeDocument/2006/relationships/hyperlink" Target="https://www.dissertation-help.co.uk/dissertation_guide/What-is-methodology.php" TargetMode="External"/><Relationship Id="rId61" Type="http://schemas.openxmlformats.org/officeDocument/2006/relationships/hyperlink" Target="http://benefitof.net/benefits-of-qualitative-research/" TargetMode="External"/><Relationship Id="rId82" Type="http://schemas.openxmlformats.org/officeDocument/2006/relationships/hyperlink" Target="https://www.bera.ac.uk/wp-content/uploads/2018/06/BERA-Ethical-Guidelines-for-Educational-Research_4thEdn_2018.pdf?noredirect=1" TargetMode="External"/><Relationship Id="rId19" Type="http://schemas.openxmlformats.org/officeDocument/2006/relationships/hyperlink" Target="https://www.bera.ac.uk/blog/researching-with-young-and-developmentally-young-children-ethical-considerations-dilemmas-and-compromises" TargetMode="External"/><Relationship Id="rId14" Type="http://schemas.openxmlformats.org/officeDocument/2006/relationships/hyperlink" Target="https://occupytheory.org/advantages-and-disadvantages-of-qualitative-research/" TargetMode="External"/><Relationship Id="rId30" Type="http://schemas.openxmlformats.org/officeDocument/2006/relationships/hyperlink" Target="https://www.bera.ac.uk/blog/researching-with-young-and-developmentally-young-children-ethical-considerations-dilemmas-and-compromises" TargetMode="External"/><Relationship Id="rId35" Type="http://schemas.openxmlformats.org/officeDocument/2006/relationships/hyperlink" Target="https://www.bera.ac.uk/blog/researching-with-young-and-developmentally-young-children-ethical-considerations-dilemmas-and-compromises" TargetMode="External"/><Relationship Id="rId56" Type="http://schemas.openxmlformats.org/officeDocument/2006/relationships/hyperlink" Target="http://linguistics.byu.edu/faculty/henrichsenl/ResearchMethods/RM_3_06" TargetMode="External"/><Relationship Id="rId77" Type="http://schemas.openxmlformats.org/officeDocument/2006/relationships/hyperlink" Target="https://www.bera.ac.uk/wp-content/uploads/2018/06/BERA-Ethical-Guidelines-for-Educational-Research_4thEdn_2018.pdf?noredirect=1" TargetMode="External"/><Relationship Id="rId100" Type="http://schemas.openxmlformats.org/officeDocument/2006/relationships/hyperlink" Target="https://www.bl.uk/business-and-ip-centre/articles/qualitative-and-quantitative-research-for-small-business" TargetMode="External"/><Relationship Id="rId105" Type="http://schemas.openxmlformats.org/officeDocument/2006/relationships/hyperlink" Target="https://www.bl.uk/business-and-ip-centre/articles/qualitative-and-quantitative-research-for-small-business" TargetMode="External"/><Relationship Id="rId126" Type="http://schemas.openxmlformats.org/officeDocument/2006/relationships/hyperlink" Target="https://writingcenter.unc.edu/tips-and-tools/conclusions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4</Pages>
  <Words>2822</Words>
  <Characters>16092</Characters>
  <Application>Microsoft Office Word</Application>
  <DocSecurity>0</DocSecurity>
  <Lines>134</Lines>
  <Paragraphs>37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18877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Sophie Crossman (1702473)</dc:creator>
  <cp:lastModifiedBy>Chloe Williams</cp:lastModifiedBy>
  <cp:revision>6</cp:revision>
  <dcterms:created xsi:type="dcterms:W3CDTF">2018-11-01T15:36:00Z</dcterms:created>
  <dcterms:modified xsi:type="dcterms:W3CDTF">2018-11-01T16:25:00Z</dcterms:modified>
</cp:coreProperties>
</file>