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Pr="00424D4F" w:rsidRDefault="008312FD">
      <w:pPr>
        <w:spacing w:after="165" w:line="360" w:lineRule="auto"/>
        <w:rPr>
          <w:rFonts w:ascii="Arial" w:eastAsia="Tahoma" w:hAnsi="Arial" w:cs="Arial"/>
          <w:color w:val="000000"/>
          <w:sz w:val="20"/>
          <w:szCs w:val="20"/>
        </w:rPr>
      </w:pPr>
      <w:r w:rsidRPr="00424D4F">
        <w:rPr>
          <w:rFonts w:ascii="Arial" w:hAnsi="Arial" w:cs="Arial"/>
          <w:b/>
          <w:noProof/>
          <w:sz w:val="20"/>
          <w:szCs w:val="20"/>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424D4F" w:rsidRDefault="00F867C0">
      <w:pPr>
        <w:spacing w:after="165" w:line="360" w:lineRule="auto"/>
        <w:jc w:val="center"/>
        <w:rPr>
          <w:rFonts w:ascii="Arial" w:eastAsia="Tahoma" w:hAnsi="Arial" w:cs="Arial"/>
          <w:color w:val="000000"/>
          <w:sz w:val="20"/>
          <w:szCs w:val="20"/>
        </w:rPr>
      </w:pPr>
      <w:r w:rsidRPr="00424D4F">
        <w:rPr>
          <w:rFonts w:ascii="Arial" w:eastAsia="Tahoma" w:hAnsi="Arial" w:cs="Arial"/>
          <w:color w:val="000000"/>
          <w:sz w:val="20"/>
          <w:szCs w:val="20"/>
        </w:rPr>
        <w:t>Applied Leadership and Management in</w:t>
      </w:r>
      <w:r w:rsidR="008312FD" w:rsidRPr="00424D4F">
        <w:rPr>
          <w:rFonts w:ascii="Arial" w:eastAsia="Tahoma" w:hAnsi="Arial" w:cs="Arial"/>
          <w:color w:val="000000"/>
          <w:sz w:val="20"/>
          <w:szCs w:val="20"/>
        </w:rPr>
        <w:t xml:space="preserve"> the Workplace</w:t>
      </w:r>
      <w:r w:rsidR="008312FD" w:rsidRPr="00424D4F">
        <w:rPr>
          <w:rFonts w:ascii="Arial" w:eastAsia="Tahoma" w:hAnsi="Arial" w:cs="Arial"/>
          <w:color w:val="000000"/>
          <w:sz w:val="20"/>
          <w:szCs w:val="20"/>
        </w:rPr>
        <w:br/>
        <w:t xml:space="preserve">Module Assignment Submission </w:t>
      </w:r>
      <w:r w:rsidR="008312FD" w:rsidRPr="00424D4F">
        <w:rPr>
          <w:rFonts w:ascii="Arial" w:eastAsia="Tahoma" w:hAnsi="Arial" w:cs="Arial"/>
          <w:color w:val="000000"/>
          <w:sz w:val="20"/>
          <w:szCs w:val="2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424D4F" w14:paraId="4DD460BA" w14:textId="77777777">
        <w:tc>
          <w:tcPr>
            <w:tcW w:w="3438" w:type="dxa"/>
            <w:shd w:val="clear" w:color="auto" w:fill="D9D9D9"/>
          </w:tcPr>
          <w:p w14:paraId="6CC035E4" w14:textId="77777777" w:rsidR="00583709" w:rsidRPr="00424D4F" w:rsidRDefault="008312FD">
            <w:pPr>
              <w:spacing w:before="120" w:after="120" w:line="360" w:lineRule="auto"/>
              <w:rPr>
                <w:rFonts w:ascii="Arial" w:eastAsia="Tahoma" w:hAnsi="Arial" w:cs="Arial"/>
                <w:sz w:val="20"/>
                <w:szCs w:val="20"/>
              </w:rPr>
            </w:pPr>
            <w:r w:rsidRPr="00424D4F">
              <w:rPr>
                <w:rFonts w:ascii="Arial" w:eastAsia="Tahoma" w:hAnsi="Arial" w:cs="Arial"/>
                <w:sz w:val="20"/>
                <w:szCs w:val="20"/>
              </w:rPr>
              <w:t>Student Name:</w:t>
            </w:r>
          </w:p>
        </w:tc>
        <w:tc>
          <w:tcPr>
            <w:tcW w:w="6055" w:type="dxa"/>
          </w:tcPr>
          <w:p w14:paraId="24E05973" w14:textId="7B8BF596" w:rsidR="00583709" w:rsidRPr="00424D4F" w:rsidRDefault="003C76A4">
            <w:pPr>
              <w:spacing w:before="120" w:after="120" w:line="360" w:lineRule="auto"/>
              <w:rPr>
                <w:rFonts w:ascii="Arial" w:eastAsia="Tahoma" w:hAnsi="Arial" w:cs="Arial"/>
                <w:sz w:val="20"/>
                <w:szCs w:val="20"/>
              </w:rPr>
            </w:pPr>
            <w:r>
              <w:rPr>
                <w:rFonts w:ascii="Arial" w:eastAsia="Tahoma" w:hAnsi="Arial" w:cs="Arial"/>
                <w:sz w:val="20"/>
                <w:szCs w:val="20"/>
              </w:rPr>
              <w:t>Rosemarie Bennett</w:t>
            </w:r>
          </w:p>
        </w:tc>
      </w:tr>
      <w:tr w:rsidR="00583709" w:rsidRPr="00424D4F" w14:paraId="637F65EB" w14:textId="77777777">
        <w:tc>
          <w:tcPr>
            <w:tcW w:w="3438" w:type="dxa"/>
            <w:shd w:val="clear" w:color="auto" w:fill="D9D9D9"/>
          </w:tcPr>
          <w:p w14:paraId="678F9224" w14:textId="77777777" w:rsidR="00583709" w:rsidRPr="00424D4F" w:rsidRDefault="008312FD">
            <w:pPr>
              <w:spacing w:before="120" w:after="120" w:line="360" w:lineRule="auto"/>
              <w:rPr>
                <w:rFonts w:ascii="Arial" w:eastAsia="Tahoma" w:hAnsi="Arial" w:cs="Arial"/>
                <w:sz w:val="20"/>
                <w:szCs w:val="20"/>
              </w:rPr>
            </w:pPr>
            <w:r w:rsidRPr="00424D4F">
              <w:rPr>
                <w:rFonts w:ascii="Arial" w:eastAsia="Tahoma" w:hAnsi="Arial" w:cs="Arial"/>
                <w:sz w:val="20"/>
                <w:szCs w:val="20"/>
              </w:rPr>
              <w:t>Student Number:</w:t>
            </w:r>
          </w:p>
        </w:tc>
        <w:tc>
          <w:tcPr>
            <w:tcW w:w="6055" w:type="dxa"/>
          </w:tcPr>
          <w:p w14:paraId="09E64F5D" w14:textId="19D26DF0" w:rsidR="00583709" w:rsidRPr="006A18F2" w:rsidRDefault="00BA7DA9">
            <w:pPr>
              <w:spacing w:before="120" w:after="120" w:line="360" w:lineRule="auto"/>
              <w:rPr>
                <w:rFonts w:ascii="Arial" w:eastAsia="Tahoma" w:hAnsi="Arial" w:cs="Arial"/>
                <w:sz w:val="20"/>
                <w:szCs w:val="20"/>
              </w:rPr>
            </w:pPr>
            <w:r w:rsidRPr="006A18F2">
              <w:rPr>
                <w:rFonts w:ascii="Arial" w:eastAsia="Tahoma" w:hAnsi="Arial" w:cs="Arial"/>
                <w:sz w:val="20"/>
                <w:szCs w:val="20"/>
              </w:rPr>
              <w:t>2310781</w:t>
            </w:r>
          </w:p>
        </w:tc>
      </w:tr>
      <w:tr w:rsidR="00583709" w:rsidRPr="00424D4F" w14:paraId="3194BD4A" w14:textId="77777777">
        <w:tc>
          <w:tcPr>
            <w:tcW w:w="3438" w:type="dxa"/>
            <w:shd w:val="clear" w:color="auto" w:fill="D9D9D9"/>
          </w:tcPr>
          <w:p w14:paraId="2975DEFC" w14:textId="77777777" w:rsidR="00583709" w:rsidRPr="003C76A4" w:rsidRDefault="008312FD">
            <w:pPr>
              <w:spacing w:before="120" w:after="120" w:line="360" w:lineRule="auto"/>
              <w:rPr>
                <w:rFonts w:ascii="Arial" w:eastAsia="Tahoma" w:hAnsi="Arial" w:cs="Arial"/>
                <w:sz w:val="20"/>
                <w:szCs w:val="20"/>
              </w:rPr>
            </w:pPr>
            <w:r w:rsidRPr="003C76A4">
              <w:rPr>
                <w:rFonts w:ascii="Arial" w:eastAsia="Tahoma" w:hAnsi="Arial" w:cs="Arial"/>
                <w:sz w:val="20"/>
                <w:szCs w:val="20"/>
              </w:rPr>
              <w:t>Module No:</w:t>
            </w:r>
          </w:p>
        </w:tc>
        <w:tc>
          <w:tcPr>
            <w:tcW w:w="6055" w:type="dxa"/>
          </w:tcPr>
          <w:p w14:paraId="29F831A1" w14:textId="070696C4" w:rsidR="00583709" w:rsidRPr="003C76A4" w:rsidRDefault="008312FD">
            <w:pPr>
              <w:spacing w:before="120" w:after="120" w:line="360" w:lineRule="auto"/>
              <w:rPr>
                <w:rFonts w:ascii="Arial" w:eastAsia="Tahoma" w:hAnsi="Arial" w:cs="Arial"/>
                <w:sz w:val="20"/>
                <w:szCs w:val="20"/>
              </w:rPr>
            </w:pPr>
            <w:r w:rsidRPr="003C76A4">
              <w:rPr>
                <w:rFonts w:ascii="Arial" w:eastAsia="Tahoma" w:hAnsi="Arial" w:cs="Arial"/>
                <w:sz w:val="20"/>
                <w:szCs w:val="20"/>
              </w:rPr>
              <w:t>BMSK40</w:t>
            </w:r>
            <w:r w:rsidR="00183B04" w:rsidRPr="003C76A4">
              <w:rPr>
                <w:rFonts w:ascii="Arial" w:eastAsia="Tahoma" w:hAnsi="Arial" w:cs="Arial"/>
                <w:sz w:val="20"/>
                <w:szCs w:val="20"/>
              </w:rPr>
              <w:t>1</w:t>
            </w:r>
            <w:r w:rsidR="000F406D" w:rsidRPr="003C76A4">
              <w:rPr>
                <w:rFonts w:ascii="Arial" w:eastAsia="Tahoma" w:hAnsi="Arial" w:cs="Arial"/>
                <w:sz w:val="20"/>
                <w:szCs w:val="20"/>
              </w:rPr>
              <w:t>3</w:t>
            </w:r>
          </w:p>
        </w:tc>
      </w:tr>
      <w:tr w:rsidR="00583709" w:rsidRPr="00424D4F" w14:paraId="0A18C513" w14:textId="77777777">
        <w:trPr>
          <w:trHeight w:val="413"/>
        </w:trPr>
        <w:tc>
          <w:tcPr>
            <w:tcW w:w="3438" w:type="dxa"/>
            <w:shd w:val="clear" w:color="auto" w:fill="D9D9D9"/>
          </w:tcPr>
          <w:p w14:paraId="322E8485" w14:textId="77777777" w:rsidR="00583709" w:rsidRPr="003C76A4" w:rsidRDefault="008312FD">
            <w:pPr>
              <w:spacing w:before="120" w:after="120" w:line="360" w:lineRule="auto"/>
              <w:rPr>
                <w:rFonts w:ascii="Arial" w:eastAsia="Tahoma" w:hAnsi="Arial" w:cs="Arial"/>
                <w:sz w:val="20"/>
                <w:szCs w:val="20"/>
              </w:rPr>
            </w:pPr>
            <w:r w:rsidRPr="003C76A4">
              <w:rPr>
                <w:rFonts w:ascii="Arial" w:eastAsia="Tahoma" w:hAnsi="Arial" w:cs="Arial"/>
                <w:sz w:val="20"/>
                <w:szCs w:val="20"/>
              </w:rPr>
              <w:t>Module Title:</w:t>
            </w:r>
          </w:p>
        </w:tc>
        <w:tc>
          <w:tcPr>
            <w:tcW w:w="6055" w:type="dxa"/>
          </w:tcPr>
          <w:p w14:paraId="3D9EA47B" w14:textId="453FF155" w:rsidR="00583709" w:rsidRPr="003C76A4" w:rsidRDefault="000F406D">
            <w:pPr>
              <w:spacing w:before="120" w:after="120" w:line="360" w:lineRule="auto"/>
              <w:rPr>
                <w:rFonts w:ascii="Arial" w:eastAsia="Tahoma" w:hAnsi="Arial" w:cs="Arial"/>
                <w:sz w:val="20"/>
                <w:szCs w:val="20"/>
              </w:rPr>
            </w:pPr>
            <w:r w:rsidRPr="003C76A4">
              <w:rPr>
                <w:rFonts w:ascii="Arial" w:eastAsia="Tahoma" w:hAnsi="Arial" w:cs="Arial"/>
                <w:sz w:val="20"/>
                <w:szCs w:val="20"/>
              </w:rPr>
              <w:t>Management Communication</w:t>
            </w:r>
          </w:p>
        </w:tc>
      </w:tr>
    </w:tbl>
    <w:p w14:paraId="734D1AD4" w14:textId="77777777" w:rsidR="00583709" w:rsidRPr="00424D4F" w:rsidRDefault="00583709">
      <w:pPr>
        <w:spacing w:before="120" w:after="120" w:line="360" w:lineRule="auto"/>
        <w:rPr>
          <w:rFonts w:ascii="Arial" w:hAnsi="Arial" w:cs="Arial"/>
          <w:color w:val="FF0000"/>
          <w:sz w:val="20"/>
          <w:szCs w:val="20"/>
        </w:rPr>
      </w:pPr>
    </w:p>
    <w:p w14:paraId="700B284E" w14:textId="77777777" w:rsidR="00583709" w:rsidRPr="00424D4F" w:rsidRDefault="008312FD">
      <w:pPr>
        <w:spacing w:before="120" w:after="120" w:line="360" w:lineRule="auto"/>
        <w:rPr>
          <w:rFonts w:ascii="Arial" w:eastAsia="Tahoma" w:hAnsi="Arial" w:cs="Arial"/>
          <w:b/>
          <w:color w:val="000000"/>
          <w:sz w:val="20"/>
          <w:szCs w:val="20"/>
        </w:rPr>
      </w:pPr>
      <w:r w:rsidRPr="00424D4F">
        <w:rPr>
          <w:rFonts w:ascii="Arial" w:eastAsia="Tahoma" w:hAnsi="Arial" w:cs="Arial"/>
          <w:b/>
          <w:color w:val="000000"/>
          <w:sz w:val="20"/>
          <w:szCs w:val="20"/>
        </w:rPr>
        <w:t>Statement of Confirmation of Authenticity</w:t>
      </w:r>
    </w:p>
    <w:p w14:paraId="77162AC0" w14:textId="77777777" w:rsidR="00583709" w:rsidRPr="00424D4F" w:rsidRDefault="008312FD">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424D4F" w:rsidRDefault="008312FD">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Attention is drawn to the plagiarism and unfair practice policies of both the University and of ILM.</w:t>
      </w:r>
    </w:p>
    <w:p w14:paraId="5C61974A" w14:textId="77777777" w:rsidR="00583709" w:rsidRPr="00424D4F" w:rsidRDefault="008312FD">
      <w:pPr>
        <w:rPr>
          <w:rFonts w:ascii="Arial" w:eastAsia="Tahoma" w:hAnsi="Arial" w:cs="Arial"/>
          <w:color w:val="000000"/>
          <w:sz w:val="20"/>
          <w:szCs w:val="20"/>
        </w:rPr>
      </w:pPr>
      <w:r w:rsidRPr="00424D4F">
        <w:rPr>
          <w:rFonts w:ascii="Arial" w:hAnsi="Arial" w:cs="Arial"/>
          <w:sz w:val="20"/>
          <w:szCs w:val="20"/>
        </w:rPr>
        <w:br w:type="page"/>
      </w:r>
    </w:p>
    <w:p w14:paraId="3E6FEB8F" w14:textId="77777777" w:rsidR="00583709" w:rsidRPr="00424D4F" w:rsidRDefault="008312FD">
      <w:pPr>
        <w:keepNext/>
        <w:keepLines/>
        <w:pBdr>
          <w:top w:val="nil"/>
          <w:left w:val="nil"/>
          <w:bottom w:val="nil"/>
          <w:right w:val="nil"/>
          <w:between w:val="nil"/>
        </w:pBdr>
        <w:spacing w:before="240" w:after="0"/>
        <w:rPr>
          <w:rFonts w:ascii="Arial" w:hAnsi="Arial" w:cs="Arial"/>
          <w:color w:val="2E75B5"/>
          <w:sz w:val="20"/>
          <w:szCs w:val="20"/>
        </w:rPr>
      </w:pPr>
      <w:r w:rsidRPr="00424D4F">
        <w:rPr>
          <w:rFonts w:ascii="Arial" w:hAnsi="Arial" w:cs="Arial"/>
          <w:color w:val="2E75B5"/>
          <w:sz w:val="20"/>
          <w:szCs w:val="20"/>
        </w:rPr>
        <w:lastRenderedPageBreak/>
        <w:t>Table of Contents</w:t>
      </w:r>
    </w:p>
    <w:sdt>
      <w:sdtPr>
        <w:rPr>
          <w:rFonts w:ascii="Arial" w:eastAsia="Calibri" w:hAnsi="Arial" w:cs="Arial"/>
          <w:color w:val="auto"/>
          <w:sz w:val="20"/>
          <w:szCs w:val="20"/>
          <w:lang w:val="en-GB" w:eastAsia="zh-CN"/>
        </w:rPr>
        <w:id w:val="-1081133115"/>
        <w:docPartObj>
          <w:docPartGallery w:val="Table of Contents"/>
          <w:docPartUnique/>
        </w:docPartObj>
      </w:sdtPr>
      <w:sdtEndPr>
        <w:rPr>
          <w:b/>
          <w:bCs/>
          <w:noProof/>
        </w:rPr>
      </w:sdtEndPr>
      <w:sdtContent>
        <w:p w14:paraId="20A2EFE9" w14:textId="05D2E6EB" w:rsidR="00023FB8" w:rsidRPr="00424D4F" w:rsidRDefault="00023FB8">
          <w:pPr>
            <w:pStyle w:val="TOCHeading"/>
            <w:rPr>
              <w:rFonts w:ascii="Arial" w:hAnsi="Arial" w:cs="Arial"/>
              <w:sz w:val="20"/>
              <w:szCs w:val="20"/>
            </w:rPr>
          </w:pPr>
          <w:r w:rsidRPr="00424D4F">
            <w:rPr>
              <w:rFonts w:ascii="Arial" w:hAnsi="Arial" w:cs="Arial"/>
              <w:sz w:val="20"/>
              <w:szCs w:val="20"/>
            </w:rPr>
            <w:t>Contents</w:t>
          </w:r>
        </w:p>
        <w:p w14:paraId="0A5A67EE" w14:textId="5FD46E4D" w:rsidR="001D62E0" w:rsidRDefault="00023FB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424D4F">
            <w:rPr>
              <w:rFonts w:ascii="Arial" w:hAnsi="Arial" w:cs="Arial"/>
              <w:sz w:val="20"/>
              <w:szCs w:val="20"/>
            </w:rPr>
            <w:fldChar w:fldCharType="begin"/>
          </w:r>
          <w:r w:rsidRPr="00424D4F">
            <w:rPr>
              <w:rFonts w:ascii="Arial" w:hAnsi="Arial" w:cs="Arial"/>
              <w:sz w:val="20"/>
              <w:szCs w:val="20"/>
            </w:rPr>
            <w:instrText xml:space="preserve"> TOC \o "1-3" \h \z \u </w:instrText>
          </w:r>
          <w:r w:rsidRPr="00424D4F">
            <w:rPr>
              <w:rFonts w:ascii="Arial" w:hAnsi="Arial" w:cs="Arial"/>
              <w:sz w:val="20"/>
              <w:szCs w:val="20"/>
            </w:rPr>
            <w:fldChar w:fldCharType="separate"/>
          </w:r>
          <w:hyperlink w:anchor="_Toc167873813" w:history="1">
            <w:r w:rsidR="001D62E0" w:rsidRPr="00AA1AE1">
              <w:rPr>
                <w:rStyle w:val="Hyperlink"/>
                <w:rFonts w:ascii="Arial" w:hAnsi="Arial" w:cs="Arial"/>
                <w:noProof/>
              </w:rPr>
              <w:t>Section 1: Communication</w:t>
            </w:r>
            <w:r w:rsidR="001D62E0">
              <w:rPr>
                <w:noProof/>
                <w:webHidden/>
              </w:rPr>
              <w:tab/>
            </w:r>
            <w:r w:rsidR="001D62E0">
              <w:rPr>
                <w:noProof/>
                <w:webHidden/>
              </w:rPr>
              <w:fldChar w:fldCharType="begin"/>
            </w:r>
            <w:r w:rsidR="001D62E0">
              <w:rPr>
                <w:noProof/>
                <w:webHidden/>
              </w:rPr>
              <w:instrText xml:space="preserve"> PAGEREF _Toc167873813 \h </w:instrText>
            </w:r>
            <w:r w:rsidR="001D62E0">
              <w:rPr>
                <w:noProof/>
                <w:webHidden/>
              </w:rPr>
            </w:r>
            <w:r w:rsidR="001D62E0">
              <w:rPr>
                <w:noProof/>
                <w:webHidden/>
              </w:rPr>
              <w:fldChar w:fldCharType="separate"/>
            </w:r>
            <w:r w:rsidR="001D62E0">
              <w:rPr>
                <w:noProof/>
                <w:webHidden/>
              </w:rPr>
              <w:t>3</w:t>
            </w:r>
            <w:r w:rsidR="001D62E0">
              <w:rPr>
                <w:noProof/>
                <w:webHidden/>
              </w:rPr>
              <w:fldChar w:fldCharType="end"/>
            </w:r>
          </w:hyperlink>
        </w:p>
        <w:p w14:paraId="4951C7BD" w14:textId="5BE62A78"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14" w:history="1">
            <w:r w:rsidRPr="00AA1AE1">
              <w:rPr>
                <w:rStyle w:val="Hyperlink"/>
                <w:noProof/>
                <w:lang w:eastAsia="en-GB"/>
              </w:rPr>
              <w:t>What is communication?</w:t>
            </w:r>
            <w:r>
              <w:rPr>
                <w:noProof/>
                <w:webHidden/>
              </w:rPr>
              <w:tab/>
            </w:r>
            <w:r>
              <w:rPr>
                <w:noProof/>
                <w:webHidden/>
              </w:rPr>
              <w:fldChar w:fldCharType="begin"/>
            </w:r>
            <w:r>
              <w:rPr>
                <w:noProof/>
                <w:webHidden/>
              </w:rPr>
              <w:instrText xml:space="preserve"> PAGEREF _Toc167873814 \h </w:instrText>
            </w:r>
            <w:r>
              <w:rPr>
                <w:noProof/>
                <w:webHidden/>
              </w:rPr>
            </w:r>
            <w:r>
              <w:rPr>
                <w:noProof/>
                <w:webHidden/>
              </w:rPr>
              <w:fldChar w:fldCharType="separate"/>
            </w:r>
            <w:r>
              <w:rPr>
                <w:noProof/>
                <w:webHidden/>
              </w:rPr>
              <w:t>3</w:t>
            </w:r>
            <w:r>
              <w:rPr>
                <w:noProof/>
                <w:webHidden/>
              </w:rPr>
              <w:fldChar w:fldCharType="end"/>
            </w:r>
          </w:hyperlink>
        </w:p>
        <w:p w14:paraId="616872ED" w14:textId="55E17766" w:rsidR="001D62E0" w:rsidRDefault="001D62E0">
          <w:pPr>
            <w:pStyle w:val="TOC2"/>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15" w:history="1">
            <w:r w:rsidRPr="00AA1AE1">
              <w:rPr>
                <w:rStyle w:val="Hyperlink"/>
                <w:rFonts w:ascii="Arial" w:hAnsi="Arial" w:cs="Arial"/>
                <w:noProof/>
              </w:rPr>
              <w:t>•</w:t>
            </w:r>
            <w:r>
              <w:rPr>
                <w:rFonts w:asciiTheme="minorHAnsi" w:eastAsiaTheme="minorEastAsia" w:hAnsiTheme="minorHAnsi" w:cstheme="minorBidi"/>
                <w:noProof/>
                <w:kern w:val="2"/>
                <w:sz w:val="24"/>
                <w:szCs w:val="24"/>
                <w:lang w:eastAsia="en-GB"/>
                <w14:ligatures w14:val="standardContextual"/>
              </w:rPr>
              <w:tab/>
            </w:r>
            <w:r w:rsidRPr="00AA1AE1">
              <w:rPr>
                <w:rStyle w:val="Hyperlink"/>
                <w:rFonts w:ascii="Arial" w:hAnsi="Arial" w:cs="Arial"/>
                <w:noProof/>
              </w:rPr>
              <w:t xml:space="preserve">1.1 </w:t>
            </w:r>
            <w:r w:rsidRPr="00AA1AE1">
              <w:rPr>
                <w:rStyle w:val="Hyperlink"/>
                <w:rFonts w:ascii="Arial" w:hAnsi="Arial" w:cs="Arial"/>
                <w:bCs/>
                <w:i/>
                <w:iCs/>
                <w:noProof/>
              </w:rPr>
              <w:t>Explain</w:t>
            </w:r>
            <w:r w:rsidRPr="00AA1AE1">
              <w:rPr>
                <w:rStyle w:val="Hyperlink"/>
                <w:rFonts w:ascii="Arial" w:hAnsi="Arial" w:cs="Arial"/>
                <w:noProof/>
              </w:rPr>
              <w:t xml:space="preserve"> the relevance of the communication cycle for effective communication in management</w:t>
            </w:r>
            <w:r>
              <w:rPr>
                <w:noProof/>
                <w:webHidden/>
              </w:rPr>
              <w:tab/>
            </w:r>
            <w:r>
              <w:rPr>
                <w:noProof/>
                <w:webHidden/>
              </w:rPr>
              <w:fldChar w:fldCharType="begin"/>
            </w:r>
            <w:r>
              <w:rPr>
                <w:noProof/>
                <w:webHidden/>
              </w:rPr>
              <w:instrText xml:space="preserve"> PAGEREF _Toc167873815 \h </w:instrText>
            </w:r>
            <w:r>
              <w:rPr>
                <w:noProof/>
                <w:webHidden/>
              </w:rPr>
            </w:r>
            <w:r>
              <w:rPr>
                <w:noProof/>
                <w:webHidden/>
              </w:rPr>
              <w:fldChar w:fldCharType="separate"/>
            </w:r>
            <w:r>
              <w:rPr>
                <w:noProof/>
                <w:webHidden/>
              </w:rPr>
              <w:t>3</w:t>
            </w:r>
            <w:r>
              <w:rPr>
                <w:noProof/>
                <w:webHidden/>
              </w:rPr>
              <w:fldChar w:fldCharType="end"/>
            </w:r>
          </w:hyperlink>
        </w:p>
        <w:p w14:paraId="7F0DE30F" w14:textId="6982B86C"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16" w:history="1">
            <w:r w:rsidRPr="00AA1AE1">
              <w:rPr>
                <w:rStyle w:val="Hyperlink"/>
                <w:noProof/>
              </w:rPr>
              <w:t>Effectiveness of this model</w:t>
            </w:r>
            <w:r>
              <w:rPr>
                <w:noProof/>
                <w:webHidden/>
              </w:rPr>
              <w:tab/>
            </w:r>
            <w:r>
              <w:rPr>
                <w:noProof/>
                <w:webHidden/>
              </w:rPr>
              <w:fldChar w:fldCharType="begin"/>
            </w:r>
            <w:r>
              <w:rPr>
                <w:noProof/>
                <w:webHidden/>
              </w:rPr>
              <w:instrText xml:space="preserve"> PAGEREF _Toc167873816 \h </w:instrText>
            </w:r>
            <w:r>
              <w:rPr>
                <w:noProof/>
                <w:webHidden/>
              </w:rPr>
            </w:r>
            <w:r>
              <w:rPr>
                <w:noProof/>
                <w:webHidden/>
              </w:rPr>
              <w:fldChar w:fldCharType="separate"/>
            </w:r>
            <w:r>
              <w:rPr>
                <w:noProof/>
                <w:webHidden/>
              </w:rPr>
              <w:t>5</w:t>
            </w:r>
            <w:r>
              <w:rPr>
                <w:noProof/>
                <w:webHidden/>
              </w:rPr>
              <w:fldChar w:fldCharType="end"/>
            </w:r>
          </w:hyperlink>
        </w:p>
        <w:p w14:paraId="52CCA50B" w14:textId="5CFEDF81"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17" w:history="1">
            <w:r w:rsidRPr="00AA1AE1">
              <w:rPr>
                <w:rStyle w:val="Hyperlink"/>
                <w:rFonts w:ascii="Arial" w:hAnsi="Arial" w:cs="Arial"/>
                <w:noProof/>
              </w:rPr>
              <w:t>1.2 Explain, with examples, the importance of selecting an appropriate tone, language, and level of formality in management communications</w:t>
            </w:r>
            <w:r>
              <w:rPr>
                <w:noProof/>
                <w:webHidden/>
              </w:rPr>
              <w:tab/>
            </w:r>
            <w:r>
              <w:rPr>
                <w:noProof/>
                <w:webHidden/>
              </w:rPr>
              <w:fldChar w:fldCharType="begin"/>
            </w:r>
            <w:r>
              <w:rPr>
                <w:noProof/>
                <w:webHidden/>
              </w:rPr>
              <w:instrText xml:space="preserve"> PAGEREF _Toc167873817 \h </w:instrText>
            </w:r>
            <w:r>
              <w:rPr>
                <w:noProof/>
                <w:webHidden/>
              </w:rPr>
            </w:r>
            <w:r>
              <w:rPr>
                <w:noProof/>
                <w:webHidden/>
              </w:rPr>
              <w:fldChar w:fldCharType="separate"/>
            </w:r>
            <w:r>
              <w:rPr>
                <w:noProof/>
                <w:webHidden/>
              </w:rPr>
              <w:t>6</w:t>
            </w:r>
            <w:r>
              <w:rPr>
                <w:noProof/>
                <w:webHidden/>
              </w:rPr>
              <w:fldChar w:fldCharType="end"/>
            </w:r>
          </w:hyperlink>
        </w:p>
        <w:p w14:paraId="0FE474BC" w14:textId="39BBACAE"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18" w:history="1">
            <w:r w:rsidRPr="00AA1AE1">
              <w:rPr>
                <w:rStyle w:val="Hyperlink"/>
                <w:noProof/>
              </w:rPr>
              <w:t>Definition on tone</w:t>
            </w:r>
            <w:r>
              <w:rPr>
                <w:noProof/>
                <w:webHidden/>
              </w:rPr>
              <w:tab/>
            </w:r>
            <w:r>
              <w:rPr>
                <w:noProof/>
                <w:webHidden/>
              </w:rPr>
              <w:fldChar w:fldCharType="begin"/>
            </w:r>
            <w:r>
              <w:rPr>
                <w:noProof/>
                <w:webHidden/>
              </w:rPr>
              <w:instrText xml:space="preserve"> PAGEREF _Toc167873818 \h </w:instrText>
            </w:r>
            <w:r>
              <w:rPr>
                <w:noProof/>
                <w:webHidden/>
              </w:rPr>
            </w:r>
            <w:r>
              <w:rPr>
                <w:noProof/>
                <w:webHidden/>
              </w:rPr>
              <w:fldChar w:fldCharType="separate"/>
            </w:r>
            <w:r>
              <w:rPr>
                <w:noProof/>
                <w:webHidden/>
              </w:rPr>
              <w:t>6</w:t>
            </w:r>
            <w:r>
              <w:rPr>
                <w:noProof/>
                <w:webHidden/>
              </w:rPr>
              <w:fldChar w:fldCharType="end"/>
            </w:r>
          </w:hyperlink>
        </w:p>
        <w:p w14:paraId="4A5F0CB0" w14:textId="5628FF72"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19" w:history="1">
            <w:r w:rsidRPr="00AA1AE1">
              <w:rPr>
                <w:rStyle w:val="Hyperlink"/>
                <w:noProof/>
              </w:rPr>
              <w:t>Definition on language</w:t>
            </w:r>
            <w:r>
              <w:rPr>
                <w:noProof/>
                <w:webHidden/>
              </w:rPr>
              <w:tab/>
            </w:r>
            <w:r>
              <w:rPr>
                <w:noProof/>
                <w:webHidden/>
              </w:rPr>
              <w:fldChar w:fldCharType="begin"/>
            </w:r>
            <w:r>
              <w:rPr>
                <w:noProof/>
                <w:webHidden/>
              </w:rPr>
              <w:instrText xml:space="preserve"> PAGEREF _Toc167873819 \h </w:instrText>
            </w:r>
            <w:r>
              <w:rPr>
                <w:noProof/>
                <w:webHidden/>
              </w:rPr>
            </w:r>
            <w:r>
              <w:rPr>
                <w:noProof/>
                <w:webHidden/>
              </w:rPr>
              <w:fldChar w:fldCharType="separate"/>
            </w:r>
            <w:r>
              <w:rPr>
                <w:noProof/>
                <w:webHidden/>
              </w:rPr>
              <w:t>6</w:t>
            </w:r>
            <w:r>
              <w:rPr>
                <w:noProof/>
                <w:webHidden/>
              </w:rPr>
              <w:fldChar w:fldCharType="end"/>
            </w:r>
          </w:hyperlink>
        </w:p>
        <w:p w14:paraId="3B76A536" w14:textId="4B728B13"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20" w:history="1">
            <w:r w:rsidRPr="00AA1AE1">
              <w:rPr>
                <w:rStyle w:val="Hyperlink"/>
                <w:noProof/>
              </w:rPr>
              <w:t>What is formality</w:t>
            </w:r>
            <w:r>
              <w:rPr>
                <w:noProof/>
                <w:webHidden/>
              </w:rPr>
              <w:tab/>
            </w:r>
            <w:r>
              <w:rPr>
                <w:noProof/>
                <w:webHidden/>
              </w:rPr>
              <w:fldChar w:fldCharType="begin"/>
            </w:r>
            <w:r>
              <w:rPr>
                <w:noProof/>
                <w:webHidden/>
              </w:rPr>
              <w:instrText xml:space="preserve"> PAGEREF _Toc167873820 \h </w:instrText>
            </w:r>
            <w:r>
              <w:rPr>
                <w:noProof/>
                <w:webHidden/>
              </w:rPr>
            </w:r>
            <w:r>
              <w:rPr>
                <w:noProof/>
                <w:webHidden/>
              </w:rPr>
              <w:fldChar w:fldCharType="separate"/>
            </w:r>
            <w:r>
              <w:rPr>
                <w:noProof/>
                <w:webHidden/>
              </w:rPr>
              <w:t>6</w:t>
            </w:r>
            <w:r>
              <w:rPr>
                <w:noProof/>
                <w:webHidden/>
              </w:rPr>
              <w:fldChar w:fldCharType="end"/>
            </w:r>
          </w:hyperlink>
        </w:p>
        <w:p w14:paraId="51ACEA53" w14:textId="6E3A10C8"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21" w:history="1">
            <w:r w:rsidRPr="00AA1AE1">
              <w:rPr>
                <w:rStyle w:val="Hyperlink"/>
                <w:noProof/>
              </w:rPr>
              <w:t>Written Communication</w:t>
            </w:r>
            <w:r>
              <w:rPr>
                <w:noProof/>
                <w:webHidden/>
              </w:rPr>
              <w:tab/>
            </w:r>
            <w:r>
              <w:rPr>
                <w:noProof/>
                <w:webHidden/>
              </w:rPr>
              <w:fldChar w:fldCharType="begin"/>
            </w:r>
            <w:r>
              <w:rPr>
                <w:noProof/>
                <w:webHidden/>
              </w:rPr>
              <w:instrText xml:space="preserve"> PAGEREF _Toc167873821 \h </w:instrText>
            </w:r>
            <w:r>
              <w:rPr>
                <w:noProof/>
                <w:webHidden/>
              </w:rPr>
            </w:r>
            <w:r>
              <w:rPr>
                <w:noProof/>
                <w:webHidden/>
              </w:rPr>
              <w:fldChar w:fldCharType="separate"/>
            </w:r>
            <w:r>
              <w:rPr>
                <w:noProof/>
                <w:webHidden/>
              </w:rPr>
              <w:t>6</w:t>
            </w:r>
            <w:r>
              <w:rPr>
                <w:noProof/>
                <w:webHidden/>
              </w:rPr>
              <w:fldChar w:fldCharType="end"/>
            </w:r>
          </w:hyperlink>
        </w:p>
        <w:p w14:paraId="71A64698" w14:textId="27E1271A"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22" w:history="1">
            <w:r w:rsidRPr="00AA1AE1">
              <w:rPr>
                <w:rStyle w:val="Hyperlink"/>
                <w:noProof/>
                <w:lang w:eastAsia="en-GB"/>
              </w:rPr>
              <w:t>Verbal Communication</w:t>
            </w:r>
            <w:r>
              <w:rPr>
                <w:noProof/>
                <w:webHidden/>
              </w:rPr>
              <w:tab/>
            </w:r>
            <w:r>
              <w:rPr>
                <w:noProof/>
                <w:webHidden/>
              </w:rPr>
              <w:fldChar w:fldCharType="begin"/>
            </w:r>
            <w:r>
              <w:rPr>
                <w:noProof/>
                <w:webHidden/>
              </w:rPr>
              <w:instrText xml:space="preserve"> PAGEREF _Toc167873822 \h </w:instrText>
            </w:r>
            <w:r>
              <w:rPr>
                <w:noProof/>
                <w:webHidden/>
              </w:rPr>
            </w:r>
            <w:r>
              <w:rPr>
                <w:noProof/>
                <w:webHidden/>
              </w:rPr>
              <w:fldChar w:fldCharType="separate"/>
            </w:r>
            <w:r>
              <w:rPr>
                <w:noProof/>
                <w:webHidden/>
              </w:rPr>
              <w:t>7</w:t>
            </w:r>
            <w:r>
              <w:rPr>
                <w:noProof/>
                <w:webHidden/>
              </w:rPr>
              <w:fldChar w:fldCharType="end"/>
            </w:r>
          </w:hyperlink>
        </w:p>
        <w:p w14:paraId="12EF2A43" w14:textId="78935047"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23" w:history="1">
            <w:r w:rsidRPr="00AA1AE1">
              <w:rPr>
                <w:rStyle w:val="Hyperlink"/>
                <w:rFonts w:ascii="Arial" w:hAnsi="Arial" w:cs="Arial"/>
                <w:noProof/>
              </w:rPr>
              <w:t>1.3 Assess the effectiveness of a range of verbal and written communication methods within your area of the organisation</w:t>
            </w:r>
            <w:r>
              <w:rPr>
                <w:noProof/>
                <w:webHidden/>
              </w:rPr>
              <w:tab/>
            </w:r>
            <w:r>
              <w:rPr>
                <w:noProof/>
                <w:webHidden/>
              </w:rPr>
              <w:fldChar w:fldCharType="begin"/>
            </w:r>
            <w:r>
              <w:rPr>
                <w:noProof/>
                <w:webHidden/>
              </w:rPr>
              <w:instrText xml:space="preserve"> PAGEREF _Toc167873823 \h </w:instrText>
            </w:r>
            <w:r>
              <w:rPr>
                <w:noProof/>
                <w:webHidden/>
              </w:rPr>
            </w:r>
            <w:r>
              <w:rPr>
                <w:noProof/>
                <w:webHidden/>
              </w:rPr>
              <w:fldChar w:fldCharType="separate"/>
            </w:r>
            <w:r>
              <w:rPr>
                <w:noProof/>
                <w:webHidden/>
              </w:rPr>
              <w:t>7</w:t>
            </w:r>
            <w:r>
              <w:rPr>
                <w:noProof/>
                <w:webHidden/>
              </w:rPr>
              <w:fldChar w:fldCharType="end"/>
            </w:r>
          </w:hyperlink>
        </w:p>
        <w:p w14:paraId="7C34F553" w14:textId="5587253D"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24" w:history="1">
            <w:r w:rsidRPr="00AA1AE1">
              <w:rPr>
                <w:rStyle w:val="Hyperlink"/>
                <w:rFonts w:ascii="Arial" w:hAnsi="Arial" w:cs="Arial"/>
                <w:noProof/>
              </w:rPr>
              <w:t>Section 2: Motivation</w:t>
            </w:r>
            <w:r>
              <w:rPr>
                <w:noProof/>
                <w:webHidden/>
              </w:rPr>
              <w:tab/>
            </w:r>
            <w:r>
              <w:rPr>
                <w:noProof/>
                <w:webHidden/>
              </w:rPr>
              <w:fldChar w:fldCharType="begin"/>
            </w:r>
            <w:r>
              <w:rPr>
                <w:noProof/>
                <w:webHidden/>
              </w:rPr>
              <w:instrText xml:space="preserve"> PAGEREF _Toc167873824 \h </w:instrText>
            </w:r>
            <w:r>
              <w:rPr>
                <w:noProof/>
                <w:webHidden/>
              </w:rPr>
            </w:r>
            <w:r>
              <w:rPr>
                <w:noProof/>
                <w:webHidden/>
              </w:rPr>
              <w:fldChar w:fldCharType="separate"/>
            </w:r>
            <w:r>
              <w:rPr>
                <w:noProof/>
                <w:webHidden/>
              </w:rPr>
              <w:t>8</w:t>
            </w:r>
            <w:r>
              <w:rPr>
                <w:noProof/>
                <w:webHidden/>
              </w:rPr>
              <w:fldChar w:fldCharType="end"/>
            </w:r>
          </w:hyperlink>
        </w:p>
        <w:p w14:paraId="16B458B5" w14:textId="6C9F82F8"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25" w:history="1">
            <w:r w:rsidRPr="00AA1AE1">
              <w:rPr>
                <w:rStyle w:val="Hyperlink"/>
                <w:rFonts w:ascii="Arial" w:hAnsi="Arial" w:cs="Arial"/>
                <w:noProof/>
              </w:rPr>
              <w:t>2.1 Evaluate theories of motivation relevant to your workplace</w:t>
            </w:r>
            <w:r>
              <w:rPr>
                <w:noProof/>
                <w:webHidden/>
              </w:rPr>
              <w:tab/>
            </w:r>
            <w:r>
              <w:rPr>
                <w:noProof/>
                <w:webHidden/>
              </w:rPr>
              <w:fldChar w:fldCharType="begin"/>
            </w:r>
            <w:r>
              <w:rPr>
                <w:noProof/>
                <w:webHidden/>
              </w:rPr>
              <w:instrText xml:space="preserve"> PAGEREF _Toc167873825 \h </w:instrText>
            </w:r>
            <w:r>
              <w:rPr>
                <w:noProof/>
                <w:webHidden/>
              </w:rPr>
            </w:r>
            <w:r>
              <w:rPr>
                <w:noProof/>
                <w:webHidden/>
              </w:rPr>
              <w:fldChar w:fldCharType="separate"/>
            </w:r>
            <w:r>
              <w:rPr>
                <w:noProof/>
                <w:webHidden/>
              </w:rPr>
              <w:t>8</w:t>
            </w:r>
            <w:r>
              <w:rPr>
                <w:noProof/>
                <w:webHidden/>
              </w:rPr>
              <w:fldChar w:fldCharType="end"/>
            </w:r>
          </w:hyperlink>
        </w:p>
        <w:p w14:paraId="1FBBCC6E" w14:textId="7BAB4EB4"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26" w:history="1">
            <w:r w:rsidRPr="00AA1AE1">
              <w:rPr>
                <w:rStyle w:val="Hyperlink"/>
                <w:rFonts w:ascii="Arial" w:hAnsi="Arial" w:cs="Arial"/>
                <w:noProof/>
              </w:rPr>
              <w:t>2.2 Evaluate the principal factors that may affect performance and motivation in the workplace</w:t>
            </w:r>
            <w:r>
              <w:rPr>
                <w:noProof/>
                <w:webHidden/>
              </w:rPr>
              <w:tab/>
            </w:r>
            <w:r>
              <w:rPr>
                <w:noProof/>
                <w:webHidden/>
              </w:rPr>
              <w:fldChar w:fldCharType="begin"/>
            </w:r>
            <w:r>
              <w:rPr>
                <w:noProof/>
                <w:webHidden/>
              </w:rPr>
              <w:instrText xml:space="preserve"> PAGEREF _Toc167873826 \h </w:instrText>
            </w:r>
            <w:r>
              <w:rPr>
                <w:noProof/>
                <w:webHidden/>
              </w:rPr>
            </w:r>
            <w:r>
              <w:rPr>
                <w:noProof/>
                <w:webHidden/>
              </w:rPr>
              <w:fldChar w:fldCharType="separate"/>
            </w:r>
            <w:r>
              <w:rPr>
                <w:noProof/>
                <w:webHidden/>
              </w:rPr>
              <w:t>10</w:t>
            </w:r>
            <w:r>
              <w:rPr>
                <w:noProof/>
                <w:webHidden/>
              </w:rPr>
              <w:fldChar w:fldCharType="end"/>
            </w:r>
          </w:hyperlink>
        </w:p>
        <w:p w14:paraId="029E660A" w14:textId="4FC7E208"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27" w:history="1">
            <w:r w:rsidRPr="00AA1AE1">
              <w:rPr>
                <w:rStyle w:val="Hyperlink"/>
                <w:rFonts w:ascii="Arial" w:hAnsi="Arial" w:cs="Arial"/>
                <w:b/>
                <w:noProof/>
              </w:rPr>
              <w:t>2.3 Select a theory of motivation - apply it to your workplace – evaluate the impact</w:t>
            </w:r>
            <w:r>
              <w:rPr>
                <w:noProof/>
                <w:webHidden/>
              </w:rPr>
              <w:tab/>
            </w:r>
            <w:r>
              <w:rPr>
                <w:noProof/>
                <w:webHidden/>
              </w:rPr>
              <w:fldChar w:fldCharType="begin"/>
            </w:r>
            <w:r>
              <w:rPr>
                <w:noProof/>
                <w:webHidden/>
              </w:rPr>
              <w:instrText xml:space="preserve"> PAGEREF _Toc167873827 \h </w:instrText>
            </w:r>
            <w:r>
              <w:rPr>
                <w:noProof/>
                <w:webHidden/>
              </w:rPr>
            </w:r>
            <w:r>
              <w:rPr>
                <w:noProof/>
                <w:webHidden/>
              </w:rPr>
              <w:fldChar w:fldCharType="separate"/>
            </w:r>
            <w:r>
              <w:rPr>
                <w:noProof/>
                <w:webHidden/>
              </w:rPr>
              <w:t>11</w:t>
            </w:r>
            <w:r>
              <w:rPr>
                <w:noProof/>
                <w:webHidden/>
              </w:rPr>
              <w:fldChar w:fldCharType="end"/>
            </w:r>
          </w:hyperlink>
        </w:p>
        <w:p w14:paraId="11BD4B74" w14:textId="76ADE104" w:rsidR="001D62E0" w:rsidRDefault="001D62E0">
          <w:pPr>
            <w:pStyle w:val="TOC3"/>
            <w:tabs>
              <w:tab w:val="right" w:leader="dot" w:pos="9350"/>
            </w:tabs>
            <w:rPr>
              <w:rFonts w:cstheme="minorBidi"/>
              <w:noProof/>
              <w:kern w:val="2"/>
              <w:sz w:val="24"/>
              <w:szCs w:val="24"/>
              <w:lang w:val="en-GB" w:eastAsia="en-GB"/>
              <w14:ligatures w14:val="standardContextual"/>
            </w:rPr>
          </w:pPr>
          <w:hyperlink w:anchor="_Toc167873828" w:history="1">
            <w:r w:rsidRPr="00AA1AE1">
              <w:rPr>
                <w:rStyle w:val="Hyperlink"/>
                <w:rFonts w:ascii="Raleway" w:hAnsi="Raleway"/>
                <w:noProof/>
                <w:lang w:val="en-IN"/>
              </w:rPr>
              <w:t>Vroom’s Theory of Expectancy</w:t>
            </w:r>
            <w:r>
              <w:rPr>
                <w:noProof/>
                <w:webHidden/>
              </w:rPr>
              <w:tab/>
            </w:r>
            <w:r>
              <w:rPr>
                <w:noProof/>
                <w:webHidden/>
              </w:rPr>
              <w:fldChar w:fldCharType="begin"/>
            </w:r>
            <w:r>
              <w:rPr>
                <w:noProof/>
                <w:webHidden/>
              </w:rPr>
              <w:instrText xml:space="preserve"> PAGEREF _Toc167873828 \h </w:instrText>
            </w:r>
            <w:r>
              <w:rPr>
                <w:noProof/>
                <w:webHidden/>
              </w:rPr>
            </w:r>
            <w:r>
              <w:rPr>
                <w:noProof/>
                <w:webHidden/>
              </w:rPr>
              <w:fldChar w:fldCharType="separate"/>
            </w:r>
            <w:r>
              <w:rPr>
                <w:noProof/>
                <w:webHidden/>
              </w:rPr>
              <w:t>11</w:t>
            </w:r>
            <w:r>
              <w:rPr>
                <w:noProof/>
                <w:webHidden/>
              </w:rPr>
              <w:fldChar w:fldCharType="end"/>
            </w:r>
          </w:hyperlink>
        </w:p>
        <w:p w14:paraId="26044F00" w14:textId="32614B76"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29" w:history="1">
            <w:r w:rsidRPr="00AA1AE1">
              <w:rPr>
                <w:rStyle w:val="Hyperlink"/>
                <w:rFonts w:ascii="Arial" w:hAnsi="Arial" w:cs="Arial"/>
                <w:b/>
                <w:noProof/>
              </w:rPr>
              <w:t>2.4 Develop appropriate criteria to evaluate own ability to communicate effectively</w:t>
            </w:r>
            <w:r>
              <w:rPr>
                <w:noProof/>
                <w:webHidden/>
              </w:rPr>
              <w:tab/>
            </w:r>
            <w:r>
              <w:rPr>
                <w:noProof/>
                <w:webHidden/>
              </w:rPr>
              <w:fldChar w:fldCharType="begin"/>
            </w:r>
            <w:r>
              <w:rPr>
                <w:noProof/>
                <w:webHidden/>
              </w:rPr>
              <w:instrText xml:space="preserve"> PAGEREF _Toc167873829 \h </w:instrText>
            </w:r>
            <w:r>
              <w:rPr>
                <w:noProof/>
                <w:webHidden/>
              </w:rPr>
            </w:r>
            <w:r>
              <w:rPr>
                <w:noProof/>
                <w:webHidden/>
              </w:rPr>
              <w:fldChar w:fldCharType="separate"/>
            </w:r>
            <w:r>
              <w:rPr>
                <w:noProof/>
                <w:webHidden/>
              </w:rPr>
              <w:t>12</w:t>
            </w:r>
            <w:r>
              <w:rPr>
                <w:noProof/>
                <w:webHidden/>
              </w:rPr>
              <w:fldChar w:fldCharType="end"/>
            </w:r>
          </w:hyperlink>
        </w:p>
        <w:p w14:paraId="0E5783C7" w14:textId="55D2E605"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0" w:history="1">
            <w:r w:rsidRPr="00AA1AE1">
              <w:rPr>
                <w:rStyle w:val="Hyperlink"/>
                <w:rFonts w:ascii="Arial" w:hAnsi="Arial" w:cs="Arial"/>
                <w:b/>
                <w:noProof/>
              </w:rPr>
              <w:t>Prepare development plans for yourself and another person</w:t>
            </w:r>
            <w:r>
              <w:rPr>
                <w:noProof/>
                <w:webHidden/>
              </w:rPr>
              <w:tab/>
            </w:r>
            <w:r>
              <w:rPr>
                <w:noProof/>
                <w:webHidden/>
              </w:rPr>
              <w:fldChar w:fldCharType="begin"/>
            </w:r>
            <w:r>
              <w:rPr>
                <w:noProof/>
                <w:webHidden/>
              </w:rPr>
              <w:instrText xml:space="preserve"> PAGEREF _Toc167873830 \h </w:instrText>
            </w:r>
            <w:r>
              <w:rPr>
                <w:noProof/>
                <w:webHidden/>
              </w:rPr>
            </w:r>
            <w:r>
              <w:rPr>
                <w:noProof/>
                <w:webHidden/>
              </w:rPr>
              <w:fldChar w:fldCharType="separate"/>
            </w:r>
            <w:r>
              <w:rPr>
                <w:noProof/>
                <w:webHidden/>
              </w:rPr>
              <w:t>12</w:t>
            </w:r>
            <w:r>
              <w:rPr>
                <w:noProof/>
                <w:webHidden/>
              </w:rPr>
              <w:fldChar w:fldCharType="end"/>
            </w:r>
          </w:hyperlink>
        </w:p>
        <w:p w14:paraId="4E67156D" w14:textId="653D31E6"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1" w:history="1">
            <w:r w:rsidRPr="00AA1AE1">
              <w:rPr>
                <w:rStyle w:val="Hyperlink"/>
                <w:rFonts w:ascii="Arial" w:hAnsi="Arial" w:cs="Arial"/>
                <w:b/>
                <w:noProof/>
              </w:rPr>
              <w:t>My PDP</w:t>
            </w:r>
            <w:r>
              <w:rPr>
                <w:noProof/>
                <w:webHidden/>
              </w:rPr>
              <w:tab/>
            </w:r>
            <w:r>
              <w:rPr>
                <w:noProof/>
                <w:webHidden/>
              </w:rPr>
              <w:fldChar w:fldCharType="begin"/>
            </w:r>
            <w:r>
              <w:rPr>
                <w:noProof/>
                <w:webHidden/>
              </w:rPr>
              <w:instrText xml:space="preserve"> PAGEREF _Toc167873831 \h </w:instrText>
            </w:r>
            <w:r>
              <w:rPr>
                <w:noProof/>
                <w:webHidden/>
              </w:rPr>
            </w:r>
            <w:r>
              <w:rPr>
                <w:noProof/>
                <w:webHidden/>
              </w:rPr>
              <w:fldChar w:fldCharType="separate"/>
            </w:r>
            <w:r>
              <w:rPr>
                <w:noProof/>
                <w:webHidden/>
              </w:rPr>
              <w:t>12</w:t>
            </w:r>
            <w:r>
              <w:rPr>
                <w:noProof/>
                <w:webHidden/>
              </w:rPr>
              <w:fldChar w:fldCharType="end"/>
            </w:r>
          </w:hyperlink>
        </w:p>
        <w:p w14:paraId="63ADCFE9" w14:textId="564FB0D4"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2" w:history="1">
            <w:r w:rsidRPr="00AA1AE1">
              <w:rPr>
                <w:rStyle w:val="Hyperlink"/>
                <w:noProof/>
              </w:rPr>
              <w:t>Person 2</w:t>
            </w:r>
            <w:r>
              <w:rPr>
                <w:noProof/>
                <w:webHidden/>
              </w:rPr>
              <w:tab/>
            </w:r>
            <w:r>
              <w:rPr>
                <w:noProof/>
                <w:webHidden/>
              </w:rPr>
              <w:fldChar w:fldCharType="begin"/>
            </w:r>
            <w:r>
              <w:rPr>
                <w:noProof/>
                <w:webHidden/>
              </w:rPr>
              <w:instrText xml:space="preserve"> PAGEREF _Toc167873832 \h </w:instrText>
            </w:r>
            <w:r>
              <w:rPr>
                <w:noProof/>
                <w:webHidden/>
              </w:rPr>
            </w:r>
            <w:r>
              <w:rPr>
                <w:noProof/>
                <w:webHidden/>
              </w:rPr>
              <w:fldChar w:fldCharType="separate"/>
            </w:r>
            <w:r>
              <w:rPr>
                <w:noProof/>
                <w:webHidden/>
              </w:rPr>
              <w:t>13</w:t>
            </w:r>
            <w:r>
              <w:rPr>
                <w:noProof/>
                <w:webHidden/>
              </w:rPr>
              <w:fldChar w:fldCharType="end"/>
            </w:r>
          </w:hyperlink>
        </w:p>
        <w:p w14:paraId="1E0E0B44" w14:textId="7C51FBEE"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3" w:history="1">
            <w:r w:rsidRPr="00AA1AE1">
              <w:rPr>
                <w:rStyle w:val="Hyperlink"/>
                <w:rFonts w:ascii="Arial" w:hAnsi="Arial" w:cs="Arial"/>
                <w:b/>
                <w:noProof/>
              </w:rPr>
              <w:t>2.5 Collect and analyse feedback on own verbal and written communication skills</w:t>
            </w:r>
            <w:r>
              <w:rPr>
                <w:noProof/>
                <w:webHidden/>
              </w:rPr>
              <w:tab/>
            </w:r>
            <w:r>
              <w:rPr>
                <w:noProof/>
                <w:webHidden/>
              </w:rPr>
              <w:fldChar w:fldCharType="begin"/>
            </w:r>
            <w:r>
              <w:rPr>
                <w:noProof/>
                <w:webHidden/>
              </w:rPr>
              <w:instrText xml:space="preserve"> PAGEREF _Toc167873833 \h </w:instrText>
            </w:r>
            <w:r>
              <w:rPr>
                <w:noProof/>
                <w:webHidden/>
              </w:rPr>
            </w:r>
            <w:r>
              <w:rPr>
                <w:noProof/>
                <w:webHidden/>
              </w:rPr>
              <w:fldChar w:fldCharType="separate"/>
            </w:r>
            <w:r>
              <w:rPr>
                <w:noProof/>
                <w:webHidden/>
              </w:rPr>
              <w:t>13</w:t>
            </w:r>
            <w:r>
              <w:rPr>
                <w:noProof/>
                <w:webHidden/>
              </w:rPr>
              <w:fldChar w:fldCharType="end"/>
            </w:r>
          </w:hyperlink>
        </w:p>
        <w:p w14:paraId="1BD2FF94" w14:textId="36023F38"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4" w:history="1">
            <w:r w:rsidRPr="00AA1AE1">
              <w:rPr>
                <w:rStyle w:val="Hyperlink"/>
                <w:rFonts w:ascii="Arial" w:hAnsi="Arial" w:cs="Arial"/>
                <w:b/>
                <w:noProof/>
              </w:rPr>
              <w:t>2.6 Evaluate own communication skills as a manager, identifying strengths and areas for improvement……then Produce a PDP to address these</w:t>
            </w:r>
            <w:r>
              <w:rPr>
                <w:noProof/>
                <w:webHidden/>
              </w:rPr>
              <w:tab/>
            </w:r>
            <w:r>
              <w:rPr>
                <w:noProof/>
                <w:webHidden/>
              </w:rPr>
              <w:fldChar w:fldCharType="begin"/>
            </w:r>
            <w:r>
              <w:rPr>
                <w:noProof/>
                <w:webHidden/>
              </w:rPr>
              <w:instrText xml:space="preserve"> PAGEREF _Toc167873834 \h </w:instrText>
            </w:r>
            <w:r>
              <w:rPr>
                <w:noProof/>
                <w:webHidden/>
              </w:rPr>
            </w:r>
            <w:r>
              <w:rPr>
                <w:noProof/>
                <w:webHidden/>
              </w:rPr>
              <w:fldChar w:fldCharType="separate"/>
            </w:r>
            <w:r>
              <w:rPr>
                <w:noProof/>
                <w:webHidden/>
              </w:rPr>
              <w:t>14</w:t>
            </w:r>
            <w:r>
              <w:rPr>
                <w:noProof/>
                <w:webHidden/>
              </w:rPr>
              <w:fldChar w:fldCharType="end"/>
            </w:r>
          </w:hyperlink>
        </w:p>
        <w:p w14:paraId="08A39C5F" w14:textId="4D8114D7"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5" w:history="1">
            <w:r w:rsidRPr="00AA1AE1">
              <w:rPr>
                <w:rStyle w:val="Hyperlink"/>
                <w:noProof/>
              </w:rPr>
              <w:t>SWOT analysis based on questionnaire.</w:t>
            </w:r>
            <w:r>
              <w:rPr>
                <w:noProof/>
                <w:webHidden/>
              </w:rPr>
              <w:tab/>
            </w:r>
            <w:r>
              <w:rPr>
                <w:noProof/>
                <w:webHidden/>
              </w:rPr>
              <w:fldChar w:fldCharType="begin"/>
            </w:r>
            <w:r>
              <w:rPr>
                <w:noProof/>
                <w:webHidden/>
              </w:rPr>
              <w:instrText xml:space="preserve"> PAGEREF _Toc167873835 \h </w:instrText>
            </w:r>
            <w:r>
              <w:rPr>
                <w:noProof/>
                <w:webHidden/>
              </w:rPr>
            </w:r>
            <w:r>
              <w:rPr>
                <w:noProof/>
                <w:webHidden/>
              </w:rPr>
              <w:fldChar w:fldCharType="separate"/>
            </w:r>
            <w:r>
              <w:rPr>
                <w:noProof/>
                <w:webHidden/>
              </w:rPr>
              <w:t>14</w:t>
            </w:r>
            <w:r>
              <w:rPr>
                <w:noProof/>
                <w:webHidden/>
              </w:rPr>
              <w:fldChar w:fldCharType="end"/>
            </w:r>
          </w:hyperlink>
        </w:p>
        <w:p w14:paraId="07B2A68E" w14:textId="31A0983C" w:rsidR="001D62E0" w:rsidRDefault="001D62E0">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6" w:history="1">
            <w:r w:rsidRPr="00AA1AE1">
              <w:rPr>
                <w:rStyle w:val="Hyperlink"/>
                <w:noProof/>
              </w:rPr>
              <w:t>My PDP based on data results.</w:t>
            </w:r>
            <w:r>
              <w:rPr>
                <w:noProof/>
                <w:webHidden/>
              </w:rPr>
              <w:tab/>
            </w:r>
            <w:r>
              <w:rPr>
                <w:noProof/>
                <w:webHidden/>
              </w:rPr>
              <w:fldChar w:fldCharType="begin"/>
            </w:r>
            <w:r>
              <w:rPr>
                <w:noProof/>
                <w:webHidden/>
              </w:rPr>
              <w:instrText xml:space="preserve"> PAGEREF _Toc167873836 \h </w:instrText>
            </w:r>
            <w:r>
              <w:rPr>
                <w:noProof/>
                <w:webHidden/>
              </w:rPr>
            </w:r>
            <w:r>
              <w:rPr>
                <w:noProof/>
                <w:webHidden/>
              </w:rPr>
              <w:fldChar w:fldCharType="separate"/>
            </w:r>
            <w:r>
              <w:rPr>
                <w:noProof/>
                <w:webHidden/>
              </w:rPr>
              <w:t>15</w:t>
            </w:r>
            <w:r>
              <w:rPr>
                <w:noProof/>
                <w:webHidden/>
              </w:rPr>
              <w:fldChar w:fldCharType="end"/>
            </w:r>
          </w:hyperlink>
        </w:p>
        <w:p w14:paraId="6BAC5858" w14:textId="18B1FD99" w:rsidR="001D62E0" w:rsidRDefault="001D62E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873837" w:history="1">
            <w:r w:rsidRPr="00AA1AE1">
              <w:rPr>
                <w:rStyle w:val="Hyperlink"/>
                <w:noProof/>
              </w:rPr>
              <w:t>References</w:t>
            </w:r>
            <w:r>
              <w:rPr>
                <w:noProof/>
                <w:webHidden/>
              </w:rPr>
              <w:tab/>
            </w:r>
            <w:r>
              <w:rPr>
                <w:noProof/>
                <w:webHidden/>
              </w:rPr>
              <w:fldChar w:fldCharType="begin"/>
            </w:r>
            <w:r>
              <w:rPr>
                <w:noProof/>
                <w:webHidden/>
              </w:rPr>
              <w:instrText xml:space="preserve"> PAGEREF _Toc167873837 \h </w:instrText>
            </w:r>
            <w:r>
              <w:rPr>
                <w:noProof/>
                <w:webHidden/>
              </w:rPr>
            </w:r>
            <w:r>
              <w:rPr>
                <w:noProof/>
                <w:webHidden/>
              </w:rPr>
              <w:fldChar w:fldCharType="separate"/>
            </w:r>
            <w:r>
              <w:rPr>
                <w:noProof/>
                <w:webHidden/>
              </w:rPr>
              <w:t>16</w:t>
            </w:r>
            <w:r>
              <w:rPr>
                <w:noProof/>
                <w:webHidden/>
              </w:rPr>
              <w:fldChar w:fldCharType="end"/>
            </w:r>
          </w:hyperlink>
        </w:p>
        <w:p w14:paraId="25DA92EA" w14:textId="4DC6221A" w:rsidR="00023FB8" w:rsidRPr="00424D4F" w:rsidRDefault="00023FB8">
          <w:pPr>
            <w:rPr>
              <w:rFonts w:ascii="Arial" w:hAnsi="Arial" w:cs="Arial"/>
              <w:sz w:val="20"/>
              <w:szCs w:val="20"/>
            </w:rPr>
          </w:pPr>
          <w:r w:rsidRPr="00424D4F">
            <w:rPr>
              <w:rFonts w:ascii="Arial" w:hAnsi="Arial" w:cs="Arial"/>
              <w:b/>
              <w:bCs/>
              <w:noProof/>
              <w:sz w:val="20"/>
              <w:szCs w:val="20"/>
            </w:rPr>
            <w:fldChar w:fldCharType="end"/>
          </w:r>
        </w:p>
      </w:sdtContent>
    </w:sdt>
    <w:p w14:paraId="27B01F6B" w14:textId="77777777" w:rsidR="00583709" w:rsidRPr="00424D4F" w:rsidRDefault="00583709">
      <w:pPr>
        <w:keepNext/>
        <w:keepLines/>
        <w:pBdr>
          <w:top w:val="nil"/>
          <w:left w:val="nil"/>
          <w:bottom w:val="nil"/>
          <w:right w:val="nil"/>
          <w:between w:val="nil"/>
        </w:pBdr>
        <w:spacing w:before="240" w:after="0"/>
        <w:rPr>
          <w:rFonts w:ascii="Arial" w:eastAsia="Arial" w:hAnsi="Arial" w:cs="Arial"/>
          <w:color w:val="2E75B5"/>
          <w:sz w:val="20"/>
          <w:szCs w:val="20"/>
        </w:rPr>
      </w:pPr>
    </w:p>
    <w:p w14:paraId="2AB20172" w14:textId="77777777" w:rsidR="00583709" w:rsidRPr="00424D4F" w:rsidRDefault="00583709">
      <w:pPr>
        <w:spacing w:before="120" w:after="120" w:line="360" w:lineRule="auto"/>
        <w:rPr>
          <w:rFonts w:ascii="Arial" w:eastAsia="Tahoma" w:hAnsi="Arial" w:cs="Arial"/>
          <w:color w:val="000000"/>
          <w:sz w:val="20"/>
          <w:szCs w:val="20"/>
        </w:rPr>
      </w:pPr>
    </w:p>
    <w:p w14:paraId="09EE4763" w14:textId="77777777" w:rsidR="00583709" w:rsidRPr="00424D4F" w:rsidRDefault="008312FD">
      <w:pPr>
        <w:rPr>
          <w:rFonts w:ascii="Arial" w:hAnsi="Arial" w:cs="Arial"/>
          <w:sz w:val="20"/>
          <w:szCs w:val="20"/>
        </w:rPr>
      </w:pPr>
      <w:r w:rsidRPr="00424D4F">
        <w:rPr>
          <w:rFonts w:ascii="Arial" w:hAnsi="Arial" w:cs="Arial"/>
          <w:sz w:val="20"/>
          <w:szCs w:val="20"/>
        </w:rPr>
        <w:lastRenderedPageBreak/>
        <w:br w:type="page"/>
      </w:r>
    </w:p>
    <w:p w14:paraId="153553B2" w14:textId="071D32A9" w:rsidR="00583709" w:rsidRPr="00424D4F" w:rsidRDefault="008312FD">
      <w:pPr>
        <w:pStyle w:val="Heading1"/>
        <w:rPr>
          <w:rFonts w:ascii="Arial" w:hAnsi="Arial" w:cs="Arial"/>
          <w:sz w:val="20"/>
          <w:szCs w:val="20"/>
        </w:rPr>
      </w:pPr>
      <w:bookmarkStart w:id="0" w:name="_1ci93xb" w:colFirst="0" w:colLast="0"/>
      <w:bookmarkStart w:id="1" w:name="_Toc167873813"/>
      <w:bookmarkEnd w:id="0"/>
      <w:r w:rsidRPr="00424D4F">
        <w:rPr>
          <w:rFonts w:ascii="Arial" w:hAnsi="Arial" w:cs="Arial"/>
          <w:sz w:val="20"/>
          <w:szCs w:val="20"/>
        </w:rPr>
        <w:lastRenderedPageBreak/>
        <w:t xml:space="preserve">Section 1: </w:t>
      </w:r>
      <w:r w:rsidR="000F406D" w:rsidRPr="00424D4F">
        <w:rPr>
          <w:rFonts w:ascii="Arial" w:hAnsi="Arial" w:cs="Arial"/>
          <w:sz w:val="20"/>
          <w:szCs w:val="20"/>
        </w:rPr>
        <w:t>Communication</w:t>
      </w:r>
      <w:bookmarkEnd w:id="1"/>
    </w:p>
    <w:p w14:paraId="2F1C5DBC" w14:textId="7A26AD82" w:rsidR="008267D5" w:rsidRPr="00EB421A" w:rsidRDefault="008267D5" w:rsidP="008345FD">
      <w:pPr>
        <w:spacing w:before="100" w:beforeAutospacing="1" w:after="100" w:afterAutospacing="1" w:line="240" w:lineRule="auto"/>
        <w:rPr>
          <w:rFonts w:asciiTheme="majorHAnsi" w:eastAsia="Times New Roman" w:hAnsiTheme="majorHAnsi" w:cstheme="majorHAnsi"/>
          <w:spacing w:val="-6"/>
          <w:kern w:val="36"/>
          <w:sz w:val="24"/>
          <w:szCs w:val="24"/>
          <w:lang w:eastAsia="en-GB"/>
        </w:rPr>
      </w:pPr>
      <w:r w:rsidRPr="00EB421A">
        <w:rPr>
          <w:rFonts w:asciiTheme="majorHAnsi" w:eastAsia="Times New Roman" w:hAnsiTheme="majorHAnsi" w:cstheme="majorHAnsi"/>
          <w:spacing w:val="-6"/>
          <w:kern w:val="36"/>
          <w:sz w:val="24"/>
          <w:szCs w:val="24"/>
          <w:lang w:eastAsia="en-GB"/>
        </w:rPr>
        <w:t xml:space="preserve">Communication is sharing information between </w:t>
      </w:r>
      <w:r w:rsidR="007E41B3" w:rsidRPr="00EB421A">
        <w:rPr>
          <w:rFonts w:asciiTheme="majorHAnsi" w:eastAsia="Times New Roman" w:hAnsiTheme="majorHAnsi" w:cstheme="majorHAnsi"/>
          <w:spacing w:val="-6"/>
          <w:kern w:val="36"/>
          <w:sz w:val="24"/>
          <w:szCs w:val="24"/>
          <w:lang w:eastAsia="en-GB"/>
        </w:rPr>
        <w:t>people. A</w:t>
      </w:r>
      <w:r w:rsidR="00F72F8F" w:rsidRPr="00EB421A">
        <w:rPr>
          <w:rFonts w:asciiTheme="majorHAnsi" w:eastAsia="Times New Roman" w:hAnsiTheme="majorHAnsi" w:cstheme="majorHAnsi"/>
          <w:spacing w:val="-6"/>
          <w:kern w:val="36"/>
          <w:sz w:val="24"/>
          <w:szCs w:val="24"/>
          <w:lang w:eastAsia="en-GB"/>
        </w:rPr>
        <w:t xml:space="preserve"> good </w:t>
      </w:r>
      <w:r w:rsidR="00514DEA" w:rsidRPr="00EB421A">
        <w:rPr>
          <w:rFonts w:asciiTheme="majorHAnsi" w:eastAsia="Times New Roman" w:hAnsiTheme="majorHAnsi" w:cstheme="majorHAnsi"/>
          <w:spacing w:val="-6"/>
          <w:kern w:val="36"/>
          <w:sz w:val="24"/>
          <w:szCs w:val="24"/>
          <w:lang w:eastAsia="en-GB"/>
        </w:rPr>
        <w:t xml:space="preserve">definition of communication is the act of </w:t>
      </w:r>
      <w:r w:rsidR="004A1596" w:rsidRPr="00EB421A">
        <w:rPr>
          <w:rFonts w:asciiTheme="majorHAnsi" w:eastAsia="Times New Roman" w:hAnsiTheme="majorHAnsi" w:cstheme="majorHAnsi"/>
          <w:spacing w:val="-6"/>
          <w:kern w:val="36"/>
          <w:sz w:val="24"/>
          <w:szCs w:val="24"/>
          <w:lang w:eastAsia="en-GB"/>
        </w:rPr>
        <w:t>transferring information between</w:t>
      </w:r>
      <w:r w:rsidR="00DF746A" w:rsidRPr="00EB421A">
        <w:rPr>
          <w:rFonts w:asciiTheme="majorHAnsi" w:eastAsia="Times New Roman" w:hAnsiTheme="majorHAnsi" w:cstheme="majorHAnsi"/>
          <w:spacing w:val="-6"/>
          <w:kern w:val="36"/>
          <w:sz w:val="24"/>
          <w:szCs w:val="24"/>
          <w:lang w:eastAsia="en-GB"/>
        </w:rPr>
        <w:t xml:space="preserve"> one </w:t>
      </w:r>
      <w:r w:rsidR="00362855" w:rsidRPr="00EB421A">
        <w:rPr>
          <w:rFonts w:asciiTheme="majorHAnsi" w:eastAsia="Times New Roman" w:hAnsiTheme="majorHAnsi" w:cstheme="majorHAnsi"/>
          <w:spacing w:val="-6"/>
          <w:kern w:val="36"/>
          <w:sz w:val="24"/>
          <w:szCs w:val="24"/>
          <w:lang w:eastAsia="en-GB"/>
        </w:rPr>
        <w:t>place,</w:t>
      </w:r>
      <w:r w:rsidR="001C3233" w:rsidRPr="00EB421A">
        <w:rPr>
          <w:rFonts w:asciiTheme="majorHAnsi" w:eastAsia="Times New Roman" w:hAnsiTheme="majorHAnsi" w:cstheme="majorHAnsi"/>
          <w:spacing w:val="-6"/>
          <w:kern w:val="36"/>
          <w:sz w:val="24"/>
          <w:szCs w:val="24"/>
          <w:lang w:eastAsia="en-GB"/>
        </w:rPr>
        <w:t xml:space="preserve"> and</w:t>
      </w:r>
      <w:r w:rsidR="00DF746A" w:rsidRPr="00EB421A">
        <w:rPr>
          <w:rFonts w:asciiTheme="majorHAnsi" w:eastAsia="Times New Roman" w:hAnsiTheme="majorHAnsi" w:cstheme="majorHAnsi"/>
          <w:spacing w:val="-6"/>
          <w:kern w:val="36"/>
          <w:sz w:val="24"/>
          <w:szCs w:val="24"/>
          <w:lang w:eastAsia="en-GB"/>
        </w:rPr>
        <w:t xml:space="preserve"> </w:t>
      </w:r>
      <w:r w:rsidR="00E256BF" w:rsidRPr="00EB421A">
        <w:rPr>
          <w:rFonts w:asciiTheme="majorHAnsi" w:eastAsia="Times New Roman" w:hAnsiTheme="majorHAnsi" w:cstheme="majorHAnsi"/>
          <w:spacing w:val="-6"/>
          <w:kern w:val="36"/>
          <w:sz w:val="24"/>
          <w:szCs w:val="24"/>
          <w:lang w:eastAsia="en-GB"/>
        </w:rPr>
        <w:t>another can</w:t>
      </w:r>
      <w:r w:rsidR="004B3C2F" w:rsidRPr="00EB421A">
        <w:rPr>
          <w:rFonts w:asciiTheme="majorHAnsi" w:eastAsia="Times New Roman" w:hAnsiTheme="majorHAnsi" w:cstheme="majorHAnsi"/>
          <w:spacing w:val="-6"/>
          <w:kern w:val="36"/>
          <w:sz w:val="24"/>
          <w:szCs w:val="24"/>
          <w:lang w:eastAsia="en-GB"/>
        </w:rPr>
        <w:t xml:space="preserve"> be one person or a group of </w:t>
      </w:r>
      <w:r w:rsidR="00E256BF" w:rsidRPr="00EB421A">
        <w:rPr>
          <w:rFonts w:asciiTheme="majorHAnsi" w:eastAsia="Times New Roman" w:hAnsiTheme="majorHAnsi" w:cstheme="majorHAnsi"/>
          <w:spacing w:val="-6"/>
          <w:kern w:val="36"/>
          <w:sz w:val="24"/>
          <w:szCs w:val="24"/>
          <w:lang w:eastAsia="en-GB"/>
        </w:rPr>
        <w:t>people, it</w:t>
      </w:r>
      <w:r w:rsidR="008E66A2" w:rsidRPr="00EB421A">
        <w:rPr>
          <w:rFonts w:asciiTheme="majorHAnsi" w:eastAsia="Times New Roman" w:hAnsiTheme="majorHAnsi" w:cstheme="majorHAnsi"/>
          <w:spacing w:val="-6"/>
          <w:kern w:val="36"/>
          <w:sz w:val="24"/>
          <w:szCs w:val="24"/>
          <w:lang w:eastAsia="en-GB"/>
        </w:rPr>
        <w:t xml:space="preserve"> involves a sender a message and a </w:t>
      </w:r>
      <w:r w:rsidR="008731A5" w:rsidRPr="00EB421A">
        <w:rPr>
          <w:rFonts w:asciiTheme="majorHAnsi" w:eastAsia="Times New Roman" w:hAnsiTheme="majorHAnsi" w:cstheme="majorHAnsi"/>
          <w:spacing w:val="-6"/>
          <w:kern w:val="36"/>
          <w:sz w:val="24"/>
          <w:szCs w:val="24"/>
          <w:lang w:eastAsia="en-GB"/>
        </w:rPr>
        <w:t>receiver</w:t>
      </w:r>
      <w:r w:rsidR="0002613B" w:rsidRPr="00EB421A">
        <w:rPr>
          <w:rFonts w:asciiTheme="majorHAnsi" w:eastAsia="Times New Roman" w:hAnsiTheme="majorHAnsi" w:cstheme="majorHAnsi"/>
          <w:spacing w:val="-6"/>
          <w:kern w:val="36"/>
          <w:sz w:val="24"/>
          <w:szCs w:val="24"/>
          <w:lang w:eastAsia="en-GB"/>
        </w:rPr>
        <w:t xml:space="preserve">. </w:t>
      </w:r>
    </w:p>
    <w:p w14:paraId="26BEC280" w14:textId="3436251F" w:rsidR="008345FD" w:rsidRPr="00A11664" w:rsidRDefault="008345FD" w:rsidP="00A11664">
      <w:pPr>
        <w:pStyle w:val="Heading3"/>
        <w:rPr>
          <w:lang w:eastAsia="en-GB"/>
        </w:rPr>
      </w:pPr>
      <w:bookmarkStart w:id="2" w:name="_Toc167873814"/>
      <w:r w:rsidRPr="00A11664">
        <w:rPr>
          <w:lang w:eastAsia="en-GB"/>
        </w:rPr>
        <w:t>What is communication?</w:t>
      </w:r>
      <w:bookmarkEnd w:id="2"/>
      <w:r w:rsidR="002E1FA4" w:rsidRPr="00A11664">
        <w:rPr>
          <w:lang w:eastAsia="en-GB"/>
        </w:rPr>
        <w:t xml:space="preserve"> </w:t>
      </w:r>
    </w:p>
    <w:p w14:paraId="55B3DB25" w14:textId="07DB907C" w:rsidR="008500FC" w:rsidRPr="008500FC" w:rsidRDefault="008500FC" w:rsidP="008345FD">
      <w:pPr>
        <w:spacing w:before="100" w:beforeAutospacing="1" w:after="100" w:afterAutospacing="1" w:line="240" w:lineRule="auto"/>
        <w:rPr>
          <w:rFonts w:asciiTheme="majorHAnsi" w:eastAsia="Times New Roman" w:hAnsiTheme="majorHAnsi" w:cstheme="majorHAnsi"/>
          <w:color w:val="FF0000"/>
          <w:spacing w:val="-6"/>
          <w:kern w:val="36"/>
          <w:lang w:eastAsia="en-GB"/>
        </w:rPr>
      </w:pPr>
      <w:r w:rsidRPr="008500FC">
        <w:rPr>
          <w:rFonts w:asciiTheme="majorHAnsi" w:hAnsiTheme="majorHAnsi" w:cstheme="majorHAnsi"/>
          <w:color w:val="282828"/>
          <w:shd w:val="clear" w:color="auto" w:fill="FFFFFF"/>
        </w:rPr>
        <w:t>Communication is the process of sending and receiving </w:t>
      </w:r>
      <w:hyperlink r:id="rId9" w:history="1">
        <w:r w:rsidRPr="008500FC">
          <w:rPr>
            <w:rStyle w:val="Hyperlink"/>
            <w:rFonts w:asciiTheme="majorHAnsi" w:hAnsiTheme="majorHAnsi" w:cstheme="majorHAnsi"/>
            <w:color w:val="282828"/>
          </w:rPr>
          <w:t>messages</w:t>
        </w:r>
      </w:hyperlink>
      <w:r w:rsidRPr="008500FC">
        <w:rPr>
          <w:rFonts w:asciiTheme="majorHAnsi" w:hAnsiTheme="majorHAnsi" w:cstheme="majorHAnsi"/>
          <w:color w:val="282828"/>
          <w:shd w:val="clear" w:color="auto" w:fill="FFFFFF"/>
        </w:rPr>
        <w:t> through verbal or nonverbal means, including </w:t>
      </w:r>
      <w:hyperlink r:id="rId10" w:history="1">
        <w:r w:rsidRPr="008500FC">
          <w:rPr>
            <w:rStyle w:val="Hyperlink"/>
            <w:rFonts w:asciiTheme="majorHAnsi" w:hAnsiTheme="majorHAnsi" w:cstheme="majorHAnsi"/>
            <w:color w:val="282828"/>
          </w:rPr>
          <w:t>speech</w:t>
        </w:r>
      </w:hyperlink>
      <w:r w:rsidRPr="008500FC">
        <w:rPr>
          <w:rFonts w:asciiTheme="majorHAnsi" w:hAnsiTheme="majorHAnsi" w:cstheme="majorHAnsi"/>
          <w:color w:val="282828"/>
          <w:shd w:val="clear" w:color="auto" w:fill="FFFFFF"/>
        </w:rPr>
        <w:t>, or oral communication; </w:t>
      </w:r>
      <w:hyperlink r:id="rId11" w:history="1">
        <w:r w:rsidRPr="008500FC">
          <w:rPr>
            <w:rStyle w:val="Hyperlink"/>
            <w:rFonts w:asciiTheme="majorHAnsi" w:hAnsiTheme="majorHAnsi" w:cstheme="majorHAnsi"/>
            <w:color w:val="282828"/>
          </w:rPr>
          <w:t>writing</w:t>
        </w:r>
      </w:hyperlink>
      <w:r w:rsidRPr="008500FC">
        <w:rPr>
          <w:rFonts w:asciiTheme="majorHAnsi" w:hAnsiTheme="majorHAnsi" w:cstheme="majorHAnsi"/>
          <w:color w:val="282828"/>
          <w:shd w:val="clear" w:color="auto" w:fill="FFFFFF"/>
        </w:rPr>
        <w:t> and graphical representations (such as infographics, maps, and charts); and </w:t>
      </w:r>
      <w:hyperlink r:id="rId12" w:history="1">
        <w:r w:rsidRPr="008500FC">
          <w:rPr>
            <w:rStyle w:val="Hyperlink"/>
            <w:rFonts w:asciiTheme="majorHAnsi" w:hAnsiTheme="majorHAnsi" w:cstheme="majorHAnsi"/>
            <w:color w:val="282828"/>
          </w:rPr>
          <w:t>signs</w:t>
        </w:r>
      </w:hyperlink>
      <w:r w:rsidRPr="008500FC">
        <w:rPr>
          <w:rFonts w:asciiTheme="majorHAnsi" w:hAnsiTheme="majorHAnsi" w:cstheme="majorHAnsi"/>
          <w:color w:val="282828"/>
          <w:shd w:val="clear" w:color="auto" w:fill="FFFFFF"/>
        </w:rPr>
        <w:t>, signals, and behaviour. More simply, communication is said to be "the creation and exchange of </w:t>
      </w:r>
      <w:hyperlink r:id="rId13" w:history="1">
        <w:r w:rsidRPr="008500FC">
          <w:rPr>
            <w:rStyle w:val="Hyperlink"/>
            <w:rFonts w:asciiTheme="majorHAnsi" w:hAnsiTheme="majorHAnsi" w:cstheme="majorHAnsi"/>
            <w:color w:val="282828"/>
          </w:rPr>
          <w:t>meaning</w:t>
        </w:r>
      </w:hyperlink>
      <w:r w:rsidRPr="008500FC">
        <w:rPr>
          <w:rFonts w:asciiTheme="majorHAnsi" w:hAnsiTheme="majorHAnsi" w:cstheme="majorHAnsi"/>
          <w:color w:val="282828"/>
          <w:shd w:val="clear" w:color="auto" w:fill="FFFFFF"/>
        </w:rPr>
        <w:t>."</w:t>
      </w:r>
      <w:r>
        <w:rPr>
          <w:rFonts w:asciiTheme="majorHAnsi" w:hAnsiTheme="majorHAnsi" w:cstheme="majorHAnsi"/>
          <w:color w:val="282828"/>
          <w:shd w:val="clear" w:color="auto" w:fill="FFFFFF"/>
        </w:rPr>
        <w:t xml:space="preserve"> </w:t>
      </w:r>
      <w:sdt>
        <w:sdtPr>
          <w:rPr>
            <w:rFonts w:asciiTheme="majorHAnsi" w:hAnsiTheme="majorHAnsi" w:cstheme="majorHAnsi"/>
            <w:color w:val="282828"/>
            <w:shd w:val="clear" w:color="auto" w:fill="FFFFFF"/>
          </w:rPr>
          <w:id w:val="2122190566"/>
          <w:citation/>
        </w:sdtPr>
        <w:sdtEndPr/>
        <w:sdtContent>
          <w:r w:rsidR="00161376">
            <w:rPr>
              <w:rFonts w:asciiTheme="majorHAnsi" w:hAnsiTheme="majorHAnsi" w:cstheme="majorHAnsi"/>
              <w:color w:val="282828"/>
              <w:shd w:val="clear" w:color="auto" w:fill="FFFFFF"/>
            </w:rPr>
            <w:fldChar w:fldCharType="begin"/>
          </w:r>
          <w:r w:rsidR="00161376">
            <w:rPr>
              <w:rFonts w:asciiTheme="majorHAnsi" w:hAnsiTheme="majorHAnsi" w:cstheme="majorHAnsi"/>
              <w:color w:val="282828"/>
              <w:shd w:val="clear" w:color="auto" w:fill="FFFFFF"/>
            </w:rPr>
            <w:instrText xml:space="preserve"> CITATION Ric19 \l 2057 </w:instrText>
          </w:r>
          <w:r w:rsidR="00161376">
            <w:rPr>
              <w:rFonts w:asciiTheme="majorHAnsi" w:hAnsiTheme="majorHAnsi" w:cstheme="majorHAnsi"/>
              <w:color w:val="282828"/>
              <w:shd w:val="clear" w:color="auto" w:fill="FFFFFF"/>
            </w:rPr>
            <w:fldChar w:fldCharType="separate"/>
          </w:r>
          <w:r w:rsidR="00161376" w:rsidRPr="00161376">
            <w:rPr>
              <w:rFonts w:asciiTheme="majorHAnsi" w:hAnsiTheme="majorHAnsi" w:cstheme="majorHAnsi"/>
              <w:noProof/>
              <w:color w:val="282828"/>
              <w:shd w:val="clear" w:color="auto" w:fill="FFFFFF"/>
            </w:rPr>
            <w:t>(Nordquist, 2019)</w:t>
          </w:r>
          <w:r w:rsidR="00161376">
            <w:rPr>
              <w:rFonts w:asciiTheme="majorHAnsi" w:hAnsiTheme="majorHAnsi" w:cstheme="majorHAnsi"/>
              <w:color w:val="282828"/>
              <w:shd w:val="clear" w:color="auto" w:fill="FFFFFF"/>
            </w:rPr>
            <w:fldChar w:fldCharType="end"/>
          </w:r>
        </w:sdtContent>
      </w:sdt>
    </w:p>
    <w:p w14:paraId="1F5A27DD" w14:textId="4A4E1259" w:rsidR="00674AB4" w:rsidRDefault="008312FD" w:rsidP="002C0D45">
      <w:pPr>
        <w:pStyle w:val="Heading2"/>
        <w:numPr>
          <w:ilvl w:val="0"/>
          <w:numId w:val="1"/>
        </w:numPr>
        <w:spacing w:line="360" w:lineRule="auto"/>
        <w:rPr>
          <w:rFonts w:ascii="Arial" w:hAnsi="Arial" w:cs="Arial"/>
          <w:sz w:val="20"/>
          <w:szCs w:val="20"/>
        </w:rPr>
      </w:pPr>
      <w:bookmarkStart w:id="3" w:name="_3whwml4" w:colFirst="0" w:colLast="0"/>
      <w:bookmarkStart w:id="4" w:name="_Toc167873815"/>
      <w:bookmarkEnd w:id="3"/>
      <w:r w:rsidRPr="00674AB4">
        <w:rPr>
          <w:rFonts w:ascii="Arial" w:hAnsi="Arial" w:cs="Arial"/>
          <w:sz w:val="20"/>
          <w:szCs w:val="20"/>
        </w:rPr>
        <w:t xml:space="preserve">1.1 </w:t>
      </w:r>
      <w:r w:rsidR="000F406D" w:rsidRPr="00674AB4">
        <w:rPr>
          <w:rFonts w:ascii="Arial" w:hAnsi="Arial" w:cs="Arial"/>
          <w:bCs/>
          <w:i/>
          <w:iCs/>
          <w:sz w:val="20"/>
          <w:szCs w:val="20"/>
        </w:rPr>
        <w:t>Explain</w:t>
      </w:r>
      <w:r w:rsidR="000F406D" w:rsidRPr="00674AB4">
        <w:rPr>
          <w:rFonts w:ascii="Arial" w:hAnsi="Arial" w:cs="Arial"/>
          <w:sz w:val="20"/>
          <w:szCs w:val="20"/>
        </w:rPr>
        <w:t xml:space="preserve"> the relevance of the communication cycle for effective communication in </w:t>
      </w:r>
      <w:proofErr w:type="gramStart"/>
      <w:r w:rsidR="000F406D" w:rsidRPr="00674AB4">
        <w:rPr>
          <w:rFonts w:ascii="Arial" w:hAnsi="Arial" w:cs="Arial"/>
          <w:sz w:val="20"/>
          <w:szCs w:val="20"/>
        </w:rPr>
        <w:t>management</w:t>
      </w:r>
      <w:bookmarkEnd w:id="4"/>
      <w:proofErr w:type="gramEnd"/>
      <w:r w:rsidR="000F406D" w:rsidRPr="00674AB4">
        <w:rPr>
          <w:rFonts w:ascii="Arial" w:hAnsi="Arial" w:cs="Arial"/>
          <w:sz w:val="20"/>
          <w:szCs w:val="20"/>
        </w:rPr>
        <w:t xml:space="preserve"> </w:t>
      </w:r>
    </w:p>
    <w:p w14:paraId="3D1C74E0" w14:textId="77777777" w:rsidR="00674AB4" w:rsidRDefault="00674AB4" w:rsidP="00674AB4"/>
    <w:p w14:paraId="46A16F63" w14:textId="1E3E5E78" w:rsidR="00674AB4" w:rsidRPr="00674AB4" w:rsidRDefault="00674AB4" w:rsidP="00674AB4">
      <w:r w:rsidRPr="00674AB4">
        <w:rPr>
          <w:rStyle w:val="Strong"/>
          <w:rFonts w:asciiTheme="majorHAnsi" w:hAnsiTheme="majorHAnsi" w:cstheme="majorHAnsi"/>
          <w:b w:val="0"/>
          <w:bCs w:val="0"/>
          <w:color w:val="2D3748"/>
          <w:sz w:val="24"/>
          <w:szCs w:val="24"/>
          <w:shd w:val="clear" w:color="auto" w:fill="FFFFFF"/>
        </w:rPr>
        <w:t xml:space="preserve">The communication cycle is a process that involves the exchange of information between a sender and a </w:t>
      </w:r>
      <w:r w:rsidR="00D66CC3" w:rsidRPr="00674AB4">
        <w:rPr>
          <w:rStyle w:val="Strong"/>
          <w:rFonts w:asciiTheme="majorHAnsi" w:hAnsiTheme="majorHAnsi" w:cstheme="majorHAnsi"/>
          <w:b w:val="0"/>
          <w:bCs w:val="0"/>
          <w:color w:val="2D3748"/>
          <w:sz w:val="24"/>
          <w:szCs w:val="24"/>
          <w:shd w:val="clear" w:color="auto" w:fill="FFFFFF"/>
        </w:rPr>
        <w:t>receiver</w:t>
      </w:r>
      <w:r w:rsidR="00D66CC3">
        <w:rPr>
          <w:rStyle w:val="Strong"/>
          <w:rFonts w:asciiTheme="majorHAnsi" w:hAnsiTheme="majorHAnsi" w:cstheme="majorHAnsi"/>
          <w:b w:val="0"/>
          <w:bCs w:val="0"/>
          <w:color w:val="2D3748"/>
          <w:sz w:val="24"/>
          <w:szCs w:val="24"/>
          <w:shd w:val="clear" w:color="auto" w:fill="FFFFFF"/>
        </w:rPr>
        <w:t>,</w:t>
      </w:r>
      <w:r w:rsidR="00D66CC3" w:rsidRPr="00D66CC3">
        <w:rPr>
          <w:rFonts w:ascii="Segoe UI" w:hAnsi="Segoe UI" w:cs="Segoe UI"/>
          <w:color w:val="212529"/>
          <w:shd w:val="clear" w:color="auto" w:fill="FFFFFF"/>
        </w:rPr>
        <w:t xml:space="preserve"> </w:t>
      </w:r>
      <w:r w:rsidR="00870C9E">
        <w:rPr>
          <w:rFonts w:ascii="Segoe UI" w:hAnsi="Segoe UI" w:cs="Segoe UI"/>
          <w:color w:val="212529"/>
          <w:shd w:val="clear" w:color="auto" w:fill="FFFFFF"/>
        </w:rPr>
        <w:t>in</w:t>
      </w:r>
      <w:r w:rsidR="00D66CC3">
        <w:rPr>
          <w:rFonts w:ascii="Segoe UI" w:hAnsi="Segoe UI" w:cs="Segoe UI"/>
          <w:color w:val="212529"/>
          <w:shd w:val="clear" w:color="auto" w:fill="FFFFFF"/>
        </w:rPr>
        <w:t xml:space="preserve"> today’s business climate communication is a means of support of every organisation. Effective communication is a vital component of organisation to accomplish its purpose, goals and objectives. Managers and leaders need strong communication skills for many reasons because it helps them to perform their jobs and responsibilities for the growth and success of the business.</w:t>
      </w:r>
      <w:r w:rsidR="00D66CC3">
        <w:rPr>
          <w:rStyle w:val="Strong"/>
          <w:rFonts w:asciiTheme="majorHAnsi" w:hAnsiTheme="majorHAnsi" w:cstheme="majorHAnsi"/>
          <w:b w:val="0"/>
          <w:bCs w:val="0"/>
          <w:color w:val="2D3748"/>
          <w:sz w:val="24"/>
          <w:szCs w:val="24"/>
          <w:shd w:val="clear" w:color="auto" w:fill="FFFFFF"/>
        </w:rPr>
        <w:t xml:space="preserve"> </w:t>
      </w:r>
      <w:r w:rsidR="00382F72">
        <w:rPr>
          <w:rStyle w:val="Strong"/>
          <w:rFonts w:asciiTheme="majorHAnsi" w:hAnsiTheme="majorHAnsi" w:cstheme="majorHAnsi"/>
          <w:b w:val="0"/>
          <w:bCs w:val="0"/>
          <w:color w:val="2D3748"/>
          <w:sz w:val="24"/>
          <w:szCs w:val="24"/>
          <w:shd w:val="clear" w:color="auto" w:fill="FFFFFF"/>
        </w:rPr>
        <w:t>(Oratory CDC, 2023)</w:t>
      </w:r>
      <w:r>
        <w:rPr>
          <w:rStyle w:val="Strong"/>
          <w:rFonts w:ascii="Segoe UI" w:hAnsi="Segoe UI" w:cs="Segoe UI"/>
          <w:color w:val="2D3748"/>
          <w:sz w:val="26"/>
          <w:szCs w:val="26"/>
          <w:shd w:val="clear" w:color="auto" w:fill="FFFFFF"/>
        </w:rPr>
        <w:t>. </w:t>
      </w:r>
    </w:p>
    <w:p w14:paraId="579DBE7D" w14:textId="60B80095" w:rsidR="00120CC6" w:rsidRPr="00674AB4" w:rsidRDefault="008140E8" w:rsidP="008D00C6">
      <w:r w:rsidRPr="008140E8">
        <w:rPr>
          <w:noProof/>
        </w:rPr>
        <w:drawing>
          <wp:inline distT="0" distB="0" distL="0" distR="0" wp14:anchorId="48B674B2" wp14:editId="46AA2D75">
            <wp:extent cx="5653108" cy="2484120"/>
            <wp:effectExtent l="0" t="0" r="5080" b="0"/>
            <wp:docPr id="4" name="Picture 3" descr="C:\Users\Bob Wilson\Desktop\communication-cycle.jpg">
              <a:extLst xmlns:a="http://schemas.openxmlformats.org/drawingml/2006/main">
                <a:ext uri="{FF2B5EF4-FFF2-40B4-BE49-F238E27FC236}">
                  <a16:creationId xmlns:a16="http://schemas.microsoft.com/office/drawing/2014/main" id="{60C4BEFE-722D-4B55-92F4-A2F4F23C1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a:extLst>
                        <a:ext uri="{FF2B5EF4-FFF2-40B4-BE49-F238E27FC236}">
                          <a16:creationId xmlns:a16="http://schemas.microsoft.com/office/drawing/2014/main" id="{60C4BEFE-722D-4B55-92F4-A2F4F23C14B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7480" cy="2490435"/>
                    </a:xfrm>
                    <a:prstGeom prst="rect">
                      <a:avLst/>
                    </a:prstGeom>
                    <a:noFill/>
                    <a:ln>
                      <a:noFill/>
                    </a:ln>
                  </pic:spPr>
                </pic:pic>
              </a:graphicData>
            </a:graphic>
          </wp:inline>
        </w:drawing>
      </w:r>
    </w:p>
    <w:p w14:paraId="281594B1" w14:textId="77777777" w:rsidR="00120CC6" w:rsidRDefault="00120CC6">
      <w:pPr>
        <w:spacing w:line="360" w:lineRule="auto"/>
        <w:rPr>
          <w:rFonts w:ascii="Arial" w:eastAsia="Arial" w:hAnsi="Arial" w:cs="Arial"/>
          <w:color w:val="FF0000"/>
          <w:sz w:val="20"/>
          <w:szCs w:val="20"/>
        </w:rPr>
      </w:pPr>
    </w:p>
    <w:p w14:paraId="6E5F1B60" w14:textId="77777777" w:rsidR="00295792" w:rsidRDefault="00295792">
      <w:pPr>
        <w:spacing w:line="360" w:lineRule="auto"/>
        <w:rPr>
          <w:rFonts w:ascii="Arial" w:eastAsia="Arial" w:hAnsi="Arial" w:cs="Arial"/>
          <w:color w:val="FF0000"/>
          <w:sz w:val="20"/>
          <w:szCs w:val="20"/>
        </w:rPr>
      </w:pPr>
    </w:p>
    <w:p w14:paraId="06F4562D" w14:textId="77777777" w:rsidR="00295792" w:rsidRDefault="00295792">
      <w:pPr>
        <w:spacing w:line="360" w:lineRule="auto"/>
        <w:rPr>
          <w:rFonts w:ascii="Arial" w:eastAsia="Arial" w:hAnsi="Arial" w:cs="Arial"/>
          <w:color w:val="FF0000"/>
          <w:sz w:val="20"/>
          <w:szCs w:val="20"/>
        </w:rPr>
      </w:pPr>
    </w:p>
    <w:p w14:paraId="2E8995BD" w14:textId="54DC3CBC" w:rsidR="00583709" w:rsidRDefault="00583709">
      <w:pPr>
        <w:spacing w:line="360" w:lineRule="auto"/>
        <w:rPr>
          <w:rFonts w:ascii="Arial" w:eastAsia="Arial" w:hAnsi="Arial" w:cs="Arial"/>
          <w:color w:val="FF0000"/>
          <w:sz w:val="20"/>
          <w:szCs w:val="20"/>
        </w:rPr>
      </w:pPr>
    </w:p>
    <w:p w14:paraId="17FBEB44" w14:textId="77777777" w:rsidR="00715B63" w:rsidRDefault="00715B63">
      <w:pPr>
        <w:spacing w:line="360" w:lineRule="auto"/>
        <w:rPr>
          <w:rFonts w:ascii="Arial" w:eastAsia="Arial" w:hAnsi="Arial" w:cs="Arial"/>
          <w:color w:val="FF0000"/>
          <w:sz w:val="20"/>
          <w:szCs w:val="20"/>
        </w:rPr>
      </w:pPr>
    </w:p>
    <w:p w14:paraId="021EE401" w14:textId="3E21314F" w:rsidR="00715B63" w:rsidRDefault="00715B63">
      <w:pPr>
        <w:spacing w:line="360" w:lineRule="auto"/>
        <w:rPr>
          <w:rFonts w:ascii="Arial" w:eastAsia="Arial" w:hAnsi="Arial" w:cs="Arial"/>
          <w:color w:val="FF0000"/>
          <w:sz w:val="20"/>
          <w:szCs w:val="20"/>
        </w:rPr>
      </w:pPr>
      <w:r w:rsidRPr="00715B63">
        <w:rPr>
          <w:rFonts w:ascii="Arial" w:eastAsia="Arial" w:hAnsi="Arial" w:cs="Arial"/>
          <w:noProof/>
          <w:color w:val="FF0000"/>
          <w:sz w:val="20"/>
          <w:szCs w:val="20"/>
        </w:rPr>
        <w:lastRenderedPageBreak/>
        <w:drawing>
          <wp:inline distT="0" distB="0" distL="0" distR="0" wp14:anchorId="1A6D8974" wp14:editId="21DC8F00">
            <wp:extent cx="4846320" cy="2412819"/>
            <wp:effectExtent l="0" t="0" r="0" b="6985"/>
            <wp:docPr id="142434095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40954" name="Picture 1" descr="A diagram of a diagram&#10;&#10;Description automatically generated"/>
                    <pic:cNvPicPr/>
                  </pic:nvPicPr>
                  <pic:blipFill>
                    <a:blip r:embed="rId15"/>
                    <a:stretch>
                      <a:fillRect/>
                    </a:stretch>
                  </pic:blipFill>
                  <pic:spPr>
                    <a:xfrm>
                      <a:off x="0" y="0"/>
                      <a:ext cx="4854205" cy="2416745"/>
                    </a:xfrm>
                    <a:prstGeom prst="rect">
                      <a:avLst/>
                    </a:prstGeom>
                  </pic:spPr>
                </pic:pic>
              </a:graphicData>
            </a:graphic>
          </wp:inline>
        </w:drawing>
      </w:r>
    </w:p>
    <w:p w14:paraId="72D8D0C4" w14:textId="77777777" w:rsidR="00715B63" w:rsidRDefault="00715B63">
      <w:pPr>
        <w:spacing w:line="360" w:lineRule="auto"/>
        <w:rPr>
          <w:rFonts w:ascii="Arial" w:eastAsia="Arial" w:hAnsi="Arial" w:cs="Arial"/>
          <w:color w:val="FF0000"/>
          <w:sz w:val="20"/>
          <w:szCs w:val="20"/>
        </w:rPr>
      </w:pPr>
    </w:p>
    <w:p w14:paraId="32159291" w14:textId="7C30A577" w:rsidR="00715B63" w:rsidRDefault="00715B63">
      <w:pPr>
        <w:spacing w:line="360" w:lineRule="auto"/>
        <w:rPr>
          <w:rFonts w:ascii="Arial" w:eastAsia="Arial" w:hAnsi="Arial" w:cs="Arial"/>
          <w:sz w:val="20"/>
          <w:szCs w:val="20"/>
        </w:rPr>
      </w:pPr>
      <w:proofErr w:type="spellStart"/>
      <w:r w:rsidRPr="004814EA">
        <w:rPr>
          <w:rFonts w:ascii="Arial" w:eastAsia="Arial" w:hAnsi="Arial" w:cs="Arial"/>
          <w:sz w:val="20"/>
          <w:szCs w:val="20"/>
        </w:rPr>
        <w:t>Berlos</w:t>
      </w:r>
      <w:r w:rsidR="004814EA" w:rsidRPr="004814EA">
        <w:rPr>
          <w:rFonts w:ascii="Arial" w:eastAsia="Arial" w:hAnsi="Arial" w:cs="Arial"/>
          <w:sz w:val="20"/>
          <w:szCs w:val="20"/>
        </w:rPr>
        <w:t>’s</w:t>
      </w:r>
      <w:proofErr w:type="spellEnd"/>
      <w:r w:rsidR="004814EA" w:rsidRPr="004814EA">
        <w:rPr>
          <w:rFonts w:ascii="Arial" w:eastAsia="Arial" w:hAnsi="Arial" w:cs="Arial"/>
          <w:sz w:val="20"/>
          <w:szCs w:val="20"/>
        </w:rPr>
        <w:t xml:space="preserve"> </w:t>
      </w:r>
      <w:r w:rsidR="004814EA">
        <w:rPr>
          <w:rFonts w:ascii="Arial" w:eastAsia="Arial" w:hAnsi="Arial" w:cs="Arial"/>
          <w:sz w:val="20"/>
          <w:szCs w:val="20"/>
        </w:rPr>
        <w:t xml:space="preserve">model of communication, </w:t>
      </w:r>
    </w:p>
    <w:p w14:paraId="536C241E" w14:textId="77777777" w:rsidR="00226661" w:rsidRDefault="00886997" w:rsidP="00886997">
      <w:pPr>
        <w:pStyle w:val="NormalWeb"/>
        <w:shd w:val="clear" w:color="auto" w:fill="FFFFFF"/>
        <w:spacing w:before="240" w:beforeAutospacing="0" w:after="240" w:afterAutospacing="0"/>
        <w:rPr>
          <w:rFonts w:asciiTheme="majorHAnsi" w:hAnsiTheme="majorHAnsi" w:cstheme="majorHAnsi"/>
          <w:color w:val="444444"/>
        </w:rPr>
      </w:pPr>
      <w:r w:rsidRPr="00226661">
        <w:rPr>
          <w:rStyle w:val="Strong"/>
          <w:rFonts w:asciiTheme="majorHAnsi" w:hAnsiTheme="majorHAnsi" w:cstheme="majorHAnsi"/>
          <w:color w:val="444444"/>
        </w:rPr>
        <w:t xml:space="preserve">S – </w:t>
      </w:r>
      <w:r w:rsidR="00226661" w:rsidRPr="00226661">
        <w:rPr>
          <w:rStyle w:val="Strong"/>
          <w:rFonts w:asciiTheme="majorHAnsi" w:hAnsiTheme="majorHAnsi" w:cstheme="majorHAnsi"/>
          <w:color w:val="444444"/>
        </w:rPr>
        <w:t>Source</w:t>
      </w:r>
      <w:r w:rsidR="00226661" w:rsidRPr="00226661">
        <w:rPr>
          <w:rFonts w:asciiTheme="majorHAnsi" w:hAnsiTheme="majorHAnsi" w:cstheme="majorHAnsi"/>
          <w:color w:val="444444"/>
        </w:rPr>
        <w:t xml:space="preserve"> </w:t>
      </w:r>
    </w:p>
    <w:p w14:paraId="60793AC0" w14:textId="3A78E9BE" w:rsidR="00886997" w:rsidRPr="00226661" w:rsidRDefault="00226661" w:rsidP="00886997">
      <w:pPr>
        <w:pStyle w:val="NormalWeb"/>
        <w:shd w:val="clear" w:color="auto" w:fill="FFFFFF"/>
        <w:spacing w:before="240" w:beforeAutospacing="0" w:after="240" w:afterAutospacing="0"/>
        <w:rPr>
          <w:rFonts w:asciiTheme="majorHAnsi" w:hAnsiTheme="majorHAnsi" w:cstheme="majorHAnsi"/>
          <w:color w:val="444444"/>
        </w:rPr>
      </w:pPr>
      <w:r w:rsidRPr="00226661">
        <w:rPr>
          <w:rFonts w:asciiTheme="majorHAnsi" w:hAnsiTheme="majorHAnsi" w:cstheme="majorHAnsi"/>
          <w:color w:val="444444"/>
        </w:rPr>
        <w:t>The</w:t>
      </w:r>
      <w:r w:rsidR="00886997" w:rsidRPr="00226661">
        <w:rPr>
          <w:rFonts w:asciiTheme="majorHAnsi" w:hAnsiTheme="majorHAnsi" w:cstheme="majorHAnsi"/>
          <w:color w:val="444444"/>
        </w:rPr>
        <w:t xml:space="preserve"> source in other words also called the sender is the one from whom the thought originates. He is the one who transfers the information to the receiver after carefully putting his thoughts into </w:t>
      </w:r>
      <w:r w:rsidRPr="00226661">
        <w:rPr>
          <w:rFonts w:asciiTheme="majorHAnsi" w:hAnsiTheme="majorHAnsi" w:cstheme="majorHAnsi"/>
          <w:color w:val="444444"/>
        </w:rPr>
        <w:t>words. How</w:t>
      </w:r>
      <w:r w:rsidR="00886997" w:rsidRPr="00226661">
        <w:rPr>
          <w:rFonts w:asciiTheme="majorHAnsi" w:hAnsiTheme="majorHAnsi" w:cstheme="majorHAnsi"/>
          <w:color w:val="444444"/>
        </w:rPr>
        <w:t xml:space="preserve"> does the source or the sender transfer his information to the </w:t>
      </w:r>
      <w:r w:rsidR="009B719F" w:rsidRPr="00226661">
        <w:rPr>
          <w:rFonts w:asciiTheme="majorHAnsi" w:hAnsiTheme="majorHAnsi" w:cstheme="majorHAnsi"/>
          <w:color w:val="444444"/>
        </w:rPr>
        <w:t>recipient?</w:t>
      </w:r>
      <w:r>
        <w:rPr>
          <w:rFonts w:asciiTheme="majorHAnsi" w:hAnsiTheme="majorHAnsi" w:cstheme="majorHAnsi"/>
          <w:color w:val="444444"/>
        </w:rPr>
        <w:t xml:space="preserve"> </w:t>
      </w:r>
      <w:r w:rsidR="00886997" w:rsidRPr="00226661">
        <w:rPr>
          <w:rFonts w:asciiTheme="majorHAnsi" w:hAnsiTheme="majorHAnsi" w:cstheme="majorHAnsi"/>
          <w:color w:val="444444"/>
        </w:rPr>
        <w:t>It is done with the help of communication skills, Attitude, Knowledge, Social System and Culture.</w:t>
      </w:r>
    </w:p>
    <w:p w14:paraId="119D4418" w14:textId="77777777" w:rsidR="00E3693C" w:rsidRDefault="00E3693C" w:rsidP="00E3693C">
      <w:pPr>
        <w:pStyle w:val="NormalWeb"/>
        <w:shd w:val="clear" w:color="auto" w:fill="FFFFFF"/>
        <w:spacing w:before="240" w:beforeAutospacing="0" w:after="240" w:afterAutospacing="0"/>
        <w:rPr>
          <w:rFonts w:asciiTheme="majorHAnsi" w:hAnsiTheme="majorHAnsi" w:cstheme="majorHAnsi"/>
          <w:color w:val="444444"/>
        </w:rPr>
      </w:pPr>
      <w:r w:rsidRPr="00E3693C">
        <w:rPr>
          <w:rStyle w:val="Strong"/>
          <w:rFonts w:asciiTheme="majorHAnsi" w:hAnsiTheme="majorHAnsi" w:cstheme="majorHAnsi"/>
          <w:color w:val="444444"/>
        </w:rPr>
        <w:t>M – Message</w:t>
      </w:r>
    </w:p>
    <w:p w14:paraId="04460DFC" w14:textId="14EADFED" w:rsidR="00E3693C" w:rsidRDefault="00E3693C" w:rsidP="00E3693C">
      <w:pPr>
        <w:pStyle w:val="NormalWeb"/>
        <w:shd w:val="clear" w:color="auto" w:fill="FFFFFF"/>
        <w:spacing w:before="240" w:beforeAutospacing="0" w:after="240" w:afterAutospacing="0"/>
        <w:rPr>
          <w:rFonts w:asciiTheme="majorHAnsi" w:hAnsiTheme="majorHAnsi" w:cstheme="majorHAnsi"/>
          <w:color w:val="444444"/>
        </w:rPr>
      </w:pPr>
      <w:r w:rsidRPr="00E3693C">
        <w:rPr>
          <w:rFonts w:asciiTheme="majorHAnsi" w:hAnsiTheme="majorHAnsi" w:cstheme="majorHAnsi"/>
          <w:color w:val="444444"/>
        </w:rPr>
        <w:t>When an individual converts his thoughts into words, a message is created. </w:t>
      </w:r>
      <w:r w:rsidRPr="00E3693C">
        <w:rPr>
          <w:rStyle w:val="Strong"/>
          <w:rFonts w:asciiTheme="majorHAnsi" w:hAnsiTheme="majorHAnsi" w:cstheme="majorHAnsi"/>
          <w:color w:val="444444"/>
        </w:rPr>
        <w:t>The process is also called as Encoding</w:t>
      </w:r>
      <w:r w:rsidRPr="00E3693C">
        <w:rPr>
          <w:rFonts w:asciiTheme="majorHAnsi" w:hAnsiTheme="majorHAnsi" w:cstheme="majorHAnsi"/>
          <w:color w:val="444444"/>
        </w:rPr>
        <w:t>.</w:t>
      </w:r>
    </w:p>
    <w:p w14:paraId="226D77B7" w14:textId="77777777" w:rsidR="002A21C4" w:rsidRPr="002A21C4" w:rsidRDefault="002A21C4" w:rsidP="002A21C4">
      <w:pPr>
        <w:pStyle w:val="NormalWeb"/>
        <w:shd w:val="clear" w:color="auto" w:fill="FFFFFF"/>
        <w:spacing w:before="240" w:beforeAutospacing="0" w:after="240" w:afterAutospacing="0"/>
        <w:rPr>
          <w:rFonts w:asciiTheme="majorHAnsi" w:hAnsiTheme="majorHAnsi" w:cstheme="majorHAnsi"/>
          <w:color w:val="444444"/>
        </w:rPr>
      </w:pPr>
      <w:r w:rsidRPr="002A21C4">
        <w:rPr>
          <w:rStyle w:val="Strong"/>
          <w:rFonts w:asciiTheme="majorHAnsi" w:hAnsiTheme="majorHAnsi" w:cstheme="majorHAnsi"/>
          <w:color w:val="444444"/>
        </w:rPr>
        <w:t>C – Channel</w:t>
      </w:r>
    </w:p>
    <w:p w14:paraId="0D6DFB17" w14:textId="0EB6EA34" w:rsidR="002A21C4" w:rsidRDefault="002A21C4" w:rsidP="002A21C4">
      <w:pPr>
        <w:pStyle w:val="NormalWeb"/>
        <w:shd w:val="clear" w:color="auto" w:fill="FFFFFF"/>
        <w:spacing w:before="240" w:beforeAutospacing="0" w:after="240" w:afterAutospacing="0"/>
        <w:rPr>
          <w:rStyle w:val="Strong"/>
          <w:rFonts w:asciiTheme="majorHAnsi" w:hAnsiTheme="majorHAnsi" w:cstheme="majorHAnsi"/>
          <w:color w:val="444444"/>
        </w:rPr>
      </w:pPr>
      <w:r w:rsidRPr="002A21C4">
        <w:rPr>
          <w:rFonts w:asciiTheme="majorHAnsi" w:hAnsiTheme="majorHAnsi" w:cstheme="majorHAnsi"/>
          <w:color w:val="444444"/>
        </w:rPr>
        <w:t xml:space="preserve">Channel – Channel </w:t>
      </w:r>
      <w:proofErr w:type="gramStart"/>
      <w:r w:rsidRPr="002A21C4">
        <w:rPr>
          <w:rFonts w:asciiTheme="majorHAnsi" w:hAnsiTheme="majorHAnsi" w:cstheme="majorHAnsi"/>
          <w:color w:val="444444"/>
        </w:rPr>
        <w:t>actually refers</w:t>
      </w:r>
      <w:proofErr w:type="gramEnd"/>
      <w:r w:rsidRPr="002A21C4">
        <w:rPr>
          <w:rFonts w:asciiTheme="majorHAnsi" w:hAnsiTheme="majorHAnsi" w:cstheme="majorHAnsi"/>
          <w:color w:val="444444"/>
        </w:rPr>
        <w:t xml:space="preserve"> to the medium how the information flows from the sender to the receiver. How does one know what the other person is speaking? – Through </w:t>
      </w:r>
      <w:r w:rsidRPr="002A21C4">
        <w:rPr>
          <w:rStyle w:val="Strong"/>
          <w:rFonts w:asciiTheme="majorHAnsi" w:hAnsiTheme="majorHAnsi" w:cstheme="majorHAnsi"/>
          <w:color w:val="444444"/>
        </w:rPr>
        <w:t>Hearing</w:t>
      </w:r>
      <w:r w:rsidRPr="002A21C4">
        <w:rPr>
          <w:rFonts w:asciiTheme="majorHAnsi" w:hAnsiTheme="majorHAnsi" w:cstheme="majorHAnsi"/>
          <w:color w:val="444444"/>
        </w:rPr>
        <w:t>. How does one know whether the pasta he has ordered is made in white sauce or not? – Through </w:t>
      </w:r>
      <w:r w:rsidRPr="002A21C4">
        <w:rPr>
          <w:rStyle w:val="Strong"/>
          <w:rFonts w:asciiTheme="majorHAnsi" w:hAnsiTheme="majorHAnsi" w:cstheme="majorHAnsi"/>
          <w:color w:val="444444"/>
        </w:rPr>
        <w:t>Tasting</w:t>
      </w:r>
      <w:r w:rsidRPr="002A21C4">
        <w:rPr>
          <w:rFonts w:asciiTheme="majorHAnsi" w:hAnsiTheme="majorHAnsi" w:cstheme="majorHAnsi"/>
          <w:color w:val="444444"/>
        </w:rPr>
        <w:t>. How does one know that there is a diversion ahead or it’s a no parking zone? – Through </w:t>
      </w:r>
      <w:r w:rsidRPr="002A21C4">
        <w:rPr>
          <w:rStyle w:val="Strong"/>
          <w:rFonts w:asciiTheme="majorHAnsi" w:hAnsiTheme="majorHAnsi" w:cstheme="majorHAnsi"/>
          <w:color w:val="444444"/>
        </w:rPr>
        <w:t>Seeing</w:t>
      </w:r>
      <w:r w:rsidRPr="002A21C4">
        <w:rPr>
          <w:rFonts w:asciiTheme="majorHAnsi" w:hAnsiTheme="majorHAnsi" w:cstheme="majorHAnsi"/>
          <w:color w:val="444444"/>
        </w:rPr>
        <w:t>. How will an individual come to know that the food is fresh or stale? How do we find out the fragrance of a perfume? – Through</w:t>
      </w:r>
      <w:r w:rsidRPr="002A21C4">
        <w:rPr>
          <w:rStyle w:val="Strong"/>
          <w:rFonts w:asciiTheme="majorHAnsi" w:hAnsiTheme="majorHAnsi" w:cstheme="majorHAnsi"/>
          <w:color w:val="444444"/>
        </w:rPr>
        <w:t xml:space="preserve"> </w:t>
      </w:r>
      <w:r>
        <w:rPr>
          <w:rStyle w:val="Strong"/>
          <w:rFonts w:asciiTheme="majorHAnsi" w:hAnsiTheme="majorHAnsi" w:cstheme="majorHAnsi"/>
          <w:color w:val="444444"/>
        </w:rPr>
        <w:t>smelling.</w:t>
      </w:r>
    </w:p>
    <w:p w14:paraId="7C776744" w14:textId="77777777" w:rsidR="00E97C25" w:rsidRDefault="00E97C25" w:rsidP="002A21C4">
      <w:pPr>
        <w:pStyle w:val="NormalWeb"/>
        <w:shd w:val="clear" w:color="auto" w:fill="FFFFFF"/>
        <w:spacing w:before="240" w:beforeAutospacing="0" w:after="240" w:afterAutospacing="0"/>
        <w:rPr>
          <w:rStyle w:val="Strong"/>
          <w:rFonts w:asciiTheme="majorHAnsi" w:hAnsiTheme="majorHAnsi" w:cstheme="majorHAnsi"/>
          <w:color w:val="444444"/>
        </w:rPr>
      </w:pPr>
    </w:p>
    <w:p w14:paraId="1F0813B3" w14:textId="77777777" w:rsidR="00E97C25" w:rsidRDefault="00E97C25" w:rsidP="002A21C4">
      <w:pPr>
        <w:pStyle w:val="NormalWeb"/>
        <w:shd w:val="clear" w:color="auto" w:fill="FFFFFF"/>
        <w:spacing w:before="240" w:beforeAutospacing="0" w:after="240" w:afterAutospacing="0"/>
        <w:rPr>
          <w:rStyle w:val="Strong"/>
          <w:rFonts w:asciiTheme="majorHAnsi" w:hAnsiTheme="majorHAnsi" w:cstheme="majorHAnsi"/>
          <w:color w:val="444444"/>
        </w:rPr>
      </w:pPr>
    </w:p>
    <w:p w14:paraId="1DF30838" w14:textId="77777777" w:rsidR="00E97C25" w:rsidRDefault="00E97C25" w:rsidP="00E97C25">
      <w:pPr>
        <w:pStyle w:val="NormalWeb"/>
        <w:shd w:val="clear" w:color="auto" w:fill="FFFFFF"/>
        <w:spacing w:before="240" w:beforeAutospacing="0" w:after="240" w:afterAutospacing="0"/>
        <w:rPr>
          <w:rFonts w:asciiTheme="majorHAnsi" w:hAnsiTheme="majorHAnsi" w:cstheme="majorHAnsi"/>
          <w:color w:val="444444"/>
        </w:rPr>
      </w:pPr>
      <w:r w:rsidRPr="00E97C25">
        <w:rPr>
          <w:rStyle w:val="Strong"/>
          <w:rFonts w:asciiTheme="majorHAnsi" w:hAnsiTheme="majorHAnsi" w:cstheme="majorHAnsi"/>
          <w:color w:val="444444"/>
        </w:rPr>
        <w:t>R – Receiver</w:t>
      </w:r>
    </w:p>
    <w:p w14:paraId="39B68496" w14:textId="62C440B3" w:rsidR="00E97C25" w:rsidRPr="00E97C25" w:rsidRDefault="00E97C25" w:rsidP="00E97C25">
      <w:pPr>
        <w:pStyle w:val="NormalWeb"/>
        <w:shd w:val="clear" w:color="auto" w:fill="FFFFFF"/>
        <w:spacing w:before="240" w:beforeAutospacing="0" w:after="240" w:afterAutospacing="0"/>
        <w:rPr>
          <w:rFonts w:asciiTheme="majorHAnsi" w:hAnsiTheme="majorHAnsi" w:cstheme="majorHAnsi"/>
          <w:color w:val="444444"/>
        </w:rPr>
      </w:pPr>
      <w:r w:rsidRPr="00E97C25">
        <w:rPr>
          <w:rFonts w:asciiTheme="majorHAnsi" w:hAnsiTheme="majorHAnsi" w:cstheme="majorHAnsi"/>
          <w:color w:val="444444"/>
        </w:rPr>
        <w:lastRenderedPageBreak/>
        <w:t xml:space="preserve">When the message reaches the receiver, he tries to understand what the listener </w:t>
      </w:r>
      <w:proofErr w:type="gramStart"/>
      <w:r w:rsidRPr="00E97C25">
        <w:rPr>
          <w:rFonts w:asciiTheme="majorHAnsi" w:hAnsiTheme="majorHAnsi" w:cstheme="majorHAnsi"/>
          <w:color w:val="444444"/>
        </w:rPr>
        <w:t>actually wants</w:t>
      </w:r>
      <w:proofErr w:type="gramEnd"/>
      <w:r w:rsidRPr="00E97C25">
        <w:rPr>
          <w:rFonts w:asciiTheme="majorHAnsi" w:hAnsiTheme="majorHAnsi" w:cstheme="majorHAnsi"/>
          <w:color w:val="444444"/>
        </w:rPr>
        <w:t xml:space="preserve"> to convey and then responds accordingly. </w:t>
      </w:r>
      <w:r w:rsidRPr="00E97C25">
        <w:rPr>
          <w:rStyle w:val="Strong"/>
          <w:rFonts w:asciiTheme="majorHAnsi" w:hAnsiTheme="majorHAnsi" w:cstheme="majorHAnsi"/>
          <w:color w:val="444444"/>
        </w:rPr>
        <w:t>This is also called as decoding</w:t>
      </w:r>
      <w:r w:rsidRPr="00E97C25">
        <w:rPr>
          <w:rFonts w:asciiTheme="majorHAnsi" w:hAnsiTheme="majorHAnsi" w:cstheme="majorHAnsi"/>
          <w:color w:val="444444"/>
        </w:rPr>
        <w:t>.</w:t>
      </w:r>
    </w:p>
    <w:p w14:paraId="2A0944A9" w14:textId="77777777" w:rsidR="00E97C25" w:rsidRPr="00E97C25" w:rsidRDefault="00E97C25" w:rsidP="00E97C25">
      <w:pPr>
        <w:pStyle w:val="NormalWeb"/>
        <w:shd w:val="clear" w:color="auto" w:fill="FFFFFF"/>
        <w:spacing w:before="240" w:beforeAutospacing="0" w:after="240" w:afterAutospacing="0"/>
        <w:rPr>
          <w:rFonts w:asciiTheme="majorHAnsi" w:hAnsiTheme="majorHAnsi" w:cstheme="majorHAnsi"/>
          <w:color w:val="444444"/>
        </w:rPr>
      </w:pPr>
      <w:r w:rsidRPr="00E97C25">
        <w:rPr>
          <w:rFonts w:asciiTheme="majorHAnsi" w:hAnsiTheme="majorHAnsi" w:cstheme="majorHAnsi"/>
          <w:color w:val="444444"/>
        </w:rPr>
        <w:t>The receiver should be on the same platform as the speaker for smooth flow of information and better understanding of the message. He should possess good communication skills to understand what the speaker is trying to convey. He should have the right attitude to understand the message in a positive way. His knowledge should also be at par with the listener and must know about the subject. He should also be from the same social and cultural background just like the speaker.</w:t>
      </w:r>
    </w:p>
    <w:p w14:paraId="409BDCE3" w14:textId="38DDCD35" w:rsidR="00E97C25" w:rsidRPr="00E97C25" w:rsidRDefault="00E97C25" w:rsidP="00E97C25">
      <w:pPr>
        <w:pStyle w:val="NormalWeb"/>
        <w:shd w:val="clear" w:color="auto" w:fill="FFFFFF"/>
        <w:spacing w:before="240" w:beforeAutospacing="0" w:after="240" w:afterAutospacing="0"/>
        <w:rPr>
          <w:rFonts w:asciiTheme="majorHAnsi" w:hAnsiTheme="majorHAnsi" w:cstheme="majorHAnsi"/>
          <w:color w:val="444444"/>
        </w:rPr>
      </w:pPr>
      <w:r w:rsidRPr="00E97C25">
        <w:rPr>
          <w:rFonts w:asciiTheme="majorHAnsi" w:hAnsiTheme="majorHAnsi" w:cstheme="majorHAnsi"/>
          <w:color w:val="444444"/>
        </w:rPr>
        <w:t xml:space="preserve">There are several loopholes in the Berlo’s model of communication. According to the </w:t>
      </w:r>
      <w:r w:rsidR="005F1F32" w:rsidRPr="00E97C25">
        <w:rPr>
          <w:rFonts w:asciiTheme="majorHAnsi" w:hAnsiTheme="majorHAnsi" w:cstheme="majorHAnsi"/>
          <w:color w:val="444444"/>
        </w:rPr>
        <w:t>Berol’s</w:t>
      </w:r>
      <w:r w:rsidRPr="00E97C25">
        <w:rPr>
          <w:rFonts w:asciiTheme="majorHAnsi" w:hAnsiTheme="majorHAnsi" w:cstheme="majorHAnsi"/>
          <w:color w:val="444444"/>
        </w:rPr>
        <w:t xml:space="preserve"> model of communication, the speaker and the listener must be on a common ground for smooth conversion which is sometimes not practical in the real </w:t>
      </w:r>
      <w:r w:rsidR="009B088B" w:rsidRPr="00E97C25">
        <w:rPr>
          <w:rFonts w:asciiTheme="majorHAnsi" w:hAnsiTheme="majorHAnsi" w:cstheme="majorHAnsi"/>
          <w:color w:val="444444"/>
        </w:rPr>
        <w:t>scenario.</w:t>
      </w:r>
      <w:r w:rsidR="003977D0" w:rsidRPr="003977D0">
        <w:rPr>
          <w:rStyle w:val="Strong"/>
          <w:rFonts w:asciiTheme="majorHAnsi" w:hAnsiTheme="majorHAnsi" w:cstheme="majorHAnsi"/>
          <w:color w:val="444444"/>
        </w:rPr>
        <w:t xml:space="preserve"> </w:t>
      </w:r>
      <w:sdt>
        <w:sdtPr>
          <w:rPr>
            <w:rStyle w:val="Strong"/>
            <w:rFonts w:asciiTheme="majorHAnsi" w:hAnsiTheme="majorHAnsi" w:cstheme="majorHAnsi"/>
            <w:color w:val="444444"/>
          </w:rPr>
          <w:id w:val="1463847296"/>
          <w:citation/>
        </w:sdtPr>
        <w:sdtEndPr>
          <w:rPr>
            <w:rStyle w:val="Strong"/>
          </w:rPr>
        </w:sdtEndPr>
        <w:sdtContent>
          <w:r w:rsidR="003977D0">
            <w:rPr>
              <w:rStyle w:val="Strong"/>
              <w:rFonts w:asciiTheme="majorHAnsi" w:hAnsiTheme="majorHAnsi" w:cstheme="majorHAnsi"/>
              <w:color w:val="444444"/>
            </w:rPr>
            <w:fldChar w:fldCharType="begin"/>
          </w:r>
          <w:r w:rsidR="003977D0">
            <w:rPr>
              <w:rStyle w:val="Strong"/>
              <w:rFonts w:asciiTheme="majorHAnsi" w:hAnsiTheme="majorHAnsi" w:cstheme="majorHAnsi"/>
              <w:color w:val="444444"/>
            </w:rPr>
            <w:instrText xml:space="preserve"> CITATION rah15 \l 2057 </w:instrText>
          </w:r>
          <w:r w:rsidR="003977D0">
            <w:rPr>
              <w:rStyle w:val="Strong"/>
              <w:rFonts w:asciiTheme="majorHAnsi" w:hAnsiTheme="majorHAnsi" w:cstheme="majorHAnsi"/>
              <w:color w:val="444444"/>
            </w:rPr>
            <w:fldChar w:fldCharType="separate"/>
          </w:r>
          <w:r w:rsidR="003977D0">
            <w:rPr>
              <w:rStyle w:val="Strong"/>
              <w:rFonts w:asciiTheme="majorHAnsi" w:hAnsiTheme="majorHAnsi" w:cstheme="majorHAnsi"/>
              <w:noProof/>
              <w:color w:val="444444"/>
            </w:rPr>
            <w:t xml:space="preserve"> </w:t>
          </w:r>
          <w:r w:rsidR="003977D0" w:rsidRPr="003A7FD9">
            <w:rPr>
              <w:rFonts w:asciiTheme="majorHAnsi" w:hAnsiTheme="majorHAnsi" w:cstheme="majorHAnsi"/>
              <w:noProof/>
              <w:color w:val="444444"/>
            </w:rPr>
            <w:t>(rahmanjmc, 2015)</w:t>
          </w:r>
          <w:r w:rsidR="003977D0">
            <w:rPr>
              <w:rStyle w:val="Strong"/>
              <w:rFonts w:asciiTheme="majorHAnsi" w:hAnsiTheme="majorHAnsi" w:cstheme="majorHAnsi"/>
              <w:color w:val="444444"/>
            </w:rPr>
            <w:fldChar w:fldCharType="end"/>
          </w:r>
        </w:sdtContent>
      </w:sdt>
    </w:p>
    <w:p w14:paraId="762C5356" w14:textId="77777777" w:rsidR="00E97C25" w:rsidRPr="002A21C4" w:rsidRDefault="00E97C25" w:rsidP="002A21C4">
      <w:pPr>
        <w:pStyle w:val="NormalWeb"/>
        <w:shd w:val="clear" w:color="auto" w:fill="FFFFFF"/>
        <w:spacing w:before="240" w:beforeAutospacing="0" w:after="240" w:afterAutospacing="0"/>
        <w:rPr>
          <w:rFonts w:asciiTheme="majorHAnsi" w:hAnsiTheme="majorHAnsi" w:cstheme="majorHAnsi"/>
          <w:color w:val="444444"/>
        </w:rPr>
      </w:pPr>
    </w:p>
    <w:p w14:paraId="06219969" w14:textId="5FD04ABB" w:rsidR="00E3693C" w:rsidRPr="00E3693C" w:rsidRDefault="00270CF1" w:rsidP="008D00C6">
      <w:pPr>
        <w:pStyle w:val="Heading2"/>
        <w:rPr>
          <w:sz w:val="24"/>
          <w:szCs w:val="24"/>
        </w:rPr>
      </w:pPr>
      <w:bookmarkStart w:id="5" w:name="_Toc167873816"/>
      <w:r>
        <w:t>Effectiveness of this model</w:t>
      </w:r>
      <w:bookmarkEnd w:id="5"/>
    </w:p>
    <w:p w14:paraId="658BC283" w14:textId="193081A0" w:rsidR="00886997" w:rsidRPr="004814EA" w:rsidRDefault="0081414A">
      <w:pPr>
        <w:spacing w:line="360" w:lineRule="auto"/>
        <w:rPr>
          <w:rFonts w:ascii="Arial" w:eastAsia="Arial" w:hAnsi="Arial" w:cs="Arial"/>
          <w:sz w:val="20"/>
          <w:szCs w:val="20"/>
        </w:rPr>
      </w:pPr>
      <w:r>
        <w:rPr>
          <w:rFonts w:ascii="Arial" w:eastAsia="Arial" w:hAnsi="Arial" w:cs="Arial"/>
          <w:sz w:val="20"/>
          <w:szCs w:val="20"/>
        </w:rPr>
        <w:t xml:space="preserve">The effectiveness of this model is that there </w:t>
      </w:r>
      <w:r w:rsidR="007964AA">
        <w:rPr>
          <w:rFonts w:ascii="Arial" w:eastAsia="Arial" w:hAnsi="Arial" w:cs="Arial"/>
          <w:sz w:val="20"/>
          <w:szCs w:val="20"/>
        </w:rPr>
        <w:t>is a clear understandable structured process to follow to make sure that instruction</w:t>
      </w:r>
      <w:r w:rsidR="002B4A10">
        <w:rPr>
          <w:rFonts w:ascii="Arial" w:eastAsia="Arial" w:hAnsi="Arial" w:cs="Arial"/>
          <w:sz w:val="20"/>
          <w:szCs w:val="20"/>
        </w:rPr>
        <w:t xml:space="preserve">s or information is passed on to the person its for effectively. </w:t>
      </w:r>
      <w:r w:rsidR="00D006C1">
        <w:rPr>
          <w:rFonts w:ascii="Arial" w:eastAsia="Arial" w:hAnsi="Arial" w:cs="Arial"/>
          <w:sz w:val="20"/>
          <w:szCs w:val="20"/>
        </w:rPr>
        <w:t xml:space="preserve">This model gives a </w:t>
      </w:r>
      <w:proofErr w:type="gramStart"/>
      <w:r w:rsidR="00D006C1">
        <w:rPr>
          <w:rFonts w:ascii="Arial" w:eastAsia="Arial" w:hAnsi="Arial" w:cs="Arial"/>
          <w:sz w:val="20"/>
          <w:szCs w:val="20"/>
        </w:rPr>
        <w:t>step by step</w:t>
      </w:r>
      <w:proofErr w:type="gramEnd"/>
      <w:r w:rsidR="00D006C1">
        <w:rPr>
          <w:rFonts w:ascii="Arial" w:eastAsia="Arial" w:hAnsi="Arial" w:cs="Arial"/>
          <w:sz w:val="20"/>
          <w:szCs w:val="20"/>
        </w:rPr>
        <w:t xml:space="preserve"> structure and this can be used for many forms of communication, for example, email, </w:t>
      </w:r>
      <w:r w:rsidR="001E7ED6">
        <w:rPr>
          <w:rFonts w:ascii="Arial" w:eastAsia="Arial" w:hAnsi="Arial" w:cs="Arial"/>
          <w:sz w:val="20"/>
          <w:szCs w:val="20"/>
        </w:rPr>
        <w:t>face to face conversation, or even a simple text.</w:t>
      </w:r>
    </w:p>
    <w:p w14:paraId="7E23A639" w14:textId="77777777" w:rsidR="00424D4F" w:rsidRPr="00424D4F" w:rsidRDefault="00424D4F" w:rsidP="00424D4F">
      <w:pPr>
        <w:spacing w:before="100" w:beforeAutospacing="1" w:after="100" w:afterAutospacing="1" w:line="240" w:lineRule="auto"/>
        <w:rPr>
          <w:rFonts w:ascii="Arial" w:eastAsia="Times New Roman" w:hAnsi="Arial" w:cs="Arial"/>
          <w:sz w:val="20"/>
          <w:szCs w:val="20"/>
          <w:lang w:eastAsia="en-GB"/>
        </w:rPr>
      </w:pPr>
    </w:p>
    <w:p w14:paraId="3AFC6282" w14:textId="77777777" w:rsidR="008345FD" w:rsidRPr="00424D4F" w:rsidRDefault="008345FD">
      <w:pPr>
        <w:spacing w:line="360" w:lineRule="auto"/>
        <w:rPr>
          <w:rFonts w:ascii="Arial" w:eastAsia="Arial" w:hAnsi="Arial" w:cs="Arial"/>
          <w:sz w:val="20"/>
          <w:szCs w:val="20"/>
        </w:rPr>
      </w:pPr>
    </w:p>
    <w:p w14:paraId="6F424F72" w14:textId="77777777" w:rsidR="00583709" w:rsidRPr="00424D4F" w:rsidRDefault="00583709">
      <w:pPr>
        <w:spacing w:line="360" w:lineRule="auto"/>
        <w:rPr>
          <w:rFonts w:ascii="Arial" w:eastAsia="Arial" w:hAnsi="Arial" w:cs="Arial"/>
          <w:sz w:val="20"/>
          <w:szCs w:val="20"/>
        </w:rPr>
      </w:pPr>
    </w:p>
    <w:p w14:paraId="5DEEB5CF" w14:textId="77777777" w:rsidR="00583709" w:rsidRPr="00424D4F" w:rsidRDefault="00583709">
      <w:pPr>
        <w:rPr>
          <w:rFonts w:ascii="Arial" w:hAnsi="Arial" w:cs="Arial"/>
          <w:sz w:val="20"/>
          <w:szCs w:val="20"/>
        </w:rPr>
      </w:pPr>
      <w:bookmarkStart w:id="6" w:name="_2bn6wsx" w:colFirst="0" w:colLast="0"/>
      <w:bookmarkEnd w:id="6"/>
    </w:p>
    <w:p w14:paraId="29C1A788" w14:textId="77777777" w:rsidR="00583709" w:rsidRPr="00424D4F" w:rsidRDefault="00583709">
      <w:pPr>
        <w:rPr>
          <w:rFonts w:ascii="Arial" w:hAnsi="Arial" w:cs="Arial"/>
          <w:sz w:val="20"/>
          <w:szCs w:val="20"/>
        </w:rPr>
      </w:pPr>
    </w:p>
    <w:p w14:paraId="0544E460" w14:textId="77777777" w:rsidR="00583709" w:rsidRPr="00424D4F" w:rsidRDefault="00583709">
      <w:pPr>
        <w:rPr>
          <w:rFonts w:ascii="Arial" w:hAnsi="Arial" w:cs="Arial"/>
          <w:sz w:val="20"/>
          <w:szCs w:val="20"/>
        </w:rPr>
      </w:pPr>
    </w:p>
    <w:p w14:paraId="3EF9F3CB" w14:textId="77777777" w:rsidR="00583709" w:rsidRPr="00424D4F" w:rsidRDefault="00583709">
      <w:pPr>
        <w:rPr>
          <w:rFonts w:ascii="Arial" w:hAnsi="Arial" w:cs="Arial"/>
          <w:sz w:val="20"/>
          <w:szCs w:val="20"/>
        </w:rPr>
      </w:pPr>
    </w:p>
    <w:p w14:paraId="57D40257" w14:textId="77777777" w:rsidR="00583709" w:rsidRDefault="00583709">
      <w:pPr>
        <w:rPr>
          <w:rFonts w:ascii="Arial" w:hAnsi="Arial" w:cs="Arial"/>
          <w:sz w:val="20"/>
          <w:szCs w:val="20"/>
        </w:rPr>
      </w:pPr>
    </w:p>
    <w:p w14:paraId="10C5C693" w14:textId="77777777" w:rsidR="00A11664" w:rsidRDefault="00A11664">
      <w:pPr>
        <w:rPr>
          <w:rFonts w:ascii="Arial" w:hAnsi="Arial" w:cs="Arial"/>
          <w:sz w:val="20"/>
          <w:szCs w:val="20"/>
        </w:rPr>
      </w:pPr>
    </w:p>
    <w:p w14:paraId="2EEE63F1" w14:textId="77777777" w:rsidR="00697E88" w:rsidRDefault="00697E88">
      <w:pPr>
        <w:rPr>
          <w:rFonts w:ascii="Arial" w:hAnsi="Arial" w:cs="Arial"/>
          <w:sz w:val="20"/>
          <w:szCs w:val="20"/>
        </w:rPr>
      </w:pPr>
    </w:p>
    <w:p w14:paraId="7490527B" w14:textId="77777777" w:rsidR="00697E88" w:rsidRDefault="00697E88">
      <w:pPr>
        <w:rPr>
          <w:rFonts w:ascii="Arial" w:hAnsi="Arial" w:cs="Arial"/>
          <w:sz w:val="20"/>
          <w:szCs w:val="20"/>
        </w:rPr>
      </w:pPr>
    </w:p>
    <w:p w14:paraId="5FE4ECEB" w14:textId="77777777" w:rsidR="00697E88" w:rsidRDefault="00697E88">
      <w:pPr>
        <w:rPr>
          <w:rFonts w:ascii="Arial" w:hAnsi="Arial" w:cs="Arial"/>
          <w:sz w:val="20"/>
          <w:szCs w:val="20"/>
        </w:rPr>
      </w:pPr>
    </w:p>
    <w:p w14:paraId="0606FB1D" w14:textId="77777777" w:rsidR="00A11664" w:rsidRPr="00424D4F" w:rsidRDefault="00A11664">
      <w:pPr>
        <w:rPr>
          <w:rFonts w:ascii="Arial" w:hAnsi="Arial" w:cs="Arial"/>
          <w:sz w:val="20"/>
          <w:szCs w:val="20"/>
        </w:rPr>
      </w:pPr>
    </w:p>
    <w:p w14:paraId="7B6A9726" w14:textId="77777777" w:rsidR="00583709" w:rsidRPr="00424D4F" w:rsidRDefault="00583709">
      <w:pPr>
        <w:rPr>
          <w:rFonts w:ascii="Arial" w:hAnsi="Arial" w:cs="Arial"/>
          <w:sz w:val="20"/>
          <w:szCs w:val="20"/>
        </w:rPr>
      </w:pPr>
    </w:p>
    <w:p w14:paraId="43357AF3" w14:textId="4E5E7DB6" w:rsidR="00583709" w:rsidRPr="00424D4F" w:rsidRDefault="008312FD">
      <w:pPr>
        <w:pStyle w:val="Heading2"/>
        <w:rPr>
          <w:rFonts w:ascii="Arial" w:hAnsi="Arial" w:cs="Arial"/>
          <w:sz w:val="20"/>
          <w:szCs w:val="20"/>
        </w:rPr>
      </w:pPr>
      <w:bookmarkStart w:id="7" w:name="_qsh70q" w:colFirst="0" w:colLast="0"/>
      <w:bookmarkStart w:id="8" w:name="_Toc167873817"/>
      <w:bookmarkEnd w:id="7"/>
      <w:r w:rsidRPr="00424D4F">
        <w:rPr>
          <w:rFonts w:ascii="Arial" w:hAnsi="Arial" w:cs="Arial"/>
          <w:sz w:val="20"/>
          <w:szCs w:val="20"/>
        </w:rPr>
        <w:lastRenderedPageBreak/>
        <w:t xml:space="preserve">1.2 </w:t>
      </w:r>
      <w:r w:rsidR="000F406D" w:rsidRPr="00424D4F">
        <w:rPr>
          <w:rFonts w:ascii="Arial" w:hAnsi="Arial" w:cs="Arial"/>
          <w:sz w:val="20"/>
          <w:szCs w:val="20"/>
        </w:rPr>
        <w:t xml:space="preserve">Explain, with examples, the importance of selecting an appropriate tone, language, and level of formality in management </w:t>
      </w:r>
      <w:proofErr w:type="gramStart"/>
      <w:r w:rsidR="000F406D" w:rsidRPr="00424D4F">
        <w:rPr>
          <w:rFonts w:ascii="Arial" w:hAnsi="Arial" w:cs="Arial"/>
          <w:sz w:val="20"/>
          <w:szCs w:val="20"/>
        </w:rPr>
        <w:t>communications</w:t>
      </w:r>
      <w:bookmarkEnd w:id="8"/>
      <w:proofErr w:type="gramEnd"/>
      <w:r w:rsidR="000F406D" w:rsidRPr="00424D4F">
        <w:rPr>
          <w:rFonts w:ascii="Arial" w:hAnsi="Arial" w:cs="Arial"/>
          <w:sz w:val="20"/>
          <w:szCs w:val="20"/>
        </w:rPr>
        <w:t xml:space="preserve">       </w:t>
      </w:r>
    </w:p>
    <w:p w14:paraId="04627DED" w14:textId="38ACE3ED" w:rsidR="00583709" w:rsidRDefault="00583709">
      <w:pPr>
        <w:rPr>
          <w:rFonts w:ascii="Arial" w:hAnsi="Arial" w:cs="Arial"/>
          <w:sz w:val="20"/>
          <w:szCs w:val="20"/>
        </w:rPr>
      </w:pPr>
    </w:p>
    <w:p w14:paraId="5BB0C174" w14:textId="2CE0D6F4" w:rsidR="00424D4F" w:rsidRPr="001A3661" w:rsidRDefault="00424D4F" w:rsidP="00BF5B2F">
      <w:pPr>
        <w:pStyle w:val="Heading3"/>
      </w:pPr>
      <w:bookmarkStart w:id="9" w:name="_Toc167873818"/>
      <w:r w:rsidRPr="001A3661">
        <w:t>Definition on tone</w:t>
      </w:r>
      <w:bookmarkEnd w:id="9"/>
    </w:p>
    <w:p w14:paraId="58167813" w14:textId="77777777" w:rsidR="00577B02" w:rsidRPr="00577B02" w:rsidRDefault="00577B02" w:rsidP="00577B02">
      <w:pPr>
        <w:shd w:val="clear" w:color="auto" w:fill="FFFFFF"/>
        <w:spacing w:after="300" w:line="240" w:lineRule="auto"/>
        <w:rPr>
          <w:rFonts w:asciiTheme="majorHAnsi" w:eastAsia="Times New Roman" w:hAnsiTheme="majorHAnsi" w:cstheme="majorHAnsi"/>
          <w:color w:val="444444"/>
          <w:sz w:val="24"/>
          <w:szCs w:val="24"/>
          <w:lang w:eastAsia="en-GB"/>
        </w:rPr>
      </w:pPr>
      <w:r w:rsidRPr="00577B02">
        <w:rPr>
          <w:rFonts w:asciiTheme="majorHAnsi" w:eastAsia="Times New Roman" w:hAnsiTheme="majorHAnsi" w:cstheme="majorHAnsi"/>
          <w:color w:val="444444"/>
          <w:sz w:val="24"/>
          <w:szCs w:val="24"/>
          <w:lang w:eastAsia="en-GB"/>
        </w:rPr>
        <w:t>The tone of voice, a crucial aspect of communication, is a potent tool in expressing sentiments, emotions, disposition, and objectives, including a positive tone. In spoken communication, the components of tone of voice include:</w:t>
      </w:r>
    </w:p>
    <w:p w14:paraId="710959A6" w14:textId="77777777" w:rsidR="00577B02" w:rsidRPr="00577B02" w:rsidRDefault="00577B02" w:rsidP="00577B02">
      <w:pPr>
        <w:numPr>
          <w:ilvl w:val="0"/>
          <w:numId w:val="5"/>
        </w:numPr>
        <w:shd w:val="clear" w:color="auto" w:fill="FFFFFF"/>
        <w:spacing w:before="100" w:beforeAutospacing="1" w:after="100" w:afterAutospacing="1" w:line="240" w:lineRule="auto"/>
        <w:ind w:left="960"/>
        <w:rPr>
          <w:rFonts w:asciiTheme="majorHAnsi" w:eastAsia="Times New Roman" w:hAnsiTheme="majorHAnsi" w:cstheme="majorHAnsi"/>
          <w:color w:val="444444"/>
          <w:sz w:val="24"/>
          <w:szCs w:val="24"/>
          <w:lang w:eastAsia="en-GB"/>
        </w:rPr>
      </w:pPr>
      <w:r w:rsidRPr="00577B02">
        <w:rPr>
          <w:rFonts w:asciiTheme="majorHAnsi" w:eastAsia="Times New Roman" w:hAnsiTheme="majorHAnsi" w:cstheme="majorHAnsi"/>
          <w:color w:val="444444"/>
          <w:sz w:val="24"/>
          <w:szCs w:val="24"/>
          <w:lang w:eastAsia="en-GB"/>
        </w:rPr>
        <w:t>Word choice</w:t>
      </w:r>
    </w:p>
    <w:p w14:paraId="03B55191" w14:textId="6141182E" w:rsidR="00577B02" w:rsidRPr="00577B02" w:rsidRDefault="00577B02" w:rsidP="00577B02">
      <w:pPr>
        <w:numPr>
          <w:ilvl w:val="0"/>
          <w:numId w:val="6"/>
        </w:numPr>
        <w:shd w:val="clear" w:color="auto" w:fill="FFFFFF"/>
        <w:spacing w:before="100" w:beforeAutospacing="1" w:after="100" w:afterAutospacing="1" w:line="240" w:lineRule="auto"/>
        <w:ind w:left="960"/>
        <w:rPr>
          <w:rFonts w:asciiTheme="majorHAnsi" w:eastAsia="Times New Roman" w:hAnsiTheme="majorHAnsi" w:cstheme="majorHAnsi"/>
          <w:color w:val="444444"/>
          <w:sz w:val="24"/>
          <w:szCs w:val="24"/>
          <w:lang w:eastAsia="en-GB"/>
        </w:rPr>
      </w:pPr>
      <w:r w:rsidRPr="00577B02">
        <w:rPr>
          <w:rFonts w:asciiTheme="majorHAnsi" w:eastAsia="Times New Roman" w:hAnsiTheme="majorHAnsi" w:cstheme="majorHAnsi"/>
          <w:color w:val="444444"/>
          <w:sz w:val="24"/>
          <w:szCs w:val="24"/>
          <w:lang w:eastAsia="en-GB"/>
        </w:rPr>
        <w:t>Sentence structure.</w:t>
      </w:r>
    </w:p>
    <w:p w14:paraId="592D3644" w14:textId="77777777" w:rsidR="00577B02" w:rsidRPr="00577B02" w:rsidRDefault="003073F4" w:rsidP="00577B02">
      <w:pPr>
        <w:numPr>
          <w:ilvl w:val="0"/>
          <w:numId w:val="6"/>
        </w:numPr>
        <w:shd w:val="clear" w:color="auto" w:fill="FFFFFF"/>
        <w:spacing w:before="100" w:beforeAutospacing="1" w:after="100" w:afterAutospacing="1" w:line="240" w:lineRule="auto"/>
        <w:ind w:left="960"/>
        <w:rPr>
          <w:rFonts w:asciiTheme="majorHAnsi" w:eastAsia="Times New Roman" w:hAnsiTheme="majorHAnsi" w:cstheme="majorHAnsi"/>
          <w:color w:val="444444"/>
          <w:sz w:val="24"/>
          <w:szCs w:val="24"/>
          <w:lang w:eastAsia="en-GB"/>
        </w:rPr>
      </w:pPr>
      <w:r w:rsidRPr="003073F4">
        <w:rPr>
          <w:rFonts w:asciiTheme="majorHAnsi" w:eastAsia="Times New Roman" w:hAnsiTheme="majorHAnsi" w:cstheme="majorHAnsi"/>
          <w:color w:val="444444"/>
          <w:sz w:val="24"/>
          <w:szCs w:val="24"/>
          <w:lang w:eastAsia="en-GB"/>
        </w:rPr>
        <w:t>Level of formality</w:t>
      </w:r>
    </w:p>
    <w:p w14:paraId="22CBF3C2" w14:textId="3D8602FB" w:rsidR="003073F4" w:rsidRPr="003073F4" w:rsidRDefault="003073F4" w:rsidP="00577B02">
      <w:pPr>
        <w:numPr>
          <w:ilvl w:val="0"/>
          <w:numId w:val="6"/>
        </w:numPr>
        <w:shd w:val="clear" w:color="auto" w:fill="FFFFFF"/>
        <w:spacing w:before="100" w:beforeAutospacing="1" w:after="100" w:afterAutospacing="1" w:line="240" w:lineRule="auto"/>
        <w:ind w:left="960"/>
        <w:rPr>
          <w:rFonts w:asciiTheme="majorHAnsi" w:eastAsia="Times New Roman" w:hAnsiTheme="majorHAnsi" w:cstheme="majorHAnsi"/>
          <w:color w:val="444444"/>
          <w:sz w:val="24"/>
          <w:szCs w:val="24"/>
          <w:lang w:eastAsia="en-GB"/>
        </w:rPr>
      </w:pPr>
      <w:r w:rsidRPr="003073F4">
        <w:rPr>
          <w:rFonts w:asciiTheme="majorHAnsi" w:eastAsia="Times New Roman" w:hAnsiTheme="majorHAnsi" w:cstheme="majorHAnsi"/>
          <w:color w:val="444444"/>
          <w:sz w:val="24"/>
          <w:szCs w:val="24"/>
          <w:lang w:eastAsia="en-GB"/>
        </w:rPr>
        <w:t>All other elements are discernible in a script or a print advertisement.</w:t>
      </w:r>
    </w:p>
    <w:p w14:paraId="055311FA" w14:textId="76431EA3" w:rsidR="003073F4" w:rsidRPr="003073F4" w:rsidRDefault="003073F4" w:rsidP="003073F4">
      <w:pPr>
        <w:shd w:val="clear" w:color="auto" w:fill="FFFFFF"/>
        <w:spacing w:after="300" w:line="240" w:lineRule="auto"/>
        <w:rPr>
          <w:rFonts w:asciiTheme="majorHAnsi" w:eastAsia="Times New Roman" w:hAnsiTheme="majorHAnsi" w:cstheme="majorHAnsi"/>
          <w:color w:val="444444"/>
          <w:sz w:val="24"/>
          <w:szCs w:val="24"/>
          <w:lang w:eastAsia="en-GB"/>
        </w:rPr>
      </w:pPr>
      <w:r w:rsidRPr="003073F4">
        <w:rPr>
          <w:rFonts w:asciiTheme="majorHAnsi" w:eastAsia="Times New Roman" w:hAnsiTheme="majorHAnsi" w:cstheme="majorHAnsi"/>
          <w:color w:val="444444"/>
          <w:sz w:val="24"/>
          <w:szCs w:val="24"/>
          <w:lang w:eastAsia="en-GB"/>
        </w:rPr>
        <w:t>However, distinguishing between written tone and spoken word raises a question. The distinction between written and spoken tone of voice lies in their focus.</w:t>
      </w:r>
      <w:sdt>
        <w:sdtPr>
          <w:rPr>
            <w:rFonts w:asciiTheme="majorHAnsi" w:eastAsia="Times New Roman" w:hAnsiTheme="majorHAnsi" w:cstheme="majorHAnsi"/>
            <w:color w:val="444444"/>
            <w:sz w:val="24"/>
            <w:szCs w:val="24"/>
            <w:lang w:eastAsia="en-GB"/>
          </w:rPr>
          <w:id w:val="-1269686792"/>
          <w:citation/>
        </w:sdtPr>
        <w:sdtEndPr/>
        <w:sdtContent>
          <w:r w:rsidR="007A1206">
            <w:rPr>
              <w:rFonts w:asciiTheme="majorHAnsi" w:eastAsia="Times New Roman" w:hAnsiTheme="majorHAnsi" w:cstheme="majorHAnsi"/>
              <w:color w:val="444444"/>
              <w:sz w:val="24"/>
              <w:szCs w:val="24"/>
              <w:lang w:eastAsia="en-GB"/>
            </w:rPr>
            <w:fldChar w:fldCharType="begin"/>
          </w:r>
          <w:r w:rsidR="007A1206">
            <w:rPr>
              <w:rFonts w:asciiTheme="majorHAnsi" w:eastAsia="Times New Roman" w:hAnsiTheme="majorHAnsi" w:cstheme="majorHAnsi"/>
              <w:color w:val="444444"/>
              <w:sz w:val="24"/>
              <w:szCs w:val="24"/>
              <w:lang w:eastAsia="en-GB"/>
            </w:rPr>
            <w:instrText xml:space="preserve"> CITATION Igg23 \l 2057 </w:instrText>
          </w:r>
          <w:r w:rsidR="007A1206">
            <w:rPr>
              <w:rFonts w:asciiTheme="majorHAnsi" w:eastAsia="Times New Roman" w:hAnsiTheme="majorHAnsi" w:cstheme="majorHAnsi"/>
              <w:color w:val="444444"/>
              <w:sz w:val="24"/>
              <w:szCs w:val="24"/>
              <w:lang w:eastAsia="en-GB"/>
            </w:rPr>
            <w:fldChar w:fldCharType="separate"/>
          </w:r>
          <w:r w:rsidR="007A1206">
            <w:rPr>
              <w:rFonts w:asciiTheme="majorHAnsi" w:eastAsia="Times New Roman" w:hAnsiTheme="majorHAnsi" w:cstheme="majorHAnsi"/>
              <w:noProof/>
              <w:color w:val="444444"/>
              <w:sz w:val="24"/>
              <w:szCs w:val="24"/>
              <w:lang w:eastAsia="en-GB"/>
            </w:rPr>
            <w:t xml:space="preserve"> </w:t>
          </w:r>
          <w:r w:rsidR="007A1206" w:rsidRPr="007A1206">
            <w:rPr>
              <w:rFonts w:asciiTheme="majorHAnsi" w:eastAsia="Times New Roman" w:hAnsiTheme="majorHAnsi" w:cstheme="majorHAnsi"/>
              <w:noProof/>
              <w:color w:val="444444"/>
              <w:sz w:val="24"/>
              <w:szCs w:val="24"/>
              <w:lang w:eastAsia="en-GB"/>
            </w:rPr>
            <w:t>(Durant, 2023)</w:t>
          </w:r>
          <w:r w:rsidR="007A1206">
            <w:rPr>
              <w:rFonts w:asciiTheme="majorHAnsi" w:eastAsia="Times New Roman" w:hAnsiTheme="majorHAnsi" w:cstheme="majorHAnsi"/>
              <w:color w:val="444444"/>
              <w:sz w:val="24"/>
              <w:szCs w:val="24"/>
              <w:lang w:eastAsia="en-GB"/>
            </w:rPr>
            <w:fldChar w:fldCharType="end"/>
          </w:r>
        </w:sdtContent>
      </w:sdt>
    </w:p>
    <w:p w14:paraId="315D7996" w14:textId="394883F0" w:rsidR="00424D4F" w:rsidRPr="00BF5B2F" w:rsidRDefault="00424D4F" w:rsidP="00BF5B2F">
      <w:pPr>
        <w:pStyle w:val="Heading3"/>
      </w:pPr>
      <w:bookmarkStart w:id="10" w:name="_Toc167873819"/>
      <w:r w:rsidRPr="00BF5B2F">
        <w:t>Definition on language</w:t>
      </w:r>
      <w:bookmarkEnd w:id="10"/>
    </w:p>
    <w:p w14:paraId="3AF76528" w14:textId="758FA38C" w:rsidR="00E22D67" w:rsidRPr="00012FE4" w:rsidRDefault="00E22D67">
      <w:pPr>
        <w:rPr>
          <w:rFonts w:asciiTheme="majorHAnsi" w:hAnsiTheme="majorHAnsi" w:cstheme="majorHAnsi"/>
          <w:color w:val="FF0000"/>
          <w:sz w:val="24"/>
          <w:szCs w:val="24"/>
        </w:rPr>
      </w:pPr>
      <w:r w:rsidRPr="00012FE4">
        <w:rPr>
          <w:rFonts w:asciiTheme="majorHAnsi" w:hAnsiTheme="majorHAnsi" w:cstheme="majorHAnsi"/>
          <w:color w:val="000000"/>
          <w:sz w:val="24"/>
          <w:szCs w:val="24"/>
          <w:shd w:val="clear" w:color="auto" w:fill="FFFFFF"/>
        </w:rPr>
        <w:t>Language is a system of conventional, spoken, or written symbols utilizing which human beings are used to communicate.</w:t>
      </w:r>
      <w:sdt>
        <w:sdtPr>
          <w:rPr>
            <w:rFonts w:asciiTheme="majorHAnsi" w:hAnsiTheme="majorHAnsi" w:cstheme="majorHAnsi"/>
            <w:color w:val="000000"/>
            <w:sz w:val="24"/>
            <w:szCs w:val="24"/>
            <w:shd w:val="clear" w:color="auto" w:fill="FFFFFF"/>
          </w:rPr>
          <w:id w:val="-469817569"/>
          <w:citation/>
        </w:sdtPr>
        <w:sdtEndPr/>
        <w:sdtContent>
          <w:r w:rsidR="00EE6168">
            <w:rPr>
              <w:rFonts w:asciiTheme="majorHAnsi" w:hAnsiTheme="majorHAnsi" w:cstheme="majorHAnsi"/>
              <w:color w:val="000000"/>
              <w:sz w:val="24"/>
              <w:szCs w:val="24"/>
              <w:shd w:val="clear" w:color="auto" w:fill="FFFFFF"/>
            </w:rPr>
            <w:fldChar w:fldCharType="begin"/>
          </w:r>
          <w:r w:rsidR="00EE6168">
            <w:rPr>
              <w:rFonts w:asciiTheme="majorHAnsi" w:hAnsiTheme="majorHAnsi" w:cstheme="majorHAnsi"/>
              <w:color w:val="000000"/>
              <w:sz w:val="24"/>
              <w:szCs w:val="24"/>
              <w:shd w:val="clear" w:color="auto" w:fill="FFFFFF"/>
            </w:rPr>
            <w:instrText xml:space="preserve"> CITATION Azi18 \l 2057 </w:instrText>
          </w:r>
          <w:r w:rsidR="00EE6168">
            <w:rPr>
              <w:rFonts w:asciiTheme="majorHAnsi" w:hAnsiTheme="majorHAnsi" w:cstheme="majorHAnsi"/>
              <w:color w:val="000000"/>
              <w:sz w:val="24"/>
              <w:szCs w:val="24"/>
              <w:shd w:val="clear" w:color="auto" w:fill="FFFFFF"/>
            </w:rPr>
            <w:fldChar w:fldCharType="separate"/>
          </w:r>
          <w:r w:rsidR="00EE6168">
            <w:rPr>
              <w:rFonts w:asciiTheme="majorHAnsi" w:hAnsiTheme="majorHAnsi" w:cstheme="majorHAnsi"/>
              <w:noProof/>
              <w:color w:val="000000"/>
              <w:sz w:val="24"/>
              <w:szCs w:val="24"/>
              <w:shd w:val="clear" w:color="auto" w:fill="FFFFFF"/>
            </w:rPr>
            <w:t xml:space="preserve"> </w:t>
          </w:r>
          <w:r w:rsidR="00EE6168" w:rsidRPr="00EE6168">
            <w:rPr>
              <w:rFonts w:asciiTheme="majorHAnsi" w:hAnsiTheme="majorHAnsi" w:cstheme="majorHAnsi"/>
              <w:noProof/>
              <w:color w:val="000000"/>
              <w:sz w:val="24"/>
              <w:szCs w:val="24"/>
              <w:shd w:val="clear" w:color="auto" w:fill="FFFFFF"/>
            </w:rPr>
            <w:t>(Hakim, 2018)</w:t>
          </w:r>
          <w:r w:rsidR="00EE6168">
            <w:rPr>
              <w:rFonts w:asciiTheme="majorHAnsi" w:hAnsiTheme="majorHAnsi" w:cstheme="majorHAnsi"/>
              <w:color w:val="000000"/>
              <w:sz w:val="24"/>
              <w:szCs w:val="24"/>
              <w:shd w:val="clear" w:color="auto" w:fill="FFFFFF"/>
            </w:rPr>
            <w:fldChar w:fldCharType="end"/>
          </w:r>
        </w:sdtContent>
      </w:sdt>
    </w:p>
    <w:p w14:paraId="15FC1616" w14:textId="77777777" w:rsidR="004F5578" w:rsidRDefault="004F5578">
      <w:pPr>
        <w:rPr>
          <w:rFonts w:ascii="Arial" w:hAnsi="Arial" w:cs="Arial"/>
          <w:color w:val="FF0000"/>
          <w:sz w:val="20"/>
          <w:szCs w:val="20"/>
        </w:rPr>
      </w:pPr>
    </w:p>
    <w:p w14:paraId="56F74D6A" w14:textId="77777777" w:rsidR="00455D52" w:rsidRPr="00B84115" w:rsidRDefault="00455D52">
      <w:pPr>
        <w:rPr>
          <w:rFonts w:ascii="Arial" w:hAnsi="Arial" w:cs="Arial"/>
          <w:color w:val="FF0000"/>
          <w:sz w:val="20"/>
          <w:szCs w:val="20"/>
        </w:rPr>
      </w:pPr>
    </w:p>
    <w:p w14:paraId="18CFACF7" w14:textId="13AF4978" w:rsidR="00424D4F" w:rsidRPr="00CF55F5" w:rsidRDefault="00424D4F" w:rsidP="00CF55F5">
      <w:pPr>
        <w:pStyle w:val="Heading3"/>
      </w:pPr>
      <w:bookmarkStart w:id="11" w:name="_Toc167873820"/>
      <w:r w:rsidRPr="00CF55F5">
        <w:t xml:space="preserve">What is </w:t>
      </w:r>
      <w:proofErr w:type="gramStart"/>
      <w:r w:rsidRPr="00CF55F5">
        <w:t>formality</w:t>
      </w:r>
      <w:bookmarkEnd w:id="11"/>
      <w:proofErr w:type="gramEnd"/>
    </w:p>
    <w:p w14:paraId="4C85545D" w14:textId="5F180E7D" w:rsidR="0058114C" w:rsidRPr="0058114C" w:rsidRDefault="0058114C" w:rsidP="0058114C">
      <w:pPr>
        <w:pStyle w:val="NormalWeb"/>
        <w:shd w:val="clear" w:color="auto" w:fill="FFFFFF"/>
        <w:spacing w:before="0" w:beforeAutospacing="0" w:line="357" w:lineRule="atLeast"/>
        <w:rPr>
          <w:rFonts w:asciiTheme="majorHAnsi" w:hAnsiTheme="majorHAnsi" w:cstheme="majorHAnsi"/>
          <w:color w:val="3D4853"/>
        </w:rPr>
      </w:pPr>
      <w:r w:rsidRPr="0058114C">
        <w:rPr>
          <w:rFonts w:asciiTheme="majorHAnsi" w:hAnsiTheme="majorHAnsi" w:cstheme="majorHAnsi"/>
          <w:color w:val="3D4853"/>
        </w:rPr>
        <w:t xml:space="preserve">The first step of our journey through the world of formal communication is defining the term </w:t>
      </w:r>
      <w:r w:rsidRPr="00970A81">
        <w:rPr>
          <w:rFonts w:asciiTheme="majorHAnsi" w:hAnsiTheme="majorHAnsi" w:cstheme="majorHAnsi"/>
          <w:color w:val="3D4853"/>
        </w:rPr>
        <w:t>itself. </w:t>
      </w:r>
      <w:r w:rsidRPr="00970A81">
        <w:rPr>
          <w:rStyle w:val="Strong"/>
          <w:rFonts w:asciiTheme="majorHAnsi" w:hAnsiTheme="majorHAnsi" w:cstheme="majorHAnsi"/>
          <w:b w:val="0"/>
          <w:bCs w:val="0"/>
          <w:color w:val="3D4853"/>
        </w:rPr>
        <w:t>Formal communication is exchanging official information between two or more people within the same organization, by following predefined rules and using official channels of communication.</w:t>
      </w:r>
      <w:r w:rsidRPr="00970A81">
        <w:rPr>
          <w:rFonts w:asciiTheme="majorHAnsi" w:hAnsiTheme="majorHAnsi" w:cstheme="majorHAnsi"/>
          <w:b/>
          <w:bCs/>
          <w:color w:val="3D4853"/>
        </w:rPr>
        <w:t> </w:t>
      </w:r>
      <w:r w:rsidRPr="0058114C">
        <w:rPr>
          <w:rFonts w:asciiTheme="majorHAnsi" w:hAnsiTheme="majorHAnsi" w:cstheme="majorHAnsi"/>
          <w:color w:val="3D4853"/>
        </w:rPr>
        <w:t xml:space="preserve">Mostly, it is done in written </w:t>
      </w:r>
      <w:r w:rsidR="0007095B" w:rsidRPr="0058114C">
        <w:rPr>
          <w:rFonts w:asciiTheme="majorHAnsi" w:hAnsiTheme="majorHAnsi" w:cstheme="majorHAnsi"/>
          <w:color w:val="3D4853"/>
        </w:rPr>
        <w:t>form. It</w:t>
      </w:r>
      <w:r w:rsidRPr="0058114C">
        <w:rPr>
          <w:rFonts w:asciiTheme="majorHAnsi" w:hAnsiTheme="majorHAnsi" w:cstheme="majorHAnsi"/>
          <w:color w:val="3D4853"/>
        </w:rPr>
        <w:t xml:space="preserve"> is controlled and flows through a hierarchical structure and chain of command in the organizational structure.</w:t>
      </w:r>
      <w:sdt>
        <w:sdtPr>
          <w:rPr>
            <w:rFonts w:asciiTheme="majorHAnsi" w:hAnsiTheme="majorHAnsi" w:cstheme="majorHAnsi"/>
            <w:color w:val="3D4853"/>
          </w:rPr>
          <w:id w:val="-1841683453"/>
          <w:citation/>
        </w:sdtPr>
        <w:sdtEndPr/>
        <w:sdtContent>
          <w:r w:rsidR="0007095B">
            <w:rPr>
              <w:rFonts w:asciiTheme="majorHAnsi" w:hAnsiTheme="majorHAnsi" w:cstheme="majorHAnsi"/>
              <w:color w:val="3D4853"/>
            </w:rPr>
            <w:fldChar w:fldCharType="begin"/>
          </w:r>
          <w:r w:rsidR="0007095B">
            <w:rPr>
              <w:rFonts w:asciiTheme="majorHAnsi" w:hAnsiTheme="majorHAnsi" w:cstheme="majorHAnsi"/>
              <w:color w:val="3D4853"/>
            </w:rPr>
            <w:instrText xml:space="preserve"> CITATION jel22 \l 2057 </w:instrText>
          </w:r>
          <w:r w:rsidR="0007095B">
            <w:rPr>
              <w:rFonts w:asciiTheme="majorHAnsi" w:hAnsiTheme="majorHAnsi" w:cstheme="majorHAnsi"/>
              <w:color w:val="3D4853"/>
            </w:rPr>
            <w:fldChar w:fldCharType="separate"/>
          </w:r>
          <w:r w:rsidR="0007095B">
            <w:rPr>
              <w:rFonts w:asciiTheme="majorHAnsi" w:hAnsiTheme="majorHAnsi" w:cstheme="majorHAnsi"/>
              <w:noProof/>
              <w:color w:val="3D4853"/>
            </w:rPr>
            <w:t xml:space="preserve"> </w:t>
          </w:r>
          <w:r w:rsidR="0007095B" w:rsidRPr="0007095B">
            <w:rPr>
              <w:rFonts w:asciiTheme="majorHAnsi" w:hAnsiTheme="majorHAnsi" w:cstheme="majorHAnsi"/>
              <w:noProof/>
              <w:color w:val="3D4853"/>
            </w:rPr>
            <w:t>(fisic, 2022)</w:t>
          </w:r>
          <w:r w:rsidR="0007095B">
            <w:rPr>
              <w:rFonts w:asciiTheme="majorHAnsi" w:hAnsiTheme="majorHAnsi" w:cstheme="majorHAnsi"/>
              <w:color w:val="3D4853"/>
            </w:rPr>
            <w:fldChar w:fldCharType="end"/>
          </w:r>
        </w:sdtContent>
      </w:sdt>
    </w:p>
    <w:p w14:paraId="354F22C5" w14:textId="77777777" w:rsidR="0058114C" w:rsidRPr="00B84115" w:rsidRDefault="0058114C">
      <w:pPr>
        <w:rPr>
          <w:rFonts w:ascii="Arial" w:hAnsi="Arial" w:cs="Arial"/>
          <w:color w:val="FF0000"/>
          <w:sz w:val="20"/>
          <w:szCs w:val="20"/>
        </w:rPr>
      </w:pPr>
    </w:p>
    <w:p w14:paraId="5E84A21F" w14:textId="5E59E1B1" w:rsidR="00424D4F" w:rsidRPr="00970A81" w:rsidRDefault="00424D4F" w:rsidP="00970A81">
      <w:pPr>
        <w:pStyle w:val="Heading3"/>
      </w:pPr>
      <w:bookmarkStart w:id="12" w:name="_Toc167873821"/>
      <w:r w:rsidRPr="00970A81">
        <w:t>Written Communication</w:t>
      </w:r>
      <w:bookmarkEnd w:id="12"/>
    </w:p>
    <w:p w14:paraId="5F232ED8" w14:textId="77777777" w:rsidR="00424D4F" w:rsidRPr="00902701" w:rsidRDefault="00424D4F" w:rsidP="00424D4F">
      <w:pPr>
        <w:pStyle w:val="ListParagraph"/>
        <w:numPr>
          <w:ilvl w:val="0"/>
          <w:numId w:val="2"/>
        </w:numPr>
        <w:spacing w:before="100" w:beforeAutospacing="1" w:after="100" w:afterAutospacing="1" w:line="240" w:lineRule="auto"/>
        <w:rPr>
          <w:rFonts w:ascii="Verdana" w:eastAsia="Times New Roman" w:hAnsi="Verdana"/>
          <w:sz w:val="18"/>
          <w:szCs w:val="18"/>
          <w:lang w:eastAsia="en-GB"/>
        </w:rPr>
      </w:pPr>
      <w:r w:rsidRPr="00902701">
        <w:rPr>
          <w:rFonts w:ascii="Verdana" w:eastAsia="Times New Roman" w:hAnsi="Verdana"/>
          <w:sz w:val="18"/>
          <w:szCs w:val="18"/>
          <w:lang w:eastAsia="en-GB"/>
        </w:rPr>
        <w:t>E-mails</w:t>
      </w:r>
    </w:p>
    <w:p w14:paraId="31ACB8DE" w14:textId="30CB3678" w:rsidR="00424D4F" w:rsidRPr="004D3D16" w:rsidRDefault="00786988" w:rsidP="004D3D16">
      <w:pPr>
        <w:spacing w:before="100" w:beforeAutospacing="1" w:after="100" w:afterAutospacing="1" w:line="240" w:lineRule="auto"/>
        <w:rPr>
          <w:rFonts w:ascii="Verdana" w:eastAsia="Times New Roman" w:hAnsi="Verdana"/>
          <w:sz w:val="18"/>
          <w:szCs w:val="18"/>
          <w:lang w:eastAsia="en-GB"/>
        </w:rPr>
      </w:pPr>
      <w:r w:rsidRPr="00902701">
        <w:rPr>
          <w:rFonts w:ascii="Verdana" w:eastAsia="Times New Roman" w:hAnsi="Verdana"/>
          <w:sz w:val="18"/>
          <w:szCs w:val="18"/>
          <w:lang w:eastAsia="en-GB"/>
        </w:rPr>
        <w:t xml:space="preserve">Emailed communication can be informal and formal, it is hard to </w:t>
      </w:r>
      <w:r w:rsidR="00491B0C" w:rsidRPr="00902701">
        <w:rPr>
          <w:rFonts w:ascii="Verdana" w:eastAsia="Times New Roman" w:hAnsi="Verdana"/>
          <w:sz w:val="18"/>
          <w:szCs w:val="18"/>
          <w:lang w:eastAsia="en-GB"/>
        </w:rPr>
        <w:t>indicate</w:t>
      </w:r>
      <w:r w:rsidRPr="00902701">
        <w:rPr>
          <w:rFonts w:ascii="Verdana" w:eastAsia="Times New Roman" w:hAnsi="Verdana"/>
          <w:sz w:val="18"/>
          <w:szCs w:val="18"/>
          <w:lang w:eastAsia="en-GB"/>
        </w:rPr>
        <w:t xml:space="preserve"> the level of tone in written commun</w:t>
      </w:r>
      <w:r w:rsidR="00447984" w:rsidRPr="00902701">
        <w:rPr>
          <w:rFonts w:ascii="Verdana" w:eastAsia="Times New Roman" w:hAnsi="Verdana"/>
          <w:sz w:val="18"/>
          <w:szCs w:val="18"/>
          <w:lang w:eastAsia="en-GB"/>
        </w:rPr>
        <w:t xml:space="preserve">ication. To </w:t>
      </w:r>
      <w:r w:rsidR="00491B0C" w:rsidRPr="00902701">
        <w:rPr>
          <w:rFonts w:ascii="Verdana" w:eastAsia="Times New Roman" w:hAnsi="Verdana"/>
          <w:sz w:val="18"/>
          <w:szCs w:val="18"/>
          <w:lang w:eastAsia="en-GB"/>
        </w:rPr>
        <w:t>indicate</w:t>
      </w:r>
      <w:r w:rsidR="00447984" w:rsidRPr="00902701">
        <w:rPr>
          <w:rFonts w:ascii="Verdana" w:eastAsia="Times New Roman" w:hAnsi="Verdana"/>
          <w:sz w:val="18"/>
          <w:szCs w:val="18"/>
          <w:lang w:eastAsia="en-GB"/>
        </w:rPr>
        <w:t xml:space="preserve"> the level of </w:t>
      </w:r>
      <w:r w:rsidR="00491B0C" w:rsidRPr="00902701">
        <w:rPr>
          <w:rFonts w:ascii="Verdana" w:eastAsia="Times New Roman" w:hAnsi="Verdana"/>
          <w:sz w:val="18"/>
          <w:szCs w:val="18"/>
          <w:lang w:eastAsia="en-GB"/>
        </w:rPr>
        <w:t>formality, this would be the kind of language</w:t>
      </w:r>
      <w:r w:rsidR="00902701" w:rsidRPr="00902701">
        <w:rPr>
          <w:rFonts w:ascii="Verdana" w:eastAsia="Times New Roman" w:hAnsi="Verdana"/>
          <w:sz w:val="18"/>
          <w:szCs w:val="18"/>
          <w:lang w:eastAsia="en-GB"/>
        </w:rPr>
        <w:t xml:space="preserve"> they use to explain something and how the letter is written out</w:t>
      </w:r>
      <w:r w:rsidR="00374236">
        <w:rPr>
          <w:rFonts w:ascii="Verdana" w:eastAsia="Times New Roman" w:hAnsi="Verdana"/>
          <w:sz w:val="18"/>
          <w:szCs w:val="18"/>
          <w:lang w:eastAsia="en-GB"/>
        </w:rPr>
        <w:t xml:space="preserve">, and who the email has come from. i.e. higher management. </w:t>
      </w:r>
    </w:p>
    <w:p w14:paraId="4A3CF031" w14:textId="77777777" w:rsidR="00424D4F" w:rsidRPr="004D3D16" w:rsidRDefault="00424D4F" w:rsidP="00424D4F">
      <w:pPr>
        <w:pStyle w:val="ListParagraph"/>
        <w:numPr>
          <w:ilvl w:val="0"/>
          <w:numId w:val="2"/>
        </w:numPr>
        <w:spacing w:before="100" w:beforeAutospacing="1" w:after="100" w:afterAutospacing="1" w:line="240" w:lineRule="auto"/>
        <w:rPr>
          <w:rFonts w:ascii="Verdana" w:eastAsia="Times New Roman" w:hAnsi="Verdana"/>
          <w:sz w:val="18"/>
          <w:szCs w:val="18"/>
          <w:lang w:eastAsia="en-GB"/>
        </w:rPr>
      </w:pPr>
      <w:r w:rsidRPr="004D3D16">
        <w:rPr>
          <w:rFonts w:ascii="Verdana" w:eastAsia="Times New Roman" w:hAnsi="Verdana"/>
          <w:sz w:val="18"/>
          <w:szCs w:val="18"/>
          <w:lang w:eastAsia="en-GB"/>
        </w:rPr>
        <w:t>Posters</w:t>
      </w:r>
    </w:p>
    <w:p w14:paraId="44E97B94" w14:textId="2F97C643" w:rsidR="00374236" w:rsidRPr="004D3D16" w:rsidRDefault="00374236" w:rsidP="00374236">
      <w:pPr>
        <w:spacing w:before="100" w:beforeAutospacing="1" w:after="100" w:afterAutospacing="1" w:line="240" w:lineRule="auto"/>
        <w:rPr>
          <w:rFonts w:ascii="Verdana" w:eastAsia="Times New Roman" w:hAnsi="Verdana"/>
          <w:sz w:val="18"/>
          <w:szCs w:val="18"/>
          <w:lang w:eastAsia="en-GB"/>
        </w:rPr>
      </w:pPr>
      <w:r w:rsidRPr="004D3D16">
        <w:rPr>
          <w:rFonts w:ascii="Verdana" w:eastAsia="Times New Roman" w:hAnsi="Verdana"/>
          <w:sz w:val="18"/>
          <w:szCs w:val="18"/>
          <w:lang w:eastAsia="en-GB"/>
        </w:rPr>
        <w:lastRenderedPageBreak/>
        <w:t xml:space="preserve">Poster communication is a great way to get people attention, </w:t>
      </w:r>
      <w:r w:rsidR="004D3D16" w:rsidRPr="004D3D16">
        <w:rPr>
          <w:rFonts w:ascii="Verdana" w:eastAsia="Times New Roman" w:hAnsi="Verdana"/>
          <w:sz w:val="18"/>
          <w:szCs w:val="18"/>
          <w:lang w:eastAsia="en-GB"/>
        </w:rPr>
        <w:t>whether</w:t>
      </w:r>
      <w:r w:rsidRPr="004D3D16">
        <w:rPr>
          <w:rFonts w:ascii="Verdana" w:eastAsia="Times New Roman" w:hAnsi="Verdana"/>
          <w:sz w:val="18"/>
          <w:szCs w:val="18"/>
          <w:lang w:eastAsia="en-GB"/>
        </w:rPr>
        <w:t xml:space="preserve"> </w:t>
      </w:r>
      <w:r w:rsidR="004D3D16" w:rsidRPr="004D3D16">
        <w:rPr>
          <w:rFonts w:ascii="Verdana" w:eastAsia="Times New Roman" w:hAnsi="Verdana"/>
          <w:sz w:val="18"/>
          <w:szCs w:val="18"/>
          <w:lang w:eastAsia="en-GB"/>
        </w:rPr>
        <w:t>it’s</w:t>
      </w:r>
      <w:r w:rsidRPr="004D3D16">
        <w:rPr>
          <w:rFonts w:ascii="Verdana" w:eastAsia="Times New Roman" w:hAnsi="Verdana"/>
          <w:sz w:val="18"/>
          <w:szCs w:val="18"/>
          <w:lang w:eastAsia="en-GB"/>
        </w:rPr>
        <w:t xml:space="preserve"> on a street post or </w:t>
      </w:r>
      <w:r w:rsidR="004D3D16" w:rsidRPr="004D3D16">
        <w:rPr>
          <w:rFonts w:ascii="Verdana" w:eastAsia="Times New Roman" w:hAnsi="Verdana"/>
          <w:sz w:val="18"/>
          <w:szCs w:val="18"/>
          <w:lang w:eastAsia="en-GB"/>
        </w:rPr>
        <w:t xml:space="preserve">canteen in the workplace, however posters can also have very vivid information there for communicating </w:t>
      </w:r>
      <w:proofErr w:type="gramStart"/>
      <w:r w:rsidR="004D3D16" w:rsidRPr="004D3D16">
        <w:rPr>
          <w:rFonts w:ascii="Verdana" w:eastAsia="Times New Roman" w:hAnsi="Verdana"/>
          <w:sz w:val="18"/>
          <w:szCs w:val="18"/>
          <w:lang w:eastAsia="en-GB"/>
        </w:rPr>
        <w:t>all of</w:t>
      </w:r>
      <w:proofErr w:type="gramEnd"/>
      <w:r w:rsidR="004D3D16" w:rsidRPr="004D3D16">
        <w:rPr>
          <w:rFonts w:ascii="Verdana" w:eastAsia="Times New Roman" w:hAnsi="Verdana"/>
          <w:sz w:val="18"/>
          <w:szCs w:val="18"/>
          <w:lang w:eastAsia="en-GB"/>
        </w:rPr>
        <w:t xml:space="preserve"> the necessary information may be somewhat difficult. </w:t>
      </w:r>
    </w:p>
    <w:p w14:paraId="33DC3EC5" w14:textId="6E2E874B" w:rsidR="00424D4F" w:rsidRPr="00876B73" w:rsidRDefault="00424D4F" w:rsidP="00876B73">
      <w:pPr>
        <w:pStyle w:val="Heading3"/>
        <w:rPr>
          <w:lang w:eastAsia="en-GB"/>
        </w:rPr>
      </w:pPr>
      <w:bookmarkStart w:id="13" w:name="_Toc167873822"/>
      <w:r w:rsidRPr="00876B73">
        <w:rPr>
          <w:lang w:eastAsia="en-GB"/>
        </w:rPr>
        <w:t>Verbal Communication</w:t>
      </w:r>
      <w:bookmarkEnd w:id="13"/>
    </w:p>
    <w:p w14:paraId="24AF9B67" w14:textId="77777777" w:rsidR="00424D4F" w:rsidRPr="001B3AFE" w:rsidRDefault="00424D4F" w:rsidP="00424D4F">
      <w:pPr>
        <w:pStyle w:val="ListParagraph"/>
        <w:numPr>
          <w:ilvl w:val="0"/>
          <w:numId w:val="2"/>
        </w:numPr>
        <w:spacing w:before="100" w:beforeAutospacing="1" w:after="100" w:afterAutospacing="1" w:line="240" w:lineRule="auto"/>
        <w:rPr>
          <w:rFonts w:ascii="Verdana" w:eastAsia="Times New Roman" w:hAnsi="Verdana"/>
          <w:sz w:val="18"/>
          <w:szCs w:val="18"/>
          <w:lang w:eastAsia="en-GB"/>
        </w:rPr>
      </w:pPr>
      <w:r w:rsidRPr="001B3AFE">
        <w:rPr>
          <w:rFonts w:ascii="Verdana" w:eastAsia="Times New Roman" w:hAnsi="Verdana"/>
          <w:sz w:val="18"/>
          <w:szCs w:val="18"/>
          <w:lang w:eastAsia="en-GB"/>
        </w:rPr>
        <w:t>Formal meeting</w:t>
      </w:r>
    </w:p>
    <w:p w14:paraId="7FE986B8" w14:textId="369D3A28" w:rsidR="00424D4F" w:rsidRPr="00D42984" w:rsidRDefault="001B3AFE" w:rsidP="00D42984">
      <w:pPr>
        <w:spacing w:before="100" w:beforeAutospacing="1" w:after="100" w:afterAutospacing="1" w:line="240" w:lineRule="auto"/>
        <w:rPr>
          <w:rFonts w:ascii="Verdana" w:eastAsia="Times New Roman" w:hAnsi="Verdana"/>
          <w:sz w:val="18"/>
          <w:szCs w:val="18"/>
          <w:lang w:eastAsia="en-GB"/>
        </w:rPr>
      </w:pPr>
      <w:r w:rsidRPr="001B3AFE">
        <w:rPr>
          <w:rFonts w:ascii="Verdana" w:eastAsia="Times New Roman" w:hAnsi="Verdana"/>
          <w:sz w:val="18"/>
          <w:szCs w:val="18"/>
          <w:lang w:eastAsia="en-GB"/>
        </w:rPr>
        <w:t xml:space="preserve">Formal meetings are another great way for documenting the information and seeing the reaction of the person receiving the information. </w:t>
      </w:r>
      <w:r>
        <w:rPr>
          <w:rFonts w:ascii="Verdana" w:eastAsia="Times New Roman" w:hAnsi="Verdana"/>
          <w:sz w:val="18"/>
          <w:szCs w:val="18"/>
          <w:lang w:eastAsia="en-GB"/>
        </w:rPr>
        <w:t>There for you will gain an understanding if they have understood what has been said but will also give them then opp</w:t>
      </w:r>
      <w:r w:rsidR="00D37882">
        <w:rPr>
          <w:rFonts w:ascii="Verdana" w:eastAsia="Times New Roman" w:hAnsi="Verdana"/>
          <w:sz w:val="18"/>
          <w:szCs w:val="18"/>
          <w:lang w:eastAsia="en-GB"/>
        </w:rPr>
        <w:t>ortunities, to ask questions to confirm their understanding, also with this</w:t>
      </w:r>
      <w:r w:rsidR="00711CEC">
        <w:rPr>
          <w:rFonts w:ascii="Verdana" w:eastAsia="Times New Roman" w:hAnsi="Verdana"/>
          <w:sz w:val="18"/>
          <w:szCs w:val="18"/>
          <w:lang w:eastAsia="en-GB"/>
        </w:rPr>
        <w:t xml:space="preserve"> being</w:t>
      </w:r>
      <w:r w:rsidR="00D37882">
        <w:rPr>
          <w:rFonts w:ascii="Verdana" w:eastAsia="Times New Roman" w:hAnsi="Verdana"/>
          <w:sz w:val="18"/>
          <w:szCs w:val="18"/>
          <w:lang w:eastAsia="en-GB"/>
        </w:rPr>
        <w:t xml:space="preserve"> a formal meeting</w:t>
      </w:r>
      <w:r w:rsidR="00711CEC">
        <w:rPr>
          <w:rFonts w:ascii="Verdana" w:eastAsia="Times New Roman" w:hAnsi="Verdana"/>
          <w:sz w:val="18"/>
          <w:szCs w:val="18"/>
          <w:lang w:eastAsia="en-GB"/>
        </w:rPr>
        <w:t xml:space="preserve"> </w:t>
      </w:r>
      <w:r w:rsidR="00D37882">
        <w:rPr>
          <w:rFonts w:ascii="Verdana" w:eastAsia="Times New Roman" w:hAnsi="Verdana"/>
          <w:sz w:val="18"/>
          <w:szCs w:val="18"/>
          <w:lang w:eastAsia="en-GB"/>
        </w:rPr>
        <w:t>notes would be taken.</w:t>
      </w:r>
    </w:p>
    <w:p w14:paraId="3CE24BE9" w14:textId="77777777" w:rsidR="00424D4F" w:rsidRPr="00BE13D7" w:rsidRDefault="00424D4F" w:rsidP="00424D4F">
      <w:pPr>
        <w:pStyle w:val="ListParagraph"/>
        <w:numPr>
          <w:ilvl w:val="0"/>
          <w:numId w:val="2"/>
        </w:numPr>
        <w:spacing w:before="100" w:beforeAutospacing="1" w:after="100" w:afterAutospacing="1" w:line="240" w:lineRule="auto"/>
        <w:rPr>
          <w:rFonts w:ascii="Verdana" w:eastAsia="Times New Roman" w:hAnsi="Verdana"/>
          <w:sz w:val="18"/>
          <w:szCs w:val="18"/>
          <w:lang w:eastAsia="en-GB"/>
        </w:rPr>
      </w:pPr>
      <w:r w:rsidRPr="00BE13D7">
        <w:rPr>
          <w:rFonts w:ascii="Verdana" w:eastAsia="Times New Roman" w:hAnsi="Verdana"/>
          <w:sz w:val="18"/>
          <w:szCs w:val="18"/>
          <w:lang w:eastAsia="en-GB"/>
        </w:rPr>
        <w:t>Online zoom meeting</w:t>
      </w:r>
    </w:p>
    <w:p w14:paraId="4A76EE80" w14:textId="3FD5D37C" w:rsidR="007F0AAA" w:rsidRPr="00BE13D7" w:rsidRDefault="007F0AAA" w:rsidP="007F0AAA">
      <w:pPr>
        <w:spacing w:before="100" w:beforeAutospacing="1" w:after="100" w:afterAutospacing="1" w:line="240" w:lineRule="auto"/>
        <w:rPr>
          <w:rFonts w:ascii="Verdana" w:eastAsia="Times New Roman" w:hAnsi="Verdana"/>
          <w:sz w:val="18"/>
          <w:szCs w:val="18"/>
          <w:lang w:eastAsia="en-GB"/>
        </w:rPr>
      </w:pPr>
      <w:r w:rsidRPr="00BE13D7">
        <w:rPr>
          <w:rFonts w:ascii="Verdana" w:eastAsia="Times New Roman" w:hAnsi="Verdana"/>
          <w:sz w:val="18"/>
          <w:szCs w:val="18"/>
          <w:lang w:eastAsia="en-GB"/>
        </w:rPr>
        <w:t>Online zoom meetings are now very popular within work placements, however again it</w:t>
      </w:r>
      <w:r w:rsidR="00FF69F9" w:rsidRPr="00BE13D7">
        <w:rPr>
          <w:rFonts w:ascii="Verdana" w:eastAsia="Times New Roman" w:hAnsi="Verdana"/>
          <w:sz w:val="18"/>
          <w:szCs w:val="18"/>
          <w:lang w:eastAsia="en-GB"/>
        </w:rPr>
        <w:t xml:space="preserve"> can be challenging </w:t>
      </w:r>
      <w:r w:rsidR="00554D1F" w:rsidRPr="00BE13D7">
        <w:rPr>
          <w:rFonts w:ascii="Verdana" w:eastAsia="Times New Roman" w:hAnsi="Verdana"/>
          <w:sz w:val="18"/>
          <w:szCs w:val="18"/>
          <w:lang w:eastAsia="en-GB"/>
        </w:rPr>
        <w:t xml:space="preserve">because some people </w:t>
      </w:r>
      <w:r w:rsidR="00BE13D7" w:rsidRPr="00BE13D7">
        <w:rPr>
          <w:rFonts w:ascii="Verdana" w:eastAsia="Times New Roman" w:hAnsi="Verdana"/>
          <w:sz w:val="18"/>
          <w:szCs w:val="18"/>
          <w:lang w:eastAsia="en-GB"/>
        </w:rPr>
        <w:t>may</w:t>
      </w:r>
      <w:r w:rsidR="00554D1F" w:rsidRPr="00BE13D7">
        <w:rPr>
          <w:rFonts w:ascii="Verdana" w:eastAsia="Times New Roman" w:hAnsi="Verdana"/>
          <w:sz w:val="18"/>
          <w:szCs w:val="18"/>
          <w:lang w:eastAsia="en-GB"/>
        </w:rPr>
        <w:t xml:space="preserve"> not have the </w:t>
      </w:r>
      <w:r w:rsidR="00BE13D7" w:rsidRPr="00BE13D7">
        <w:rPr>
          <w:rFonts w:ascii="Verdana" w:eastAsia="Times New Roman" w:hAnsi="Verdana"/>
          <w:sz w:val="18"/>
          <w:szCs w:val="18"/>
          <w:lang w:eastAsia="en-GB"/>
        </w:rPr>
        <w:t>camera</w:t>
      </w:r>
      <w:r w:rsidR="00554D1F" w:rsidRPr="00BE13D7">
        <w:rPr>
          <w:rFonts w:ascii="Verdana" w:eastAsia="Times New Roman" w:hAnsi="Verdana"/>
          <w:sz w:val="18"/>
          <w:szCs w:val="18"/>
          <w:lang w:eastAsia="en-GB"/>
        </w:rPr>
        <w:t xml:space="preserve"> </w:t>
      </w:r>
      <w:r w:rsidR="00BE13D7" w:rsidRPr="00BE13D7">
        <w:rPr>
          <w:rFonts w:ascii="Verdana" w:eastAsia="Times New Roman" w:hAnsi="Verdana"/>
          <w:sz w:val="18"/>
          <w:szCs w:val="18"/>
          <w:lang w:eastAsia="en-GB"/>
        </w:rPr>
        <w:t>access,</w:t>
      </w:r>
      <w:r w:rsidR="00554D1F" w:rsidRPr="00BE13D7">
        <w:rPr>
          <w:rFonts w:ascii="Verdana" w:eastAsia="Times New Roman" w:hAnsi="Verdana"/>
          <w:sz w:val="18"/>
          <w:szCs w:val="18"/>
          <w:lang w:eastAsia="en-GB"/>
        </w:rPr>
        <w:t xml:space="preserve"> so you are unable to see if they are paying </w:t>
      </w:r>
      <w:r w:rsidR="00BE13D7" w:rsidRPr="00BE13D7">
        <w:rPr>
          <w:rFonts w:ascii="Verdana" w:eastAsia="Times New Roman" w:hAnsi="Verdana"/>
          <w:sz w:val="18"/>
          <w:szCs w:val="18"/>
          <w:lang w:eastAsia="en-GB"/>
        </w:rPr>
        <w:t>attention</w:t>
      </w:r>
      <w:r w:rsidR="00554D1F" w:rsidRPr="00BE13D7">
        <w:rPr>
          <w:rFonts w:ascii="Verdana" w:eastAsia="Times New Roman" w:hAnsi="Verdana"/>
          <w:sz w:val="18"/>
          <w:szCs w:val="18"/>
          <w:lang w:eastAsia="en-GB"/>
        </w:rPr>
        <w:t xml:space="preserve"> or understanding what is being asked </w:t>
      </w:r>
      <w:r w:rsidR="00BE13D7" w:rsidRPr="00BE13D7">
        <w:rPr>
          <w:rFonts w:ascii="Verdana" w:eastAsia="Times New Roman" w:hAnsi="Verdana"/>
          <w:sz w:val="18"/>
          <w:szCs w:val="18"/>
          <w:lang w:eastAsia="en-GB"/>
        </w:rPr>
        <w:t>of them.</w:t>
      </w:r>
      <w:r w:rsidR="00BE13D7">
        <w:rPr>
          <w:rFonts w:ascii="Verdana" w:eastAsia="Times New Roman" w:hAnsi="Verdana"/>
          <w:sz w:val="18"/>
          <w:szCs w:val="18"/>
          <w:lang w:eastAsia="en-GB"/>
        </w:rPr>
        <w:t xml:space="preserve"> Internet and connection problems can often occur with </w:t>
      </w:r>
      <w:r w:rsidR="00D42984">
        <w:rPr>
          <w:rFonts w:ascii="Verdana" w:eastAsia="Times New Roman" w:hAnsi="Verdana"/>
          <w:sz w:val="18"/>
          <w:szCs w:val="18"/>
          <w:lang w:eastAsia="en-GB"/>
        </w:rPr>
        <w:t xml:space="preserve">this type of communication process also. </w:t>
      </w:r>
    </w:p>
    <w:p w14:paraId="021EB33D" w14:textId="77777777" w:rsidR="00583709" w:rsidRPr="00424D4F" w:rsidRDefault="00583709">
      <w:pPr>
        <w:spacing w:line="360" w:lineRule="auto"/>
        <w:rPr>
          <w:rFonts w:ascii="Arial" w:eastAsia="Arial" w:hAnsi="Arial" w:cs="Arial"/>
          <w:sz w:val="20"/>
          <w:szCs w:val="20"/>
        </w:rPr>
      </w:pPr>
      <w:bookmarkStart w:id="14" w:name="_3as4poj" w:colFirst="0" w:colLast="0"/>
      <w:bookmarkEnd w:id="14"/>
    </w:p>
    <w:p w14:paraId="64C26A1A" w14:textId="0864D0D3" w:rsidR="00583709" w:rsidRPr="00424D4F" w:rsidRDefault="00583709">
      <w:pPr>
        <w:spacing w:line="360" w:lineRule="auto"/>
        <w:rPr>
          <w:rFonts w:ascii="Arial" w:eastAsia="Arial" w:hAnsi="Arial" w:cs="Arial"/>
          <w:sz w:val="20"/>
          <w:szCs w:val="20"/>
        </w:rPr>
      </w:pPr>
    </w:p>
    <w:p w14:paraId="1EABD89D" w14:textId="41A1CE16" w:rsidR="000F406D" w:rsidRPr="00424D4F" w:rsidRDefault="000F406D">
      <w:pPr>
        <w:spacing w:line="360" w:lineRule="auto"/>
        <w:rPr>
          <w:rFonts w:ascii="Arial" w:eastAsia="Arial" w:hAnsi="Arial" w:cs="Arial"/>
          <w:sz w:val="20"/>
          <w:szCs w:val="20"/>
        </w:rPr>
      </w:pPr>
    </w:p>
    <w:p w14:paraId="776BEDAB" w14:textId="0289A47F" w:rsidR="000F406D" w:rsidRPr="00424D4F" w:rsidRDefault="000F406D">
      <w:pPr>
        <w:spacing w:line="360" w:lineRule="auto"/>
        <w:rPr>
          <w:rFonts w:ascii="Arial" w:eastAsia="Arial" w:hAnsi="Arial" w:cs="Arial"/>
          <w:sz w:val="20"/>
          <w:szCs w:val="20"/>
        </w:rPr>
      </w:pPr>
    </w:p>
    <w:p w14:paraId="75785AD9" w14:textId="25423850" w:rsidR="000F406D" w:rsidRPr="00424D4F" w:rsidRDefault="000F406D">
      <w:pPr>
        <w:spacing w:line="360" w:lineRule="auto"/>
        <w:rPr>
          <w:rFonts w:ascii="Arial" w:eastAsia="Arial" w:hAnsi="Arial" w:cs="Arial"/>
          <w:sz w:val="20"/>
          <w:szCs w:val="20"/>
        </w:rPr>
      </w:pPr>
    </w:p>
    <w:p w14:paraId="78771AD1" w14:textId="0C4CC841" w:rsidR="000F406D" w:rsidRPr="00424D4F" w:rsidRDefault="000F406D">
      <w:pPr>
        <w:spacing w:line="360" w:lineRule="auto"/>
        <w:rPr>
          <w:rFonts w:ascii="Arial" w:eastAsia="Arial" w:hAnsi="Arial" w:cs="Arial"/>
          <w:sz w:val="20"/>
          <w:szCs w:val="20"/>
        </w:rPr>
      </w:pPr>
    </w:p>
    <w:p w14:paraId="2BEC2B76" w14:textId="2373E941" w:rsidR="00583709" w:rsidRPr="00424D4F" w:rsidRDefault="00583709">
      <w:pPr>
        <w:spacing w:line="360" w:lineRule="auto"/>
        <w:rPr>
          <w:rFonts w:ascii="Arial" w:eastAsia="Arial" w:hAnsi="Arial" w:cs="Arial"/>
          <w:sz w:val="20"/>
          <w:szCs w:val="20"/>
        </w:rPr>
      </w:pPr>
    </w:p>
    <w:p w14:paraId="1E4C2875" w14:textId="77777777" w:rsidR="00583709" w:rsidRPr="00424D4F" w:rsidRDefault="00583709">
      <w:pPr>
        <w:spacing w:line="360" w:lineRule="auto"/>
        <w:rPr>
          <w:rFonts w:ascii="Arial" w:eastAsia="Arial" w:hAnsi="Arial" w:cs="Arial"/>
          <w:sz w:val="20"/>
          <w:szCs w:val="20"/>
        </w:rPr>
      </w:pPr>
    </w:p>
    <w:p w14:paraId="6AB8DB21" w14:textId="6BB693D5" w:rsidR="00583709" w:rsidRPr="00424D4F" w:rsidRDefault="008312FD">
      <w:pPr>
        <w:pStyle w:val="Heading2"/>
        <w:rPr>
          <w:rFonts w:ascii="Arial" w:hAnsi="Arial" w:cs="Arial"/>
          <w:sz w:val="20"/>
          <w:szCs w:val="20"/>
        </w:rPr>
      </w:pPr>
      <w:bookmarkStart w:id="15" w:name="_1pxezwc" w:colFirst="0" w:colLast="0"/>
      <w:bookmarkStart w:id="16" w:name="_Toc167873823"/>
      <w:bookmarkEnd w:id="15"/>
      <w:r w:rsidRPr="00424D4F">
        <w:rPr>
          <w:rFonts w:ascii="Arial" w:hAnsi="Arial" w:cs="Arial"/>
          <w:sz w:val="20"/>
          <w:szCs w:val="20"/>
        </w:rPr>
        <w:t xml:space="preserve">1.3 </w:t>
      </w:r>
      <w:r w:rsidR="000F406D" w:rsidRPr="00424D4F">
        <w:rPr>
          <w:rFonts w:ascii="Arial" w:hAnsi="Arial" w:cs="Arial"/>
          <w:sz w:val="20"/>
          <w:szCs w:val="20"/>
        </w:rPr>
        <w:t xml:space="preserve">Assess the effectiveness of a range of verbal and written communication methods within your area of the </w:t>
      </w:r>
      <w:proofErr w:type="gramStart"/>
      <w:r w:rsidR="000F406D" w:rsidRPr="00424D4F">
        <w:rPr>
          <w:rFonts w:ascii="Arial" w:hAnsi="Arial" w:cs="Arial"/>
          <w:sz w:val="20"/>
          <w:szCs w:val="20"/>
        </w:rPr>
        <w:t>organisation</w:t>
      </w:r>
      <w:bookmarkEnd w:id="16"/>
      <w:proofErr w:type="gramEnd"/>
    </w:p>
    <w:p w14:paraId="69FE6F3B" w14:textId="158C733E" w:rsidR="00583709" w:rsidRDefault="00583709" w:rsidP="000F406D">
      <w:pPr>
        <w:pStyle w:val="Heading2"/>
        <w:rPr>
          <w:rFonts w:ascii="Arial" w:eastAsia="Arial" w:hAnsi="Arial" w:cs="Arial"/>
          <w:color w:val="FF0000"/>
          <w:sz w:val="20"/>
          <w:szCs w:val="20"/>
        </w:rPr>
      </w:pPr>
      <w:bookmarkStart w:id="17" w:name="_49x2ik5" w:colFirst="0" w:colLast="0"/>
      <w:bookmarkEnd w:id="17"/>
    </w:p>
    <w:p w14:paraId="1209DD24" w14:textId="03ECC1D0" w:rsidR="00583709" w:rsidRPr="00424D4F" w:rsidRDefault="00630CF1" w:rsidP="00630CF1">
      <w:pPr>
        <w:rPr>
          <w:rFonts w:ascii="Arial" w:eastAsia="Arial" w:hAnsi="Arial" w:cs="Arial"/>
          <w:sz w:val="20"/>
          <w:szCs w:val="20"/>
        </w:rPr>
      </w:pPr>
      <w:r>
        <w:t xml:space="preserve">The effectiveness of verbal and written communication varies, this is down to a few factors </w:t>
      </w:r>
      <w:r w:rsidR="002F2EA8">
        <w:t>soe being the person it is intended for</w:t>
      </w:r>
      <w:r w:rsidR="00A16EB0">
        <w:t xml:space="preserve"> and how their ability is to take on new information. </w:t>
      </w:r>
      <w:r w:rsidR="00A24816">
        <w:t xml:space="preserve">While verbal communication is fitting for most people, and you get to engage with the individual and explain the process or processes you wish to discuss with them. Other people may find that an email would explain this better, and they have that as reference to look back on until they are comfortable with the new </w:t>
      </w:r>
      <w:r w:rsidR="00FD7FF9">
        <w:t xml:space="preserve">process. Within my organisation we tend to have both form of communication one being a brief </w:t>
      </w:r>
      <w:r w:rsidR="00CA4867">
        <w:t>verbal of what is required etc and an email of how to do t</w:t>
      </w:r>
      <w:r w:rsidR="00B32A54">
        <w:t>he task on hand</w:t>
      </w:r>
      <w:r w:rsidR="00B81740">
        <w:t xml:space="preserve">, this then </w:t>
      </w:r>
      <w:r w:rsidR="0037237D">
        <w:t xml:space="preserve">would allow them to go ack on that to ask any further questions and be able to relate back to it at a future date. </w:t>
      </w:r>
    </w:p>
    <w:p w14:paraId="1F755CB0" w14:textId="77777777" w:rsidR="00583709" w:rsidRPr="00424D4F" w:rsidRDefault="00583709">
      <w:pPr>
        <w:spacing w:line="360" w:lineRule="auto"/>
        <w:rPr>
          <w:rFonts w:ascii="Arial" w:eastAsia="Arial" w:hAnsi="Arial" w:cs="Arial"/>
          <w:sz w:val="20"/>
          <w:szCs w:val="20"/>
        </w:rPr>
      </w:pPr>
    </w:p>
    <w:p w14:paraId="5672C875" w14:textId="282AC5B5" w:rsidR="00583709" w:rsidRPr="00424D4F" w:rsidRDefault="00A0677E" w:rsidP="00A0677E">
      <w:pPr>
        <w:rPr>
          <w:rFonts w:ascii="Arial" w:eastAsia="Arial" w:hAnsi="Arial" w:cs="Arial"/>
          <w:sz w:val="20"/>
          <w:szCs w:val="20"/>
        </w:rPr>
      </w:pPr>
      <w:r>
        <w:rPr>
          <w:rFonts w:ascii="Arial" w:eastAsia="Arial" w:hAnsi="Arial" w:cs="Arial"/>
          <w:sz w:val="20"/>
          <w:szCs w:val="20"/>
        </w:rPr>
        <w:br w:type="page"/>
      </w:r>
    </w:p>
    <w:p w14:paraId="41151879" w14:textId="3DC86C92" w:rsidR="00583709" w:rsidRPr="00424D4F" w:rsidRDefault="008312FD">
      <w:pPr>
        <w:pStyle w:val="Heading1"/>
        <w:rPr>
          <w:rFonts w:ascii="Arial" w:hAnsi="Arial" w:cs="Arial"/>
          <w:sz w:val="20"/>
          <w:szCs w:val="20"/>
        </w:rPr>
      </w:pPr>
      <w:bookmarkStart w:id="18" w:name="_2p2csry" w:colFirst="0" w:colLast="0"/>
      <w:bookmarkStart w:id="19" w:name="_Toc167873824"/>
      <w:bookmarkEnd w:id="18"/>
      <w:r w:rsidRPr="00424D4F">
        <w:rPr>
          <w:rFonts w:ascii="Arial" w:hAnsi="Arial" w:cs="Arial"/>
          <w:sz w:val="20"/>
          <w:szCs w:val="20"/>
        </w:rPr>
        <w:lastRenderedPageBreak/>
        <w:t xml:space="preserve">Section 2: </w:t>
      </w:r>
      <w:r w:rsidR="000F406D" w:rsidRPr="00424D4F">
        <w:rPr>
          <w:rFonts w:ascii="Arial" w:hAnsi="Arial" w:cs="Arial"/>
          <w:sz w:val="20"/>
          <w:szCs w:val="20"/>
        </w:rPr>
        <w:t>Motivation</w:t>
      </w:r>
      <w:bookmarkEnd w:id="19"/>
    </w:p>
    <w:p w14:paraId="6158B631" w14:textId="0BEF673B" w:rsidR="00583709" w:rsidRDefault="00583709">
      <w:pPr>
        <w:spacing w:line="360" w:lineRule="auto"/>
        <w:rPr>
          <w:rFonts w:ascii="Arial" w:eastAsia="Arial" w:hAnsi="Arial" w:cs="Arial"/>
          <w:sz w:val="20"/>
          <w:szCs w:val="20"/>
        </w:rPr>
      </w:pPr>
    </w:p>
    <w:p w14:paraId="04656B40" w14:textId="4947548A" w:rsidR="00125603" w:rsidRPr="00125603" w:rsidRDefault="00125603" w:rsidP="00125603">
      <w:pPr>
        <w:pStyle w:val="comp"/>
        <w:shd w:val="clear" w:color="auto" w:fill="FFFFFF"/>
        <w:spacing w:before="0" w:after="0"/>
        <w:textAlignment w:val="baseline"/>
        <w:rPr>
          <w:rFonts w:asciiTheme="majorHAnsi" w:hAnsiTheme="majorHAnsi" w:cstheme="majorHAnsi"/>
        </w:rPr>
      </w:pPr>
      <w:r w:rsidRPr="00125603">
        <w:rPr>
          <w:rFonts w:asciiTheme="majorHAnsi" w:hAnsiTheme="majorHAnsi" w:cstheme="majorHAnsi"/>
        </w:rPr>
        <w:t>The term motivation describes </w:t>
      </w:r>
      <w:r w:rsidRPr="00125603">
        <w:rPr>
          <w:rStyle w:val="Emphasis"/>
          <w:rFonts w:asciiTheme="majorHAnsi" w:hAnsiTheme="majorHAnsi" w:cstheme="majorHAnsi"/>
          <w:bdr w:val="none" w:sz="0" w:space="0" w:color="auto" w:frame="1"/>
        </w:rPr>
        <w:t>why</w:t>
      </w:r>
      <w:r w:rsidRPr="00125603">
        <w:rPr>
          <w:rFonts w:asciiTheme="majorHAnsi" w:hAnsiTheme="majorHAnsi" w:cstheme="majorHAnsi"/>
        </w:rPr>
        <w:t> a person does something. It is the driving force behind human actions. </w:t>
      </w:r>
      <w:hyperlink r:id="rId16" w:history="1">
        <w:r w:rsidRPr="00125603">
          <w:rPr>
            <w:rStyle w:val="Hyperlink"/>
            <w:rFonts w:asciiTheme="majorHAnsi" w:hAnsiTheme="majorHAnsi" w:cstheme="majorHAnsi"/>
            <w:color w:val="auto"/>
            <w:u w:val="none"/>
          </w:rPr>
          <w:t>Motivation</w:t>
        </w:r>
      </w:hyperlink>
      <w:r w:rsidRPr="00125603">
        <w:rPr>
          <w:rFonts w:asciiTheme="majorHAnsi" w:hAnsiTheme="majorHAnsi" w:cstheme="majorHAnsi"/>
        </w:rPr>
        <w:t xml:space="preserve"> is the process that initiates, guides, and maintains goal-oriented </w:t>
      </w:r>
      <w:r w:rsidRPr="00125603">
        <w:rPr>
          <w:rFonts w:asciiTheme="majorHAnsi" w:hAnsiTheme="majorHAnsi" w:cstheme="majorHAnsi"/>
        </w:rPr>
        <w:t>behaviours</w:t>
      </w:r>
      <w:r w:rsidRPr="00125603">
        <w:rPr>
          <w:rFonts w:asciiTheme="majorHAnsi" w:hAnsiTheme="majorHAnsi" w:cstheme="majorHAnsi"/>
        </w:rPr>
        <w:t>.</w:t>
      </w:r>
    </w:p>
    <w:p w14:paraId="41D03497" w14:textId="0252F5B8" w:rsidR="00125603" w:rsidRPr="00125603" w:rsidRDefault="00125603" w:rsidP="00125603">
      <w:pPr>
        <w:pStyle w:val="comp"/>
        <w:shd w:val="clear" w:color="auto" w:fill="FFFFFF"/>
        <w:spacing w:before="0" w:after="0"/>
        <w:textAlignment w:val="baseline"/>
        <w:rPr>
          <w:rFonts w:asciiTheme="majorHAnsi" w:hAnsiTheme="majorHAnsi" w:cstheme="majorHAnsi"/>
        </w:rPr>
      </w:pPr>
      <w:r w:rsidRPr="00125603">
        <w:rPr>
          <w:rFonts w:asciiTheme="majorHAnsi" w:hAnsiTheme="majorHAnsi" w:cstheme="majorHAnsi"/>
        </w:rPr>
        <w:t>For instance, motivation is what helps you lose extra weight, or pushes you to get that promotion at work. In short, motivation causes you to act in a way that gets you closer to your goals. Motivation includes the </w:t>
      </w:r>
      <w:hyperlink r:id="rId17" w:history="1">
        <w:r w:rsidRPr="00125603">
          <w:rPr>
            <w:rStyle w:val="Hyperlink"/>
            <w:rFonts w:asciiTheme="majorHAnsi" w:hAnsiTheme="majorHAnsi" w:cstheme="majorHAnsi"/>
            <w:color w:val="auto"/>
            <w:u w:val="none"/>
          </w:rPr>
          <w:t>biological</w:t>
        </w:r>
      </w:hyperlink>
      <w:r w:rsidRPr="00125603">
        <w:rPr>
          <w:rFonts w:asciiTheme="majorHAnsi" w:hAnsiTheme="majorHAnsi" w:cstheme="majorHAnsi"/>
        </w:rPr>
        <w:t>, </w:t>
      </w:r>
      <w:hyperlink r:id="rId18" w:history="1">
        <w:r w:rsidRPr="00125603">
          <w:rPr>
            <w:rStyle w:val="Hyperlink"/>
            <w:rFonts w:asciiTheme="majorHAnsi" w:hAnsiTheme="majorHAnsi" w:cstheme="majorHAnsi"/>
            <w:color w:val="auto"/>
            <w:u w:val="none"/>
          </w:rPr>
          <w:t>emotional</w:t>
        </w:r>
      </w:hyperlink>
      <w:r w:rsidRPr="00125603">
        <w:rPr>
          <w:rFonts w:asciiTheme="majorHAnsi" w:hAnsiTheme="majorHAnsi" w:cstheme="majorHAnsi"/>
        </w:rPr>
        <w:t>, </w:t>
      </w:r>
      <w:hyperlink r:id="rId19" w:history="1">
        <w:r w:rsidRPr="00125603">
          <w:rPr>
            <w:rStyle w:val="Hyperlink"/>
            <w:rFonts w:asciiTheme="majorHAnsi" w:hAnsiTheme="majorHAnsi" w:cstheme="majorHAnsi"/>
            <w:color w:val="auto"/>
            <w:u w:val="none"/>
          </w:rPr>
          <w:t>social</w:t>
        </w:r>
      </w:hyperlink>
      <w:r w:rsidRPr="00125603">
        <w:rPr>
          <w:rFonts w:asciiTheme="majorHAnsi" w:hAnsiTheme="majorHAnsi" w:cstheme="majorHAnsi"/>
        </w:rPr>
        <w:t>, and </w:t>
      </w:r>
      <w:hyperlink r:id="rId20" w:history="1">
        <w:r w:rsidRPr="00125603">
          <w:rPr>
            <w:rStyle w:val="Hyperlink"/>
            <w:rFonts w:asciiTheme="majorHAnsi" w:hAnsiTheme="majorHAnsi" w:cstheme="majorHAnsi"/>
            <w:color w:val="auto"/>
            <w:u w:val="none"/>
          </w:rPr>
          <w:t>cognitive</w:t>
        </w:r>
      </w:hyperlink>
      <w:r w:rsidRPr="00125603">
        <w:rPr>
          <w:rFonts w:asciiTheme="majorHAnsi" w:hAnsiTheme="majorHAnsi" w:cstheme="majorHAnsi"/>
        </w:rPr>
        <w:t xml:space="preserve"> forces that activate human </w:t>
      </w:r>
      <w:r w:rsidRPr="00125603">
        <w:rPr>
          <w:rFonts w:asciiTheme="majorHAnsi" w:hAnsiTheme="majorHAnsi" w:cstheme="majorHAnsi"/>
        </w:rPr>
        <w:t>behaviour</w:t>
      </w:r>
      <w:r w:rsidRPr="00125603">
        <w:rPr>
          <w:rFonts w:asciiTheme="majorHAnsi" w:hAnsiTheme="majorHAnsi" w:cstheme="majorHAnsi"/>
        </w:rPr>
        <w:t>.</w:t>
      </w:r>
    </w:p>
    <w:p w14:paraId="6B7E637D" w14:textId="218F01E4" w:rsidR="00125603" w:rsidRDefault="00125603" w:rsidP="00125603">
      <w:pPr>
        <w:pStyle w:val="comp"/>
        <w:shd w:val="clear" w:color="auto" w:fill="FFFFFF"/>
        <w:textAlignment w:val="baseline"/>
        <w:rPr>
          <w:rFonts w:asciiTheme="majorHAnsi" w:hAnsiTheme="majorHAnsi" w:cstheme="majorHAnsi"/>
        </w:rPr>
      </w:pPr>
      <w:r w:rsidRPr="00125603">
        <w:rPr>
          <w:rFonts w:asciiTheme="majorHAnsi" w:hAnsiTheme="majorHAnsi" w:cstheme="majorHAnsi"/>
        </w:rPr>
        <w:t xml:space="preserve">Motivation also involves factors that direct and maintain goal-directed actions. Although, such motives are rarely directly observable. As a result, we must often infer the reasons why people do the things that they do based on observable </w:t>
      </w:r>
      <w:r w:rsidRPr="00125603">
        <w:rPr>
          <w:rFonts w:asciiTheme="majorHAnsi" w:hAnsiTheme="majorHAnsi" w:cstheme="majorHAnsi"/>
        </w:rPr>
        <w:t>behaviours</w:t>
      </w:r>
      <w:r w:rsidRPr="00125603">
        <w:rPr>
          <w:rFonts w:asciiTheme="majorHAnsi" w:hAnsiTheme="majorHAnsi" w:cstheme="majorHAnsi"/>
        </w:rPr>
        <w:t>.</w:t>
      </w:r>
      <w:r>
        <w:rPr>
          <w:rFonts w:asciiTheme="majorHAnsi" w:hAnsiTheme="majorHAnsi" w:cstheme="majorHAnsi"/>
        </w:rPr>
        <w:t xml:space="preserve"> </w:t>
      </w:r>
      <w:sdt>
        <w:sdtPr>
          <w:rPr>
            <w:rFonts w:asciiTheme="majorHAnsi" w:hAnsiTheme="majorHAnsi" w:cstheme="majorHAnsi"/>
          </w:rPr>
          <w:id w:val="-1433209499"/>
          <w:citation/>
        </w:sdtPr>
        <w:sdtContent>
          <w:r w:rsidR="00297607">
            <w:rPr>
              <w:rFonts w:asciiTheme="majorHAnsi" w:hAnsiTheme="majorHAnsi" w:cstheme="majorHAnsi"/>
            </w:rPr>
            <w:fldChar w:fldCharType="begin"/>
          </w:r>
          <w:r w:rsidR="00297607">
            <w:rPr>
              <w:rFonts w:asciiTheme="majorHAnsi" w:hAnsiTheme="majorHAnsi" w:cstheme="majorHAnsi"/>
            </w:rPr>
            <w:instrText xml:space="preserve"> CITATION Ken23 \l 2057 </w:instrText>
          </w:r>
          <w:r w:rsidR="00297607">
            <w:rPr>
              <w:rFonts w:asciiTheme="majorHAnsi" w:hAnsiTheme="majorHAnsi" w:cstheme="majorHAnsi"/>
            </w:rPr>
            <w:fldChar w:fldCharType="separate"/>
          </w:r>
          <w:r w:rsidR="00297607" w:rsidRPr="00297607">
            <w:rPr>
              <w:rFonts w:asciiTheme="majorHAnsi" w:hAnsiTheme="majorHAnsi" w:cstheme="majorHAnsi"/>
              <w:noProof/>
            </w:rPr>
            <w:t>(Kendra Cherry, 2023)</w:t>
          </w:r>
          <w:r w:rsidR="00297607">
            <w:rPr>
              <w:rFonts w:asciiTheme="majorHAnsi" w:hAnsiTheme="majorHAnsi" w:cstheme="majorHAnsi"/>
            </w:rPr>
            <w:fldChar w:fldCharType="end"/>
          </w:r>
        </w:sdtContent>
      </w:sdt>
    </w:p>
    <w:p w14:paraId="005EE8A0" w14:textId="324B036A" w:rsidR="00F53D94" w:rsidRDefault="00326297" w:rsidP="00F53D94">
      <w:pPr>
        <w:shd w:val="clear" w:color="auto" w:fill="FFFFFF"/>
        <w:spacing w:before="100" w:beforeAutospacing="1" w:after="100" w:afterAutospacing="1" w:line="240" w:lineRule="auto"/>
        <w:rPr>
          <w:rFonts w:asciiTheme="majorHAnsi" w:eastAsia="Times New Roman" w:hAnsiTheme="majorHAnsi" w:cstheme="majorHAnsi"/>
          <w:color w:val="000000"/>
          <w:spacing w:val="5"/>
          <w:sz w:val="24"/>
          <w:szCs w:val="24"/>
          <w:lang w:eastAsia="en-GB"/>
        </w:rPr>
      </w:pPr>
      <w:r w:rsidRPr="00326297">
        <w:rPr>
          <w:rFonts w:asciiTheme="majorHAnsi" w:hAnsiTheme="majorHAnsi" w:cstheme="majorHAnsi"/>
          <w:sz w:val="24"/>
          <w:szCs w:val="24"/>
        </w:rPr>
        <w:t xml:space="preserve">Motivation is important within the workplace because it is to </w:t>
      </w:r>
      <w:r w:rsidRPr="00326297">
        <w:rPr>
          <w:rFonts w:asciiTheme="majorHAnsi" w:hAnsiTheme="majorHAnsi" w:cstheme="majorHAnsi"/>
          <w:color w:val="000000"/>
          <w:spacing w:val="5"/>
          <w:sz w:val="24"/>
          <w:szCs w:val="24"/>
        </w:rPr>
        <w:t>Meet and exceed the company’s goals. Without a </w:t>
      </w:r>
      <w:hyperlink r:id="rId21" w:tgtFrame="_blank" w:history="1">
        <w:r w:rsidRPr="00326297">
          <w:rPr>
            <w:rStyle w:val="Hyperlink"/>
            <w:rFonts w:asciiTheme="majorHAnsi" w:hAnsiTheme="majorHAnsi" w:cstheme="majorHAnsi"/>
            <w:color w:val="auto"/>
            <w:spacing w:val="5"/>
            <w:sz w:val="24"/>
            <w:szCs w:val="24"/>
            <w:u w:val="none"/>
          </w:rPr>
          <w:t>motivated workplace</w:t>
        </w:r>
      </w:hyperlink>
      <w:r w:rsidRPr="00326297">
        <w:rPr>
          <w:rFonts w:asciiTheme="majorHAnsi" w:hAnsiTheme="majorHAnsi" w:cstheme="majorHAnsi"/>
          <w:spacing w:val="5"/>
          <w:sz w:val="24"/>
          <w:szCs w:val="24"/>
        </w:rPr>
        <w:t xml:space="preserve">, </w:t>
      </w:r>
      <w:r w:rsidRPr="00326297">
        <w:rPr>
          <w:rFonts w:asciiTheme="majorHAnsi" w:hAnsiTheme="majorHAnsi" w:cstheme="majorHAnsi"/>
          <w:color w:val="000000"/>
          <w:spacing w:val="5"/>
          <w:sz w:val="24"/>
          <w:szCs w:val="24"/>
        </w:rPr>
        <w:t xml:space="preserve">companies could struggle to deliver on promises to customers, fail to execute daily operations, and let </w:t>
      </w:r>
      <w:r w:rsidRPr="00F53D94">
        <w:rPr>
          <w:rFonts w:asciiTheme="majorHAnsi" w:hAnsiTheme="majorHAnsi" w:cstheme="majorHAnsi"/>
          <w:color w:val="000000"/>
          <w:spacing w:val="5"/>
          <w:sz w:val="24"/>
          <w:szCs w:val="24"/>
        </w:rPr>
        <w:t>opportunities for the future slip away--talent will avoid demotivated workplaces.</w:t>
      </w:r>
      <w:r w:rsidR="00F53D94" w:rsidRPr="00F53D94">
        <w:rPr>
          <w:rFonts w:asciiTheme="majorHAnsi" w:hAnsiTheme="majorHAnsi" w:cstheme="majorHAnsi"/>
          <w:color w:val="000000"/>
          <w:spacing w:val="5"/>
        </w:rPr>
        <w:t xml:space="preserve"> </w:t>
      </w:r>
      <w:r w:rsidR="00F53D94" w:rsidRPr="00F53D94">
        <w:rPr>
          <w:rFonts w:asciiTheme="majorHAnsi" w:eastAsia="Times New Roman" w:hAnsiTheme="majorHAnsi" w:cstheme="majorHAnsi"/>
          <w:color w:val="000000"/>
          <w:spacing w:val="5"/>
          <w:sz w:val="24"/>
          <w:szCs w:val="24"/>
          <w:lang w:eastAsia="en-GB"/>
        </w:rPr>
        <w:t xml:space="preserve">Higher productivity. Happy employees experience 31 percent higher productivity. Improved employee satisfaction which can lead toward </w:t>
      </w:r>
      <w:proofErr w:type="gramStart"/>
      <w:r w:rsidR="00F53D94" w:rsidRPr="00F53D94">
        <w:rPr>
          <w:rFonts w:asciiTheme="majorHAnsi" w:eastAsia="Times New Roman" w:hAnsiTheme="majorHAnsi" w:cstheme="majorHAnsi"/>
          <w:color w:val="000000"/>
          <w:spacing w:val="5"/>
          <w:sz w:val="24"/>
          <w:szCs w:val="24"/>
          <w:lang w:eastAsia="en-GB"/>
        </w:rPr>
        <w:t>a positive growth</w:t>
      </w:r>
      <w:proofErr w:type="gramEnd"/>
      <w:r w:rsidR="00F53D94" w:rsidRPr="00F53D94">
        <w:rPr>
          <w:rFonts w:asciiTheme="majorHAnsi" w:eastAsia="Times New Roman" w:hAnsiTheme="majorHAnsi" w:cstheme="majorHAnsi"/>
          <w:color w:val="000000"/>
          <w:spacing w:val="5"/>
          <w:sz w:val="24"/>
          <w:szCs w:val="24"/>
          <w:lang w:eastAsia="en-GB"/>
        </w:rPr>
        <w:t xml:space="preserve"> for the company</w:t>
      </w:r>
      <w:r w:rsidR="00F53D94" w:rsidRPr="00F53D94">
        <w:rPr>
          <w:rFonts w:ascii="Arial" w:eastAsia="Times New Roman" w:hAnsi="Arial" w:cs="Arial"/>
          <w:color w:val="000000"/>
          <w:spacing w:val="5"/>
          <w:sz w:val="24"/>
          <w:szCs w:val="24"/>
          <w:lang w:eastAsia="en-GB"/>
        </w:rPr>
        <w:t>.</w:t>
      </w:r>
      <w:r w:rsidR="00F53D94">
        <w:rPr>
          <w:rFonts w:ascii="Arial" w:eastAsia="Times New Roman" w:hAnsi="Arial" w:cs="Arial"/>
          <w:color w:val="000000"/>
          <w:spacing w:val="5"/>
          <w:sz w:val="24"/>
          <w:szCs w:val="24"/>
          <w:lang w:eastAsia="en-GB"/>
        </w:rPr>
        <w:t xml:space="preserve"> </w:t>
      </w:r>
      <w:sdt>
        <w:sdtPr>
          <w:rPr>
            <w:rFonts w:asciiTheme="majorHAnsi" w:eastAsia="Times New Roman" w:hAnsiTheme="majorHAnsi" w:cstheme="majorHAnsi"/>
            <w:color w:val="000000"/>
            <w:spacing w:val="5"/>
            <w:sz w:val="24"/>
            <w:szCs w:val="24"/>
            <w:lang w:eastAsia="en-GB"/>
          </w:rPr>
          <w:id w:val="-2079964673"/>
          <w:citation/>
        </w:sdtPr>
        <w:sdtContent>
          <w:r w:rsidR="00F53D94" w:rsidRPr="00F30622">
            <w:rPr>
              <w:rFonts w:asciiTheme="majorHAnsi" w:eastAsia="Times New Roman" w:hAnsiTheme="majorHAnsi" w:cstheme="majorHAnsi"/>
              <w:color w:val="000000"/>
              <w:spacing w:val="5"/>
              <w:sz w:val="24"/>
              <w:szCs w:val="24"/>
              <w:lang w:eastAsia="en-GB"/>
            </w:rPr>
            <w:fldChar w:fldCharType="begin"/>
          </w:r>
          <w:r w:rsidR="00F53D94" w:rsidRPr="00F30622">
            <w:rPr>
              <w:rFonts w:asciiTheme="majorHAnsi" w:eastAsia="Times New Roman" w:hAnsiTheme="majorHAnsi" w:cstheme="majorHAnsi"/>
              <w:color w:val="000000"/>
              <w:spacing w:val="5"/>
              <w:sz w:val="24"/>
              <w:szCs w:val="24"/>
              <w:lang w:eastAsia="en-GB"/>
            </w:rPr>
            <w:instrText xml:space="preserve"> CITATION Pau23 \l 2057 </w:instrText>
          </w:r>
          <w:r w:rsidR="00F53D94" w:rsidRPr="00F30622">
            <w:rPr>
              <w:rFonts w:asciiTheme="majorHAnsi" w:eastAsia="Times New Roman" w:hAnsiTheme="majorHAnsi" w:cstheme="majorHAnsi"/>
              <w:color w:val="000000"/>
              <w:spacing w:val="5"/>
              <w:sz w:val="24"/>
              <w:szCs w:val="24"/>
              <w:lang w:eastAsia="en-GB"/>
            </w:rPr>
            <w:fldChar w:fldCharType="separate"/>
          </w:r>
          <w:r w:rsidR="00F53D94" w:rsidRPr="00F30622">
            <w:rPr>
              <w:rFonts w:asciiTheme="majorHAnsi" w:eastAsia="Times New Roman" w:hAnsiTheme="majorHAnsi" w:cstheme="majorHAnsi"/>
              <w:noProof/>
              <w:color w:val="000000"/>
              <w:spacing w:val="5"/>
              <w:sz w:val="24"/>
              <w:szCs w:val="24"/>
              <w:lang w:eastAsia="en-GB"/>
            </w:rPr>
            <w:t>(Galindo, 2023)</w:t>
          </w:r>
          <w:r w:rsidR="00F53D94" w:rsidRPr="00F30622">
            <w:rPr>
              <w:rFonts w:asciiTheme="majorHAnsi" w:eastAsia="Times New Roman" w:hAnsiTheme="majorHAnsi" w:cstheme="majorHAnsi"/>
              <w:color w:val="000000"/>
              <w:spacing w:val="5"/>
              <w:sz w:val="24"/>
              <w:szCs w:val="24"/>
              <w:lang w:eastAsia="en-GB"/>
            </w:rPr>
            <w:fldChar w:fldCharType="end"/>
          </w:r>
        </w:sdtContent>
      </w:sdt>
    </w:p>
    <w:p w14:paraId="06731803" w14:textId="77777777" w:rsidR="00F30622" w:rsidRDefault="00F30622" w:rsidP="00F53D94">
      <w:pPr>
        <w:shd w:val="clear" w:color="auto" w:fill="FFFFFF"/>
        <w:spacing w:before="100" w:beforeAutospacing="1" w:after="100" w:afterAutospacing="1" w:line="240" w:lineRule="auto"/>
        <w:rPr>
          <w:rFonts w:asciiTheme="majorHAnsi" w:eastAsia="Times New Roman" w:hAnsiTheme="majorHAnsi" w:cstheme="majorHAnsi"/>
          <w:color w:val="000000"/>
          <w:spacing w:val="5"/>
          <w:sz w:val="24"/>
          <w:szCs w:val="24"/>
          <w:lang w:eastAsia="en-GB"/>
        </w:rPr>
      </w:pPr>
    </w:p>
    <w:p w14:paraId="78DAA44E" w14:textId="77777777" w:rsidR="00F30622" w:rsidRPr="00F53D94" w:rsidRDefault="00F30622" w:rsidP="00F53D94">
      <w:pPr>
        <w:shd w:val="clear" w:color="auto" w:fill="FFFFFF"/>
        <w:spacing w:before="100" w:beforeAutospacing="1" w:after="100" w:afterAutospacing="1" w:line="240" w:lineRule="auto"/>
        <w:rPr>
          <w:rFonts w:ascii="Arial" w:eastAsia="Times New Roman" w:hAnsi="Arial" w:cs="Arial"/>
          <w:color w:val="000000"/>
          <w:spacing w:val="5"/>
          <w:sz w:val="24"/>
          <w:szCs w:val="24"/>
          <w:lang w:eastAsia="en-GB"/>
        </w:rPr>
      </w:pPr>
    </w:p>
    <w:p w14:paraId="4097121F" w14:textId="540EFD3E" w:rsidR="00326297" w:rsidRPr="00326297" w:rsidRDefault="00326297" w:rsidP="00326297">
      <w:pPr>
        <w:shd w:val="clear" w:color="auto" w:fill="FFFFFF"/>
        <w:spacing w:before="100" w:beforeAutospacing="1" w:after="100" w:afterAutospacing="1" w:line="240" w:lineRule="auto"/>
        <w:rPr>
          <w:rFonts w:asciiTheme="majorHAnsi" w:hAnsiTheme="majorHAnsi" w:cstheme="majorHAnsi"/>
          <w:color w:val="000000"/>
          <w:spacing w:val="5"/>
          <w:sz w:val="24"/>
          <w:szCs w:val="24"/>
        </w:rPr>
      </w:pPr>
    </w:p>
    <w:p w14:paraId="1FC6C697" w14:textId="7E9EF9F6" w:rsidR="00297607" w:rsidRPr="00125603" w:rsidRDefault="00297607" w:rsidP="00125603">
      <w:pPr>
        <w:pStyle w:val="comp"/>
        <w:shd w:val="clear" w:color="auto" w:fill="FFFFFF"/>
        <w:textAlignment w:val="baseline"/>
        <w:rPr>
          <w:rFonts w:asciiTheme="majorHAnsi" w:hAnsiTheme="majorHAnsi" w:cstheme="majorHAnsi"/>
        </w:rPr>
      </w:pPr>
    </w:p>
    <w:p w14:paraId="235266A5" w14:textId="77777777" w:rsidR="00583709" w:rsidRPr="00424D4F" w:rsidRDefault="00583709">
      <w:pPr>
        <w:spacing w:line="360" w:lineRule="auto"/>
        <w:rPr>
          <w:rFonts w:ascii="Arial" w:eastAsia="Arial" w:hAnsi="Arial" w:cs="Arial"/>
          <w:sz w:val="20"/>
          <w:szCs w:val="20"/>
        </w:rPr>
      </w:pPr>
    </w:p>
    <w:p w14:paraId="2B38908C" w14:textId="25AC66F0" w:rsidR="00583709" w:rsidRPr="00424D4F" w:rsidRDefault="008312FD">
      <w:pPr>
        <w:pStyle w:val="Heading2"/>
        <w:rPr>
          <w:rFonts w:ascii="Arial" w:hAnsi="Arial" w:cs="Arial"/>
          <w:sz w:val="20"/>
          <w:szCs w:val="20"/>
        </w:rPr>
      </w:pPr>
      <w:bookmarkStart w:id="20" w:name="_147n2zr" w:colFirst="0" w:colLast="0"/>
      <w:bookmarkStart w:id="21" w:name="_Toc167873825"/>
      <w:bookmarkEnd w:id="20"/>
      <w:r w:rsidRPr="00424D4F">
        <w:rPr>
          <w:rFonts w:ascii="Arial" w:hAnsi="Arial" w:cs="Arial"/>
          <w:sz w:val="20"/>
          <w:szCs w:val="20"/>
        </w:rPr>
        <w:t xml:space="preserve">2.1 </w:t>
      </w:r>
      <w:r w:rsidR="000F406D" w:rsidRPr="00424D4F">
        <w:rPr>
          <w:rFonts w:ascii="Arial" w:hAnsi="Arial" w:cs="Arial"/>
          <w:sz w:val="20"/>
          <w:szCs w:val="20"/>
        </w:rPr>
        <w:t xml:space="preserve">Evaluate theories of motivation relevant to your </w:t>
      </w:r>
      <w:proofErr w:type="gramStart"/>
      <w:r w:rsidR="000F406D" w:rsidRPr="00424D4F">
        <w:rPr>
          <w:rFonts w:ascii="Arial" w:hAnsi="Arial" w:cs="Arial"/>
          <w:sz w:val="20"/>
          <w:szCs w:val="20"/>
        </w:rPr>
        <w:t>workplace</w:t>
      </w:r>
      <w:bookmarkEnd w:id="21"/>
      <w:proofErr w:type="gramEnd"/>
    </w:p>
    <w:p w14:paraId="340E2513" w14:textId="1AF5DB68" w:rsidR="00583709" w:rsidRDefault="00583709">
      <w:pPr>
        <w:rPr>
          <w:rFonts w:ascii="Arial" w:hAnsi="Arial" w:cs="Arial"/>
          <w:sz w:val="20"/>
          <w:szCs w:val="20"/>
        </w:rPr>
      </w:pPr>
    </w:p>
    <w:p w14:paraId="09D9B065" w14:textId="795B73FF" w:rsidR="00934F40" w:rsidRPr="00F32B2E" w:rsidRDefault="00A0677E" w:rsidP="00A0677E">
      <w:pPr>
        <w:pBdr>
          <w:top w:val="nil"/>
          <w:left w:val="nil"/>
          <w:bottom w:val="nil"/>
          <w:right w:val="nil"/>
          <w:between w:val="nil"/>
        </w:pBdr>
        <w:spacing w:after="0" w:line="360" w:lineRule="auto"/>
        <w:rPr>
          <w:rFonts w:asciiTheme="majorHAnsi" w:eastAsia="Arial" w:hAnsiTheme="majorHAnsi" w:cstheme="majorHAnsi"/>
          <w:color w:val="FF0000"/>
          <w:sz w:val="28"/>
          <w:szCs w:val="28"/>
        </w:rPr>
      </w:pPr>
      <w:r w:rsidRPr="00F32B2E">
        <w:rPr>
          <w:rFonts w:asciiTheme="majorHAnsi" w:eastAsia="Arial" w:hAnsiTheme="majorHAnsi" w:cstheme="majorHAnsi"/>
          <w:sz w:val="28"/>
          <w:szCs w:val="28"/>
        </w:rPr>
        <w:t>Maslow</w:t>
      </w:r>
      <w:r w:rsidRPr="00F32B2E">
        <w:rPr>
          <w:rFonts w:asciiTheme="majorHAnsi" w:eastAsia="Arial" w:hAnsiTheme="majorHAnsi" w:cstheme="majorHAnsi"/>
          <w:color w:val="FF0000"/>
          <w:sz w:val="28"/>
          <w:szCs w:val="28"/>
        </w:rPr>
        <w:t xml:space="preserve"> </w:t>
      </w:r>
    </w:p>
    <w:p w14:paraId="1DB1180E" w14:textId="229F0232" w:rsidR="00583709" w:rsidRPr="00C30DDD" w:rsidRDefault="00934F40" w:rsidP="00A0677E">
      <w:pPr>
        <w:pBdr>
          <w:top w:val="nil"/>
          <w:left w:val="nil"/>
          <w:bottom w:val="nil"/>
          <w:right w:val="nil"/>
          <w:between w:val="nil"/>
        </w:pBdr>
        <w:spacing w:after="0" w:line="360" w:lineRule="auto"/>
        <w:rPr>
          <w:rFonts w:ascii="Arial" w:eastAsia="Arial" w:hAnsi="Arial" w:cs="Arial"/>
          <w:color w:val="FF0000"/>
          <w:sz w:val="20"/>
          <w:szCs w:val="20"/>
        </w:rPr>
      </w:pPr>
      <w:r w:rsidRPr="00934F40">
        <w:rPr>
          <w:rFonts w:asciiTheme="majorHAnsi" w:hAnsiTheme="majorHAnsi" w:cstheme="majorHAnsi"/>
          <w:color w:val="2D3748"/>
          <w:sz w:val="24"/>
          <w:szCs w:val="24"/>
          <w:shd w:val="clear" w:color="auto" w:fill="FFFFFF"/>
        </w:rPr>
        <w:t xml:space="preserve">Human beings are motivated by goal accomplishment. Achieving goals allows humans to meet their individual wants and needs. Needs are mentally prioritized in order of importance (Maslow, 1943). Less immediate needs </w:t>
      </w:r>
      <w:r w:rsidR="00CC2639" w:rsidRPr="00934F40">
        <w:rPr>
          <w:rFonts w:asciiTheme="majorHAnsi" w:hAnsiTheme="majorHAnsi" w:cstheme="majorHAnsi"/>
          <w:color w:val="2D3748"/>
          <w:sz w:val="24"/>
          <w:szCs w:val="24"/>
          <w:shd w:val="clear" w:color="auto" w:fill="FFFFFF"/>
        </w:rPr>
        <w:t>must</w:t>
      </w:r>
      <w:r w:rsidRPr="00934F40">
        <w:rPr>
          <w:rFonts w:asciiTheme="majorHAnsi" w:hAnsiTheme="majorHAnsi" w:cstheme="majorHAnsi"/>
          <w:color w:val="2D3748"/>
          <w:sz w:val="24"/>
          <w:szCs w:val="24"/>
          <w:shd w:val="clear" w:color="auto" w:fill="FFFFFF"/>
        </w:rPr>
        <w:t xml:space="preserve"> be met before more important needs can be satisfied. A person’s actions will be focused around satisfying the lower-priority needs and will then move on to reach higher-priority needs.</w:t>
      </w:r>
      <w:r w:rsidR="00CC2639" w:rsidRPr="00CC2639">
        <w:rPr>
          <w:rFonts w:ascii="Merriweather" w:hAnsi="Merriweather"/>
          <w:color w:val="2D3748"/>
          <w:sz w:val="30"/>
          <w:szCs w:val="30"/>
          <w:shd w:val="clear" w:color="auto" w:fill="FFFFFF"/>
        </w:rPr>
        <w:t xml:space="preserve"> </w:t>
      </w:r>
      <w:r w:rsidR="00CC2639" w:rsidRPr="00CC2639">
        <w:rPr>
          <w:rFonts w:asciiTheme="majorHAnsi" w:hAnsiTheme="majorHAnsi" w:cstheme="majorHAnsi"/>
          <w:color w:val="2D3748"/>
          <w:sz w:val="24"/>
          <w:szCs w:val="24"/>
          <w:shd w:val="clear" w:color="auto" w:fill="FFFFFF"/>
        </w:rPr>
        <w:t xml:space="preserve">Starting at the bottom of the pyramid, </w:t>
      </w:r>
      <w:r w:rsidR="00CC2639" w:rsidRPr="00CC2639">
        <w:rPr>
          <w:rFonts w:asciiTheme="majorHAnsi" w:hAnsiTheme="majorHAnsi" w:cstheme="majorHAnsi"/>
          <w:color w:val="2D3748"/>
          <w:sz w:val="24"/>
          <w:szCs w:val="24"/>
          <w:shd w:val="clear" w:color="auto" w:fill="FFFFFF"/>
        </w:rPr>
        <w:lastRenderedPageBreak/>
        <w:t xml:space="preserve">physiological needs are the </w:t>
      </w:r>
      <w:proofErr w:type="gramStart"/>
      <w:r w:rsidR="00CC2639" w:rsidRPr="00CC2639">
        <w:rPr>
          <w:rFonts w:asciiTheme="majorHAnsi" w:hAnsiTheme="majorHAnsi" w:cstheme="majorHAnsi"/>
          <w:color w:val="2D3748"/>
          <w:sz w:val="24"/>
          <w:szCs w:val="24"/>
          <w:shd w:val="clear" w:color="auto" w:fill="FFFFFF"/>
        </w:rPr>
        <w:t>first priority</w:t>
      </w:r>
      <w:proofErr w:type="gramEnd"/>
      <w:r w:rsidR="00CC2639" w:rsidRPr="00CC2639">
        <w:rPr>
          <w:rFonts w:asciiTheme="majorHAnsi" w:hAnsiTheme="majorHAnsi" w:cstheme="majorHAnsi"/>
          <w:color w:val="2D3748"/>
          <w:sz w:val="24"/>
          <w:szCs w:val="24"/>
          <w:shd w:val="clear" w:color="auto" w:fill="FFFFFF"/>
        </w:rPr>
        <w:t xml:space="preserve"> and must be satisfied first. These needs include nourishment, sleep, clothing, and shelter. People must have these basic needs met </w:t>
      </w:r>
      <w:proofErr w:type="gramStart"/>
      <w:r w:rsidR="00CC2639" w:rsidRPr="00CC2639">
        <w:rPr>
          <w:rFonts w:asciiTheme="majorHAnsi" w:hAnsiTheme="majorHAnsi" w:cstheme="majorHAnsi"/>
          <w:color w:val="2D3748"/>
          <w:sz w:val="24"/>
          <w:szCs w:val="24"/>
          <w:shd w:val="clear" w:color="auto" w:fill="FFFFFF"/>
        </w:rPr>
        <w:t>in order to</w:t>
      </w:r>
      <w:proofErr w:type="gramEnd"/>
      <w:r w:rsidR="00CC2639" w:rsidRPr="00CC2639">
        <w:rPr>
          <w:rFonts w:asciiTheme="majorHAnsi" w:hAnsiTheme="majorHAnsi" w:cstheme="majorHAnsi"/>
          <w:color w:val="2D3748"/>
          <w:sz w:val="24"/>
          <w:szCs w:val="24"/>
          <w:shd w:val="clear" w:color="auto" w:fill="FFFFFF"/>
        </w:rPr>
        <w:t xml:space="preserve"> focus on anything else – otherwise, their actions will focus solely on meeting these physiological requirements. They are the top priority and are therefore the most important driving factor for human beings. If a person is hungry, they will ignore any other wants or wishes to focus on satisfying their hunger. If a student is hungry, they could exhibit distracting or rule-breaking </w:t>
      </w:r>
      <w:r w:rsidR="00CC2639" w:rsidRPr="00CC2639">
        <w:rPr>
          <w:rFonts w:asciiTheme="majorHAnsi" w:hAnsiTheme="majorHAnsi" w:cstheme="majorHAnsi"/>
          <w:color w:val="2D3748"/>
          <w:sz w:val="24"/>
          <w:szCs w:val="24"/>
          <w:shd w:val="clear" w:color="auto" w:fill="FFFFFF"/>
        </w:rPr>
        <w:t>behaviour</w:t>
      </w:r>
      <w:r w:rsidR="00CC2639" w:rsidRPr="00CC2639">
        <w:rPr>
          <w:rFonts w:asciiTheme="majorHAnsi" w:hAnsiTheme="majorHAnsi" w:cstheme="majorHAnsi"/>
          <w:color w:val="2D3748"/>
          <w:sz w:val="24"/>
          <w:szCs w:val="24"/>
          <w:shd w:val="clear" w:color="auto" w:fill="FFFFFF"/>
        </w:rPr>
        <w:t xml:space="preserve"> because education is not their priority – hunger is. A student might fall asleep in class instead of working on their assignments because they lost sleep the previous night. In this example, the student would naturally prioritize sleep over education.</w:t>
      </w:r>
      <w:r w:rsidR="008A3D39">
        <w:rPr>
          <w:rFonts w:asciiTheme="majorHAnsi" w:hAnsiTheme="majorHAnsi" w:cstheme="majorHAnsi"/>
          <w:color w:val="2D3748"/>
          <w:sz w:val="24"/>
          <w:szCs w:val="24"/>
          <w:shd w:val="clear" w:color="auto" w:fill="FFFFFF"/>
        </w:rPr>
        <w:t xml:space="preserve"> </w:t>
      </w:r>
      <w:sdt>
        <w:sdtPr>
          <w:rPr>
            <w:rFonts w:asciiTheme="majorHAnsi" w:hAnsiTheme="majorHAnsi" w:cstheme="majorHAnsi"/>
            <w:color w:val="2D3748"/>
            <w:sz w:val="24"/>
            <w:szCs w:val="24"/>
            <w:shd w:val="clear" w:color="auto" w:fill="FFFFFF"/>
          </w:rPr>
          <w:id w:val="-20404826"/>
          <w:citation/>
        </w:sdtPr>
        <w:sdtContent>
          <w:r w:rsidR="008A3D39">
            <w:rPr>
              <w:rFonts w:asciiTheme="majorHAnsi" w:hAnsiTheme="majorHAnsi" w:cstheme="majorHAnsi"/>
              <w:color w:val="2D3748"/>
              <w:sz w:val="24"/>
              <w:szCs w:val="24"/>
              <w:shd w:val="clear" w:color="auto" w:fill="FFFFFF"/>
            </w:rPr>
            <w:fldChar w:fldCharType="begin"/>
          </w:r>
          <w:r w:rsidR="008A3D39">
            <w:rPr>
              <w:rFonts w:asciiTheme="majorHAnsi" w:hAnsiTheme="majorHAnsi" w:cstheme="majorHAnsi"/>
              <w:color w:val="2D3748"/>
              <w:sz w:val="24"/>
              <w:szCs w:val="24"/>
              <w:shd w:val="clear" w:color="auto" w:fill="FFFFFF"/>
            </w:rPr>
            <w:instrText xml:space="preserve"> CITATION ser20 \l 2057 </w:instrText>
          </w:r>
          <w:r w:rsidR="008A3D39">
            <w:rPr>
              <w:rFonts w:asciiTheme="majorHAnsi" w:hAnsiTheme="majorHAnsi" w:cstheme="majorHAnsi"/>
              <w:color w:val="2D3748"/>
              <w:sz w:val="24"/>
              <w:szCs w:val="24"/>
              <w:shd w:val="clear" w:color="auto" w:fill="FFFFFF"/>
            </w:rPr>
            <w:fldChar w:fldCharType="separate"/>
          </w:r>
          <w:r w:rsidR="008A3D39" w:rsidRPr="008A3D39">
            <w:rPr>
              <w:rFonts w:asciiTheme="majorHAnsi" w:hAnsiTheme="majorHAnsi" w:cstheme="majorHAnsi"/>
              <w:noProof/>
              <w:color w:val="2D3748"/>
              <w:sz w:val="24"/>
              <w:szCs w:val="24"/>
              <w:shd w:val="clear" w:color="auto" w:fill="FFFFFF"/>
            </w:rPr>
            <w:t>(kurt, 2020)</w:t>
          </w:r>
          <w:r w:rsidR="008A3D39">
            <w:rPr>
              <w:rFonts w:asciiTheme="majorHAnsi" w:hAnsiTheme="majorHAnsi" w:cstheme="majorHAnsi"/>
              <w:color w:val="2D3748"/>
              <w:sz w:val="24"/>
              <w:szCs w:val="24"/>
              <w:shd w:val="clear" w:color="auto" w:fill="FFFFFF"/>
            </w:rPr>
            <w:fldChar w:fldCharType="end"/>
          </w:r>
        </w:sdtContent>
      </w:sdt>
      <w:r w:rsidR="00C30DDD" w:rsidRPr="00CC2639">
        <w:rPr>
          <w:rFonts w:asciiTheme="majorHAnsi" w:eastAsia="Arial" w:hAnsiTheme="majorHAnsi" w:cstheme="majorHAnsi"/>
          <w:color w:val="FF0000"/>
          <w:sz w:val="24"/>
          <w:szCs w:val="24"/>
        </w:rPr>
        <w:t xml:space="preserve"> </w:t>
      </w:r>
    </w:p>
    <w:p w14:paraId="168C328C" w14:textId="0B67EEE4" w:rsidR="00A0677E" w:rsidRPr="00423211" w:rsidRDefault="00A0677E" w:rsidP="00A0677E">
      <w:pPr>
        <w:pBdr>
          <w:top w:val="nil"/>
          <w:left w:val="nil"/>
          <w:bottom w:val="nil"/>
          <w:right w:val="nil"/>
          <w:between w:val="nil"/>
        </w:pBdr>
        <w:spacing w:after="0" w:line="240" w:lineRule="auto"/>
        <w:rPr>
          <w:rFonts w:asciiTheme="majorHAnsi" w:hAnsiTheme="majorHAnsi" w:cstheme="majorHAnsi"/>
          <w:sz w:val="28"/>
          <w:szCs w:val="28"/>
        </w:rPr>
      </w:pPr>
      <w:r w:rsidRPr="00423211">
        <w:rPr>
          <w:rFonts w:asciiTheme="majorHAnsi" w:eastAsia="Arial" w:hAnsiTheme="majorHAnsi" w:cstheme="majorHAnsi"/>
          <w:sz w:val="28"/>
          <w:szCs w:val="28"/>
        </w:rPr>
        <w:t xml:space="preserve">Hertzberg </w:t>
      </w:r>
    </w:p>
    <w:p w14:paraId="1E2E96D3" w14:textId="478ED5E7" w:rsidR="001729C3" w:rsidRDefault="001729C3" w:rsidP="00A0677E">
      <w:pPr>
        <w:pBdr>
          <w:top w:val="nil"/>
          <w:left w:val="nil"/>
          <w:bottom w:val="nil"/>
          <w:right w:val="nil"/>
          <w:between w:val="nil"/>
        </w:pBdr>
        <w:spacing w:after="0" w:line="240" w:lineRule="auto"/>
        <w:rPr>
          <w:rFonts w:asciiTheme="majorHAnsi" w:hAnsiTheme="majorHAnsi" w:cstheme="majorHAnsi"/>
          <w:color w:val="333333"/>
          <w:sz w:val="24"/>
          <w:szCs w:val="24"/>
          <w:shd w:val="clear" w:color="auto" w:fill="FFFFFF"/>
        </w:rPr>
      </w:pPr>
      <w:r w:rsidRPr="009B4393">
        <w:rPr>
          <w:rFonts w:asciiTheme="majorHAnsi" w:hAnsiTheme="majorHAnsi" w:cstheme="majorHAnsi"/>
          <w:color w:val="333333"/>
          <w:sz w:val="24"/>
          <w:szCs w:val="24"/>
          <w:shd w:val="clear" w:color="auto" w:fill="FFFFFF"/>
        </w:rPr>
        <w:t>In 1959, Frederick Herzberg, a behavioural scientist proposed a two-factor theory or the motivator-hygiene theory. According to Herzberg, there are some job factors that result in satisfaction while there are other job factors that prevent dissatisfaction. According to Herzberg, the opposite of “Satisfaction” is “No satisfaction” and the opposite of “Dissatisfaction” is “No Dissatisfaction”.</w:t>
      </w:r>
    </w:p>
    <w:p w14:paraId="244077D3" w14:textId="77777777" w:rsidR="002D1C24" w:rsidRPr="002D1C24" w:rsidRDefault="002D1C24" w:rsidP="002D1C24">
      <w:pPr>
        <w:numPr>
          <w:ilvl w:val="0"/>
          <w:numId w:val="9"/>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2D1C24">
        <w:rPr>
          <w:rFonts w:asciiTheme="majorHAnsi" w:eastAsia="Times New Roman" w:hAnsiTheme="majorHAnsi" w:cstheme="majorHAnsi"/>
          <w:b/>
          <w:bCs/>
          <w:color w:val="333333"/>
          <w:sz w:val="24"/>
          <w:szCs w:val="24"/>
          <w:lang w:eastAsia="en-GB"/>
        </w:rPr>
        <w:t>Pay:</w:t>
      </w:r>
      <w:r w:rsidRPr="002D1C24">
        <w:rPr>
          <w:rFonts w:asciiTheme="majorHAnsi" w:eastAsia="Times New Roman" w:hAnsiTheme="majorHAnsi" w:cstheme="majorHAnsi"/>
          <w:color w:val="333333"/>
          <w:sz w:val="24"/>
          <w:szCs w:val="24"/>
          <w:lang w:eastAsia="en-GB"/>
        </w:rPr>
        <w:t> The pay or salary structure should be appropriate and reasonable. It must be equal and competitive to those in the same industry in the same domain.</w:t>
      </w:r>
    </w:p>
    <w:p w14:paraId="584198D1" w14:textId="77777777" w:rsidR="002D1C24" w:rsidRPr="002D1C24" w:rsidRDefault="002D1C24" w:rsidP="002D1C24">
      <w:pPr>
        <w:numPr>
          <w:ilvl w:val="0"/>
          <w:numId w:val="9"/>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2D1C24">
        <w:rPr>
          <w:rFonts w:asciiTheme="majorHAnsi" w:eastAsia="Times New Roman" w:hAnsiTheme="majorHAnsi" w:cstheme="majorHAnsi"/>
          <w:b/>
          <w:bCs/>
          <w:color w:val="333333"/>
          <w:sz w:val="24"/>
          <w:szCs w:val="24"/>
          <w:lang w:eastAsia="en-GB"/>
        </w:rPr>
        <w:t>Company Policies and administrative policies:</w:t>
      </w:r>
      <w:r w:rsidRPr="002D1C24">
        <w:rPr>
          <w:rFonts w:asciiTheme="majorHAnsi" w:eastAsia="Times New Roman" w:hAnsiTheme="majorHAnsi" w:cstheme="majorHAnsi"/>
          <w:color w:val="333333"/>
          <w:sz w:val="24"/>
          <w:szCs w:val="24"/>
          <w:lang w:eastAsia="en-GB"/>
        </w:rPr>
        <w:t> The company policies should not be too rigid. They should be fair and clear. It should include flexible working hours, dress code, breaks, vacation, etc.</w:t>
      </w:r>
    </w:p>
    <w:p w14:paraId="6790687C" w14:textId="77777777" w:rsidR="002D1C24" w:rsidRPr="002D1C24" w:rsidRDefault="002D1C24" w:rsidP="002D1C24">
      <w:pPr>
        <w:numPr>
          <w:ilvl w:val="0"/>
          <w:numId w:val="9"/>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2D1C24">
        <w:rPr>
          <w:rFonts w:asciiTheme="majorHAnsi" w:eastAsia="Times New Roman" w:hAnsiTheme="majorHAnsi" w:cstheme="majorHAnsi"/>
          <w:b/>
          <w:bCs/>
          <w:color w:val="333333"/>
          <w:sz w:val="24"/>
          <w:szCs w:val="24"/>
          <w:lang w:eastAsia="en-GB"/>
        </w:rPr>
        <w:t>Fringe benefits:</w:t>
      </w:r>
      <w:r w:rsidRPr="002D1C24">
        <w:rPr>
          <w:rFonts w:asciiTheme="majorHAnsi" w:eastAsia="Times New Roman" w:hAnsiTheme="majorHAnsi" w:cstheme="majorHAnsi"/>
          <w:color w:val="333333"/>
          <w:sz w:val="24"/>
          <w:szCs w:val="24"/>
          <w:lang w:eastAsia="en-GB"/>
        </w:rPr>
        <w:t> The employees should be offered health care plans (</w:t>
      </w:r>
      <w:proofErr w:type="spellStart"/>
      <w:r w:rsidRPr="002D1C24">
        <w:rPr>
          <w:rFonts w:asciiTheme="majorHAnsi" w:eastAsia="Times New Roman" w:hAnsiTheme="majorHAnsi" w:cstheme="majorHAnsi"/>
          <w:color w:val="333333"/>
          <w:sz w:val="24"/>
          <w:szCs w:val="24"/>
          <w:lang w:eastAsia="en-GB"/>
        </w:rPr>
        <w:t>mediclaim</w:t>
      </w:r>
      <w:proofErr w:type="spellEnd"/>
      <w:r w:rsidRPr="002D1C24">
        <w:rPr>
          <w:rFonts w:asciiTheme="majorHAnsi" w:eastAsia="Times New Roman" w:hAnsiTheme="majorHAnsi" w:cstheme="majorHAnsi"/>
          <w:color w:val="333333"/>
          <w:sz w:val="24"/>
          <w:szCs w:val="24"/>
          <w:lang w:eastAsia="en-GB"/>
        </w:rPr>
        <w:t>), benefits for the family members, employee help programmes, etc.</w:t>
      </w:r>
    </w:p>
    <w:p w14:paraId="2A053FBB" w14:textId="77777777" w:rsidR="002D1C24" w:rsidRPr="002D1C24" w:rsidRDefault="002D1C24" w:rsidP="002D1C24">
      <w:pPr>
        <w:numPr>
          <w:ilvl w:val="0"/>
          <w:numId w:val="9"/>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2D1C24">
        <w:rPr>
          <w:rFonts w:asciiTheme="majorHAnsi" w:eastAsia="Times New Roman" w:hAnsiTheme="majorHAnsi" w:cstheme="majorHAnsi"/>
          <w:b/>
          <w:bCs/>
          <w:color w:val="333333"/>
          <w:sz w:val="24"/>
          <w:szCs w:val="24"/>
          <w:lang w:eastAsia="en-GB"/>
        </w:rPr>
        <w:t>Physical Working conditions:</w:t>
      </w:r>
      <w:r w:rsidRPr="002D1C24">
        <w:rPr>
          <w:rFonts w:asciiTheme="majorHAnsi" w:eastAsia="Times New Roman" w:hAnsiTheme="majorHAnsi" w:cstheme="majorHAnsi"/>
          <w:color w:val="333333"/>
          <w:sz w:val="24"/>
          <w:szCs w:val="24"/>
          <w:lang w:eastAsia="en-GB"/>
        </w:rPr>
        <w:t xml:space="preserve"> The working conditions should be safe, clean and hygienic. The work </w:t>
      </w:r>
      <w:proofErr w:type="spellStart"/>
      <w:r w:rsidRPr="002D1C24">
        <w:rPr>
          <w:rFonts w:asciiTheme="majorHAnsi" w:eastAsia="Times New Roman" w:hAnsiTheme="majorHAnsi" w:cstheme="majorHAnsi"/>
          <w:color w:val="333333"/>
          <w:sz w:val="24"/>
          <w:szCs w:val="24"/>
          <w:lang w:eastAsia="en-GB"/>
        </w:rPr>
        <w:t>equipments</w:t>
      </w:r>
      <w:proofErr w:type="spellEnd"/>
      <w:r w:rsidRPr="002D1C24">
        <w:rPr>
          <w:rFonts w:asciiTheme="majorHAnsi" w:eastAsia="Times New Roman" w:hAnsiTheme="majorHAnsi" w:cstheme="majorHAnsi"/>
          <w:color w:val="333333"/>
          <w:sz w:val="24"/>
          <w:szCs w:val="24"/>
          <w:lang w:eastAsia="en-GB"/>
        </w:rPr>
        <w:t xml:space="preserve"> should be updated and well-maintained.</w:t>
      </w:r>
    </w:p>
    <w:p w14:paraId="266AA4E1" w14:textId="77777777" w:rsidR="002D1C24" w:rsidRPr="002D1C24" w:rsidRDefault="002D1C24" w:rsidP="002D1C24">
      <w:pPr>
        <w:numPr>
          <w:ilvl w:val="0"/>
          <w:numId w:val="9"/>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2D1C24">
        <w:rPr>
          <w:rFonts w:asciiTheme="majorHAnsi" w:eastAsia="Times New Roman" w:hAnsiTheme="majorHAnsi" w:cstheme="majorHAnsi"/>
          <w:b/>
          <w:bCs/>
          <w:color w:val="333333"/>
          <w:sz w:val="24"/>
          <w:szCs w:val="24"/>
          <w:lang w:eastAsia="en-GB"/>
        </w:rPr>
        <w:t>Status:</w:t>
      </w:r>
      <w:r w:rsidRPr="002D1C24">
        <w:rPr>
          <w:rFonts w:asciiTheme="majorHAnsi" w:eastAsia="Times New Roman" w:hAnsiTheme="majorHAnsi" w:cstheme="majorHAnsi"/>
          <w:color w:val="333333"/>
          <w:sz w:val="24"/>
          <w:szCs w:val="24"/>
          <w:lang w:eastAsia="en-GB"/>
        </w:rPr>
        <w:t> The employees’ status within the organization should be familiar and retained.</w:t>
      </w:r>
    </w:p>
    <w:p w14:paraId="64440B33" w14:textId="4125FF3B" w:rsidR="002D1C24" w:rsidRPr="002D1C24" w:rsidRDefault="002D1C24" w:rsidP="002D1C24">
      <w:pPr>
        <w:numPr>
          <w:ilvl w:val="0"/>
          <w:numId w:val="9"/>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2D1C24">
        <w:rPr>
          <w:rFonts w:asciiTheme="majorHAnsi" w:eastAsia="Times New Roman" w:hAnsiTheme="majorHAnsi" w:cstheme="majorHAnsi"/>
          <w:b/>
          <w:bCs/>
          <w:color w:val="333333"/>
          <w:sz w:val="24"/>
          <w:szCs w:val="24"/>
          <w:lang w:eastAsia="en-GB"/>
        </w:rPr>
        <w:t>Interpersonal relations:</w:t>
      </w:r>
      <w:r w:rsidRPr="002D1C24">
        <w:rPr>
          <w:rFonts w:asciiTheme="majorHAnsi" w:eastAsia="Times New Roman" w:hAnsiTheme="majorHAnsi" w:cstheme="majorHAnsi"/>
          <w:color w:val="333333"/>
          <w:sz w:val="24"/>
          <w:szCs w:val="24"/>
          <w:lang w:eastAsia="en-GB"/>
        </w:rPr>
        <w:t> The relationship of the employees with his peers, superiors and subordinates should be appropriate and acceptable. There should be no conflict or humiliation element present.</w:t>
      </w:r>
      <w:r w:rsidRPr="0010504F">
        <w:rPr>
          <w:rFonts w:asciiTheme="majorHAnsi" w:eastAsia="Times New Roman" w:hAnsiTheme="majorHAnsi" w:cstheme="majorHAnsi"/>
          <w:color w:val="333333"/>
          <w:sz w:val="24"/>
          <w:szCs w:val="24"/>
          <w:lang w:eastAsia="en-GB"/>
        </w:rPr>
        <w:t xml:space="preserve"> </w:t>
      </w:r>
      <w:sdt>
        <w:sdtPr>
          <w:rPr>
            <w:rFonts w:asciiTheme="majorHAnsi" w:eastAsia="Times New Roman" w:hAnsiTheme="majorHAnsi" w:cstheme="majorHAnsi"/>
            <w:color w:val="333333"/>
            <w:sz w:val="24"/>
            <w:szCs w:val="24"/>
            <w:lang w:eastAsia="en-GB"/>
          </w:rPr>
          <w:id w:val="-1285961268"/>
          <w:citation/>
        </w:sdtPr>
        <w:sdtContent>
          <w:r w:rsidR="00A73BAE" w:rsidRPr="0010504F">
            <w:rPr>
              <w:rFonts w:asciiTheme="majorHAnsi" w:eastAsia="Times New Roman" w:hAnsiTheme="majorHAnsi" w:cstheme="majorHAnsi"/>
              <w:color w:val="333333"/>
              <w:sz w:val="24"/>
              <w:szCs w:val="24"/>
              <w:lang w:eastAsia="en-GB"/>
            </w:rPr>
            <w:fldChar w:fldCharType="begin"/>
          </w:r>
          <w:r w:rsidR="00A73BAE" w:rsidRPr="0010504F">
            <w:rPr>
              <w:rFonts w:asciiTheme="majorHAnsi" w:eastAsia="Times New Roman" w:hAnsiTheme="majorHAnsi" w:cstheme="majorHAnsi"/>
              <w:color w:val="333333"/>
              <w:sz w:val="24"/>
              <w:szCs w:val="24"/>
              <w:lang w:eastAsia="en-GB"/>
            </w:rPr>
            <w:instrText xml:space="preserve"> CITATION man \l 2057 </w:instrText>
          </w:r>
          <w:r w:rsidR="00A73BAE" w:rsidRPr="0010504F">
            <w:rPr>
              <w:rFonts w:asciiTheme="majorHAnsi" w:eastAsia="Times New Roman" w:hAnsiTheme="majorHAnsi" w:cstheme="majorHAnsi"/>
              <w:color w:val="333333"/>
              <w:sz w:val="24"/>
              <w:szCs w:val="24"/>
              <w:lang w:eastAsia="en-GB"/>
            </w:rPr>
            <w:fldChar w:fldCharType="separate"/>
          </w:r>
          <w:r w:rsidR="00A73BAE" w:rsidRPr="0010504F">
            <w:rPr>
              <w:rFonts w:asciiTheme="majorHAnsi" w:eastAsia="Times New Roman" w:hAnsiTheme="majorHAnsi" w:cstheme="majorHAnsi"/>
              <w:noProof/>
              <w:color w:val="333333"/>
              <w:sz w:val="24"/>
              <w:szCs w:val="24"/>
              <w:lang w:eastAsia="en-GB"/>
            </w:rPr>
            <w:t>(managementstudy, n.d.)</w:t>
          </w:r>
          <w:r w:rsidR="00A73BAE" w:rsidRPr="0010504F">
            <w:rPr>
              <w:rFonts w:asciiTheme="majorHAnsi" w:eastAsia="Times New Roman" w:hAnsiTheme="majorHAnsi" w:cstheme="majorHAnsi"/>
              <w:color w:val="333333"/>
              <w:sz w:val="24"/>
              <w:szCs w:val="24"/>
              <w:lang w:eastAsia="en-GB"/>
            </w:rPr>
            <w:fldChar w:fldCharType="end"/>
          </w:r>
        </w:sdtContent>
      </w:sdt>
    </w:p>
    <w:p w14:paraId="4C9E96AA" w14:textId="77777777" w:rsidR="002D1C24" w:rsidRPr="00423211" w:rsidRDefault="002D1C24" w:rsidP="00A0677E">
      <w:pPr>
        <w:pBdr>
          <w:top w:val="nil"/>
          <w:left w:val="nil"/>
          <w:bottom w:val="nil"/>
          <w:right w:val="nil"/>
          <w:between w:val="nil"/>
        </w:pBdr>
        <w:spacing w:after="0" w:line="240" w:lineRule="auto"/>
        <w:rPr>
          <w:rFonts w:asciiTheme="majorHAnsi" w:eastAsia="Arial" w:hAnsiTheme="majorHAnsi" w:cstheme="majorHAnsi"/>
          <w:sz w:val="28"/>
          <w:szCs w:val="28"/>
        </w:rPr>
      </w:pPr>
    </w:p>
    <w:p w14:paraId="18E581E4" w14:textId="73D618ED" w:rsidR="00A0677E" w:rsidRPr="00423211" w:rsidRDefault="00A0677E" w:rsidP="00A0677E">
      <w:pPr>
        <w:pBdr>
          <w:top w:val="nil"/>
          <w:left w:val="nil"/>
          <w:bottom w:val="nil"/>
          <w:right w:val="nil"/>
          <w:between w:val="nil"/>
        </w:pBdr>
        <w:spacing w:after="0" w:line="360" w:lineRule="auto"/>
        <w:rPr>
          <w:rFonts w:asciiTheme="majorHAnsi" w:hAnsiTheme="majorHAnsi" w:cstheme="majorHAnsi"/>
          <w:sz w:val="28"/>
          <w:szCs w:val="28"/>
        </w:rPr>
      </w:pPr>
      <w:r w:rsidRPr="00423211">
        <w:rPr>
          <w:rFonts w:asciiTheme="majorHAnsi" w:eastAsia="Arial" w:hAnsiTheme="majorHAnsi" w:cstheme="majorHAnsi"/>
          <w:sz w:val="28"/>
          <w:szCs w:val="28"/>
        </w:rPr>
        <w:t xml:space="preserve">McClelland </w:t>
      </w:r>
    </w:p>
    <w:p w14:paraId="20581D35" w14:textId="581FA5C3" w:rsidR="00E87899" w:rsidRPr="00E87899" w:rsidRDefault="00E87899" w:rsidP="00A0677E">
      <w:pPr>
        <w:pBdr>
          <w:top w:val="nil"/>
          <w:left w:val="nil"/>
          <w:bottom w:val="nil"/>
          <w:right w:val="nil"/>
          <w:between w:val="nil"/>
        </w:pBdr>
        <w:spacing w:after="0" w:line="360" w:lineRule="auto"/>
        <w:rPr>
          <w:rFonts w:asciiTheme="majorHAnsi" w:eastAsia="Arial" w:hAnsiTheme="majorHAnsi" w:cstheme="majorHAnsi"/>
          <w:color w:val="FF0000"/>
          <w:sz w:val="24"/>
          <w:szCs w:val="24"/>
        </w:rPr>
      </w:pPr>
      <w:r w:rsidRPr="00E87899">
        <w:rPr>
          <w:rFonts w:asciiTheme="majorHAnsi" w:hAnsiTheme="majorHAnsi" w:cstheme="majorHAnsi"/>
          <w:color w:val="2D3748"/>
          <w:sz w:val="24"/>
          <w:szCs w:val="24"/>
          <w:shd w:val="clear" w:color="auto" w:fill="FFFFFF"/>
        </w:rPr>
        <w:t>The Three Needs Theory, also known as need theory, is the best-known theory of David McClelland, a Harvard professor who spent thirty years conducting research on motivation. He sought to understand human nature and develop tools to measure how people make choices.</w:t>
      </w:r>
      <w:r w:rsidR="001D7128" w:rsidRPr="001D7128">
        <w:rPr>
          <w:rFonts w:ascii="Merriweather" w:hAnsi="Merriweather"/>
          <w:color w:val="2D3748"/>
          <w:sz w:val="30"/>
          <w:szCs w:val="30"/>
          <w:shd w:val="clear" w:color="auto" w:fill="FFFFFF"/>
        </w:rPr>
        <w:t xml:space="preserve"> </w:t>
      </w:r>
      <w:r w:rsidR="001D7128" w:rsidRPr="001D7128">
        <w:rPr>
          <w:rFonts w:asciiTheme="majorHAnsi" w:hAnsiTheme="majorHAnsi" w:cstheme="majorHAnsi"/>
          <w:color w:val="2D3748"/>
          <w:sz w:val="24"/>
          <w:szCs w:val="24"/>
          <w:shd w:val="clear" w:color="auto" w:fill="FFFFFF"/>
        </w:rPr>
        <w:t xml:space="preserve">McClelland’s Theory of Three Needs outlines the three desires that an individual could possibly </w:t>
      </w:r>
      <w:r w:rsidR="001D7128" w:rsidRPr="001D7128">
        <w:rPr>
          <w:rFonts w:asciiTheme="majorHAnsi" w:hAnsiTheme="majorHAnsi" w:cstheme="majorHAnsi"/>
          <w:color w:val="2D3748"/>
          <w:sz w:val="24"/>
          <w:szCs w:val="24"/>
          <w:shd w:val="clear" w:color="auto" w:fill="FFFFFF"/>
        </w:rPr>
        <w:lastRenderedPageBreak/>
        <w:t xml:space="preserve">have. Each person is motivated </w:t>
      </w:r>
      <w:r w:rsidR="001D7128" w:rsidRPr="001D7128">
        <w:rPr>
          <w:rFonts w:asciiTheme="majorHAnsi" w:hAnsiTheme="majorHAnsi" w:cstheme="majorHAnsi"/>
          <w:sz w:val="24"/>
          <w:szCs w:val="24"/>
          <w:shd w:val="clear" w:color="auto" w:fill="FFFFFF"/>
        </w:rPr>
        <w:t>by </w:t>
      </w:r>
      <w:hyperlink r:id="rId22" w:anchor="1" w:history="1">
        <w:r w:rsidR="001D7128" w:rsidRPr="001D7128">
          <w:rPr>
            <w:rStyle w:val="Hyperlink"/>
            <w:rFonts w:asciiTheme="majorHAnsi" w:hAnsiTheme="majorHAnsi" w:cstheme="majorHAnsi"/>
            <w:color w:val="auto"/>
            <w:sz w:val="24"/>
            <w:szCs w:val="24"/>
            <w:u w:val="none"/>
          </w:rPr>
          <w:t>power</w:t>
        </w:r>
      </w:hyperlink>
      <w:r w:rsidR="001D7128" w:rsidRPr="001D7128">
        <w:rPr>
          <w:rFonts w:asciiTheme="majorHAnsi" w:hAnsiTheme="majorHAnsi" w:cstheme="majorHAnsi"/>
          <w:sz w:val="24"/>
          <w:szCs w:val="24"/>
          <w:shd w:val="clear" w:color="auto" w:fill="FFFFFF"/>
        </w:rPr>
        <w:t>, </w:t>
      </w:r>
      <w:hyperlink r:id="rId23" w:anchor="2" w:history="1">
        <w:r w:rsidR="001D7128" w:rsidRPr="001D7128">
          <w:rPr>
            <w:rStyle w:val="Hyperlink"/>
            <w:rFonts w:asciiTheme="majorHAnsi" w:hAnsiTheme="majorHAnsi" w:cstheme="majorHAnsi"/>
            <w:color w:val="auto"/>
            <w:sz w:val="24"/>
            <w:szCs w:val="24"/>
            <w:u w:val="none"/>
          </w:rPr>
          <w:t>affiliation</w:t>
        </w:r>
      </w:hyperlink>
      <w:r w:rsidR="001D7128" w:rsidRPr="001D7128">
        <w:rPr>
          <w:rFonts w:asciiTheme="majorHAnsi" w:hAnsiTheme="majorHAnsi" w:cstheme="majorHAnsi"/>
          <w:sz w:val="24"/>
          <w:szCs w:val="24"/>
          <w:shd w:val="clear" w:color="auto" w:fill="FFFFFF"/>
        </w:rPr>
        <w:t>, or </w:t>
      </w:r>
      <w:hyperlink r:id="rId24" w:anchor="3" w:history="1">
        <w:r w:rsidR="001D7128" w:rsidRPr="001D7128">
          <w:rPr>
            <w:rStyle w:val="Hyperlink"/>
            <w:rFonts w:asciiTheme="majorHAnsi" w:hAnsiTheme="majorHAnsi" w:cstheme="majorHAnsi"/>
            <w:color w:val="auto"/>
            <w:sz w:val="24"/>
            <w:szCs w:val="24"/>
            <w:u w:val="none"/>
          </w:rPr>
          <w:t>achievement</w:t>
        </w:r>
      </w:hyperlink>
      <w:r w:rsidR="001D7128" w:rsidRPr="001D7128">
        <w:rPr>
          <w:rFonts w:asciiTheme="majorHAnsi" w:hAnsiTheme="majorHAnsi" w:cstheme="majorHAnsi"/>
          <w:sz w:val="24"/>
          <w:szCs w:val="24"/>
          <w:shd w:val="clear" w:color="auto" w:fill="FFFFFF"/>
        </w:rPr>
        <w:t xml:space="preserve">. </w:t>
      </w:r>
      <w:r w:rsidR="001D7128" w:rsidRPr="001D7128">
        <w:rPr>
          <w:rFonts w:asciiTheme="majorHAnsi" w:hAnsiTheme="majorHAnsi" w:cstheme="majorHAnsi"/>
          <w:color w:val="2D3748"/>
          <w:sz w:val="24"/>
          <w:szCs w:val="24"/>
          <w:shd w:val="clear" w:color="auto" w:fill="FFFFFF"/>
        </w:rPr>
        <w:t>One trait is usually more dominant, but the others are present in an individual as well.</w:t>
      </w:r>
      <w:sdt>
        <w:sdtPr>
          <w:rPr>
            <w:rFonts w:asciiTheme="majorHAnsi" w:hAnsiTheme="majorHAnsi" w:cstheme="majorHAnsi"/>
            <w:color w:val="2D3748"/>
            <w:sz w:val="24"/>
            <w:szCs w:val="24"/>
            <w:shd w:val="clear" w:color="auto" w:fill="FFFFFF"/>
          </w:rPr>
          <w:id w:val="-61953004"/>
          <w:citation/>
        </w:sdtPr>
        <w:sdtContent>
          <w:r w:rsidR="00095B8D">
            <w:rPr>
              <w:rFonts w:asciiTheme="majorHAnsi" w:hAnsiTheme="majorHAnsi" w:cstheme="majorHAnsi"/>
              <w:color w:val="2D3748"/>
              <w:sz w:val="24"/>
              <w:szCs w:val="24"/>
              <w:shd w:val="clear" w:color="auto" w:fill="FFFFFF"/>
            </w:rPr>
            <w:fldChar w:fldCharType="begin"/>
          </w:r>
          <w:r w:rsidR="00095B8D">
            <w:rPr>
              <w:rFonts w:asciiTheme="majorHAnsi" w:hAnsiTheme="majorHAnsi" w:cstheme="majorHAnsi"/>
              <w:color w:val="2D3748"/>
              <w:sz w:val="24"/>
              <w:szCs w:val="24"/>
              <w:shd w:val="clear" w:color="auto" w:fill="FFFFFF"/>
            </w:rPr>
            <w:instrText xml:space="preserve"> CITATION ser21 \l 2057 </w:instrText>
          </w:r>
          <w:r w:rsidR="00095B8D">
            <w:rPr>
              <w:rFonts w:asciiTheme="majorHAnsi" w:hAnsiTheme="majorHAnsi" w:cstheme="majorHAnsi"/>
              <w:color w:val="2D3748"/>
              <w:sz w:val="24"/>
              <w:szCs w:val="24"/>
              <w:shd w:val="clear" w:color="auto" w:fill="FFFFFF"/>
            </w:rPr>
            <w:fldChar w:fldCharType="separate"/>
          </w:r>
          <w:r w:rsidR="00095B8D">
            <w:rPr>
              <w:rFonts w:asciiTheme="majorHAnsi" w:hAnsiTheme="majorHAnsi" w:cstheme="majorHAnsi"/>
              <w:noProof/>
              <w:color w:val="2D3748"/>
              <w:sz w:val="24"/>
              <w:szCs w:val="24"/>
              <w:shd w:val="clear" w:color="auto" w:fill="FFFFFF"/>
            </w:rPr>
            <w:t xml:space="preserve"> </w:t>
          </w:r>
          <w:r w:rsidR="00095B8D" w:rsidRPr="00095B8D">
            <w:rPr>
              <w:rFonts w:asciiTheme="majorHAnsi" w:hAnsiTheme="majorHAnsi" w:cstheme="majorHAnsi"/>
              <w:noProof/>
              <w:color w:val="2D3748"/>
              <w:sz w:val="24"/>
              <w:szCs w:val="24"/>
              <w:shd w:val="clear" w:color="auto" w:fill="FFFFFF"/>
            </w:rPr>
            <w:t>(kurt s. , 2021)</w:t>
          </w:r>
          <w:r w:rsidR="00095B8D">
            <w:rPr>
              <w:rFonts w:asciiTheme="majorHAnsi" w:hAnsiTheme="majorHAnsi" w:cstheme="majorHAnsi"/>
              <w:color w:val="2D3748"/>
              <w:sz w:val="24"/>
              <w:szCs w:val="24"/>
              <w:shd w:val="clear" w:color="auto" w:fill="FFFFFF"/>
            </w:rPr>
            <w:fldChar w:fldCharType="end"/>
          </w:r>
        </w:sdtContent>
      </w:sdt>
    </w:p>
    <w:p w14:paraId="6736A427" w14:textId="1E9A51A9" w:rsidR="00A0677E" w:rsidRPr="00423211" w:rsidRDefault="00A0677E" w:rsidP="00A0677E">
      <w:pPr>
        <w:rPr>
          <w:sz w:val="28"/>
          <w:szCs w:val="28"/>
        </w:rPr>
      </w:pPr>
      <w:r w:rsidRPr="00423211">
        <w:rPr>
          <w:rFonts w:ascii="Arial" w:eastAsia="Arial" w:hAnsi="Arial" w:cs="Arial"/>
          <w:sz w:val="28"/>
          <w:szCs w:val="28"/>
        </w:rPr>
        <w:t xml:space="preserve">Mc Gregor </w:t>
      </w:r>
    </w:p>
    <w:p w14:paraId="1B265C1D" w14:textId="3CE0DF95" w:rsidR="00583709" w:rsidRPr="00F32B2E" w:rsidRDefault="00E74DAB" w:rsidP="00F32B2E">
      <w:pPr>
        <w:pStyle w:val="NormalWeb"/>
        <w:shd w:val="clear" w:color="auto" w:fill="FFFFFF"/>
        <w:spacing w:before="0" w:beforeAutospacing="0" w:after="360" w:afterAutospacing="0"/>
        <w:rPr>
          <w:rFonts w:asciiTheme="majorHAnsi" w:hAnsiTheme="majorHAnsi" w:cstheme="majorHAnsi"/>
          <w:color w:val="3A3A3A"/>
        </w:rPr>
      </w:pPr>
      <w:r w:rsidRPr="00E74DAB">
        <w:rPr>
          <w:rFonts w:asciiTheme="majorHAnsi" w:hAnsiTheme="majorHAnsi" w:cstheme="majorHAnsi"/>
          <w:color w:val="3A3A3A"/>
        </w:rPr>
        <w:t xml:space="preserve">McGregor’s X and Y Theories are contrasting theories that depict two different aspects of human </w:t>
      </w:r>
      <w:r w:rsidRPr="00E74DAB">
        <w:rPr>
          <w:rFonts w:asciiTheme="majorHAnsi" w:hAnsiTheme="majorHAnsi" w:cstheme="majorHAnsi"/>
          <w:color w:val="3A3A3A"/>
        </w:rPr>
        <w:t>behaviour</w:t>
      </w:r>
      <w:r w:rsidRPr="00E74DAB">
        <w:rPr>
          <w:rFonts w:asciiTheme="majorHAnsi" w:hAnsiTheme="majorHAnsi" w:cstheme="majorHAnsi"/>
          <w:color w:val="3A3A3A"/>
        </w:rPr>
        <w:t xml:space="preserve"> at work. Theory X is the negative theory that focuses on supervision, and Theory Y is the positive theory that focuses on rewards </w:t>
      </w:r>
      <w:r w:rsidRPr="00FC6FAB">
        <w:rPr>
          <w:rFonts w:asciiTheme="majorHAnsi" w:hAnsiTheme="majorHAnsi" w:cstheme="majorHAnsi"/>
          <w:color w:val="3A3A3A"/>
        </w:rPr>
        <w:t xml:space="preserve">and recognition. Both are motivational theories and are used by managers to motivate their employees to perform </w:t>
      </w:r>
      <w:r w:rsidR="00FC6FAB" w:rsidRPr="00FC6FAB">
        <w:rPr>
          <w:rFonts w:asciiTheme="majorHAnsi" w:hAnsiTheme="majorHAnsi" w:cstheme="majorHAnsi"/>
          <w:color w:val="3A3A3A"/>
        </w:rPr>
        <w:t>better.</w:t>
      </w:r>
      <w:r w:rsidR="00FC6FAB" w:rsidRPr="00FC6FAB">
        <w:rPr>
          <w:rFonts w:asciiTheme="majorHAnsi" w:hAnsiTheme="majorHAnsi" w:cstheme="majorHAnsi"/>
          <w:color w:val="3A3A3A"/>
          <w:shd w:val="clear" w:color="auto" w:fill="FFFFFF"/>
        </w:rPr>
        <w:t xml:space="preserve"> Theory</w:t>
      </w:r>
      <w:r w:rsidR="00FC6FAB" w:rsidRPr="00FC6FAB">
        <w:rPr>
          <w:rFonts w:asciiTheme="majorHAnsi" w:hAnsiTheme="majorHAnsi" w:cstheme="majorHAnsi"/>
          <w:color w:val="3A3A3A"/>
          <w:shd w:val="clear" w:color="auto" w:fill="FFFFFF"/>
        </w:rPr>
        <w:t xml:space="preserve"> X is an authoritative approach to motivating employees where the manager has a pessimistic opinion about their team members. Managers believe employees are not motivated because they dislike the work.</w:t>
      </w:r>
      <w:r w:rsidR="00FC6FAB">
        <w:rPr>
          <w:rFonts w:ascii="Segoe UI" w:hAnsi="Segoe UI" w:cs="Segoe UI"/>
          <w:color w:val="3A3A3A"/>
          <w:shd w:val="clear" w:color="auto" w:fill="FFFFFF"/>
        </w:rPr>
        <w:t> </w:t>
      </w:r>
      <w:sdt>
        <w:sdtPr>
          <w:rPr>
            <w:rFonts w:ascii="Segoe UI" w:hAnsi="Segoe UI" w:cs="Segoe UI"/>
            <w:color w:val="3A3A3A"/>
            <w:shd w:val="clear" w:color="auto" w:fill="FFFFFF"/>
          </w:rPr>
          <w:id w:val="-1611736122"/>
          <w:citation/>
        </w:sdtPr>
        <w:sdtContent>
          <w:r w:rsidR="00423211">
            <w:rPr>
              <w:rFonts w:ascii="Segoe UI" w:hAnsi="Segoe UI" w:cs="Segoe UI"/>
              <w:color w:val="3A3A3A"/>
              <w:shd w:val="clear" w:color="auto" w:fill="FFFFFF"/>
            </w:rPr>
            <w:fldChar w:fldCharType="begin"/>
          </w:r>
          <w:r w:rsidR="00423211">
            <w:rPr>
              <w:rFonts w:ascii="Segoe UI" w:hAnsi="Segoe UI" w:cs="Segoe UI"/>
              <w:color w:val="3A3A3A"/>
              <w:shd w:val="clear" w:color="auto" w:fill="FFFFFF"/>
            </w:rPr>
            <w:instrText xml:space="preserve"> CITATION Moh22 \l 2057 </w:instrText>
          </w:r>
          <w:r w:rsidR="00423211">
            <w:rPr>
              <w:rFonts w:ascii="Segoe UI" w:hAnsi="Segoe UI" w:cs="Segoe UI"/>
              <w:color w:val="3A3A3A"/>
              <w:shd w:val="clear" w:color="auto" w:fill="FFFFFF"/>
            </w:rPr>
            <w:fldChar w:fldCharType="separate"/>
          </w:r>
          <w:r w:rsidR="00423211" w:rsidRPr="00423211">
            <w:rPr>
              <w:rFonts w:ascii="Segoe UI" w:hAnsi="Segoe UI" w:cs="Segoe UI"/>
              <w:noProof/>
              <w:color w:val="3A3A3A"/>
              <w:shd w:val="clear" w:color="auto" w:fill="FFFFFF"/>
            </w:rPr>
            <w:t>(Mohammad, 2022)</w:t>
          </w:r>
          <w:r w:rsidR="00423211">
            <w:rPr>
              <w:rFonts w:ascii="Segoe UI" w:hAnsi="Segoe UI" w:cs="Segoe UI"/>
              <w:color w:val="3A3A3A"/>
              <w:shd w:val="clear" w:color="auto" w:fill="FFFFFF"/>
            </w:rPr>
            <w:fldChar w:fldCharType="end"/>
          </w:r>
        </w:sdtContent>
      </w:sdt>
    </w:p>
    <w:p w14:paraId="29A87EAE" w14:textId="77777777" w:rsidR="00583709" w:rsidRPr="00424D4F" w:rsidRDefault="00583709">
      <w:pPr>
        <w:pBdr>
          <w:top w:val="nil"/>
          <w:left w:val="nil"/>
          <w:bottom w:val="nil"/>
          <w:right w:val="nil"/>
          <w:between w:val="nil"/>
        </w:pBdr>
        <w:spacing w:after="0" w:line="360" w:lineRule="auto"/>
        <w:ind w:left="720"/>
        <w:rPr>
          <w:rFonts w:ascii="Arial" w:eastAsia="Arial" w:hAnsi="Arial" w:cs="Arial"/>
          <w:color w:val="000000"/>
          <w:sz w:val="20"/>
          <w:szCs w:val="20"/>
        </w:rPr>
      </w:pPr>
    </w:p>
    <w:p w14:paraId="4010B141" w14:textId="77777777" w:rsidR="00583709" w:rsidRPr="00424D4F" w:rsidRDefault="00583709">
      <w:pPr>
        <w:pBdr>
          <w:top w:val="nil"/>
          <w:left w:val="nil"/>
          <w:bottom w:val="nil"/>
          <w:right w:val="nil"/>
          <w:between w:val="nil"/>
        </w:pBdr>
        <w:spacing w:after="0" w:line="360" w:lineRule="auto"/>
        <w:ind w:left="720"/>
        <w:rPr>
          <w:rFonts w:ascii="Arial" w:eastAsia="Arial" w:hAnsi="Arial" w:cs="Arial"/>
          <w:color w:val="000000"/>
          <w:sz w:val="20"/>
          <w:szCs w:val="20"/>
        </w:rPr>
      </w:pPr>
    </w:p>
    <w:p w14:paraId="5B6CCE7F" w14:textId="77777777" w:rsidR="00583709" w:rsidRPr="00424D4F" w:rsidRDefault="00583709">
      <w:pPr>
        <w:pBdr>
          <w:top w:val="nil"/>
          <w:left w:val="nil"/>
          <w:bottom w:val="nil"/>
          <w:right w:val="nil"/>
          <w:between w:val="nil"/>
        </w:pBdr>
        <w:spacing w:line="360" w:lineRule="auto"/>
        <w:ind w:left="720"/>
        <w:rPr>
          <w:rFonts w:ascii="Arial" w:eastAsia="Arial" w:hAnsi="Arial" w:cs="Arial"/>
          <w:color w:val="000000"/>
          <w:sz w:val="20"/>
          <w:szCs w:val="20"/>
        </w:rPr>
      </w:pPr>
    </w:p>
    <w:p w14:paraId="783ACDB4" w14:textId="1A6219FC" w:rsidR="00583709" w:rsidRPr="00424D4F" w:rsidRDefault="008312FD">
      <w:pPr>
        <w:pStyle w:val="Heading2"/>
        <w:rPr>
          <w:rFonts w:ascii="Arial" w:hAnsi="Arial" w:cs="Arial"/>
          <w:sz w:val="20"/>
          <w:szCs w:val="20"/>
        </w:rPr>
      </w:pPr>
      <w:bookmarkStart w:id="22" w:name="_3o7alnk" w:colFirst="0" w:colLast="0"/>
      <w:bookmarkStart w:id="23" w:name="_Toc167873826"/>
      <w:bookmarkEnd w:id="22"/>
      <w:r w:rsidRPr="00424D4F">
        <w:rPr>
          <w:rFonts w:ascii="Arial" w:hAnsi="Arial" w:cs="Arial"/>
          <w:sz w:val="20"/>
          <w:szCs w:val="20"/>
        </w:rPr>
        <w:t xml:space="preserve">2.2 </w:t>
      </w:r>
      <w:r w:rsidR="000F406D" w:rsidRPr="00424D4F">
        <w:rPr>
          <w:rFonts w:ascii="Arial" w:hAnsi="Arial" w:cs="Arial"/>
          <w:sz w:val="20"/>
          <w:szCs w:val="20"/>
        </w:rPr>
        <w:t xml:space="preserve">Evaluate the principal factors that may affect performance and motivation in the </w:t>
      </w:r>
      <w:proofErr w:type="gramStart"/>
      <w:r w:rsidR="000F406D" w:rsidRPr="00424D4F">
        <w:rPr>
          <w:rFonts w:ascii="Arial" w:hAnsi="Arial" w:cs="Arial"/>
          <w:sz w:val="20"/>
          <w:szCs w:val="20"/>
        </w:rPr>
        <w:t>workplace</w:t>
      </w:r>
      <w:bookmarkEnd w:id="23"/>
      <w:proofErr w:type="gramEnd"/>
    </w:p>
    <w:p w14:paraId="02F25DFE" w14:textId="4A1A1966" w:rsidR="00583709" w:rsidRDefault="00583709">
      <w:pPr>
        <w:spacing w:line="360" w:lineRule="auto"/>
        <w:rPr>
          <w:rFonts w:ascii="Arial" w:eastAsia="Arial" w:hAnsi="Arial" w:cs="Arial"/>
          <w:color w:val="FF0000"/>
          <w:sz w:val="20"/>
          <w:szCs w:val="20"/>
        </w:rPr>
      </w:pPr>
    </w:p>
    <w:p w14:paraId="098858D4" w14:textId="042AC2B0" w:rsidR="00C76F17" w:rsidRDefault="00C76F17">
      <w:pPr>
        <w:spacing w:line="360" w:lineRule="auto"/>
        <w:rPr>
          <w:rFonts w:asciiTheme="majorHAnsi" w:hAnsiTheme="majorHAnsi" w:cstheme="majorHAnsi"/>
          <w:color w:val="000000"/>
          <w:sz w:val="24"/>
          <w:szCs w:val="24"/>
          <w:shd w:val="clear" w:color="auto" w:fill="FFFFFF"/>
        </w:rPr>
      </w:pPr>
      <w:r w:rsidRPr="00C76F17">
        <w:rPr>
          <w:rFonts w:asciiTheme="majorHAnsi" w:hAnsiTheme="majorHAnsi" w:cstheme="majorHAnsi"/>
          <w:color w:val="000000"/>
          <w:sz w:val="24"/>
          <w:szCs w:val="24"/>
          <w:shd w:val="clear" w:color="auto" w:fill="FFFFFF"/>
        </w:rPr>
        <w:t>The relationship between people and their work environment affect motivation to work and perform. The work environment includes the organizational culture, management style, goals and values, job demands and support, incentives and rewards, and much more. Together, these aspects form the contextual level and interact at the situational level. Feedback and consequences at the situational level either improve or reduce individual and collective autonomy, competence, and relatedness. Performance can be improved by focusing on motivation. Research studies in the areas of performance and motivation look at contributing factors. The potential for change in motivation may take place in the work environment and within the individual, or even more powerfully by addressing both levels of motivation.</w:t>
      </w:r>
      <w:sdt>
        <w:sdtPr>
          <w:rPr>
            <w:rFonts w:asciiTheme="majorHAnsi" w:hAnsiTheme="majorHAnsi" w:cstheme="majorHAnsi"/>
            <w:color w:val="000000"/>
            <w:sz w:val="24"/>
            <w:szCs w:val="24"/>
            <w:shd w:val="clear" w:color="auto" w:fill="FFFFFF"/>
          </w:rPr>
          <w:id w:val="2025742997"/>
          <w:citation/>
        </w:sdtPr>
        <w:sdtContent>
          <w:r w:rsidR="00F00485">
            <w:rPr>
              <w:rFonts w:asciiTheme="majorHAnsi" w:hAnsiTheme="majorHAnsi" w:cstheme="majorHAnsi"/>
              <w:color w:val="000000"/>
              <w:sz w:val="24"/>
              <w:szCs w:val="24"/>
              <w:shd w:val="clear" w:color="auto" w:fill="FFFFFF"/>
            </w:rPr>
            <w:fldChar w:fldCharType="begin"/>
          </w:r>
          <w:r w:rsidR="00F00485">
            <w:rPr>
              <w:rFonts w:asciiTheme="majorHAnsi" w:hAnsiTheme="majorHAnsi" w:cstheme="majorHAnsi"/>
              <w:color w:val="000000"/>
              <w:sz w:val="24"/>
              <w:szCs w:val="24"/>
              <w:shd w:val="clear" w:color="auto" w:fill="FFFFFF"/>
            </w:rPr>
            <w:instrText xml:space="preserve"> CITATION Bev15 \l 2057 </w:instrText>
          </w:r>
          <w:r w:rsidR="00F00485">
            <w:rPr>
              <w:rFonts w:asciiTheme="majorHAnsi" w:hAnsiTheme="majorHAnsi" w:cstheme="majorHAnsi"/>
              <w:color w:val="000000"/>
              <w:sz w:val="24"/>
              <w:szCs w:val="24"/>
              <w:shd w:val="clear" w:color="auto" w:fill="FFFFFF"/>
            </w:rPr>
            <w:fldChar w:fldCharType="separate"/>
          </w:r>
          <w:r w:rsidR="00F00485">
            <w:rPr>
              <w:rFonts w:asciiTheme="majorHAnsi" w:hAnsiTheme="majorHAnsi" w:cstheme="majorHAnsi"/>
              <w:noProof/>
              <w:color w:val="000000"/>
              <w:sz w:val="24"/>
              <w:szCs w:val="24"/>
              <w:shd w:val="clear" w:color="auto" w:fill="FFFFFF"/>
            </w:rPr>
            <w:t xml:space="preserve"> </w:t>
          </w:r>
          <w:r w:rsidR="00F00485" w:rsidRPr="00F00485">
            <w:rPr>
              <w:rFonts w:asciiTheme="majorHAnsi" w:hAnsiTheme="majorHAnsi" w:cstheme="majorHAnsi"/>
              <w:noProof/>
              <w:color w:val="000000"/>
              <w:sz w:val="24"/>
              <w:szCs w:val="24"/>
              <w:shd w:val="clear" w:color="auto" w:fill="FFFFFF"/>
            </w:rPr>
            <w:t>(PhD, 2015)</w:t>
          </w:r>
          <w:r w:rsidR="00F00485">
            <w:rPr>
              <w:rFonts w:asciiTheme="majorHAnsi" w:hAnsiTheme="majorHAnsi" w:cstheme="majorHAnsi"/>
              <w:color w:val="000000"/>
              <w:sz w:val="24"/>
              <w:szCs w:val="24"/>
              <w:shd w:val="clear" w:color="auto" w:fill="FFFFFF"/>
            </w:rPr>
            <w:fldChar w:fldCharType="end"/>
          </w:r>
        </w:sdtContent>
      </w:sdt>
    </w:p>
    <w:p w14:paraId="464E05C0" w14:textId="77777777" w:rsidR="002E5FBD" w:rsidRDefault="00F00485">
      <w:pPr>
        <w:spacing w:line="360" w:lineRule="auto"/>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 xml:space="preserve">Motivation within the workplace is important, this is because it motivates staff to do their best and active goals and deadlines, </w:t>
      </w:r>
      <w:r w:rsidR="00B90D2F">
        <w:rPr>
          <w:rFonts w:asciiTheme="majorHAnsi" w:hAnsiTheme="majorHAnsi" w:cstheme="majorHAnsi"/>
          <w:color w:val="000000"/>
          <w:sz w:val="24"/>
          <w:szCs w:val="24"/>
          <w:shd w:val="clear" w:color="auto" w:fill="FFFFFF"/>
        </w:rPr>
        <w:t xml:space="preserve">when moral in the workplace is low this affects their </w:t>
      </w:r>
      <w:r w:rsidR="00513398">
        <w:rPr>
          <w:rFonts w:asciiTheme="majorHAnsi" w:hAnsiTheme="majorHAnsi" w:cstheme="majorHAnsi"/>
          <w:color w:val="000000"/>
          <w:sz w:val="24"/>
          <w:szCs w:val="24"/>
          <w:shd w:val="clear" w:color="auto" w:fill="FFFFFF"/>
        </w:rPr>
        <w:t>work,</w:t>
      </w:r>
      <w:r w:rsidR="00B90D2F">
        <w:rPr>
          <w:rFonts w:asciiTheme="majorHAnsi" w:hAnsiTheme="majorHAnsi" w:cstheme="majorHAnsi"/>
          <w:color w:val="000000"/>
          <w:sz w:val="24"/>
          <w:szCs w:val="24"/>
          <w:shd w:val="clear" w:color="auto" w:fill="FFFFFF"/>
        </w:rPr>
        <w:t xml:space="preserve"> and you will notice a significant fall in </w:t>
      </w:r>
      <w:r w:rsidR="00513398">
        <w:rPr>
          <w:rFonts w:asciiTheme="majorHAnsi" w:hAnsiTheme="majorHAnsi" w:cstheme="majorHAnsi"/>
          <w:color w:val="000000"/>
          <w:sz w:val="24"/>
          <w:szCs w:val="24"/>
          <w:shd w:val="clear" w:color="auto" w:fill="FFFFFF"/>
        </w:rPr>
        <w:t xml:space="preserve">their working ability.  Motivation is linked to performance which within some organisation as is factory work this can be a time sensitive task. </w:t>
      </w:r>
      <w:r w:rsidR="00837A59">
        <w:rPr>
          <w:rFonts w:asciiTheme="majorHAnsi" w:hAnsiTheme="majorHAnsi" w:cstheme="majorHAnsi"/>
          <w:color w:val="000000"/>
          <w:sz w:val="24"/>
          <w:szCs w:val="24"/>
          <w:shd w:val="clear" w:color="auto" w:fill="FFFFFF"/>
        </w:rPr>
        <w:t>With low performance can also</w:t>
      </w:r>
      <w:r w:rsidR="00827F02">
        <w:rPr>
          <w:rFonts w:asciiTheme="majorHAnsi" w:hAnsiTheme="majorHAnsi" w:cstheme="majorHAnsi"/>
          <w:color w:val="000000"/>
          <w:sz w:val="24"/>
          <w:szCs w:val="24"/>
          <w:shd w:val="clear" w:color="auto" w:fill="FFFFFF"/>
        </w:rPr>
        <w:t xml:space="preserve"> lead to </w:t>
      </w:r>
      <w:r w:rsidR="00076D4E">
        <w:rPr>
          <w:rFonts w:asciiTheme="majorHAnsi" w:hAnsiTheme="majorHAnsi" w:cstheme="majorHAnsi"/>
          <w:color w:val="000000"/>
          <w:sz w:val="24"/>
          <w:szCs w:val="24"/>
          <w:shd w:val="clear" w:color="auto" w:fill="FFFFFF"/>
        </w:rPr>
        <w:t>missing</w:t>
      </w:r>
      <w:r w:rsidR="00827F02">
        <w:rPr>
          <w:rFonts w:asciiTheme="majorHAnsi" w:hAnsiTheme="majorHAnsi" w:cstheme="majorHAnsi"/>
          <w:color w:val="000000"/>
          <w:sz w:val="24"/>
          <w:szCs w:val="24"/>
          <w:shd w:val="clear" w:color="auto" w:fill="FFFFFF"/>
        </w:rPr>
        <w:t xml:space="preserve"> out on</w:t>
      </w:r>
      <w:r w:rsidR="00076D4E">
        <w:rPr>
          <w:rFonts w:asciiTheme="majorHAnsi" w:hAnsiTheme="majorHAnsi" w:cstheme="majorHAnsi"/>
          <w:color w:val="000000"/>
          <w:sz w:val="24"/>
          <w:szCs w:val="24"/>
          <w:shd w:val="clear" w:color="auto" w:fill="FFFFFF"/>
        </w:rPr>
        <w:t xml:space="preserve"> finances due to late production, all this is linked to </w:t>
      </w:r>
      <w:r w:rsidR="003B2A36">
        <w:rPr>
          <w:rFonts w:asciiTheme="majorHAnsi" w:hAnsiTheme="majorHAnsi" w:cstheme="majorHAnsi"/>
          <w:color w:val="000000"/>
          <w:sz w:val="24"/>
          <w:szCs w:val="24"/>
          <w:shd w:val="clear" w:color="auto" w:fill="FFFFFF"/>
        </w:rPr>
        <w:t xml:space="preserve">motivation for employees. </w:t>
      </w:r>
    </w:p>
    <w:p w14:paraId="3C47EA75" w14:textId="5BB1927F" w:rsidR="000807D5" w:rsidRPr="002E5FBD" w:rsidRDefault="000807D5">
      <w:pPr>
        <w:spacing w:line="360" w:lineRule="auto"/>
        <w:rPr>
          <w:rFonts w:asciiTheme="majorHAnsi" w:hAnsiTheme="majorHAnsi" w:cstheme="majorHAnsi"/>
          <w:color w:val="000000"/>
          <w:sz w:val="24"/>
          <w:szCs w:val="24"/>
          <w:shd w:val="clear" w:color="auto" w:fill="FFFFFF"/>
        </w:rPr>
      </w:pPr>
      <w:r w:rsidRPr="000807D5">
        <w:rPr>
          <w:rFonts w:asciiTheme="majorHAnsi" w:hAnsiTheme="majorHAnsi" w:cstheme="majorHAnsi"/>
          <w:color w:val="2A2A2A"/>
          <w:sz w:val="24"/>
          <w:szCs w:val="24"/>
          <w:shd w:val="clear" w:color="auto" w:fill="F2F5F9"/>
        </w:rPr>
        <w:lastRenderedPageBreak/>
        <w:t>Leaders and employees deal with conflict as they collaborate in the everyday life of organizations and as they confront crises. Depending how they manage conflict, they can frustrate employees and provoke customer complaints but also stimulate their relationships and decision-making. The possibilities of constructive conflict are significant and documented, but the challenges to making conflict constructive are significant too. The practice of defining conflict as a win-lose battle has obscured ways of managing conflict constructively. Fortunately, researchers have developed concepts and findings that can help managers and employees manage conflict.</w:t>
      </w:r>
      <w:r w:rsidR="002563EA" w:rsidRPr="002563EA">
        <w:rPr>
          <w:rFonts w:ascii="Merriweather" w:hAnsi="Merriweather"/>
          <w:color w:val="2A2A2A"/>
          <w:shd w:val="clear" w:color="auto" w:fill="FFFFFF"/>
        </w:rPr>
        <w:t xml:space="preserve"> </w:t>
      </w:r>
      <w:r w:rsidR="002563EA" w:rsidRPr="002563EA">
        <w:rPr>
          <w:rFonts w:asciiTheme="majorHAnsi" w:hAnsiTheme="majorHAnsi" w:cstheme="majorHAnsi"/>
          <w:color w:val="2A2A2A"/>
          <w:sz w:val="24"/>
          <w:szCs w:val="24"/>
          <w:shd w:val="clear" w:color="auto" w:fill="FFFFFF"/>
        </w:rPr>
        <w:t>Conflicts have both constructive and destructive sides. Conflicts can sabotage alliances and relationships, but effectively managed conflict vitalizes partnerships and invigorates interpersonal bonds. Conflict challenges leaders and teammates and engages them in the full range of experiences that organizations offer</w:t>
      </w:r>
      <w:r w:rsidR="002563EA" w:rsidRPr="002563EA">
        <w:rPr>
          <w:rFonts w:asciiTheme="majorHAnsi" w:hAnsiTheme="majorHAnsi" w:cstheme="majorHAnsi"/>
          <w:color w:val="2A2A2A"/>
          <w:sz w:val="24"/>
          <w:szCs w:val="24"/>
          <w:shd w:val="clear" w:color="auto" w:fill="FFFFFF"/>
        </w:rPr>
        <w:t>.</w:t>
      </w:r>
      <w:sdt>
        <w:sdtPr>
          <w:rPr>
            <w:rFonts w:asciiTheme="majorHAnsi" w:hAnsiTheme="majorHAnsi" w:cstheme="majorHAnsi"/>
            <w:color w:val="2A2A2A"/>
            <w:sz w:val="24"/>
            <w:szCs w:val="24"/>
            <w:shd w:val="clear" w:color="auto" w:fill="FFFFFF"/>
          </w:rPr>
          <w:id w:val="-621310088"/>
          <w:citation/>
        </w:sdtPr>
        <w:sdtContent>
          <w:r w:rsidR="002563EA">
            <w:rPr>
              <w:rFonts w:asciiTheme="majorHAnsi" w:hAnsiTheme="majorHAnsi" w:cstheme="majorHAnsi"/>
              <w:color w:val="2A2A2A"/>
              <w:sz w:val="24"/>
              <w:szCs w:val="24"/>
              <w:shd w:val="clear" w:color="auto" w:fill="FFFFFF"/>
            </w:rPr>
            <w:fldChar w:fldCharType="begin"/>
          </w:r>
          <w:r w:rsidR="002563EA">
            <w:rPr>
              <w:rFonts w:asciiTheme="majorHAnsi" w:hAnsiTheme="majorHAnsi" w:cstheme="majorHAnsi"/>
              <w:color w:val="2A2A2A"/>
              <w:sz w:val="24"/>
              <w:szCs w:val="24"/>
              <w:shd w:val="clear" w:color="auto" w:fill="FFFFFF"/>
            </w:rPr>
            <w:instrText xml:space="preserve"> CITATION Dea19 \l 2057 </w:instrText>
          </w:r>
          <w:r w:rsidR="002563EA">
            <w:rPr>
              <w:rFonts w:asciiTheme="majorHAnsi" w:hAnsiTheme="majorHAnsi" w:cstheme="majorHAnsi"/>
              <w:color w:val="2A2A2A"/>
              <w:sz w:val="24"/>
              <w:szCs w:val="24"/>
              <w:shd w:val="clear" w:color="auto" w:fill="FFFFFF"/>
            </w:rPr>
            <w:fldChar w:fldCharType="separate"/>
          </w:r>
          <w:r w:rsidR="002563EA">
            <w:rPr>
              <w:rFonts w:asciiTheme="majorHAnsi" w:hAnsiTheme="majorHAnsi" w:cstheme="majorHAnsi"/>
              <w:noProof/>
              <w:color w:val="2A2A2A"/>
              <w:sz w:val="24"/>
              <w:szCs w:val="24"/>
              <w:shd w:val="clear" w:color="auto" w:fill="FFFFFF"/>
            </w:rPr>
            <w:t xml:space="preserve"> </w:t>
          </w:r>
          <w:r w:rsidR="002563EA" w:rsidRPr="002563EA">
            <w:rPr>
              <w:rFonts w:asciiTheme="majorHAnsi" w:hAnsiTheme="majorHAnsi" w:cstheme="majorHAnsi"/>
              <w:noProof/>
              <w:color w:val="2A2A2A"/>
              <w:sz w:val="24"/>
              <w:szCs w:val="24"/>
              <w:shd w:val="clear" w:color="auto" w:fill="FFFFFF"/>
            </w:rPr>
            <w:t>(Dean Tjosvold, 2019)</w:t>
          </w:r>
          <w:r w:rsidR="002563EA">
            <w:rPr>
              <w:rFonts w:asciiTheme="majorHAnsi" w:hAnsiTheme="majorHAnsi" w:cstheme="majorHAnsi"/>
              <w:color w:val="2A2A2A"/>
              <w:sz w:val="24"/>
              <w:szCs w:val="24"/>
              <w:shd w:val="clear" w:color="auto" w:fill="FFFFFF"/>
            </w:rPr>
            <w:fldChar w:fldCharType="end"/>
          </w:r>
        </w:sdtContent>
      </w:sdt>
    </w:p>
    <w:p w14:paraId="4031E7BF" w14:textId="77777777" w:rsidR="00023FB8" w:rsidRPr="00424D4F" w:rsidRDefault="008312FD" w:rsidP="00023FB8">
      <w:pPr>
        <w:pStyle w:val="Heading1"/>
        <w:rPr>
          <w:rFonts w:ascii="Arial" w:hAnsi="Arial" w:cs="Arial"/>
          <w:b/>
          <w:sz w:val="20"/>
          <w:szCs w:val="20"/>
        </w:rPr>
      </w:pPr>
      <w:bookmarkStart w:id="24" w:name="_23ckvvd" w:colFirst="0" w:colLast="0"/>
      <w:bookmarkStart w:id="25" w:name="_ihv636" w:colFirst="0" w:colLast="0"/>
      <w:bookmarkStart w:id="26" w:name="_Toc167873827"/>
      <w:bookmarkEnd w:id="24"/>
      <w:bookmarkEnd w:id="25"/>
      <w:r w:rsidRPr="00424D4F">
        <w:rPr>
          <w:rFonts w:ascii="Arial" w:hAnsi="Arial" w:cs="Arial"/>
          <w:b/>
          <w:sz w:val="20"/>
          <w:szCs w:val="20"/>
        </w:rPr>
        <w:t xml:space="preserve">2.3 </w:t>
      </w:r>
      <w:r w:rsidR="000F406D" w:rsidRPr="00424D4F">
        <w:rPr>
          <w:rFonts w:ascii="Arial" w:hAnsi="Arial" w:cs="Arial"/>
          <w:b/>
          <w:sz w:val="20"/>
          <w:szCs w:val="20"/>
        </w:rPr>
        <w:t xml:space="preserve">Select a theory of motivation - apply it to your workplace – evaluate the </w:t>
      </w:r>
      <w:proofErr w:type="gramStart"/>
      <w:r w:rsidR="000F406D" w:rsidRPr="00424D4F">
        <w:rPr>
          <w:rFonts w:ascii="Arial" w:hAnsi="Arial" w:cs="Arial"/>
          <w:b/>
          <w:sz w:val="20"/>
          <w:szCs w:val="20"/>
        </w:rPr>
        <w:t>impact</w:t>
      </w:r>
      <w:bookmarkStart w:id="27" w:name="_32hioqz" w:colFirst="0" w:colLast="0"/>
      <w:bookmarkEnd w:id="27"/>
      <w:bookmarkEnd w:id="26"/>
      <w:proofErr w:type="gramEnd"/>
    </w:p>
    <w:p w14:paraId="03FCEEC4" w14:textId="77777777" w:rsidR="00081CCC" w:rsidRDefault="00081CCC" w:rsidP="00081CCC">
      <w:pPr>
        <w:pStyle w:val="Heading3"/>
        <w:shd w:val="clear" w:color="auto" w:fill="FFFFFF"/>
        <w:spacing w:before="270" w:after="270" w:line="345" w:lineRule="atLeast"/>
        <w:rPr>
          <w:rFonts w:ascii="Raleway" w:hAnsi="Raleway"/>
          <w:color w:val="000000"/>
        </w:rPr>
      </w:pPr>
      <w:r>
        <w:rPr>
          <w:rFonts w:ascii="Raleway" w:hAnsi="Raleway"/>
          <w:color w:val="000000"/>
          <w:lang w:val="en-IN"/>
        </w:rPr>
        <w:t> </w:t>
      </w:r>
      <w:bookmarkStart w:id="28" w:name="_Toc167873828"/>
      <w:r>
        <w:rPr>
          <w:rFonts w:ascii="Raleway" w:hAnsi="Raleway"/>
          <w:color w:val="000000"/>
          <w:lang w:val="en-IN"/>
        </w:rPr>
        <w:t>Vroom’s Theory of Expectancy</w:t>
      </w:r>
      <w:bookmarkEnd w:id="28"/>
      <w:r>
        <w:rPr>
          <w:rFonts w:ascii="Raleway" w:hAnsi="Raleway"/>
          <w:color w:val="000000"/>
        </w:rPr>
        <w:t> </w:t>
      </w:r>
    </w:p>
    <w:p w14:paraId="634FEE24" w14:textId="77777777" w:rsidR="000D7B8F" w:rsidRPr="000D7B8F" w:rsidRDefault="000D7B8F" w:rsidP="000D7B8F">
      <w:pPr>
        <w:pStyle w:val="nitro-offscreen"/>
        <w:shd w:val="clear" w:color="auto" w:fill="FFFFFF"/>
        <w:spacing w:before="240" w:beforeAutospacing="0" w:after="240" w:afterAutospacing="0" w:line="420" w:lineRule="atLeast"/>
        <w:rPr>
          <w:rFonts w:asciiTheme="majorHAnsi" w:hAnsiTheme="majorHAnsi" w:cstheme="majorHAnsi"/>
          <w:color w:val="444444"/>
        </w:rPr>
      </w:pPr>
      <w:r w:rsidRPr="000D7B8F">
        <w:rPr>
          <w:rFonts w:asciiTheme="majorHAnsi" w:hAnsiTheme="majorHAnsi" w:cstheme="majorHAnsi"/>
          <w:color w:val="444444"/>
          <w:lang w:val="en-IN"/>
        </w:rPr>
        <w:t>Vroom’s expectancy theory of motivation says that an individual’s motivation is affected by their expectations about the future. In his view, an individual’s motivation is affected by –</w:t>
      </w:r>
      <w:r w:rsidRPr="000D7B8F">
        <w:rPr>
          <w:rFonts w:asciiTheme="majorHAnsi" w:hAnsiTheme="majorHAnsi" w:cstheme="majorHAnsi"/>
          <w:color w:val="444444"/>
        </w:rPr>
        <w:t> </w:t>
      </w:r>
    </w:p>
    <w:p w14:paraId="0C6FC315" w14:textId="77777777" w:rsidR="000D7B8F" w:rsidRPr="000D7B8F" w:rsidRDefault="000D7B8F" w:rsidP="000D7B8F">
      <w:pPr>
        <w:numPr>
          <w:ilvl w:val="0"/>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Style w:val="Strong"/>
          <w:rFonts w:asciiTheme="majorHAnsi" w:hAnsiTheme="majorHAnsi" w:cstheme="majorHAnsi"/>
          <w:color w:val="222222"/>
          <w:sz w:val="24"/>
          <w:szCs w:val="24"/>
          <w:lang w:val="en-IN"/>
        </w:rPr>
        <w:t>Expectancy:</w:t>
      </w:r>
      <w:r w:rsidRPr="000D7B8F">
        <w:rPr>
          <w:rFonts w:asciiTheme="majorHAnsi" w:hAnsiTheme="majorHAnsi" w:cstheme="majorHAnsi"/>
          <w:color w:val="444444"/>
          <w:sz w:val="24"/>
          <w:szCs w:val="24"/>
          <w:lang w:val="en-IN"/>
        </w:rPr>
        <w:t> Here the belief is that increased effort will lead to increased performance i.e., if I work harder then it will be better. This is affected by things such as:</w:t>
      </w:r>
      <w:r w:rsidRPr="000D7B8F">
        <w:rPr>
          <w:rFonts w:asciiTheme="majorHAnsi" w:hAnsiTheme="majorHAnsi" w:cstheme="majorHAnsi"/>
          <w:color w:val="444444"/>
          <w:sz w:val="24"/>
          <w:szCs w:val="24"/>
        </w:rPr>
        <w:t> </w:t>
      </w:r>
    </w:p>
    <w:p w14:paraId="369BB49A" w14:textId="77777777" w:rsidR="000D7B8F" w:rsidRPr="000D7B8F" w:rsidRDefault="000D7B8F" w:rsidP="000D7B8F">
      <w:pPr>
        <w:numPr>
          <w:ilvl w:val="1"/>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Fonts w:asciiTheme="majorHAnsi" w:hAnsiTheme="majorHAnsi" w:cstheme="majorHAnsi"/>
          <w:color w:val="444444"/>
          <w:sz w:val="24"/>
          <w:szCs w:val="24"/>
          <w:lang w:val="en-IN"/>
        </w:rPr>
        <w:t>Having the appropriate resources available (e.g., raw materials, time)</w:t>
      </w:r>
      <w:r w:rsidRPr="000D7B8F">
        <w:rPr>
          <w:rFonts w:asciiTheme="majorHAnsi" w:hAnsiTheme="majorHAnsi" w:cstheme="majorHAnsi"/>
          <w:color w:val="444444"/>
          <w:sz w:val="24"/>
          <w:szCs w:val="24"/>
        </w:rPr>
        <w:t> </w:t>
      </w:r>
    </w:p>
    <w:p w14:paraId="0E6C45B9" w14:textId="77777777" w:rsidR="000D7B8F" w:rsidRPr="000D7B8F" w:rsidRDefault="000D7B8F" w:rsidP="000D7B8F">
      <w:pPr>
        <w:numPr>
          <w:ilvl w:val="1"/>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Fonts w:asciiTheme="majorHAnsi" w:hAnsiTheme="majorHAnsi" w:cstheme="majorHAnsi"/>
          <w:color w:val="444444"/>
          <w:sz w:val="24"/>
          <w:szCs w:val="24"/>
          <w:lang w:val="en-IN"/>
        </w:rPr>
        <w:t>Having the appropriate</w:t>
      </w:r>
      <w:r w:rsidRPr="000D7B8F">
        <w:rPr>
          <w:rFonts w:asciiTheme="majorHAnsi" w:hAnsiTheme="majorHAnsi" w:cstheme="majorHAnsi"/>
          <w:sz w:val="24"/>
          <w:szCs w:val="24"/>
          <w:lang w:val="en-IN"/>
        </w:rPr>
        <w:t> </w:t>
      </w:r>
      <w:hyperlink r:id="rId25" w:tgtFrame="_blank" w:history="1">
        <w:r w:rsidRPr="000D7B8F">
          <w:rPr>
            <w:rStyle w:val="Hyperlink"/>
            <w:rFonts w:asciiTheme="majorHAnsi" w:hAnsiTheme="majorHAnsi" w:cstheme="majorHAnsi"/>
            <w:color w:val="auto"/>
            <w:sz w:val="24"/>
            <w:szCs w:val="24"/>
            <w:u w:val="none"/>
            <w:lang w:val="en-IN"/>
          </w:rPr>
          <w:t>management skills</w:t>
        </w:r>
      </w:hyperlink>
      <w:r w:rsidRPr="000D7B8F">
        <w:rPr>
          <w:rFonts w:asciiTheme="majorHAnsi" w:hAnsiTheme="majorHAnsi" w:cstheme="majorHAnsi"/>
          <w:color w:val="444444"/>
          <w:sz w:val="24"/>
          <w:szCs w:val="24"/>
          <w:lang w:val="en-IN"/>
        </w:rPr>
        <w:t> to do the job</w:t>
      </w:r>
      <w:r w:rsidRPr="000D7B8F">
        <w:rPr>
          <w:rFonts w:asciiTheme="majorHAnsi" w:hAnsiTheme="majorHAnsi" w:cstheme="majorHAnsi"/>
          <w:color w:val="444444"/>
          <w:sz w:val="24"/>
          <w:szCs w:val="24"/>
        </w:rPr>
        <w:t> </w:t>
      </w:r>
    </w:p>
    <w:p w14:paraId="6ABB9283" w14:textId="77777777" w:rsidR="000D7B8F" w:rsidRPr="000D7B8F" w:rsidRDefault="000D7B8F" w:rsidP="000D7B8F">
      <w:pPr>
        <w:numPr>
          <w:ilvl w:val="1"/>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Fonts w:asciiTheme="majorHAnsi" w:hAnsiTheme="majorHAnsi" w:cstheme="majorHAnsi"/>
          <w:color w:val="444444"/>
          <w:sz w:val="24"/>
          <w:szCs w:val="24"/>
          <w:lang w:val="en-IN"/>
        </w:rPr>
        <w:t>Having the required support to get the job done (e.g., supervisor support, or correct information on the job)</w:t>
      </w:r>
      <w:r w:rsidRPr="000D7B8F">
        <w:rPr>
          <w:rFonts w:asciiTheme="majorHAnsi" w:hAnsiTheme="majorHAnsi" w:cstheme="majorHAnsi"/>
          <w:color w:val="444444"/>
          <w:sz w:val="24"/>
          <w:szCs w:val="24"/>
        </w:rPr>
        <w:t> </w:t>
      </w:r>
    </w:p>
    <w:p w14:paraId="38F0904B" w14:textId="77777777" w:rsidR="000D7B8F" w:rsidRPr="000D7B8F" w:rsidRDefault="000D7B8F" w:rsidP="000D7B8F">
      <w:pPr>
        <w:numPr>
          <w:ilvl w:val="0"/>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Style w:val="Strong"/>
          <w:rFonts w:asciiTheme="majorHAnsi" w:hAnsiTheme="majorHAnsi" w:cstheme="majorHAnsi"/>
          <w:color w:val="222222"/>
          <w:sz w:val="24"/>
          <w:szCs w:val="24"/>
          <w:lang w:val="en-IN"/>
        </w:rPr>
        <w:t>Instrumentality:</w:t>
      </w:r>
      <w:r w:rsidRPr="000D7B8F">
        <w:rPr>
          <w:rFonts w:asciiTheme="majorHAnsi" w:hAnsiTheme="majorHAnsi" w:cstheme="majorHAnsi"/>
          <w:color w:val="444444"/>
          <w:sz w:val="24"/>
          <w:szCs w:val="24"/>
          <w:lang w:val="en-IN"/>
        </w:rPr>
        <w:t> Here the belief is that if you perform well, then the outcome will be a valuable one for me. i.e., if I do a good job, there is something in it for me. This is affected by things such as:</w:t>
      </w:r>
      <w:r w:rsidRPr="000D7B8F">
        <w:rPr>
          <w:rFonts w:asciiTheme="majorHAnsi" w:hAnsiTheme="majorHAnsi" w:cstheme="majorHAnsi"/>
          <w:color w:val="444444"/>
          <w:sz w:val="24"/>
          <w:szCs w:val="24"/>
        </w:rPr>
        <w:t> </w:t>
      </w:r>
    </w:p>
    <w:p w14:paraId="7FDC6BE1" w14:textId="77777777" w:rsidR="000D7B8F" w:rsidRPr="000D7B8F" w:rsidRDefault="000D7B8F" w:rsidP="000D7B8F">
      <w:pPr>
        <w:numPr>
          <w:ilvl w:val="1"/>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Fonts w:asciiTheme="majorHAnsi" w:hAnsiTheme="majorHAnsi" w:cstheme="majorHAnsi"/>
          <w:color w:val="444444"/>
          <w:sz w:val="24"/>
          <w:szCs w:val="24"/>
          <w:lang w:val="en-IN"/>
        </w:rPr>
        <w:t>A clear understanding of the relationship between performance and outcomes – e.g., the rules of the reward ‘game’</w:t>
      </w:r>
      <w:r w:rsidRPr="000D7B8F">
        <w:rPr>
          <w:rFonts w:asciiTheme="majorHAnsi" w:hAnsiTheme="majorHAnsi" w:cstheme="majorHAnsi"/>
          <w:color w:val="444444"/>
          <w:sz w:val="24"/>
          <w:szCs w:val="24"/>
        </w:rPr>
        <w:t> </w:t>
      </w:r>
    </w:p>
    <w:p w14:paraId="46238063" w14:textId="74597C4A" w:rsidR="000D7B8F" w:rsidRPr="000D7B8F" w:rsidRDefault="000D7B8F" w:rsidP="000D7B8F">
      <w:pPr>
        <w:numPr>
          <w:ilvl w:val="1"/>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Fonts w:asciiTheme="majorHAnsi" w:hAnsiTheme="majorHAnsi" w:cstheme="majorHAnsi"/>
          <w:color w:val="444444"/>
          <w:sz w:val="24"/>
          <w:szCs w:val="24"/>
          <w:lang w:val="en-IN"/>
        </w:rPr>
        <w:t xml:space="preserve">Trust in the people who will take the decisions on who gets what </w:t>
      </w:r>
      <w:r w:rsidRPr="000D7B8F">
        <w:rPr>
          <w:rFonts w:asciiTheme="majorHAnsi" w:hAnsiTheme="majorHAnsi" w:cstheme="majorHAnsi"/>
          <w:color w:val="444444"/>
          <w:sz w:val="24"/>
          <w:szCs w:val="24"/>
          <w:lang w:val="en-IN"/>
        </w:rPr>
        <w:t>outcome.</w:t>
      </w:r>
      <w:r w:rsidRPr="000D7B8F">
        <w:rPr>
          <w:rFonts w:asciiTheme="majorHAnsi" w:hAnsiTheme="majorHAnsi" w:cstheme="majorHAnsi"/>
          <w:color w:val="444444"/>
          <w:sz w:val="24"/>
          <w:szCs w:val="24"/>
        </w:rPr>
        <w:t> </w:t>
      </w:r>
    </w:p>
    <w:p w14:paraId="5B01344C" w14:textId="748D3A39" w:rsidR="000D7B8F" w:rsidRPr="000D7B8F" w:rsidRDefault="000D7B8F" w:rsidP="000D7B8F">
      <w:pPr>
        <w:numPr>
          <w:ilvl w:val="1"/>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Fonts w:asciiTheme="majorHAnsi" w:hAnsiTheme="majorHAnsi" w:cstheme="majorHAnsi"/>
          <w:color w:val="444444"/>
          <w:sz w:val="24"/>
          <w:szCs w:val="24"/>
          <w:lang w:val="en-IN"/>
        </w:rPr>
        <w:t>Transparency in the process decides who gets what outcome</w:t>
      </w:r>
      <w:r>
        <w:rPr>
          <w:rFonts w:asciiTheme="majorHAnsi" w:hAnsiTheme="majorHAnsi" w:cstheme="majorHAnsi"/>
          <w:color w:val="444444"/>
          <w:sz w:val="24"/>
          <w:szCs w:val="24"/>
        </w:rPr>
        <w:t>.</w:t>
      </w:r>
    </w:p>
    <w:p w14:paraId="58403BBF" w14:textId="0EC38430" w:rsidR="000D7B8F" w:rsidRPr="000D7B8F" w:rsidRDefault="000D7B8F" w:rsidP="000D7B8F">
      <w:pPr>
        <w:numPr>
          <w:ilvl w:val="0"/>
          <w:numId w:val="10"/>
        </w:numPr>
        <w:shd w:val="clear" w:color="auto" w:fill="FFFFFF"/>
        <w:spacing w:before="100" w:beforeAutospacing="1" w:after="100" w:afterAutospacing="1" w:line="420" w:lineRule="atLeast"/>
        <w:rPr>
          <w:rFonts w:asciiTheme="majorHAnsi" w:hAnsiTheme="majorHAnsi" w:cstheme="majorHAnsi"/>
          <w:color w:val="444444"/>
          <w:sz w:val="24"/>
          <w:szCs w:val="24"/>
        </w:rPr>
      </w:pPr>
      <w:r w:rsidRPr="000D7B8F">
        <w:rPr>
          <w:rStyle w:val="Strong"/>
          <w:rFonts w:asciiTheme="majorHAnsi" w:hAnsiTheme="majorHAnsi" w:cstheme="majorHAnsi"/>
          <w:color w:val="222222"/>
          <w:sz w:val="24"/>
          <w:szCs w:val="24"/>
          <w:lang w:val="en-IN"/>
        </w:rPr>
        <w:lastRenderedPageBreak/>
        <w:t>Valence:</w:t>
      </w:r>
      <w:r w:rsidRPr="000D7B8F">
        <w:rPr>
          <w:rFonts w:asciiTheme="majorHAnsi" w:hAnsiTheme="majorHAnsi" w:cstheme="majorHAnsi"/>
          <w:color w:val="444444"/>
          <w:sz w:val="24"/>
          <w:szCs w:val="24"/>
          <w:lang w:val="en-IN"/>
        </w:rPr>
        <w:t> is how much importance the individual places upon the expected outcome. For example, if someone is motivated by money, he or she might not value offers of additional time off.</w:t>
      </w:r>
      <w:r w:rsidRPr="000D7B8F">
        <w:rPr>
          <w:rFonts w:asciiTheme="majorHAnsi" w:hAnsiTheme="majorHAnsi" w:cstheme="majorHAnsi"/>
          <w:color w:val="444444"/>
          <w:sz w:val="24"/>
          <w:szCs w:val="24"/>
        </w:rPr>
        <w:t> </w:t>
      </w:r>
      <w:sdt>
        <w:sdtPr>
          <w:rPr>
            <w:rFonts w:asciiTheme="majorHAnsi" w:hAnsiTheme="majorHAnsi" w:cstheme="majorHAnsi"/>
            <w:color w:val="444444"/>
            <w:sz w:val="24"/>
            <w:szCs w:val="24"/>
          </w:rPr>
          <w:id w:val="-677584712"/>
          <w:citation/>
        </w:sdtPr>
        <w:sdtContent>
          <w:r w:rsidR="00C80116">
            <w:rPr>
              <w:rFonts w:asciiTheme="majorHAnsi" w:hAnsiTheme="majorHAnsi" w:cstheme="majorHAnsi"/>
              <w:color w:val="444444"/>
              <w:sz w:val="24"/>
              <w:szCs w:val="24"/>
            </w:rPr>
            <w:fldChar w:fldCharType="begin"/>
          </w:r>
          <w:r w:rsidR="00C80116">
            <w:rPr>
              <w:rFonts w:asciiTheme="majorHAnsi" w:hAnsiTheme="majorHAnsi" w:cstheme="majorHAnsi"/>
              <w:color w:val="444444"/>
              <w:sz w:val="24"/>
              <w:szCs w:val="24"/>
            </w:rPr>
            <w:instrText xml:space="preserve"> CITATION Mot \l 2057 </w:instrText>
          </w:r>
          <w:r w:rsidR="00C80116">
            <w:rPr>
              <w:rFonts w:asciiTheme="majorHAnsi" w:hAnsiTheme="majorHAnsi" w:cstheme="majorHAnsi"/>
              <w:color w:val="444444"/>
              <w:sz w:val="24"/>
              <w:szCs w:val="24"/>
            </w:rPr>
            <w:fldChar w:fldCharType="separate"/>
          </w:r>
          <w:r w:rsidR="00C80116" w:rsidRPr="00C80116">
            <w:rPr>
              <w:rFonts w:asciiTheme="majorHAnsi" w:hAnsiTheme="majorHAnsi" w:cstheme="majorHAnsi"/>
              <w:noProof/>
              <w:color w:val="444444"/>
              <w:sz w:val="24"/>
              <w:szCs w:val="24"/>
            </w:rPr>
            <w:t>(Theories, n.d.)</w:t>
          </w:r>
          <w:r w:rsidR="00C80116">
            <w:rPr>
              <w:rFonts w:asciiTheme="majorHAnsi" w:hAnsiTheme="majorHAnsi" w:cstheme="majorHAnsi"/>
              <w:color w:val="444444"/>
              <w:sz w:val="24"/>
              <w:szCs w:val="24"/>
            </w:rPr>
            <w:fldChar w:fldCharType="end"/>
          </w:r>
        </w:sdtContent>
      </w:sdt>
    </w:p>
    <w:p w14:paraId="1C5979DC" w14:textId="77777777" w:rsidR="000D7B8F" w:rsidRPr="000D7B8F" w:rsidRDefault="000D7B8F" w:rsidP="000D7B8F"/>
    <w:p w14:paraId="365D7332" w14:textId="63BB9662" w:rsidR="00023FB8" w:rsidRPr="00424D4F" w:rsidRDefault="00023FB8" w:rsidP="00023FB8">
      <w:pPr>
        <w:pStyle w:val="Heading1"/>
        <w:rPr>
          <w:rFonts w:ascii="Arial" w:hAnsi="Arial" w:cs="Arial"/>
          <w:b/>
          <w:sz w:val="20"/>
          <w:szCs w:val="20"/>
        </w:rPr>
      </w:pPr>
    </w:p>
    <w:p w14:paraId="32E1D75C" w14:textId="77777777" w:rsidR="00023FB8" w:rsidRPr="006B2FA3" w:rsidRDefault="00023FB8" w:rsidP="00023FB8">
      <w:pPr>
        <w:pStyle w:val="Heading1"/>
        <w:rPr>
          <w:rFonts w:ascii="Arial" w:hAnsi="Arial" w:cs="Arial"/>
          <w:b/>
          <w:color w:val="FF0000"/>
          <w:sz w:val="20"/>
          <w:szCs w:val="20"/>
        </w:rPr>
      </w:pPr>
    </w:p>
    <w:p w14:paraId="3041737B" w14:textId="60E238A7" w:rsidR="00023FB8" w:rsidRPr="00424D4F" w:rsidRDefault="00023FB8" w:rsidP="00023FB8">
      <w:pPr>
        <w:pStyle w:val="Heading1"/>
        <w:rPr>
          <w:rFonts w:ascii="Arial" w:hAnsi="Arial" w:cs="Arial"/>
          <w:b/>
          <w:sz w:val="20"/>
          <w:szCs w:val="20"/>
        </w:rPr>
      </w:pPr>
      <w:bookmarkStart w:id="29" w:name="_Toc167873829"/>
      <w:r w:rsidRPr="00424D4F">
        <w:rPr>
          <w:rFonts w:ascii="Arial" w:hAnsi="Arial" w:cs="Arial"/>
          <w:b/>
          <w:sz w:val="20"/>
          <w:szCs w:val="20"/>
        </w:rPr>
        <w:t xml:space="preserve">2.4 Develop appropriate criteria to evaluate own ability to communicate </w:t>
      </w:r>
      <w:proofErr w:type="gramStart"/>
      <w:r w:rsidRPr="00424D4F">
        <w:rPr>
          <w:rFonts w:ascii="Arial" w:hAnsi="Arial" w:cs="Arial"/>
          <w:b/>
          <w:sz w:val="20"/>
          <w:szCs w:val="20"/>
        </w:rPr>
        <w:t>effectively</w:t>
      </w:r>
      <w:bookmarkEnd w:id="29"/>
      <w:proofErr w:type="gramEnd"/>
    </w:p>
    <w:p w14:paraId="1B28087C" w14:textId="444B6481" w:rsidR="00023FB8" w:rsidRDefault="00023FB8" w:rsidP="00023FB8">
      <w:pPr>
        <w:pStyle w:val="Heading1"/>
        <w:rPr>
          <w:rFonts w:ascii="Arial" w:hAnsi="Arial" w:cs="Arial"/>
          <w:b/>
          <w:sz w:val="20"/>
          <w:szCs w:val="20"/>
        </w:rPr>
      </w:pPr>
    </w:p>
    <w:p w14:paraId="1B5B89F9" w14:textId="01C6984E" w:rsidR="0098784D" w:rsidRPr="00E61862" w:rsidRDefault="00D82953" w:rsidP="0098784D">
      <w:pPr>
        <w:rPr>
          <w:sz w:val="24"/>
          <w:szCs w:val="24"/>
        </w:rPr>
      </w:pPr>
      <w:r w:rsidRPr="00E61862">
        <w:rPr>
          <w:sz w:val="24"/>
          <w:szCs w:val="24"/>
        </w:rPr>
        <w:t xml:space="preserve">I believe the way to </w:t>
      </w:r>
      <w:r w:rsidR="003C76E8" w:rsidRPr="00E61862">
        <w:rPr>
          <w:sz w:val="24"/>
          <w:szCs w:val="24"/>
        </w:rPr>
        <w:t>communicate</w:t>
      </w:r>
      <w:r w:rsidRPr="00E61862">
        <w:rPr>
          <w:sz w:val="24"/>
          <w:szCs w:val="24"/>
        </w:rPr>
        <w:t xml:space="preserve"> something effectively is to have a good understanding of what </w:t>
      </w:r>
      <w:r w:rsidR="003C76E8" w:rsidRPr="00E61862">
        <w:rPr>
          <w:sz w:val="24"/>
          <w:szCs w:val="24"/>
        </w:rPr>
        <w:t>you are</w:t>
      </w:r>
      <w:r w:rsidRPr="00E61862">
        <w:rPr>
          <w:sz w:val="24"/>
          <w:szCs w:val="24"/>
        </w:rPr>
        <w:t xml:space="preserve"> doing, there for y</w:t>
      </w:r>
      <w:r w:rsidR="003C76E8" w:rsidRPr="00E61862">
        <w:rPr>
          <w:sz w:val="24"/>
          <w:szCs w:val="24"/>
        </w:rPr>
        <w:t>o</w:t>
      </w:r>
      <w:r w:rsidRPr="00E61862">
        <w:rPr>
          <w:sz w:val="24"/>
          <w:szCs w:val="24"/>
        </w:rPr>
        <w:t xml:space="preserve">u </w:t>
      </w:r>
      <w:proofErr w:type="gramStart"/>
      <w:r w:rsidRPr="00E61862">
        <w:rPr>
          <w:sz w:val="24"/>
          <w:szCs w:val="24"/>
        </w:rPr>
        <w:t>are able to</w:t>
      </w:r>
      <w:proofErr w:type="gramEnd"/>
      <w:r w:rsidRPr="00E61862">
        <w:rPr>
          <w:sz w:val="24"/>
          <w:szCs w:val="24"/>
        </w:rPr>
        <w:t xml:space="preserve"> relay a </w:t>
      </w:r>
      <w:r w:rsidR="00E61862" w:rsidRPr="00E61862">
        <w:rPr>
          <w:sz w:val="24"/>
          <w:szCs w:val="24"/>
        </w:rPr>
        <w:t>step-by-step</w:t>
      </w:r>
      <w:r w:rsidRPr="00E61862">
        <w:rPr>
          <w:sz w:val="24"/>
          <w:szCs w:val="24"/>
        </w:rPr>
        <w:t xml:space="preserve"> guide to what</w:t>
      </w:r>
      <w:r w:rsidR="003C76E8" w:rsidRPr="00E61862">
        <w:rPr>
          <w:sz w:val="24"/>
          <w:szCs w:val="24"/>
        </w:rPr>
        <w:t xml:space="preserve"> you are doing and are able to show and teach someone </w:t>
      </w:r>
      <w:r w:rsidR="00E61862" w:rsidRPr="00E61862">
        <w:rPr>
          <w:sz w:val="24"/>
          <w:szCs w:val="24"/>
        </w:rPr>
        <w:t>the process in how to complete said task.</w:t>
      </w:r>
      <w:r w:rsidR="00E75956">
        <w:rPr>
          <w:sz w:val="24"/>
          <w:szCs w:val="24"/>
        </w:rPr>
        <w:t xml:space="preserve"> Communicating </w:t>
      </w:r>
      <w:r w:rsidR="00444101">
        <w:rPr>
          <w:sz w:val="24"/>
          <w:szCs w:val="24"/>
        </w:rPr>
        <w:t xml:space="preserve">effectively </w:t>
      </w:r>
      <w:r w:rsidR="0030341A">
        <w:rPr>
          <w:sz w:val="24"/>
          <w:szCs w:val="24"/>
        </w:rPr>
        <w:t xml:space="preserve">makes sure that everyone </w:t>
      </w:r>
      <w:proofErr w:type="gramStart"/>
      <w:r w:rsidR="0030341A">
        <w:rPr>
          <w:sz w:val="24"/>
          <w:szCs w:val="24"/>
        </w:rPr>
        <w:t>has an understanding of</w:t>
      </w:r>
      <w:proofErr w:type="gramEnd"/>
      <w:r w:rsidR="0030341A">
        <w:rPr>
          <w:sz w:val="24"/>
          <w:szCs w:val="24"/>
        </w:rPr>
        <w:t xml:space="preserve"> what is expected. And what they a</w:t>
      </w:r>
      <w:r w:rsidR="00BF16AF">
        <w:rPr>
          <w:sz w:val="24"/>
          <w:szCs w:val="24"/>
        </w:rPr>
        <w:t>r</w:t>
      </w:r>
      <w:r w:rsidR="0030341A">
        <w:rPr>
          <w:sz w:val="24"/>
          <w:szCs w:val="24"/>
        </w:rPr>
        <w:t xml:space="preserve">e looking for </w:t>
      </w:r>
      <w:r w:rsidR="00553285">
        <w:rPr>
          <w:sz w:val="24"/>
          <w:szCs w:val="24"/>
        </w:rPr>
        <w:t>as an employee.</w:t>
      </w:r>
    </w:p>
    <w:p w14:paraId="0EBB5097" w14:textId="59F806C1" w:rsidR="00023FB8" w:rsidRPr="00424D4F" w:rsidRDefault="00023FB8" w:rsidP="00023FB8">
      <w:pPr>
        <w:pStyle w:val="Heading1"/>
        <w:rPr>
          <w:rFonts w:ascii="Arial" w:hAnsi="Arial" w:cs="Arial"/>
          <w:b/>
          <w:sz w:val="20"/>
          <w:szCs w:val="20"/>
        </w:rPr>
      </w:pPr>
      <w:bookmarkStart w:id="30" w:name="_Toc167873830"/>
      <w:r w:rsidRPr="00424D4F">
        <w:rPr>
          <w:rFonts w:ascii="Arial" w:hAnsi="Arial" w:cs="Arial"/>
          <w:b/>
          <w:sz w:val="20"/>
          <w:szCs w:val="20"/>
        </w:rPr>
        <w:t xml:space="preserve">Prepare development plans for yourself and another </w:t>
      </w:r>
      <w:proofErr w:type="gramStart"/>
      <w:r w:rsidRPr="00424D4F">
        <w:rPr>
          <w:rFonts w:ascii="Arial" w:hAnsi="Arial" w:cs="Arial"/>
          <w:b/>
          <w:sz w:val="20"/>
          <w:szCs w:val="20"/>
        </w:rPr>
        <w:t>person</w:t>
      </w:r>
      <w:bookmarkEnd w:id="30"/>
      <w:proofErr w:type="gramEnd"/>
    </w:p>
    <w:p w14:paraId="61BBB594" w14:textId="04D23723" w:rsidR="00023FB8" w:rsidRDefault="00295407" w:rsidP="00023FB8">
      <w:pPr>
        <w:pStyle w:val="Heading1"/>
        <w:rPr>
          <w:rFonts w:ascii="Arial" w:hAnsi="Arial" w:cs="Arial"/>
          <w:b/>
          <w:sz w:val="20"/>
          <w:szCs w:val="20"/>
        </w:rPr>
      </w:pPr>
      <w:bookmarkStart w:id="31" w:name="_Toc167873831"/>
      <w:r>
        <w:rPr>
          <w:rFonts w:ascii="Arial" w:hAnsi="Arial" w:cs="Arial"/>
          <w:b/>
          <w:sz w:val="20"/>
          <w:szCs w:val="20"/>
        </w:rPr>
        <w:t>My PDP</w:t>
      </w:r>
      <w:bookmarkEnd w:id="31"/>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295407" w:rsidRPr="00424D4F" w14:paraId="60E8BFBE" w14:textId="77777777" w:rsidTr="00F9793E">
        <w:trPr>
          <w:trHeight w:val="615"/>
        </w:trPr>
        <w:tc>
          <w:tcPr>
            <w:tcW w:w="2139" w:type="dxa"/>
            <w:shd w:val="clear" w:color="auto" w:fill="D9D9D9"/>
          </w:tcPr>
          <w:p w14:paraId="5EC5C4D9" w14:textId="77777777" w:rsidR="00295407" w:rsidRPr="00424D4F" w:rsidRDefault="00295407" w:rsidP="00F9793E">
            <w:pPr>
              <w:rPr>
                <w:rFonts w:ascii="Arial" w:eastAsia="Arial Rounded" w:hAnsi="Arial" w:cs="Arial"/>
                <w:b/>
                <w:sz w:val="20"/>
                <w:szCs w:val="20"/>
              </w:rPr>
            </w:pPr>
            <w:r w:rsidRPr="00424D4F">
              <w:rPr>
                <w:rFonts w:ascii="Arial" w:eastAsia="Arial Rounded" w:hAnsi="Arial" w:cs="Arial"/>
                <w:b/>
                <w:sz w:val="20"/>
                <w:szCs w:val="20"/>
              </w:rPr>
              <w:t>What do I want to learn?</w:t>
            </w:r>
          </w:p>
        </w:tc>
        <w:tc>
          <w:tcPr>
            <w:tcW w:w="1948" w:type="dxa"/>
            <w:shd w:val="clear" w:color="auto" w:fill="D9D9D9"/>
          </w:tcPr>
          <w:p w14:paraId="641D9F2F" w14:textId="77777777" w:rsidR="00295407" w:rsidRPr="00424D4F" w:rsidRDefault="00295407" w:rsidP="00F9793E">
            <w:pPr>
              <w:rPr>
                <w:rFonts w:ascii="Arial" w:eastAsia="Arial Rounded" w:hAnsi="Arial" w:cs="Arial"/>
                <w:b/>
                <w:sz w:val="20"/>
                <w:szCs w:val="20"/>
              </w:rPr>
            </w:pPr>
            <w:r w:rsidRPr="00424D4F">
              <w:rPr>
                <w:rFonts w:ascii="Arial" w:eastAsia="Arial Rounded" w:hAnsi="Arial" w:cs="Arial"/>
                <w:b/>
                <w:sz w:val="20"/>
                <w:szCs w:val="20"/>
              </w:rPr>
              <w:t>What do I have to do?</w:t>
            </w:r>
          </w:p>
        </w:tc>
        <w:tc>
          <w:tcPr>
            <w:tcW w:w="2045" w:type="dxa"/>
            <w:shd w:val="clear" w:color="auto" w:fill="D9D9D9"/>
          </w:tcPr>
          <w:p w14:paraId="5F70AC8F" w14:textId="77777777" w:rsidR="00295407" w:rsidRPr="00424D4F" w:rsidRDefault="00295407" w:rsidP="00F9793E">
            <w:pPr>
              <w:jc w:val="center"/>
              <w:rPr>
                <w:rFonts w:ascii="Arial" w:eastAsia="Arial Rounded" w:hAnsi="Arial" w:cs="Arial"/>
                <w:b/>
                <w:sz w:val="20"/>
                <w:szCs w:val="20"/>
              </w:rPr>
            </w:pPr>
            <w:r w:rsidRPr="00424D4F">
              <w:rPr>
                <w:rFonts w:ascii="Arial" w:eastAsia="Arial Rounded" w:hAnsi="Arial" w:cs="Arial"/>
                <w:b/>
                <w:sz w:val="20"/>
                <w:szCs w:val="20"/>
              </w:rPr>
              <w:t>What support and resources will I need?</w:t>
            </w:r>
          </w:p>
        </w:tc>
        <w:tc>
          <w:tcPr>
            <w:tcW w:w="2045" w:type="dxa"/>
            <w:shd w:val="clear" w:color="auto" w:fill="D9D9D9"/>
          </w:tcPr>
          <w:p w14:paraId="0098C5AA" w14:textId="77777777" w:rsidR="00295407" w:rsidRPr="00424D4F" w:rsidRDefault="00295407" w:rsidP="00F9793E">
            <w:pPr>
              <w:jc w:val="center"/>
              <w:rPr>
                <w:rFonts w:ascii="Arial" w:eastAsia="Arial Rounded" w:hAnsi="Arial" w:cs="Arial"/>
                <w:b/>
                <w:sz w:val="20"/>
                <w:szCs w:val="20"/>
              </w:rPr>
            </w:pPr>
            <w:r w:rsidRPr="00424D4F">
              <w:rPr>
                <w:rFonts w:ascii="Arial" w:eastAsia="Arial Rounded" w:hAnsi="Arial" w:cs="Arial"/>
                <w:b/>
                <w:sz w:val="20"/>
                <w:szCs w:val="20"/>
              </w:rPr>
              <w:t>How will I measure success?</w:t>
            </w:r>
          </w:p>
        </w:tc>
        <w:tc>
          <w:tcPr>
            <w:tcW w:w="1340" w:type="dxa"/>
            <w:shd w:val="clear" w:color="auto" w:fill="D9D9D9"/>
          </w:tcPr>
          <w:p w14:paraId="7FE3CAD1" w14:textId="77777777" w:rsidR="00295407" w:rsidRPr="00424D4F" w:rsidRDefault="00295407" w:rsidP="00F9793E">
            <w:pPr>
              <w:rPr>
                <w:rFonts w:ascii="Arial" w:eastAsia="Arial Rounded" w:hAnsi="Arial" w:cs="Arial"/>
                <w:b/>
                <w:sz w:val="20"/>
                <w:szCs w:val="20"/>
              </w:rPr>
            </w:pPr>
            <w:r w:rsidRPr="00424D4F">
              <w:rPr>
                <w:rFonts w:ascii="Arial" w:eastAsia="Arial Rounded" w:hAnsi="Arial" w:cs="Arial"/>
                <w:b/>
                <w:sz w:val="20"/>
                <w:szCs w:val="20"/>
              </w:rPr>
              <w:t>Target Date for Review</w:t>
            </w:r>
          </w:p>
        </w:tc>
      </w:tr>
      <w:tr w:rsidR="00295407" w:rsidRPr="00424D4F" w14:paraId="37D3EB58" w14:textId="77777777" w:rsidTr="00F9793E">
        <w:trPr>
          <w:trHeight w:val="316"/>
        </w:trPr>
        <w:tc>
          <w:tcPr>
            <w:tcW w:w="2139" w:type="dxa"/>
          </w:tcPr>
          <w:p w14:paraId="5C10BF27" w14:textId="77777777" w:rsidR="00295407" w:rsidRPr="00424D4F" w:rsidRDefault="00295407" w:rsidP="00F9793E">
            <w:pPr>
              <w:rPr>
                <w:rFonts w:ascii="Arial" w:hAnsi="Arial" w:cs="Arial"/>
                <w:sz w:val="20"/>
                <w:szCs w:val="20"/>
              </w:rPr>
            </w:pPr>
          </w:p>
          <w:p w14:paraId="098220ED" w14:textId="4016E2F0" w:rsidR="00295407" w:rsidRPr="00424D4F" w:rsidRDefault="00AE6DAA" w:rsidP="00F9793E">
            <w:pPr>
              <w:rPr>
                <w:rFonts w:ascii="Arial" w:hAnsi="Arial" w:cs="Arial"/>
                <w:sz w:val="20"/>
                <w:szCs w:val="20"/>
              </w:rPr>
            </w:pPr>
            <w:r>
              <w:rPr>
                <w:rFonts w:ascii="Arial" w:hAnsi="Arial" w:cs="Arial"/>
                <w:sz w:val="20"/>
                <w:szCs w:val="20"/>
              </w:rPr>
              <w:t xml:space="preserve">More computer skills </w:t>
            </w:r>
          </w:p>
          <w:p w14:paraId="6035CAD5" w14:textId="77777777" w:rsidR="00295407" w:rsidRPr="00424D4F" w:rsidRDefault="00295407" w:rsidP="00F9793E">
            <w:pPr>
              <w:rPr>
                <w:rFonts w:ascii="Arial" w:hAnsi="Arial" w:cs="Arial"/>
                <w:sz w:val="20"/>
                <w:szCs w:val="20"/>
              </w:rPr>
            </w:pPr>
          </w:p>
          <w:p w14:paraId="0AB34A10" w14:textId="77777777" w:rsidR="00295407" w:rsidRPr="00424D4F" w:rsidRDefault="00295407" w:rsidP="00F9793E">
            <w:pPr>
              <w:rPr>
                <w:rFonts w:ascii="Arial" w:hAnsi="Arial" w:cs="Arial"/>
                <w:sz w:val="20"/>
                <w:szCs w:val="20"/>
              </w:rPr>
            </w:pPr>
          </w:p>
        </w:tc>
        <w:tc>
          <w:tcPr>
            <w:tcW w:w="1948" w:type="dxa"/>
          </w:tcPr>
          <w:p w14:paraId="1B2D04E2" w14:textId="011ACD45" w:rsidR="00295407" w:rsidRPr="00424D4F" w:rsidRDefault="00AE6DAA" w:rsidP="00F9793E">
            <w:pPr>
              <w:rPr>
                <w:rFonts w:ascii="Arial" w:hAnsi="Arial" w:cs="Arial"/>
                <w:sz w:val="20"/>
                <w:szCs w:val="20"/>
              </w:rPr>
            </w:pPr>
            <w:r>
              <w:rPr>
                <w:rFonts w:ascii="Arial" w:hAnsi="Arial" w:cs="Arial"/>
                <w:sz w:val="20"/>
                <w:szCs w:val="20"/>
              </w:rPr>
              <w:t xml:space="preserve">Practice and possibly take up an IT course for beginners </w:t>
            </w:r>
          </w:p>
        </w:tc>
        <w:tc>
          <w:tcPr>
            <w:tcW w:w="2045" w:type="dxa"/>
          </w:tcPr>
          <w:p w14:paraId="29210701" w14:textId="17F9664F" w:rsidR="00295407" w:rsidRPr="00424D4F" w:rsidRDefault="00AE54FF" w:rsidP="00F9793E">
            <w:pPr>
              <w:rPr>
                <w:rFonts w:ascii="Arial" w:hAnsi="Arial" w:cs="Arial"/>
                <w:sz w:val="20"/>
                <w:szCs w:val="20"/>
              </w:rPr>
            </w:pPr>
            <w:r>
              <w:rPr>
                <w:rFonts w:ascii="Arial" w:hAnsi="Arial" w:cs="Arial"/>
                <w:sz w:val="20"/>
                <w:szCs w:val="20"/>
              </w:rPr>
              <w:t xml:space="preserve">Tutor support, </w:t>
            </w:r>
          </w:p>
        </w:tc>
        <w:tc>
          <w:tcPr>
            <w:tcW w:w="2045" w:type="dxa"/>
          </w:tcPr>
          <w:p w14:paraId="73166DFA" w14:textId="05F21145" w:rsidR="00295407" w:rsidRPr="00424D4F" w:rsidRDefault="00AE54FF" w:rsidP="00F9793E">
            <w:pPr>
              <w:rPr>
                <w:rFonts w:ascii="Arial" w:hAnsi="Arial" w:cs="Arial"/>
                <w:sz w:val="20"/>
                <w:szCs w:val="20"/>
              </w:rPr>
            </w:pPr>
            <w:r>
              <w:rPr>
                <w:rFonts w:ascii="Arial" w:hAnsi="Arial" w:cs="Arial"/>
                <w:sz w:val="20"/>
                <w:szCs w:val="20"/>
              </w:rPr>
              <w:t xml:space="preserve">I will become more confidant to complete computer tasks </w:t>
            </w:r>
          </w:p>
        </w:tc>
        <w:tc>
          <w:tcPr>
            <w:tcW w:w="1340" w:type="dxa"/>
          </w:tcPr>
          <w:p w14:paraId="3E860E00" w14:textId="3AB31057" w:rsidR="00295407" w:rsidRPr="00424D4F" w:rsidRDefault="004336E3" w:rsidP="00F9793E">
            <w:pPr>
              <w:rPr>
                <w:rFonts w:ascii="Arial" w:hAnsi="Arial" w:cs="Arial"/>
                <w:sz w:val="20"/>
                <w:szCs w:val="20"/>
              </w:rPr>
            </w:pPr>
            <w:r>
              <w:rPr>
                <w:rFonts w:ascii="Arial" w:hAnsi="Arial" w:cs="Arial"/>
                <w:sz w:val="20"/>
                <w:szCs w:val="20"/>
              </w:rPr>
              <w:t>July 2024</w:t>
            </w:r>
          </w:p>
        </w:tc>
      </w:tr>
      <w:tr w:rsidR="00295407" w:rsidRPr="00424D4F" w14:paraId="77E853B3" w14:textId="77777777" w:rsidTr="00F9793E">
        <w:trPr>
          <w:trHeight w:val="329"/>
        </w:trPr>
        <w:tc>
          <w:tcPr>
            <w:tcW w:w="2139" w:type="dxa"/>
          </w:tcPr>
          <w:p w14:paraId="57F86489" w14:textId="77777777" w:rsidR="00295407" w:rsidRPr="00424D4F" w:rsidRDefault="00295407" w:rsidP="00F9793E">
            <w:pPr>
              <w:rPr>
                <w:rFonts w:ascii="Arial" w:hAnsi="Arial" w:cs="Arial"/>
                <w:sz w:val="20"/>
                <w:szCs w:val="20"/>
              </w:rPr>
            </w:pPr>
          </w:p>
          <w:p w14:paraId="6F35C63D" w14:textId="62885C25" w:rsidR="00295407" w:rsidRPr="00424D4F" w:rsidRDefault="00D373B5" w:rsidP="00F9793E">
            <w:pPr>
              <w:rPr>
                <w:rFonts w:ascii="Arial" w:hAnsi="Arial" w:cs="Arial"/>
                <w:sz w:val="20"/>
                <w:szCs w:val="20"/>
              </w:rPr>
            </w:pPr>
            <w:r>
              <w:rPr>
                <w:rFonts w:ascii="Arial" w:hAnsi="Arial" w:cs="Arial"/>
                <w:sz w:val="20"/>
                <w:szCs w:val="20"/>
              </w:rPr>
              <w:t>Time management</w:t>
            </w:r>
          </w:p>
          <w:p w14:paraId="7D0316A1" w14:textId="77777777" w:rsidR="00295407" w:rsidRPr="00424D4F" w:rsidRDefault="00295407" w:rsidP="00F9793E">
            <w:pPr>
              <w:rPr>
                <w:rFonts w:ascii="Arial" w:hAnsi="Arial" w:cs="Arial"/>
                <w:sz w:val="20"/>
                <w:szCs w:val="20"/>
              </w:rPr>
            </w:pPr>
          </w:p>
          <w:p w14:paraId="7A882415" w14:textId="77777777" w:rsidR="00295407" w:rsidRPr="00424D4F" w:rsidRDefault="00295407" w:rsidP="00F9793E">
            <w:pPr>
              <w:rPr>
                <w:rFonts w:ascii="Arial" w:hAnsi="Arial" w:cs="Arial"/>
                <w:sz w:val="20"/>
                <w:szCs w:val="20"/>
              </w:rPr>
            </w:pPr>
          </w:p>
        </w:tc>
        <w:tc>
          <w:tcPr>
            <w:tcW w:w="1948" w:type="dxa"/>
          </w:tcPr>
          <w:p w14:paraId="53DD34BC" w14:textId="2F6673F1" w:rsidR="00295407" w:rsidRPr="00424D4F" w:rsidRDefault="00191463" w:rsidP="00F9793E">
            <w:pPr>
              <w:rPr>
                <w:rFonts w:ascii="Arial" w:hAnsi="Arial" w:cs="Arial"/>
                <w:sz w:val="20"/>
                <w:szCs w:val="20"/>
              </w:rPr>
            </w:pPr>
            <w:r>
              <w:rPr>
                <w:rFonts w:ascii="Arial" w:hAnsi="Arial" w:cs="Arial"/>
                <w:sz w:val="20"/>
                <w:szCs w:val="20"/>
              </w:rPr>
              <w:t>Make sure I set myself a realistic task list and stick to timings</w:t>
            </w:r>
          </w:p>
        </w:tc>
        <w:tc>
          <w:tcPr>
            <w:tcW w:w="2045" w:type="dxa"/>
          </w:tcPr>
          <w:p w14:paraId="683CFAEB" w14:textId="31788B05" w:rsidR="00295407" w:rsidRPr="00424D4F" w:rsidRDefault="00191463" w:rsidP="00F9793E">
            <w:pPr>
              <w:rPr>
                <w:rFonts w:ascii="Arial" w:hAnsi="Arial" w:cs="Arial"/>
                <w:sz w:val="20"/>
                <w:szCs w:val="20"/>
              </w:rPr>
            </w:pPr>
            <w:r>
              <w:rPr>
                <w:rFonts w:ascii="Arial" w:hAnsi="Arial" w:cs="Arial"/>
                <w:sz w:val="20"/>
                <w:szCs w:val="20"/>
              </w:rPr>
              <w:t xml:space="preserve">Alarms, and people encouraging me </w:t>
            </w:r>
          </w:p>
        </w:tc>
        <w:tc>
          <w:tcPr>
            <w:tcW w:w="2045" w:type="dxa"/>
          </w:tcPr>
          <w:p w14:paraId="0672F56C" w14:textId="6A485090" w:rsidR="00295407" w:rsidRPr="00424D4F" w:rsidRDefault="009D2460" w:rsidP="00F9793E">
            <w:pPr>
              <w:rPr>
                <w:rFonts w:ascii="Arial" w:hAnsi="Arial" w:cs="Arial"/>
                <w:sz w:val="20"/>
                <w:szCs w:val="20"/>
              </w:rPr>
            </w:pPr>
            <w:r>
              <w:rPr>
                <w:rFonts w:ascii="Arial" w:hAnsi="Arial" w:cs="Arial"/>
                <w:sz w:val="20"/>
                <w:szCs w:val="20"/>
              </w:rPr>
              <w:t>I should hopefully see an improvement across the course</w:t>
            </w:r>
          </w:p>
        </w:tc>
        <w:tc>
          <w:tcPr>
            <w:tcW w:w="1340" w:type="dxa"/>
          </w:tcPr>
          <w:p w14:paraId="033DE0DE" w14:textId="2E5B90E2" w:rsidR="00295407" w:rsidRPr="00424D4F" w:rsidRDefault="00476BEF" w:rsidP="00F9793E">
            <w:pPr>
              <w:rPr>
                <w:rFonts w:ascii="Arial" w:hAnsi="Arial" w:cs="Arial"/>
                <w:sz w:val="20"/>
                <w:szCs w:val="20"/>
              </w:rPr>
            </w:pPr>
            <w:r>
              <w:rPr>
                <w:rFonts w:ascii="Arial" w:hAnsi="Arial" w:cs="Arial"/>
                <w:sz w:val="20"/>
                <w:szCs w:val="20"/>
              </w:rPr>
              <w:t>Feb 2025</w:t>
            </w:r>
          </w:p>
        </w:tc>
      </w:tr>
      <w:tr w:rsidR="00295407" w:rsidRPr="00424D4F" w14:paraId="70689BA4" w14:textId="77777777" w:rsidTr="00F9793E">
        <w:trPr>
          <w:trHeight w:val="316"/>
        </w:trPr>
        <w:tc>
          <w:tcPr>
            <w:tcW w:w="2139" w:type="dxa"/>
          </w:tcPr>
          <w:p w14:paraId="26DFFCEE" w14:textId="77777777" w:rsidR="00295407" w:rsidRPr="00424D4F" w:rsidRDefault="00295407" w:rsidP="00F9793E">
            <w:pPr>
              <w:rPr>
                <w:rFonts w:ascii="Arial" w:hAnsi="Arial" w:cs="Arial"/>
                <w:sz w:val="20"/>
                <w:szCs w:val="20"/>
              </w:rPr>
            </w:pPr>
          </w:p>
          <w:p w14:paraId="79F70D73" w14:textId="77777777" w:rsidR="00295407" w:rsidRPr="00424D4F" w:rsidRDefault="00295407" w:rsidP="00F9793E">
            <w:pPr>
              <w:rPr>
                <w:rFonts w:ascii="Arial" w:hAnsi="Arial" w:cs="Arial"/>
                <w:sz w:val="20"/>
                <w:szCs w:val="20"/>
              </w:rPr>
            </w:pPr>
          </w:p>
          <w:p w14:paraId="15CBF090" w14:textId="77777777" w:rsidR="00295407" w:rsidRPr="00424D4F" w:rsidRDefault="00295407" w:rsidP="00F9793E">
            <w:pPr>
              <w:rPr>
                <w:rFonts w:ascii="Arial" w:hAnsi="Arial" w:cs="Arial"/>
                <w:sz w:val="20"/>
                <w:szCs w:val="20"/>
              </w:rPr>
            </w:pPr>
          </w:p>
          <w:p w14:paraId="4BD87A7C" w14:textId="77777777" w:rsidR="00295407" w:rsidRPr="00424D4F" w:rsidRDefault="00295407" w:rsidP="00F9793E">
            <w:pPr>
              <w:rPr>
                <w:rFonts w:ascii="Arial" w:hAnsi="Arial" w:cs="Arial"/>
                <w:sz w:val="20"/>
                <w:szCs w:val="20"/>
              </w:rPr>
            </w:pPr>
          </w:p>
        </w:tc>
        <w:tc>
          <w:tcPr>
            <w:tcW w:w="1948" w:type="dxa"/>
          </w:tcPr>
          <w:p w14:paraId="4ADFCD66" w14:textId="77777777" w:rsidR="00295407" w:rsidRPr="00424D4F" w:rsidRDefault="00295407" w:rsidP="00F9793E">
            <w:pPr>
              <w:rPr>
                <w:rFonts w:ascii="Arial" w:hAnsi="Arial" w:cs="Arial"/>
                <w:sz w:val="20"/>
                <w:szCs w:val="20"/>
              </w:rPr>
            </w:pPr>
          </w:p>
        </w:tc>
        <w:tc>
          <w:tcPr>
            <w:tcW w:w="2045" w:type="dxa"/>
          </w:tcPr>
          <w:p w14:paraId="06D7A08B" w14:textId="77777777" w:rsidR="00295407" w:rsidRPr="00424D4F" w:rsidRDefault="00295407" w:rsidP="00F9793E">
            <w:pPr>
              <w:rPr>
                <w:rFonts w:ascii="Arial" w:hAnsi="Arial" w:cs="Arial"/>
                <w:sz w:val="20"/>
                <w:szCs w:val="20"/>
              </w:rPr>
            </w:pPr>
          </w:p>
        </w:tc>
        <w:tc>
          <w:tcPr>
            <w:tcW w:w="2045" w:type="dxa"/>
          </w:tcPr>
          <w:p w14:paraId="1936A9D9" w14:textId="77777777" w:rsidR="00295407" w:rsidRPr="00424D4F" w:rsidRDefault="00295407" w:rsidP="00F9793E">
            <w:pPr>
              <w:rPr>
                <w:rFonts w:ascii="Arial" w:hAnsi="Arial" w:cs="Arial"/>
                <w:sz w:val="20"/>
                <w:szCs w:val="20"/>
              </w:rPr>
            </w:pPr>
          </w:p>
        </w:tc>
        <w:tc>
          <w:tcPr>
            <w:tcW w:w="1340" w:type="dxa"/>
          </w:tcPr>
          <w:p w14:paraId="611EA9E5" w14:textId="77777777" w:rsidR="00295407" w:rsidRPr="00424D4F" w:rsidRDefault="00295407" w:rsidP="00F9793E">
            <w:pPr>
              <w:rPr>
                <w:rFonts w:ascii="Arial" w:hAnsi="Arial" w:cs="Arial"/>
                <w:sz w:val="20"/>
                <w:szCs w:val="20"/>
              </w:rPr>
            </w:pPr>
          </w:p>
        </w:tc>
      </w:tr>
    </w:tbl>
    <w:p w14:paraId="0ED36491" w14:textId="7827E088" w:rsidR="00295407" w:rsidRDefault="00295407" w:rsidP="00295407">
      <w:r>
        <w:t xml:space="preserve"> </w:t>
      </w:r>
    </w:p>
    <w:p w14:paraId="65CE0DE0" w14:textId="77777777" w:rsidR="00295407" w:rsidRDefault="00295407" w:rsidP="00295407"/>
    <w:p w14:paraId="4E8DBB21" w14:textId="0101F94F" w:rsidR="00295407" w:rsidRDefault="00295407" w:rsidP="00295407">
      <w:pPr>
        <w:pStyle w:val="Heading2"/>
      </w:pPr>
      <w:bookmarkStart w:id="32" w:name="_Toc167873832"/>
      <w:r>
        <w:lastRenderedPageBreak/>
        <w:t>Person 2</w:t>
      </w:r>
      <w:bookmarkEnd w:id="32"/>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295407" w:rsidRPr="00424D4F" w14:paraId="517919B2" w14:textId="77777777" w:rsidTr="00F9793E">
        <w:trPr>
          <w:trHeight w:val="615"/>
        </w:trPr>
        <w:tc>
          <w:tcPr>
            <w:tcW w:w="2139" w:type="dxa"/>
            <w:shd w:val="clear" w:color="auto" w:fill="D9D9D9"/>
          </w:tcPr>
          <w:p w14:paraId="5EB5188A" w14:textId="77777777" w:rsidR="00295407" w:rsidRPr="00424D4F" w:rsidRDefault="00295407" w:rsidP="00F9793E">
            <w:pPr>
              <w:rPr>
                <w:rFonts w:ascii="Arial" w:eastAsia="Arial Rounded" w:hAnsi="Arial" w:cs="Arial"/>
                <w:b/>
                <w:sz w:val="20"/>
                <w:szCs w:val="20"/>
              </w:rPr>
            </w:pPr>
            <w:r w:rsidRPr="00424D4F">
              <w:rPr>
                <w:rFonts w:ascii="Arial" w:eastAsia="Arial Rounded" w:hAnsi="Arial" w:cs="Arial"/>
                <w:b/>
                <w:sz w:val="20"/>
                <w:szCs w:val="20"/>
              </w:rPr>
              <w:t>What do I want to learn?</w:t>
            </w:r>
          </w:p>
        </w:tc>
        <w:tc>
          <w:tcPr>
            <w:tcW w:w="1948" w:type="dxa"/>
            <w:shd w:val="clear" w:color="auto" w:fill="D9D9D9"/>
          </w:tcPr>
          <w:p w14:paraId="647B4391" w14:textId="77777777" w:rsidR="00295407" w:rsidRPr="00424D4F" w:rsidRDefault="00295407" w:rsidP="00F9793E">
            <w:pPr>
              <w:rPr>
                <w:rFonts w:ascii="Arial" w:eastAsia="Arial Rounded" w:hAnsi="Arial" w:cs="Arial"/>
                <w:b/>
                <w:sz w:val="20"/>
                <w:szCs w:val="20"/>
              </w:rPr>
            </w:pPr>
            <w:r w:rsidRPr="00424D4F">
              <w:rPr>
                <w:rFonts w:ascii="Arial" w:eastAsia="Arial Rounded" w:hAnsi="Arial" w:cs="Arial"/>
                <w:b/>
                <w:sz w:val="20"/>
                <w:szCs w:val="20"/>
              </w:rPr>
              <w:t>What do I have to do?</w:t>
            </w:r>
          </w:p>
        </w:tc>
        <w:tc>
          <w:tcPr>
            <w:tcW w:w="2045" w:type="dxa"/>
            <w:shd w:val="clear" w:color="auto" w:fill="D9D9D9"/>
          </w:tcPr>
          <w:p w14:paraId="67DBFEEB" w14:textId="77777777" w:rsidR="00295407" w:rsidRPr="00424D4F" w:rsidRDefault="00295407" w:rsidP="00F9793E">
            <w:pPr>
              <w:jc w:val="center"/>
              <w:rPr>
                <w:rFonts w:ascii="Arial" w:eastAsia="Arial Rounded" w:hAnsi="Arial" w:cs="Arial"/>
                <w:b/>
                <w:sz w:val="20"/>
                <w:szCs w:val="20"/>
              </w:rPr>
            </w:pPr>
            <w:r w:rsidRPr="00424D4F">
              <w:rPr>
                <w:rFonts w:ascii="Arial" w:eastAsia="Arial Rounded" w:hAnsi="Arial" w:cs="Arial"/>
                <w:b/>
                <w:sz w:val="20"/>
                <w:szCs w:val="20"/>
              </w:rPr>
              <w:t>What support and resources will I need?</w:t>
            </w:r>
          </w:p>
        </w:tc>
        <w:tc>
          <w:tcPr>
            <w:tcW w:w="2045" w:type="dxa"/>
            <w:shd w:val="clear" w:color="auto" w:fill="D9D9D9"/>
          </w:tcPr>
          <w:p w14:paraId="7DCF7720" w14:textId="77777777" w:rsidR="00295407" w:rsidRPr="00424D4F" w:rsidRDefault="00295407" w:rsidP="00F9793E">
            <w:pPr>
              <w:jc w:val="center"/>
              <w:rPr>
                <w:rFonts w:ascii="Arial" w:eastAsia="Arial Rounded" w:hAnsi="Arial" w:cs="Arial"/>
                <w:b/>
                <w:sz w:val="20"/>
                <w:szCs w:val="20"/>
              </w:rPr>
            </w:pPr>
            <w:r w:rsidRPr="00424D4F">
              <w:rPr>
                <w:rFonts w:ascii="Arial" w:eastAsia="Arial Rounded" w:hAnsi="Arial" w:cs="Arial"/>
                <w:b/>
                <w:sz w:val="20"/>
                <w:szCs w:val="20"/>
              </w:rPr>
              <w:t>How will I measure success?</w:t>
            </w:r>
          </w:p>
        </w:tc>
        <w:tc>
          <w:tcPr>
            <w:tcW w:w="1340" w:type="dxa"/>
            <w:shd w:val="clear" w:color="auto" w:fill="D9D9D9"/>
          </w:tcPr>
          <w:p w14:paraId="1B1A0D33" w14:textId="77777777" w:rsidR="00295407" w:rsidRPr="00424D4F" w:rsidRDefault="00295407" w:rsidP="00F9793E">
            <w:pPr>
              <w:rPr>
                <w:rFonts w:ascii="Arial" w:eastAsia="Arial Rounded" w:hAnsi="Arial" w:cs="Arial"/>
                <w:b/>
                <w:sz w:val="20"/>
                <w:szCs w:val="20"/>
              </w:rPr>
            </w:pPr>
            <w:r w:rsidRPr="00424D4F">
              <w:rPr>
                <w:rFonts w:ascii="Arial" w:eastAsia="Arial Rounded" w:hAnsi="Arial" w:cs="Arial"/>
                <w:b/>
                <w:sz w:val="20"/>
                <w:szCs w:val="20"/>
              </w:rPr>
              <w:t>Target Date for Review</w:t>
            </w:r>
          </w:p>
        </w:tc>
      </w:tr>
      <w:tr w:rsidR="00295407" w:rsidRPr="00424D4F" w14:paraId="4CB7E150" w14:textId="77777777" w:rsidTr="00F9793E">
        <w:trPr>
          <w:trHeight w:val="316"/>
        </w:trPr>
        <w:tc>
          <w:tcPr>
            <w:tcW w:w="2139" w:type="dxa"/>
          </w:tcPr>
          <w:p w14:paraId="2DDB9609" w14:textId="77777777" w:rsidR="00295407" w:rsidRPr="00424D4F" w:rsidRDefault="00295407" w:rsidP="00F9793E">
            <w:pPr>
              <w:rPr>
                <w:rFonts w:ascii="Arial" w:hAnsi="Arial" w:cs="Arial"/>
                <w:sz w:val="20"/>
                <w:szCs w:val="20"/>
              </w:rPr>
            </w:pPr>
          </w:p>
          <w:p w14:paraId="5C179EF9" w14:textId="75EC258F" w:rsidR="00295407" w:rsidRPr="00424D4F" w:rsidRDefault="00E9288E" w:rsidP="00F9793E">
            <w:pPr>
              <w:rPr>
                <w:rFonts w:ascii="Arial" w:hAnsi="Arial" w:cs="Arial"/>
                <w:sz w:val="20"/>
                <w:szCs w:val="20"/>
              </w:rPr>
            </w:pPr>
            <w:r>
              <w:rPr>
                <w:rFonts w:ascii="Arial" w:hAnsi="Arial" w:cs="Arial"/>
                <w:sz w:val="20"/>
                <w:szCs w:val="20"/>
              </w:rPr>
              <w:t xml:space="preserve">To broaden vocabulary </w:t>
            </w:r>
          </w:p>
          <w:p w14:paraId="113AB025" w14:textId="77777777" w:rsidR="00295407" w:rsidRPr="00424D4F" w:rsidRDefault="00295407" w:rsidP="00F9793E">
            <w:pPr>
              <w:rPr>
                <w:rFonts w:ascii="Arial" w:hAnsi="Arial" w:cs="Arial"/>
                <w:sz w:val="20"/>
                <w:szCs w:val="20"/>
              </w:rPr>
            </w:pPr>
          </w:p>
          <w:p w14:paraId="13842E52" w14:textId="77777777" w:rsidR="00295407" w:rsidRPr="00424D4F" w:rsidRDefault="00295407" w:rsidP="00F9793E">
            <w:pPr>
              <w:rPr>
                <w:rFonts w:ascii="Arial" w:hAnsi="Arial" w:cs="Arial"/>
                <w:sz w:val="20"/>
                <w:szCs w:val="20"/>
              </w:rPr>
            </w:pPr>
          </w:p>
        </w:tc>
        <w:tc>
          <w:tcPr>
            <w:tcW w:w="1948" w:type="dxa"/>
          </w:tcPr>
          <w:p w14:paraId="50F1C014" w14:textId="2E903C4B" w:rsidR="00295407" w:rsidRPr="00424D4F" w:rsidRDefault="00433459" w:rsidP="00F9793E">
            <w:pPr>
              <w:rPr>
                <w:rFonts w:ascii="Arial" w:hAnsi="Arial" w:cs="Arial"/>
                <w:sz w:val="20"/>
                <w:szCs w:val="20"/>
              </w:rPr>
            </w:pPr>
            <w:r>
              <w:rPr>
                <w:rFonts w:ascii="Arial" w:hAnsi="Arial" w:cs="Arial"/>
                <w:sz w:val="20"/>
                <w:szCs w:val="20"/>
              </w:rPr>
              <w:t>Take up literature courses or use a phone app</w:t>
            </w:r>
          </w:p>
        </w:tc>
        <w:tc>
          <w:tcPr>
            <w:tcW w:w="2045" w:type="dxa"/>
          </w:tcPr>
          <w:p w14:paraId="65629342" w14:textId="5A915316" w:rsidR="00295407" w:rsidRPr="00424D4F" w:rsidRDefault="00433459" w:rsidP="00F9793E">
            <w:pPr>
              <w:rPr>
                <w:rFonts w:ascii="Arial" w:hAnsi="Arial" w:cs="Arial"/>
                <w:sz w:val="20"/>
                <w:szCs w:val="20"/>
              </w:rPr>
            </w:pPr>
            <w:r>
              <w:rPr>
                <w:rFonts w:ascii="Arial" w:hAnsi="Arial" w:cs="Arial"/>
                <w:sz w:val="20"/>
                <w:szCs w:val="20"/>
              </w:rPr>
              <w:t>Mobile phone, and tutor help</w:t>
            </w:r>
          </w:p>
        </w:tc>
        <w:tc>
          <w:tcPr>
            <w:tcW w:w="2045" w:type="dxa"/>
          </w:tcPr>
          <w:p w14:paraId="11B83C92" w14:textId="6D816A6F" w:rsidR="00295407" w:rsidRPr="00424D4F" w:rsidRDefault="00950320" w:rsidP="00F9793E">
            <w:pPr>
              <w:rPr>
                <w:rFonts w:ascii="Arial" w:hAnsi="Arial" w:cs="Arial"/>
                <w:sz w:val="20"/>
                <w:szCs w:val="20"/>
              </w:rPr>
            </w:pPr>
            <w:r>
              <w:rPr>
                <w:rFonts w:ascii="Arial" w:hAnsi="Arial" w:cs="Arial"/>
                <w:sz w:val="20"/>
                <w:szCs w:val="20"/>
              </w:rPr>
              <w:t>Should notice a use of other words</w:t>
            </w:r>
          </w:p>
        </w:tc>
        <w:tc>
          <w:tcPr>
            <w:tcW w:w="1340" w:type="dxa"/>
          </w:tcPr>
          <w:p w14:paraId="63F86E99" w14:textId="29827154" w:rsidR="00295407" w:rsidRPr="00424D4F" w:rsidRDefault="00950320" w:rsidP="00F9793E">
            <w:pPr>
              <w:rPr>
                <w:rFonts w:ascii="Arial" w:hAnsi="Arial" w:cs="Arial"/>
                <w:sz w:val="20"/>
                <w:szCs w:val="20"/>
              </w:rPr>
            </w:pPr>
            <w:r>
              <w:rPr>
                <w:rFonts w:ascii="Arial" w:hAnsi="Arial" w:cs="Arial"/>
                <w:sz w:val="20"/>
                <w:szCs w:val="20"/>
              </w:rPr>
              <w:t>September 2024</w:t>
            </w:r>
          </w:p>
        </w:tc>
      </w:tr>
      <w:tr w:rsidR="00295407" w:rsidRPr="00424D4F" w14:paraId="4BE236EE" w14:textId="77777777" w:rsidTr="00F9793E">
        <w:trPr>
          <w:trHeight w:val="329"/>
        </w:trPr>
        <w:tc>
          <w:tcPr>
            <w:tcW w:w="2139" w:type="dxa"/>
          </w:tcPr>
          <w:p w14:paraId="454B8BF6" w14:textId="77777777" w:rsidR="00295407" w:rsidRPr="00424D4F" w:rsidRDefault="00295407" w:rsidP="00F9793E">
            <w:pPr>
              <w:rPr>
                <w:rFonts w:ascii="Arial" w:hAnsi="Arial" w:cs="Arial"/>
                <w:sz w:val="20"/>
                <w:szCs w:val="20"/>
              </w:rPr>
            </w:pPr>
          </w:p>
          <w:p w14:paraId="7E45244B" w14:textId="6B85C845" w:rsidR="00295407" w:rsidRPr="00424D4F" w:rsidRDefault="00953936" w:rsidP="00F9793E">
            <w:pPr>
              <w:rPr>
                <w:rFonts w:ascii="Arial" w:hAnsi="Arial" w:cs="Arial"/>
                <w:sz w:val="20"/>
                <w:szCs w:val="20"/>
              </w:rPr>
            </w:pPr>
            <w:r>
              <w:rPr>
                <w:rFonts w:ascii="Arial" w:hAnsi="Arial" w:cs="Arial"/>
                <w:sz w:val="20"/>
                <w:szCs w:val="20"/>
              </w:rPr>
              <w:t>Computers</w:t>
            </w:r>
          </w:p>
          <w:p w14:paraId="3D8E5FD6" w14:textId="77777777" w:rsidR="00295407" w:rsidRPr="00424D4F" w:rsidRDefault="00295407" w:rsidP="00F9793E">
            <w:pPr>
              <w:rPr>
                <w:rFonts w:ascii="Arial" w:hAnsi="Arial" w:cs="Arial"/>
                <w:sz w:val="20"/>
                <w:szCs w:val="20"/>
              </w:rPr>
            </w:pPr>
          </w:p>
          <w:p w14:paraId="19FF61B2" w14:textId="77777777" w:rsidR="00295407" w:rsidRPr="00424D4F" w:rsidRDefault="00295407" w:rsidP="00F9793E">
            <w:pPr>
              <w:rPr>
                <w:rFonts w:ascii="Arial" w:hAnsi="Arial" w:cs="Arial"/>
                <w:sz w:val="20"/>
                <w:szCs w:val="20"/>
              </w:rPr>
            </w:pPr>
          </w:p>
        </w:tc>
        <w:tc>
          <w:tcPr>
            <w:tcW w:w="1948" w:type="dxa"/>
          </w:tcPr>
          <w:p w14:paraId="7553B20B" w14:textId="047CB05A" w:rsidR="00295407" w:rsidRPr="00424D4F" w:rsidRDefault="00953936" w:rsidP="00F9793E">
            <w:pPr>
              <w:rPr>
                <w:rFonts w:ascii="Arial" w:hAnsi="Arial" w:cs="Arial"/>
                <w:sz w:val="20"/>
                <w:szCs w:val="20"/>
              </w:rPr>
            </w:pPr>
            <w:r>
              <w:rPr>
                <w:rFonts w:ascii="Arial" w:hAnsi="Arial" w:cs="Arial"/>
                <w:sz w:val="20"/>
                <w:szCs w:val="20"/>
              </w:rPr>
              <w:t xml:space="preserve">Take up a course and practice in spare time </w:t>
            </w:r>
          </w:p>
        </w:tc>
        <w:tc>
          <w:tcPr>
            <w:tcW w:w="2045" w:type="dxa"/>
          </w:tcPr>
          <w:p w14:paraId="26E23BAB" w14:textId="5C72C034" w:rsidR="00295407" w:rsidRPr="00424D4F" w:rsidRDefault="00953936" w:rsidP="00F9793E">
            <w:pPr>
              <w:rPr>
                <w:rFonts w:ascii="Arial" w:hAnsi="Arial" w:cs="Arial"/>
                <w:sz w:val="20"/>
                <w:szCs w:val="20"/>
              </w:rPr>
            </w:pPr>
            <w:r>
              <w:rPr>
                <w:rFonts w:ascii="Arial" w:hAnsi="Arial" w:cs="Arial"/>
                <w:sz w:val="20"/>
                <w:szCs w:val="20"/>
              </w:rPr>
              <w:t>Computer, and tutors help</w:t>
            </w:r>
          </w:p>
        </w:tc>
        <w:tc>
          <w:tcPr>
            <w:tcW w:w="2045" w:type="dxa"/>
          </w:tcPr>
          <w:p w14:paraId="5017E9B5" w14:textId="604D2923" w:rsidR="00295407" w:rsidRPr="00424D4F" w:rsidRDefault="00747F53" w:rsidP="00F9793E">
            <w:pPr>
              <w:rPr>
                <w:rFonts w:ascii="Arial" w:hAnsi="Arial" w:cs="Arial"/>
                <w:sz w:val="20"/>
                <w:szCs w:val="20"/>
              </w:rPr>
            </w:pPr>
            <w:r>
              <w:rPr>
                <w:rFonts w:ascii="Arial" w:hAnsi="Arial" w:cs="Arial"/>
                <w:sz w:val="20"/>
                <w:szCs w:val="20"/>
              </w:rPr>
              <w:t xml:space="preserve">My skills should improve </w:t>
            </w:r>
          </w:p>
        </w:tc>
        <w:tc>
          <w:tcPr>
            <w:tcW w:w="1340" w:type="dxa"/>
          </w:tcPr>
          <w:p w14:paraId="406DB5BF" w14:textId="0C582145" w:rsidR="00295407" w:rsidRPr="00424D4F" w:rsidRDefault="00747F53" w:rsidP="00F9793E">
            <w:pPr>
              <w:rPr>
                <w:rFonts w:ascii="Arial" w:hAnsi="Arial" w:cs="Arial"/>
                <w:sz w:val="20"/>
                <w:szCs w:val="20"/>
              </w:rPr>
            </w:pPr>
            <w:r>
              <w:rPr>
                <w:rFonts w:ascii="Arial" w:hAnsi="Arial" w:cs="Arial"/>
                <w:sz w:val="20"/>
                <w:szCs w:val="20"/>
              </w:rPr>
              <w:t>March 2025</w:t>
            </w:r>
          </w:p>
        </w:tc>
      </w:tr>
      <w:tr w:rsidR="00295407" w:rsidRPr="00424D4F" w14:paraId="7A5E0E13" w14:textId="77777777" w:rsidTr="00F9793E">
        <w:trPr>
          <w:trHeight w:val="316"/>
        </w:trPr>
        <w:tc>
          <w:tcPr>
            <w:tcW w:w="2139" w:type="dxa"/>
          </w:tcPr>
          <w:p w14:paraId="40621A6F" w14:textId="77777777" w:rsidR="00295407" w:rsidRPr="00424D4F" w:rsidRDefault="00295407" w:rsidP="00F9793E">
            <w:pPr>
              <w:rPr>
                <w:rFonts w:ascii="Arial" w:hAnsi="Arial" w:cs="Arial"/>
                <w:sz w:val="20"/>
                <w:szCs w:val="20"/>
              </w:rPr>
            </w:pPr>
          </w:p>
          <w:p w14:paraId="0E9CE33A" w14:textId="77777777" w:rsidR="00295407" w:rsidRPr="00424D4F" w:rsidRDefault="00295407" w:rsidP="00F9793E">
            <w:pPr>
              <w:rPr>
                <w:rFonts w:ascii="Arial" w:hAnsi="Arial" w:cs="Arial"/>
                <w:sz w:val="20"/>
                <w:szCs w:val="20"/>
              </w:rPr>
            </w:pPr>
          </w:p>
          <w:p w14:paraId="33C5E5D0" w14:textId="77777777" w:rsidR="00295407" w:rsidRPr="00424D4F" w:rsidRDefault="00295407" w:rsidP="00F9793E">
            <w:pPr>
              <w:rPr>
                <w:rFonts w:ascii="Arial" w:hAnsi="Arial" w:cs="Arial"/>
                <w:sz w:val="20"/>
                <w:szCs w:val="20"/>
              </w:rPr>
            </w:pPr>
          </w:p>
          <w:p w14:paraId="4A0E29D0" w14:textId="77777777" w:rsidR="00295407" w:rsidRPr="00424D4F" w:rsidRDefault="00295407" w:rsidP="00F9793E">
            <w:pPr>
              <w:rPr>
                <w:rFonts w:ascii="Arial" w:hAnsi="Arial" w:cs="Arial"/>
                <w:sz w:val="20"/>
                <w:szCs w:val="20"/>
              </w:rPr>
            </w:pPr>
          </w:p>
        </w:tc>
        <w:tc>
          <w:tcPr>
            <w:tcW w:w="1948" w:type="dxa"/>
          </w:tcPr>
          <w:p w14:paraId="1C66F4D2" w14:textId="77777777" w:rsidR="00295407" w:rsidRPr="00424D4F" w:rsidRDefault="00295407" w:rsidP="00F9793E">
            <w:pPr>
              <w:rPr>
                <w:rFonts w:ascii="Arial" w:hAnsi="Arial" w:cs="Arial"/>
                <w:sz w:val="20"/>
                <w:szCs w:val="20"/>
              </w:rPr>
            </w:pPr>
          </w:p>
        </w:tc>
        <w:tc>
          <w:tcPr>
            <w:tcW w:w="2045" w:type="dxa"/>
          </w:tcPr>
          <w:p w14:paraId="34CAD11D" w14:textId="77777777" w:rsidR="00295407" w:rsidRPr="00424D4F" w:rsidRDefault="00295407" w:rsidP="00F9793E">
            <w:pPr>
              <w:rPr>
                <w:rFonts w:ascii="Arial" w:hAnsi="Arial" w:cs="Arial"/>
                <w:sz w:val="20"/>
                <w:szCs w:val="20"/>
              </w:rPr>
            </w:pPr>
          </w:p>
        </w:tc>
        <w:tc>
          <w:tcPr>
            <w:tcW w:w="2045" w:type="dxa"/>
          </w:tcPr>
          <w:p w14:paraId="63C5218C" w14:textId="77777777" w:rsidR="00295407" w:rsidRPr="00424D4F" w:rsidRDefault="00295407" w:rsidP="00F9793E">
            <w:pPr>
              <w:rPr>
                <w:rFonts w:ascii="Arial" w:hAnsi="Arial" w:cs="Arial"/>
                <w:sz w:val="20"/>
                <w:szCs w:val="20"/>
              </w:rPr>
            </w:pPr>
          </w:p>
        </w:tc>
        <w:tc>
          <w:tcPr>
            <w:tcW w:w="1340" w:type="dxa"/>
          </w:tcPr>
          <w:p w14:paraId="1CA4D3CD" w14:textId="77777777" w:rsidR="00295407" w:rsidRPr="00424D4F" w:rsidRDefault="00295407" w:rsidP="00F9793E">
            <w:pPr>
              <w:rPr>
                <w:rFonts w:ascii="Arial" w:hAnsi="Arial" w:cs="Arial"/>
                <w:sz w:val="20"/>
                <w:szCs w:val="20"/>
              </w:rPr>
            </w:pPr>
          </w:p>
        </w:tc>
      </w:tr>
    </w:tbl>
    <w:p w14:paraId="08C3D323" w14:textId="43BC5AD1" w:rsidR="00023FB8" w:rsidRDefault="00023FB8" w:rsidP="00023FB8">
      <w:pPr>
        <w:pStyle w:val="Heading1"/>
        <w:rPr>
          <w:rFonts w:ascii="Arial" w:hAnsi="Arial" w:cs="Arial"/>
          <w:b/>
          <w:sz w:val="20"/>
          <w:szCs w:val="20"/>
        </w:rPr>
      </w:pPr>
      <w:bookmarkStart w:id="33" w:name="_Toc167873833"/>
      <w:r w:rsidRPr="00424D4F">
        <w:rPr>
          <w:rFonts w:ascii="Arial" w:hAnsi="Arial" w:cs="Arial"/>
          <w:b/>
          <w:sz w:val="20"/>
          <w:szCs w:val="20"/>
        </w:rPr>
        <w:t xml:space="preserve">2.5 Collect and analyse feedback on own verbal and written communication </w:t>
      </w:r>
      <w:proofErr w:type="gramStart"/>
      <w:r w:rsidRPr="00424D4F">
        <w:rPr>
          <w:rFonts w:ascii="Arial" w:hAnsi="Arial" w:cs="Arial"/>
          <w:b/>
          <w:sz w:val="20"/>
          <w:szCs w:val="20"/>
        </w:rPr>
        <w:t>skills</w:t>
      </w:r>
      <w:bookmarkEnd w:id="33"/>
      <w:proofErr w:type="gramEnd"/>
    </w:p>
    <w:p w14:paraId="0CB8B550" w14:textId="77777777" w:rsidR="001A7162" w:rsidRDefault="001A7162" w:rsidP="0098784D">
      <w:pPr>
        <w:rPr>
          <w:color w:val="FF0000"/>
        </w:rPr>
      </w:pPr>
    </w:p>
    <w:p w14:paraId="0290106E" w14:textId="77777777" w:rsidR="001A7162" w:rsidRDefault="001A7162" w:rsidP="0098784D">
      <w:pPr>
        <w:rPr>
          <w:color w:val="FF0000"/>
        </w:rPr>
      </w:pPr>
    </w:p>
    <w:p w14:paraId="5AECB5B8" w14:textId="25106F71" w:rsidR="0018229E" w:rsidRDefault="00FF6703" w:rsidP="0098784D">
      <w:pPr>
        <w:rPr>
          <w:color w:val="FF0000"/>
        </w:rPr>
      </w:pPr>
      <w:r>
        <w:rPr>
          <w:noProof/>
        </w:rPr>
        <w:drawing>
          <wp:inline distT="0" distB="0" distL="0" distR="0" wp14:anchorId="7C481341" wp14:editId="584953CF">
            <wp:extent cx="5821680" cy="2743200"/>
            <wp:effectExtent l="0" t="0" r="7620" b="0"/>
            <wp:docPr id="1187115091" name="Chart 1">
              <a:extLst xmlns:a="http://schemas.openxmlformats.org/drawingml/2006/main">
                <a:ext uri="{FF2B5EF4-FFF2-40B4-BE49-F238E27FC236}">
                  <a16:creationId xmlns:a16="http://schemas.microsoft.com/office/drawing/2014/main" id="{140266F7-7A57-E1C7-E6DF-2A851A226B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99E0F6A" w14:textId="77777777" w:rsidR="00747F53" w:rsidRPr="006B2FA3" w:rsidRDefault="00747F53" w:rsidP="0098784D">
      <w:pPr>
        <w:rPr>
          <w:color w:val="FF0000"/>
        </w:rPr>
      </w:pPr>
    </w:p>
    <w:tbl>
      <w:tblPr>
        <w:tblW w:w="5040" w:type="dxa"/>
        <w:tblLook w:val="04A0" w:firstRow="1" w:lastRow="0" w:firstColumn="1" w:lastColumn="0" w:noHBand="0" w:noVBand="1"/>
      </w:tblPr>
      <w:tblGrid>
        <w:gridCol w:w="2160"/>
        <w:gridCol w:w="960"/>
        <w:gridCol w:w="960"/>
        <w:gridCol w:w="960"/>
      </w:tblGrid>
      <w:tr w:rsidR="00205EE7" w:rsidRPr="00205EE7" w14:paraId="4D74FD98" w14:textId="77777777" w:rsidTr="00205EE7">
        <w:trPr>
          <w:trHeight w:val="288"/>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5F94B"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F9AB09"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person 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5233B56"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person 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A7F529"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person 3</w:t>
            </w:r>
          </w:p>
        </w:tc>
      </w:tr>
      <w:tr w:rsidR="00205EE7" w:rsidRPr="00205EE7" w14:paraId="55759E8D"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1C3186A7"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empathy</w:t>
            </w:r>
          </w:p>
        </w:tc>
        <w:tc>
          <w:tcPr>
            <w:tcW w:w="960" w:type="dxa"/>
            <w:tcBorders>
              <w:top w:val="nil"/>
              <w:left w:val="nil"/>
              <w:bottom w:val="single" w:sz="4" w:space="0" w:color="auto"/>
              <w:right w:val="single" w:sz="4" w:space="0" w:color="auto"/>
            </w:tcBorders>
            <w:shd w:val="clear" w:color="auto" w:fill="auto"/>
            <w:noWrap/>
            <w:vAlign w:val="bottom"/>
            <w:hideMark/>
          </w:tcPr>
          <w:p w14:paraId="330768F8"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3E52C3B1"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082A2FBA"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4</w:t>
            </w:r>
          </w:p>
        </w:tc>
      </w:tr>
      <w:tr w:rsidR="00205EE7" w:rsidRPr="00205EE7" w14:paraId="016D5B79"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1C5078F7" w14:textId="513ECB5E"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approachable</w:t>
            </w:r>
          </w:p>
        </w:tc>
        <w:tc>
          <w:tcPr>
            <w:tcW w:w="960" w:type="dxa"/>
            <w:tcBorders>
              <w:top w:val="nil"/>
              <w:left w:val="nil"/>
              <w:bottom w:val="single" w:sz="4" w:space="0" w:color="auto"/>
              <w:right w:val="single" w:sz="4" w:space="0" w:color="auto"/>
            </w:tcBorders>
            <w:shd w:val="clear" w:color="auto" w:fill="auto"/>
            <w:noWrap/>
            <w:vAlign w:val="bottom"/>
            <w:hideMark/>
          </w:tcPr>
          <w:p w14:paraId="563D6B3A"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0D478590"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0BDB9199"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4</w:t>
            </w:r>
          </w:p>
        </w:tc>
      </w:tr>
      <w:tr w:rsidR="00205EE7" w:rsidRPr="00205EE7" w14:paraId="59A84E6A"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5B5AEFF8"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listening &amp; active</w:t>
            </w:r>
          </w:p>
        </w:tc>
        <w:tc>
          <w:tcPr>
            <w:tcW w:w="960" w:type="dxa"/>
            <w:tcBorders>
              <w:top w:val="nil"/>
              <w:left w:val="nil"/>
              <w:bottom w:val="single" w:sz="4" w:space="0" w:color="auto"/>
              <w:right w:val="single" w:sz="4" w:space="0" w:color="auto"/>
            </w:tcBorders>
            <w:shd w:val="clear" w:color="auto" w:fill="auto"/>
            <w:noWrap/>
            <w:vAlign w:val="bottom"/>
            <w:hideMark/>
          </w:tcPr>
          <w:p w14:paraId="4AB4F415"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1B0499A8"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1A877536"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4</w:t>
            </w:r>
          </w:p>
        </w:tc>
      </w:tr>
      <w:tr w:rsidR="00205EE7" w:rsidRPr="00205EE7" w14:paraId="0ABE2154"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28D52262"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tone of voice</w:t>
            </w:r>
          </w:p>
        </w:tc>
        <w:tc>
          <w:tcPr>
            <w:tcW w:w="960" w:type="dxa"/>
            <w:tcBorders>
              <w:top w:val="nil"/>
              <w:left w:val="nil"/>
              <w:bottom w:val="single" w:sz="4" w:space="0" w:color="auto"/>
              <w:right w:val="single" w:sz="4" w:space="0" w:color="auto"/>
            </w:tcBorders>
            <w:shd w:val="clear" w:color="auto" w:fill="auto"/>
            <w:noWrap/>
            <w:vAlign w:val="bottom"/>
            <w:hideMark/>
          </w:tcPr>
          <w:p w14:paraId="1394D655"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4FEF2E5B"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25D22ABB"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3</w:t>
            </w:r>
          </w:p>
        </w:tc>
      </w:tr>
      <w:tr w:rsidR="00205EE7" w:rsidRPr="00205EE7" w14:paraId="785D0FDE"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3B113B61" w14:textId="77777777" w:rsidR="00205EE7" w:rsidRPr="00205EE7" w:rsidRDefault="00205EE7" w:rsidP="00205EE7">
            <w:pPr>
              <w:spacing w:after="0" w:line="240" w:lineRule="auto"/>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 xml:space="preserve">positive &amp; trust </w:t>
            </w:r>
          </w:p>
        </w:tc>
        <w:tc>
          <w:tcPr>
            <w:tcW w:w="960" w:type="dxa"/>
            <w:tcBorders>
              <w:top w:val="nil"/>
              <w:left w:val="nil"/>
              <w:bottom w:val="single" w:sz="4" w:space="0" w:color="auto"/>
              <w:right w:val="single" w:sz="4" w:space="0" w:color="auto"/>
            </w:tcBorders>
            <w:shd w:val="clear" w:color="auto" w:fill="auto"/>
            <w:noWrap/>
            <w:vAlign w:val="bottom"/>
            <w:hideMark/>
          </w:tcPr>
          <w:p w14:paraId="1F1FC3FE"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20AEB341"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691F7F21" w14:textId="77777777" w:rsidR="00205EE7" w:rsidRPr="00205EE7" w:rsidRDefault="00205EE7" w:rsidP="00205EE7">
            <w:pPr>
              <w:spacing w:after="0" w:line="240" w:lineRule="auto"/>
              <w:jc w:val="right"/>
              <w:rPr>
                <w:rFonts w:ascii="Aptos Narrow" w:eastAsia="Times New Roman" w:hAnsi="Aptos Narrow" w:cs="Times New Roman"/>
                <w:color w:val="000000"/>
                <w:lang w:eastAsia="en-GB"/>
              </w:rPr>
            </w:pPr>
            <w:r w:rsidRPr="00205EE7">
              <w:rPr>
                <w:rFonts w:ascii="Aptos Narrow" w:eastAsia="Times New Roman" w:hAnsi="Aptos Narrow" w:cs="Times New Roman"/>
                <w:color w:val="000000"/>
                <w:lang w:eastAsia="en-GB"/>
              </w:rPr>
              <w:t>3</w:t>
            </w:r>
          </w:p>
        </w:tc>
      </w:tr>
    </w:tbl>
    <w:p w14:paraId="10BF63C1" w14:textId="3CC489F1" w:rsidR="00FF6703" w:rsidRDefault="00FF6703" w:rsidP="0098784D">
      <w:pPr>
        <w:rPr>
          <w:color w:val="FF0000"/>
        </w:rPr>
      </w:pPr>
    </w:p>
    <w:p w14:paraId="770C4161" w14:textId="2BF2EC39" w:rsidR="00205EE7" w:rsidRPr="00072393" w:rsidRDefault="00AF64A8" w:rsidP="0098784D">
      <w:pPr>
        <w:rPr>
          <w:sz w:val="24"/>
          <w:szCs w:val="24"/>
        </w:rPr>
      </w:pPr>
      <w:r w:rsidRPr="00072393">
        <w:rPr>
          <w:sz w:val="24"/>
          <w:szCs w:val="24"/>
        </w:rPr>
        <w:t xml:space="preserve">I have used the information from this collected data, to identify my strengths and weaknesses and what areas I need to improve on or work at. </w:t>
      </w:r>
      <w:r w:rsidR="001A7162">
        <w:rPr>
          <w:sz w:val="24"/>
          <w:szCs w:val="24"/>
        </w:rPr>
        <w:t>This chart and d</w:t>
      </w:r>
      <w:r w:rsidR="0088337D">
        <w:rPr>
          <w:sz w:val="24"/>
          <w:szCs w:val="24"/>
        </w:rPr>
        <w:t xml:space="preserve">ata I have collected is from a questionnaire I asked 3 people. </w:t>
      </w:r>
      <w:r w:rsidR="004A6EAE">
        <w:rPr>
          <w:sz w:val="24"/>
          <w:szCs w:val="24"/>
        </w:rPr>
        <w:t xml:space="preserve">Out 1 -5 1 being poor and 5 being excellent, </w:t>
      </w:r>
      <w:r w:rsidR="00AB4F72">
        <w:rPr>
          <w:sz w:val="24"/>
          <w:szCs w:val="24"/>
        </w:rPr>
        <w:t xml:space="preserve">I asked them what they thought of my, empathy, how </w:t>
      </w:r>
      <w:r w:rsidR="00D91145">
        <w:rPr>
          <w:sz w:val="24"/>
          <w:szCs w:val="24"/>
        </w:rPr>
        <w:t>approachable</w:t>
      </w:r>
      <w:r w:rsidR="00AB4F72">
        <w:rPr>
          <w:sz w:val="24"/>
          <w:szCs w:val="24"/>
        </w:rPr>
        <w:t xml:space="preserve"> I am, what are my listening and active skills like</w:t>
      </w:r>
      <w:r w:rsidR="00D91145">
        <w:rPr>
          <w:sz w:val="24"/>
          <w:szCs w:val="24"/>
        </w:rPr>
        <w:t>, how does my tone of voice come across and how positive and trustworthy am I. with these results I can see I need to make a</w:t>
      </w:r>
      <w:r w:rsidR="009E3694">
        <w:rPr>
          <w:sz w:val="24"/>
          <w:szCs w:val="24"/>
        </w:rPr>
        <w:t>n improvement on my listening and my toe of voice I will use this in my PDP.</w:t>
      </w:r>
      <w:r w:rsidR="00D91145">
        <w:rPr>
          <w:sz w:val="24"/>
          <w:szCs w:val="24"/>
        </w:rPr>
        <w:t xml:space="preserve"> </w:t>
      </w:r>
    </w:p>
    <w:p w14:paraId="12BAF1D6" w14:textId="28DC59B6" w:rsidR="00023FB8" w:rsidRPr="00424D4F" w:rsidRDefault="00023FB8" w:rsidP="00023FB8">
      <w:pPr>
        <w:pStyle w:val="Heading1"/>
        <w:rPr>
          <w:rFonts w:ascii="Arial" w:hAnsi="Arial" w:cs="Arial"/>
          <w:b/>
          <w:sz w:val="20"/>
          <w:szCs w:val="20"/>
        </w:rPr>
      </w:pPr>
    </w:p>
    <w:p w14:paraId="286A7316" w14:textId="45F0A8A1" w:rsidR="00023FB8" w:rsidRDefault="00023FB8" w:rsidP="00023FB8">
      <w:pPr>
        <w:pStyle w:val="Heading1"/>
        <w:rPr>
          <w:rFonts w:ascii="Arial" w:hAnsi="Arial" w:cs="Arial"/>
          <w:b/>
          <w:sz w:val="20"/>
          <w:szCs w:val="20"/>
        </w:rPr>
      </w:pPr>
      <w:bookmarkStart w:id="34" w:name="_Toc167873834"/>
      <w:r w:rsidRPr="00424D4F">
        <w:rPr>
          <w:rFonts w:ascii="Arial" w:hAnsi="Arial" w:cs="Arial"/>
          <w:b/>
          <w:sz w:val="20"/>
          <w:szCs w:val="20"/>
        </w:rPr>
        <w:t xml:space="preserve">2.6 Evaluate own communication skills as a manager, identifying strengths and areas for improvement……then Produce a PDP to address </w:t>
      </w:r>
      <w:proofErr w:type="gramStart"/>
      <w:r w:rsidRPr="00424D4F">
        <w:rPr>
          <w:rFonts w:ascii="Arial" w:hAnsi="Arial" w:cs="Arial"/>
          <w:b/>
          <w:sz w:val="20"/>
          <w:szCs w:val="20"/>
        </w:rPr>
        <w:t>these</w:t>
      </w:r>
      <w:bookmarkEnd w:id="34"/>
      <w:proofErr w:type="gramEnd"/>
    </w:p>
    <w:p w14:paraId="17FBC24D" w14:textId="77777777" w:rsidR="00484337" w:rsidRPr="00484337" w:rsidRDefault="00484337" w:rsidP="00B8058D">
      <w:pPr>
        <w:pStyle w:val="Heading2"/>
      </w:pPr>
    </w:p>
    <w:p w14:paraId="61508A9B" w14:textId="1DB1358A" w:rsidR="00177F09" w:rsidRPr="00B8058D" w:rsidRDefault="0098784D" w:rsidP="00B8058D">
      <w:pPr>
        <w:pStyle w:val="Heading2"/>
      </w:pPr>
      <w:bookmarkStart w:id="35" w:name="_Toc167873835"/>
      <w:r w:rsidRPr="00B8058D">
        <w:t xml:space="preserve">SWOT analysis based on </w:t>
      </w:r>
      <w:r w:rsidR="00B8058D" w:rsidRPr="00B8058D">
        <w:t>questionnaire.</w:t>
      </w:r>
      <w:bookmarkEnd w:id="35"/>
    </w:p>
    <w:p w14:paraId="4332384B" w14:textId="77777777" w:rsidR="00B8058D" w:rsidRPr="00B8058D" w:rsidRDefault="00B8058D" w:rsidP="00B8058D"/>
    <w:tbl>
      <w:tblPr>
        <w:tblStyle w:val="TableGrid"/>
        <w:tblW w:w="0" w:type="auto"/>
        <w:tblLook w:val="04A0" w:firstRow="1" w:lastRow="0" w:firstColumn="1" w:lastColumn="0" w:noHBand="0" w:noVBand="1"/>
      </w:tblPr>
      <w:tblGrid>
        <w:gridCol w:w="4675"/>
        <w:gridCol w:w="4675"/>
      </w:tblGrid>
      <w:tr w:rsidR="00177F09" w14:paraId="6D0BADCE" w14:textId="77777777" w:rsidTr="00177F09">
        <w:tc>
          <w:tcPr>
            <w:tcW w:w="4675" w:type="dxa"/>
          </w:tcPr>
          <w:p w14:paraId="1893FE18" w14:textId="73B72512" w:rsidR="00177F09" w:rsidRDefault="00560930" w:rsidP="0098784D">
            <w:pPr>
              <w:rPr>
                <w:color w:val="FF0000"/>
              </w:rPr>
            </w:pPr>
            <w:r>
              <w:rPr>
                <w:color w:val="FF0000"/>
              </w:rPr>
              <w:t>Strengths</w:t>
            </w:r>
          </w:p>
        </w:tc>
        <w:tc>
          <w:tcPr>
            <w:tcW w:w="4675" w:type="dxa"/>
          </w:tcPr>
          <w:p w14:paraId="0087992B" w14:textId="04E79B9D" w:rsidR="00177F09" w:rsidRDefault="00560930" w:rsidP="0098784D">
            <w:pPr>
              <w:rPr>
                <w:color w:val="FF0000"/>
              </w:rPr>
            </w:pPr>
            <w:r>
              <w:rPr>
                <w:color w:val="FF0000"/>
              </w:rPr>
              <w:t>weaknesses</w:t>
            </w:r>
          </w:p>
        </w:tc>
      </w:tr>
      <w:tr w:rsidR="00177F09" w14:paraId="143DB0FF" w14:textId="77777777" w:rsidTr="00177F09">
        <w:tc>
          <w:tcPr>
            <w:tcW w:w="4675" w:type="dxa"/>
          </w:tcPr>
          <w:p w14:paraId="7417B7F6" w14:textId="07B854C0" w:rsidR="00177F09" w:rsidRDefault="00560930" w:rsidP="0098784D">
            <w:pPr>
              <w:rPr>
                <w:color w:val="FF0000"/>
              </w:rPr>
            </w:pPr>
            <w:r w:rsidRPr="008064FE">
              <w:t>According to my data findings I am a very positive person and trustworthy</w:t>
            </w:r>
          </w:p>
        </w:tc>
        <w:tc>
          <w:tcPr>
            <w:tcW w:w="4675" w:type="dxa"/>
          </w:tcPr>
          <w:p w14:paraId="4CF954F9" w14:textId="24BF1F5F" w:rsidR="00177F09" w:rsidRDefault="008064FE" w:rsidP="0098784D">
            <w:pPr>
              <w:rPr>
                <w:color w:val="FF0000"/>
              </w:rPr>
            </w:pPr>
            <w:r w:rsidRPr="008064FE">
              <w:t>The results of my data show that my tone of voice is my weakness</w:t>
            </w:r>
          </w:p>
        </w:tc>
      </w:tr>
      <w:tr w:rsidR="00177F09" w14:paraId="1AEC4A63" w14:textId="77777777" w:rsidTr="00177F09">
        <w:tc>
          <w:tcPr>
            <w:tcW w:w="4675" w:type="dxa"/>
          </w:tcPr>
          <w:p w14:paraId="1DBBE6A1" w14:textId="324F8899" w:rsidR="00177F09" w:rsidRDefault="00560930" w:rsidP="0098784D">
            <w:pPr>
              <w:rPr>
                <w:color w:val="FF0000"/>
              </w:rPr>
            </w:pPr>
            <w:r>
              <w:rPr>
                <w:color w:val="FF0000"/>
              </w:rPr>
              <w:t xml:space="preserve">Opportunities </w:t>
            </w:r>
          </w:p>
        </w:tc>
        <w:tc>
          <w:tcPr>
            <w:tcW w:w="4675" w:type="dxa"/>
          </w:tcPr>
          <w:p w14:paraId="4C8B669C" w14:textId="0C343146" w:rsidR="00177F09" w:rsidRDefault="00560930" w:rsidP="0098784D">
            <w:pPr>
              <w:rPr>
                <w:color w:val="FF0000"/>
              </w:rPr>
            </w:pPr>
            <w:r>
              <w:rPr>
                <w:color w:val="FF0000"/>
              </w:rPr>
              <w:t>Threats</w:t>
            </w:r>
          </w:p>
        </w:tc>
      </w:tr>
      <w:tr w:rsidR="00177F09" w14:paraId="2FDDD361" w14:textId="77777777" w:rsidTr="00177F09">
        <w:tc>
          <w:tcPr>
            <w:tcW w:w="4675" w:type="dxa"/>
          </w:tcPr>
          <w:p w14:paraId="75EE7807" w14:textId="2ED7AF7F" w:rsidR="00177F09" w:rsidRDefault="004B1250" w:rsidP="0098784D">
            <w:pPr>
              <w:rPr>
                <w:color w:val="FF0000"/>
              </w:rPr>
            </w:pPr>
            <w:r w:rsidRPr="009F07FF">
              <w:t xml:space="preserve">With these results my </w:t>
            </w:r>
            <w:r w:rsidR="009F07FF" w:rsidRPr="009F07FF">
              <w:t>opportunities</w:t>
            </w:r>
            <w:r w:rsidRPr="009F07FF">
              <w:t xml:space="preserve"> within the workplace </w:t>
            </w:r>
            <w:r w:rsidR="0073042C" w:rsidRPr="009F07FF">
              <w:t xml:space="preserve">could be very postie as I am </w:t>
            </w:r>
            <w:r w:rsidR="009F07FF" w:rsidRPr="009F07FF">
              <w:t>shown</w:t>
            </w:r>
            <w:r w:rsidR="0073042C" w:rsidRPr="009F07FF">
              <w:t xml:space="preserve"> to be trusting and </w:t>
            </w:r>
            <w:r w:rsidR="009F07FF" w:rsidRPr="009F07FF">
              <w:t>positive</w:t>
            </w:r>
            <w:r w:rsidR="0073042C" w:rsidRPr="009F07FF">
              <w:t xml:space="preserve"> therefore this will </w:t>
            </w:r>
            <w:r w:rsidR="009F07FF" w:rsidRPr="009F07FF">
              <w:t xml:space="preserve">help grown moral </w:t>
            </w:r>
          </w:p>
        </w:tc>
        <w:tc>
          <w:tcPr>
            <w:tcW w:w="4675" w:type="dxa"/>
          </w:tcPr>
          <w:p w14:paraId="587F89FF" w14:textId="4630D039" w:rsidR="00177F09" w:rsidRPr="00F311E0" w:rsidRDefault="00A97955" w:rsidP="0098784D">
            <w:r w:rsidRPr="00F311E0">
              <w:t xml:space="preserve">My tone of voice could be my threat as information or </w:t>
            </w:r>
            <w:r w:rsidR="00F311E0" w:rsidRPr="00F311E0">
              <w:t>general</w:t>
            </w:r>
            <w:r w:rsidRPr="00F311E0">
              <w:t xml:space="preserve"> conversation may come </w:t>
            </w:r>
            <w:r w:rsidR="00F311E0" w:rsidRPr="00F311E0">
              <w:t>across as shouting or degrading.</w:t>
            </w:r>
          </w:p>
        </w:tc>
      </w:tr>
    </w:tbl>
    <w:p w14:paraId="089F327B" w14:textId="70680339" w:rsidR="0098784D" w:rsidRPr="006B2FA3" w:rsidRDefault="0098784D" w:rsidP="0098784D">
      <w:pPr>
        <w:rPr>
          <w:color w:val="FF0000"/>
        </w:rPr>
      </w:pPr>
    </w:p>
    <w:p w14:paraId="41663898" w14:textId="7EB62702" w:rsidR="00023FB8" w:rsidRDefault="00023FB8" w:rsidP="00023FB8">
      <w:pPr>
        <w:rPr>
          <w:rFonts w:ascii="Arial" w:hAnsi="Arial" w:cs="Arial"/>
          <w:sz w:val="20"/>
          <w:szCs w:val="20"/>
        </w:rPr>
      </w:pPr>
    </w:p>
    <w:p w14:paraId="327EABE0" w14:textId="77777777" w:rsidR="0099415A" w:rsidRDefault="0099415A" w:rsidP="00023FB8">
      <w:pPr>
        <w:rPr>
          <w:rFonts w:ascii="Arial" w:hAnsi="Arial" w:cs="Arial"/>
          <w:sz w:val="20"/>
          <w:szCs w:val="20"/>
        </w:rPr>
      </w:pPr>
    </w:p>
    <w:p w14:paraId="1A42B74A" w14:textId="77777777" w:rsidR="0099415A" w:rsidRDefault="0099415A" w:rsidP="00023FB8">
      <w:pPr>
        <w:rPr>
          <w:rFonts w:ascii="Arial" w:hAnsi="Arial" w:cs="Arial"/>
          <w:sz w:val="20"/>
          <w:szCs w:val="20"/>
        </w:rPr>
      </w:pPr>
    </w:p>
    <w:p w14:paraId="64A4BBAB" w14:textId="77777777" w:rsidR="0099415A" w:rsidRDefault="0099415A" w:rsidP="00023FB8">
      <w:pPr>
        <w:rPr>
          <w:rFonts w:ascii="Arial" w:hAnsi="Arial" w:cs="Arial"/>
          <w:sz w:val="20"/>
          <w:szCs w:val="20"/>
        </w:rPr>
      </w:pPr>
    </w:p>
    <w:p w14:paraId="6A59043A" w14:textId="77777777" w:rsidR="0099415A" w:rsidRDefault="0099415A" w:rsidP="00023FB8">
      <w:pPr>
        <w:rPr>
          <w:rFonts w:ascii="Arial" w:hAnsi="Arial" w:cs="Arial"/>
          <w:sz w:val="20"/>
          <w:szCs w:val="20"/>
        </w:rPr>
      </w:pPr>
    </w:p>
    <w:p w14:paraId="59D2713E" w14:textId="77777777" w:rsidR="0099415A" w:rsidRDefault="0099415A" w:rsidP="00023FB8">
      <w:pPr>
        <w:rPr>
          <w:rFonts w:ascii="Arial" w:hAnsi="Arial" w:cs="Arial"/>
          <w:sz w:val="20"/>
          <w:szCs w:val="20"/>
        </w:rPr>
      </w:pPr>
    </w:p>
    <w:p w14:paraId="72D158A8" w14:textId="77777777" w:rsidR="0099415A" w:rsidRDefault="0099415A" w:rsidP="00023FB8">
      <w:pPr>
        <w:rPr>
          <w:rFonts w:ascii="Arial" w:hAnsi="Arial" w:cs="Arial"/>
          <w:sz w:val="20"/>
          <w:szCs w:val="20"/>
        </w:rPr>
      </w:pPr>
    </w:p>
    <w:p w14:paraId="58844026" w14:textId="77777777" w:rsidR="0099415A" w:rsidRPr="00424D4F" w:rsidRDefault="0099415A" w:rsidP="00023FB8">
      <w:pPr>
        <w:rPr>
          <w:rFonts w:ascii="Arial" w:hAnsi="Arial" w:cs="Arial"/>
          <w:sz w:val="20"/>
          <w:szCs w:val="20"/>
        </w:rPr>
      </w:pPr>
    </w:p>
    <w:p w14:paraId="2D037C93" w14:textId="5E9FAF50" w:rsidR="00023FB8" w:rsidRPr="00484337" w:rsidRDefault="0099415A" w:rsidP="00484337">
      <w:pPr>
        <w:pStyle w:val="Heading2"/>
      </w:pPr>
      <w:bookmarkStart w:id="36" w:name="_Toc167873836"/>
      <w:r w:rsidRPr="00484337">
        <w:t xml:space="preserve">My PDP based on </w:t>
      </w:r>
      <w:r w:rsidR="00484337" w:rsidRPr="00484337">
        <w:t>data results.</w:t>
      </w:r>
      <w:bookmarkEnd w:id="36"/>
      <w:r w:rsidR="00484337" w:rsidRPr="00484337">
        <w:t xml:space="preserve"> </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023FB8" w:rsidRPr="00424D4F" w14:paraId="7560A674" w14:textId="77777777" w:rsidTr="00E424B4">
        <w:trPr>
          <w:trHeight w:val="615"/>
        </w:trPr>
        <w:tc>
          <w:tcPr>
            <w:tcW w:w="2139" w:type="dxa"/>
            <w:shd w:val="clear" w:color="auto" w:fill="D9D9D9"/>
          </w:tcPr>
          <w:p w14:paraId="0995EE32"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What do I want to learn?</w:t>
            </w:r>
          </w:p>
        </w:tc>
        <w:tc>
          <w:tcPr>
            <w:tcW w:w="1948" w:type="dxa"/>
            <w:shd w:val="clear" w:color="auto" w:fill="D9D9D9"/>
          </w:tcPr>
          <w:p w14:paraId="57DFB8DF"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What do I have to do?</w:t>
            </w:r>
          </w:p>
        </w:tc>
        <w:tc>
          <w:tcPr>
            <w:tcW w:w="2045" w:type="dxa"/>
            <w:shd w:val="clear" w:color="auto" w:fill="D9D9D9"/>
          </w:tcPr>
          <w:p w14:paraId="3CC43281" w14:textId="77777777" w:rsidR="00023FB8" w:rsidRPr="00424D4F" w:rsidRDefault="00023FB8" w:rsidP="00E424B4">
            <w:pPr>
              <w:jc w:val="center"/>
              <w:rPr>
                <w:rFonts w:ascii="Arial" w:eastAsia="Arial Rounded" w:hAnsi="Arial" w:cs="Arial"/>
                <w:b/>
                <w:sz w:val="20"/>
                <w:szCs w:val="20"/>
              </w:rPr>
            </w:pPr>
            <w:r w:rsidRPr="00424D4F">
              <w:rPr>
                <w:rFonts w:ascii="Arial" w:eastAsia="Arial Rounded" w:hAnsi="Arial" w:cs="Arial"/>
                <w:b/>
                <w:sz w:val="20"/>
                <w:szCs w:val="20"/>
              </w:rPr>
              <w:t>What support and resources will I need?</w:t>
            </w:r>
          </w:p>
        </w:tc>
        <w:tc>
          <w:tcPr>
            <w:tcW w:w="2045" w:type="dxa"/>
            <w:shd w:val="clear" w:color="auto" w:fill="D9D9D9"/>
          </w:tcPr>
          <w:p w14:paraId="4DD2637E" w14:textId="77777777" w:rsidR="00023FB8" w:rsidRPr="00424D4F" w:rsidRDefault="00023FB8" w:rsidP="00E424B4">
            <w:pPr>
              <w:jc w:val="center"/>
              <w:rPr>
                <w:rFonts w:ascii="Arial" w:eastAsia="Arial Rounded" w:hAnsi="Arial" w:cs="Arial"/>
                <w:b/>
                <w:sz w:val="20"/>
                <w:szCs w:val="20"/>
              </w:rPr>
            </w:pPr>
            <w:r w:rsidRPr="00424D4F">
              <w:rPr>
                <w:rFonts w:ascii="Arial" w:eastAsia="Arial Rounded" w:hAnsi="Arial" w:cs="Arial"/>
                <w:b/>
                <w:sz w:val="20"/>
                <w:szCs w:val="20"/>
              </w:rPr>
              <w:t>How will I measure success?</w:t>
            </w:r>
          </w:p>
        </w:tc>
        <w:tc>
          <w:tcPr>
            <w:tcW w:w="1340" w:type="dxa"/>
            <w:shd w:val="clear" w:color="auto" w:fill="D9D9D9"/>
          </w:tcPr>
          <w:p w14:paraId="1B3FB071"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Target Date for Review</w:t>
            </w:r>
          </w:p>
        </w:tc>
      </w:tr>
      <w:tr w:rsidR="00023FB8" w:rsidRPr="00424D4F" w14:paraId="57B57F0D" w14:textId="77777777" w:rsidTr="00E424B4">
        <w:trPr>
          <w:trHeight w:val="316"/>
        </w:trPr>
        <w:tc>
          <w:tcPr>
            <w:tcW w:w="2139" w:type="dxa"/>
          </w:tcPr>
          <w:p w14:paraId="17DEB451" w14:textId="09FABA06" w:rsidR="00023FB8" w:rsidRPr="00424D4F" w:rsidRDefault="00F311E0" w:rsidP="00E424B4">
            <w:pPr>
              <w:rPr>
                <w:rFonts w:ascii="Arial" w:hAnsi="Arial" w:cs="Arial"/>
                <w:sz w:val="20"/>
                <w:szCs w:val="20"/>
              </w:rPr>
            </w:pPr>
            <w:r>
              <w:rPr>
                <w:rFonts w:ascii="Arial" w:hAnsi="Arial" w:cs="Arial"/>
                <w:sz w:val="20"/>
                <w:szCs w:val="20"/>
              </w:rPr>
              <w:t xml:space="preserve">How to </w:t>
            </w:r>
            <w:r w:rsidR="00E729D3">
              <w:rPr>
                <w:rFonts w:ascii="Arial" w:hAnsi="Arial" w:cs="Arial"/>
                <w:sz w:val="20"/>
                <w:szCs w:val="20"/>
              </w:rPr>
              <w:t xml:space="preserve">ensure my tone of voice stays at an appropriate level </w:t>
            </w:r>
          </w:p>
          <w:p w14:paraId="55B84AC9" w14:textId="77777777" w:rsidR="00023FB8" w:rsidRPr="00424D4F" w:rsidRDefault="00023FB8" w:rsidP="00E424B4">
            <w:pPr>
              <w:rPr>
                <w:rFonts w:ascii="Arial" w:hAnsi="Arial" w:cs="Arial"/>
                <w:sz w:val="20"/>
                <w:szCs w:val="20"/>
              </w:rPr>
            </w:pPr>
          </w:p>
          <w:p w14:paraId="6EA00810" w14:textId="77777777" w:rsidR="00023FB8" w:rsidRPr="00424D4F" w:rsidRDefault="00023FB8" w:rsidP="0084049B">
            <w:pPr>
              <w:rPr>
                <w:rFonts w:ascii="Arial" w:hAnsi="Arial" w:cs="Arial"/>
                <w:sz w:val="20"/>
                <w:szCs w:val="20"/>
              </w:rPr>
            </w:pPr>
          </w:p>
        </w:tc>
        <w:tc>
          <w:tcPr>
            <w:tcW w:w="1948" w:type="dxa"/>
          </w:tcPr>
          <w:p w14:paraId="0C62451A" w14:textId="694227A0" w:rsidR="00023FB8" w:rsidRPr="00424D4F" w:rsidRDefault="00E729D3" w:rsidP="00E424B4">
            <w:pPr>
              <w:rPr>
                <w:rFonts w:ascii="Arial" w:hAnsi="Arial" w:cs="Arial"/>
                <w:sz w:val="20"/>
                <w:szCs w:val="20"/>
              </w:rPr>
            </w:pPr>
            <w:r>
              <w:rPr>
                <w:rFonts w:ascii="Arial" w:hAnsi="Arial" w:cs="Arial"/>
                <w:sz w:val="20"/>
                <w:szCs w:val="20"/>
              </w:rPr>
              <w:t>Ensure I think about how I’m speaking to people</w:t>
            </w:r>
          </w:p>
        </w:tc>
        <w:tc>
          <w:tcPr>
            <w:tcW w:w="2045" w:type="dxa"/>
          </w:tcPr>
          <w:p w14:paraId="3101B084" w14:textId="23B7CE96" w:rsidR="00023FB8" w:rsidRPr="00424D4F" w:rsidRDefault="00E729D3" w:rsidP="00E424B4">
            <w:pPr>
              <w:rPr>
                <w:rFonts w:ascii="Arial" w:hAnsi="Arial" w:cs="Arial"/>
                <w:sz w:val="20"/>
                <w:szCs w:val="20"/>
              </w:rPr>
            </w:pPr>
            <w:r>
              <w:rPr>
                <w:rFonts w:ascii="Arial" w:hAnsi="Arial" w:cs="Arial"/>
                <w:sz w:val="20"/>
                <w:szCs w:val="20"/>
              </w:rPr>
              <w:t>Feedback from management</w:t>
            </w:r>
          </w:p>
        </w:tc>
        <w:tc>
          <w:tcPr>
            <w:tcW w:w="2045" w:type="dxa"/>
          </w:tcPr>
          <w:p w14:paraId="28DD8907" w14:textId="2900EB69" w:rsidR="00023FB8" w:rsidRPr="00424D4F" w:rsidRDefault="00D41ADC" w:rsidP="00E424B4">
            <w:pPr>
              <w:rPr>
                <w:rFonts w:ascii="Arial" w:hAnsi="Arial" w:cs="Arial"/>
                <w:sz w:val="20"/>
                <w:szCs w:val="20"/>
              </w:rPr>
            </w:pPr>
            <w:r>
              <w:rPr>
                <w:rFonts w:ascii="Arial" w:hAnsi="Arial" w:cs="Arial"/>
                <w:sz w:val="20"/>
                <w:szCs w:val="20"/>
              </w:rPr>
              <w:t>Conduct this questionnaire in a few months’ time</w:t>
            </w:r>
          </w:p>
        </w:tc>
        <w:tc>
          <w:tcPr>
            <w:tcW w:w="1340" w:type="dxa"/>
          </w:tcPr>
          <w:p w14:paraId="55DE998C" w14:textId="36FC43B2" w:rsidR="00023FB8" w:rsidRPr="00424D4F" w:rsidRDefault="00D41ADC" w:rsidP="00E424B4">
            <w:pPr>
              <w:rPr>
                <w:rFonts w:ascii="Arial" w:hAnsi="Arial" w:cs="Arial"/>
                <w:sz w:val="20"/>
                <w:szCs w:val="20"/>
              </w:rPr>
            </w:pPr>
            <w:r>
              <w:rPr>
                <w:rFonts w:ascii="Arial" w:hAnsi="Arial" w:cs="Arial"/>
                <w:sz w:val="20"/>
                <w:szCs w:val="20"/>
              </w:rPr>
              <w:t>October 2024</w:t>
            </w:r>
          </w:p>
        </w:tc>
      </w:tr>
      <w:tr w:rsidR="00023FB8" w:rsidRPr="00424D4F" w14:paraId="53652CC6" w14:textId="77777777" w:rsidTr="00E424B4">
        <w:trPr>
          <w:trHeight w:val="329"/>
        </w:trPr>
        <w:tc>
          <w:tcPr>
            <w:tcW w:w="2139" w:type="dxa"/>
          </w:tcPr>
          <w:p w14:paraId="68D804D7" w14:textId="77777777" w:rsidR="00023FB8" w:rsidRPr="00424D4F" w:rsidRDefault="00023FB8" w:rsidP="00E424B4">
            <w:pPr>
              <w:rPr>
                <w:rFonts w:ascii="Arial" w:hAnsi="Arial" w:cs="Arial"/>
                <w:sz w:val="20"/>
                <w:szCs w:val="20"/>
              </w:rPr>
            </w:pPr>
          </w:p>
          <w:p w14:paraId="6DA0743C" w14:textId="77777777" w:rsidR="0084049B" w:rsidRPr="00424D4F" w:rsidRDefault="0084049B" w:rsidP="0084049B">
            <w:pPr>
              <w:rPr>
                <w:rFonts w:ascii="Arial" w:hAnsi="Arial" w:cs="Arial"/>
                <w:sz w:val="20"/>
                <w:szCs w:val="20"/>
              </w:rPr>
            </w:pPr>
            <w:r>
              <w:rPr>
                <w:rFonts w:ascii="Arial" w:hAnsi="Arial" w:cs="Arial"/>
                <w:sz w:val="20"/>
                <w:szCs w:val="20"/>
              </w:rPr>
              <w:t xml:space="preserve">Ensure my positive attitude stays. </w:t>
            </w:r>
          </w:p>
          <w:p w14:paraId="423E9442" w14:textId="77777777" w:rsidR="00023FB8" w:rsidRPr="00424D4F" w:rsidRDefault="00023FB8" w:rsidP="00E424B4">
            <w:pPr>
              <w:rPr>
                <w:rFonts w:ascii="Arial" w:hAnsi="Arial" w:cs="Arial"/>
                <w:sz w:val="20"/>
                <w:szCs w:val="20"/>
              </w:rPr>
            </w:pPr>
          </w:p>
          <w:p w14:paraId="75CA6DE2" w14:textId="77777777" w:rsidR="00023FB8" w:rsidRPr="00424D4F" w:rsidRDefault="00023FB8" w:rsidP="00E424B4">
            <w:pPr>
              <w:rPr>
                <w:rFonts w:ascii="Arial" w:hAnsi="Arial" w:cs="Arial"/>
                <w:sz w:val="20"/>
                <w:szCs w:val="20"/>
              </w:rPr>
            </w:pPr>
          </w:p>
          <w:p w14:paraId="71E662FF" w14:textId="77777777" w:rsidR="00023FB8" w:rsidRPr="00424D4F" w:rsidRDefault="00023FB8" w:rsidP="00E424B4">
            <w:pPr>
              <w:rPr>
                <w:rFonts w:ascii="Arial" w:hAnsi="Arial" w:cs="Arial"/>
                <w:sz w:val="20"/>
                <w:szCs w:val="20"/>
              </w:rPr>
            </w:pPr>
          </w:p>
        </w:tc>
        <w:tc>
          <w:tcPr>
            <w:tcW w:w="1948" w:type="dxa"/>
          </w:tcPr>
          <w:p w14:paraId="2E70C00E" w14:textId="4DD1A03B" w:rsidR="00023FB8" w:rsidRPr="00424D4F" w:rsidRDefault="009562B6" w:rsidP="00E424B4">
            <w:pPr>
              <w:rPr>
                <w:rFonts w:ascii="Arial" w:hAnsi="Arial" w:cs="Arial"/>
                <w:sz w:val="20"/>
                <w:szCs w:val="20"/>
              </w:rPr>
            </w:pPr>
            <w:r>
              <w:rPr>
                <w:rFonts w:ascii="Arial" w:hAnsi="Arial" w:cs="Arial"/>
                <w:sz w:val="20"/>
                <w:szCs w:val="20"/>
              </w:rPr>
              <w:t xml:space="preserve">Keep up </w:t>
            </w:r>
            <w:r w:rsidR="00AA6607">
              <w:rPr>
                <w:rFonts w:ascii="Arial" w:hAnsi="Arial" w:cs="Arial"/>
                <w:sz w:val="20"/>
                <w:szCs w:val="20"/>
              </w:rPr>
              <w:t>positive</w:t>
            </w:r>
            <w:r>
              <w:rPr>
                <w:rFonts w:ascii="Arial" w:hAnsi="Arial" w:cs="Arial"/>
                <w:sz w:val="20"/>
                <w:szCs w:val="20"/>
              </w:rPr>
              <w:t xml:space="preserve"> moral in the </w:t>
            </w:r>
            <w:r w:rsidR="00AA6607">
              <w:rPr>
                <w:rFonts w:ascii="Arial" w:hAnsi="Arial" w:cs="Arial"/>
                <w:sz w:val="20"/>
                <w:szCs w:val="20"/>
              </w:rPr>
              <w:t>workplace</w:t>
            </w:r>
            <w:r>
              <w:rPr>
                <w:rFonts w:ascii="Arial" w:hAnsi="Arial" w:cs="Arial"/>
                <w:sz w:val="20"/>
                <w:szCs w:val="20"/>
              </w:rPr>
              <w:t xml:space="preserve"> </w:t>
            </w:r>
          </w:p>
        </w:tc>
        <w:tc>
          <w:tcPr>
            <w:tcW w:w="2045" w:type="dxa"/>
          </w:tcPr>
          <w:p w14:paraId="3684B6D2" w14:textId="5DE4EAB8" w:rsidR="00023FB8" w:rsidRPr="00424D4F" w:rsidRDefault="00AF0398" w:rsidP="00E424B4">
            <w:pPr>
              <w:rPr>
                <w:rFonts w:ascii="Arial" w:hAnsi="Arial" w:cs="Arial"/>
                <w:sz w:val="20"/>
                <w:szCs w:val="20"/>
              </w:rPr>
            </w:pPr>
            <w:r>
              <w:rPr>
                <w:rFonts w:ascii="Arial" w:hAnsi="Arial" w:cs="Arial"/>
                <w:sz w:val="20"/>
                <w:szCs w:val="20"/>
              </w:rPr>
              <w:t xml:space="preserve">Management and colleges </w:t>
            </w:r>
          </w:p>
        </w:tc>
        <w:tc>
          <w:tcPr>
            <w:tcW w:w="2045" w:type="dxa"/>
          </w:tcPr>
          <w:p w14:paraId="1C66790C" w14:textId="0F54D152" w:rsidR="00023FB8" w:rsidRPr="00424D4F" w:rsidRDefault="00AA6607" w:rsidP="00E424B4">
            <w:pPr>
              <w:rPr>
                <w:rFonts w:ascii="Arial" w:hAnsi="Arial" w:cs="Arial"/>
                <w:sz w:val="20"/>
                <w:szCs w:val="20"/>
              </w:rPr>
            </w:pPr>
            <w:r>
              <w:rPr>
                <w:rFonts w:ascii="Arial" w:hAnsi="Arial" w:cs="Arial"/>
                <w:sz w:val="20"/>
                <w:szCs w:val="20"/>
              </w:rPr>
              <w:t>Colleagues</w:t>
            </w:r>
            <w:r w:rsidR="00AF0398">
              <w:rPr>
                <w:rFonts w:ascii="Arial" w:hAnsi="Arial" w:cs="Arial"/>
                <w:sz w:val="20"/>
                <w:szCs w:val="20"/>
              </w:rPr>
              <w:t xml:space="preserve"> will still be happy </w:t>
            </w:r>
            <w:r>
              <w:rPr>
                <w:rFonts w:ascii="Arial" w:hAnsi="Arial" w:cs="Arial"/>
                <w:sz w:val="20"/>
                <w:szCs w:val="20"/>
              </w:rPr>
              <w:t>at work</w:t>
            </w:r>
          </w:p>
        </w:tc>
        <w:tc>
          <w:tcPr>
            <w:tcW w:w="1340" w:type="dxa"/>
          </w:tcPr>
          <w:p w14:paraId="223E8446" w14:textId="2192F708" w:rsidR="00023FB8" w:rsidRPr="00424D4F" w:rsidRDefault="00AA6607" w:rsidP="00E424B4">
            <w:pPr>
              <w:rPr>
                <w:rFonts w:ascii="Arial" w:hAnsi="Arial" w:cs="Arial"/>
                <w:sz w:val="20"/>
                <w:szCs w:val="20"/>
              </w:rPr>
            </w:pPr>
            <w:r>
              <w:rPr>
                <w:rFonts w:ascii="Arial" w:hAnsi="Arial" w:cs="Arial"/>
                <w:sz w:val="20"/>
                <w:szCs w:val="20"/>
              </w:rPr>
              <w:t>ongoing</w:t>
            </w:r>
          </w:p>
        </w:tc>
      </w:tr>
      <w:tr w:rsidR="00023FB8" w:rsidRPr="00424D4F" w14:paraId="0EFFC864" w14:textId="77777777" w:rsidTr="00E424B4">
        <w:trPr>
          <w:trHeight w:val="316"/>
        </w:trPr>
        <w:tc>
          <w:tcPr>
            <w:tcW w:w="2139" w:type="dxa"/>
          </w:tcPr>
          <w:p w14:paraId="6B737C5F" w14:textId="77777777" w:rsidR="00023FB8" w:rsidRPr="00424D4F" w:rsidRDefault="00023FB8" w:rsidP="00E424B4">
            <w:pPr>
              <w:rPr>
                <w:rFonts w:ascii="Arial" w:hAnsi="Arial" w:cs="Arial"/>
                <w:sz w:val="20"/>
                <w:szCs w:val="20"/>
              </w:rPr>
            </w:pPr>
          </w:p>
          <w:p w14:paraId="48773D8D" w14:textId="77777777" w:rsidR="00023FB8" w:rsidRPr="00424D4F" w:rsidRDefault="00023FB8" w:rsidP="00E424B4">
            <w:pPr>
              <w:rPr>
                <w:rFonts w:ascii="Arial" w:hAnsi="Arial" w:cs="Arial"/>
                <w:sz w:val="20"/>
                <w:szCs w:val="20"/>
              </w:rPr>
            </w:pPr>
          </w:p>
          <w:p w14:paraId="21811993" w14:textId="77777777" w:rsidR="00023FB8" w:rsidRPr="00424D4F" w:rsidRDefault="00023FB8" w:rsidP="00E424B4">
            <w:pPr>
              <w:rPr>
                <w:rFonts w:ascii="Arial" w:hAnsi="Arial" w:cs="Arial"/>
                <w:sz w:val="20"/>
                <w:szCs w:val="20"/>
              </w:rPr>
            </w:pPr>
          </w:p>
          <w:p w14:paraId="70BEDD96" w14:textId="77777777" w:rsidR="00023FB8" w:rsidRPr="00424D4F" w:rsidRDefault="00023FB8" w:rsidP="00E424B4">
            <w:pPr>
              <w:rPr>
                <w:rFonts w:ascii="Arial" w:hAnsi="Arial" w:cs="Arial"/>
                <w:sz w:val="20"/>
                <w:szCs w:val="20"/>
              </w:rPr>
            </w:pPr>
          </w:p>
        </w:tc>
        <w:tc>
          <w:tcPr>
            <w:tcW w:w="1948" w:type="dxa"/>
          </w:tcPr>
          <w:p w14:paraId="6547C4BE" w14:textId="77777777" w:rsidR="00023FB8" w:rsidRPr="00424D4F" w:rsidRDefault="00023FB8" w:rsidP="00E424B4">
            <w:pPr>
              <w:rPr>
                <w:rFonts w:ascii="Arial" w:hAnsi="Arial" w:cs="Arial"/>
                <w:sz w:val="20"/>
                <w:szCs w:val="20"/>
              </w:rPr>
            </w:pPr>
          </w:p>
        </w:tc>
        <w:tc>
          <w:tcPr>
            <w:tcW w:w="2045" w:type="dxa"/>
          </w:tcPr>
          <w:p w14:paraId="0D53939B" w14:textId="77777777" w:rsidR="00023FB8" w:rsidRPr="00424D4F" w:rsidRDefault="00023FB8" w:rsidP="00E424B4">
            <w:pPr>
              <w:rPr>
                <w:rFonts w:ascii="Arial" w:hAnsi="Arial" w:cs="Arial"/>
                <w:sz w:val="20"/>
                <w:szCs w:val="20"/>
              </w:rPr>
            </w:pPr>
          </w:p>
        </w:tc>
        <w:tc>
          <w:tcPr>
            <w:tcW w:w="2045" w:type="dxa"/>
          </w:tcPr>
          <w:p w14:paraId="5A5247F8" w14:textId="77777777" w:rsidR="00023FB8" w:rsidRPr="00424D4F" w:rsidRDefault="00023FB8" w:rsidP="00E424B4">
            <w:pPr>
              <w:rPr>
                <w:rFonts w:ascii="Arial" w:hAnsi="Arial" w:cs="Arial"/>
                <w:sz w:val="20"/>
                <w:szCs w:val="20"/>
              </w:rPr>
            </w:pPr>
          </w:p>
        </w:tc>
        <w:tc>
          <w:tcPr>
            <w:tcW w:w="1340" w:type="dxa"/>
          </w:tcPr>
          <w:p w14:paraId="219FEACF" w14:textId="77777777" w:rsidR="00023FB8" w:rsidRPr="00424D4F" w:rsidRDefault="00023FB8" w:rsidP="00E424B4">
            <w:pPr>
              <w:rPr>
                <w:rFonts w:ascii="Arial" w:hAnsi="Arial" w:cs="Arial"/>
                <w:sz w:val="20"/>
                <w:szCs w:val="20"/>
              </w:rPr>
            </w:pPr>
          </w:p>
        </w:tc>
      </w:tr>
    </w:tbl>
    <w:p w14:paraId="05B758DB" w14:textId="77777777" w:rsidR="00023FB8" w:rsidRPr="00424D4F" w:rsidRDefault="00023FB8" w:rsidP="00023FB8">
      <w:pPr>
        <w:rPr>
          <w:rFonts w:ascii="Arial" w:hAnsi="Arial" w:cs="Arial"/>
          <w:sz w:val="20"/>
          <w:szCs w:val="20"/>
        </w:rPr>
      </w:pPr>
    </w:p>
    <w:p w14:paraId="65D889B2" w14:textId="77777777" w:rsidR="00023FB8" w:rsidRPr="00424D4F" w:rsidRDefault="00023FB8" w:rsidP="00023FB8">
      <w:pPr>
        <w:rPr>
          <w:rFonts w:ascii="Arial" w:eastAsia="Arial Rounded" w:hAnsi="Arial" w:cs="Arial"/>
          <w:b/>
          <w:sz w:val="20"/>
          <w:szCs w:val="20"/>
          <w:u w:val="single"/>
        </w:rPr>
      </w:pPr>
    </w:p>
    <w:p w14:paraId="3F275E16" w14:textId="77777777" w:rsidR="00023FB8" w:rsidRPr="00424D4F" w:rsidRDefault="00023FB8" w:rsidP="00023FB8">
      <w:pPr>
        <w:rPr>
          <w:rFonts w:ascii="Arial" w:eastAsia="Arial Rounded" w:hAnsi="Arial" w:cs="Arial"/>
          <w:b/>
          <w:sz w:val="20"/>
          <w:szCs w:val="20"/>
          <w:u w:val="single"/>
        </w:rPr>
      </w:pPr>
      <w:r w:rsidRPr="00424D4F">
        <w:rPr>
          <w:rFonts w:ascii="Arial" w:eastAsia="Arial Rounded" w:hAnsi="Arial" w:cs="Arial"/>
          <w:b/>
          <w:sz w:val="20"/>
          <w:szCs w:val="20"/>
          <w:u w:val="single"/>
        </w:rPr>
        <w:t>Personal Objectives</w:t>
      </w:r>
    </w:p>
    <w:p w14:paraId="64514576" w14:textId="77777777" w:rsidR="00023FB8" w:rsidRPr="00424D4F" w:rsidRDefault="00023FB8" w:rsidP="00023FB8">
      <w:pPr>
        <w:rPr>
          <w:rFonts w:ascii="Arial" w:hAnsi="Arial" w:cs="Arial"/>
          <w:sz w:val="20"/>
          <w:szCs w:val="20"/>
        </w:rPr>
      </w:pPr>
    </w:p>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023FB8" w:rsidRPr="00424D4F" w14:paraId="3E2F2F68" w14:textId="77777777" w:rsidTr="00E424B4">
        <w:trPr>
          <w:trHeight w:val="273"/>
        </w:trPr>
        <w:tc>
          <w:tcPr>
            <w:tcW w:w="8647" w:type="dxa"/>
            <w:shd w:val="clear" w:color="auto" w:fill="D9D9D9"/>
          </w:tcPr>
          <w:p w14:paraId="1CE2A70C"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Short Term Goals (next 12 months)</w:t>
            </w:r>
          </w:p>
        </w:tc>
      </w:tr>
      <w:tr w:rsidR="00023FB8" w:rsidRPr="00424D4F" w14:paraId="06215E27" w14:textId="77777777" w:rsidTr="00E424B4">
        <w:trPr>
          <w:trHeight w:val="964"/>
        </w:trPr>
        <w:tc>
          <w:tcPr>
            <w:tcW w:w="8647" w:type="dxa"/>
          </w:tcPr>
          <w:p w14:paraId="333A7D87" w14:textId="168CF797" w:rsidR="00023FB8" w:rsidRPr="00424D4F" w:rsidRDefault="005E0F06" w:rsidP="00E424B4">
            <w:pPr>
              <w:rPr>
                <w:rFonts w:ascii="Arial" w:hAnsi="Arial" w:cs="Arial"/>
                <w:sz w:val="20"/>
                <w:szCs w:val="20"/>
              </w:rPr>
            </w:pPr>
            <w:r>
              <w:rPr>
                <w:rFonts w:ascii="Arial" w:hAnsi="Arial" w:cs="Arial"/>
                <w:sz w:val="20"/>
                <w:szCs w:val="20"/>
              </w:rPr>
              <w:t xml:space="preserve">To improve on </w:t>
            </w:r>
            <w:r w:rsidR="00640E3E">
              <w:rPr>
                <w:rFonts w:ascii="Arial" w:hAnsi="Arial" w:cs="Arial"/>
                <w:sz w:val="20"/>
                <w:szCs w:val="20"/>
              </w:rPr>
              <w:t>all</w:t>
            </w:r>
            <w:r>
              <w:rPr>
                <w:rFonts w:ascii="Arial" w:hAnsi="Arial" w:cs="Arial"/>
                <w:sz w:val="20"/>
                <w:szCs w:val="20"/>
              </w:rPr>
              <w:t xml:space="preserve"> my weaknesses in my PDP</w:t>
            </w:r>
          </w:p>
          <w:p w14:paraId="65EE683A" w14:textId="77777777" w:rsidR="00023FB8" w:rsidRPr="00424D4F" w:rsidRDefault="00023FB8" w:rsidP="00E424B4">
            <w:pPr>
              <w:rPr>
                <w:rFonts w:ascii="Arial" w:hAnsi="Arial" w:cs="Arial"/>
                <w:sz w:val="20"/>
                <w:szCs w:val="20"/>
              </w:rPr>
            </w:pPr>
          </w:p>
        </w:tc>
      </w:tr>
      <w:tr w:rsidR="00023FB8" w:rsidRPr="00424D4F" w14:paraId="464DB66A" w14:textId="77777777" w:rsidTr="00E424B4">
        <w:trPr>
          <w:trHeight w:val="273"/>
        </w:trPr>
        <w:tc>
          <w:tcPr>
            <w:tcW w:w="8647" w:type="dxa"/>
            <w:shd w:val="clear" w:color="auto" w:fill="D9D9D9"/>
          </w:tcPr>
          <w:p w14:paraId="4925B2EB"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Medium Term Goals (2-3 years)</w:t>
            </w:r>
          </w:p>
        </w:tc>
      </w:tr>
      <w:tr w:rsidR="00023FB8" w:rsidRPr="00424D4F" w14:paraId="35A7082B" w14:textId="77777777" w:rsidTr="00E424B4">
        <w:trPr>
          <w:trHeight w:val="841"/>
        </w:trPr>
        <w:tc>
          <w:tcPr>
            <w:tcW w:w="8647" w:type="dxa"/>
          </w:tcPr>
          <w:p w14:paraId="2E5BE091" w14:textId="77777777" w:rsidR="00023FB8" w:rsidRPr="00424D4F" w:rsidRDefault="00023FB8" w:rsidP="00E424B4">
            <w:pPr>
              <w:rPr>
                <w:rFonts w:ascii="Arial" w:hAnsi="Arial" w:cs="Arial"/>
                <w:sz w:val="20"/>
                <w:szCs w:val="20"/>
              </w:rPr>
            </w:pPr>
          </w:p>
          <w:p w14:paraId="15C2EF46" w14:textId="0C7682F5" w:rsidR="00023FB8" w:rsidRPr="00424D4F" w:rsidRDefault="00640E3E" w:rsidP="00E424B4">
            <w:pPr>
              <w:rPr>
                <w:rFonts w:ascii="Arial" w:hAnsi="Arial" w:cs="Arial"/>
                <w:sz w:val="20"/>
                <w:szCs w:val="20"/>
              </w:rPr>
            </w:pPr>
            <w:r>
              <w:rPr>
                <w:rFonts w:ascii="Arial" w:hAnsi="Arial" w:cs="Arial"/>
                <w:sz w:val="20"/>
                <w:szCs w:val="20"/>
              </w:rPr>
              <w:t xml:space="preserve">To be able to use computers </w:t>
            </w:r>
            <w:proofErr w:type="gramStart"/>
            <w:r>
              <w:rPr>
                <w:rFonts w:ascii="Arial" w:hAnsi="Arial" w:cs="Arial"/>
                <w:sz w:val="20"/>
                <w:szCs w:val="20"/>
              </w:rPr>
              <w:t>comfortably</w:t>
            </w:r>
            <w:proofErr w:type="gramEnd"/>
            <w:r>
              <w:rPr>
                <w:rFonts w:ascii="Arial" w:hAnsi="Arial" w:cs="Arial"/>
                <w:sz w:val="20"/>
                <w:szCs w:val="20"/>
              </w:rPr>
              <w:t xml:space="preserve"> </w:t>
            </w:r>
          </w:p>
          <w:p w14:paraId="726206AD" w14:textId="77777777" w:rsidR="00023FB8" w:rsidRPr="00424D4F" w:rsidRDefault="00023FB8" w:rsidP="00E424B4">
            <w:pPr>
              <w:rPr>
                <w:rFonts w:ascii="Arial" w:hAnsi="Arial" w:cs="Arial"/>
                <w:sz w:val="20"/>
                <w:szCs w:val="20"/>
              </w:rPr>
            </w:pPr>
          </w:p>
        </w:tc>
      </w:tr>
      <w:tr w:rsidR="00023FB8" w:rsidRPr="00424D4F" w14:paraId="37670681" w14:textId="77777777" w:rsidTr="00E424B4">
        <w:trPr>
          <w:trHeight w:val="273"/>
        </w:trPr>
        <w:tc>
          <w:tcPr>
            <w:tcW w:w="8647" w:type="dxa"/>
            <w:shd w:val="clear" w:color="auto" w:fill="D9D9D9"/>
          </w:tcPr>
          <w:p w14:paraId="63F1340F"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Long Term Goals (3-5 years)</w:t>
            </w:r>
          </w:p>
        </w:tc>
      </w:tr>
      <w:tr w:rsidR="00023FB8" w:rsidRPr="00424D4F" w14:paraId="32BA86FD" w14:textId="77777777" w:rsidTr="00E424B4">
        <w:trPr>
          <w:trHeight w:val="808"/>
        </w:trPr>
        <w:tc>
          <w:tcPr>
            <w:tcW w:w="8647" w:type="dxa"/>
          </w:tcPr>
          <w:p w14:paraId="067161A7" w14:textId="77777777" w:rsidR="00023FB8" w:rsidRPr="00424D4F" w:rsidRDefault="00023FB8" w:rsidP="00E424B4">
            <w:pPr>
              <w:rPr>
                <w:rFonts w:ascii="Arial" w:hAnsi="Arial" w:cs="Arial"/>
                <w:sz w:val="20"/>
                <w:szCs w:val="20"/>
              </w:rPr>
            </w:pPr>
          </w:p>
          <w:p w14:paraId="46BBEE87" w14:textId="22DDB130" w:rsidR="00023FB8" w:rsidRPr="00424D4F" w:rsidRDefault="005E0F06" w:rsidP="00E424B4">
            <w:pPr>
              <w:rPr>
                <w:rFonts w:ascii="Arial" w:hAnsi="Arial" w:cs="Arial"/>
                <w:sz w:val="20"/>
                <w:szCs w:val="20"/>
              </w:rPr>
            </w:pPr>
            <w:r>
              <w:rPr>
                <w:rFonts w:ascii="Arial" w:hAnsi="Arial" w:cs="Arial"/>
                <w:sz w:val="20"/>
                <w:szCs w:val="20"/>
              </w:rPr>
              <w:t xml:space="preserve">Complete my degree to a high level </w:t>
            </w:r>
          </w:p>
        </w:tc>
      </w:tr>
    </w:tbl>
    <w:p w14:paraId="38D95880" w14:textId="77777777" w:rsidR="00023FB8" w:rsidRPr="00424D4F" w:rsidRDefault="00023FB8" w:rsidP="00023FB8">
      <w:pPr>
        <w:rPr>
          <w:rFonts w:ascii="Arial" w:hAnsi="Arial" w:cs="Arial"/>
          <w:sz w:val="20"/>
          <w:szCs w:val="20"/>
        </w:rPr>
      </w:pPr>
    </w:p>
    <w:p w14:paraId="5A0E8DB2" w14:textId="7B5ED6E1" w:rsidR="008312FD" w:rsidRPr="00424D4F" w:rsidRDefault="008312FD">
      <w:pPr>
        <w:rPr>
          <w:rFonts w:ascii="Arial" w:hAnsi="Arial" w:cs="Arial"/>
          <w:sz w:val="20"/>
          <w:szCs w:val="20"/>
        </w:rPr>
      </w:pPr>
      <w:bookmarkStart w:id="37" w:name="_1hmsyys" w:colFirst="0" w:colLast="0"/>
      <w:bookmarkEnd w:id="37"/>
    </w:p>
    <w:p w14:paraId="00666131" w14:textId="72AB3431" w:rsidR="008312FD" w:rsidRPr="00424D4F" w:rsidRDefault="008312FD">
      <w:pPr>
        <w:rPr>
          <w:rFonts w:ascii="Arial" w:hAnsi="Arial" w:cs="Arial"/>
          <w:sz w:val="20"/>
          <w:szCs w:val="20"/>
        </w:rPr>
      </w:pPr>
    </w:p>
    <w:p w14:paraId="2CFE4021" w14:textId="170443FE" w:rsidR="008312FD" w:rsidRPr="00424D4F" w:rsidRDefault="008312FD">
      <w:pPr>
        <w:rPr>
          <w:rFonts w:ascii="Arial" w:hAnsi="Arial" w:cs="Arial"/>
          <w:sz w:val="20"/>
          <w:szCs w:val="20"/>
        </w:rPr>
      </w:pPr>
    </w:p>
    <w:p w14:paraId="19B11415" w14:textId="395C34EF" w:rsidR="00F867C0" w:rsidRPr="00424D4F" w:rsidRDefault="00F867C0">
      <w:pPr>
        <w:rPr>
          <w:rFonts w:ascii="Arial" w:hAnsi="Arial" w:cs="Arial"/>
          <w:sz w:val="20"/>
          <w:szCs w:val="20"/>
        </w:rPr>
      </w:pPr>
    </w:p>
    <w:p w14:paraId="0211B4FF" w14:textId="387E348E" w:rsidR="00583709" w:rsidRDefault="00583709">
      <w:pPr>
        <w:pStyle w:val="Heading1"/>
        <w:rPr>
          <w:rFonts w:ascii="Arial" w:hAnsi="Arial" w:cs="Arial"/>
          <w:sz w:val="20"/>
          <w:szCs w:val="20"/>
        </w:rPr>
      </w:pPr>
    </w:p>
    <w:bookmarkStart w:id="38" w:name="_Toc167873837" w:displacedByCustomXml="next"/>
    <w:sdt>
      <w:sdtPr>
        <w:id w:val="-2105642121"/>
        <w:docPartObj>
          <w:docPartGallery w:val="Bibliographies"/>
          <w:docPartUnique/>
        </w:docPartObj>
      </w:sdtPr>
      <w:sdtEndPr>
        <w:rPr>
          <w:color w:val="auto"/>
          <w:sz w:val="22"/>
          <w:szCs w:val="22"/>
        </w:rPr>
      </w:sdtEndPr>
      <w:sdtContent>
        <w:p w14:paraId="12E4D5EF" w14:textId="7702CB55" w:rsidR="00EC1C9C" w:rsidRDefault="00EC1C9C">
          <w:pPr>
            <w:pStyle w:val="Heading1"/>
          </w:pPr>
          <w:r>
            <w:t>References</w:t>
          </w:r>
          <w:bookmarkEnd w:id="38"/>
        </w:p>
        <w:sdt>
          <w:sdtPr>
            <w:id w:val="-573587230"/>
            <w:bibliography/>
          </w:sdtPr>
          <w:sdtContent>
            <w:p w14:paraId="61D9B450" w14:textId="77777777" w:rsidR="00EC1C9C" w:rsidRDefault="00EC1C9C" w:rsidP="00EC1C9C">
              <w:pPr>
                <w:pStyle w:val="Bibliography"/>
                <w:ind w:left="720" w:hanging="720"/>
                <w:rPr>
                  <w:noProof/>
                  <w:sz w:val="24"/>
                  <w:szCs w:val="24"/>
                </w:rPr>
              </w:pPr>
              <w:r>
                <w:fldChar w:fldCharType="begin"/>
              </w:r>
              <w:r>
                <w:instrText xml:space="preserve"> BIBLIOGRAPHY </w:instrText>
              </w:r>
              <w:r>
                <w:fldChar w:fldCharType="separate"/>
              </w:r>
              <w:r>
                <w:rPr>
                  <w:noProof/>
                </w:rPr>
                <w:t xml:space="preserve">Dean Tjosvold. (2019, august 28). </w:t>
              </w:r>
              <w:r>
                <w:rPr>
                  <w:i/>
                  <w:iCs/>
                  <w:noProof/>
                </w:rPr>
                <w:t>Managing Conflict for Effective Leadership and Organizations</w:t>
              </w:r>
              <w:r>
                <w:rPr>
                  <w:noProof/>
                </w:rPr>
                <w:t>.</w:t>
              </w:r>
            </w:p>
            <w:p w14:paraId="77E74C82" w14:textId="77777777" w:rsidR="00EC1C9C" w:rsidRDefault="00EC1C9C" w:rsidP="00EC1C9C">
              <w:pPr>
                <w:pStyle w:val="Bibliography"/>
                <w:ind w:left="720" w:hanging="720"/>
                <w:rPr>
                  <w:noProof/>
                </w:rPr>
              </w:pPr>
              <w:r>
                <w:rPr>
                  <w:noProof/>
                </w:rPr>
                <w:t xml:space="preserve">Durant, I. (2023, october 5). </w:t>
              </w:r>
              <w:r>
                <w:rPr>
                  <w:i/>
                  <w:iCs/>
                  <w:noProof/>
                </w:rPr>
                <w:t>https://peepstrategy.com/understanding-tone-of-voice-in-communication-definition-and-examples/#:~:text=The%20tone%20of%20voice%20is%20an%20important%20factor,gestures%2C%20should%20also%20be%20considered%20for%20effective%20communication.</w:t>
              </w:r>
              <w:r>
                <w:rPr>
                  <w:noProof/>
                </w:rPr>
                <w:t xml:space="preserve"> </w:t>
              </w:r>
            </w:p>
            <w:p w14:paraId="7F6F0332" w14:textId="77777777" w:rsidR="00EC1C9C" w:rsidRDefault="00EC1C9C" w:rsidP="00EC1C9C">
              <w:pPr>
                <w:pStyle w:val="Bibliography"/>
                <w:ind w:left="720" w:hanging="720"/>
                <w:rPr>
                  <w:noProof/>
                </w:rPr>
              </w:pPr>
              <w:r>
                <w:rPr>
                  <w:noProof/>
                </w:rPr>
                <w:t xml:space="preserve">fisic, j. (2022, feburary 8). </w:t>
              </w:r>
              <w:r>
                <w:rPr>
                  <w:i/>
                  <w:iCs/>
                  <w:noProof/>
                </w:rPr>
                <w:t>https://pumble.com/blog/formal-communication/</w:t>
              </w:r>
              <w:r>
                <w:rPr>
                  <w:noProof/>
                </w:rPr>
                <w:t>.</w:t>
              </w:r>
            </w:p>
            <w:p w14:paraId="60DA8BA0" w14:textId="77777777" w:rsidR="00EC1C9C" w:rsidRDefault="00EC1C9C" w:rsidP="00EC1C9C">
              <w:pPr>
                <w:pStyle w:val="Bibliography"/>
                <w:ind w:left="720" w:hanging="720"/>
                <w:rPr>
                  <w:noProof/>
                </w:rPr>
              </w:pPr>
              <w:r>
                <w:rPr>
                  <w:noProof/>
                </w:rPr>
                <w:t>Galindo, P. C. (2023, april 18).</w:t>
              </w:r>
            </w:p>
            <w:p w14:paraId="3B2B59B5" w14:textId="77777777" w:rsidR="00EC1C9C" w:rsidRDefault="00EC1C9C" w:rsidP="00EC1C9C">
              <w:pPr>
                <w:pStyle w:val="Bibliography"/>
                <w:ind w:left="720" w:hanging="720"/>
                <w:rPr>
                  <w:noProof/>
                </w:rPr>
              </w:pPr>
              <w:r>
                <w:rPr>
                  <w:noProof/>
                </w:rPr>
                <w:t xml:space="preserve">Hakim, A. (2018, JUNE 25). </w:t>
              </w:r>
              <w:r>
                <w:rPr>
                  <w:i/>
                  <w:iCs/>
                  <w:noProof/>
                </w:rPr>
                <w:t>https://englishfinders.com/definition-of-language-by-scholars/?utm_content=cmp-true</w:t>
              </w:r>
              <w:r>
                <w:rPr>
                  <w:noProof/>
                </w:rPr>
                <w:t>.</w:t>
              </w:r>
            </w:p>
            <w:p w14:paraId="091D53C4" w14:textId="77777777" w:rsidR="00EC1C9C" w:rsidRDefault="00EC1C9C" w:rsidP="00EC1C9C">
              <w:pPr>
                <w:pStyle w:val="Bibliography"/>
                <w:ind w:left="720" w:hanging="720"/>
                <w:rPr>
                  <w:noProof/>
                </w:rPr>
              </w:pPr>
              <w:r>
                <w:rPr>
                  <w:noProof/>
                </w:rPr>
                <w:t>https://www.managementstudyguide.com/herzbergs-theory-motivation.htm. (n.d.).</w:t>
              </w:r>
            </w:p>
            <w:p w14:paraId="452345F8" w14:textId="77777777" w:rsidR="00EC1C9C" w:rsidRDefault="00EC1C9C" w:rsidP="00EC1C9C">
              <w:pPr>
                <w:pStyle w:val="Bibliography"/>
                <w:ind w:left="720" w:hanging="720"/>
                <w:rPr>
                  <w:noProof/>
                </w:rPr>
              </w:pPr>
              <w:r>
                <w:rPr>
                  <w:noProof/>
                </w:rPr>
                <w:t>Kendra Cherry, M. (2023). https://www.verywellmind.com/what-is-motivation-2795378.</w:t>
              </w:r>
            </w:p>
            <w:p w14:paraId="754004AC" w14:textId="77777777" w:rsidR="00EC1C9C" w:rsidRDefault="00EC1C9C" w:rsidP="00EC1C9C">
              <w:pPr>
                <w:pStyle w:val="Bibliography"/>
                <w:ind w:left="720" w:hanging="720"/>
                <w:rPr>
                  <w:noProof/>
                </w:rPr>
              </w:pPr>
              <w:r>
                <w:rPr>
                  <w:noProof/>
                </w:rPr>
                <w:t>kurt, s. (2020, febuary 6).</w:t>
              </w:r>
            </w:p>
            <w:p w14:paraId="34002290" w14:textId="77777777" w:rsidR="00EC1C9C" w:rsidRDefault="00EC1C9C" w:rsidP="00EC1C9C">
              <w:pPr>
                <w:pStyle w:val="Bibliography"/>
                <w:ind w:left="720" w:hanging="720"/>
                <w:rPr>
                  <w:noProof/>
                </w:rPr>
              </w:pPr>
              <w:r>
                <w:rPr>
                  <w:noProof/>
                </w:rPr>
                <w:t>kurt, s. (2021, may 23).</w:t>
              </w:r>
            </w:p>
            <w:p w14:paraId="043AAD55" w14:textId="77777777" w:rsidR="00EC1C9C" w:rsidRDefault="00EC1C9C" w:rsidP="00EC1C9C">
              <w:pPr>
                <w:pStyle w:val="Bibliography"/>
                <w:ind w:left="720" w:hanging="720"/>
                <w:rPr>
                  <w:noProof/>
                </w:rPr>
              </w:pPr>
              <w:r>
                <w:rPr>
                  <w:noProof/>
                </w:rPr>
                <w:t>managementstudy. (n.d.). Retrieved from https://www.managementstudyguide.com/herzbergs-theory-motivation.htm</w:t>
              </w:r>
            </w:p>
            <w:p w14:paraId="5A184023" w14:textId="77777777" w:rsidR="00EC1C9C" w:rsidRDefault="00EC1C9C" w:rsidP="00EC1C9C">
              <w:pPr>
                <w:pStyle w:val="Bibliography"/>
                <w:ind w:left="720" w:hanging="720"/>
                <w:rPr>
                  <w:noProof/>
                </w:rPr>
              </w:pPr>
              <w:r>
                <w:rPr>
                  <w:noProof/>
                </w:rPr>
                <w:t>Mohammad. (2022, may 22). Retrieved from https://parsadi.com/mcgregors-x-and-y-theories/</w:t>
              </w:r>
            </w:p>
            <w:p w14:paraId="6F6169A3" w14:textId="77777777" w:rsidR="00EC1C9C" w:rsidRDefault="00EC1C9C" w:rsidP="00EC1C9C">
              <w:pPr>
                <w:pStyle w:val="Bibliography"/>
                <w:ind w:left="720" w:hanging="720"/>
                <w:rPr>
                  <w:noProof/>
                </w:rPr>
              </w:pPr>
              <w:r>
                <w:rPr>
                  <w:noProof/>
                </w:rPr>
                <w:t xml:space="preserve">Nordquist, R. (2019, september 19). </w:t>
              </w:r>
              <w:r>
                <w:rPr>
                  <w:i/>
                  <w:iCs/>
                  <w:noProof/>
                </w:rPr>
                <w:t>https://www.thoughtco.com/what-is-communication-1689877.</w:t>
              </w:r>
              <w:r>
                <w:rPr>
                  <w:noProof/>
                </w:rPr>
                <w:t xml:space="preserve"> </w:t>
              </w:r>
            </w:p>
            <w:p w14:paraId="071E73C6" w14:textId="77777777" w:rsidR="00EC1C9C" w:rsidRDefault="00EC1C9C" w:rsidP="00EC1C9C">
              <w:pPr>
                <w:pStyle w:val="Bibliography"/>
                <w:ind w:left="720" w:hanging="720"/>
                <w:rPr>
                  <w:noProof/>
                </w:rPr>
              </w:pPr>
              <w:r>
                <w:rPr>
                  <w:noProof/>
                </w:rPr>
                <w:t>PhD, B. M. (2015, May 15). Retrieved from https://onlinelibrary.wiley.com/doi/abs/10.1002/pfi.21481#:~:text=The%20relationship%20between%20people%20and%20their%20work%20environment,contextual%20level%20and%20interact%20at%20the%20situational%20level.</w:t>
              </w:r>
            </w:p>
            <w:p w14:paraId="364C3997" w14:textId="77777777" w:rsidR="00EC1C9C" w:rsidRDefault="00EC1C9C" w:rsidP="00EC1C9C">
              <w:pPr>
                <w:pStyle w:val="Bibliography"/>
                <w:ind w:left="720" w:hanging="720"/>
                <w:rPr>
                  <w:noProof/>
                </w:rPr>
              </w:pPr>
              <w:r>
                <w:rPr>
                  <w:noProof/>
                </w:rPr>
                <w:t xml:space="preserve">rahmanjmc. (2015, febuary 9). </w:t>
              </w:r>
              <w:r>
                <w:rPr>
                  <w:i/>
                  <w:iCs/>
                  <w:noProof/>
                </w:rPr>
                <w:t>https://rahmanjmc.wordpress.com/2015/02/09/berlos-smcr-model-of-communication/</w:t>
              </w:r>
              <w:r>
                <w:rPr>
                  <w:noProof/>
                </w:rPr>
                <w:t>.</w:t>
              </w:r>
            </w:p>
            <w:p w14:paraId="254A1459" w14:textId="77777777" w:rsidR="00EC1C9C" w:rsidRDefault="00EC1C9C" w:rsidP="00EC1C9C">
              <w:pPr>
                <w:pStyle w:val="Bibliography"/>
                <w:ind w:left="720" w:hanging="720"/>
                <w:rPr>
                  <w:noProof/>
                </w:rPr>
              </w:pPr>
              <w:r>
                <w:rPr>
                  <w:noProof/>
                </w:rPr>
                <w:t>Theories, M. (n.d.). Retrieved from https://www.knowledgehut.com/tutorials/project-management/motivation-theories</w:t>
              </w:r>
            </w:p>
            <w:p w14:paraId="6FEFFF5F" w14:textId="79CAE010" w:rsidR="00EC1C9C" w:rsidRDefault="00EC1C9C" w:rsidP="00EC1C9C">
              <w:r>
                <w:rPr>
                  <w:b/>
                  <w:bCs/>
                  <w:noProof/>
                </w:rPr>
                <w:fldChar w:fldCharType="end"/>
              </w:r>
            </w:p>
          </w:sdtContent>
        </w:sdt>
      </w:sdtContent>
    </w:sdt>
    <w:p w14:paraId="22BAB73A" w14:textId="77777777" w:rsidR="00646C5A" w:rsidRDefault="00646C5A" w:rsidP="0098784D"/>
    <w:p w14:paraId="2DC849E0" w14:textId="77777777" w:rsidR="0098784D" w:rsidRPr="0098784D" w:rsidRDefault="0098784D" w:rsidP="0098784D"/>
    <w:p w14:paraId="7C594AD0" w14:textId="77777777" w:rsidR="00583709" w:rsidRPr="00424D4F" w:rsidRDefault="00583709">
      <w:pPr>
        <w:rPr>
          <w:rFonts w:ascii="Arial" w:hAnsi="Arial" w:cs="Arial"/>
          <w:sz w:val="20"/>
          <w:szCs w:val="20"/>
        </w:rPr>
      </w:pPr>
    </w:p>
    <w:p w14:paraId="089805E7" w14:textId="77777777" w:rsidR="00583709" w:rsidRPr="00424D4F" w:rsidRDefault="00583709">
      <w:pPr>
        <w:rPr>
          <w:rFonts w:ascii="Arial" w:hAnsi="Arial" w:cs="Arial"/>
          <w:sz w:val="20"/>
          <w:szCs w:val="20"/>
        </w:rPr>
      </w:pPr>
    </w:p>
    <w:p w14:paraId="4B272E88" w14:textId="77777777" w:rsidR="00583709" w:rsidRPr="00424D4F" w:rsidRDefault="00583709">
      <w:pPr>
        <w:rPr>
          <w:rFonts w:ascii="Arial" w:hAnsi="Arial" w:cs="Arial"/>
          <w:sz w:val="20"/>
          <w:szCs w:val="20"/>
        </w:rPr>
      </w:pPr>
    </w:p>
    <w:p w14:paraId="3930F96A" w14:textId="410CD5C8" w:rsidR="00583709" w:rsidRPr="00424D4F" w:rsidRDefault="00583709">
      <w:pPr>
        <w:rPr>
          <w:rFonts w:ascii="Arial" w:hAnsi="Arial" w:cs="Arial"/>
          <w:sz w:val="20"/>
          <w:szCs w:val="20"/>
        </w:rPr>
      </w:pPr>
    </w:p>
    <w:p w14:paraId="24721EBE" w14:textId="491224A2" w:rsidR="008312FD" w:rsidRPr="00424D4F" w:rsidRDefault="008312FD">
      <w:pPr>
        <w:rPr>
          <w:rFonts w:ascii="Arial" w:hAnsi="Arial" w:cs="Arial"/>
          <w:sz w:val="20"/>
          <w:szCs w:val="20"/>
        </w:rPr>
      </w:pPr>
    </w:p>
    <w:p w14:paraId="58142AE0" w14:textId="18BDACEB" w:rsidR="008312FD" w:rsidRPr="00424D4F" w:rsidRDefault="008312FD">
      <w:pPr>
        <w:rPr>
          <w:rFonts w:ascii="Arial" w:hAnsi="Arial" w:cs="Arial"/>
          <w:sz w:val="20"/>
          <w:szCs w:val="20"/>
        </w:rPr>
      </w:pPr>
    </w:p>
    <w:p w14:paraId="3F9F692C" w14:textId="6192807E" w:rsidR="008312FD" w:rsidRPr="00424D4F" w:rsidRDefault="008312FD">
      <w:pPr>
        <w:rPr>
          <w:rFonts w:ascii="Arial" w:hAnsi="Arial" w:cs="Arial"/>
          <w:sz w:val="20"/>
          <w:szCs w:val="20"/>
        </w:rPr>
      </w:pPr>
    </w:p>
    <w:p w14:paraId="4C5854DD" w14:textId="73BC7C1F" w:rsidR="008312FD" w:rsidRPr="00424D4F" w:rsidRDefault="008312FD">
      <w:pPr>
        <w:rPr>
          <w:rFonts w:ascii="Arial" w:hAnsi="Arial" w:cs="Arial"/>
          <w:sz w:val="20"/>
          <w:szCs w:val="20"/>
        </w:rPr>
      </w:pPr>
    </w:p>
    <w:p w14:paraId="20F2A94D" w14:textId="1855A227" w:rsidR="008312FD" w:rsidRPr="00424D4F" w:rsidRDefault="008312FD">
      <w:pPr>
        <w:rPr>
          <w:rFonts w:ascii="Arial" w:hAnsi="Arial" w:cs="Arial"/>
          <w:sz w:val="20"/>
          <w:szCs w:val="20"/>
        </w:rPr>
      </w:pPr>
    </w:p>
    <w:p w14:paraId="283A67F8" w14:textId="63B3589A" w:rsidR="008312FD" w:rsidRPr="00424D4F" w:rsidRDefault="008312FD">
      <w:pPr>
        <w:rPr>
          <w:rFonts w:ascii="Arial" w:hAnsi="Arial" w:cs="Arial"/>
          <w:sz w:val="20"/>
          <w:szCs w:val="20"/>
        </w:rPr>
      </w:pPr>
    </w:p>
    <w:p w14:paraId="725AFF08" w14:textId="27F6D61C" w:rsidR="008312FD" w:rsidRPr="00424D4F" w:rsidRDefault="008312FD">
      <w:pPr>
        <w:rPr>
          <w:rFonts w:ascii="Arial" w:hAnsi="Arial" w:cs="Arial"/>
          <w:sz w:val="20"/>
          <w:szCs w:val="20"/>
        </w:rPr>
      </w:pPr>
    </w:p>
    <w:p w14:paraId="4380C1EB" w14:textId="3D9C34BB" w:rsidR="008312FD" w:rsidRPr="00424D4F" w:rsidRDefault="008312FD">
      <w:pPr>
        <w:rPr>
          <w:rFonts w:ascii="Arial" w:hAnsi="Arial" w:cs="Arial"/>
          <w:sz w:val="20"/>
          <w:szCs w:val="20"/>
        </w:rPr>
      </w:pPr>
    </w:p>
    <w:p w14:paraId="2C9FB40A" w14:textId="05CAAFC4" w:rsidR="008312FD" w:rsidRPr="00424D4F" w:rsidRDefault="008312FD">
      <w:pPr>
        <w:rPr>
          <w:rFonts w:ascii="Arial" w:hAnsi="Arial" w:cs="Arial"/>
          <w:sz w:val="20"/>
          <w:szCs w:val="20"/>
        </w:rPr>
      </w:pPr>
    </w:p>
    <w:p w14:paraId="4BC5944C" w14:textId="75D6F3E2" w:rsidR="008312FD" w:rsidRPr="00424D4F" w:rsidRDefault="008312FD">
      <w:pPr>
        <w:rPr>
          <w:rFonts w:ascii="Arial" w:hAnsi="Arial" w:cs="Arial"/>
          <w:sz w:val="20"/>
          <w:szCs w:val="20"/>
        </w:rPr>
      </w:pPr>
    </w:p>
    <w:p w14:paraId="525721DB" w14:textId="73BAB907" w:rsidR="008312FD" w:rsidRPr="00424D4F" w:rsidRDefault="008312FD">
      <w:pPr>
        <w:rPr>
          <w:rFonts w:ascii="Arial" w:hAnsi="Arial" w:cs="Arial"/>
          <w:sz w:val="20"/>
          <w:szCs w:val="20"/>
        </w:rPr>
      </w:pPr>
    </w:p>
    <w:p w14:paraId="5D594604" w14:textId="44DFE6B0" w:rsidR="008312FD" w:rsidRPr="00424D4F" w:rsidRDefault="008312FD">
      <w:pPr>
        <w:rPr>
          <w:rFonts w:ascii="Arial" w:hAnsi="Arial" w:cs="Arial"/>
          <w:sz w:val="20"/>
          <w:szCs w:val="20"/>
        </w:rPr>
      </w:pPr>
    </w:p>
    <w:p w14:paraId="5CA1C29B" w14:textId="44B397E3" w:rsidR="008312FD" w:rsidRPr="00424D4F" w:rsidRDefault="008312FD">
      <w:pPr>
        <w:rPr>
          <w:rFonts w:ascii="Arial" w:hAnsi="Arial" w:cs="Arial"/>
          <w:sz w:val="20"/>
          <w:szCs w:val="20"/>
        </w:rPr>
      </w:pPr>
    </w:p>
    <w:p w14:paraId="38D6C8AA" w14:textId="22DCFC80" w:rsidR="008312FD" w:rsidRPr="00424D4F" w:rsidRDefault="008312FD">
      <w:pPr>
        <w:rPr>
          <w:rFonts w:ascii="Arial" w:hAnsi="Arial" w:cs="Arial"/>
          <w:sz w:val="20"/>
          <w:szCs w:val="20"/>
        </w:rPr>
      </w:pPr>
    </w:p>
    <w:p w14:paraId="12CF6CB4" w14:textId="3A8A03B1" w:rsidR="008312FD" w:rsidRPr="00424D4F" w:rsidRDefault="008312FD">
      <w:pPr>
        <w:rPr>
          <w:rFonts w:ascii="Arial" w:hAnsi="Arial" w:cs="Arial"/>
          <w:sz w:val="20"/>
          <w:szCs w:val="20"/>
        </w:rPr>
      </w:pPr>
    </w:p>
    <w:p w14:paraId="5BBC7005" w14:textId="67225E09" w:rsidR="008312FD" w:rsidRPr="00424D4F" w:rsidRDefault="008312FD">
      <w:pPr>
        <w:rPr>
          <w:rFonts w:ascii="Arial" w:hAnsi="Arial" w:cs="Arial"/>
          <w:sz w:val="20"/>
          <w:szCs w:val="20"/>
        </w:rPr>
      </w:pPr>
    </w:p>
    <w:p w14:paraId="2C7E6087" w14:textId="0749EC0B" w:rsidR="008312FD" w:rsidRPr="00424D4F" w:rsidRDefault="008312FD">
      <w:pPr>
        <w:rPr>
          <w:rFonts w:ascii="Arial" w:hAnsi="Arial" w:cs="Arial"/>
          <w:sz w:val="20"/>
          <w:szCs w:val="20"/>
        </w:rPr>
      </w:pPr>
    </w:p>
    <w:p w14:paraId="39F12309" w14:textId="72D9DD38" w:rsidR="008312FD" w:rsidRPr="00424D4F" w:rsidRDefault="008312FD">
      <w:pPr>
        <w:rPr>
          <w:rFonts w:ascii="Arial" w:hAnsi="Arial" w:cs="Arial"/>
          <w:sz w:val="20"/>
          <w:szCs w:val="20"/>
        </w:rPr>
      </w:pPr>
    </w:p>
    <w:p w14:paraId="2B089C17" w14:textId="0458E3D1" w:rsidR="008312FD" w:rsidRPr="00424D4F" w:rsidRDefault="008312FD">
      <w:pPr>
        <w:rPr>
          <w:rFonts w:ascii="Arial" w:hAnsi="Arial" w:cs="Arial"/>
          <w:sz w:val="20"/>
          <w:szCs w:val="20"/>
        </w:rPr>
      </w:pPr>
    </w:p>
    <w:p w14:paraId="61288B03" w14:textId="6B69D3DE" w:rsidR="008312FD" w:rsidRPr="00424D4F" w:rsidRDefault="008312FD">
      <w:pPr>
        <w:rPr>
          <w:rFonts w:ascii="Arial" w:hAnsi="Arial" w:cs="Arial"/>
          <w:sz w:val="20"/>
          <w:szCs w:val="20"/>
        </w:rPr>
      </w:pPr>
    </w:p>
    <w:p w14:paraId="55F1ED6C" w14:textId="3D2E3927" w:rsidR="008312FD" w:rsidRPr="00424D4F" w:rsidRDefault="008312FD">
      <w:pPr>
        <w:rPr>
          <w:rFonts w:ascii="Arial" w:hAnsi="Arial" w:cs="Arial"/>
          <w:sz w:val="20"/>
          <w:szCs w:val="20"/>
        </w:rPr>
      </w:pPr>
    </w:p>
    <w:p w14:paraId="31535CBE" w14:textId="6619BB1D" w:rsidR="008312FD" w:rsidRPr="00424D4F" w:rsidRDefault="008312FD">
      <w:pPr>
        <w:rPr>
          <w:rFonts w:ascii="Arial" w:hAnsi="Arial" w:cs="Arial"/>
          <w:sz w:val="20"/>
          <w:szCs w:val="20"/>
        </w:rPr>
      </w:pPr>
    </w:p>
    <w:p w14:paraId="2C405A3D" w14:textId="77777777" w:rsidR="00583709" w:rsidRPr="00424D4F" w:rsidRDefault="00583709">
      <w:pPr>
        <w:rPr>
          <w:rFonts w:ascii="Arial" w:hAnsi="Arial" w:cs="Arial"/>
          <w:sz w:val="20"/>
          <w:szCs w:val="20"/>
        </w:rPr>
      </w:pPr>
    </w:p>
    <w:p w14:paraId="3BD29E3E" w14:textId="77777777" w:rsidR="00583709" w:rsidRPr="00424D4F" w:rsidRDefault="00583709">
      <w:pPr>
        <w:rPr>
          <w:rFonts w:ascii="Arial" w:hAnsi="Arial" w:cs="Arial"/>
          <w:sz w:val="20"/>
          <w:szCs w:val="20"/>
        </w:rPr>
      </w:pPr>
    </w:p>
    <w:sectPr w:rsidR="00583709" w:rsidRPr="00424D4F">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878D2E" w14:textId="77777777" w:rsidR="00295407" w:rsidRDefault="00295407" w:rsidP="00295407">
      <w:pPr>
        <w:spacing w:after="0" w:line="240" w:lineRule="auto"/>
      </w:pPr>
      <w:r>
        <w:separator/>
      </w:r>
    </w:p>
  </w:endnote>
  <w:endnote w:type="continuationSeparator" w:id="0">
    <w:p w14:paraId="0C2FFEF6" w14:textId="77777777" w:rsidR="00295407" w:rsidRDefault="00295407" w:rsidP="00295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Segoe UI">
    <w:panose1 w:val="020B0502040204020203"/>
    <w:charset w:val="00"/>
    <w:family w:val="swiss"/>
    <w:pitch w:val="variable"/>
    <w:sig w:usb0="E4002EFF" w:usb1="C000E47F" w:usb2="00000009" w:usb3="00000000" w:csb0="000001FF" w:csb1="00000000"/>
  </w:font>
  <w:font w:name="Merriweather">
    <w:charset w:val="00"/>
    <w:family w:val="auto"/>
    <w:pitch w:val="variable"/>
    <w:sig w:usb0="20000207" w:usb1="00000002" w:usb2="00000000" w:usb3="00000000" w:csb0="00000197" w:csb1="00000000"/>
  </w:font>
  <w:font w:name="Arial Rounded">
    <w:altName w:val="Arial"/>
    <w:charset w:val="00"/>
    <w:family w:val="auto"/>
    <w:pitch w:val="default"/>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A791C" w14:textId="77777777" w:rsidR="00295407" w:rsidRDefault="00295407" w:rsidP="00295407">
      <w:pPr>
        <w:spacing w:after="0" w:line="240" w:lineRule="auto"/>
      </w:pPr>
      <w:r>
        <w:separator/>
      </w:r>
    </w:p>
  </w:footnote>
  <w:footnote w:type="continuationSeparator" w:id="0">
    <w:p w14:paraId="4450B5B5" w14:textId="77777777" w:rsidR="00295407" w:rsidRDefault="00295407" w:rsidP="00295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C1015"/>
    <w:multiLevelType w:val="multilevel"/>
    <w:tmpl w:val="6AC46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E0952"/>
    <w:multiLevelType w:val="multilevel"/>
    <w:tmpl w:val="7BAE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4458B1"/>
    <w:multiLevelType w:val="hybridMultilevel"/>
    <w:tmpl w:val="F2F2D8BC"/>
    <w:lvl w:ilvl="0" w:tplc="881AC6B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055AF"/>
    <w:multiLevelType w:val="multilevel"/>
    <w:tmpl w:val="B300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870F4C"/>
    <w:multiLevelType w:val="multilevel"/>
    <w:tmpl w:val="F920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521024"/>
    <w:multiLevelType w:val="multilevel"/>
    <w:tmpl w:val="B298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647836"/>
    <w:multiLevelType w:val="hybridMultilevel"/>
    <w:tmpl w:val="F11A21FE"/>
    <w:lvl w:ilvl="0" w:tplc="53DC8682">
      <w:start w:val="1"/>
      <w:numFmt w:val="bullet"/>
      <w:lvlText w:val="•"/>
      <w:lvlJc w:val="left"/>
      <w:pPr>
        <w:tabs>
          <w:tab w:val="num" w:pos="720"/>
        </w:tabs>
        <w:ind w:left="720" w:hanging="360"/>
      </w:pPr>
      <w:rPr>
        <w:rFonts w:ascii="Arial" w:hAnsi="Arial" w:hint="default"/>
      </w:rPr>
    </w:lvl>
    <w:lvl w:ilvl="1" w:tplc="B782900A" w:tentative="1">
      <w:start w:val="1"/>
      <w:numFmt w:val="bullet"/>
      <w:lvlText w:val="•"/>
      <w:lvlJc w:val="left"/>
      <w:pPr>
        <w:tabs>
          <w:tab w:val="num" w:pos="1440"/>
        </w:tabs>
        <w:ind w:left="1440" w:hanging="360"/>
      </w:pPr>
      <w:rPr>
        <w:rFonts w:ascii="Arial" w:hAnsi="Arial" w:hint="default"/>
      </w:rPr>
    </w:lvl>
    <w:lvl w:ilvl="2" w:tplc="6A469CEE" w:tentative="1">
      <w:start w:val="1"/>
      <w:numFmt w:val="bullet"/>
      <w:lvlText w:val="•"/>
      <w:lvlJc w:val="left"/>
      <w:pPr>
        <w:tabs>
          <w:tab w:val="num" w:pos="2160"/>
        </w:tabs>
        <w:ind w:left="2160" w:hanging="360"/>
      </w:pPr>
      <w:rPr>
        <w:rFonts w:ascii="Arial" w:hAnsi="Arial" w:hint="default"/>
      </w:rPr>
    </w:lvl>
    <w:lvl w:ilvl="3" w:tplc="FC084FB4" w:tentative="1">
      <w:start w:val="1"/>
      <w:numFmt w:val="bullet"/>
      <w:lvlText w:val="•"/>
      <w:lvlJc w:val="left"/>
      <w:pPr>
        <w:tabs>
          <w:tab w:val="num" w:pos="2880"/>
        </w:tabs>
        <w:ind w:left="2880" w:hanging="360"/>
      </w:pPr>
      <w:rPr>
        <w:rFonts w:ascii="Arial" w:hAnsi="Arial" w:hint="default"/>
      </w:rPr>
    </w:lvl>
    <w:lvl w:ilvl="4" w:tplc="2182D3F6" w:tentative="1">
      <w:start w:val="1"/>
      <w:numFmt w:val="bullet"/>
      <w:lvlText w:val="•"/>
      <w:lvlJc w:val="left"/>
      <w:pPr>
        <w:tabs>
          <w:tab w:val="num" w:pos="3600"/>
        </w:tabs>
        <w:ind w:left="3600" w:hanging="360"/>
      </w:pPr>
      <w:rPr>
        <w:rFonts w:ascii="Arial" w:hAnsi="Arial" w:hint="default"/>
      </w:rPr>
    </w:lvl>
    <w:lvl w:ilvl="5" w:tplc="24F4EBD8" w:tentative="1">
      <w:start w:val="1"/>
      <w:numFmt w:val="bullet"/>
      <w:lvlText w:val="•"/>
      <w:lvlJc w:val="left"/>
      <w:pPr>
        <w:tabs>
          <w:tab w:val="num" w:pos="4320"/>
        </w:tabs>
        <w:ind w:left="4320" w:hanging="360"/>
      </w:pPr>
      <w:rPr>
        <w:rFonts w:ascii="Arial" w:hAnsi="Arial" w:hint="default"/>
      </w:rPr>
    </w:lvl>
    <w:lvl w:ilvl="6" w:tplc="4CB42D9C" w:tentative="1">
      <w:start w:val="1"/>
      <w:numFmt w:val="bullet"/>
      <w:lvlText w:val="•"/>
      <w:lvlJc w:val="left"/>
      <w:pPr>
        <w:tabs>
          <w:tab w:val="num" w:pos="5040"/>
        </w:tabs>
        <w:ind w:left="5040" w:hanging="360"/>
      </w:pPr>
      <w:rPr>
        <w:rFonts w:ascii="Arial" w:hAnsi="Arial" w:hint="default"/>
      </w:rPr>
    </w:lvl>
    <w:lvl w:ilvl="7" w:tplc="18140E6E" w:tentative="1">
      <w:start w:val="1"/>
      <w:numFmt w:val="bullet"/>
      <w:lvlText w:val="•"/>
      <w:lvlJc w:val="left"/>
      <w:pPr>
        <w:tabs>
          <w:tab w:val="num" w:pos="5760"/>
        </w:tabs>
        <w:ind w:left="5760" w:hanging="360"/>
      </w:pPr>
      <w:rPr>
        <w:rFonts w:ascii="Arial" w:hAnsi="Arial" w:hint="default"/>
      </w:rPr>
    </w:lvl>
    <w:lvl w:ilvl="8" w:tplc="F4E0DA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45151A9"/>
    <w:multiLevelType w:val="multilevel"/>
    <w:tmpl w:val="04CA2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1814069">
    <w:abstractNumId w:val="6"/>
  </w:num>
  <w:num w:numId="2" w16cid:durableId="89473908">
    <w:abstractNumId w:val="2"/>
  </w:num>
  <w:num w:numId="3" w16cid:durableId="82609663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16cid:durableId="184420240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16cid:durableId="15854074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6" w16cid:durableId="107003588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16cid:durableId="1102721573">
    <w:abstractNumId w:val="5"/>
  </w:num>
  <w:num w:numId="8" w16cid:durableId="1849443841">
    <w:abstractNumId w:val="1"/>
  </w:num>
  <w:num w:numId="9" w16cid:durableId="854005319">
    <w:abstractNumId w:val="0"/>
  </w:num>
  <w:num w:numId="10" w16cid:durableId="2002896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2FE4"/>
    <w:rsid w:val="000142D7"/>
    <w:rsid w:val="00023FB8"/>
    <w:rsid w:val="0002613B"/>
    <w:rsid w:val="0007095B"/>
    <w:rsid w:val="00072393"/>
    <w:rsid w:val="00076D4E"/>
    <w:rsid w:val="000807D5"/>
    <w:rsid w:val="00081CCC"/>
    <w:rsid w:val="00091527"/>
    <w:rsid w:val="00095B8D"/>
    <w:rsid w:val="000D7B8F"/>
    <w:rsid w:val="000F406D"/>
    <w:rsid w:val="0010504F"/>
    <w:rsid w:val="0011760B"/>
    <w:rsid w:val="00120CC6"/>
    <w:rsid w:val="00125603"/>
    <w:rsid w:val="001464D2"/>
    <w:rsid w:val="00161376"/>
    <w:rsid w:val="001729C3"/>
    <w:rsid w:val="00177F09"/>
    <w:rsid w:val="0018229E"/>
    <w:rsid w:val="00183B04"/>
    <w:rsid w:val="00183D3D"/>
    <w:rsid w:val="00191463"/>
    <w:rsid w:val="001A3661"/>
    <w:rsid w:val="001A7162"/>
    <w:rsid w:val="001B3AFE"/>
    <w:rsid w:val="001C3233"/>
    <w:rsid w:val="001D62E0"/>
    <w:rsid w:val="001D7128"/>
    <w:rsid w:val="001E7ED6"/>
    <w:rsid w:val="00205EE7"/>
    <w:rsid w:val="00226661"/>
    <w:rsid w:val="002563EA"/>
    <w:rsid w:val="00270CF1"/>
    <w:rsid w:val="00295407"/>
    <w:rsid w:val="00295792"/>
    <w:rsid w:val="00297607"/>
    <w:rsid w:val="002A21C4"/>
    <w:rsid w:val="002B4A10"/>
    <w:rsid w:val="002B5A96"/>
    <w:rsid w:val="002D1C24"/>
    <w:rsid w:val="002E1FA4"/>
    <w:rsid w:val="002E5FBD"/>
    <w:rsid w:val="002F2EA8"/>
    <w:rsid w:val="0030341A"/>
    <w:rsid w:val="003073F4"/>
    <w:rsid w:val="00326297"/>
    <w:rsid w:val="003267D6"/>
    <w:rsid w:val="00345EB9"/>
    <w:rsid w:val="00362855"/>
    <w:rsid w:val="0037237D"/>
    <w:rsid w:val="00374236"/>
    <w:rsid w:val="00382F72"/>
    <w:rsid w:val="003977D0"/>
    <w:rsid w:val="003A0AFE"/>
    <w:rsid w:val="003A7FD9"/>
    <w:rsid w:val="003B2A36"/>
    <w:rsid w:val="003C76A4"/>
    <w:rsid w:val="003C76E8"/>
    <w:rsid w:val="00422F10"/>
    <w:rsid w:val="00423211"/>
    <w:rsid w:val="00424D4F"/>
    <w:rsid w:val="00433459"/>
    <w:rsid w:val="004336E3"/>
    <w:rsid w:val="00444101"/>
    <w:rsid w:val="00447984"/>
    <w:rsid w:val="00455D52"/>
    <w:rsid w:val="00476BEF"/>
    <w:rsid w:val="00476D99"/>
    <w:rsid w:val="004814EA"/>
    <w:rsid w:val="00484337"/>
    <w:rsid w:val="00491B0C"/>
    <w:rsid w:val="004A1596"/>
    <w:rsid w:val="004A6EAE"/>
    <w:rsid w:val="004B1250"/>
    <w:rsid w:val="004B3C2F"/>
    <w:rsid w:val="004D32FF"/>
    <w:rsid w:val="004D3D16"/>
    <w:rsid w:val="004F4CF0"/>
    <w:rsid w:val="004F5578"/>
    <w:rsid w:val="00513398"/>
    <w:rsid w:val="00514DEA"/>
    <w:rsid w:val="00535ED7"/>
    <w:rsid w:val="00553285"/>
    <w:rsid w:val="00554D1F"/>
    <w:rsid w:val="00560930"/>
    <w:rsid w:val="00570E35"/>
    <w:rsid w:val="00577B02"/>
    <w:rsid w:val="0058114C"/>
    <w:rsid w:val="00583709"/>
    <w:rsid w:val="00597EE5"/>
    <w:rsid w:val="005E0F06"/>
    <w:rsid w:val="005E7EF2"/>
    <w:rsid w:val="005F1F32"/>
    <w:rsid w:val="00630CF1"/>
    <w:rsid w:val="00640E3E"/>
    <w:rsid w:val="00646C5A"/>
    <w:rsid w:val="0067127B"/>
    <w:rsid w:val="00674AB4"/>
    <w:rsid w:val="0068457A"/>
    <w:rsid w:val="00697E88"/>
    <w:rsid w:val="006A18F2"/>
    <w:rsid w:val="006B2FA3"/>
    <w:rsid w:val="00711CEC"/>
    <w:rsid w:val="00715B63"/>
    <w:rsid w:val="00717CCB"/>
    <w:rsid w:val="0073042C"/>
    <w:rsid w:val="00747F53"/>
    <w:rsid w:val="00786988"/>
    <w:rsid w:val="007964AA"/>
    <w:rsid w:val="007A1206"/>
    <w:rsid w:val="007E41B3"/>
    <w:rsid w:val="007F0AAA"/>
    <w:rsid w:val="008064FE"/>
    <w:rsid w:val="008140E8"/>
    <w:rsid w:val="0081414A"/>
    <w:rsid w:val="008267D5"/>
    <w:rsid w:val="00827F02"/>
    <w:rsid w:val="008312FD"/>
    <w:rsid w:val="008345FD"/>
    <w:rsid w:val="00837A59"/>
    <w:rsid w:val="0084049B"/>
    <w:rsid w:val="00846326"/>
    <w:rsid w:val="008500FC"/>
    <w:rsid w:val="00852F20"/>
    <w:rsid w:val="00870C9E"/>
    <w:rsid w:val="008731A5"/>
    <w:rsid w:val="00876B73"/>
    <w:rsid w:val="0088337D"/>
    <w:rsid w:val="00886997"/>
    <w:rsid w:val="008A3D39"/>
    <w:rsid w:val="008D00C6"/>
    <w:rsid w:val="008E66A2"/>
    <w:rsid w:val="00902701"/>
    <w:rsid w:val="00904B1C"/>
    <w:rsid w:val="00934F40"/>
    <w:rsid w:val="00950320"/>
    <w:rsid w:val="00953936"/>
    <w:rsid w:val="009562B6"/>
    <w:rsid w:val="00970A81"/>
    <w:rsid w:val="0098784D"/>
    <w:rsid w:val="00992A49"/>
    <w:rsid w:val="0099415A"/>
    <w:rsid w:val="009B088B"/>
    <w:rsid w:val="009B4393"/>
    <w:rsid w:val="009B719F"/>
    <w:rsid w:val="009D2460"/>
    <w:rsid w:val="009E3694"/>
    <w:rsid w:val="009F07FF"/>
    <w:rsid w:val="00A0677E"/>
    <w:rsid w:val="00A11664"/>
    <w:rsid w:val="00A16EB0"/>
    <w:rsid w:val="00A24816"/>
    <w:rsid w:val="00A50C16"/>
    <w:rsid w:val="00A73BAE"/>
    <w:rsid w:val="00A97955"/>
    <w:rsid w:val="00AA6607"/>
    <w:rsid w:val="00AB2248"/>
    <w:rsid w:val="00AB4F72"/>
    <w:rsid w:val="00AE54FF"/>
    <w:rsid w:val="00AE6DAA"/>
    <w:rsid w:val="00AF0398"/>
    <w:rsid w:val="00AF0D2D"/>
    <w:rsid w:val="00AF64A8"/>
    <w:rsid w:val="00B31F1C"/>
    <w:rsid w:val="00B32A54"/>
    <w:rsid w:val="00B34D1B"/>
    <w:rsid w:val="00B6740C"/>
    <w:rsid w:val="00B8058D"/>
    <w:rsid w:val="00B81740"/>
    <w:rsid w:val="00B84115"/>
    <w:rsid w:val="00B90D2F"/>
    <w:rsid w:val="00BA7DA9"/>
    <w:rsid w:val="00BE13D7"/>
    <w:rsid w:val="00BF16AF"/>
    <w:rsid w:val="00BF2B90"/>
    <w:rsid w:val="00BF5B2F"/>
    <w:rsid w:val="00C165D7"/>
    <w:rsid w:val="00C30DDD"/>
    <w:rsid w:val="00C477B6"/>
    <w:rsid w:val="00C76C04"/>
    <w:rsid w:val="00C76F17"/>
    <w:rsid w:val="00C80116"/>
    <w:rsid w:val="00CA4867"/>
    <w:rsid w:val="00CC2639"/>
    <w:rsid w:val="00CF55F5"/>
    <w:rsid w:val="00D006C1"/>
    <w:rsid w:val="00D373B5"/>
    <w:rsid w:val="00D37882"/>
    <w:rsid w:val="00D41ADC"/>
    <w:rsid w:val="00D42984"/>
    <w:rsid w:val="00D66CC3"/>
    <w:rsid w:val="00D82953"/>
    <w:rsid w:val="00D91145"/>
    <w:rsid w:val="00DE6C96"/>
    <w:rsid w:val="00DF0A80"/>
    <w:rsid w:val="00DF746A"/>
    <w:rsid w:val="00E22D67"/>
    <w:rsid w:val="00E256BF"/>
    <w:rsid w:val="00E3693C"/>
    <w:rsid w:val="00E50C0E"/>
    <w:rsid w:val="00E61862"/>
    <w:rsid w:val="00E729D3"/>
    <w:rsid w:val="00E74DAB"/>
    <w:rsid w:val="00E75956"/>
    <w:rsid w:val="00E841CA"/>
    <w:rsid w:val="00E87899"/>
    <w:rsid w:val="00E9288E"/>
    <w:rsid w:val="00E97C25"/>
    <w:rsid w:val="00EB2C41"/>
    <w:rsid w:val="00EB421A"/>
    <w:rsid w:val="00EB68CE"/>
    <w:rsid w:val="00EC1C9C"/>
    <w:rsid w:val="00EE6168"/>
    <w:rsid w:val="00EF288D"/>
    <w:rsid w:val="00EF747E"/>
    <w:rsid w:val="00F00485"/>
    <w:rsid w:val="00F062EE"/>
    <w:rsid w:val="00F30622"/>
    <w:rsid w:val="00F311E0"/>
    <w:rsid w:val="00F32B2E"/>
    <w:rsid w:val="00F53D94"/>
    <w:rsid w:val="00F72F8F"/>
    <w:rsid w:val="00F867C0"/>
    <w:rsid w:val="00FB5759"/>
    <w:rsid w:val="00FC6FAB"/>
    <w:rsid w:val="00FD7FF9"/>
    <w:rsid w:val="00FF6703"/>
    <w:rsid w:val="00FF69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0F406D"/>
    <w:pPr>
      <w:ind w:left="720"/>
      <w:contextualSpacing/>
    </w:pPr>
  </w:style>
  <w:style w:type="paragraph" w:styleId="TOCHeading">
    <w:name w:val="TOC Heading"/>
    <w:basedOn w:val="Heading1"/>
    <w:next w:val="Normal"/>
    <w:uiPriority w:val="39"/>
    <w:unhideWhenUsed/>
    <w:qFormat/>
    <w:rsid w:val="00023FB8"/>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23FB8"/>
    <w:pPr>
      <w:spacing w:after="100"/>
      <w:ind w:left="440"/>
    </w:pPr>
    <w:rPr>
      <w:rFonts w:asciiTheme="minorHAnsi" w:eastAsiaTheme="minorEastAsia" w:hAnsiTheme="minorHAnsi" w:cs="Times New Roman"/>
      <w:lang w:val="en-US" w:eastAsia="en-US"/>
    </w:rPr>
  </w:style>
  <w:style w:type="character" w:styleId="UnresolvedMention">
    <w:name w:val="Unresolved Mention"/>
    <w:basedOn w:val="DefaultParagraphFont"/>
    <w:uiPriority w:val="99"/>
    <w:semiHidden/>
    <w:unhideWhenUsed/>
    <w:rsid w:val="0098784D"/>
    <w:rPr>
      <w:color w:val="605E5C"/>
      <w:shd w:val="clear" w:color="auto" w:fill="E1DFDD"/>
    </w:rPr>
  </w:style>
  <w:style w:type="character" w:styleId="Strong">
    <w:name w:val="Strong"/>
    <w:basedOn w:val="DefaultParagraphFont"/>
    <w:uiPriority w:val="22"/>
    <w:qFormat/>
    <w:rsid w:val="00674AB4"/>
    <w:rPr>
      <w:b/>
      <w:bCs/>
    </w:rPr>
  </w:style>
  <w:style w:type="paragraph" w:styleId="NormalWeb">
    <w:name w:val="Normal (Web)"/>
    <w:basedOn w:val="Normal"/>
    <w:uiPriority w:val="99"/>
    <w:unhideWhenUsed/>
    <w:rsid w:val="008869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1256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25603"/>
    <w:rPr>
      <w:i/>
      <w:iCs/>
    </w:rPr>
  </w:style>
  <w:style w:type="character" w:customStyle="1" w:styleId="mntl-inline-citation">
    <w:name w:val="mntl-inline-citation"/>
    <w:basedOn w:val="DefaultParagraphFont"/>
    <w:rsid w:val="00125603"/>
  </w:style>
  <w:style w:type="paragraph" w:customStyle="1" w:styleId="nitro-offscreen">
    <w:name w:val="nitro-offscreen"/>
    <w:basedOn w:val="Normal"/>
    <w:rsid w:val="000D7B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C1C9C"/>
    <w:rPr>
      <w:color w:val="2E75B5"/>
      <w:sz w:val="32"/>
      <w:szCs w:val="32"/>
    </w:rPr>
  </w:style>
  <w:style w:type="paragraph" w:styleId="Bibliography">
    <w:name w:val="Bibliography"/>
    <w:basedOn w:val="Normal"/>
    <w:next w:val="Normal"/>
    <w:uiPriority w:val="37"/>
    <w:unhideWhenUsed/>
    <w:rsid w:val="00EC1C9C"/>
  </w:style>
  <w:style w:type="paragraph" w:styleId="Header">
    <w:name w:val="header"/>
    <w:basedOn w:val="Normal"/>
    <w:link w:val="HeaderChar"/>
    <w:uiPriority w:val="99"/>
    <w:unhideWhenUsed/>
    <w:rsid w:val="00295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407"/>
  </w:style>
  <w:style w:type="paragraph" w:styleId="Footer">
    <w:name w:val="footer"/>
    <w:basedOn w:val="Normal"/>
    <w:link w:val="FooterChar"/>
    <w:uiPriority w:val="99"/>
    <w:unhideWhenUsed/>
    <w:rsid w:val="00295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407"/>
  </w:style>
  <w:style w:type="table" w:styleId="TableGrid">
    <w:name w:val="Table Grid"/>
    <w:basedOn w:val="TableNormal"/>
    <w:uiPriority w:val="39"/>
    <w:rsid w:val="00177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5232">
      <w:bodyDiv w:val="1"/>
      <w:marLeft w:val="0"/>
      <w:marRight w:val="0"/>
      <w:marTop w:val="0"/>
      <w:marBottom w:val="0"/>
      <w:divBdr>
        <w:top w:val="none" w:sz="0" w:space="0" w:color="auto"/>
        <w:left w:val="none" w:sz="0" w:space="0" w:color="auto"/>
        <w:bottom w:val="none" w:sz="0" w:space="0" w:color="auto"/>
        <w:right w:val="none" w:sz="0" w:space="0" w:color="auto"/>
      </w:divBdr>
      <w:divsChild>
        <w:div w:id="1905942198">
          <w:marLeft w:val="158"/>
          <w:marRight w:val="0"/>
          <w:marTop w:val="84"/>
          <w:marBottom w:val="0"/>
          <w:divBdr>
            <w:top w:val="none" w:sz="0" w:space="0" w:color="auto"/>
            <w:left w:val="none" w:sz="0" w:space="0" w:color="auto"/>
            <w:bottom w:val="none" w:sz="0" w:space="0" w:color="auto"/>
            <w:right w:val="none" w:sz="0" w:space="0" w:color="auto"/>
          </w:divBdr>
        </w:div>
      </w:divsChild>
    </w:div>
    <w:div w:id="16658822">
      <w:bodyDiv w:val="1"/>
      <w:marLeft w:val="0"/>
      <w:marRight w:val="0"/>
      <w:marTop w:val="0"/>
      <w:marBottom w:val="0"/>
      <w:divBdr>
        <w:top w:val="none" w:sz="0" w:space="0" w:color="auto"/>
        <w:left w:val="none" w:sz="0" w:space="0" w:color="auto"/>
        <w:bottom w:val="none" w:sz="0" w:space="0" w:color="auto"/>
        <w:right w:val="none" w:sz="0" w:space="0" w:color="auto"/>
      </w:divBdr>
      <w:divsChild>
        <w:div w:id="868107389">
          <w:marLeft w:val="158"/>
          <w:marRight w:val="0"/>
          <w:marTop w:val="84"/>
          <w:marBottom w:val="0"/>
          <w:divBdr>
            <w:top w:val="none" w:sz="0" w:space="0" w:color="auto"/>
            <w:left w:val="none" w:sz="0" w:space="0" w:color="auto"/>
            <w:bottom w:val="none" w:sz="0" w:space="0" w:color="auto"/>
            <w:right w:val="none" w:sz="0" w:space="0" w:color="auto"/>
          </w:divBdr>
        </w:div>
      </w:divsChild>
    </w:div>
    <w:div w:id="40373326">
      <w:bodyDiv w:val="1"/>
      <w:marLeft w:val="0"/>
      <w:marRight w:val="0"/>
      <w:marTop w:val="0"/>
      <w:marBottom w:val="0"/>
      <w:divBdr>
        <w:top w:val="none" w:sz="0" w:space="0" w:color="auto"/>
        <w:left w:val="none" w:sz="0" w:space="0" w:color="auto"/>
        <w:bottom w:val="none" w:sz="0" w:space="0" w:color="auto"/>
        <w:right w:val="none" w:sz="0" w:space="0" w:color="auto"/>
      </w:divBdr>
    </w:div>
    <w:div w:id="105472026">
      <w:bodyDiv w:val="1"/>
      <w:marLeft w:val="0"/>
      <w:marRight w:val="0"/>
      <w:marTop w:val="0"/>
      <w:marBottom w:val="0"/>
      <w:divBdr>
        <w:top w:val="none" w:sz="0" w:space="0" w:color="auto"/>
        <w:left w:val="none" w:sz="0" w:space="0" w:color="auto"/>
        <w:bottom w:val="none" w:sz="0" w:space="0" w:color="auto"/>
        <w:right w:val="none" w:sz="0" w:space="0" w:color="auto"/>
      </w:divBdr>
    </w:div>
    <w:div w:id="254750187">
      <w:bodyDiv w:val="1"/>
      <w:marLeft w:val="0"/>
      <w:marRight w:val="0"/>
      <w:marTop w:val="0"/>
      <w:marBottom w:val="0"/>
      <w:divBdr>
        <w:top w:val="none" w:sz="0" w:space="0" w:color="auto"/>
        <w:left w:val="none" w:sz="0" w:space="0" w:color="auto"/>
        <w:bottom w:val="none" w:sz="0" w:space="0" w:color="auto"/>
        <w:right w:val="none" w:sz="0" w:space="0" w:color="auto"/>
      </w:divBdr>
      <w:divsChild>
        <w:div w:id="1369140012">
          <w:marLeft w:val="158"/>
          <w:marRight w:val="0"/>
          <w:marTop w:val="84"/>
          <w:marBottom w:val="0"/>
          <w:divBdr>
            <w:top w:val="none" w:sz="0" w:space="0" w:color="auto"/>
            <w:left w:val="none" w:sz="0" w:space="0" w:color="auto"/>
            <w:bottom w:val="none" w:sz="0" w:space="0" w:color="auto"/>
            <w:right w:val="none" w:sz="0" w:space="0" w:color="auto"/>
          </w:divBdr>
        </w:div>
      </w:divsChild>
    </w:div>
    <w:div w:id="325061146">
      <w:bodyDiv w:val="1"/>
      <w:marLeft w:val="0"/>
      <w:marRight w:val="0"/>
      <w:marTop w:val="0"/>
      <w:marBottom w:val="0"/>
      <w:divBdr>
        <w:top w:val="none" w:sz="0" w:space="0" w:color="auto"/>
        <w:left w:val="none" w:sz="0" w:space="0" w:color="auto"/>
        <w:bottom w:val="none" w:sz="0" w:space="0" w:color="auto"/>
        <w:right w:val="none" w:sz="0" w:space="0" w:color="auto"/>
      </w:divBdr>
    </w:div>
    <w:div w:id="595594148">
      <w:bodyDiv w:val="1"/>
      <w:marLeft w:val="0"/>
      <w:marRight w:val="0"/>
      <w:marTop w:val="0"/>
      <w:marBottom w:val="0"/>
      <w:divBdr>
        <w:top w:val="none" w:sz="0" w:space="0" w:color="auto"/>
        <w:left w:val="none" w:sz="0" w:space="0" w:color="auto"/>
        <w:bottom w:val="none" w:sz="0" w:space="0" w:color="auto"/>
        <w:right w:val="none" w:sz="0" w:space="0" w:color="auto"/>
      </w:divBdr>
    </w:div>
    <w:div w:id="668211805">
      <w:bodyDiv w:val="1"/>
      <w:marLeft w:val="0"/>
      <w:marRight w:val="0"/>
      <w:marTop w:val="0"/>
      <w:marBottom w:val="0"/>
      <w:divBdr>
        <w:top w:val="none" w:sz="0" w:space="0" w:color="auto"/>
        <w:left w:val="none" w:sz="0" w:space="0" w:color="auto"/>
        <w:bottom w:val="none" w:sz="0" w:space="0" w:color="auto"/>
        <w:right w:val="none" w:sz="0" w:space="0" w:color="auto"/>
      </w:divBdr>
    </w:div>
    <w:div w:id="685253234">
      <w:bodyDiv w:val="1"/>
      <w:marLeft w:val="0"/>
      <w:marRight w:val="0"/>
      <w:marTop w:val="0"/>
      <w:marBottom w:val="0"/>
      <w:divBdr>
        <w:top w:val="none" w:sz="0" w:space="0" w:color="auto"/>
        <w:left w:val="none" w:sz="0" w:space="0" w:color="auto"/>
        <w:bottom w:val="none" w:sz="0" w:space="0" w:color="auto"/>
        <w:right w:val="none" w:sz="0" w:space="0" w:color="auto"/>
      </w:divBdr>
    </w:div>
    <w:div w:id="825783152">
      <w:bodyDiv w:val="1"/>
      <w:marLeft w:val="0"/>
      <w:marRight w:val="0"/>
      <w:marTop w:val="0"/>
      <w:marBottom w:val="0"/>
      <w:divBdr>
        <w:top w:val="none" w:sz="0" w:space="0" w:color="auto"/>
        <w:left w:val="none" w:sz="0" w:space="0" w:color="auto"/>
        <w:bottom w:val="none" w:sz="0" w:space="0" w:color="auto"/>
        <w:right w:val="none" w:sz="0" w:space="0" w:color="auto"/>
      </w:divBdr>
    </w:div>
    <w:div w:id="843084875">
      <w:bodyDiv w:val="1"/>
      <w:marLeft w:val="0"/>
      <w:marRight w:val="0"/>
      <w:marTop w:val="0"/>
      <w:marBottom w:val="0"/>
      <w:divBdr>
        <w:top w:val="none" w:sz="0" w:space="0" w:color="auto"/>
        <w:left w:val="none" w:sz="0" w:space="0" w:color="auto"/>
        <w:bottom w:val="none" w:sz="0" w:space="0" w:color="auto"/>
        <w:right w:val="none" w:sz="0" w:space="0" w:color="auto"/>
      </w:divBdr>
    </w:div>
    <w:div w:id="910164697">
      <w:bodyDiv w:val="1"/>
      <w:marLeft w:val="0"/>
      <w:marRight w:val="0"/>
      <w:marTop w:val="0"/>
      <w:marBottom w:val="0"/>
      <w:divBdr>
        <w:top w:val="none" w:sz="0" w:space="0" w:color="auto"/>
        <w:left w:val="none" w:sz="0" w:space="0" w:color="auto"/>
        <w:bottom w:val="none" w:sz="0" w:space="0" w:color="auto"/>
        <w:right w:val="none" w:sz="0" w:space="0" w:color="auto"/>
      </w:divBdr>
    </w:div>
    <w:div w:id="962227699">
      <w:bodyDiv w:val="1"/>
      <w:marLeft w:val="0"/>
      <w:marRight w:val="0"/>
      <w:marTop w:val="0"/>
      <w:marBottom w:val="0"/>
      <w:divBdr>
        <w:top w:val="none" w:sz="0" w:space="0" w:color="auto"/>
        <w:left w:val="none" w:sz="0" w:space="0" w:color="auto"/>
        <w:bottom w:val="none" w:sz="0" w:space="0" w:color="auto"/>
        <w:right w:val="none" w:sz="0" w:space="0" w:color="auto"/>
      </w:divBdr>
    </w:div>
    <w:div w:id="1153065274">
      <w:bodyDiv w:val="1"/>
      <w:marLeft w:val="0"/>
      <w:marRight w:val="0"/>
      <w:marTop w:val="0"/>
      <w:marBottom w:val="0"/>
      <w:divBdr>
        <w:top w:val="none" w:sz="0" w:space="0" w:color="auto"/>
        <w:left w:val="none" w:sz="0" w:space="0" w:color="auto"/>
        <w:bottom w:val="none" w:sz="0" w:space="0" w:color="auto"/>
        <w:right w:val="none" w:sz="0" w:space="0" w:color="auto"/>
      </w:divBdr>
    </w:div>
    <w:div w:id="1311901444">
      <w:bodyDiv w:val="1"/>
      <w:marLeft w:val="0"/>
      <w:marRight w:val="0"/>
      <w:marTop w:val="0"/>
      <w:marBottom w:val="0"/>
      <w:divBdr>
        <w:top w:val="none" w:sz="0" w:space="0" w:color="auto"/>
        <w:left w:val="none" w:sz="0" w:space="0" w:color="auto"/>
        <w:bottom w:val="none" w:sz="0" w:space="0" w:color="auto"/>
        <w:right w:val="none" w:sz="0" w:space="0" w:color="auto"/>
      </w:divBdr>
    </w:div>
    <w:div w:id="1322352559">
      <w:bodyDiv w:val="1"/>
      <w:marLeft w:val="0"/>
      <w:marRight w:val="0"/>
      <w:marTop w:val="0"/>
      <w:marBottom w:val="0"/>
      <w:divBdr>
        <w:top w:val="none" w:sz="0" w:space="0" w:color="auto"/>
        <w:left w:val="none" w:sz="0" w:space="0" w:color="auto"/>
        <w:bottom w:val="none" w:sz="0" w:space="0" w:color="auto"/>
        <w:right w:val="none" w:sz="0" w:space="0" w:color="auto"/>
      </w:divBdr>
    </w:div>
    <w:div w:id="1327972599">
      <w:bodyDiv w:val="1"/>
      <w:marLeft w:val="0"/>
      <w:marRight w:val="0"/>
      <w:marTop w:val="0"/>
      <w:marBottom w:val="0"/>
      <w:divBdr>
        <w:top w:val="none" w:sz="0" w:space="0" w:color="auto"/>
        <w:left w:val="none" w:sz="0" w:space="0" w:color="auto"/>
        <w:bottom w:val="none" w:sz="0" w:space="0" w:color="auto"/>
        <w:right w:val="none" w:sz="0" w:space="0" w:color="auto"/>
      </w:divBdr>
    </w:div>
    <w:div w:id="1403872557">
      <w:bodyDiv w:val="1"/>
      <w:marLeft w:val="0"/>
      <w:marRight w:val="0"/>
      <w:marTop w:val="0"/>
      <w:marBottom w:val="0"/>
      <w:divBdr>
        <w:top w:val="none" w:sz="0" w:space="0" w:color="auto"/>
        <w:left w:val="none" w:sz="0" w:space="0" w:color="auto"/>
        <w:bottom w:val="none" w:sz="0" w:space="0" w:color="auto"/>
        <w:right w:val="none" w:sz="0" w:space="0" w:color="auto"/>
      </w:divBdr>
    </w:div>
    <w:div w:id="1484660346">
      <w:bodyDiv w:val="1"/>
      <w:marLeft w:val="0"/>
      <w:marRight w:val="0"/>
      <w:marTop w:val="0"/>
      <w:marBottom w:val="0"/>
      <w:divBdr>
        <w:top w:val="none" w:sz="0" w:space="0" w:color="auto"/>
        <w:left w:val="none" w:sz="0" w:space="0" w:color="auto"/>
        <w:bottom w:val="none" w:sz="0" w:space="0" w:color="auto"/>
        <w:right w:val="none" w:sz="0" w:space="0" w:color="auto"/>
      </w:divBdr>
    </w:div>
    <w:div w:id="1531525932">
      <w:bodyDiv w:val="1"/>
      <w:marLeft w:val="0"/>
      <w:marRight w:val="0"/>
      <w:marTop w:val="0"/>
      <w:marBottom w:val="0"/>
      <w:divBdr>
        <w:top w:val="none" w:sz="0" w:space="0" w:color="auto"/>
        <w:left w:val="none" w:sz="0" w:space="0" w:color="auto"/>
        <w:bottom w:val="none" w:sz="0" w:space="0" w:color="auto"/>
        <w:right w:val="none" w:sz="0" w:space="0" w:color="auto"/>
      </w:divBdr>
    </w:div>
    <w:div w:id="1579897082">
      <w:bodyDiv w:val="1"/>
      <w:marLeft w:val="0"/>
      <w:marRight w:val="0"/>
      <w:marTop w:val="0"/>
      <w:marBottom w:val="0"/>
      <w:divBdr>
        <w:top w:val="none" w:sz="0" w:space="0" w:color="auto"/>
        <w:left w:val="none" w:sz="0" w:space="0" w:color="auto"/>
        <w:bottom w:val="none" w:sz="0" w:space="0" w:color="auto"/>
        <w:right w:val="none" w:sz="0" w:space="0" w:color="auto"/>
      </w:divBdr>
    </w:div>
    <w:div w:id="1594124452">
      <w:bodyDiv w:val="1"/>
      <w:marLeft w:val="0"/>
      <w:marRight w:val="0"/>
      <w:marTop w:val="0"/>
      <w:marBottom w:val="0"/>
      <w:divBdr>
        <w:top w:val="none" w:sz="0" w:space="0" w:color="auto"/>
        <w:left w:val="none" w:sz="0" w:space="0" w:color="auto"/>
        <w:bottom w:val="none" w:sz="0" w:space="0" w:color="auto"/>
        <w:right w:val="none" w:sz="0" w:space="0" w:color="auto"/>
      </w:divBdr>
    </w:div>
    <w:div w:id="1674137859">
      <w:bodyDiv w:val="1"/>
      <w:marLeft w:val="0"/>
      <w:marRight w:val="0"/>
      <w:marTop w:val="0"/>
      <w:marBottom w:val="0"/>
      <w:divBdr>
        <w:top w:val="none" w:sz="0" w:space="0" w:color="auto"/>
        <w:left w:val="none" w:sz="0" w:space="0" w:color="auto"/>
        <w:bottom w:val="none" w:sz="0" w:space="0" w:color="auto"/>
        <w:right w:val="none" w:sz="0" w:space="0" w:color="auto"/>
      </w:divBdr>
    </w:div>
    <w:div w:id="1687244731">
      <w:bodyDiv w:val="1"/>
      <w:marLeft w:val="0"/>
      <w:marRight w:val="0"/>
      <w:marTop w:val="0"/>
      <w:marBottom w:val="0"/>
      <w:divBdr>
        <w:top w:val="none" w:sz="0" w:space="0" w:color="auto"/>
        <w:left w:val="none" w:sz="0" w:space="0" w:color="auto"/>
        <w:bottom w:val="none" w:sz="0" w:space="0" w:color="auto"/>
        <w:right w:val="none" w:sz="0" w:space="0" w:color="auto"/>
      </w:divBdr>
      <w:divsChild>
        <w:div w:id="1827937278">
          <w:marLeft w:val="158"/>
          <w:marRight w:val="0"/>
          <w:marTop w:val="84"/>
          <w:marBottom w:val="0"/>
          <w:divBdr>
            <w:top w:val="none" w:sz="0" w:space="0" w:color="auto"/>
            <w:left w:val="none" w:sz="0" w:space="0" w:color="auto"/>
            <w:bottom w:val="none" w:sz="0" w:space="0" w:color="auto"/>
            <w:right w:val="none" w:sz="0" w:space="0" w:color="auto"/>
          </w:divBdr>
        </w:div>
      </w:divsChild>
    </w:div>
    <w:div w:id="1771196570">
      <w:bodyDiv w:val="1"/>
      <w:marLeft w:val="0"/>
      <w:marRight w:val="0"/>
      <w:marTop w:val="0"/>
      <w:marBottom w:val="0"/>
      <w:divBdr>
        <w:top w:val="none" w:sz="0" w:space="0" w:color="auto"/>
        <w:left w:val="none" w:sz="0" w:space="0" w:color="auto"/>
        <w:bottom w:val="none" w:sz="0" w:space="0" w:color="auto"/>
        <w:right w:val="none" w:sz="0" w:space="0" w:color="auto"/>
      </w:divBdr>
    </w:div>
    <w:div w:id="1778021857">
      <w:bodyDiv w:val="1"/>
      <w:marLeft w:val="0"/>
      <w:marRight w:val="0"/>
      <w:marTop w:val="0"/>
      <w:marBottom w:val="0"/>
      <w:divBdr>
        <w:top w:val="none" w:sz="0" w:space="0" w:color="auto"/>
        <w:left w:val="none" w:sz="0" w:space="0" w:color="auto"/>
        <w:bottom w:val="none" w:sz="0" w:space="0" w:color="auto"/>
        <w:right w:val="none" w:sz="0" w:space="0" w:color="auto"/>
      </w:divBdr>
    </w:div>
    <w:div w:id="1809475243">
      <w:bodyDiv w:val="1"/>
      <w:marLeft w:val="0"/>
      <w:marRight w:val="0"/>
      <w:marTop w:val="0"/>
      <w:marBottom w:val="0"/>
      <w:divBdr>
        <w:top w:val="none" w:sz="0" w:space="0" w:color="auto"/>
        <w:left w:val="none" w:sz="0" w:space="0" w:color="auto"/>
        <w:bottom w:val="none" w:sz="0" w:space="0" w:color="auto"/>
        <w:right w:val="none" w:sz="0" w:space="0" w:color="auto"/>
      </w:divBdr>
    </w:div>
    <w:div w:id="1826891153">
      <w:bodyDiv w:val="1"/>
      <w:marLeft w:val="0"/>
      <w:marRight w:val="0"/>
      <w:marTop w:val="0"/>
      <w:marBottom w:val="0"/>
      <w:divBdr>
        <w:top w:val="none" w:sz="0" w:space="0" w:color="auto"/>
        <w:left w:val="none" w:sz="0" w:space="0" w:color="auto"/>
        <w:bottom w:val="none" w:sz="0" w:space="0" w:color="auto"/>
        <w:right w:val="none" w:sz="0" w:space="0" w:color="auto"/>
      </w:divBdr>
    </w:div>
    <w:div w:id="1846632490">
      <w:bodyDiv w:val="1"/>
      <w:marLeft w:val="0"/>
      <w:marRight w:val="0"/>
      <w:marTop w:val="0"/>
      <w:marBottom w:val="0"/>
      <w:divBdr>
        <w:top w:val="none" w:sz="0" w:space="0" w:color="auto"/>
        <w:left w:val="none" w:sz="0" w:space="0" w:color="auto"/>
        <w:bottom w:val="none" w:sz="0" w:space="0" w:color="auto"/>
        <w:right w:val="none" w:sz="0" w:space="0" w:color="auto"/>
      </w:divBdr>
    </w:div>
    <w:div w:id="1863005844">
      <w:bodyDiv w:val="1"/>
      <w:marLeft w:val="0"/>
      <w:marRight w:val="0"/>
      <w:marTop w:val="0"/>
      <w:marBottom w:val="0"/>
      <w:divBdr>
        <w:top w:val="none" w:sz="0" w:space="0" w:color="auto"/>
        <w:left w:val="none" w:sz="0" w:space="0" w:color="auto"/>
        <w:bottom w:val="none" w:sz="0" w:space="0" w:color="auto"/>
        <w:right w:val="none" w:sz="0" w:space="0" w:color="auto"/>
      </w:divBdr>
    </w:div>
    <w:div w:id="1863010311">
      <w:bodyDiv w:val="1"/>
      <w:marLeft w:val="0"/>
      <w:marRight w:val="0"/>
      <w:marTop w:val="0"/>
      <w:marBottom w:val="0"/>
      <w:divBdr>
        <w:top w:val="none" w:sz="0" w:space="0" w:color="auto"/>
        <w:left w:val="none" w:sz="0" w:space="0" w:color="auto"/>
        <w:bottom w:val="none" w:sz="0" w:space="0" w:color="auto"/>
        <w:right w:val="none" w:sz="0" w:space="0" w:color="auto"/>
      </w:divBdr>
    </w:div>
    <w:div w:id="1874729765">
      <w:bodyDiv w:val="1"/>
      <w:marLeft w:val="0"/>
      <w:marRight w:val="0"/>
      <w:marTop w:val="0"/>
      <w:marBottom w:val="0"/>
      <w:divBdr>
        <w:top w:val="none" w:sz="0" w:space="0" w:color="auto"/>
        <w:left w:val="none" w:sz="0" w:space="0" w:color="auto"/>
        <w:bottom w:val="none" w:sz="0" w:space="0" w:color="auto"/>
        <w:right w:val="none" w:sz="0" w:space="0" w:color="auto"/>
      </w:divBdr>
    </w:div>
    <w:div w:id="1993408832">
      <w:bodyDiv w:val="1"/>
      <w:marLeft w:val="0"/>
      <w:marRight w:val="0"/>
      <w:marTop w:val="0"/>
      <w:marBottom w:val="0"/>
      <w:divBdr>
        <w:top w:val="none" w:sz="0" w:space="0" w:color="auto"/>
        <w:left w:val="none" w:sz="0" w:space="0" w:color="auto"/>
        <w:bottom w:val="none" w:sz="0" w:space="0" w:color="auto"/>
        <w:right w:val="none" w:sz="0" w:space="0" w:color="auto"/>
      </w:divBdr>
    </w:div>
    <w:div w:id="1996060403">
      <w:bodyDiv w:val="1"/>
      <w:marLeft w:val="0"/>
      <w:marRight w:val="0"/>
      <w:marTop w:val="0"/>
      <w:marBottom w:val="0"/>
      <w:divBdr>
        <w:top w:val="none" w:sz="0" w:space="0" w:color="auto"/>
        <w:left w:val="none" w:sz="0" w:space="0" w:color="auto"/>
        <w:bottom w:val="none" w:sz="0" w:space="0" w:color="auto"/>
        <w:right w:val="none" w:sz="0" w:space="0" w:color="auto"/>
      </w:divBdr>
    </w:div>
    <w:div w:id="2043357346">
      <w:bodyDiv w:val="1"/>
      <w:marLeft w:val="0"/>
      <w:marRight w:val="0"/>
      <w:marTop w:val="0"/>
      <w:marBottom w:val="0"/>
      <w:divBdr>
        <w:top w:val="none" w:sz="0" w:space="0" w:color="auto"/>
        <w:left w:val="none" w:sz="0" w:space="0" w:color="auto"/>
        <w:bottom w:val="none" w:sz="0" w:space="0" w:color="auto"/>
        <w:right w:val="none" w:sz="0" w:space="0" w:color="auto"/>
      </w:divBdr>
    </w:div>
    <w:div w:id="2078698505">
      <w:bodyDiv w:val="1"/>
      <w:marLeft w:val="0"/>
      <w:marRight w:val="0"/>
      <w:marTop w:val="0"/>
      <w:marBottom w:val="0"/>
      <w:divBdr>
        <w:top w:val="none" w:sz="0" w:space="0" w:color="auto"/>
        <w:left w:val="none" w:sz="0" w:space="0" w:color="auto"/>
        <w:bottom w:val="none" w:sz="0" w:space="0" w:color="auto"/>
        <w:right w:val="none" w:sz="0" w:space="0" w:color="auto"/>
      </w:divBdr>
    </w:div>
    <w:div w:id="2080978165">
      <w:bodyDiv w:val="1"/>
      <w:marLeft w:val="0"/>
      <w:marRight w:val="0"/>
      <w:marTop w:val="0"/>
      <w:marBottom w:val="0"/>
      <w:divBdr>
        <w:top w:val="none" w:sz="0" w:space="0" w:color="auto"/>
        <w:left w:val="none" w:sz="0" w:space="0" w:color="auto"/>
        <w:bottom w:val="none" w:sz="0" w:space="0" w:color="auto"/>
        <w:right w:val="none" w:sz="0" w:space="0" w:color="auto"/>
      </w:divBdr>
    </w:div>
    <w:div w:id="2108109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oughtco.com/meaning-semantics-term-1691373" TargetMode="External"/><Relationship Id="rId18" Type="http://schemas.openxmlformats.org/officeDocument/2006/relationships/hyperlink" Target="https://www.verywellmind.com/what-are-emotions-2795178" TargetMode="External"/><Relationship Id="rId26"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hyperlink" Target="https://www.betterup.com/en-us/resources/blog/work-motivation-how-to-keep-your-people-inspired?hsLang=en" TargetMode="External"/><Relationship Id="rId7" Type="http://schemas.openxmlformats.org/officeDocument/2006/relationships/endnotes" Target="endnotes.xml"/><Relationship Id="rId12" Type="http://schemas.openxmlformats.org/officeDocument/2006/relationships/hyperlink" Target="https://www.thoughtco.com/sign-semiotics-1692096" TargetMode="External"/><Relationship Id="rId17" Type="http://schemas.openxmlformats.org/officeDocument/2006/relationships/hyperlink" Target="https://www.verywellmind.com/what-is-the-biological-perspective-2794878" TargetMode="External"/><Relationship Id="rId25" Type="http://schemas.openxmlformats.org/officeDocument/2006/relationships/hyperlink" Target="https://www.knowledgehut.com/tutorials/project-management/basic-management-skills" TargetMode="External"/><Relationship Id="rId2" Type="http://schemas.openxmlformats.org/officeDocument/2006/relationships/numbering" Target="numbering.xml"/><Relationship Id="rId16" Type="http://schemas.openxmlformats.org/officeDocument/2006/relationships/hyperlink" Target="https://www.verywellmind.com/what-to-do-when-you-don-t-want-to-do-anything-5186366" TargetMode="External"/><Relationship Id="rId20" Type="http://schemas.openxmlformats.org/officeDocument/2006/relationships/hyperlink" Target="https://www.verywellmind.com/cognitive-psychology-41571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oughtco.com/writing-definition-1692616" TargetMode="External"/><Relationship Id="rId24" Type="http://schemas.openxmlformats.org/officeDocument/2006/relationships/hyperlink" Target="https://educationlibrary.org/mcclellands-three-needs-theory-power-achievement-and-affiliation/"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educationlibrary.org/mcclellands-three-needs-theory-power-achievement-and-affiliation/" TargetMode="External"/><Relationship Id="rId28" Type="http://schemas.openxmlformats.org/officeDocument/2006/relationships/theme" Target="theme/theme1.xml"/><Relationship Id="rId10" Type="http://schemas.openxmlformats.org/officeDocument/2006/relationships/hyperlink" Target="https://www.thoughtco.com/speech-linguistics-1692121" TargetMode="External"/><Relationship Id="rId19" Type="http://schemas.openxmlformats.org/officeDocument/2006/relationships/hyperlink" Target="https://www.verywellmind.com/social-psychology-4157177" TargetMode="External"/><Relationship Id="rId4" Type="http://schemas.openxmlformats.org/officeDocument/2006/relationships/settings" Target="settings.xml"/><Relationship Id="rId9" Type="http://schemas.openxmlformats.org/officeDocument/2006/relationships/hyperlink" Target="https://www.thoughtco.com/message-communication-term-1691309" TargetMode="External"/><Relationship Id="rId14" Type="http://schemas.openxmlformats.org/officeDocument/2006/relationships/image" Target="media/image2.jpeg"/><Relationship Id="rId22" Type="http://schemas.openxmlformats.org/officeDocument/2006/relationships/hyperlink" Target="https://educationlibrary.org/mcclellands-three-needs-theory-power-achievement-and-affiliation/"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collected</a:t>
            </a:r>
            <a:r>
              <a:rPr lang="en-GB" baseline="0"/>
              <a:t> data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person 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EA-4FE9-8EA1-6A49D16DEC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EA-4FE9-8EA1-6A49D16DEC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EA-4FE9-8EA1-6A49D16DEC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EA-4FE9-8EA1-6A49D16DEC1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EA-4FE9-8EA1-6A49D16DEC15}"/>
              </c:ext>
            </c:extLst>
          </c:dPt>
          <c:cat>
            <c:strRef>
              <c:f>Sheet1!$A$2:$A$6</c:f>
              <c:strCache>
                <c:ptCount val="5"/>
                <c:pt idx="0">
                  <c:v>empathy</c:v>
                </c:pt>
                <c:pt idx="1">
                  <c:v>approacahble</c:v>
                </c:pt>
                <c:pt idx="2">
                  <c:v>listening &amp; active</c:v>
                </c:pt>
                <c:pt idx="3">
                  <c:v>tone of voice</c:v>
                </c:pt>
                <c:pt idx="4">
                  <c:v>positive &amp; trust </c:v>
                </c:pt>
              </c:strCache>
            </c:strRef>
          </c:cat>
          <c:val>
            <c:numRef>
              <c:f>Sheet1!$B$2:$B$6</c:f>
              <c:numCache>
                <c:formatCode>General</c:formatCode>
                <c:ptCount val="5"/>
                <c:pt idx="0">
                  <c:v>4</c:v>
                </c:pt>
                <c:pt idx="1">
                  <c:v>5</c:v>
                </c:pt>
                <c:pt idx="2">
                  <c:v>3</c:v>
                </c:pt>
                <c:pt idx="3">
                  <c:v>2</c:v>
                </c:pt>
                <c:pt idx="4">
                  <c:v>5</c:v>
                </c:pt>
              </c:numCache>
            </c:numRef>
          </c:val>
          <c:extLst>
            <c:ext xmlns:c16="http://schemas.microsoft.com/office/drawing/2014/chart" uri="{C3380CC4-5D6E-409C-BE32-E72D297353CC}">
              <c16:uniqueId val="{0000000A-39EA-4FE9-8EA1-6A49D16DEC1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Ric19</b:Tag>
    <b:SourceType>DocumentFromInternetSite</b:SourceType>
    <b:Guid>{97A27234-27FA-4177-BA82-404D3DB69ED1}</b:Guid>
    <b:Title>https://www.thoughtco.com/what-is-communication-1689877</b:Title>
    <b:Year>2019</b:Year>
    <b:Author>
      <b:Author>
        <b:NameList>
          <b:Person>
            <b:Last>Nordquist</b:Last>
            <b:First>Richard</b:First>
          </b:Person>
        </b:NameList>
      </b:Author>
    </b:Author>
    <b:Month>september </b:Month>
    <b:Day>19</b:Day>
    <b:RefOrder>1</b:RefOrder>
  </b:Source>
  <b:Source>
    <b:Tag>rah15</b:Tag>
    <b:SourceType>InternetSite</b:SourceType>
    <b:Guid>{B26D2F23-AE7D-43F0-945E-9701896259C1}</b:Guid>
    <b:Title>https://rahmanjmc.wordpress.com/2015/02/09/berlos-smcr-model-of-communication/</b:Title>
    <b:Year>2015</b:Year>
    <b:Month>febuary</b:Month>
    <b:Day>9</b:Day>
    <b:Author>
      <b:Author>
        <b:NameList>
          <b:Person>
            <b:Last>rahmanjmc</b:Last>
          </b:Person>
        </b:NameList>
      </b:Author>
    </b:Author>
    <b:RefOrder>2</b:RefOrder>
  </b:Source>
  <b:Source>
    <b:Tag>Igg23</b:Tag>
    <b:SourceType>InternetSite</b:SourceType>
    <b:Guid>{6FEB2081-07B2-4198-870E-5E065EA7827A}</b:Guid>
    <b:Author>
      <b:Author>
        <b:NameList>
          <b:Person>
            <b:Last>Durant</b:Last>
            <b:First>Iggy</b:First>
          </b:Person>
        </b:NameList>
      </b:Author>
    </b:Author>
    <b:Title>https://peepstrategy.com/understanding-tone-of-voice-in-communication-definition-and-examples/#:~:text=The%20tone%20of%20voice%20is%20an%20important%20factor,gestures%2C%20should%20also%20be%20considered%20for%20effective%20communication.</b:Title>
    <b:Year>2023</b:Year>
    <b:Month>october</b:Month>
    <b:Day>5</b:Day>
    <b:RefOrder>3</b:RefOrder>
  </b:Source>
  <b:Source>
    <b:Tag>Azi18</b:Tag>
    <b:SourceType>InternetSite</b:SourceType>
    <b:Guid>{4B479F80-C0AC-4387-A13E-0F89E1E1E2C3}</b:Guid>
    <b:Author>
      <b:Author>
        <b:NameList>
          <b:Person>
            <b:Last>Hakim</b:Last>
            <b:First>Azizul</b:First>
          </b:Person>
        </b:NameList>
      </b:Author>
    </b:Author>
    <b:Title>https://englishfinders.com/definition-of-language-by-scholars/?utm_content=cmp-true</b:Title>
    <b:Year>2018</b:Year>
    <b:Month>JUNE</b:Month>
    <b:Day>25</b:Day>
    <b:RefOrder>4</b:RefOrder>
  </b:Source>
  <b:Source>
    <b:Tag>jel22</b:Tag>
    <b:SourceType>InternetSite</b:SourceType>
    <b:Guid>{D43F1E6D-2A00-4587-BA7B-048967B4D352}</b:Guid>
    <b:Author>
      <b:Author>
        <b:NameList>
          <b:Person>
            <b:Last>fisic</b:Last>
            <b:First>jelena</b:First>
          </b:Person>
        </b:NameList>
      </b:Author>
    </b:Author>
    <b:Title>https://pumble.com/blog/formal-communication/</b:Title>
    <b:Year>2022</b:Year>
    <b:Month>feburary</b:Month>
    <b:Day>8</b:Day>
    <b:RefOrder>5</b:RefOrder>
  </b:Source>
  <b:Source>
    <b:Tag>Ken23</b:Tag>
    <b:SourceType>JournalArticle</b:SourceType>
    <b:Guid>{96692391-FF4D-4206-8C0C-433539FAEFA3}</b:Guid>
    <b:Author>
      <b:Author>
        <b:NameList>
          <b:Person>
            <b:Last>Kendra Cherry</b:Last>
            <b:First>MSEd</b:First>
          </b:Person>
        </b:NameList>
      </b:Author>
    </b:Author>
    <b:Title>https://www.verywellmind.com/what-is-motivation-2795378</b:Title>
    <b:Year>2023</b:Year>
    <b:RefOrder>6</b:RefOrder>
  </b:Source>
  <b:Source>
    <b:Tag>Pau23</b:Tag>
    <b:SourceType>InternetSite</b:SourceType>
    <b:Guid>{3BB291FC-03E1-4E50-8DDD-CA6DD14C5E52}</b:Guid>
    <b:Year>2023</b:Year>
    <b:Author>
      <b:Author>
        <b:NameList>
          <b:Person>
            <b:Last>Galindo</b:Last>
            <b:First>Paulina</b:First>
            <b:Middle>Cal y Mayor</b:Middle>
          </b:Person>
        </b:NameList>
      </b:Author>
    </b:Author>
    <b:Month>april</b:Month>
    <b:Day>18</b:Day>
    <b:RefOrder>7</b:RefOrder>
  </b:Source>
  <b:Source>
    <b:Tag>ser20</b:Tag>
    <b:SourceType>InternetSite</b:SourceType>
    <b:Guid>{2E63DC3E-1099-4BC1-8751-0B8BB18C0B46}</b:Guid>
    <b:Author>
      <b:Author>
        <b:NameList>
          <b:Person>
            <b:Last>kurt</b:Last>
            <b:First>serhart</b:First>
          </b:Person>
        </b:NameList>
      </b:Author>
    </b:Author>
    <b:Year>2020</b:Year>
    <b:Month>febuary</b:Month>
    <b:Day>6</b:Day>
    <b:RefOrder>8</b:RefOrder>
  </b:Source>
  <b:Source>
    <b:Tag>htt</b:Tag>
    <b:SourceType>InternetSite</b:SourceType>
    <b:Guid>{76113F26-D107-4802-BC8A-DC2CC1E1588E}</b:Guid>
    <b:Author>
      <b:Author>
        <b:NameList>
          <b:Person>
            <b:Last>https://www.managementstudyguide.com/herzbergs-theory-motivation.htm</b:Last>
          </b:Person>
        </b:NameList>
      </b:Author>
    </b:Author>
    <b:RefOrder>15</b:RefOrder>
  </b:Source>
  <b:Source>
    <b:Tag>man</b:Tag>
    <b:SourceType>InternetSite</b:SourceType>
    <b:Guid>{BA4A9DF3-730D-43A9-82F1-0A58E2E3A937}</b:Guid>
    <b:Author>
      <b:Author>
        <b:NameList>
          <b:Person>
            <b:Last>managementstudy</b:Last>
          </b:Person>
        </b:NameList>
      </b:Author>
    </b:Author>
    <b:URL>https://www.managementstudyguide.com/herzbergs-theory-motivation.htm</b:URL>
    <b:RefOrder>9</b:RefOrder>
  </b:Source>
  <b:Source>
    <b:Tag>ser21</b:Tag>
    <b:SourceType>InternetSite</b:SourceType>
    <b:Guid>{66B4DA84-F407-4777-BFF1-9E5D19DBD82E}</b:Guid>
    <b:Author>
      <b:Author>
        <b:NameList>
          <b:Person>
            <b:Last>kurt</b:Last>
            <b:First>serhat</b:First>
          </b:Person>
        </b:NameList>
      </b:Author>
    </b:Author>
    <b:Year>2021</b:Year>
    <b:Month>may</b:Month>
    <b:Day>23</b:Day>
    <b:RefOrder>10</b:RefOrder>
  </b:Source>
  <b:Source>
    <b:Tag>Moh22</b:Tag>
    <b:SourceType>InternetSite</b:SourceType>
    <b:Guid>{ECFE4774-602F-4EE3-8214-FF68E98B474E}</b:Guid>
    <b:Author>
      <b:Author>
        <b:NameList>
          <b:Person>
            <b:Last>Mohammad</b:Last>
          </b:Person>
        </b:NameList>
      </b:Author>
    </b:Author>
    <b:Year>2022</b:Year>
    <b:Month>may</b:Month>
    <b:Day>22</b:Day>
    <b:URL>https://parsadi.com/mcgregors-x-and-y-theories/</b:URL>
    <b:RefOrder>11</b:RefOrder>
  </b:Source>
  <b:Source>
    <b:Tag>Bev15</b:Tag>
    <b:SourceType>InternetSite</b:SourceType>
    <b:Guid>{D2D50A5B-6E42-43A1-8DD5-F895C86EBAA2}</b:Guid>
    <b:Author>
      <b:Author>
        <b:NameList>
          <b:Person>
            <b:Last>PhD</b:Last>
            <b:First>Beverley</b:First>
            <b:Middle>M. Taylor</b:Middle>
          </b:Person>
        </b:NameList>
      </b:Author>
    </b:Author>
    <b:Year>2015</b:Year>
    <b:Month>May</b:Month>
    <b:Day>15</b:Day>
    <b:URL>https://onlinelibrary.wiley.com/doi/abs/10.1002/pfi.21481#:~:text=The%20relationship%20between%20people%20and%20their%20work%20environment,contextual%20level%20and%20interact%20at%20the%20situational%20level.</b:URL>
    <b:RefOrder>12</b:RefOrder>
  </b:Source>
  <b:Source>
    <b:Tag>Dea19</b:Tag>
    <b:SourceType>InternetSite</b:SourceType>
    <b:Guid>{A03111A7-71E1-4FCA-8F9A-9A1EE990D776}</b:Guid>
    <b:Author>
      <b:Author>
        <b:NameList>
          <b:Person>
            <b:Last>Dean Tjosvold</b:Last>
          </b:Person>
        </b:NameList>
      </b:Author>
    </b:Author>
    <b:Title>Managing Conflict for Effective Leadership and Organizations</b:Title>
    <b:Year>2019</b:Year>
    <b:Month>august</b:Month>
    <b:Day>28</b:Day>
    <b:RefOrder>13</b:RefOrder>
  </b:Source>
  <b:Source>
    <b:Tag>Mot</b:Tag>
    <b:SourceType>InternetSite</b:SourceType>
    <b:Guid>{537339BA-E5D8-4134-BD6C-658A8ECE95F5}</b:Guid>
    <b:Author>
      <b:Author>
        <b:NameList>
          <b:Person>
            <b:Last>Theories</b:Last>
            <b:First>Motivation</b:First>
          </b:Person>
        </b:NameList>
      </b:Author>
    </b:Author>
    <b:URL>https://www.knowledgehut.com/tutorials/project-management/motivation-theories</b:URL>
    <b:RefOrder>14</b:RefOrder>
  </b:Source>
</b:Sources>
</file>

<file path=customXml/itemProps1.xml><?xml version="1.0" encoding="utf-8"?>
<ds:datastoreItem xmlns:ds="http://schemas.openxmlformats.org/officeDocument/2006/customXml" ds:itemID="{EEC5D78D-65F8-4F83-B703-F1154EDCC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4058</Words>
  <Characters>23136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Myfanwy Davies (IMH)</dc:creator>
  <cp:lastModifiedBy>rosemarie bennett</cp:lastModifiedBy>
  <cp:revision>2</cp:revision>
  <dcterms:created xsi:type="dcterms:W3CDTF">2024-05-29T10:20:00Z</dcterms:created>
  <dcterms:modified xsi:type="dcterms:W3CDTF">2024-05-29T10:20:00Z</dcterms:modified>
</cp:coreProperties>
</file>